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2" w:rsidRDefault="00855FF2" w:rsidP="00855FF2">
      <w:pPr>
        <w:spacing w:line="240" w:lineRule="auto"/>
        <w:rPr>
          <w:rFonts w:ascii="Arial" w:hAnsi="Arial" w:cs="Arial"/>
          <w:sz w:val="19"/>
          <w:szCs w:val="19"/>
        </w:rPr>
      </w:pPr>
      <w:r w:rsidRPr="00855FF2">
        <w:rPr>
          <w:rFonts w:ascii="Arial" w:hAnsi="Arial" w:cs="Arial"/>
          <w:b/>
          <w:sz w:val="19"/>
          <w:szCs w:val="19"/>
        </w:rPr>
        <w:t>Artículo 70.</w:t>
      </w:r>
      <w:r w:rsidRPr="00855FF2">
        <w:rPr>
          <w:rFonts w:ascii="Arial" w:hAnsi="Arial" w:cs="Arial"/>
          <w:sz w:val="19"/>
          <w:szCs w:val="19"/>
        </w:rPr>
        <w:t xml:space="preserve"> El Centro de Implementación, Evaluación y Seguimiento del Proyecto Modelo Atención al Contribuyente contará con una Jefa o Jefe de Departamento que dependerá directamente de la Coordinadora o Coordinador de Centros Integrales de Atención al Contribuyente, que se auxiliará de las y los demás servidores públicos que las necesidades del servicio requieran, de acuerdo con el presupuesto autorizado, y cuyas funciones serán indicadas en el Manual de Organización de la Secretaría, y tendrá las siguientes facultades:</w:t>
      </w:r>
    </w:p>
    <w:p w:rsidR="00855FF2" w:rsidRPr="00855FF2" w:rsidRDefault="00855FF2" w:rsidP="00855FF2">
      <w:pPr>
        <w:spacing w:line="240" w:lineRule="auto"/>
        <w:rPr>
          <w:rFonts w:ascii="Arial" w:hAnsi="Arial" w:cs="Arial"/>
          <w:sz w:val="19"/>
          <w:szCs w:val="19"/>
        </w:rPr>
      </w:pPr>
      <w:r w:rsidRPr="00855FF2">
        <w:rPr>
          <w:rFonts w:ascii="Arial" w:hAnsi="Arial" w:cs="Arial"/>
          <w:sz w:val="19"/>
          <w:szCs w:val="19"/>
        </w:rPr>
        <w:t>I.</w:t>
      </w:r>
      <w:r w:rsidRPr="00855FF2">
        <w:rPr>
          <w:rFonts w:ascii="Arial" w:hAnsi="Arial" w:cs="Arial"/>
          <w:sz w:val="19"/>
          <w:szCs w:val="19"/>
        </w:rPr>
        <w:tab/>
        <w:t>Elaborar el ca</w:t>
      </w:r>
      <w:r>
        <w:rPr>
          <w:rFonts w:ascii="Arial" w:hAnsi="Arial" w:cs="Arial"/>
          <w:sz w:val="19"/>
          <w:szCs w:val="19"/>
        </w:rPr>
        <w:t>lendario anual de capacitación;</w:t>
      </w:r>
    </w:p>
    <w:p w:rsidR="00855FF2" w:rsidRPr="00855FF2" w:rsidRDefault="00855FF2" w:rsidP="00855FF2">
      <w:pPr>
        <w:spacing w:line="240" w:lineRule="auto"/>
        <w:rPr>
          <w:rFonts w:ascii="Arial" w:hAnsi="Arial" w:cs="Arial"/>
          <w:sz w:val="19"/>
          <w:szCs w:val="19"/>
        </w:rPr>
      </w:pPr>
      <w:r w:rsidRPr="00855FF2">
        <w:rPr>
          <w:rFonts w:ascii="Arial" w:hAnsi="Arial" w:cs="Arial"/>
          <w:sz w:val="19"/>
          <w:szCs w:val="19"/>
        </w:rPr>
        <w:t>II.</w:t>
      </w:r>
      <w:r w:rsidRPr="00855FF2">
        <w:rPr>
          <w:rFonts w:ascii="Arial" w:hAnsi="Arial" w:cs="Arial"/>
          <w:sz w:val="19"/>
          <w:szCs w:val="19"/>
        </w:rPr>
        <w:tab/>
        <w:t>Proponer a la Coordinadora o Coordinador de Centros Integrales de Atención al Contribuyente los puntos estratégicos en donde se pudiera implementar el proyecto Modelo de Atención al Contribuyente;</w:t>
      </w:r>
    </w:p>
    <w:p w:rsidR="00855FF2" w:rsidRPr="00855FF2" w:rsidRDefault="00855FF2" w:rsidP="00855FF2">
      <w:pPr>
        <w:spacing w:line="240" w:lineRule="auto"/>
        <w:rPr>
          <w:rFonts w:ascii="Arial" w:hAnsi="Arial" w:cs="Arial"/>
          <w:sz w:val="19"/>
          <w:szCs w:val="19"/>
        </w:rPr>
      </w:pPr>
      <w:r w:rsidRPr="00855FF2">
        <w:rPr>
          <w:rFonts w:ascii="Arial" w:hAnsi="Arial" w:cs="Arial"/>
          <w:sz w:val="19"/>
          <w:szCs w:val="19"/>
        </w:rPr>
        <w:t>III.</w:t>
      </w:r>
      <w:r w:rsidRPr="00855FF2">
        <w:rPr>
          <w:rFonts w:ascii="Arial" w:hAnsi="Arial" w:cs="Arial"/>
          <w:sz w:val="19"/>
          <w:szCs w:val="19"/>
        </w:rPr>
        <w:tab/>
        <w:t xml:space="preserve">Proponer el programa de visitas a los Centros Integrales de Atención al Contribuyente y Módulos de Atención al Contribuyente para evaluar las necesidades de los mismos en cuanto a </w:t>
      </w:r>
      <w:r>
        <w:rPr>
          <w:rFonts w:ascii="Arial" w:hAnsi="Arial" w:cs="Arial"/>
          <w:sz w:val="19"/>
          <w:szCs w:val="19"/>
        </w:rPr>
        <w:t>infraestructura y capacitación;</w:t>
      </w:r>
    </w:p>
    <w:p w:rsidR="00855FF2" w:rsidRPr="00855FF2" w:rsidRDefault="00855FF2" w:rsidP="00855FF2">
      <w:pPr>
        <w:spacing w:line="240" w:lineRule="auto"/>
        <w:rPr>
          <w:rFonts w:ascii="Arial" w:hAnsi="Arial" w:cs="Arial"/>
          <w:sz w:val="19"/>
          <w:szCs w:val="19"/>
        </w:rPr>
      </w:pPr>
      <w:r w:rsidRPr="00855FF2">
        <w:rPr>
          <w:rFonts w:ascii="Arial" w:hAnsi="Arial" w:cs="Arial"/>
          <w:sz w:val="19"/>
          <w:szCs w:val="19"/>
        </w:rPr>
        <w:t>IV.</w:t>
      </w:r>
      <w:r w:rsidRPr="00855FF2">
        <w:rPr>
          <w:rFonts w:ascii="Arial" w:hAnsi="Arial" w:cs="Arial"/>
          <w:sz w:val="19"/>
          <w:szCs w:val="19"/>
        </w:rPr>
        <w:tab/>
        <w:t>Elaborar los estudios necesarios para valorar la viabilidad del proyecto Modelo de Atención al Contribuyente;</w:t>
      </w:r>
    </w:p>
    <w:p w:rsidR="00855FF2" w:rsidRPr="00855FF2" w:rsidRDefault="00855FF2" w:rsidP="00855FF2">
      <w:pPr>
        <w:spacing w:line="240" w:lineRule="auto"/>
        <w:rPr>
          <w:rFonts w:ascii="Arial" w:hAnsi="Arial" w:cs="Arial"/>
          <w:sz w:val="19"/>
          <w:szCs w:val="19"/>
        </w:rPr>
      </w:pPr>
      <w:r w:rsidRPr="00855FF2">
        <w:rPr>
          <w:rFonts w:ascii="Arial" w:hAnsi="Arial" w:cs="Arial"/>
          <w:sz w:val="19"/>
          <w:szCs w:val="19"/>
        </w:rPr>
        <w:t>V.</w:t>
      </w:r>
      <w:r w:rsidRPr="00855FF2">
        <w:rPr>
          <w:rFonts w:ascii="Arial" w:hAnsi="Arial" w:cs="Arial"/>
          <w:sz w:val="19"/>
          <w:szCs w:val="19"/>
        </w:rPr>
        <w:tab/>
        <w:t>Proponer visitas con las dependencias que forman parte del proyecto Modelo de Atención al Contribuyente para coordinar los trabajos que deriven en la conclusión del trámit</w:t>
      </w:r>
      <w:r>
        <w:rPr>
          <w:rFonts w:ascii="Arial" w:hAnsi="Arial" w:cs="Arial"/>
          <w:sz w:val="19"/>
          <w:szCs w:val="19"/>
        </w:rPr>
        <w:t>e en el menor tiempo posible, y</w:t>
      </w:r>
    </w:p>
    <w:p w:rsidR="00855FF2" w:rsidRPr="00855FF2" w:rsidRDefault="00855FF2" w:rsidP="00855FF2">
      <w:pPr>
        <w:spacing w:line="240" w:lineRule="auto"/>
        <w:rPr>
          <w:rFonts w:ascii="Arial" w:hAnsi="Arial" w:cs="Arial"/>
          <w:sz w:val="19"/>
          <w:szCs w:val="19"/>
        </w:rPr>
      </w:pPr>
      <w:r w:rsidRPr="00855FF2">
        <w:rPr>
          <w:rFonts w:ascii="Arial" w:hAnsi="Arial" w:cs="Arial"/>
          <w:sz w:val="19"/>
          <w:szCs w:val="19"/>
        </w:rPr>
        <w:t>VI.</w:t>
      </w:r>
      <w:r w:rsidRPr="00855FF2">
        <w:rPr>
          <w:rFonts w:ascii="Arial" w:hAnsi="Arial" w:cs="Arial"/>
          <w:sz w:val="19"/>
          <w:szCs w:val="19"/>
        </w:rPr>
        <w:tab/>
        <w:t>Las demás que le confiera este Reglamento y demás disposiciones normativas aplicables, así como, las que expresamente le sean conferidas por su superior jerárquico.</w:t>
      </w:r>
    </w:p>
    <w:sectPr w:rsidR="00855FF2" w:rsidRPr="00855FF2" w:rsidSect="00FC6F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55FF2"/>
    <w:rsid w:val="00855FF2"/>
    <w:rsid w:val="00B95331"/>
    <w:rsid w:val="00DF0D92"/>
    <w:rsid w:val="00FC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2022-08-30T03:10:00Z</dcterms:created>
  <dcterms:modified xsi:type="dcterms:W3CDTF">2022-08-30T03:10:00Z</dcterms:modified>
</cp:coreProperties>
</file>