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C0" w:rsidRPr="001A5AE0" w:rsidRDefault="00FD01C0" w:rsidP="00FD01C0">
      <w:pPr>
        <w:pStyle w:val="Prrafodelista"/>
        <w:ind w:left="0"/>
        <w:jc w:val="both"/>
        <w:rPr>
          <w:rFonts w:ascii="Arial" w:hAnsi="Arial" w:cs="Arial"/>
          <w:sz w:val="19"/>
          <w:szCs w:val="19"/>
          <w:lang w:val="es-MX"/>
        </w:rPr>
      </w:pPr>
      <w:r w:rsidRPr="001A5AE0">
        <w:rPr>
          <w:rFonts w:ascii="Arial" w:hAnsi="Arial" w:cs="Arial"/>
          <w:b/>
          <w:bCs/>
          <w:sz w:val="19"/>
          <w:szCs w:val="19"/>
          <w:lang w:val="es-MX"/>
        </w:rPr>
        <w:t xml:space="preserve">Artículo 82. </w:t>
      </w:r>
      <w:r w:rsidRPr="001A5AE0">
        <w:rPr>
          <w:rFonts w:ascii="Arial" w:hAnsi="Arial" w:cs="Arial"/>
          <w:sz w:val="19"/>
          <w:szCs w:val="19"/>
          <w:lang w:val="es-MX"/>
        </w:rPr>
        <w:t>La Dirección de Planeación Estatal, contará con una Directora o Director que dependerá directamente de la Subsecretaria o Subsecretario de Planeación e Inversión Pública, quien para el ejercicio de sus funciones se auxiliará de las Coordinadoras o Coordinadores de: Planeación y Proyectos de Inversión; Apoyo Técnico para la Planeación e Inversión, y Vinculación para la Coinversión Municipal; Jefas o Jefes de departamentos, y de  los demás servidores públicos que las necesidades del servicio requieran, de acuerdo con el presupuesto autorizado y cuyas funciones serán indicadas en el Manual de Organización de la Secretaría, quien tendrá las siguientes facultades:</w:t>
      </w:r>
    </w:p>
    <w:p w:rsidR="00FD01C0" w:rsidRPr="00520C8E" w:rsidRDefault="00FD01C0" w:rsidP="00FD01C0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FD01C0" w:rsidRPr="004154C2" w:rsidRDefault="00FD01C0" w:rsidP="00FD01C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4154C2">
        <w:rPr>
          <w:rFonts w:ascii="Arial" w:hAnsi="Arial" w:cs="Arial"/>
          <w:sz w:val="19"/>
          <w:szCs w:val="19"/>
          <w:lang w:val="es-MX"/>
        </w:rPr>
        <w:t xml:space="preserve">Elaborar la política de inversión en coordinación con las dependencias, entidades y municipios en los ámbitos del desarrollo estatal, sectorial, municipal, regional y </w:t>
      </w:r>
      <w:proofErr w:type="spellStart"/>
      <w:r w:rsidRPr="004154C2">
        <w:rPr>
          <w:rFonts w:ascii="Arial" w:hAnsi="Arial" w:cs="Arial"/>
          <w:sz w:val="19"/>
          <w:szCs w:val="19"/>
          <w:lang w:val="es-MX"/>
        </w:rPr>
        <w:t>microrregional</w:t>
      </w:r>
      <w:proofErr w:type="spellEnd"/>
      <w:r w:rsidRPr="004154C2">
        <w:rPr>
          <w:rFonts w:ascii="Arial" w:hAnsi="Arial" w:cs="Arial"/>
          <w:sz w:val="19"/>
          <w:szCs w:val="19"/>
          <w:lang w:val="es-MX"/>
        </w:rPr>
        <w:t>;</w:t>
      </w:r>
    </w:p>
    <w:p w:rsidR="00FD01C0" w:rsidRPr="00520C8E" w:rsidRDefault="00FD01C0" w:rsidP="00FD01C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FD01C0" w:rsidRPr="00520C8E" w:rsidRDefault="00FD01C0" w:rsidP="00FD01C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que los PIP cumplan con las acciones y metas establecidas en los instrumentos de planeación;</w:t>
      </w:r>
    </w:p>
    <w:p w:rsidR="00FD01C0" w:rsidRPr="00520C8E" w:rsidRDefault="00FD01C0" w:rsidP="00FD01C0">
      <w:p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FD01C0" w:rsidRPr="00520C8E" w:rsidRDefault="00FD01C0" w:rsidP="00FD01C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Vigilar la orientación de los PIP a posibles fuentes de financiamiento con base en la normatividad aplicable;</w:t>
      </w:r>
    </w:p>
    <w:p w:rsidR="00FD01C0" w:rsidRPr="00520C8E" w:rsidRDefault="00FD01C0" w:rsidP="00FD01C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FD01C0" w:rsidRPr="00520C8E" w:rsidRDefault="00FD01C0" w:rsidP="00FD01C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las acciones de capacitación y asistencia técnica a los ejecutores de gasto de inversión;</w:t>
      </w:r>
    </w:p>
    <w:p w:rsidR="00FD01C0" w:rsidRPr="00520C8E" w:rsidRDefault="00FD01C0" w:rsidP="00FD01C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FD01C0" w:rsidRPr="00520C8E" w:rsidRDefault="00FD01C0" w:rsidP="00FD01C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Fungir como enlace en el ámbito de planeación de la inversión pública con las dependencias y entidades de la administración pública federal, estatal y municipal;</w:t>
      </w:r>
    </w:p>
    <w:p w:rsidR="00FD01C0" w:rsidRPr="00520C8E" w:rsidRDefault="00FD01C0" w:rsidP="00FD01C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FD01C0" w:rsidRPr="00520C8E" w:rsidRDefault="00FD01C0" w:rsidP="00FD01C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Presentar los reportes en materia de planeación y orientación de la inversión pública;</w:t>
      </w:r>
    </w:p>
    <w:p w:rsidR="00FD01C0" w:rsidRPr="00520C8E" w:rsidRDefault="00FD01C0" w:rsidP="00FD01C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FD01C0" w:rsidRPr="00520C8E" w:rsidRDefault="00FD01C0" w:rsidP="00FD01C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Subsecretaria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Subsecretario de Planeación e Inversión Pública la priorización de la inversión pública, identificando a los ejecutores de gasto;</w:t>
      </w:r>
    </w:p>
    <w:p w:rsidR="00FD01C0" w:rsidRPr="00520C8E" w:rsidRDefault="00FD01C0" w:rsidP="00FD01C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FD01C0" w:rsidRPr="00520C8E" w:rsidRDefault="00FD01C0" w:rsidP="00FD01C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Coordinar el proceso de cálculo de distribución de recursos municipales correspondientes al Fondo de Aportaciones para la Infraestructura Social Municipal, conjuntamente con la Secretaría de Bienestar del Gobierno Federal y la Coordinación General del Comité Estatal de Planeación para el Desarrollo de Oaxaca; así como del Fondo de Aportaciones para el Fortalecimiento Municipal;</w:t>
      </w: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  </w:t>
      </w:r>
    </w:p>
    <w:p w:rsidR="00FD01C0" w:rsidRPr="00520C8E" w:rsidRDefault="00FD01C0" w:rsidP="00FD01C0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FD01C0" w:rsidRPr="00520C8E" w:rsidRDefault="00FD01C0" w:rsidP="00FD01C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 Subsecretaria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Subsecretario de Planeación e Inversión Pública la cartera de inversión para la gestión de PIP ante las instancias federales correspondientes;</w:t>
      </w:r>
    </w:p>
    <w:p w:rsidR="00FD01C0" w:rsidRPr="00520C8E" w:rsidRDefault="00FD01C0" w:rsidP="00FD01C0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FD01C0" w:rsidRPr="00520C8E" w:rsidRDefault="00FD01C0" w:rsidP="00FD01C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Administrar el BPIP;</w:t>
      </w:r>
    </w:p>
    <w:p w:rsidR="00FD01C0" w:rsidRPr="00520C8E" w:rsidRDefault="00FD01C0" w:rsidP="00FD01C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FD01C0" w:rsidRPr="00520C8E" w:rsidRDefault="00FD01C0" w:rsidP="00FD01C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Poner a consideración de</w:t>
      </w:r>
      <w:r>
        <w:rPr>
          <w:rFonts w:ascii="Arial" w:hAnsi="Arial" w:cs="Arial"/>
          <w:bCs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l</w:t>
      </w:r>
      <w:r>
        <w:rPr>
          <w:rFonts w:ascii="Arial" w:hAnsi="Arial" w:cs="Arial"/>
          <w:bCs/>
          <w:sz w:val="19"/>
          <w:szCs w:val="19"/>
          <w:lang w:val="es-MX"/>
        </w:rPr>
        <w:t>a Subsecretaria o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Subsecretario de Planeación e Inversión Pública los procesos de formulación y evaluación ex ante de los PIP para su registro en el BPIP;</w:t>
      </w:r>
    </w:p>
    <w:p w:rsidR="00FD01C0" w:rsidRPr="00520C8E" w:rsidRDefault="00FD01C0" w:rsidP="00FD01C0">
      <w:p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FD01C0" w:rsidRPr="00520C8E" w:rsidRDefault="00FD01C0" w:rsidP="00FD01C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Proponer a</w:t>
      </w:r>
      <w:r>
        <w:rPr>
          <w:rFonts w:ascii="Arial" w:hAnsi="Arial" w:cs="Arial"/>
          <w:bCs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l</w:t>
      </w:r>
      <w:r>
        <w:rPr>
          <w:rFonts w:ascii="Arial" w:hAnsi="Arial" w:cs="Arial"/>
          <w:bCs/>
          <w:sz w:val="19"/>
          <w:szCs w:val="19"/>
          <w:lang w:val="es-MX"/>
        </w:rPr>
        <w:t>a Subsecretaria o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Subsecretario de Planeación e Inversión Pública las guías y requerimientos de proyectos de inversión pública que deben observar los ejecutores de gasto en el registro al BPIP, y</w:t>
      </w:r>
    </w:p>
    <w:p w:rsidR="00FD01C0" w:rsidRPr="00520C8E" w:rsidRDefault="00FD01C0" w:rsidP="00FD01C0">
      <w:p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FD01C0" w:rsidRPr="00520C8E" w:rsidRDefault="00FD01C0" w:rsidP="00FD01C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960231" w:rsidRPr="00FD01C0" w:rsidRDefault="00960231">
      <w:pPr>
        <w:rPr>
          <w:lang w:val="es-MX"/>
        </w:rPr>
      </w:pPr>
    </w:p>
    <w:sectPr w:rsidR="00960231" w:rsidRPr="00FD01C0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D332D"/>
    <w:multiLevelType w:val="hybridMultilevel"/>
    <w:tmpl w:val="22EAC2B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FD01C0"/>
    <w:rsid w:val="00960231"/>
    <w:rsid w:val="00FD0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1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01C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2311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2022-08-27T11:48:00Z</dcterms:created>
  <dcterms:modified xsi:type="dcterms:W3CDTF">2022-08-27T11:48:00Z</dcterms:modified>
</cp:coreProperties>
</file>