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8D6D64" w14:textId="242A9BFB" w:rsidR="00692A98" w:rsidRPr="00DE0122" w:rsidRDefault="002F64EB" w:rsidP="00692A98">
      <w:pPr>
        <w:spacing w:after="0" w:line="240" w:lineRule="auto"/>
        <w:jc w:val="center"/>
        <w:rPr>
          <w:rFonts w:asciiTheme="minorHAnsi" w:hAnsiTheme="minorHAnsi" w:cstheme="minorHAnsi"/>
          <w:b/>
        </w:rPr>
      </w:pPr>
      <w:r>
        <w:rPr>
          <w:rFonts w:asciiTheme="minorHAnsi" w:hAnsiTheme="minorHAnsi" w:cstheme="minorHAnsi"/>
          <w:b/>
        </w:rPr>
        <w:t xml:space="preserve"> </w:t>
      </w:r>
      <w:r w:rsidR="00E71893" w:rsidRPr="00DE0122">
        <w:rPr>
          <w:rFonts w:asciiTheme="minorHAnsi" w:hAnsiTheme="minorHAnsi" w:cstheme="minorHAnsi"/>
          <w:b/>
        </w:rPr>
        <w:t>ÍNDICE</w:t>
      </w:r>
    </w:p>
    <w:p w14:paraId="23AA619B" w14:textId="77777777" w:rsidR="00692A98" w:rsidRPr="00DE0122" w:rsidRDefault="00692A98" w:rsidP="00692A98">
      <w:pPr>
        <w:spacing w:after="0" w:line="240" w:lineRule="auto"/>
        <w:jc w:val="center"/>
        <w:rPr>
          <w:rFonts w:asciiTheme="minorHAnsi" w:hAnsiTheme="minorHAnsi" w:cstheme="minorHAnsi"/>
          <w:b/>
        </w:rPr>
      </w:pPr>
    </w:p>
    <w:p w14:paraId="5A6F4DB3" w14:textId="77777777" w:rsidR="00060D5B" w:rsidRPr="00DE0122" w:rsidRDefault="004808E3" w:rsidP="00692A98">
      <w:pPr>
        <w:spacing w:after="0" w:line="240" w:lineRule="auto"/>
        <w:jc w:val="center"/>
        <w:rPr>
          <w:rFonts w:asciiTheme="minorHAnsi" w:hAnsiTheme="minorHAnsi" w:cstheme="minorHAnsi"/>
          <w:b/>
        </w:rPr>
      </w:pPr>
      <w:r w:rsidRPr="00DE0122">
        <w:rPr>
          <w:rFonts w:asciiTheme="minorHAnsi" w:hAnsiTheme="minorHAnsi" w:cstheme="minorHAnsi"/>
          <w:b/>
        </w:rPr>
        <w:t>BASES DE LA INVITA</w:t>
      </w:r>
      <w:r w:rsidR="00DB3B8F" w:rsidRPr="00DE0122">
        <w:rPr>
          <w:rFonts w:asciiTheme="minorHAnsi" w:hAnsiTheme="minorHAnsi" w:cstheme="minorHAnsi"/>
          <w:b/>
        </w:rPr>
        <w:t>CIÓ</w:t>
      </w:r>
      <w:r w:rsidR="001F4E61" w:rsidRPr="00DE0122">
        <w:rPr>
          <w:rFonts w:asciiTheme="minorHAnsi" w:hAnsiTheme="minorHAnsi" w:cstheme="minorHAnsi"/>
          <w:b/>
        </w:rPr>
        <w:t>N A CUANDO MENOS TRES PERSONAS</w:t>
      </w:r>
    </w:p>
    <w:p w14:paraId="7B04B66C" w14:textId="4DC81B96" w:rsidR="00692A98" w:rsidRPr="00DE0122" w:rsidRDefault="00D82A1F" w:rsidP="00692A98">
      <w:pPr>
        <w:spacing w:after="0" w:line="240" w:lineRule="auto"/>
        <w:jc w:val="center"/>
        <w:rPr>
          <w:rFonts w:asciiTheme="minorHAnsi" w:hAnsiTheme="minorHAnsi" w:cstheme="minorHAnsi"/>
          <w:b/>
        </w:rPr>
      </w:pPr>
      <w:r w:rsidRPr="00DE0122">
        <w:rPr>
          <w:rFonts w:asciiTheme="minorHAnsi" w:hAnsiTheme="minorHAnsi" w:cstheme="minorHAnsi"/>
          <w:b/>
        </w:rPr>
        <w:t xml:space="preserve"> NÚMERO </w:t>
      </w:r>
      <w:r w:rsidR="003800E3">
        <w:rPr>
          <w:rFonts w:asciiTheme="minorHAnsi" w:hAnsiTheme="minorHAnsi" w:cstheme="minorHAnsi"/>
          <w:b/>
        </w:rPr>
        <w:t>IR-E1</w:t>
      </w:r>
      <w:r w:rsidR="003800E3" w:rsidRPr="003800E3">
        <w:rPr>
          <w:rFonts w:asciiTheme="minorHAnsi" w:hAnsiTheme="minorHAnsi" w:cstheme="minorHAnsi"/>
          <w:b/>
        </w:rPr>
        <w:t>-92000498-2018</w:t>
      </w:r>
    </w:p>
    <w:p w14:paraId="7ED74ABC" w14:textId="77777777" w:rsidR="00DB3B8F" w:rsidRPr="00DE0122" w:rsidRDefault="00DB3B8F" w:rsidP="00692A98">
      <w:pPr>
        <w:spacing w:after="0" w:line="240" w:lineRule="auto"/>
        <w:jc w:val="center"/>
        <w:rPr>
          <w:rFonts w:asciiTheme="minorHAnsi" w:hAnsiTheme="minorHAnsi" w:cstheme="minorHAnsi"/>
          <w:b/>
        </w:rPr>
      </w:pPr>
    </w:p>
    <w:p w14:paraId="245B1818" w14:textId="37345AD6" w:rsidR="00692A98" w:rsidRPr="00DE0122" w:rsidRDefault="00E71893" w:rsidP="001F4E61">
      <w:pPr>
        <w:spacing w:after="0" w:line="240" w:lineRule="auto"/>
        <w:jc w:val="both"/>
        <w:rPr>
          <w:rFonts w:asciiTheme="minorHAnsi" w:hAnsiTheme="minorHAnsi" w:cstheme="minorHAnsi"/>
          <w:b/>
        </w:rPr>
      </w:pPr>
      <w:r w:rsidRPr="00DE0122">
        <w:rPr>
          <w:rFonts w:asciiTheme="minorHAnsi" w:hAnsiTheme="minorHAnsi" w:cstheme="minorHAnsi"/>
          <w:b/>
        </w:rPr>
        <w:t>“SERVICIOS DE ASESORÍA PARA EL DESARROLLO DEL “ANÁLISIS DE CONVENIENCIA DE UNA ASOCIACIÓN PÚBLICA PRIVADA QUE INCLUYE ANÁLISIS DE RENTABILIDAD SOCIAL Y ASESORÍA ESTRATÉGICA” DEL CENTRO CULTURAL Y EXPOSICIONES ÁLVARO CARRILLO”</w:t>
      </w:r>
      <w:r w:rsidR="00E110C3" w:rsidRPr="00DE0122">
        <w:rPr>
          <w:rFonts w:asciiTheme="minorHAnsi" w:hAnsiTheme="minorHAnsi" w:cstheme="minorHAnsi"/>
          <w:b/>
        </w:rPr>
        <w:t>,</w:t>
      </w:r>
      <w:r w:rsidR="00C155BD" w:rsidRPr="00DE0122">
        <w:rPr>
          <w:rFonts w:asciiTheme="minorHAnsi" w:hAnsiTheme="minorHAnsi" w:cstheme="minorHAnsi"/>
          <w:b/>
        </w:rPr>
        <w:t xml:space="preserve"> </w:t>
      </w:r>
      <w:r w:rsidR="00DB3B8F" w:rsidRPr="00DE0122">
        <w:rPr>
          <w:rFonts w:asciiTheme="minorHAnsi" w:hAnsiTheme="minorHAnsi" w:cstheme="minorHAnsi"/>
          <w:b/>
        </w:rPr>
        <w:t>SOLICITADO POR LA SECRETARÍ</w:t>
      </w:r>
      <w:r w:rsidR="00692A98" w:rsidRPr="00DE0122">
        <w:rPr>
          <w:rFonts w:asciiTheme="minorHAnsi" w:hAnsiTheme="minorHAnsi" w:cstheme="minorHAnsi"/>
          <w:b/>
        </w:rPr>
        <w:t>A DE FINANZAS.</w:t>
      </w:r>
    </w:p>
    <w:p w14:paraId="55B805B1" w14:textId="77777777" w:rsidR="00692A98" w:rsidRPr="00DE0122" w:rsidRDefault="00692A98" w:rsidP="00692A98">
      <w:pPr>
        <w:spacing w:after="0" w:line="240" w:lineRule="auto"/>
        <w:jc w:val="center"/>
        <w:rPr>
          <w:rFonts w:asciiTheme="minorHAnsi" w:hAnsiTheme="minorHAnsi" w:cstheme="minorHAnsi"/>
          <w:b/>
          <w:noProof/>
        </w:rPr>
      </w:pPr>
    </w:p>
    <w:p w14:paraId="0FBF4141" w14:textId="77777777" w:rsidR="007411D0" w:rsidRPr="00DE0122" w:rsidRDefault="007411D0" w:rsidP="00692A98">
      <w:pPr>
        <w:spacing w:after="0" w:line="240" w:lineRule="auto"/>
        <w:jc w:val="center"/>
        <w:rPr>
          <w:rFonts w:asciiTheme="minorHAnsi" w:hAnsiTheme="minorHAnsi" w:cstheme="minorHAnsi"/>
          <w:b/>
          <w:noProof/>
        </w:rPr>
      </w:pPr>
    </w:p>
    <w:sdt>
      <w:sdtPr>
        <w:rPr>
          <w:rFonts w:asciiTheme="minorHAnsi" w:eastAsia="Times New Roman" w:hAnsiTheme="minorHAnsi" w:cstheme="minorHAnsi"/>
          <w:color w:val="auto"/>
          <w:sz w:val="22"/>
          <w:szCs w:val="22"/>
          <w:lang w:val="es-ES"/>
        </w:rPr>
        <w:id w:val="-1970888107"/>
        <w:docPartObj>
          <w:docPartGallery w:val="Table of Contents"/>
          <w:docPartUnique/>
        </w:docPartObj>
      </w:sdtPr>
      <w:sdtEndPr>
        <w:rPr>
          <w:b/>
          <w:bCs/>
        </w:rPr>
      </w:sdtEndPr>
      <w:sdtContent>
        <w:p w14:paraId="373707F2" w14:textId="77777777" w:rsidR="007411D0" w:rsidRPr="00DE0122" w:rsidRDefault="007411D0">
          <w:pPr>
            <w:pStyle w:val="TtulodeTDC"/>
            <w:rPr>
              <w:rFonts w:asciiTheme="minorHAnsi" w:hAnsiTheme="minorHAnsi" w:cstheme="minorHAnsi"/>
              <w:color w:val="auto"/>
            </w:rPr>
          </w:pPr>
          <w:r w:rsidRPr="00DE0122">
            <w:rPr>
              <w:rFonts w:asciiTheme="minorHAnsi" w:hAnsiTheme="minorHAnsi" w:cstheme="minorHAnsi"/>
              <w:color w:val="auto"/>
              <w:lang w:val="es-ES"/>
            </w:rPr>
            <w:t>Contenido</w:t>
          </w:r>
        </w:p>
        <w:p w14:paraId="06D19D85" w14:textId="2E24FD44" w:rsidR="00CF74CC" w:rsidRPr="00DE0122" w:rsidRDefault="007411D0">
          <w:pPr>
            <w:pStyle w:val="TDC1"/>
            <w:rPr>
              <w:rFonts w:asciiTheme="minorHAnsi" w:eastAsiaTheme="minorEastAsia" w:hAnsiTheme="minorHAnsi" w:cstheme="minorBidi"/>
              <w:b w:val="0"/>
              <w:bCs w:val="0"/>
              <w:caps w:val="0"/>
              <w:noProof/>
              <w:sz w:val="22"/>
              <w:szCs w:val="22"/>
            </w:rPr>
          </w:pPr>
          <w:r w:rsidRPr="00DE0122">
            <w:rPr>
              <w:rFonts w:asciiTheme="minorHAnsi" w:hAnsiTheme="minorHAnsi" w:cstheme="minorHAnsi"/>
              <w:lang w:val="es-ES"/>
            </w:rPr>
            <w:fldChar w:fldCharType="begin"/>
          </w:r>
          <w:r w:rsidRPr="00DE0122">
            <w:rPr>
              <w:rFonts w:asciiTheme="minorHAnsi" w:hAnsiTheme="minorHAnsi" w:cstheme="minorHAnsi"/>
              <w:lang w:val="es-ES"/>
            </w:rPr>
            <w:instrText xml:space="preserve"> TOC \o "1-3" \h \z \u </w:instrText>
          </w:r>
          <w:r w:rsidRPr="00DE0122">
            <w:rPr>
              <w:rFonts w:asciiTheme="minorHAnsi" w:hAnsiTheme="minorHAnsi" w:cstheme="minorHAnsi"/>
              <w:lang w:val="es-ES"/>
            </w:rPr>
            <w:fldChar w:fldCharType="separate"/>
          </w:r>
          <w:hyperlink w:anchor="_Toc519637036" w:history="1">
            <w:r w:rsidR="00CF74CC" w:rsidRPr="00DE0122">
              <w:rPr>
                <w:rStyle w:val="Hipervnculo"/>
                <w:rFonts w:cstheme="minorHAnsi"/>
                <w:noProof/>
              </w:rPr>
              <w:t>1.</w:t>
            </w:r>
            <w:r w:rsidR="00CF74CC" w:rsidRPr="00DE0122">
              <w:rPr>
                <w:rFonts w:asciiTheme="minorHAnsi" w:eastAsiaTheme="minorEastAsia" w:hAnsiTheme="minorHAnsi" w:cstheme="minorBidi"/>
                <w:b w:val="0"/>
                <w:bCs w:val="0"/>
                <w:caps w:val="0"/>
                <w:noProof/>
                <w:sz w:val="22"/>
                <w:szCs w:val="22"/>
              </w:rPr>
              <w:tab/>
            </w:r>
            <w:r w:rsidR="00CF74CC" w:rsidRPr="00DE0122">
              <w:rPr>
                <w:rStyle w:val="Hipervnculo"/>
                <w:rFonts w:cstheme="minorHAnsi"/>
                <w:noProof/>
              </w:rPr>
              <w:t>DATOS GENERALES DE LA INVITACIÓN.</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_Toc519637036 \h </w:instrText>
            </w:r>
            <w:r w:rsidR="00CF74CC" w:rsidRPr="00DE0122">
              <w:rPr>
                <w:noProof/>
                <w:webHidden/>
              </w:rPr>
            </w:r>
            <w:r w:rsidR="00CF74CC" w:rsidRPr="00DE0122">
              <w:rPr>
                <w:noProof/>
                <w:webHidden/>
              </w:rPr>
              <w:fldChar w:fldCharType="separate"/>
            </w:r>
            <w:r w:rsidR="00CF74CC" w:rsidRPr="00DE0122">
              <w:rPr>
                <w:noProof/>
                <w:webHidden/>
              </w:rPr>
              <w:t>7</w:t>
            </w:r>
            <w:r w:rsidR="00CF74CC" w:rsidRPr="00DE0122">
              <w:rPr>
                <w:noProof/>
                <w:webHidden/>
              </w:rPr>
              <w:fldChar w:fldCharType="end"/>
            </w:r>
          </w:hyperlink>
        </w:p>
        <w:p w14:paraId="3294A313" w14:textId="712A696A" w:rsidR="00CF74CC" w:rsidRPr="00DE0122" w:rsidRDefault="006C26B1">
          <w:pPr>
            <w:pStyle w:val="TDC2"/>
            <w:rPr>
              <w:rFonts w:asciiTheme="minorHAnsi" w:eastAsiaTheme="minorEastAsia" w:hAnsiTheme="minorHAnsi" w:cstheme="minorBidi"/>
              <w:smallCaps w:val="0"/>
              <w:noProof/>
              <w:sz w:val="22"/>
              <w:szCs w:val="22"/>
            </w:rPr>
          </w:pPr>
          <w:hyperlink w:anchor="_Toc519637037" w:history="1">
            <w:r w:rsidR="00CF74CC" w:rsidRPr="00DE0122">
              <w:rPr>
                <w:rStyle w:val="Hipervnculo"/>
                <w:noProof/>
              </w:rPr>
              <w:t>1.1 Datos de la convocante</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_Toc519637037 \h </w:instrText>
            </w:r>
            <w:r w:rsidR="00CF74CC" w:rsidRPr="00DE0122">
              <w:rPr>
                <w:noProof/>
                <w:webHidden/>
              </w:rPr>
            </w:r>
            <w:r w:rsidR="00CF74CC" w:rsidRPr="00DE0122">
              <w:rPr>
                <w:noProof/>
                <w:webHidden/>
              </w:rPr>
              <w:fldChar w:fldCharType="separate"/>
            </w:r>
            <w:r w:rsidR="00CF74CC" w:rsidRPr="00DE0122">
              <w:rPr>
                <w:noProof/>
                <w:webHidden/>
              </w:rPr>
              <w:t>7</w:t>
            </w:r>
            <w:r w:rsidR="00CF74CC" w:rsidRPr="00DE0122">
              <w:rPr>
                <w:noProof/>
                <w:webHidden/>
              </w:rPr>
              <w:fldChar w:fldCharType="end"/>
            </w:r>
          </w:hyperlink>
        </w:p>
        <w:p w14:paraId="0B40ECBE" w14:textId="16DFED3C" w:rsidR="00CF74CC" w:rsidRPr="00DE0122" w:rsidRDefault="006C26B1">
          <w:pPr>
            <w:pStyle w:val="TDC2"/>
            <w:rPr>
              <w:rFonts w:asciiTheme="minorHAnsi" w:eastAsiaTheme="minorEastAsia" w:hAnsiTheme="minorHAnsi" w:cstheme="minorBidi"/>
              <w:smallCaps w:val="0"/>
              <w:noProof/>
              <w:sz w:val="22"/>
              <w:szCs w:val="22"/>
            </w:rPr>
          </w:pPr>
          <w:hyperlink w:anchor="_Toc519637038" w:history="1">
            <w:r w:rsidR="00CF74CC" w:rsidRPr="00DE0122">
              <w:rPr>
                <w:rStyle w:val="Hipervnculo"/>
                <w:noProof/>
              </w:rPr>
              <w:t>1. 2 Medios a utilizar para recibir propuestas.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_Toc519637038 \h </w:instrText>
            </w:r>
            <w:r w:rsidR="00CF74CC" w:rsidRPr="00DE0122">
              <w:rPr>
                <w:noProof/>
                <w:webHidden/>
              </w:rPr>
            </w:r>
            <w:r w:rsidR="00CF74CC" w:rsidRPr="00DE0122">
              <w:rPr>
                <w:noProof/>
                <w:webHidden/>
              </w:rPr>
              <w:fldChar w:fldCharType="separate"/>
            </w:r>
            <w:r w:rsidR="00CF74CC" w:rsidRPr="00DE0122">
              <w:rPr>
                <w:noProof/>
                <w:webHidden/>
              </w:rPr>
              <w:t>7</w:t>
            </w:r>
            <w:r w:rsidR="00CF74CC" w:rsidRPr="00DE0122">
              <w:rPr>
                <w:noProof/>
                <w:webHidden/>
              </w:rPr>
              <w:fldChar w:fldCharType="end"/>
            </w:r>
          </w:hyperlink>
        </w:p>
        <w:p w14:paraId="54C6EA85" w14:textId="7FEAB581" w:rsidR="00CF74CC" w:rsidRPr="00DE0122" w:rsidRDefault="006C26B1">
          <w:pPr>
            <w:pStyle w:val="TDC2"/>
            <w:rPr>
              <w:rFonts w:asciiTheme="minorHAnsi" w:eastAsiaTheme="minorEastAsia" w:hAnsiTheme="minorHAnsi" w:cstheme="minorBidi"/>
              <w:smallCaps w:val="0"/>
              <w:noProof/>
              <w:sz w:val="22"/>
              <w:szCs w:val="22"/>
            </w:rPr>
          </w:pPr>
          <w:hyperlink w:anchor="_Toc519637039" w:history="1">
            <w:r w:rsidR="00CF74CC" w:rsidRPr="00DE0122">
              <w:rPr>
                <w:rStyle w:val="Hipervnculo"/>
                <w:noProof/>
              </w:rPr>
              <w:t>1.3 Número de Identificación y carácter de la Invitación.</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_Toc519637039 \h </w:instrText>
            </w:r>
            <w:r w:rsidR="00CF74CC" w:rsidRPr="00DE0122">
              <w:rPr>
                <w:noProof/>
                <w:webHidden/>
              </w:rPr>
            </w:r>
            <w:r w:rsidR="00CF74CC" w:rsidRPr="00DE0122">
              <w:rPr>
                <w:noProof/>
                <w:webHidden/>
              </w:rPr>
              <w:fldChar w:fldCharType="separate"/>
            </w:r>
            <w:r w:rsidR="00CF74CC" w:rsidRPr="00DE0122">
              <w:rPr>
                <w:noProof/>
                <w:webHidden/>
              </w:rPr>
              <w:t>7</w:t>
            </w:r>
            <w:r w:rsidR="00CF74CC" w:rsidRPr="00DE0122">
              <w:rPr>
                <w:noProof/>
                <w:webHidden/>
              </w:rPr>
              <w:fldChar w:fldCharType="end"/>
            </w:r>
          </w:hyperlink>
        </w:p>
        <w:p w14:paraId="6E1FE4AD" w14:textId="6A572884" w:rsidR="00CF74CC" w:rsidRPr="00DE0122" w:rsidRDefault="006C26B1">
          <w:pPr>
            <w:pStyle w:val="TDC2"/>
            <w:rPr>
              <w:rFonts w:asciiTheme="minorHAnsi" w:eastAsiaTheme="minorEastAsia" w:hAnsiTheme="minorHAnsi" w:cstheme="minorBidi"/>
              <w:smallCaps w:val="0"/>
              <w:noProof/>
              <w:sz w:val="22"/>
              <w:szCs w:val="22"/>
            </w:rPr>
          </w:pPr>
          <w:hyperlink w:anchor="_Toc519637040" w:history="1">
            <w:r w:rsidR="00CF74CC" w:rsidRPr="00DE0122">
              <w:rPr>
                <w:rStyle w:val="Hipervnculo"/>
                <w:noProof/>
              </w:rPr>
              <w:t>1.4 Periodo de contratación</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_Toc519637040 \h </w:instrText>
            </w:r>
            <w:r w:rsidR="00CF74CC" w:rsidRPr="00DE0122">
              <w:rPr>
                <w:noProof/>
                <w:webHidden/>
              </w:rPr>
            </w:r>
            <w:r w:rsidR="00CF74CC" w:rsidRPr="00DE0122">
              <w:rPr>
                <w:noProof/>
                <w:webHidden/>
              </w:rPr>
              <w:fldChar w:fldCharType="separate"/>
            </w:r>
            <w:r w:rsidR="00CF74CC" w:rsidRPr="00DE0122">
              <w:rPr>
                <w:noProof/>
                <w:webHidden/>
              </w:rPr>
              <w:t>7</w:t>
            </w:r>
            <w:r w:rsidR="00CF74CC" w:rsidRPr="00DE0122">
              <w:rPr>
                <w:noProof/>
                <w:webHidden/>
              </w:rPr>
              <w:fldChar w:fldCharType="end"/>
            </w:r>
          </w:hyperlink>
        </w:p>
        <w:p w14:paraId="5894C46C" w14:textId="03514057" w:rsidR="00CF74CC" w:rsidRPr="00DE0122" w:rsidRDefault="006C26B1">
          <w:pPr>
            <w:pStyle w:val="TDC2"/>
            <w:rPr>
              <w:rFonts w:asciiTheme="minorHAnsi" w:eastAsiaTheme="minorEastAsia" w:hAnsiTheme="minorHAnsi" w:cstheme="minorBidi"/>
              <w:smallCaps w:val="0"/>
              <w:noProof/>
              <w:sz w:val="22"/>
              <w:szCs w:val="22"/>
            </w:rPr>
          </w:pPr>
          <w:hyperlink w:anchor="_Toc519637041" w:history="1">
            <w:r w:rsidR="00CF74CC" w:rsidRPr="00DE0122">
              <w:rPr>
                <w:rStyle w:val="Hipervnculo"/>
                <w:noProof/>
              </w:rPr>
              <w:t>1.5 Ejercicio fiscal de la contratación</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_Toc519637041 \h </w:instrText>
            </w:r>
            <w:r w:rsidR="00CF74CC" w:rsidRPr="00DE0122">
              <w:rPr>
                <w:noProof/>
                <w:webHidden/>
              </w:rPr>
            </w:r>
            <w:r w:rsidR="00CF74CC" w:rsidRPr="00DE0122">
              <w:rPr>
                <w:noProof/>
                <w:webHidden/>
              </w:rPr>
              <w:fldChar w:fldCharType="separate"/>
            </w:r>
            <w:r w:rsidR="00CF74CC" w:rsidRPr="00DE0122">
              <w:rPr>
                <w:noProof/>
                <w:webHidden/>
              </w:rPr>
              <w:t>8</w:t>
            </w:r>
            <w:r w:rsidR="00CF74CC" w:rsidRPr="00DE0122">
              <w:rPr>
                <w:noProof/>
                <w:webHidden/>
              </w:rPr>
              <w:fldChar w:fldCharType="end"/>
            </w:r>
          </w:hyperlink>
        </w:p>
        <w:p w14:paraId="5E403B93" w14:textId="4BD2E576" w:rsidR="00CF74CC" w:rsidRPr="00DE0122" w:rsidRDefault="006C26B1">
          <w:pPr>
            <w:pStyle w:val="TDC2"/>
            <w:rPr>
              <w:rFonts w:asciiTheme="minorHAnsi" w:eastAsiaTheme="minorEastAsia" w:hAnsiTheme="minorHAnsi" w:cstheme="minorBidi"/>
              <w:smallCaps w:val="0"/>
              <w:noProof/>
              <w:sz w:val="22"/>
              <w:szCs w:val="22"/>
            </w:rPr>
          </w:pPr>
          <w:hyperlink w:anchor="_Toc519637042" w:history="1">
            <w:r w:rsidR="00CF74CC" w:rsidRPr="00DE0122">
              <w:rPr>
                <w:rStyle w:val="Hipervnculo"/>
                <w:noProof/>
              </w:rPr>
              <w:t>1.6 Idioma.</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_Toc519637042 \h </w:instrText>
            </w:r>
            <w:r w:rsidR="00CF74CC" w:rsidRPr="00DE0122">
              <w:rPr>
                <w:noProof/>
                <w:webHidden/>
              </w:rPr>
            </w:r>
            <w:r w:rsidR="00CF74CC" w:rsidRPr="00DE0122">
              <w:rPr>
                <w:noProof/>
                <w:webHidden/>
              </w:rPr>
              <w:fldChar w:fldCharType="separate"/>
            </w:r>
            <w:r w:rsidR="00CF74CC" w:rsidRPr="00DE0122">
              <w:rPr>
                <w:noProof/>
                <w:webHidden/>
              </w:rPr>
              <w:t>8</w:t>
            </w:r>
            <w:r w:rsidR="00CF74CC" w:rsidRPr="00DE0122">
              <w:rPr>
                <w:noProof/>
                <w:webHidden/>
              </w:rPr>
              <w:fldChar w:fldCharType="end"/>
            </w:r>
          </w:hyperlink>
        </w:p>
        <w:p w14:paraId="613A5629" w14:textId="7B0D5CB5" w:rsidR="00CF74CC" w:rsidRPr="00DE0122" w:rsidRDefault="006C26B1">
          <w:pPr>
            <w:pStyle w:val="TDC2"/>
            <w:rPr>
              <w:rFonts w:asciiTheme="minorHAnsi" w:eastAsiaTheme="minorEastAsia" w:hAnsiTheme="minorHAnsi" w:cstheme="minorBidi"/>
              <w:smallCaps w:val="0"/>
              <w:noProof/>
              <w:sz w:val="22"/>
              <w:szCs w:val="22"/>
            </w:rPr>
          </w:pPr>
          <w:hyperlink w:anchor="_Toc519637043" w:history="1">
            <w:r w:rsidR="00CF74CC" w:rsidRPr="00DE0122">
              <w:rPr>
                <w:rStyle w:val="Hipervnculo"/>
                <w:noProof/>
              </w:rPr>
              <w:t>1.7 Origen de los recursos y partida presupuestal.</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_Toc519637043 \h </w:instrText>
            </w:r>
            <w:r w:rsidR="00CF74CC" w:rsidRPr="00DE0122">
              <w:rPr>
                <w:noProof/>
                <w:webHidden/>
              </w:rPr>
            </w:r>
            <w:r w:rsidR="00CF74CC" w:rsidRPr="00DE0122">
              <w:rPr>
                <w:noProof/>
                <w:webHidden/>
              </w:rPr>
              <w:fldChar w:fldCharType="separate"/>
            </w:r>
            <w:r w:rsidR="00CF74CC" w:rsidRPr="00DE0122">
              <w:rPr>
                <w:noProof/>
                <w:webHidden/>
              </w:rPr>
              <w:t>8</w:t>
            </w:r>
            <w:r w:rsidR="00CF74CC" w:rsidRPr="00DE0122">
              <w:rPr>
                <w:noProof/>
                <w:webHidden/>
              </w:rPr>
              <w:fldChar w:fldCharType="end"/>
            </w:r>
          </w:hyperlink>
        </w:p>
        <w:p w14:paraId="160841FB" w14:textId="615D21DB"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044" w:history="1">
            <w:r w:rsidR="00CF74CC" w:rsidRPr="00DE0122">
              <w:rPr>
                <w:rStyle w:val="Hipervnculo"/>
                <w:rFonts w:cstheme="minorHAnsi"/>
                <w:noProof/>
              </w:rPr>
              <w:t>2. OBJETO Y ALCANCE DE LA INVITACIÓN.</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_Toc519637044 \h </w:instrText>
            </w:r>
            <w:r w:rsidR="00CF74CC" w:rsidRPr="00DE0122">
              <w:rPr>
                <w:noProof/>
                <w:webHidden/>
              </w:rPr>
            </w:r>
            <w:r w:rsidR="00CF74CC" w:rsidRPr="00DE0122">
              <w:rPr>
                <w:noProof/>
                <w:webHidden/>
              </w:rPr>
              <w:fldChar w:fldCharType="separate"/>
            </w:r>
            <w:r w:rsidR="00CF74CC" w:rsidRPr="00DE0122">
              <w:rPr>
                <w:noProof/>
                <w:webHidden/>
              </w:rPr>
              <w:t>8</w:t>
            </w:r>
            <w:r w:rsidR="00CF74CC" w:rsidRPr="00DE0122">
              <w:rPr>
                <w:noProof/>
                <w:webHidden/>
              </w:rPr>
              <w:fldChar w:fldCharType="end"/>
            </w:r>
          </w:hyperlink>
        </w:p>
        <w:p w14:paraId="55D800EA" w14:textId="35A82AF3" w:rsidR="00CF74CC" w:rsidRPr="00DE0122" w:rsidRDefault="006C26B1">
          <w:pPr>
            <w:pStyle w:val="TDC2"/>
            <w:rPr>
              <w:rFonts w:asciiTheme="minorHAnsi" w:eastAsiaTheme="minorEastAsia" w:hAnsiTheme="minorHAnsi" w:cstheme="minorBidi"/>
              <w:smallCaps w:val="0"/>
              <w:noProof/>
              <w:sz w:val="22"/>
              <w:szCs w:val="22"/>
            </w:rPr>
          </w:pPr>
          <w:hyperlink w:anchor="_Toc519637045" w:history="1">
            <w:r w:rsidR="00CF74CC" w:rsidRPr="00DE0122">
              <w:rPr>
                <w:rStyle w:val="Hipervnculo"/>
                <w:noProof/>
              </w:rPr>
              <w:t>2.1 Descripción del servicio</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_Toc519637045 \h </w:instrText>
            </w:r>
            <w:r w:rsidR="00CF74CC" w:rsidRPr="00DE0122">
              <w:rPr>
                <w:noProof/>
                <w:webHidden/>
              </w:rPr>
            </w:r>
            <w:r w:rsidR="00CF74CC" w:rsidRPr="00DE0122">
              <w:rPr>
                <w:noProof/>
                <w:webHidden/>
              </w:rPr>
              <w:fldChar w:fldCharType="separate"/>
            </w:r>
            <w:r w:rsidR="00CF74CC" w:rsidRPr="00DE0122">
              <w:rPr>
                <w:noProof/>
                <w:webHidden/>
              </w:rPr>
              <w:t>9</w:t>
            </w:r>
            <w:r w:rsidR="00CF74CC" w:rsidRPr="00DE0122">
              <w:rPr>
                <w:noProof/>
                <w:webHidden/>
              </w:rPr>
              <w:fldChar w:fldCharType="end"/>
            </w:r>
          </w:hyperlink>
        </w:p>
        <w:p w14:paraId="5AA7FCD4" w14:textId="73329626" w:rsidR="00CF74CC" w:rsidRPr="00DE0122" w:rsidRDefault="006C26B1">
          <w:pPr>
            <w:pStyle w:val="TDC2"/>
            <w:rPr>
              <w:rFonts w:asciiTheme="minorHAnsi" w:eastAsiaTheme="minorEastAsia" w:hAnsiTheme="minorHAnsi" w:cstheme="minorBidi"/>
              <w:smallCaps w:val="0"/>
              <w:noProof/>
              <w:sz w:val="22"/>
              <w:szCs w:val="22"/>
            </w:rPr>
          </w:pPr>
          <w:hyperlink w:anchor="_Toc519637046" w:history="1">
            <w:r w:rsidR="00CF74CC" w:rsidRPr="00DE0122">
              <w:rPr>
                <w:rStyle w:val="Hipervnculo"/>
                <w:noProof/>
              </w:rPr>
              <w:t>2.2 Procedimiento de contratación</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_Toc519637046 \h </w:instrText>
            </w:r>
            <w:r w:rsidR="00CF74CC" w:rsidRPr="00DE0122">
              <w:rPr>
                <w:noProof/>
                <w:webHidden/>
              </w:rPr>
            </w:r>
            <w:r w:rsidR="00CF74CC" w:rsidRPr="00DE0122">
              <w:rPr>
                <w:noProof/>
                <w:webHidden/>
              </w:rPr>
              <w:fldChar w:fldCharType="separate"/>
            </w:r>
            <w:r w:rsidR="00CF74CC" w:rsidRPr="00DE0122">
              <w:rPr>
                <w:noProof/>
                <w:webHidden/>
              </w:rPr>
              <w:t>9</w:t>
            </w:r>
            <w:r w:rsidR="00CF74CC" w:rsidRPr="00DE0122">
              <w:rPr>
                <w:noProof/>
                <w:webHidden/>
              </w:rPr>
              <w:fldChar w:fldCharType="end"/>
            </w:r>
          </w:hyperlink>
        </w:p>
        <w:p w14:paraId="799B3976" w14:textId="40457ADD" w:rsidR="00CF74CC" w:rsidRPr="00DE0122" w:rsidRDefault="006C26B1">
          <w:pPr>
            <w:pStyle w:val="TDC2"/>
            <w:rPr>
              <w:rFonts w:asciiTheme="minorHAnsi" w:eastAsiaTheme="minorEastAsia" w:hAnsiTheme="minorHAnsi" w:cstheme="minorBidi"/>
              <w:smallCaps w:val="0"/>
              <w:noProof/>
              <w:sz w:val="22"/>
              <w:szCs w:val="22"/>
            </w:rPr>
          </w:pPr>
          <w:hyperlink w:anchor="_Toc519637047" w:history="1">
            <w:r w:rsidR="00CF74CC" w:rsidRPr="00DE0122">
              <w:rPr>
                <w:rStyle w:val="Hipervnculo"/>
                <w:noProof/>
              </w:rPr>
              <w:t>2.3 Agrupación por partidas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_Toc519637047 \h </w:instrText>
            </w:r>
            <w:r w:rsidR="00CF74CC" w:rsidRPr="00DE0122">
              <w:rPr>
                <w:noProof/>
                <w:webHidden/>
              </w:rPr>
            </w:r>
            <w:r w:rsidR="00CF74CC" w:rsidRPr="00DE0122">
              <w:rPr>
                <w:noProof/>
                <w:webHidden/>
              </w:rPr>
              <w:fldChar w:fldCharType="separate"/>
            </w:r>
            <w:r w:rsidR="00CF74CC" w:rsidRPr="00DE0122">
              <w:rPr>
                <w:noProof/>
                <w:webHidden/>
              </w:rPr>
              <w:t>9</w:t>
            </w:r>
            <w:r w:rsidR="00CF74CC" w:rsidRPr="00DE0122">
              <w:rPr>
                <w:noProof/>
                <w:webHidden/>
              </w:rPr>
              <w:fldChar w:fldCharType="end"/>
            </w:r>
          </w:hyperlink>
        </w:p>
        <w:p w14:paraId="52F86C03" w14:textId="61FACAC1" w:rsidR="00CF74CC" w:rsidRPr="00DE0122" w:rsidRDefault="006C26B1">
          <w:pPr>
            <w:pStyle w:val="TDC2"/>
            <w:rPr>
              <w:rFonts w:asciiTheme="minorHAnsi" w:eastAsiaTheme="minorEastAsia" w:hAnsiTheme="minorHAnsi" w:cstheme="minorBidi"/>
              <w:smallCaps w:val="0"/>
              <w:noProof/>
              <w:sz w:val="22"/>
              <w:szCs w:val="22"/>
            </w:rPr>
          </w:pPr>
          <w:hyperlink w:anchor="_Toc519637048" w:history="1">
            <w:r w:rsidR="00CF74CC" w:rsidRPr="00DE0122">
              <w:rPr>
                <w:rStyle w:val="Hipervnculo"/>
                <w:noProof/>
              </w:rPr>
              <w:t>2.4 Normas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_Toc519637048 \h </w:instrText>
            </w:r>
            <w:r w:rsidR="00CF74CC" w:rsidRPr="00DE0122">
              <w:rPr>
                <w:noProof/>
                <w:webHidden/>
              </w:rPr>
            </w:r>
            <w:r w:rsidR="00CF74CC" w:rsidRPr="00DE0122">
              <w:rPr>
                <w:noProof/>
                <w:webHidden/>
              </w:rPr>
              <w:fldChar w:fldCharType="separate"/>
            </w:r>
            <w:r w:rsidR="00CF74CC" w:rsidRPr="00DE0122">
              <w:rPr>
                <w:noProof/>
                <w:webHidden/>
              </w:rPr>
              <w:t>9</w:t>
            </w:r>
            <w:r w:rsidR="00CF74CC" w:rsidRPr="00DE0122">
              <w:rPr>
                <w:noProof/>
                <w:webHidden/>
              </w:rPr>
              <w:fldChar w:fldCharType="end"/>
            </w:r>
          </w:hyperlink>
        </w:p>
        <w:p w14:paraId="1F548A94" w14:textId="6E532F57" w:rsidR="00CF74CC" w:rsidRPr="00DE0122" w:rsidRDefault="006C26B1">
          <w:pPr>
            <w:pStyle w:val="TDC2"/>
            <w:rPr>
              <w:rFonts w:asciiTheme="minorHAnsi" w:eastAsiaTheme="minorEastAsia" w:hAnsiTheme="minorHAnsi" w:cstheme="minorBidi"/>
              <w:smallCaps w:val="0"/>
              <w:noProof/>
              <w:sz w:val="22"/>
              <w:szCs w:val="22"/>
            </w:rPr>
          </w:pPr>
          <w:hyperlink w:anchor="_Toc519637049" w:history="1">
            <w:r w:rsidR="00CF74CC" w:rsidRPr="00DE0122">
              <w:rPr>
                <w:rStyle w:val="Hipervnculo"/>
                <w:noProof/>
              </w:rPr>
              <w:t>2.5 Tipo de contrato</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_Toc519637049 \h </w:instrText>
            </w:r>
            <w:r w:rsidR="00CF74CC" w:rsidRPr="00DE0122">
              <w:rPr>
                <w:noProof/>
                <w:webHidden/>
              </w:rPr>
            </w:r>
            <w:r w:rsidR="00CF74CC" w:rsidRPr="00DE0122">
              <w:rPr>
                <w:noProof/>
                <w:webHidden/>
              </w:rPr>
              <w:fldChar w:fldCharType="separate"/>
            </w:r>
            <w:r w:rsidR="00CF74CC" w:rsidRPr="00DE0122">
              <w:rPr>
                <w:noProof/>
                <w:webHidden/>
              </w:rPr>
              <w:t>9</w:t>
            </w:r>
            <w:r w:rsidR="00CF74CC" w:rsidRPr="00DE0122">
              <w:rPr>
                <w:noProof/>
                <w:webHidden/>
              </w:rPr>
              <w:fldChar w:fldCharType="end"/>
            </w:r>
          </w:hyperlink>
        </w:p>
        <w:p w14:paraId="0955214B" w14:textId="3DBA71B0" w:rsidR="00CF74CC" w:rsidRPr="00DE0122" w:rsidRDefault="006C26B1">
          <w:pPr>
            <w:pStyle w:val="TDC2"/>
            <w:rPr>
              <w:rFonts w:asciiTheme="minorHAnsi" w:eastAsiaTheme="minorEastAsia" w:hAnsiTheme="minorHAnsi" w:cstheme="minorBidi"/>
              <w:smallCaps w:val="0"/>
              <w:noProof/>
              <w:sz w:val="22"/>
              <w:szCs w:val="22"/>
            </w:rPr>
          </w:pPr>
          <w:hyperlink w:anchor="_Toc519637050" w:history="1">
            <w:r w:rsidR="00CF74CC" w:rsidRPr="00DE0122">
              <w:rPr>
                <w:rStyle w:val="Hipervnculo"/>
                <w:noProof/>
              </w:rPr>
              <w:t>2.6 Tipo de Abastecimiento.</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_Toc519637050 \h </w:instrText>
            </w:r>
            <w:r w:rsidR="00CF74CC" w:rsidRPr="00DE0122">
              <w:rPr>
                <w:noProof/>
                <w:webHidden/>
              </w:rPr>
            </w:r>
            <w:r w:rsidR="00CF74CC" w:rsidRPr="00DE0122">
              <w:rPr>
                <w:noProof/>
                <w:webHidden/>
              </w:rPr>
              <w:fldChar w:fldCharType="separate"/>
            </w:r>
            <w:r w:rsidR="00CF74CC" w:rsidRPr="00DE0122">
              <w:rPr>
                <w:noProof/>
                <w:webHidden/>
              </w:rPr>
              <w:t>10</w:t>
            </w:r>
            <w:r w:rsidR="00CF74CC" w:rsidRPr="00DE0122">
              <w:rPr>
                <w:noProof/>
                <w:webHidden/>
              </w:rPr>
              <w:fldChar w:fldCharType="end"/>
            </w:r>
          </w:hyperlink>
        </w:p>
        <w:p w14:paraId="21EADF56" w14:textId="4B30500E" w:rsidR="00CF74CC" w:rsidRPr="00DE0122" w:rsidRDefault="006C26B1">
          <w:pPr>
            <w:pStyle w:val="TDC2"/>
            <w:rPr>
              <w:rFonts w:asciiTheme="minorHAnsi" w:eastAsiaTheme="minorEastAsia" w:hAnsiTheme="minorHAnsi" w:cstheme="minorBidi"/>
              <w:smallCaps w:val="0"/>
              <w:noProof/>
              <w:sz w:val="22"/>
              <w:szCs w:val="22"/>
            </w:rPr>
          </w:pPr>
          <w:hyperlink w:anchor="_Toc519637051" w:history="1">
            <w:r w:rsidR="00CF74CC" w:rsidRPr="00DE0122">
              <w:rPr>
                <w:rStyle w:val="Hipervnculo"/>
                <w:noProof/>
              </w:rPr>
              <w:t>2.7 Suscripción y modificación del contrato.</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_Toc519637051 \h </w:instrText>
            </w:r>
            <w:r w:rsidR="00CF74CC" w:rsidRPr="00DE0122">
              <w:rPr>
                <w:noProof/>
                <w:webHidden/>
              </w:rPr>
            </w:r>
            <w:r w:rsidR="00CF74CC" w:rsidRPr="00DE0122">
              <w:rPr>
                <w:noProof/>
                <w:webHidden/>
              </w:rPr>
              <w:fldChar w:fldCharType="separate"/>
            </w:r>
            <w:r w:rsidR="00CF74CC" w:rsidRPr="00DE0122">
              <w:rPr>
                <w:noProof/>
                <w:webHidden/>
              </w:rPr>
              <w:t>10</w:t>
            </w:r>
            <w:r w:rsidR="00CF74CC" w:rsidRPr="00DE0122">
              <w:rPr>
                <w:noProof/>
                <w:webHidden/>
              </w:rPr>
              <w:fldChar w:fldCharType="end"/>
            </w:r>
          </w:hyperlink>
        </w:p>
        <w:p w14:paraId="4A86BCB6" w14:textId="1FFA4985" w:rsidR="00CF74CC" w:rsidRPr="00DE0122" w:rsidRDefault="006C26B1">
          <w:pPr>
            <w:pStyle w:val="TDC3"/>
            <w:rPr>
              <w:rFonts w:asciiTheme="minorHAnsi" w:eastAsiaTheme="minorEastAsia" w:hAnsiTheme="minorHAnsi" w:cstheme="minorBidi"/>
              <w:i w:val="0"/>
              <w:iCs w:val="0"/>
              <w:noProof/>
              <w:sz w:val="22"/>
              <w:szCs w:val="22"/>
            </w:rPr>
          </w:pPr>
          <w:hyperlink w:anchor="_Toc519637052" w:history="1">
            <w:r w:rsidR="00CF74CC" w:rsidRPr="00DE0122">
              <w:rPr>
                <w:rStyle w:val="Hipervnculo"/>
                <w:rFonts w:cstheme="minorHAnsi"/>
                <w:noProof/>
              </w:rPr>
              <w:t>2.7.1 Plazo, lugar y condiciones de entrega.</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_Toc519637052 \h </w:instrText>
            </w:r>
            <w:r w:rsidR="00CF74CC" w:rsidRPr="00DE0122">
              <w:rPr>
                <w:noProof/>
                <w:webHidden/>
              </w:rPr>
            </w:r>
            <w:r w:rsidR="00CF74CC" w:rsidRPr="00DE0122">
              <w:rPr>
                <w:noProof/>
                <w:webHidden/>
              </w:rPr>
              <w:fldChar w:fldCharType="separate"/>
            </w:r>
            <w:r w:rsidR="00CF74CC" w:rsidRPr="00DE0122">
              <w:rPr>
                <w:noProof/>
                <w:webHidden/>
              </w:rPr>
              <w:t>10</w:t>
            </w:r>
            <w:r w:rsidR="00CF74CC" w:rsidRPr="00DE0122">
              <w:rPr>
                <w:noProof/>
                <w:webHidden/>
              </w:rPr>
              <w:fldChar w:fldCharType="end"/>
            </w:r>
          </w:hyperlink>
        </w:p>
        <w:p w14:paraId="2E025D1F" w14:textId="18D37AD0" w:rsidR="00CF74CC" w:rsidRPr="00DE0122" w:rsidRDefault="006C26B1">
          <w:pPr>
            <w:pStyle w:val="TDC3"/>
            <w:rPr>
              <w:rFonts w:asciiTheme="minorHAnsi" w:eastAsiaTheme="minorEastAsia" w:hAnsiTheme="minorHAnsi" w:cstheme="minorBidi"/>
              <w:i w:val="0"/>
              <w:iCs w:val="0"/>
              <w:noProof/>
              <w:sz w:val="22"/>
              <w:szCs w:val="22"/>
            </w:rPr>
          </w:pPr>
          <w:hyperlink w:anchor="_Toc519637053" w:history="1">
            <w:r w:rsidR="00CF74CC" w:rsidRPr="00DE0122">
              <w:rPr>
                <w:rStyle w:val="Hipervnculo"/>
                <w:rFonts w:cstheme="minorHAnsi"/>
                <w:noProof/>
              </w:rPr>
              <w:t>2.7.2 Condiciones de precio y forma de pago.</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_Toc519637053 \h </w:instrText>
            </w:r>
            <w:r w:rsidR="00CF74CC" w:rsidRPr="00DE0122">
              <w:rPr>
                <w:noProof/>
                <w:webHidden/>
              </w:rPr>
            </w:r>
            <w:r w:rsidR="00CF74CC" w:rsidRPr="00DE0122">
              <w:rPr>
                <w:noProof/>
                <w:webHidden/>
              </w:rPr>
              <w:fldChar w:fldCharType="separate"/>
            </w:r>
            <w:r w:rsidR="00CF74CC" w:rsidRPr="00DE0122">
              <w:rPr>
                <w:noProof/>
                <w:webHidden/>
              </w:rPr>
              <w:t>10</w:t>
            </w:r>
            <w:r w:rsidR="00CF74CC" w:rsidRPr="00DE0122">
              <w:rPr>
                <w:noProof/>
                <w:webHidden/>
              </w:rPr>
              <w:fldChar w:fldCharType="end"/>
            </w:r>
          </w:hyperlink>
        </w:p>
        <w:p w14:paraId="2BBB4149" w14:textId="28D69EAD" w:rsidR="00CF74CC" w:rsidRPr="00DE0122" w:rsidRDefault="006C26B1">
          <w:pPr>
            <w:pStyle w:val="TDC3"/>
            <w:rPr>
              <w:rFonts w:asciiTheme="minorHAnsi" w:eastAsiaTheme="minorEastAsia" w:hAnsiTheme="minorHAnsi" w:cstheme="minorBidi"/>
              <w:i w:val="0"/>
              <w:iCs w:val="0"/>
              <w:noProof/>
              <w:sz w:val="22"/>
              <w:szCs w:val="22"/>
            </w:rPr>
          </w:pPr>
          <w:hyperlink w:anchor="_Toc519637054" w:history="1">
            <w:r w:rsidR="00CF74CC" w:rsidRPr="00DE0122">
              <w:rPr>
                <w:rStyle w:val="Hipervnculo"/>
                <w:rFonts w:cstheme="minorHAnsi"/>
                <w:noProof/>
              </w:rPr>
              <w:t>2.7. 3 Garantía de cumplimiento del contrato.</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_Toc519637054 \h </w:instrText>
            </w:r>
            <w:r w:rsidR="00CF74CC" w:rsidRPr="00DE0122">
              <w:rPr>
                <w:noProof/>
                <w:webHidden/>
              </w:rPr>
            </w:r>
            <w:r w:rsidR="00CF74CC" w:rsidRPr="00DE0122">
              <w:rPr>
                <w:noProof/>
                <w:webHidden/>
              </w:rPr>
              <w:fldChar w:fldCharType="separate"/>
            </w:r>
            <w:r w:rsidR="00CF74CC" w:rsidRPr="00DE0122">
              <w:rPr>
                <w:noProof/>
                <w:webHidden/>
              </w:rPr>
              <w:t>11</w:t>
            </w:r>
            <w:r w:rsidR="00CF74CC" w:rsidRPr="00DE0122">
              <w:rPr>
                <w:noProof/>
                <w:webHidden/>
              </w:rPr>
              <w:fldChar w:fldCharType="end"/>
            </w:r>
          </w:hyperlink>
        </w:p>
        <w:p w14:paraId="49C44AE3" w14:textId="28CBADEA" w:rsidR="00CF74CC" w:rsidRPr="00DE0122" w:rsidRDefault="006C26B1">
          <w:pPr>
            <w:pStyle w:val="TDC3"/>
            <w:rPr>
              <w:rFonts w:asciiTheme="minorHAnsi" w:eastAsiaTheme="minorEastAsia" w:hAnsiTheme="minorHAnsi" w:cstheme="minorBidi"/>
              <w:i w:val="0"/>
              <w:iCs w:val="0"/>
              <w:noProof/>
              <w:sz w:val="22"/>
              <w:szCs w:val="22"/>
            </w:rPr>
          </w:pPr>
          <w:hyperlink w:anchor="_Toc519637055" w:history="1">
            <w:r w:rsidR="00CF74CC" w:rsidRPr="00DE0122">
              <w:rPr>
                <w:rStyle w:val="Hipervnculo"/>
                <w:rFonts w:cstheme="minorHAnsi"/>
                <w:noProof/>
              </w:rPr>
              <w:t>2.7.4 Penas convencionales.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_Toc519637055 \h </w:instrText>
            </w:r>
            <w:r w:rsidR="00CF74CC" w:rsidRPr="00DE0122">
              <w:rPr>
                <w:noProof/>
                <w:webHidden/>
              </w:rPr>
            </w:r>
            <w:r w:rsidR="00CF74CC" w:rsidRPr="00DE0122">
              <w:rPr>
                <w:noProof/>
                <w:webHidden/>
              </w:rPr>
              <w:fldChar w:fldCharType="separate"/>
            </w:r>
            <w:r w:rsidR="00CF74CC" w:rsidRPr="00DE0122">
              <w:rPr>
                <w:noProof/>
                <w:webHidden/>
              </w:rPr>
              <w:t>13</w:t>
            </w:r>
            <w:r w:rsidR="00CF74CC" w:rsidRPr="00DE0122">
              <w:rPr>
                <w:noProof/>
                <w:webHidden/>
              </w:rPr>
              <w:fldChar w:fldCharType="end"/>
            </w:r>
          </w:hyperlink>
        </w:p>
        <w:p w14:paraId="0A79B73E" w14:textId="4F3D6487" w:rsidR="00CF74CC" w:rsidRPr="00DE0122" w:rsidRDefault="006C26B1">
          <w:pPr>
            <w:pStyle w:val="TDC3"/>
            <w:rPr>
              <w:rFonts w:asciiTheme="minorHAnsi" w:eastAsiaTheme="minorEastAsia" w:hAnsiTheme="minorHAnsi" w:cstheme="minorBidi"/>
              <w:i w:val="0"/>
              <w:iCs w:val="0"/>
              <w:noProof/>
              <w:sz w:val="22"/>
              <w:szCs w:val="22"/>
            </w:rPr>
          </w:pPr>
          <w:hyperlink w:anchor="_Toc519637056" w:history="1">
            <w:r w:rsidR="00CF74CC" w:rsidRPr="00DE0122">
              <w:rPr>
                <w:rStyle w:val="Hipervnculo"/>
                <w:rFonts w:cstheme="minorHAnsi"/>
                <w:noProof/>
              </w:rPr>
              <w:t>2.7.5 Liberación de la garantía</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_Toc519637056 \h </w:instrText>
            </w:r>
            <w:r w:rsidR="00CF74CC" w:rsidRPr="00DE0122">
              <w:rPr>
                <w:noProof/>
                <w:webHidden/>
              </w:rPr>
            </w:r>
            <w:r w:rsidR="00CF74CC" w:rsidRPr="00DE0122">
              <w:rPr>
                <w:noProof/>
                <w:webHidden/>
              </w:rPr>
              <w:fldChar w:fldCharType="separate"/>
            </w:r>
            <w:r w:rsidR="00CF74CC" w:rsidRPr="00DE0122">
              <w:rPr>
                <w:noProof/>
                <w:webHidden/>
              </w:rPr>
              <w:t>13</w:t>
            </w:r>
            <w:r w:rsidR="00CF74CC" w:rsidRPr="00DE0122">
              <w:rPr>
                <w:noProof/>
                <w:webHidden/>
              </w:rPr>
              <w:fldChar w:fldCharType="end"/>
            </w:r>
          </w:hyperlink>
        </w:p>
        <w:p w14:paraId="7A7771A7" w14:textId="348D9C40" w:rsidR="00CF74CC" w:rsidRPr="00DE0122" w:rsidRDefault="006C26B1">
          <w:pPr>
            <w:pStyle w:val="TDC3"/>
            <w:rPr>
              <w:rFonts w:asciiTheme="minorHAnsi" w:eastAsiaTheme="minorEastAsia" w:hAnsiTheme="minorHAnsi" w:cstheme="minorBidi"/>
              <w:i w:val="0"/>
              <w:iCs w:val="0"/>
              <w:noProof/>
              <w:sz w:val="22"/>
              <w:szCs w:val="22"/>
            </w:rPr>
          </w:pPr>
          <w:hyperlink w:anchor="_Toc519637057" w:history="1">
            <w:r w:rsidR="00CF74CC" w:rsidRPr="00DE0122">
              <w:rPr>
                <w:rStyle w:val="Hipervnculo"/>
                <w:rFonts w:cstheme="minorHAnsi"/>
                <w:noProof/>
              </w:rPr>
              <w:t>2.7.6 Modelo de Contrato.</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_Toc519637057 \h </w:instrText>
            </w:r>
            <w:r w:rsidR="00CF74CC" w:rsidRPr="00DE0122">
              <w:rPr>
                <w:noProof/>
                <w:webHidden/>
              </w:rPr>
            </w:r>
            <w:r w:rsidR="00CF74CC" w:rsidRPr="00DE0122">
              <w:rPr>
                <w:noProof/>
                <w:webHidden/>
              </w:rPr>
              <w:fldChar w:fldCharType="separate"/>
            </w:r>
            <w:r w:rsidR="00CF74CC" w:rsidRPr="00DE0122">
              <w:rPr>
                <w:noProof/>
                <w:webHidden/>
              </w:rPr>
              <w:t>13</w:t>
            </w:r>
            <w:r w:rsidR="00CF74CC" w:rsidRPr="00DE0122">
              <w:rPr>
                <w:noProof/>
                <w:webHidden/>
              </w:rPr>
              <w:fldChar w:fldCharType="end"/>
            </w:r>
          </w:hyperlink>
        </w:p>
        <w:p w14:paraId="53501358" w14:textId="184C7C73" w:rsidR="00CF74CC" w:rsidRPr="00DE0122" w:rsidRDefault="006C26B1">
          <w:pPr>
            <w:pStyle w:val="TDC3"/>
            <w:rPr>
              <w:rFonts w:asciiTheme="minorHAnsi" w:eastAsiaTheme="minorEastAsia" w:hAnsiTheme="minorHAnsi" w:cstheme="minorBidi"/>
              <w:i w:val="0"/>
              <w:iCs w:val="0"/>
              <w:noProof/>
              <w:sz w:val="22"/>
              <w:szCs w:val="22"/>
            </w:rPr>
          </w:pPr>
          <w:hyperlink w:anchor="_Toc519637058" w:history="1">
            <w:r w:rsidR="00CF74CC" w:rsidRPr="00DE0122">
              <w:rPr>
                <w:rStyle w:val="Hipervnculo"/>
                <w:rFonts w:cstheme="minorHAnsi"/>
                <w:noProof/>
              </w:rPr>
              <w:t>2.7.7 Cancelación de la Invitación.</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_Toc519637058 \h </w:instrText>
            </w:r>
            <w:r w:rsidR="00CF74CC" w:rsidRPr="00DE0122">
              <w:rPr>
                <w:noProof/>
                <w:webHidden/>
              </w:rPr>
            </w:r>
            <w:r w:rsidR="00CF74CC" w:rsidRPr="00DE0122">
              <w:rPr>
                <w:noProof/>
                <w:webHidden/>
              </w:rPr>
              <w:fldChar w:fldCharType="separate"/>
            </w:r>
            <w:r w:rsidR="00CF74CC" w:rsidRPr="00DE0122">
              <w:rPr>
                <w:noProof/>
                <w:webHidden/>
              </w:rPr>
              <w:t>13</w:t>
            </w:r>
            <w:r w:rsidR="00CF74CC" w:rsidRPr="00DE0122">
              <w:rPr>
                <w:noProof/>
                <w:webHidden/>
              </w:rPr>
              <w:fldChar w:fldCharType="end"/>
            </w:r>
          </w:hyperlink>
        </w:p>
        <w:p w14:paraId="42030497" w14:textId="793F2D69"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059" w:history="1">
            <w:r w:rsidR="00CF74CC" w:rsidRPr="00DE0122">
              <w:rPr>
                <w:rStyle w:val="Hipervnculo"/>
                <w:rFonts w:cstheme="minorHAnsi"/>
                <w:noProof/>
              </w:rPr>
              <w:t>3. FORMA DE PRESENTACIÓN DE LAS PROPUESTAS.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_Toc519637059 \h </w:instrText>
            </w:r>
            <w:r w:rsidR="00CF74CC" w:rsidRPr="00DE0122">
              <w:rPr>
                <w:noProof/>
                <w:webHidden/>
              </w:rPr>
            </w:r>
            <w:r w:rsidR="00CF74CC" w:rsidRPr="00DE0122">
              <w:rPr>
                <w:noProof/>
                <w:webHidden/>
              </w:rPr>
              <w:fldChar w:fldCharType="separate"/>
            </w:r>
            <w:r w:rsidR="00CF74CC" w:rsidRPr="00DE0122">
              <w:rPr>
                <w:noProof/>
                <w:webHidden/>
              </w:rPr>
              <w:t>14</w:t>
            </w:r>
            <w:r w:rsidR="00CF74CC" w:rsidRPr="00DE0122">
              <w:rPr>
                <w:noProof/>
                <w:webHidden/>
              </w:rPr>
              <w:fldChar w:fldCharType="end"/>
            </w:r>
          </w:hyperlink>
        </w:p>
        <w:p w14:paraId="08D3E4BC" w14:textId="1958252B" w:rsidR="00CF74CC" w:rsidRPr="00DE0122" w:rsidRDefault="006C26B1">
          <w:pPr>
            <w:pStyle w:val="TDC2"/>
            <w:rPr>
              <w:rFonts w:asciiTheme="minorHAnsi" w:eastAsiaTheme="minorEastAsia" w:hAnsiTheme="minorHAnsi" w:cstheme="minorBidi"/>
              <w:smallCaps w:val="0"/>
              <w:noProof/>
              <w:sz w:val="22"/>
              <w:szCs w:val="22"/>
            </w:rPr>
          </w:pPr>
          <w:hyperlink w:anchor="_Toc519637060" w:history="1">
            <w:r w:rsidR="00CF74CC" w:rsidRPr="00DE0122">
              <w:rPr>
                <w:rStyle w:val="Hipervnculo"/>
                <w:noProof/>
              </w:rPr>
              <w:t>3.1 Reducción de plazos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_Toc519637060 \h </w:instrText>
            </w:r>
            <w:r w:rsidR="00CF74CC" w:rsidRPr="00DE0122">
              <w:rPr>
                <w:noProof/>
                <w:webHidden/>
              </w:rPr>
            </w:r>
            <w:r w:rsidR="00CF74CC" w:rsidRPr="00DE0122">
              <w:rPr>
                <w:noProof/>
                <w:webHidden/>
              </w:rPr>
              <w:fldChar w:fldCharType="separate"/>
            </w:r>
            <w:r w:rsidR="00CF74CC" w:rsidRPr="00DE0122">
              <w:rPr>
                <w:noProof/>
                <w:webHidden/>
              </w:rPr>
              <w:t>14</w:t>
            </w:r>
            <w:r w:rsidR="00CF74CC" w:rsidRPr="00DE0122">
              <w:rPr>
                <w:noProof/>
                <w:webHidden/>
              </w:rPr>
              <w:fldChar w:fldCharType="end"/>
            </w:r>
          </w:hyperlink>
        </w:p>
        <w:p w14:paraId="43FAA589" w14:textId="5B19CB71" w:rsidR="00CF74CC" w:rsidRPr="00DE0122" w:rsidRDefault="006C26B1">
          <w:pPr>
            <w:pStyle w:val="TDC2"/>
            <w:rPr>
              <w:rFonts w:asciiTheme="minorHAnsi" w:eastAsiaTheme="minorEastAsia" w:hAnsiTheme="minorHAnsi" w:cstheme="minorBidi"/>
              <w:smallCaps w:val="0"/>
              <w:noProof/>
              <w:sz w:val="22"/>
              <w:szCs w:val="22"/>
            </w:rPr>
          </w:pPr>
          <w:hyperlink w:anchor="_Toc519637061" w:history="1">
            <w:r w:rsidR="00CF74CC" w:rsidRPr="00DE0122">
              <w:rPr>
                <w:rStyle w:val="Hipervnculo"/>
                <w:noProof/>
              </w:rPr>
              <w:t>3.2 Calendario de eventos de la Invitación</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_Toc519637061 \h </w:instrText>
            </w:r>
            <w:r w:rsidR="00CF74CC" w:rsidRPr="00DE0122">
              <w:rPr>
                <w:noProof/>
                <w:webHidden/>
              </w:rPr>
            </w:r>
            <w:r w:rsidR="00CF74CC" w:rsidRPr="00DE0122">
              <w:rPr>
                <w:noProof/>
                <w:webHidden/>
              </w:rPr>
              <w:fldChar w:fldCharType="separate"/>
            </w:r>
            <w:r w:rsidR="00CF74CC" w:rsidRPr="00DE0122">
              <w:rPr>
                <w:noProof/>
                <w:webHidden/>
              </w:rPr>
              <w:t>14</w:t>
            </w:r>
            <w:r w:rsidR="00CF74CC" w:rsidRPr="00DE0122">
              <w:rPr>
                <w:noProof/>
                <w:webHidden/>
              </w:rPr>
              <w:fldChar w:fldCharType="end"/>
            </w:r>
          </w:hyperlink>
        </w:p>
        <w:p w14:paraId="01AD5D2D" w14:textId="7082BC42" w:rsidR="00CF74CC" w:rsidRPr="00DE0122" w:rsidRDefault="006C26B1">
          <w:pPr>
            <w:pStyle w:val="TDC2"/>
            <w:rPr>
              <w:rFonts w:asciiTheme="minorHAnsi" w:eastAsiaTheme="minorEastAsia" w:hAnsiTheme="minorHAnsi" w:cstheme="minorBidi"/>
              <w:smallCaps w:val="0"/>
              <w:noProof/>
              <w:sz w:val="22"/>
              <w:szCs w:val="22"/>
            </w:rPr>
          </w:pPr>
          <w:hyperlink w:anchor="_Toc519637062" w:history="1">
            <w:r w:rsidR="00CF74CC" w:rsidRPr="00DE0122">
              <w:rPr>
                <w:rStyle w:val="Hipervnculo"/>
                <w:noProof/>
              </w:rPr>
              <w:t>3.3 Junta de Aclaraciones.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_Toc519637062 \h </w:instrText>
            </w:r>
            <w:r w:rsidR="00CF74CC" w:rsidRPr="00DE0122">
              <w:rPr>
                <w:noProof/>
                <w:webHidden/>
              </w:rPr>
            </w:r>
            <w:r w:rsidR="00CF74CC" w:rsidRPr="00DE0122">
              <w:rPr>
                <w:noProof/>
                <w:webHidden/>
              </w:rPr>
              <w:fldChar w:fldCharType="separate"/>
            </w:r>
            <w:r w:rsidR="00CF74CC" w:rsidRPr="00DE0122">
              <w:rPr>
                <w:noProof/>
                <w:webHidden/>
              </w:rPr>
              <w:t>15</w:t>
            </w:r>
            <w:r w:rsidR="00CF74CC" w:rsidRPr="00DE0122">
              <w:rPr>
                <w:noProof/>
                <w:webHidden/>
              </w:rPr>
              <w:fldChar w:fldCharType="end"/>
            </w:r>
          </w:hyperlink>
        </w:p>
        <w:p w14:paraId="72DC4A1B" w14:textId="786881C1" w:rsidR="00CF74CC" w:rsidRPr="00DE0122" w:rsidRDefault="006C26B1">
          <w:pPr>
            <w:pStyle w:val="TDC2"/>
            <w:rPr>
              <w:rFonts w:asciiTheme="minorHAnsi" w:eastAsiaTheme="minorEastAsia" w:hAnsiTheme="minorHAnsi" w:cstheme="minorBidi"/>
              <w:smallCaps w:val="0"/>
              <w:noProof/>
              <w:sz w:val="22"/>
              <w:szCs w:val="22"/>
            </w:rPr>
          </w:pPr>
          <w:hyperlink w:anchor="_Toc519637063" w:history="1">
            <w:r w:rsidR="00CF74CC" w:rsidRPr="00DE0122">
              <w:rPr>
                <w:rStyle w:val="Hipervnculo"/>
                <w:noProof/>
              </w:rPr>
              <w:t>3.4 Recepción de muestras físicas ofertadas.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_Toc519637063 \h </w:instrText>
            </w:r>
            <w:r w:rsidR="00CF74CC" w:rsidRPr="00DE0122">
              <w:rPr>
                <w:noProof/>
                <w:webHidden/>
              </w:rPr>
            </w:r>
            <w:r w:rsidR="00CF74CC" w:rsidRPr="00DE0122">
              <w:rPr>
                <w:noProof/>
                <w:webHidden/>
              </w:rPr>
              <w:fldChar w:fldCharType="separate"/>
            </w:r>
            <w:r w:rsidR="00CF74CC" w:rsidRPr="00DE0122">
              <w:rPr>
                <w:noProof/>
                <w:webHidden/>
              </w:rPr>
              <w:t>16</w:t>
            </w:r>
            <w:r w:rsidR="00CF74CC" w:rsidRPr="00DE0122">
              <w:rPr>
                <w:noProof/>
                <w:webHidden/>
              </w:rPr>
              <w:fldChar w:fldCharType="end"/>
            </w:r>
          </w:hyperlink>
        </w:p>
        <w:p w14:paraId="0813E7F3" w14:textId="7E79774B" w:rsidR="00CF74CC" w:rsidRPr="00DE0122" w:rsidRDefault="006C26B1">
          <w:pPr>
            <w:pStyle w:val="TDC2"/>
            <w:rPr>
              <w:rFonts w:asciiTheme="minorHAnsi" w:eastAsiaTheme="minorEastAsia" w:hAnsiTheme="minorHAnsi" w:cstheme="minorBidi"/>
              <w:smallCaps w:val="0"/>
              <w:noProof/>
              <w:sz w:val="22"/>
              <w:szCs w:val="22"/>
            </w:rPr>
          </w:pPr>
          <w:hyperlink w:anchor="_Toc519637064" w:history="1">
            <w:r w:rsidR="00CF74CC" w:rsidRPr="00DE0122">
              <w:rPr>
                <w:rStyle w:val="Hipervnculo"/>
                <w:noProof/>
              </w:rPr>
              <w:t>3.5 Vigencia de las Propuestas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_Toc519637064 \h </w:instrText>
            </w:r>
            <w:r w:rsidR="00CF74CC" w:rsidRPr="00DE0122">
              <w:rPr>
                <w:noProof/>
                <w:webHidden/>
              </w:rPr>
            </w:r>
            <w:r w:rsidR="00CF74CC" w:rsidRPr="00DE0122">
              <w:rPr>
                <w:noProof/>
                <w:webHidden/>
              </w:rPr>
              <w:fldChar w:fldCharType="separate"/>
            </w:r>
            <w:r w:rsidR="00CF74CC" w:rsidRPr="00DE0122">
              <w:rPr>
                <w:noProof/>
                <w:webHidden/>
              </w:rPr>
              <w:t>16</w:t>
            </w:r>
            <w:r w:rsidR="00CF74CC" w:rsidRPr="00DE0122">
              <w:rPr>
                <w:noProof/>
                <w:webHidden/>
              </w:rPr>
              <w:fldChar w:fldCharType="end"/>
            </w:r>
          </w:hyperlink>
        </w:p>
        <w:p w14:paraId="7EB5FC50" w14:textId="6ACA8665" w:rsidR="00CF74CC" w:rsidRPr="00DE0122" w:rsidRDefault="006C26B1">
          <w:pPr>
            <w:pStyle w:val="TDC2"/>
            <w:rPr>
              <w:rFonts w:asciiTheme="minorHAnsi" w:eastAsiaTheme="minorEastAsia" w:hAnsiTheme="minorHAnsi" w:cstheme="minorBidi"/>
              <w:smallCaps w:val="0"/>
              <w:noProof/>
              <w:sz w:val="22"/>
              <w:szCs w:val="22"/>
            </w:rPr>
          </w:pPr>
          <w:hyperlink w:anchor="_Toc519637065" w:history="1">
            <w:r w:rsidR="00CF74CC" w:rsidRPr="00DE0122">
              <w:rPr>
                <w:rStyle w:val="Hipervnculo"/>
                <w:noProof/>
              </w:rPr>
              <w:t>3.6 Recepción y apertura de propuestas técnicas y económicas.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_Toc519637065 \h </w:instrText>
            </w:r>
            <w:r w:rsidR="00CF74CC" w:rsidRPr="00DE0122">
              <w:rPr>
                <w:noProof/>
                <w:webHidden/>
              </w:rPr>
            </w:r>
            <w:r w:rsidR="00CF74CC" w:rsidRPr="00DE0122">
              <w:rPr>
                <w:noProof/>
                <w:webHidden/>
              </w:rPr>
              <w:fldChar w:fldCharType="separate"/>
            </w:r>
            <w:r w:rsidR="00CF74CC" w:rsidRPr="00DE0122">
              <w:rPr>
                <w:noProof/>
                <w:webHidden/>
              </w:rPr>
              <w:t>16</w:t>
            </w:r>
            <w:r w:rsidR="00CF74CC" w:rsidRPr="00DE0122">
              <w:rPr>
                <w:noProof/>
                <w:webHidden/>
              </w:rPr>
              <w:fldChar w:fldCharType="end"/>
            </w:r>
          </w:hyperlink>
        </w:p>
        <w:p w14:paraId="269D7B41" w14:textId="2DC77D86" w:rsidR="00CF74CC" w:rsidRPr="00DE0122" w:rsidRDefault="006C26B1">
          <w:pPr>
            <w:pStyle w:val="TDC2"/>
            <w:rPr>
              <w:rFonts w:asciiTheme="minorHAnsi" w:eastAsiaTheme="minorEastAsia" w:hAnsiTheme="minorHAnsi" w:cstheme="minorBidi"/>
              <w:smallCaps w:val="0"/>
              <w:noProof/>
              <w:sz w:val="22"/>
              <w:szCs w:val="22"/>
            </w:rPr>
          </w:pPr>
          <w:hyperlink w:anchor="_Toc519637066" w:history="1">
            <w:r w:rsidR="00CF74CC" w:rsidRPr="00DE0122">
              <w:rPr>
                <w:rStyle w:val="Hipervnculo"/>
                <w:noProof/>
              </w:rPr>
              <w:t>3.7 Requisitos legales, administrativos, técnicos y económicos que deberán cumplir los Participantes.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_Toc519637066 \h </w:instrText>
            </w:r>
            <w:r w:rsidR="00CF74CC" w:rsidRPr="00DE0122">
              <w:rPr>
                <w:noProof/>
                <w:webHidden/>
              </w:rPr>
            </w:r>
            <w:r w:rsidR="00CF74CC" w:rsidRPr="00DE0122">
              <w:rPr>
                <w:noProof/>
                <w:webHidden/>
              </w:rPr>
              <w:fldChar w:fldCharType="separate"/>
            </w:r>
            <w:r w:rsidR="00CF74CC" w:rsidRPr="00DE0122">
              <w:rPr>
                <w:noProof/>
                <w:webHidden/>
              </w:rPr>
              <w:t>18</w:t>
            </w:r>
            <w:r w:rsidR="00CF74CC" w:rsidRPr="00DE0122">
              <w:rPr>
                <w:noProof/>
                <w:webHidden/>
              </w:rPr>
              <w:fldChar w:fldCharType="end"/>
            </w:r>
          </w:hyperlink>
        </w:p>
        <w:p w14:paraId="028E3F90" w14:textId="6CE94D41" w:rsidR="00CF74CC" w:rsidRPr="00DE0122" w:rsidRDefault="006C26B1">
          <w:pPr>
            <w:pStyle w:val="TDC3"/>
            <w:rPr>
              <w:rFonts w:asciiTheme="minorHAnsi" w:eastAsiaTheme="minorEastAsia" w:hAnsiTheme="minorHAnsi" w:cstheme="minorBidi"/>
              <w:i w:val="0"/>
              <w:iCs w:val="0"/>
              <w:noProof/>
              <w:sz w:val="22"/>
              <w:szCs w:val="22"/>
            </w:rPr>
          </w:pPr>
          <w:hyperlink w:anchor="_Toc519637067" w:history="1">
            <w:r w:rsidR="00CF74CC" w:rsidRPr="00DE0122">
              <w:rPr>
                <w:rStyle w:val="Hipervnculo"/>
                <w:rFonts w:cstheme="minorHAnsi"/>
                <w:noProof/>
              </w:rPr>
              <w:t>3.7.1 Propuesta Técnica.</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_Toc519637067 \h </w:instrText>
            </w:r>
            <w:r w:rsidR="00CF74CC" w:rsidRPr="00DE0122">
              <w:rPr>
                <w:noProof/>
                <w:webHidden/>
              </w:rPr>
            </w:r>
            <w:r w:rsidR="00CF74CC" w:rsidRPr="00DE0122">
              <w:rPr>
                <w:noProof/>
                <w:webHidden/>
              </w:rPr>
              <w:fldChar w:fldCharType="separate"/>
            </w:r>
            <w:r w:rsidR="00CF74CC" w:rsidRPr="00DE0122">
              <w:rPr>
                <w:noProof/>
                <w:webHidden/>
              </w:rPr>
              <w:t>19</w:t>
            </w:r>
            <w:r w:rsidR="00CF74CC" w:rsidRPr="00DE0122">
              <w:rPr>
                <w:noProof/>
                <w:webHidden/>
              </w:rPr>
              <w:fldChar w:fldCharType="end"/>
            </w:r>
          </w:hyperlink>
        </w:p>
        <w:p w14:paraId="26292DB6" w14:textId="4321AE8D" w:rsidR="00CF74CC" w:rsidRPr="00DE0122" w:rsidRDefault="006C26B1">
          <w:pPr>
            <w:pStyle w:val="TDC3"/>
            <w:rPr>
              <w:rFonts w:asciiTheme="minorHAnsi" w:eastAsiaTheme="minorEastAsia" w:hAnsiTheme="minorHAnsi" w:cstheme="minorBidi"/>
              <w:i w:val="0"/>
              <w:iCs w:val="0"/>
              <w:noProof/>
              <w:sz w:val="22"/>
              <w:szCs w:val="22"/>
            </w:rPr>
          </w:pPr>
          <w:hyperlink w:anchor="_Toc519637068" w:history="1">
            <w:r w:rsidR="00CF74CC" w:rsidRPr="00DE0122">
              <w:rPr>
                <w:rStyle w:val="Hipervnculo"/>
                <w:rFonts w:cstheme="minorHAnsi"/>
                <w:noProof/>
              </w:rPr>
              <w:t>3.7.2 Propuesta Económica.</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_Toc519637068 \h </w:instrText>
            </w:r>
            <w:r w:rsidR="00CF74CC" w:rsidRPr="00DE0122">
              <w:rPr>
                <w:noProof/>
                <w:webHidden/>
              </w:rPr>
            </w:r>
            <w:r w:rsidR="00CF74CC" w:rsidRPr="00DE0122">
              <w:rPr>
                <w:noProof/>
                <w:webHidden/>
              </w:rPr>
              <w:fldChar w:fldCharType="separate"/>
            </w:r>
            <w:r w:rsidR="00CF74CC" w:rsidRPr="00DE0122">
              <w:rPr>
                <w:noProof/>
                <w:webHidden/>
              </w:rPr>
              <w:t>23</w:t>
            </w:r>
            <w:r w:rsidR="00CF74CC" w:rsidRPr="00DE0122">
              <w:rPr>
                <w:noProof/>
                <w:webHidden/>
              </w:rPr>
              <w:fldChar w:fldCharType="end"/>
            </w:r>
          </w:hyperlink>
        </w:p>
        <w:p w14:paraId="14CB7404" w14:textId="2B737C65" w:rsidR="00CF74CC" w:rsidRPr="00DE0122" w:rsidRDefault="006C26B1">
          <w:pPr>
            <w:pStyle w:val="TDC2"/>
            <w:rPr>
              <w:rFonts w:asciiTheme="minorHAnsi" w:eastAsiaTheme="minorEastAsia" w:hAnsiTheme="minorHAnsi" w:cstheme="minorBidi"/>
              <w:smallCaps w:val="0"/>
              <w:noProof/>
              <w:sz w:val="22"/>
              <w:szCs w:val="22"/>
            </w:rPr>
          </w:pPr>
          <w:hyperlink w:anchor="_Toc519637069" w:history="1">
            <w:r w:rsidR="00CF74CC" w:rsidRPr="00DE0122">
              <w:rPr>
                <w:rStyle w:val="Hipervnculo"/>
                <w:noProof/>
              </w:rPr>
              <w:t>3. 8 Análisis de las propuestas y emisión de dictamen.</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_Toc519637069 \h </w:instrText>
            </w:r>
            <w:r w:rsidR="00CF74CC" w:rsidRPr="00DE0122">
              <w:rPr>
                <w:noProof/>
                <w:webHidden/>
              </w:rPr>
            </w:r>
            <w:r w:rsidR="00CF74CC" w:rsidRPr="00DE0122">
              <w:rPr>
                <w:noProof/>
                <w:webHidden/>
              </w:rPr>
              <w:fldChar w:fldCharType="separate"/>
            </w:r>
            <w:r w:rsidR="00CF74CC" w:rsidRPr="00DE0122">
              <w:rPr>
                <w:noProof/>
                <w:webHidden/>
              </w:rPr>
              <w:t>24</w:t>
            </w:r>
            <w:r w:rsidR="00CF74CC" w:rsidRPr="00DE0122">
              <w:rPr>
                <w:noProof/>
                <w:webHidden/>
              </w:rPr>
              <w:fldChar w:fldCharType="end"/>
            </w:r>
          </w:hyperlink>
        </w:p>
        <w:p w14:paraId="5C2E8036" w14:textId="4851266C" w:rsidR="00CF74CC" w:rsidRPr="00DE0122" w:rsidRDefault="006C26B1">
          <w:pPr>
            <w:pStyle w:val="TDC2"/>
            <w:rPr>
              <w:rFonts w:asciiTheme="minorHAnsi" w:eastAsiaTheme="minorEastAsia" w:hAnsiTheme="minorHAnsi" w:cstheme="minorBidi"/>
              <w:smallCaps w:val="0"/>
              <w:noProof/>
              <w:sz w:val="22"/>
              <w:szCs w:val="22"/>
            </w:rPr>
          </w:pPr>
          <w:hyperlink w:anchor="_Toc519637070" w:history="1">
            <w:r w:rsidR="00CF74CC" w:rsidRPr="00DE0122">
              <w:rPr>
                <w:rStyle w:val="Hipervnculo"/>
                <w:noProof/>
              </w:rPr>
              <w:t>3.9 Notificación del fallo.</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_Toc519637070 \h </w:instrText>
            </w:r>
            <w:r w:rsidR="00CF74CC" w:rsidRPr="00DE0122">
              <w:rPr>
                <w:noProof/>
                <w:webHidden/>
              </w:rPr>
            </w:r>
            <w:r w:rsidR="00CF74CC" w:rsidRPr="00DE0122">
              <w:rPr>
                <w:noProof/>
                <w:webHidden/>
              </w:rPr>
              <w:fldChar w:fldCharType="separate"/>
            </w:r>
            <w:r w:rsidR="00CF74CC" w:rsidRPr="00DE0122">
              <w:rPr>
                <w:noProof/>
                <w:webHidden/>
              </w:rPr>
              <w:t>24</w:t>
            </w:r>
            <w:r w:rsidR="00CF74CC" w:rsidRPr="00DE0122">
              <w:rPr>
                <w:noProof/>
                <w:webHidden/>
              </w:rPr>
              <w:fldChar w:fldCharType="end"/>
            </w:r>
          </w:hyperlink>
        </w:p>
        <w:p w14:paraId="7EF991BF" w14:textId="051CC64C" w:rsidR="00CF74CC" w:rsidRPr="00DE0122" w:rsidRDefault="006C26B1">
          <w:pPr>
            <w:pStyle w:val="TDC2"/>
            <w:rPr>
              <w:rFonts w:asciiTheme="minorHAnsi" w:eastAsiaTheme="minorEastAsia" w:hAnsiTheme="minorHAnsi" w:cstheme="minorBidi"/>
              <w:smallCaps w:val="0"/>
              <w:noProof/>
              <w:sz w:val="22"/>
              <w:szCs w:val="22"/>
            </w:rPr>
          </w:pPr>
          <w:hyperlink w:anchor="_Toc519637071" w:history="1">
            <w:r w:rsidR="00CF74CC" w:rsidRPr="00DE0122">
              <w:rPr>
                <w:rStyle w:val="Hipervnculo"/>
                <w:noProof/>
              </w:rPr>
              <w:t>3. 10 Formalización del Contrato.</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_Toc519637071 \h </w:instrText>
            </w:r>
            <w:r w:rsidR="00CF74CC" w:rsidRPr="00DE0122">
              <w:rPr>
                <w:noProof/>
                <w:webHidden/>
              </w:rPr>
            </w:r>
            <w:r w:rsidR="00CF74CC" w:rsidRPr="00DE0122">
              <w:rPr>
                <w:noProof/>
                <w:webHidden/>
              </w:rPr>
              <w:fldChar w:fldCharType="separate"/>
            </w:r>
            <w:r w:rsidR="00CF74CC" w:rsidRPr="00DE0122">
              <w:rPr>
                <w:noProof/>
                <w:webHidden/>
              </w:rPr>
              <w:t>25</w:t>
            </w:r>
            <w:r w:rsidR="00CF74CC" w:rsidRPr="00DE0122">
              <w:rPr>
                <w:noProof/>
                <w:webHidden/>
              </w:rPr>
              <w:fldChar w:fldCharType="end"/>
            </w:r>
          </w:hyperlink>
        </w:p>
        <w:p w14:paraId="47594F70" w14:textId="44203248"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072" w:history="1">
            <w:r w:rsidR="00CF74CC" w:rsidRPr="00DE0122">
              <w:rPr>
                <w:rStyle w:val="Hipervnculo"/>
                <w:rFonts w:cstheme="minorHAnsi"/>
                <w:noProof/>
              </w:rPr>
              <w:t>4. ENUMERACIÓN DE LOS REQUISITOS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_Toc519637072 \h </w:instrText>
            </w:r>
            <w:r w:rsidR="00CF74CC" w:rsidRPr="00DE0122">
              <w:rPr>
                <w:noProof/>
                <w:webHidden/>
              </w:rPr>
            </w:r>
            <w:r w:rsidR="00CF74CC" w:rsidRPr="00DE0122">
              <w:rPr>
                <w:noProof/>
                <w:webHidden/>
              </w:rPr>
              <w:fldChar w:fldCharType="separate"/>
            </w:r>
            <w:r w:rsidR="00CF74CC" w:rsidRPr="00DE0122">
              <w:rPr>
                <w:noProof/>
                <w:webHidden/>
              </w:rPr>
              <w:t>25</w:t>
            </w:r>
            <w:r w:rsidR="00CF74CC" w:rsidRPr="00DE0122">
              <w:rPr>
                <w:noProof/>
                <w:webHidden/>
              </w:rPr>
              <w:fldChar w:fldCharType="end"/>
            </w:r>
          </w:hyperlink>
        </w:p>
        <w:p w14:paraId="484949B0" w14:textId="27CEBC23" w:rsidR="00CF74CC" w:rsidRPr="00DE0122" w:rsidRDefault="006C26B1">
          <w:pPr>
            <w:pStyle w:val="TDC2"/>
            <w:rPr>
              <w:rFonts w:asciiTheme="minorHAnsi" w:eastAsiaTheme="minorEastAsia" w:hAnsiTheme="minorHAnsi" w:cstheme="minorBidi"/>
              <w:smallCaps w:val="0"/>
              <w:noProof/>
              <w:sz w:val="22"/>
              <w:szCs w:val="22"/>
            </w:rPr>
          </w:pPr>
          <w:hyperlink w:anchor="_Toc519637073" w:history="1">
            <w:r w:rsidR="00CF74CC" w:rsidRPr="00DE0122">
              <w:rPr>
                <w:rStyle w:val="Hipervnculo"/>
                <w:noProof/>
              </w:rPr>
              <w:t>4. 1 De la documentación legal y administrativa.</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_Toc519637073 \h </w:instrText>
            </w:r>
            <w:r w:rsidR="00CF74CC" w:rsidRPr="00DE0122">
              <w:rPr>
                <w:noProof/>
                <w:webHidden/>
              </w:rPr>
            </w:r>
            <w:r w:rsidR="00CF74CC" w:rsidRPr="00DE0122">
              <w:rPr>
                <w:noProof/>
                <w:webHidden/>
              </w:rPr>
              <w:fldChar w:fldCharType="separate"/>
            </w:r>
            <w:r w:rsidR="00CF74CC" w:rsidRPr="00DE0122">
              <w:rPr>
                <w:noProof/>
                <w:webHidden/>
              </w:rPr>
              <w:t>25</w:t>
            </w:r>
            <w:r w:rsidR="00CF74CC" w:rsidRPr="00DE0122">
              <w:rPr>
                <w:noProof/>
                <w:webHidden/>
              </w:rPr>
              <w:fldChar w:fldCharType="end"/>
            </w:r>
          </w:hyperlink>
        </w:p>
        <w:p w14:paraId="3E9CC226" w14:textId="3C0FC07A" w:rsidR="00CF74CC" w:rsidRPr="00DE0122" w:rsidRDefault="006C26B1">
          <w:pPr>
            <w:pStyle w:val="TDC2"/>
            <w:rPr>
              <w:rFonts w:asciiTheme="minorHAnsi" w:eastAsiaTheme="minorEastAsia" w:hAnsiTheme="minorHAnsi" w:cstheme="minorBidi"/>
              <w:smallCaps w:val="0"/>
              <w:noProof/>
              <w:sz w:val="22"/>
              <w:szCs w:val="22"/>
            </w:rPr>
          </w:pPr>
          <w:hyperlink w:anchor="_Toc519637074" w:history="1">
            <w:r w:rsidR="00CF74CC" w:rsidRPr="00DE0122">
              <w:rPr>
                <w:rStyle w:val="Hipervnculo"/>
                <w:noProof/>
              </w:rPr>
              <w:t>4.2 De los requisitos técnicos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_Toc519637074 \h </w:instrText>
            </w:r>
            <w:r w:rsidR="00CF74CC" w:rsidRPr="00DE0122">
              <w:rPr>
                <w:noProof/>
                <w:webHidden/>
              </w:rPr>
            </w:r>
            <w:r w:rsidR="00CF74CC" w:rsidRPr="00DE0122">
              <w:rPr>
                <w:noProof/>
                <w:webHidden/>
              </w:rPr>
              <w:fldChar w:fldCharType="separate"/>
            </w:r>
            <w:r w:rsidR="00CF74CC" w:rsidRPr="00DE0122">
              <w:rPr>
                <w:noProof/>
                <w:webHidden/>
              </w:rPr>
              <w:t>26</w:t>
            </w:r>
            <w:r w:rsidR="00CF74CC" w:rsidRPr="00DE0122">
              <w:rPr>
                <w:noProof/>
                <w:webHidden/>
              </w:rPr>
              <w:fldChar w:fldCharType="end"/>
            </w:r>
          </w:hyperlink>
        </w:p>
        <w:p w14:paraId="1ED10426" w14:textId="28FF478E"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075" w:history="1">
            <w:r w:rsidR="00CF74CC" w:rsidRPr="00DE0122">
              <w:rPr>
                <w:rStyle w:val="Hipervnculo"/>
                <w:rFonts w:cstheme="minorHAnsi"/>
                <w:noProof/>
              </w:rPr>
              <w:t>5. CRITERIOS ESPECÍFICOS DE EVALUACIÓN DE LAS PROPUESTAS Y ADJUDICACIÓN DEL CONTRATO.</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_Toc519637075 \h </w:instrText>
            </w:r>
            <w:r w:rsidR="00CF74CC" w:rsidRPr="00DE0122">
              <w:rPr>
                <w:noProof/>
                <w:webHidden/>
              </w:rPr>
            </w:r>
            <w:r w:rsidR="00CF74CC" w:rsidRPr="00DE0122">
              <w:rPr>
                <w:noProof/>
                <w:webHidden/>
              </w:rPr>
              <w:fldChar w:fldCharType="separate"/>
            </w:r>
            <w:r w:rsidR="00CF74CC" w:rsidRPr="00DE0122">
              <w:rPr>
                <w:noProof/>
                <w:webHidden/>
              </w:rPr>
              <w:t>26</w:t>
            </w:r>
            <w:r w:rsidR="00CF74CC" w:rsidRPr="00DE0122">
              <w:rPr>
                <w:noProof/>
                <w:webHidden/>
              </w:rPr>
              <w:fldChar w:fldCharType="end"/>
            </w:r>
          </w:hyperlink>
        </w:p>
        <w:p w14:paraId="5398DF33" w14:textId="0033E5A7" w:rsidR="00CF74CC" w:rsidRPr="00DE0122" w:rsidRDefault="006C26B1">
          <w:pPr>
            <w:pStyle w:val="TDC2"/>
            <w:rPr>
              <w:rFonts w:asciiTheme="minorHAnsi" w:eastAsiaTheme="minorEastAsia" w:hAnsiTheme="minorHAnsi" w:cstheme="minorBidi"/>
              <w:smallCaps w:val="0"/>
              <w:noProof/>
              <w:sz w:val="22"/>
              <w:szCs w:val="22"/>
            </w:rPr>
          </w:pPr>
          <w:hyperlink w:anchor="_Toc519637076" w:history="1">
            <w:r w:rsidR="00CF74CC" w:rsidRPr="00DE0122">
              <w:rPr>
                <w:rStyle w:val="Hipervnculo"/>
                <w:noProof/>
              </w:rPr>
              <w:t>5.1 Criterio de evaluación por puntos y porcentajes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_Toc519637076 \h </w:instrText>
            </w:r>
            <w:r w:rsidR="00CF74CC" w:rsidRPr="00DE0122">
              <w:rPr>
                <w:noProof/>
                <w:webHidden/>
              </w:rPr>
            </w:r>
            <w:r w:rsidR="00CF74CC" w:rsidRPr="00DE0122">
              <w:rPr>
                <w:noProof/>
                <w:webHidden/>
              </w:rPr>
              <w:fldChar w:fldCharType="separate"/>
            </w:r>
            <w:r w:rsidR="00CF74CC" w:rsidRPr="00DE0122">
              <w:rPr>
                <w:noProof/>
                <w:webHidden/>
              </w:rPr>
              <w:t>26</w:t>
            </w:r>
            <w:r w:rsidR="00CF74CC" w:rsidRPr="00DE0122">
              <w:rPr>
                <w:noProof/>
                <w:webHidden/>
              </w:rPr>
              <w:fldChar w:fldCharType="end"/>
            </w:r>
          </w:hyperlink>
        </w:p>
        <w:p w14:paraId="2AB7869D" w14:textId="3E2779BE" w:rsidR="00CF74CC" w:rsidRPr="00DE0122" w:rsidRDefault="006C26B1">
          <w:pPr>
            <w:pStyle w:val="TDC2"/>
            <w:rPr>
              <w:rFonts w:asciiTheme="minorHAnsi" w:eastAsiaTheme="minorEastAsia" w:hAnsiTheme="minorHAnsi" w:cstheme="minorBidi"/>
              <w:smallCaps w:val="0"/>
              <w:noProof/>
              <w:sz w:val="22"/>
              <w:szCs w:val="22"/>
            </w:rPr>
          </w:pPr>
          <w:hyperlink w:anchor="_Toc519637077" w:history="1">
            <w:r w:rsidR="00CF74CC" w:rsidRPr="00DE0122">
              <w:rPr>
                <w:rStyle w:val="Hipervnculo"/>
                <w:noProof/>
              </w:rPr>
              <w:t>5.2 Evaluación de las propuestas técnicas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_Toc519637077 \h </w:instrText>
            </w:r>
            <w:r w:rsidR="00CF74CC" w:rsidRPr="00DE0122">
              <w:rPr>
                <w:noProof/>
                <w:webHidden/>
              </w:rPr>
            </w:r>
            <w:r w:rsidR="00CF74CC" w:rsidRPr="00DE0122">
              <w:rPr>
                <w:noProof/>
                <w:webHidden/>
              </w:rPr>
              <w:fldChar w:fldCharType="separate"/>
            </w:r>
            <w:r w:rsidR="00CF74CC" w:rsidRPr="00DE0122">
              <w:rPr>
                <w:noProof/>
                <w:webHidden/>
              </w:rPr>
              <w:t>32</w:t>
            </w:r>
            <w:r w:rsidR="00CF74CC" w:rsidRPr="00DE0122">
              <w:rPr>
                <w:noProof/>
                <w:webHidden/>
              </w:rPr>
              <w:fldChar w:fldCharType="end"/>
            </w:r>
          </w:hyperlink>
        </w:p>
        <w:p w14:paraId="5DB3FBC4" w14:textId="17EAB842" w:rsidR="00CF74CC" w:rsidRPr="00DE0122" w:rsidRDefault="006C26B1">
          <w:pPr>
            <w:pStyle w:val="TDC2"/>
            <w:rPr>
              <w:rFonts w:asciiTheme="minorHAnsi" w:eastAsiaTheme="minorEastAsia" w:hAnsiTheme="minorHAnsi" w:cstheme="minorBidi"/>
              <w:smallCaps w:val="0"/>
              <w:noProof/>
              <w:sz w:val="22"/>
              <w:szCs w:val="22"/>
            </w:rPr>
          </w:pPr>
          <w:hyperlink w:anchor="_Toc519637078" w:history="1">
            <w:r w:rsidR="00CF74CC" w:rsidRPr="00DE0122">
              <w:rPr>
                <w:rStyle w:val="Hipervnculo"/>
                <w:noProof/>
              </w:rPr>
              <w:t>5.3 Causas de desechamiento de las propuestas.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_Toc519637078 \h </w:instrText>
            </w:r>
            <w:r w:rsidR="00CF74CC" w:rsidRPr="00DE0122">
              <w:rPr>
                <w:noProof/>
                <w:webHidden/>
              </w:rPr>
            </w:r>
            <w:r w:rsidR="00CF74CC" w:rsidRPr="00DE0122">
              <w:rPr>
                <w:noProof/>
                <w:webHidden/>
              </w:rPr>
              <w:fldChar w:fldCharType="separate"/>
            </w:r>
            <w:r w:rsidR="00CF74CC" w:rsidRPr="00DE0122">
              <w:rPr>
                <w:noProof/>
                <w:webHidden/>
              </w:rPr>
              <w:t>32</w:t>
            </w:r>
            <w:r w:rsidR="00CF74CC" w:rsidRPr="00DE0122">
              <w:rPr>
                <w:noProof/>
                <w:webHidden/>
              </w:rPr>
              <w:fldChar w:fldCharType="end"/>
            </w:r>
          </w:hyperlink>
        </w:p>
        <w:p w14:paraId="5CCE7A06" w14:textId="67206244" w:rsidR="00CF74CC" w:rsidRPr="00DE0122" w:rsidRDefault="006C26B1">
          <w:pPr>
            <w:pStyle w:val="TDC2"/>
            <w:rPr>
              <w:rFonts w:asciiTheme="minorHAnsi" w:eastAsiaTheme="minorEastAsia" w:hAnsiTheme="minorHAnsi" w:cstheme="minorBidi"/>
              <w:smallCaps w:val="0"/>
              <w:noProof/>
              <w:sz w:val="22"/>
              <w:szCs w:val="22"/>
            </w:rPr>
          </w:pPr>
          <w:hyperlink w:anchor="_Toc519637079" w:history="1">
            <w:r w:rsidR="00CF74CC" w:rsidRPr="00DE0122">
              <w:rPr>
                <w:rStyle w:val="Hipervnculo"/>
                <w:noProof/>
              </w:rPr>
              <w:t>5.4 Evaluación de las propuestas económicas.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_Toc519637079 \h </w:instrText>
            </w:r>
            <w:r w:rsidR="00CF74CC" w:rsidRPr="00DE0122">
              <w:rPr>
                <w:noProof/>
                <w:webHidden/>
              </w:rPr>
            </w:r>
            <w:r w:rsidR="00CF74CC" w:rsidRPr="00DE0122">
              <w:rPr>
                <w:noProof/>
                <w:webHidden/>
              </w:rPr>
              <w:fldChar w:fldCharType="separate"/>
            </w:r>
            <w:r w:rsidR="00CF74CC" w:rsidRPr="00DE0122">
              <w:rPr>
                <w:noProof/>
                <w:webHidden/>
              </w:rPr>
              <w:t>33</w:t>
            </w:r>
            <w:r w:rsidR="00CF74CC" w:rsidRPr="00DE0122">
              <w:rPr>
                <w:noProof/>
                <w:webHidden/>
              </w:rPr>
              <w:fldChar w:fldCharType="end"/>
            </w:r>
          </w:hyperlink>
        </w:p>
        <w:p w14:paraId="782C20A0" w14:textId="64D528B8" w:rsidR="00CF74CC" w:rsidRPr="00DE0122" w:rsidRDefault="006C26B1">
          <w:pPr>
            <w:pStyle w:val="TDC2"/>
            <w:rPr>
              <w:rFonts w:asciiTheme="minorHAnsi" w:eastAsiaTheme="minorEastAsia" w:hAnsiTheme="minorHAnsi" w:cstheme="minorBidi"/>
              <w:smallCaps w:val="0"/>
              <w:noProof/>
              <w:sz w:val="22"/>
              <w:szCs w:val="22"/>
            </w:rPr>
          </w:pPr>
          <w:hyperlink w:anchor="_Toc519637080" w:history="1">
            <w:r w:rsidR="00CF74CC" w:rsidRPr="00DE0122">
              <w:rPr>
                <w:rStyle w:val="Hipervnculo"/>
                <w:noProof/>
              </w:rPr>
              <w:t>5.5 Causas de la Invitación desierta:</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_Toc519637080 \h </w:instrText>
            </w:r>
            <w:r w:rsidR="00CF74CC" w:rsidRPr="00DE0122">
              <w:rPr>
                <w:noProof/>
                <w:webHidden/>
              </w:rPr>
            </w:r>
            <w:r w:rsidR="00CF74CC" w:rsidRPr="00DE0122">
              <w:rPr>
                <w:noProof/>
                <w:webHidden/>
              </w:rPr>
              <w:fldChar w:fldCharType="separate"/>
            </w:r>
            <w:r w:rsidR="00CF74CC" w:rsidRPr="00DE0122">
              <w:rPr>
                <w:noProof/>
                <w:webHidden/>
              </w:rPr>
              <w:t>34</w:t>
            </w:r>
            <w:r w:rsidR="00CF74CC" w:rsidRPr="00DE0122">
              <w:rPr>
                <w:noProof/>
                <w:webHidden/>
              </w:rPr>
              <w:fldChar w:fldCharType="end"/>
            </w:r>
          </w:hyperlink>
        </w:p>
        <w:p w14:paraId="4FECA245" w14:textId="5806D18C" w:rsidR="00CF74CC" w:rsidRPr="00DE0122" w:rsidRDefault="006C26B1">
          <w:pPr>
            <w:pStyle w:val="TDC2"/>
            <w:rPr>
              <w:rFonts w:asciiTheme="minorHAnsi" w:eastAsiaTheme="minorEastAsia" w:hAnsiTheme="minorHAnsi" w:cstheme="minorBidi"/>
              <w:smallCaps w:val="0"/>
              <w:noProof/>
              <w:sz w:val="22"/>
              <w:szCs w:val="22"/>
            </w:rPr>
          </w:pPr>
          <w:hyperlink w:anchor="_Toc519637081" w:history="1">
            <w:r w:rsidR="00CF74CC" w:rsidRPr="00DE0122">
              <w:rPr>
                <w:rStyle w:val="Hipervnculo"/>
                <w:noProof/>
              </w:rPr>
              <w:t>5.6 Criterios de adjudicación del Contrato.</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_Toc519637081 \h </w:instrText>
            </w:r>
            <w:r w:rsidR="00CF74CC" w:rsidRPr="00DE0122">
              <w:rPr>
                <w:noProof/>
                <w:webHidden/>
              </w:rPr>
            </w:r>
            <w:r w:rsidR="00CF74CC" w:rsidRPr="00DE0122">
              <w:rPr>
                <w:noProof/>
                <w:webHidden/>
              </w:rPr>
              <w:fldChar w:fldCharType="separate"/>
            </w:r>
            <w:r w:rsidR="00CF74CC" w:rsidRPr="00DE0122">
              <w:rPr>
                <w:noProof/>
                <w:webHidden/>
              </w:rPr>
              <w:t>34</w:t>
            </w:r>
            <w:r w:rsidR="00CF74CC" w:rsidRPr="00DE0122">
              <w:rPr>
                <w:noProof/>
                <w:webHidden/>
              </w:rPr>
              <w:fldChar w:fldCharType="end"/>
            </w:r>
          </w:hyperlink>
        </w:p>
        <w:p w14:paraId="441A0C8E" w14:textId="5C292DCC" w:rsidR="00CF74CC" w:rsidRPr="00DE0122" w:rsidRDefault="006C26B1">
          <w:pPr>
            <w:pStyle w:val="TDC2"/>
            <w:rPr>
              <w:rFonts w:asciiTheme="minorHAnsi" w:eastAsiaTheme="minorEastAsia" w:hAnsiTheme="minorHAnsi" w:cstheme="minorBidi"/>
              <w:smallCaps w:val="0"/>
              <w:noProof/>
              <w:sz w:val="22"/>
              <w:szCs w:val="22"/>
            </w:rPr>
          </w:pPr>
          <w:hyperlink w:anchor="_Toc519637082" w:history="1">
            <w:r w:rsidR="00CF74CC" w:rsidRPr="00DE0122">
              <w:rPr>
                <w:rStyle w:val="Hipervnculo"/>
                <w:noProof/>
              </w:rPr>
              <w:t>5.7 Adjudicación por incumplimiento.</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_Toc519637082 \h </w:instrText>
            </w:r>
            <w:r w:rsidR="00CF74CC" w:rsidRPr="00DE0122">
              <w:rPr>
                <w:noProof/>
                <w:webHidden/>
              </w:rPr>
            </w:r>
            <w:r w:rsidR="00CF74CC" w:rsidRPr="00DE0122">
              <w:rPr>
                <w:noProof/>
                <w:webHidden/>
              </w:rPr>
              <w:fldChar w:fldCharType="separate"/>
            </w:r>
            <w:r w:rsidR="00CF74CC" w:rsidRPr="00DE0122">
              <w:rPr>
                <w:noProof/>
                <w:webHidden/>
              </w:rPr>
              <w:t>35</w:t>
            </w:r>
            <w:r w:rsidR="00CF74CC" w:rsidRPr="00DE0122">
              <w:rPr>
                <w:noProof/>
                <w:webHidden/>
              </w:rPr>
              <w:fldChar w:fldCharType="end"/>
            </w:r>
          </w:hyperlink>
        </w:p>
        <w:p w14:paraId="3660751C" w14:textId="7C3BC1E9"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083" w:history="1">
            <w:r w:rsidR="00CF74CC" w:rsidRPr="00DE0122">
              <w:rPr>
                <w:rStyle w:val="Hipervnculo"/>
                <w:rFonts w:cstheme="minorHAnsi"/>
                <w:noProof/>
              </w:rPr>
              <w:t>6. DOCUMENTOS Y DATOS QUE DEBEN PRESENTAR LOS PARTICIPANTES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_Toc519637083 \h </w:instrText>
            </w:r>
            <w:r w:rsidR="00CF74CC" w:rsidRPr="00DE0122">
              <w:rPr>
                <w:noProof/>
                <w:webHidden/>
              </w:rPr>
            </w:r>
            <w:r w:rsidR="00CF74CC" w:rsidRPr="00DE0122">
              <w:rPr>
                <w:noProof/>
                <w:webHidden/>
              </w:rPr>
              <w:fldChar w:fldCharType="separate"/>
            </w:r>
            <w:r w:rsidR="00CF74CC" w:rsidRPr="00DE0122">
              <w:rPr>
                <w:noProof/>
                <w:webHidden/>
              </w:rPr>
              <w:t>35</w:t>
            </w:r>
            <w:r w:rsidR="00CF74CC" w:rsidRPr="00DE0122">
              <w:rPr>
                <w:noProof/>
                <w:webHidden/>
              </w:rPr>
              <w:fldChar w:fldCharType="end"/>
            </w:r>
          </w:hyperlink>
        </w:p>
        <w:p w14:paraId="2D797EA0" w14:textId="61BCD82D" w:rsidR="00CF74CC" w:rsidRPr="00DE0122" w:rsidRDefault="006C26B1">
          <w:pPr>
            <w:pStyle w:val="TDC2"/>
            <w:rPr>
              <w:rFonts w:asciiTheme="minorHAnsi" w:eastAsiaTheme="minorEastAsia" w:hAnsiTheme="minorHAnsi" w:cstheme="minorBidi"/>
              <w:smallCaps w:val="0"/>
              <w:noProof/>
              <w:sz w:val="22"/>
              <w:szCs w:val="22"/>
            </w:rPr>
          </w:pPr>
          <w:hyperlink w:anchor="_Toc519637084" w:history="1">
            <w:r w:rsidR="00CF74CC" w:rsidRPr="00DE0122">
              <w:rPr>
                <w:rStyle w:val="Hipervnculo"/>
                <w:noProof/>
              </w:rPr>
              <w:t>6.1 Acreditación de personalidad</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_Toc519637084 \h </w:instrText>
            </w:r>
            <w:r w:rsidR="00CF74CC" w:rsidRPr="00DE0122">
              <w:rPr>
                <w:noProof/>
                <w:webHidden/>
              </w:rPr>
            </w:r>
            <w:r w:rsidR="00CF74CC" w:rsidRPr="00DE0122">
              <w:rPr>
                <w:noProof/>
                <w:webHidden/>
              </w:rPr>
              <w:fldChar w:fldCharType="separate"/>
            </w:r>
            <w:r w:rsidR="00CF74CC" w:rsidRPr="00DE0122">
              <w:rPr>
                <w:noProof/>
                <w:webHidden/>
              </w:rPr>
              <w:t>35</w:t>
            </w:r>
            <w:r w:rsidR="00CF74CC" w:rsidRPr="00DE0122">
              <w:rPr>
                <w:noProof/>
                <w:webHidden/>
              </w:rPr>
              <w:fldChar w:fldCharType="end"/>
            </w:r>
          </w:hyperlink>
        </w:p>
        <w:p w14:paraId="28FB9698" w14:textId="64FD79E3" w:rsidR="00CF74CC" w:rsidRPr="00DE0122" w:rsidRDefault="006C26B1">
          <w:pPr>
            <w:pStyle w:val="TDC2"/>
            <w:rPr>
              <w:rFonts w:asciiTheme="minorHAnsi" w:eastAsiaTheme="minorEastAsia" w:hAnsiTheme="minorHAnsi" w:cstheme="minorBidi"/>
              <w:smallCaps w:val="0"/>
              <w:noProof/>
              <w:sz w:val="22"/>
              <w:szCs w:val="22"/>
            </w:rPr>
          </w:pPr>
          <w:hyperlink w:anchor="_Toc519637085" w:history="1">
            <w:r w:rsidR="00CF74CC" w:rsidRPr="00DE0122">
              <w:rPr>
                <w:rStyle w:val="Hipervnculo"/>
                <w:noProof/>
              </w:rPr>
              <w:t>6.2 Manifestación de nacionalidad mexicana</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_Toc519637085 \h </w:instrText>
            </w:r>
            <w:r w:rsidR="00CF74CC" w:rsidRPr="00DE0122">
              <w:rPr>
                <w:noProof/>
                <w:webHidden/>
              </w:rPr>
            </w:r>
            <w:r w:rsidR="00CF74CC" w:rsidRPr="00DE0122">
              <w:rPr>
                <w:noProof/>
                <w:webHidden/>
              </w:rPr>
              <w:fldChar w:fldCharType="separate"/>
            </w:r>
            <w:r w:rsidR="00CF74CC" w:rsidRPr="00DE0122">
              <w:rPr>
                <w:noProof/>
                <w:webHidden/>
              </w:rPr>
              <w:t>36</w:t>
            </w:r>
            <w:r w:rsidR="00CF74CC" w:rsidRPr="00DE0122">
              <w:rPr>
                <w:noProof/>
                <w:webHidden/>
              </w:rPr>
              <w:fldChar w:fldCharType="end"/>
            </w:r>
          </w:hyperlink>
        </w:p>
        <w:p w14:paraId="56CD1039" w14:textId="68564D49" w:rsidR="00CF74CC" w:rsidRPr="00DE0122" w:rsidRDefault="006C26B1">
          <w:pPr>
            <w:pStyle w:val="TDC2"/>
            <w:rPr>
              <w:rFonts w:asciiTheme="minorHAnsi" w:eastAsiaTheme="minorEastAsia" w:hAnsiTheme="minorHAnsi" w:cstheme="minorBidi"/>
              <w:smallCaps w:val="0"/>
              <w:noProof/>
              <w:sz w:val="22"/>
              <w:szCs w:val="22"/>
            </w:rPr>
          </w:pPr>
          <w:hyperlink w:anchor="_Toc519637086" w:history="1">
            <w:r w:rsidR="00CF74CC" w:rsidRPr="00DE0122">
              <w:rPr>
                <w:rStyle w:val="Hipervnculo"/>
                <w:noProof/>
              </w:rPr>
              <w:t>6.3 Supuestos establecidos en los artículos 50 y 60</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_Toc519637086 \h </w:instrText>
            </w:r>
            <w:r w:rsidR="00CF74CC" w:rsidRPr="00DE0122">
              <w:rPr>
                <w:noProof/>
                <w:webHidden/>
              </w:rPr>
            </w:r>
            <w:r w:rsidR="00CF74CC" w:rsidRPr="00DE0122">
              <w:rPr>
                <w:noProof/>
                <w:webHidden/>
              </w:rPr>
              <w:fldChar w:fldCharType="separate"/>
            </w:r>
            <w:r w:rsidR="00CF74CC" w:rsidRPr="00DE0122">
              <w:rPr>
                <w:noProof/>
                <w:webHidden/>
              </w:rPr>
              <w:t>36</w:t>
            </w:r>
            <w:r w:rsidR="00CF74CC" w:rsidRPr="00DE0122">
              <w:rPr>
                <w:noProof/>
                <w:webHidden/>
              </w:rPr>
              <w:fldChar w:fldCharType="end"/>
            </w:r>
          </w:hyperlink>
        </w:p>
        <w:p w14:paraId="13F42DBB" w14:textId="73252AB0" w:rsidR="00CF74CC" w:rsidRPr="00DE0122" w:rsidRDefault="006C26B1">
          <w:pPr>
            <w:pStyle w:val="TDC2"/>
            <w:rPr>
              <w:rFonts w:asciiTheme="minorHAnsi" w:eastAsiaTheme="minorEastAsia" w:hAnsiTheme="minorHAnsi" w:cstheme="minorBidi"/>
              <w:smallCaps w:val="0"/>
              <w:noProof/>
              <w:sz w:val="22"/>
              <w:szCs w:val="22"/>
            </w:rPr>
          </w:pPr>
          <w:hyperlink w:anchor="_Toc519637087" w:history="1">
            <w:r w:rsidR="00CF74CC" w:rsidRPr="00DE0122">
              <w:rPr>
                <w:rStyle w:val="Hipervnculo"/>
                <w:noProof/>
              </w:rPr>
              <w:t>6.4 Formato de carta manifiesto de interés en participar en la Invitación</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_Toc519637087 \h </w:instrText>
            </w:r>
            <w:r w:rsidR="00CF74CC" w:rsidRPr="00DE0122">
              <w:rPr>
                <w:noProof/>
                <w:webHidden/>
              </w:rPr>
            </w:r>
            <w:r w:rsidR="00CF74CC" w:rsidRPr="00DE0122">
              <w:rPr>
                <w:noProof/>
                <w:webHidden/>
              </w:rPr>
              <w:fldChar w:fldCharType="separate"/>
            </w:r>
            <w:r w:rsidR="00CF74CC" w:rsidRPr="00DE0122">
              <w:rPr>
                <w:noProof/>
                <w:webHidden/>
              </w:rPr>
              <w:t>36</w:t>
            </w:r>
            <w:r w:rsidR="00CF74CC" w:rsidRPr="00DE0122">
              <w:rPr>
                <w:noProof/>
                <w:webHidden/>
              </w:rPr>
              <w:fldChar w:fldCharType="end"/>
            </w:r>
          </w:hyperlink>
        </w:p>
        <w:p w14:paraId="198B1C4D" w14:textId="7BD87976" w:rsidR="00CF74CC" w:rsidRPr="00DE0122" w:rsidRDefault="006C26B1">
          <w:pPr>
            <w:pStyle w:val="TDC2"/>
            <w:rPr>
              <w:rFonts w:asciiTheme="minorHAnsi" w:eastAsiaTheme="minorEastAsia" w:hAnsiTheme="minorHAnsi" w:cstheme="minorBidi"/>
              <w:smallCaps w:val="0"/>
              <w:noProof/>
              <w:sz w:val="22"/>
              <w:szCs w:val="22"/>
            </w:rPr>
          </w:pPr>
          <w:hyperlink w:anchor="_Toc519637088" w:history="1">
            <w:r w:rsidR="00CF74CC" w:rsidRPr="00DE0122">
              <w:rPr>
                <w:rStyle w:val="Hipervnculo"/>
                <w:noProof/>
              </w:rPr>
              <w:t>6.5 Formato de escrito de manifiestos bajo protesta de decir verdad</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_Toc519637088 \h </w:instrText>
            </w:r>
            <w:r w:rsidR="00CF74CC" w:rsidRPr="00DE0122">
              <w:rPr>
                <w:noProof/>
                <w:webHidden/>
              </w:rPr>
            </w:r>
            <w:r w:rsidR="00CF74CC" w:rsidRPr="00DE0122">
              <w:rPr>
                <w:noProof/>
                <w:webHidden/>
              </w:rPr>
              <w:fldChar w:fldCharType="separate"/>
            </w:r>
            <w:r w:rsidR="00CF74CC" w:rsidRPr="00DE0122">
              <w:rPr>
                <w:noProof/>
                <w:webHidden/>
              </w:rPr>
              <w:t>36</w:t>
            </w:r>
            <w:r w:rsidR="00CF74CC" w:rsidRPr="00DE0122">
              <w:rPr>
                <w:noProof/>
                <w:webHidden/>
              </w:rPr>
              <w:fldChar w:fldCharType="end"/>
            </w:r>
          </w:hyperlink>
        </w:p>
        <w:p w14:paraId="08C986C0" w14:textId="66F7EF03" w:rsidR="00CF74CC" w:rsidRPr="00DE0122" w:rsidRDefault="006C26B1">
          <w:pPr>
            <w:pStyle w:val="TDC2"/>
            <w:rPr>
              <w:rFonts w:asciiTheme="minorHAnsi" w:eastAsiaTheme="minorEastAsia" w:hAnsiTheme="minorHAnsi" w:cstheme="minorBidi"/>
              <w:smallCaps w:val="0"/>
              <w:noProof/>
              <w:sz w:val="22"/>
              <w:szCs w:val="22"/>
            </w:rPr>
          </w:pPr>
          <w:hyperlink w:anchor="_Toc519637089" w:history="1">
            <w:r w:rsidR="00CF74CC" w:rsidRPr="00DE0122">
              <w:rPr>
                <w:rStyle w:val="Hipervnculo"/>
                <w:noProof/>
              </w:rPr>
              <w:t>6.6 Escrito de Confidencialidad</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_Toc519637089 \h </w:instrText>
            </w:r>
            <w:r w:rsidR="00CF74CC" w:rsidRPr="00DE0122">
              <w:rPr>
                <w:noProof/>
                <w:webHidden/>
              </w:rPr>
            </w:r>
            <w:r w:rsidR="00CF74CC" w:rsidRPr="00DE0122">
              <w:rPr>
                <w:noProof/>
                <w:webHidden/>
              </w:rPr>
              <w:fldChar w:fldCharType="separate"/>
            </w:r>
            <w:r w:rsidR="00CF74CC" w:rsidRPr="00DE0122">
              <w:rPr>
                <w:noProof/>
                <w:webHidden/>
              </w:rPr>
              <w:t>37</w:t>
            </w:r>
            <w:r w:rsidR="00CF74CC" w:rsidRPr="00DE0122">
              <w:rPr>
                <w:noProof/>
                <w:webHidden/>
              </w:rPr>
              <w:fldChar w:fldCharType="end"/>
            </w:r>
          </w:hyperlink>
        </w:p>
        <w:p w14:paraId="36431FE2" w14:textId="3FA3FB19"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090" w:history="1">
            <w:r w:rsidR="00CF74CC" w:rsidRPr="00DE0122">
              <w:rPr>
                <w:rStyle w:val="Hipervnculo"/>
                <w:rFonts w:cstheme="minorHAnsi"/>
                <w:noProof/>
              </w:rPr>
              <w:t>7. INCONFORMIDADES.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_Toc519637090 \h </w:instrText>
            </w:r>
            <w:r w:rsidR="00CF74CC" w:rsidRPr="00DE0122">
              <w:rPr>
                <w:noProof/>
                <w:webHidden/>
              </w:rPr>
            </w:r>
            <w:r w:rsidR="00CF74CC" w:rsidRPr="00DE0122">
              <w:rPr>
                <w:noProof/>
                <w:webHidden/>
              </w:rPr>
              <w:fldChar w:fldCharType="separate"/>
            </w:r>
            <w:r w:rsidR="00CF74CC" w:rsidRPr="00DE0122">
              <w:rPr>
                <w:noProof/>
                <w:webHidden/>
              </w:rPr>
              <w:t>37</w:t>
            </w:r>
            <w:r w:rsidR="00CF74CC" w:rsidRPr="00DE0122">
              <w:rPr>
                <w:noProof/>
                <w:webHidden/>
              </w:rPr>
              <w:fldChar w:fldCharType="end"/>
            </w:r>
          </w:hyperlink>
        </w:p>
        <w:p w14:paraId="482AFA6A" w14:textId="2D114605"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091" w:history="1">
            <w:r w:rsidR="00CF74CC" w:rsidRPr="00DE0122">
              <w:rPr>
                <w:rStyle w:val="Hipervnculo"/>
                <w:rFonts w:cstheme="minorHAnsi"/>
                <w:noProof/>
              </w:rPr>
              <w:t>8. DOMICILIO DE LA CONTRALORÍA</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_Toc519637091 \h </w:instrText>
            </w:r>
            <w:r w:rsidR="00CF74CC" w:rsidRPr="00DE0122">
              <w:rPr>
                <w:noProof/>
                <w:webHidden/>
              </w:rPr>
            </w:r>
            <w:r w:rsidR="00CF74CC" w:rsidRPr="00DE0122">
              <w:rPr>
                <w:noProof/>
                <w:webHidden/>
              </w:rPr>
              <w:fldChar w:fldCharType="separate"/>
            </w:r>
            <w:r w:rsidR="00CF74CC" w:rsidRPr="00DE0122">
              <w:rPr>
                <w:noProof/>
                <w:webHidden/>
              </w:rPr>
              <w:t>37</w:t>
            </w:r>
            <w:r w:rsidR="00CF74CC" w:rsidRPr="00DE0122">
              <w:rPr>
                <w:noProof/>
                <w:webHidden/>
              </w:rPr>
              <w:fldChar w:fldCharType="end"/>
            </w:r>
          </w:hyperlink>
        </w:p>
        <w:p w14:paraId="33D5A221" w14:textId="4B8FB86F"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092" w:history="1">
            <w:r w:rsidR="00CF74CC" w:rsidRPr="00DE0122">
              <w:rPr>
                <w:rStyle w:val="Hipervnculo"/>
                <w:noProof/>
              </w:rPr>
              <w:t>Anexo A: ESPECIFICACIONES TÉCNICAS.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_Toc519637092 \h </w:instrText>
            </w:r>
            <w:r w:rsidR="00CF74CC" w:rsidRPr="00DE0122">
              <w:rPr>
                <w:noProof/>
                <w:webHidden/>
              </w:rPr>
            </w:r>
            <w:r w:rsidR="00CF74CC" w:rsidRPr="00DE0122">
              <w:rPr>
                <w:noProof/>
                <w:webHidden/>
              </w:rPr>
              <w:fldChar w:fldCharType="separate"/>
            </w:r>
            <w:r w:rsidR="00CF74CC" w:rsidRPr="00DE0122">
              <w:rPr>
                <w:noProof/>
                <w:webHidden/>
              </w:rPr>
              <w:t>39</w:t>
            </w:r>
            <w:r w:rsidR="00CF74CC" w:rsidRPr="00DE0122">
              <w:rPr>
                <w:noProof/>
                <w:webHidden/>
              </w:rPr>
              <w:fldChar w:fldCharType="end"/>
            </w:r>
          </w:hyperlink>
        </w:p>
        <w:p w14:paraId="25B99BDD" w14:textId="72320C35" w:rsidR="00CF74CC" w:rsidRPr="00DE0122" w:rsidRDefault="006C26B1">
          <w:pPr>
            <w:pStyle w:val="TDC2"/>
            <w:rPr>
              <w:rFonts w:asciiTheme="minorHAnsi" w:eastAsiaTheme="minorEastAsia" w:hAnsiTheme="minorHAnsi" w:cstheme="minorBidi"/>
              <w:smallCaps w:val="0"/>
              <w:noProof/>
              <w:sz w:val="22"/>
              <w:szCs w:val="22"/>
            </w:rPr>
          </w:pPr>
          <w:hyperlink w:anchor="_Toc519637093" w:history="1">
            <w:r w:rsidR="00CF74CC" w:rsidRPr="00DE0122">
              <w:rPr>
                <w:rStyle w:val="Hipervnculo"/>
                <w:noProof/>
              </w:rPr>
              <w:t>PARTIDA ÚNICA:</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_Toc519637093 \h </w:instrText>
            </w:r>
            <w:r w:rsidR="00CF74CC" w:rsidRPr="00DE0122">
              <w:rPr>
                <w:noProof/>
                <w:webHidden/>
              </w:rPr>
            </w:r>
            <w:r w:rsidR="00CF74CC" w:rsidRPr="00DE0122">
              <w:rPr>
                <w:noProof/>
                <w:webHidden/>
              </w:rPr>
              <w:fldChar w:fldCharType="separate"/>
            </w:r>
            <w:r w:rsidR="00CF74CC" w:rsidRPr="00DE0122">
              <w:rPr>
                <w:noProof/>
                <w:webHidden/>
              </w:rPr>
              <w:t>50</w:t>
            </w:r>
            <w:r w:rsidR="00CF74CC" w:rsidRPr="00DE0122">
              <w:rPr>
                <w:noProof/>
                <w:webHidden/>
              </w:rPr>
              <w:fldChar w:fldCharType="end"/>
            </w:r>
          </w:hyperlink>
        </w:p>
        <w:p w14:paraId="5C9D38E3" w14:textId="0A1771FE" w:rsidR="00CF74CC" w:rsidRPr="00DE0122" w:rsidRDefault="006C26B1">
          <w:pPr>
            <w:pStyle w:val="TDC2"/>
            <w:rPr>
              <w:rFonts w:asciiTheme="minorHAnsi" w:eastAsiaTheme="minorEastAsia" w:hAnsiTheme="minorHAnsi" w:cstheme="minorBidi"/>
              <w:smallCaps w:val="0"/>
              <w:noProof/>
              <w:sz w:val="22"/>
              <w:szCs w:val="22"/>
            </w:rPr>
          </w:pPr>
          <w:hyperlink w:anchor="_Toc519637094" w:history="1">
            <w:r w:rsidR="00CF74CC" w:rsidRPr="00DE0122">
              <w:rPr>
                <w:rStyle w:val="Hipervnculo"/>
                <w:noProof/>
              </w:rPr>
              <w:t>1.1 ESTUDIOS DE VIABILIDAD DE UNA ASOCIACIÓN PÚBLICO PRIVADA PARA EL “PROYECTO CENTRO CULTURAL Y EXPOSICIONES ÁLVARO CARRILLO”, EN LA CIUDAD DE OAXACA DE JUÁREZ.</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_Toc519637094 \h </w:instrText>
            </w:r>
            <w:r w:rsidR="00CF74CC" w:rsidRPr="00DE0122">
              <w:rPr>
                <w:noProof/>
                <w:webHidden/>
              </w:rPr>
            </w:r>
            <w:r w:rsidR="00CF74CC" w:rsidRPr="00DE0122">
              <w:rPr>
                <w:noProof/>
                <w:webHidden/>
              </w:rPr>
              <w:fldChar w:fldCharType="separate"/>
            </w:r>
            <w:r w:rsidR="00CF74CC" w:rsidRPr="00DE0122">
              <w:rPr>
                <w:noProof/>
                <w:webHidden/>
              </w:rPr>
              <w:t>50</w:t>
            </w:r>
            <w:r w:rsidR="00CF74CC" w:rsidRPr="00DE0122">
              <w:rPr>
                <w:noProof/>
                <w:webHidden/>
              </w:rPr>
              <w:fldChar w:fldCharType="end"/>
            </w:r>
          </w:hyperlink>
        </w:p>
        <w:p w14:paraId="169C40DF" w14:textId="44E07D13" w:rsidR="00CF74CC" w:rsidRPr="00DE0122" w:rsidRDefault="006C26B1">
          <w:pPr>
            <w:pStyle w:val="TDC2"/>
            <w:rPr>
              <w:rFonts w:asciiTheme="minorHAnsi" w:eastAsiaTheme="minorEastAsia" w:hAnsiTheme="minorHAnsi" w:cstheme="minorBidi"/>
              <w:smallCaps w:val="0"/>
              <w:noProof/>
              <w:sz w:val="22"/>
              <w:szCs w:val="22"/>
            </w:rPr>
          </w:pPr>
          <w:hyperlink w:anchor="_Toc519637095" w:history="1">
            <w:r w:rsidR="00CF74CC" w:rsidRPr="00DE0122">
              <w:rPr>
                <w:rStyle w:val="Hipervnculo"/>
                <w:noProof/>
              </w:rPr>
              <w:t>Partida Única:</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_Toc519637095 \h </w:instrText>
            </w:r>
            <w:r w:rsidR="00CF74CC" w:rsidRPr="00DE0122">
              <w:rPr>
                <w:noProof/>
                <w:webHidden/>
              </w:rPr>
            </w:r>
            <w:r w:rsidR="00CF74CC" w:rsidRPr="00DE0122">
              <w:rPr>
                <w:noProof/>
                <w:webHidden/>
              </w:rPr>
              <w:fldChar w:fldCharType="separate"/>
            </w:r>
            <w:r w:rsidR="00CF74CC" w:rsidRPr="00DE0122">
              <w:rPr>
                <w:noProof/>
                <w:webHidden/>
              </w:rPr>
              <w:t>66</w:t>
            </w:r>
            <w:r w:rsidR="00CF74CC" w:rsidRPr="00DE0122">
              <w:rPr>
                <w:noProof/>
                <w:webHidden/>
              </w:rPr>
              <w:fldChar w:fldCharType="end"/>
            </w:r>
          </w:hyperlink>
        </w:p>
        <w:p w14:paraId="03716DC7" w14:textId="6C3D9ADF" w:rsidR="00CF74CC" w:rsidRPr="00DE0122" w:rsidRDefault="006C26B1">
          <w:pPr>
            <w:pStyle w:val="TDC2"/>
            <w:rPr>
              <w:rFonts w:asciiTheme="minorHAnsi" w:eastAsiaTheme="minorEastAsia" w:hAnsiTheme="minorHAnsi" w:cstheme="minorBidi"/>
              <w:smallCaps w:val="0"/>
              <w:noProof/>
              <w:sz w:val="22"/>
              <w:szCs w:val="22"/>
            </w:rPr>
          </w:pPr>
          <w:hyperlink w:anchor="_Toc519637096" w:history="1">
            <w:r w:rsidR="00CF74CC" w:rsidRPr="00DE0122">
              <w:rPr>
                <w:rStyle w:val="Hipervnculo"/>
                <w:noProof/>
              </w:rPr>
              <w:t>1.2 ASESORÍA ESTRATÉGICA PARA EL “PROYECTO CENTRO CULTURAL Y EXPOSICIONES ÁLVARO CARRILLO” EN LA CIUDAD DE OAXACA DE JUÁREZ”</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_Toc519637096 \h </w:instrText>
            </w:r>
            <w:r w:rsidR="00CF74CC" w:rsidRPr="00DE0122">
              <w:rPr>
                <w:noProof/>
                <w:webHidden/>
              </w:rPr>
            </w:r>
            <w:r w:rsidR="00CF74CC" w:rsidRPr="00DE0122">
              <w:rPr>
                <w:noProof/>
                <w:webHidden/>
              </w:rPr>
              <w:fldChar w:fldCharType="separate"/>
            </w:r>
            <w:r w:rsidR="00CF74CC" w:rsidRPr="00DE0122">
              <w:rPr>
                <w:noProof/>
                <w:webHidden/>
              </w:rPr>
              <w:t>66</w:t>
            </w:r>
            <w:r w:rsidR="00CF74CC" w:rsidRPr="00DE0122">
              <w:rPr>
                <w:noProof/>
                <w:webHidden/>
              </w:rPr>
              <w:fldChar w:fldCharType="end"/>
            </w:r>
          </w:hyperlink>
        </w:p>
        <w:p w14:paraId="318D18B3" w14:textId="224DB799"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097" w:history="1">
            <w:r w:rsidR="00CF74CC" w:rsidRPr="00DE0122">
              <w:rPr>
                <w:rStyle w:val="Hipervnculo"/>
                <w:rFonts w:cstheme="minorHAnsi"/>
                <w:noProof/>
              </w:rPr>
              <w:t>Anexo B:  FORMATO DE CARTA MANIFIESTO DE INTERÉS EN PARTICIPAR EN LA INVITACIÓN</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_Toc519637097 \h </w:instrText>
            </w:r>
            <w:r w:rsidR="00CF74CC" w:rsidRPr="00DE0122">
              <w:rPr>
                <w:noProof/>
                <w:webHidden/>
              </w:rPr>
            </w:r>
            <w:r w:rsidR="00CF74CC" w:rsidRPr="00DE0122">
              <w:rPr>
                <w:noProof/>
                <w:webHidden/>
              </w:rPr>
              <w:fldChar w:fldCharType="separate"/>
            </w:r>
            <w:r w:rsidR="00CF74CC" w:rsidRPr="00DE0122">
              <w:rPr>
                <w:noProof/>
                <w:webHidden/>
              </w:rPr>
              <w:t>74</w:t>
            </w:r>
            <w:r w:rsidR="00CF74CC" w:rsidRPr="00DE0122">
              <w:rPr>
                <w:noProof/>
                <w:webHidden/>
              </w:rPr>
              <w:fldChar w:fldCharType="end"/>
            </w:r>
          </w:hyperlink>
        </w:p>
        <w:p w14:paraId="0CF967B8" w14:textId="38FEB396"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098" w:history="1">
            <w:r w:rsidR="00CF74CC" w:rsidRPr="00DE0122">
              <w:rPr>
                <w:rStyle w:val="Hipervnculo"/>
                <w:rFonts w:cstheme="minorHAnsi"/>
                <w:noProof/>
              </w:rPr>
              <w:t>Anexo C: FORMATO PARA SOLICITAR ACLARACIÓN DE DUDAS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_Toc519637098 \h </w:instrText>
            </w:r>
            <w:r w:rsidR="00CF74CC" w:rsidRPr="00DE0122">
              <w:rPr>
                <w:noProof/>
                <w:webHidden/>
              </w:rPr>
            </w:r>
            <w:r w:rsidR="00CF74CC" w:rsidRPr="00DE0122">
              <w:rPr>
                <w:noProof/>
                <w:webHidden/>
              </w:rPr>
              <w:fldChar w:fldCharType="separate"/>
            </w:r>
            <w:r w:rsidR="00CF74CC" w:rsidRPr="00DE0122">
              <w:rPr>
                <w:noProof/>
                <w:webHidden/>
              </w:rPr>
              <w:t>76</w:t>
            </w:r>
            <w:r w:rsidR="00CF74CC" w:rsidRPr="00DE0122">
              <w:rPr>
                <w:noProof/>
                <w:webHidden/>
              </w:rPr>
              <w:fldChar w:fldCharType="end"/>
            </w:r>
          </w:hyperlink>
        </w:p>
        <w:p w14:paraId="570CA568" w14:textId="55EFF9AA"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099" w:history="1">
            <w:r w:rsidR="00CF74CC" w:rsidRPr="00DE0122">
              <w:rPr>
                <w:rStyle w:val="Hipervnculo"/>
                <w:rFonts w:cstheme="minorHAnsi"/>
                <w:noProof/>
              </w:rPr>
              <w:t>Anexo D: FORMATO PARA PRESENTAR CARTA PODER</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_Toc519637099 \h </w:instrText>
            </w:r>
            <w:r w:rsidR="00CF74CC" w:rsidRPr="00DE0122">
              <w:rPr>
                <w:noProof/>
                <w:webHidden/>
              </w:rPr>
            </w:r>
            <w:r w:rsidR="00CF74CC" w:rsidRPr="00DE0122">
              <w:rPr>
                <w:noProof/>
                <w:webHidden/>
              </w:rPr>
              <w:fldChar w:fldCharType="separate"/>
            </w:r>
            <w:r w:rsidR="00CF74CC" w:rsidRPr="00DE0122">
              <w:rPr>
                <w:noProof/>
                <w:webHidden/>
              </w:rPr>
              <w:t>77</w:t>
            </w:r>
            <w:r w:rsidR="00CF74CC" w:rsidRPr="00DE0122">
              <w:rPr>
                <w:noProof/>
                <w:webHidden/>
              </w:rPr>
              <w:fldChar w:fldCharType="end"/>
            </w:r>
          </w:hyperlink>
        </w:p>
        <w:p w14:paraId="1B325D07" w14:textId="6131395D"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100" w:history="1">
            <w:r w:rsidR="00CF74CC" w:rsidRPr="00DE0122">
              <w:rPr>
                <w:rStyle w:val="Hipervnculo"/>
                <w:rFonts w:cstheme="minorHAnsi"/>
                <w:noProof/>
              </w:rPr>
              <w:t>Anexo E: FORMATO DE ACREDITACIÓN DE PERSONALIDAD</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_Toc519637100 \h </w:instrText>
            </w:r>
            <w:r w:rsidR="00CF74CC" w:rsidRPr="00DE0122">
              <w:rPr>
                <w:noProof/>
                <w:webHidden/>
              </w:rPr>
            </w:r>
            <w:r w:rsidR="00CF74CC" w:rsidRPr="00DE0122">
              <w:rPr>
                <w:noProof/>
                <w:webHidden/>
              </w:rPr>
              <w:fldChar w:fldCharType="separate"/>
            </w:r>
            <w:r w:rsidR="00CF74CC" w:rsidRPr="00DE0122">
              <w:rPr>
                <w:noProof/>
                <w:webHidden/>
              </w:rPr>
              <w:t>79</w:t>
            </w:r>
            <w:r w:rsidR="00CF74CC" w:rsidRPr="00DE0122">
              <w:rPr>
                <w:noProof/>
                <w:webHidden/>
              </w:rPr>
              <w:fldChar w:fldCharType="end"/>
            </w:r>
          </w:hyperlink>
        </w:p>
        <w:p w14:paraId="76278BA3" w14:textId="3E8E24C0"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101" w:history="1">
            <w:r w:rsidR="00CF74CC" w:rsidRPr="00DE0122">
              <w:rPr>
                <w:rStyle w:val="Hipervnculo"/>
                <w:rFonts w:cstheme="minorHAnsi"/>
                <w:noProof/>
              </w:rPr>
              <w:t>Anexo F: FORMATO DE ESCRITO DE MANIFIESTOS BAJO PROTESTA DE DECIR VERDAD</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_Toc519637101 \h </w:instrText>
            </w:r>
            <w:r w:rsidR="00CF74CC" w:rsidRPr="00DE0122">
              <w:rPr>
                <w:noProof/>
                <w:webHidden/>
              </w:rPr>
            </w:r>
            <w:r w:rsidR="00CF74CC" w:rsidRPr="00DE0122">
              <w:rPr>
                <w:noProof/>
                <w:webHidden/>
              </w:rPr>
              <w:fldChar w:fldCharType="separate"/>
            </w:r>
            <w:r w:rsidR="00CF74CC" w:rsidRPr="00DE0122">
              <w:rPr>
                <w:noProof/>
                <w:webHidden/>
              </w:rPr>
              <w:t>82</w:t>
            </w:r>
            <w:r w:rsidR="00CF74CC" w:rsidRPr="00DE0122">
              <w:rPr>
                <w:noProof/>
                <w:webHidden/>
              </w:rPr>
              <w:fldChar w:fldCharType="end"/>
            </w:r>
          </w:hyperlink>
        </w:p>
        <w:p w14:paraId="6624F1F6" w14:textId="66103357"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102" w:history="1">
            <w:r w:rsidR="00CF74CC" w:rsidRPr="00DE0122">
              <w:rPr>
                <w:rStyle w:val="Hipervnculo"/>
                <w:rFonts w:cstheme="minorHAnsi"/>
                <w:noProof/>
              </w:rPr>
              <w:t>Anexo G: FORMATO PARA PRESENTAR LA PROPUESTA TÉCNICA</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_Toc519637102 \h </w:instrText>
            </w:r>
            <w:r w:rsidR="00CF74CC" w:rsidRPr="00DE0122">
              <w:rPr>
                <w:noProof/>
                <w:webHidden/>
              </w:rPr>
            </w:r>
            <w:r w:rsidR="00CF74CC" w:rsidRPr="00DE0122">
              <w:rPr>
                <w:noProof/>
                <w:webHidden/>
              </w:rPr>
              <w:fldChar w:fldCharType="separate"/>
            </w:r>
            <w:r w:rsidR="00CF74CC" w:rsidRPr="00DE0122">
              <w:rPr>
                <w:noProof/>
                <w:webHidden/>
              </w:rPr>
              <w:t>84</w:t>
            </w:r>
            <w:r w:rsidR="00CF74CC" w:rsidRPr="00DE0122">
              <w:rPr>
                <w:noProof/>
                <w:webHidden/>
              </w:rPr>
              <w:fldChar w:fldCharType="end"/>
            </w:r>
          </w:hyperlink>
        </w:p>
        <w:p w14:paraId="32634D0D" w14:textId="3ABBDCB9"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103" w:history="1">
            <w:r w:rsidR="00CF74CC" w:rsidRPr="00DE0122">
              <w:rPr>
                <w:rStyle w:val="Hipervnculo"/>
                <w:rFonts w:cstheme="minorHAnsi"/>
                <w:noProof/>
              </w:rPr>
              <w:t>Anexo H: FORMATO PARA PRESENTAR LA PROPUESTA ECONÓMICA</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_Toc519637103 \h </w:instrText>
            </w:r>
            <w:r w:rsidR="00CF74CC" w:rsidRPr="00DE0122">
              <w:rPr>
                <w:noProof/>
                <w:webHidden/>
              </w:rPr>
            </w:r>
            <w:r w:rsidR="00CF74CC" w:rsidRPr="00DE0122">
              <w:rPr>
                <w:noProof/>
                <w:webHidden/>
              </w:rPr>
              <w:fldChar w:fldCharType="separate"/>
            </w:r>
            <w:r w:rsidR="00CF74CC" w:rsidRPr="00DE0122">
              <w:rPr>
                <w:noProof/>
                <w:webHidden/>
              </w:rPr>
              <w:t>86</w:t>
            </w:r>
            <w:r w:rsidR="00CF74CC" w:rsidRPr="00DE0122">
              <w:rPr>
                <w:noProof/>
                <w:webHidden/>
              </w:rPr>
              <w:fldChar w:fldCharType="end"/>
            </w:r>
          </w:hyperlink>
        </w:p>
        <w:p w14:paraId="268FA7AB" w14:textId="4E429E35"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104" w:history="1">
            <w:r w:rsidR="00CF74CC" w:rsidRPr="00DE0122">
              <w:rPr>
                <w:rStyle w:val="Hipervnculo"/>
                <w:rFonts w:cstheme="minorHAnsi"/>
                <w:noProof/>
              </w:rPr>
              <w:t>Anexo I: CURRICULUM VITAE</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_Toc519637104 \h </w:instrText>
            </w:r>
            <w:r w:rsidR="00CF74CC" w:rsidRPr="00DE0122">
              <w:rPr>
                <w:noProof/>
                <w:webHidden/>
              </w:rPr>
            </w:r>
            <w:r w:rsidR="00CF74CC" w:rsidRPr="00DE0122">
              <w:rPr>
                <w:noProof/>
                <w:webHidden/>
              </w:rPr>
              <w:fldChar w:fldCharType="separate"/>
            </w:r>
            <w:r w:rsidR="00CF74CC" w:rsidRPr="00DE0122">
              <w:rPr>
                <w:noProof/>
                <w:webHidden/>
              </w:rPr>
              <w:t>88</w:t>
            </w:r>
            <w:r w:rsidR="00CF74CC" w:rsidRPr="00DE0122">
              <w:rPr>
                <w:noProof/>
                <w:webHidden/>
              </w:rPr>
              <w:fldChar w:fldCharType="end"/>
            </w:r>
          </w:hyperlink>
        </w:p>
        <w:p w14:paraId="70200A95" w14:textId="5473DF2A"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105" w:history="1">
            <w:r w:rsidR="00CF74CC" w:rsidRPr="00DE0122">
              <w:rPr>
                <w:rStyle w:val="Hipervnculo"/>
                <w:rFonts w:cstheme="minorHAnsi"/>
                <w:noProof/>
              </w:rPr>
              <w:t>Anexo J: MODELO DE CONTRATO</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_Toc519637105 \h </w:instrText>
            </w:r>
            <w:r w:rsidR="00CF74CC" w:rsidRPr="00DE0122">
              <w:rPr>
                <w:noProof/>
                <w:webHidden/>
              </w:rPr>
            </w:r>
            <w:r w:rsidR="00CF74CC" w:rsidRPr="00DE0122">
              <w:rPr>
                <w:noProof/>
                <w:webHidden/>
              </w:rPr>
              <w:fldChar w:fldCharType="separate"/>
            </w:r>
            <w:r w:rsidR="00CF74CC" w:rsidRPr="00DE0122">
              <w:rPr>
                <w:noProof/>
                <w:webHidden/>
              </w:rPr>
              <w:t>89</w:t>
            </w:r>
            <w:r w:rsidR="00CF74CC" w:rsidRPr="00DE0122">
              <w:rPr>
                <w:noProof/>
                <w:webHidden/>
              </w:rPr>
              <w:fldChar w:fldCharType="end"/>
            </w:r>
          </w:hyperlink>
        </w:p>
        <w:p w14:paraId="1842F091" w14:textId="432C0253"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106" w:history="1">
            <w:r w:rsidR="00CF74CC" w:rsidRPr="00DE0122">
              <w:rPr>
                <w:rStyle w:val="Hipervnculo"/>
                <w:rFonts w:cstheme="minorHAnsi"/>
                <w:noProof/>
              </w:rPr>
              <w:t>Anexo K: FORMATO DE FACTURA</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_Toc519637106 \h </w:instrText>
            </w:r>
            <w:r w:rsidR="00CF74CC" w:rsidRPr="00DE0122">
              <w:rPr>
                <w:noProof/>
                <w:webHidden/>
              </w:rPr>
            </w:r>
            <w:r w:rsidR="00CF74CC" w:rsidRPr="00DE0122">
              <w:rPr>
                <w:noProof/>
                <w:webHidden/>
              </w:rPr>
              <w:fldChar w:fldCharType="separate"/>
            </w:r>
            <w:r w:rsidR="00CF74CC" w:rsidRPr="00DE0122">
              <w:rPr>
                <w:noProof/>
                <w:webHidden/>
              </w:rPr>
              <w:t>107</w:t>
            </w:r>
            <w:r w:rsidR="00CF74CC" w:rsidRPr="00DE0122">
              <w:rPr>
                <w:noProof/>
                <w:webHidden/>
              </w:rPr>
              <w:fldChar w:fldCharType="end"/>
            </w:r>
          </w:hyperlink>
        </w:p>
        <w:p w14:paraId="5B1396A8" w14:textId="57D60C22"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107" w:history="1">
            <w:r w:rsidR="00CF74CC" w:rsidRPr="00DE0122">
              <w:rPr>
                <w:rStyle w:val="Hipervnculo"/>
                <w:rFonts w:cstheme="minorHAnsi"/>
                <w:noProof/>
              </w:rPr>
              <w:t>ANEXO L: ROTULADO DE LOS SOBRES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_Toc519637107 \h </w:instrText>
            </w:r>
            <w:r w:rsidR="00CF74CC" w:rsidRPr="00DE0122">
              <w:rPr>
                <w:noProof/>
                <w:webHidden/>
              </w:rPr>
            </w:r>
            <w:r w:rsidR="00CF74CC" w:rsidRPr="00DE0122">
              <w:rPr>
                <w:noProof/>
                <w:webHidden/>
              </w:rPr>
              <w:fldChar w:fldCharType="separate"/>
            </w:r>
            <w:r w:rsidR="00CF74CC" w:rsidRPr="00DE0122">
              <w:rPr>
                <w:noProof/>
                <w:webHidden/>
              </w:rPr>
              <w:t>108</w:t>
            </w:r>
            <w:r w:rsidR="00CF74CC" w:rsidRPr="00DE0122">
              <w:rPr>
                <w:noProof/>
                <w:webHidden/>
              </w:rPr>
              <w:fldChar w:fldCharType="end"/>
            </w:r>
          </w:hyperlink>
        </w:p>
        <w:p w14:paraId="19879CC6" w14:textId="663F30B4"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108" w:history="1">
            <w:r w:rsidR="00CF74CC" w:rsidRPr="00DE0122">
              <w:rPr>
                <w:rStyle w:val="Hipervnculo"/>
                <w:rFonts w:cstheme="minorHAnsi"/>
                <w:noProof/>
              </w:rPr>
              <w:t>ANEXO M: MANIFESTACIÓN DE NACIONALIDAD MEXICANA.</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_Toc519637108 \h </w:instrText>
            </w:r>
            <w:r w:rsidR="00CF74CC" w:rsidRPr="00DE0122">
              <w:rPr>
                <w:noProof/>
                <w:webHidden/>
              </w:rPr>
            </w:r>
            <w:r w:rsidR="00CF74CC" w:rsidRPr="00DE0122">
              <w:rPr>
                <w:noProof/>
                <w:webHidden/>
              </w:rPr>
              <w:fldChar w:fldCharType="separate"/>
            </w:r>
            <w:r w:rsidR="00CF74CC" w:rsidRPr="00DE0122">
              <w:rPr>
                <w:noProof/>
                <w:webHidden/>
              </w:rPr>
              <w:t>109</w:t>
            </w:r>
            <w:r w:rsidR="00CF74CC" w:rsidRPr="00DE0122">
              <w:rPr>
                <w:noProof/>
                <w:webHidden/>
              </w:rPr>
              <w:fldChar w:fldCharType="end"/>
            </w:r>
          </w:hyperlink>
        </w:p>
        <w:p w14:paraId="0296276F" w14:textId="139982BF"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109" w:history="1">
            <w:r w:rsidR="00CF74CC" w:rsidRPr="00DE0122">
              <w:rPr>
                <w:rStyle w:val="Hipervnculo"/>
                <w:noProof/>
              </w:rPr>
              <w:t>ANEXO N: ESCRITO BAJO PROTESTA DE DECIR VERDAD DE NO ENCONTRARSE IMPEDIDO PARA PARTICIPAR POR LA LEY.</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_Toc519637109 \h </w:instrText>
            </w:r>
            <w:r w:rsidR="00CF74CC" w:rsidRPr="00DE0122">
              <w:rPr>
                <w:noProof/>
                <w:webHidden/>
              </w:rPr>
            </w:r>
            <w:r w:rsidR="00CF74CC" w:rsidRPr="00DE0122">
              <w:rPr>
                <w:noProof/>
                <w:webHidden/>
              </w:rPr>
              <w:fldChar w:fldCharType="separate"/>
            </w:r>
            <w:r w:rsidR="00CF74CC" w:rsidRPr="00DE0122">
              <w:rPr>
                <w:noProof/>
                <w:webHidden/>
              </w:rPr>
              <w:t>110</w:t>
            </w:r>
            <w:r w:rsidR="00CF74CC" w:rsidRPr="00DE0122">
              <w:rPr>
                <w:noProof/>
                <w:webHidden/>
              </w:rPr>
              <w:fldChar w:fldCharType="end"/>
            </w:r>
          </w:hyperlink>
        </w:p>
        <w:p w14:paraId="55737616" w14:textId="245E07AC" w:rsidR="00CF74CC" w:rsidRPr="00DE0122" w:rsidRDefault="006C26B1">
          <w:pPr>
            <w:pStyle w:val="TDC1"/>
            <w:rPr>
              <w:rFonts w:asciiTheme="minorHAnsi" w:eastAsiaTheme="minorEastAsia" w:hAnsiTheme="minorHAnsi" w:cstheme="minorBidi"/>
              <w:b w:val="0"/>
              <w:bCs w:val="0"/>
              <w:caps w:val="0"/>
              <w:noProof/>
              <w:sz w:val="22"/>
              <w:szCs w:val="22"/>
            </w:rPr>
          </w:pPr>
          <w:hyperlink w:anchor="_Toc519637110" w:history="1">
            <w:r w:rsidR="00CF74CC" w:rsidRPr="00DE0122">
              <w:rPr>
                <w:rStyle w:val="Hipervnculo"/>
                <w:noProof/>
              </w:rPr>
              <w:t>ANEXO Ñ: FORMATO DE CARTA DE CONFIDENCIALIDAD SOBRE TODO LO RELATIVO AL PROYECTO Y SUS COMPONENTES</w:t>
            </w:r>
            <w:r w:rsidR="00CF74CC" w:rsidRPr="00DE0122">
              <w:rPr>
                <w:noProof/>
                <w:webHidden/>
              </w:rPr>
              <w:tab/>
            </w:r>
            <w:r w:rsidR="00CF74CC" w:rsidRPr="00DE0122">
              <w:rPr>
                <w:noProof/>
                <w:webHidden/>
              </w:rPr>
              <w:fldChar w:fldCharType="begin"/>
            </w:r>
            <w:r w:rsidR="00CF74CC" w:rsidRPr="00DE0122">
              <w:rPr>
                <w:noProof/>
                <w:webHidden/>
              </w:rPr>
              <w:instrText xml:space="preserve"> PAGEREF _Toc519637110 \h </w:instrText>
            </w:r>
            <w:r w:rsidR="00CF74CC" w:rsidRPr="00DE0122">
              <w:rPr>
                <w:noProof/>
                <w:webHidden/>
              </w:rPr>
            </w:r>
            <w:r w:rsidR="00CF74CC" w:rsidRPr="00DE0122">
              <w:rPr>
                <w:noProof/>
                <w:webHidden/>
              </w:rPr>
              <w:fldChar w:fldCharType="separate"/>
            </w:r>
            <w:r w:rsidR="00CF74CC" w:rsidRPr="00DE0122">
              <w:rPr>
                <w:noProof/>
                <w:webHidden/>
              </w:rPr>
              <w:t>111</w:t>
            </w:r>
            <w:r w:rsidR="00CF74CC" w:rsidRPr="00DE0122">
              <w:rPr>
                <w:noProof/>
                <w:webHidden/>
              </w:rPr>
              <w:fldChar w:fldCharType="end"/>
            </w:r>
          </w:hyperlink>
        </w:p>
        <w:p w14:paraId="68C7B2E0" w14:textId="6544432A" w:rsidR="007411D0" w:rsidRPr="00DE0122" w:rsidRDefault="007411D0">
          <w:pPr>
            <w:rPr>
              <w:rFonts w:asciiTheme="minorHAnsi" w:hAnsiTheme="minorHAnsi" w:cstheme="minorHAnsi"/>
            </w:rPr>
          </w:pPr>
          <w:r w:rsidRPr="00DE0122">
            <w:rPr>
              <w:rFonts w:asciiTheme="minorHAnsi" w:hAnsiTheme="minorHAnsi" w:cstheme="minorHAnsi"/>
              <w:b/>
              <w:bCs/>
              <w:lang w:val="es-ES"/>
            </w:rPr>
            <w:fldChar w:fldCharType="end"/>
          </w:r>
        </w:p>
      </w:sdtContent>
    </w:sdt>
    <w:p w14:paraId="50262759" w14:textId="77777777" w:rsidR="007411D0" w:rsidRPr="00DE0122" w:rsidRDefault="007411D0" w:rsidP="007411D0">
      <w:pPr>
        <w:spacing w:after="0" w:line="240" w:lineRule="auto"/>
        <w:rPr>
          <w:rFonts w:asciiTheme="minorHAnsi" w:hAnsiTheme="minorHAnsi" w:cstheme="minorHAnsi"/>
          <w:b/>
          <w:noProof/>
        </w:rPr>
      </w:pPr>
    </w:p>
    <w:p w14:paraId="62C0515B" w14:textId="5A917EDC" w:rsidR="007411D0" w:rsidRPr="00DE0122" w:rsidRDefault="007411D0" w:rsidP="007411D0">
      <w:pPr>
        <w:spacing w:after="0" w:line="240" w:lineRule="auto"/>
        <w:rPr>
          <w:rFonts w:asciiTheme="minorHAnsi" w:hAnsiTheme="minorHAnsi" w:cstheme="minorHAnsi"/>
          <w:b/>
          <w:noProof/>
        </w:rPr>
      </w:pPr>
    </w:p>
    <w:p w14:paraId="1ABC949E" w14:textId="4F9E2AF1" w:rsidR="008E0A92" w:rsidRPr="00DE0122" w:rsidRDefault="008E0A92" w:rsidP="007411D0">
      <w:pPr>
        <w:spacing w:after="0" w:line="240" w:lineRule="auto"/>
        <w:rPr>
          <w:rFonts w:asciiTheme="minorHAnsi" w:hAnsiTheme="minorHAnsi" w:cstheme="minorHAnsi"/>
          <w:b/>
          <w:noProof/>
        </w:rPr>
      </w:pPr>
    </w:p>
    <w:p w14:paraId="01E24C93" w14:textId="61A061E4" w:rsidR="008E0A92" w:rsidRPr="00DE0122" w:rsidRDefault="008E0A92" w:rsidP="007411D0">
      <w:pPr>
        <w:spacing w:after="0" w:line="240" w:lineRule="auto"/>
        <w:rPr>
          <w:rFonts w:asciiTheme="minorHAnsi" w:hAnsiTheme="minorHAnsi" w:cstheme="minorHAnsi"/>
          <w:b/>
          <w:noProof/>
        </w:rPr>
      </w:pPr>
    </w:p>
    <w:p w14:paraId="60D85466" w14:textId="662AC576" w:rsidR="008E0A92" w:rsidRPr="00DE0122" w:rsidRDefault="008E0A92" w:rsidP="007411D0">
      <w:pPr>
        <w:spacing w:after="0" w:line="240" w:lineRule="auto"/>
        <w:rPr>
          <w:rFonts w:asciiTheme="minorHAnsi" w:hAnsiTheme="minorHAnsi" w:cstheme="minorHAnsi"/>
          <w:b/>
          <w:noProof/>
        </w:rPr>
      </w:pPr>
    </w:p>
    <w:p w14:paraId="256C21D2" w14:textId="405A2FF5" w:rsidR="008E0A92" w:rsidRPr="00DE0122" w:rsidRDefault="008E0A92" w:rsidP="007411D0">
      <w:pPr>
        <w:spacing w:after="0" w:line="240" w:lineRule="auto"/>
        <w:rPr>
          <w:rFonts w:asciiTheme="minorHAnsi" w:hAnsiTheme="minorHAnsi" w:cstheme="minorHAnsi"/>
          <w:b/>
          <w:noProof/>
        </w:rPr>
      </w:pPr>
    </w:p>
    <w:p w14:paraId="6414C191" w14:textId="4CA142AB" w:rsidR="007411D0" w:rsidRPr="00DE0122" w:rsidRDefault="00B22D5C" w:rsidP="00C30694">
      <w:pPr>
        <w:jc w:val="center"/>
        <w:rPr>
          <w:rFonts w:asciiTheme="minorHAnsi" w:hAnsiTheme="minorHAnsi" w:cstheme="minorHAnsi"/>
          <w:b/>
          <w:noProof/>
        </w:rPr>
      </w:pPr>
      <w:r w:rsidRPr="00DE0122">
        <w:rPr>
          <w:rFonts w:asciiTheme="minorHAnsi" w:hAnsiTheme="minorHAnsi" w:cstheme="minorHAnsi"/>
          <w:b/>
          <w:noProof/>
        </w:rPr>
        <w:t>GLOSARIO DE TERMINOS</w:t>
      </w:r>
    </w:p>
    <w:p w14:paraId="0B52D4BC" w14:textId="77777777" w:rsidR="00692A98" w:rsidRPr="00DE0122" w:rsidRDefault="00692A98" w:rsidP="00692A98">
      <w:pPr>
        <w:spacing w:after="0" w:line="240" w:lineRule="auto"/>
        <w:jc w:val="center"/>
        <w:rPr>
          <w:rFonts w:asciiTheme="minorHAnsi" w:hAnsiTheme="minorHAnsi" w:cstheme="minorHAnsi"/>
          <w:b/>
          <w:noProof/>
        </w:rPr>
      </w:pPr>
    </w:p>
    <w:p w14:paraId="224B5AC6" w14:textId="77777777" w:rsidR="00692A98" w:rsidRPr="00DE0122" w:rsidRDefault="00692A98" w:rsidP="00692A98">
      <w:pPr>
        <w:spacing w:after="0" w:line="240" w:lineRule="auto"/>
        <w:jc w:val="both"/>
        <w:rPr>
          <w:rFonts w:asciiTheme="minorHAnsi" w:hAnsiTheme="minorHAnsi" w:cstheme="minorHAnsi"/>
        </w:rPr>
      </w:pPr>
      <w:r w:rsidRPr="00DE0122">
        <w:rPr>
          <w:rFonts w:asciiTheme="minorHAnsi" w:hAnsiTheme="minorHAnsi" w:cstheme="minorHAnsi"/>
        </w:rPr>
        <w:t>Para efecto de estas Bases se entenderá por:</w:t>
      </w:r>
    </w:p>
    <w:p w14:paraId="3FE628DC" w14:textId="77777777" w:rsidR="00834B7F" w:rsidRPr="00DE0122" w:rsidRDefault="00834B7F" w:rsidP="00692A98">
      <w:pPr>
        <w:spacing w:after="0" w:line="240" w:lineRule="auto"/>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7871"/>
      </w:tblGrid>
      <w:tr w:rsidR="00692A98" w:rsidRPr="00DE0122" w14:paraId="17D66ED8" w14:textId="77777777" w:rsidTr="00C30694">
        <w:trPr>
          <w:trHeight w:val="20"/>
        </w:trPr>
        <w:tc>
          <w:tcPr>
            <w:tcW w:w="2124" w:type="dxa"/>
            <w:shd w:val="clear" w:color="auto" w:fill="auto"/>
          </w:tcPr>
          <w:p w14:paraId="7BBA4BF9" w14:textId="77777777" w:rsidR="00692A98" w:rsidRPr="00DE0122" w:rsidRDefault="00692A98" w:rsidP="006E61F2">
            <w:pPr>
              <w:spacing w:after="0" w:line="240" w:lineRule="auto"/>
              <w:rPr>
                <w:rFonts w:asciiTheme="minorHAnsi" w:hAnsiTheme="minorHAnsi" w:cstheme="minorHAnsi"/>
              </w:rPr>
            </w:pPr>
          </w:p>
          <w:p w14:paraId="41E2C757" w14:textId="77777777" w:rsidR="00692A98" w:rsidRPr="00DE0122" w:rsidRDefault="00692A98" w:rsidP="006E61F2">
            <w:pPr>
              <w:spacing w:after="0" w:line="240" w:lineRule="auto"/>
              <w:rPr>
                <w:rFonts w:asciiTheme="minorHAnsi" w:hAnsiTheme="minorHAnsi" w:cstheme="minorHAnsi"/>
              </w:rPr>
            </w:pPr>
            <w:r w:rsidRPr="00DE0122">
              <w:rPr>
                <w:rFonts w:asciiTheme="minorHAnsi" w:hAnsiTheme="minorHAnsi" w:cstheme="minorHAnsi"/>
              </w:rPr>
              <w:t xml:space="preserve">AREA </w:t>
            </w:r>
            <w:r w:rsidR="00692AAF" w:rsidRPr="00DE0122">
              <w:rPr>
                <w:rFonts w:asciiTheme="minorHAnsi" w:hAnsiTheme="minorHAnsi" w:cstheme="minorHAnsi"/>
              </w:rPr>
              <w:t>TÉCNICA</w:t>
            </w:r>
            <w:r w:rsidRPr="00DE0122">
              <w:rPr>
                <w:rFonts w:asciiTheme="minorHAnsi" w:hAnsiTheme="minorHAnsi" w:cstheme="minorHAnsi"/>
              </w:rPr>
              <w:t>:</w:t>
            </w:r>
          </w:p>
          <w:p w14:paraId="3501774F" w14:textId="74462412" w:rsidR="00BF13B3" w:rsidRPr="00DE0122" w:rsidRDefault="00BF13B3" w:rsidP="006E61F2">
            <w:pPr>
              <w:spacing w:after="0" w:line="240" w:lineRule="auto"/>
              <w:rPr>
                <w:rFonts w:asciiTheme="minorHAnsi" w:hAnsiTheme="minorHAnsi" w:cstheme="minorHAnsi"/>
              </w:rPr>
            </w:pPr>
          </w:p>
        </w:tc>
        <w:tc>
          <w:tcPr>
            <w:tcW w:w="7873" w:type="dxa"/>
            <w:shd w:val="clear" w:color="auto" w:fill="auto"/>
            <w:vAlign w:val="center"/>
          </w:tcPr>
          <w:p w14:paraId="144AE240" w14:textId="77777777" w:rsidR="00692A98" w:rsidRPr="00DE0122" w:rsidRDefault="00692A98" w:rsidP="00C30694">
            <w:pPr>
              <w:spacing w:after="0" w:line="240" w:lineRule="auto"/>
              <w:jc w:val="both"/>
              <w:rPr>
                <w:rFonts w:asciiTheme="minorHAnsi" w:hAnsiTheme="minorHAnsi" w:cstheme="minorHAnsi"/>
              </w:rPr>
            </w:pPr>
            <w:r w:rsidRPr="00DE0122">
              <w:rPr>
                <w:rFonts w:asciiTheme="minorHAnsi" w:hAnsiTheme="minorHAnsi" w:cstheme="minorHAnsi"/>
              </w:rPr>
              <w:t>Área requirente o usuaria de los bienes objeto el servicio con conocimientos técnicos sobre los mismos.</w:t>
            </w:r>
          </w:p>
        </w:tc>
      </w:tr>
      <w:tr w:rsidR="00692A98" w:rsidRPr="00DE0122" w14:paraId="262D5343" w14:textId="77777777" w:rsidTr="006E61F2">
        <w:trPr>
          <w:trHeight w:val="20"/>
        </w:trPr>
        <w:tc>
          <w:tcPr>
            <w:tcW w:w="2124" w:type="dxa"/>
            <w:shd w:val="clear" w:color="auto" w:fill="auto"/>
          </w:tcPr>
          <w:p w14:paraId="186713C9" w14:textId="77777777" w:rsidR="003C6790" w:rsidRPr="00DE0122" w:rsidRDefault="003C6790" w:rsidP="006E61F2">
            <w:pPr>
              <w:spacing w:after="0" w:line="240" w:lineRule="auto"/>
              <w:jc w:val="both"/>
              <w:rPr>
                <w:rFonts w:asciiTheme="minorHAnsi" w:hAnsiTheme="minorHAnsi" w:cstheme="minorHAnsi"/>
              </w:rPr>
            </w:pPr>
          </w:p>
          <w:p w14:paraId="456ECC27" w14:textId="77777777" w:rsidR="00834B7F" w:rsidRPr="00DE0122" w:rsidRDefault="00834B7F" w:rsidP="006E61F2">
            <w:pPr>
              <w:spacing w:after="0" w:line="240" w:lineRule="auto"/>
              <w:jc w:val="both"/>
              <w:rPr>
                <w:rFonts w:asciiTheme="minorHAnsi" w:hAnsiTheme="minorHAnsi" w:cstheme="minorHAnsi"/>
              </w:rPr>
            </w:pPr>
          </w:p>
          <w:p w14:paraId="469ACE9B" w14:textId="77777777" w:rsidR="00692A98" w:rsidRPr="00DE0122" w:rsidRDefault="00692A98" w:rsidP="006E61F2">
            <w:pPr>
              <w:spacing w:after="0" w:line="240" w:lineRule="auto"/>
              <w:jc w:val="both"/>
              <w:rPr>
                <w:rFonts w:asciiTheme="minorHAnsi" w:hAnsiTheme="minorHAnsi" w:cstheme="minorHAnsi"/>
              </w:rPr>
            </w:pPr>
            <w:r w:rsidRPr="00DE0122">
              <w:rPr>
                <w:rFonts w:asciiTheme="minorHAnsi" w:hAnsiTheme="minorHAnsi" w:cstheme="minorHAnsi"/>
              </w:rPr>
              <w:t>BASES:</w:t>
            </w:r>
          </w:p>
        </w:tc>
        <w:tc>
          <w:tcPr>
            <w:tcW w:w="7873" w:type="dxa"/>
            <w:shd w:val="clear" w:color="auto" w:fill="auto"/>
          </w:tcPr>
          <w:p w14:paraId="3F291592" w14:textId="464461F4" w:rsidR="00692A98" w:rsidRPr="00DE0122" w:rsidRDefault="00692A98" w:rsidP="006E61F2">
            <w:pPr>
              <w:spacing w:after="0" w:line="240" w:lineRule="auto"/>
              <w:jc w:val="both"/>
              <w:rPr>
                <w:rFonts w:asciiTheme="minorHAnsi" w:hAnsiTheme="minorHAnsi" w:cstheme="minorHAnsi"/>
              </w:rPr>
            </w:pPr>
            <w:r w:rsidRPr="00DE0122">
              <w:rPr>
                <w:rFonts w:asciiTheme="minorHAnsi" w:hAnsiTheme="minorHAnsi" w:cstheme="minorHAnsi"/>
              </w:rPr>
              <w:t xml:space="preserve">Documentos que </w:t>
            </w:r>
            <w:r w:rsidR="00834B7F" w:rsidRPr="00DE0122">
              <w:rPr>
                <w:rFonts w:asciiTheme="minorHAnsi" w:hAnsiTheme="minorHAnsi" w:cstheme="minorHAnsi"/>
              </w:rPr>
              <w:t>contienen</w:t>
            </w:r>
            <w:r w:rsidR="003C6790" w:rsidRPr="00DE0122">
              <w:rPr>
                <w:rFonts w:asciiTheme="minorHAnsi" w:hAnsiTheme="minorHAnsi" w:cstheme="minorHAnsi"/>
              </w:rPr>
              <w:t xml:space="preserve"> las condiciones </w:t>
            </w:r>
            <w:r w:rsidR="00692AAF" w:rsidRPr="00DE0122">
              <w:rPr>
                <w:rFonts w:asciiTheme="minorHAnsi" w:hAnsiTheme="minorHAnsi" w:cstheme="minorHAnsi"/>
              </w:rPr>
              <w:t>técnica</w:t>
            </w:r>
            <w:r w:rsidR="003C6790" w:rsidRPr="00DE0122">
              <w:rPr>
                <w:rFonts w:asciiTheme="minorHAnsi" w:hAnsiTheme="minorHAnsi" w:cstheme="minorHAnsi"/>
              </w:rPr>
              <w:t>s, administrativas y legales bajo los cuales serán contratados los arrendamientos, bien</w:t>
            </w:r>
            <w:r w:rsidR="004D4F8A" w:rsidRPr="00DE0122">
              <w:rPr>
                <w:rFonts w:asciiTheme="minorHAnsi" w:hAnsiTheme="minorHAnsi" w:cstheme="minorHAnsi"/>
              </w:rPr>
              <w:t>es</w:t>
            </w:r>
            <w:r w:rsidR="003C6790" w:rsidRPr="00DE0122">
              <w:rPr>
                <w:rFonts w:asciiTheme="minorHAnsi" w:hAnsiTheme="minorHAnsi" w:cstheme="minorHAnsi"/>
              </w:rPr>
              <w:t xml:space="preserve"> y/o servicios, así como también las formalidades que los </w:t>
            </w:r>
            <w:r w:rsidR="00B6073E" w:rsidRPr="00DE0122">
              <w:rPr>
                <w:rFonts w:asciiTheme="minorHAnsi" w:hAnsiTheme="minorHAnsi" w:cstheme="minorHAnsi"/>
              </w:rPr>
              <w:t>participante</w:t>
            </w:r>
            <w:r w:rsidR="003C6790" w:rsidRPr="00DE0122">
              <w:rPr>
                <w:rFonts w:asciiTheme="minorHAnsi" w:hAnsiTheme="minorHAnsi" w:cstheme="minorHAnsi"/>
              </w:rPr>
              <w:t>s deberán cumplir al presentar sus propuestas.</w:t>
            </w:r>
          </w:p>
        </w:tc>
      </w:tr>
      <w:tr w:rsidR="00692A98" w:rsidRPr="00DE0122" w14:paraId="12D13211" w14:textId="77777777" w:rsidTr="006E61F2">
        <w:trPr>
          <w:trHeight w:val="20"/>
        </w:trPr>
        <w:tc>
          <w:tcPr>
            <w:tcW w:w="2124" w:type="dxa"/>
            <w:shd w:val="clear" w:color="auto" w:fill="auto"/>
          </w:tcPr>
          <w:p w14:paraId="34843C1C" w14:textId="77777777" w:rsidR="00692A98" w:rsidRPr="00DE0122" w:rsidRDefault="00834B7F" w:rsidP="006E61F2">
            <w:pPr>
              <w:spacing w:after="0" w:line="240" w:lineRule="auto"/>
              <w:jc w:val="both"/>
              <w:rPr>
                <w:rFonts w:asciiTheme="minorHAnsi" w:hAnsiTheme="minorHAnsi" w:cstheme="minorHAnsi"/>
              </w:rPr>
            </w:pPr>
            <w:r w:rsidRPr="00DE0122">
              <w:rPr>
                <w:rFonts w:asciiTheme="minorHAnsi" w:hAnsiTheme="minorHAnsi" w:cstheme="minorHAnsi"/>
              </w:rPr>
              <w:t>CONTRALORÍA:</w:t>
            </w:r>
          </w:p>
        </w:tc>
        <w:tc>
          <w:tcPr>
            <w:tcW w:w="7873" w:type="dxa"/>
            <w:shd w:val="clear" w:color="auto" w:fill="auto"/>
          </w:tcPr>
          <w:p w14:paraId="15B318F5" w14:textId="45228C32" w:rsidR="00692A98" w:rsidRPr="00DE0122" w:rsidRDefault="003C6790" w:rsidP="00C30694">
            <w:pPr>
              <w:spacing w:after="0" w:line="240" w:lineRule="auto"/>
              <w:jc w:val="both"/>
              <w:rPr>
                <w:rFonts w:asciiTheme="minorHAnsi" w:hAnsiTheme="minorHAnsi" w:cstheme="minorHAnsi"/>
              </w:rPr>
            </w:pPr>
            <w:r w:rsidRPr="00DE0122">
              <w:rPr>
                <w:rFonts w:asciiTheme="minorHAnsi" w:hAnsiTheme="minorHAnsi" w:cstheme="minorHAnsi"/>
              </w:rPr>
              <w:t>Secretar</w:t>
            </w:r>
            <w:r w:rsidR="00C30694" w:rsidRPr="00DE0122">
              <w:rPr>
                <w:rFonts w:asciiTheme="minorHAnsi" w:hAnsiTheme="minorHAnsi" w:cstheme="minorHAnsi"/>
              </w:rPr>
              <w:t>ía</w:t>
            </w:r>
            <w:r w:rsidRPr="00DE0122">
              <w:rPr>
                <w:rFonts w:asciiTheme="minorHAnsi" w:hAnsiTheme="minorHAnsi" w:cstheme="minorHAnsi"/>
              </w:rPr>
              <w:t xml:space="preserve"> de la Contraloría y Transparencia Gubernamental</w:t>
            </w:r>
            <w:r w:rsidR="00692A98" w:rsidRPr="00DE0122">
              <w:rPr>
                <w:rFonts w:asciiTheme="minorHAnsi" w:hAnsiTheme="minorHAnsi" w:cstheme="minorHAnsi"/>
              </w:rPr>
              <w:t>.</w:t>
            </w:r>
          </w:p>
        </w:tc>
      </w:tr>
      <w:tr w:rsidR="00692A98" w:rsidRPr="00DE0122" w14:paraId="4A41FB4E" w14:textId="77777777" w:rsidTr="006E61F2">
        <w:trPr>
          <w:trHeight w:val="20"/>
        </w:trPr>
        <w:tc>
          <w:tcPr>
            <w:tcW w:w="2124" w:type="dxa"/>
            <w:shd w:val="clear" w:color="auto" w:fill="auto"/>
          </w:tcPr>
          <w:p w14:paraId="3C7877B5" w14:textId="77777777" w:rsidR="00692A98" w:rsidRPr="00DE0122" w:rsidRDefault="00834B7F" w:rsidP="006E61F2">
            <w:pPr>
              <w:spacing w:after="0" w:line="240" w:lineRule="auto"/>
              <w:jc w:val="both"/>
              <w:rPr>
                <w:rFonts w:asciiTheme="minorHAnsi" w:hAnsiTheme="minorHAnsi" w:cstheme="minorHAnsi"/>
              </w:rPr>
            </w:pPr>
            <w:r w:rsidRPr="00DE0122">
              <w:rPr>
                <w:rFonts w:asciiTheme="minorHAnsi" w:hAnsiTheme="minorHAnsi" w:cstheme="minorHAnsi"/>
              </w:rPr>
              <w:t>CONTRATANTE:</w:t>
            </w:r>
          </w:p>
        </w:tc>
        <w:tc>
          <w:tcPr>
            <w:tcW w:w="7873" w:type="dxa"/>
            <w:shd w:val="clear" w:color="auto" w:fill="auto"/>
          </w:tcPr>
          <w:p w14:paraId="1982CEBD" w14:textId="77777777" w:rsidR="00692A98" w:rsidRPr="00DE0122" w:rsidRDefault="00C6070B" w:rsidP="006E61F2">
            <w:pPr>
              <w:spacing w:after="0" w:line="240" w:lineRule="auto"/>
              <w:jc w:val="both"/>
              <w:rPr>
                <w:rFonts w:asciiTheme="minorHAnsi" w:hAnsiTheme="minorHAnsi" w:cstheme="minorHAnsi"/>
              </w:rPr>
            </w:pPr>
            <w:r w:rsidRPr="00DE0122">
              <w:rPr>
                <w:rFonts w:asciiTheme="minorHAnsi" w:hAnsiTheme="minorHAnsi" w:cstheme="minorHAnsi"/>
              </w:rPr>
              <w:t>Secretaría de Finanzas</w:t>
            </w:r>
            <w:r w:rsidR="00692A98" w:rsidRPr="00DE0122">
              <w:rPr>
                <w:rFonts w:asciiTheme="minorHAnsi" w:hAnsiTheme="minorHAnsi" w:cstheme="minorHAnsi"/>
              </w:rPr>
              <w:t xml:space="preserve">. </w:t>
            </w:r>
          </w:p>
        </w:tc>
      </w:tr>
      <w:tr w:rsidR="00692A98" w:rsidRPr="00DE0122" w14:paraId="22F52E7D" w14:textId="77777777" w:rsidTr="006E61F2">
        <w:trPr>
          <w:trHeight w:val="20"/>
        </w:trPr>
        <w:tc>
          <w:tcPr>
            <w:tcW w:w="2124" w:type="dxa"/>
            <w:shd w:val="clear" w:color="auto" w:fill="auto"/>
          </w:tcPr>
          <w:p w14:paraId="62994DDE" w14:textId="77777777" w:rsidR="00692A98" w:rsidRPr="00DE0122" w:rsidRDefault="00834B7F" w:rsidP="006E61F2">
            <w:pPr>
              <w:spacing w:after="0" w:line="240" w:lineRule="auto"/>
              <w:jc w:val="both"/>
              <w:rPr>
                <w:rFonts w:asciiTheme="minorHAnsi" w:hAnsiTheme="minorHAnsi" w:cstheme="minorHAnsi"/>
              </w:rPr>
            </w:pPr>
            <w:r w:rsidRPr="00DE0122">
              <w:rPr>
                <w:rFonts w:asciiTheme="minorHAnsi" w:hAnsiTheme="minorHAnsi" w:cstheme="minorHAnsi"/>
              </w:rPr>
              <w:t>CONTRATO:</w:t>
            </w:r>
          </w:p>
        </w:tc>
        <w:tc>
          <w:tcPr>
            <w:tcW w:w="7873" w:type="dxa"/>
            <w:shd w:val="clear" w:color="auto" w:fill="auto"/>
          </w:tcPr>
          <w:p w14:paraId="62E915C6" w14:textId="77777777" w:rsidR="00692A98" w:rsidRPr="00DE0122" w:rsidRDefault="00E71E1B" w:rsidP="006E61F2">
            <w:pPr>
              <w:spacing w:after="0" w:line="240" w:lineRule="auto"/>
              <w:jc w:val="both"/>
              <w:rPr>
                <w:rFonts w:asciiTheme="minorHAnsi" w:hAnsiTheme="minorHAnsi" w:cstheme="minorHAnsi"/>
              </w:rPr>
            </w:pPr>
            <w:r w:rsidRPr="00DE0122">
              <w:rPr>
                <w:rFonts w:asciiTheme="minorHAnsi" w:hAnsiTheme="minorHAnsi" w:cstheme="minorHAnsi"/>
              </w:rPr>
              <w:t xml:space="preserve">Documento que formaliza y regula los derechos y obligaciones entre la contratante y el </w:t>
            </w:r>
            <w:r w:rsidR="00B6073E" w:rsidRPr="00DE0122">
              <w:rPr>
                <w:rFonts w:asciiTheme="minorHAnsi" w:hAnsiTheme="minorHAnsi" w:cstheme="minorHAnsi"/>
              </w:rPr>
              <w:t>Participante</w:t>
            </w:r>
            <w:r w:rsidRPr="00DE0122">
              <w:rPr>
                <w:rFonts w:asciiTheme="minorHAnsi" w:hAnsiTheme="minorHAnsi" w:cstheme="minorHAnsi"/>
              </w:rPr>
              <w:t xml:space="preserve"> Adjudicado.</w:t>
            </w:r>
          </w:p>
        </w:tc>
      </w:tr>
      <w:tr w:rsidR="00692A98" w:rsidRPr="00DE0122" w14:paraId="6AF63164" w14:textId="77777777" w:rsidTr="006E61F2">
        <w:trPr>
          <w:trHeight w:val="20"/>
        </w:trPr>
        <w:tc>
          <w:tcPr>
            <w:tcW w:w="2124" w:type="dxa"/>
            <w:shd w:val="clear" w:color="auto" w:fill="auto"/>
          </w:tcPr>
          <w:p w14:paraId="0F542A56" w14:textId="6FAE2C4D" w:rsidR="00692A98" w:rsidRPr="00DE0122" w:rsidRDefault="00834B7F" w:rsidP="006E61F2">
            <w:pPr>
              <w:spacing w:after="0" w:line="240" w:lineRule="auto"/>
              <w:rPr>
                <w:rFonts w:asciiTheme="minorHAnsi" w:hAnsiTheme="minorHAnsi" w:cstheme="minorHAnsi"/>
              </w:rPr>
            </w:pPr>
            <w:r w:rsidRPr="00DE0122">
              <w:rPr>
                <w:rFonts w:asciiTheme="minorHAnsi" w:hAnsiTheme="minorHAnsi" w:cstheme="minorHAnsi"/>
              </w:rPr>
              <w:t>CONVOCANTE</w:t>
            </w:r>
            <w:r w:rsidR="006E61F2" w:rsidRPr="00DE0122">
              <w:rPr>
                <w:rFonts w:asciiTheme="minorHAnsi" w:hAnsiTheme="minorHAnsi" w:cstheme="minorHAnsi"/>
              </w:rPr>
              <w:t>:</w:t>
            </w:r>
          </w:p>
        </w:tc>
        <w:tc>
          <w:tcPr>
            <w:tcW w:w="7873" w:type="dxa"/>
            <w:shd w:val="clear" w:color="auto" w:fill="auto"/>
          </w:tcPr>
          <w:p w14:paraId="42D470BF" w14:textId="77777777" w:rsidR="00692A98" w:rsidRPr="00DE0122" w:rsidRDefault="006D1EAE" w:rsidP="006E61F2">
            <w:pPr>
              <w:spacing w:after="0" w:line="240" w:lineRule="auto"/>
              <w:jc w:val="both"/>
              <w:rPr>
                <w:rFonts w:asciiTheme="minorHAnsi" w:hAnsiTheme="minorHAnsi" w:cstheme="minorHAnsi"/>
              </w:rPr>
            </w:pPr>
            <w:r w:rsidRPr="00DE0122">
              <w:rPr>
                <w:rFonts w:asciiTheme="minorHAnsi" w:hAnsiTheme="minorHAnsi" w:cstheme="minorHAnsi"/>
              </w:rPr>
              <w:t>Secretaría de Finanzas.</w:t>
            </w:r>
          </w:p>
        </w:tc>
      </w:tr>
      <w:tr w:rsidR="00692A98" w:rsidRPr="00DE0122" w14:paraId="6F65D39F" w14:textId="77777777" w:rsidTr="006E61F2">
        <w:trPr>
          <w:trHeight w:val="20"/>
        </w:trPr>
        <w:tc>
          <w:tcPr>
            <w:tcW w:w="2124" w:type="dxa"/>
            <w:shd w:val="clear" w:color="auto" w:fill="auto"/>
            <w:vAlign w:val="center"/>
          </w:tcPr>
          <w:p w14:paraId="57805FB5" w14:textId="77777777" w:rsidR="00692A98" w:rsidRPr="00DE0122" w:rsidRDefault="00834B7F" w:rsidP="006E61F2">
            <w:pPr>
              <w:spacing w:after="0" w:line="240" w:lineRule="auto"/>
              <w:rPr>
                <w:rFonts w:asciiTheme="minorHAnsi" w:hAnsiTheme="minorHAnsi" w:cstheme="minorHAnsi"/>
              </w:rPr>
            </w:pPr>
            <w:r w:rsidRPr="00DE0122">
              <w:rPr>
                <w:rFonts w:asciiTheme="minorHAnsi" w:hAnsiTheme="minorHAnsi" w:cstheme="minorHAnsi"/>
              </w:rPr>
              <w:t>DICTAMEN TÉCNICO-ECONOMICO:</w:t>
            </w:r>
          </w:p>
        </w:tc>
        <w:tc>
          <w:tcPr>
            <w:tcW w:w="7873" w:type="dxa"/>
            <w:shd w:val="clear" w:color="auto" w:fill="auto"/>
          </w:tcPr>
          <w:p w14:paraId="433BFD00" w14:textId="77777777" w:rsidR="00692A98" w:rsidRPr="00DE0122" w:rsidRDefault="00E64F41" w:rsidP="006E61F2">
            <w:pPr>
              <w:spacing w:after="0" w:line="240" w:lineRule="auto"/>
              <w:jc w:val="both"/>
              <w:rPr>
                <w:rFonts w:asciiTheme="minorHAnsi" w:hAnsiTheme="minorHAnsi" w:cstheme="minorHAnsi"/>
                <w:b/>
              </w:rPr>
            </w:pPr>
            <w:r w:rsidRPr="00DE0122">
              <w:rPr>
                <w:rFonts w:asciiTheme="minorHAnsi" w:hAnsiTheme="minorHAnsi" w:cstheme="minorHAnsi"/>
              </w:rPr>
              <w:t>Documento</w:t>
            </w:r>
            <w:r w:rsidR="005A1435" w:rsidRPr="00DE0122">
              <w:rPr>
                <w:rFonts w:asciiTheme="minorHAnsi" w:hAnsiTheme="minorHAnsi" w:cstheme="minorHAnsi"/>
              </w:rPr>
              <w:t xml:space="preserve"> emitido por el </w:t>
            </w:r>
            <w:r w:rsidRPr="00DE0122">
              <w:rPr>
                <w:rFonts w:asciiTheme="minorHAnsi" w:hAnsiTheme="minorHAnsi" w:cstheme="minorHAnsi"/>
              </w:rPr>
              <w:t>Área</w:t>
            </w:r>
            <w:r w:rsidR="005A1435" w:rsidRPr="00DE0122">
              <w:rPr>
                <w:rFonts w:asciiTheme="minorHAnsi" w:hAnsiTheme="minorHAnsi" w:cstheme="minorHAnsi"/>
              </w:rPr>
              <w:t xml:space="preserve"> </w:t>
            </w:r>
            <w:r w:rsidR="00692AAF" w:rsidRPr="00DE0122">
              <w:rPr>
                <w:rFonts w:asciiTheme="minorHAnsi" w:hAnsiTheme="minorHAnsi" w:cstheme="minorHAnsi"/>
              </w:rPr>
              <w:t>Técnica</w:t>
            </w:r>
            <w:r w:rsidR="005A1435" w:rsidRPr="00DE0122">
              <w:rPr>
                <w:rFonts w:asciiTheme="minorHAnsi" w:hAnsiTheme="minorHAnsi" w:cstheme="minorHAnsi"/>
              </w:rPr>
              <w:t xml:space="preserve"> donde, previo </w:t>
            </w:r>
            <w:r w:rsidRPr="00DE0122">
              <w:rPr>
                <w:rFonts w:asciiTheme="minorHAnsi" w:hAnsiTheme="minorHAnsi" w:cstheme="minorHAnsi"/>
              </w:rPr>
              <w:t>análisis</w:t>
            </w:r>
            <w:r w:rsidR="005A1435" w:rsidRPr="00DE0122">
              <w:rPr>
                <w:rFonts w:asciiTheme="minorHAnsi" w:hAnsiTheme="minorHAnsi" w:cstheme="minorHAnsi"/>
              </w:rPr>
              <w:t xml:space="preserve"> de las Propuestas </w:t>
            </w:r>
            <w:r w:rsidR="00692AAF" w:rsidRPr="00DE0122">
              <w:rPr>
                <w:rFonts w:asciiTheme="minorHAnsi" w:hAnsiTheme="minorHAnsi" w:cstheme="minorHAnsi"/>
              </w:rPr>
              <w:t>Técnica</w:t>
            </w:r>
            <w:r w:rsidRPr="00DE0122">
              <w:rPr>
                <w:rFonts w:asciiTheme="minorHAnsi" w:hAnsiTheme="minorHAnsi" w:cstheme="minorHAnsi"/>
              </w:rPr>
              <w:t>s</w:t>
            </w:r>
            <w:r w:rsidR="005A1435" w:rsidRPr="00DE0122">
              <w:rPr>
                <w:rFonts w:asciiTheme="minorHAnsi" w:hAnsiTheme="minorHAnsi" w:cstheme="minorHAnsi"/>
              </w:rPr>
              <w:t xml:space="preserve"> y económicas presentad</w:t>
            </w:r>
            <w:r w:rsidRPr="00DE0122">
              <w:rPr>
                <w:rFonts w:asciiTheme="minorHAnsi" w:hAnsiTheme="minorHAnsi" w:cstheme="minorHAnsi"/>
              </w:rPr>
              <w:t>a</w:t>
            </w:r>
            <w:r w:rsidR="005A1435" w:rsidRPr="00DE0122">
              <w:rPr>
                <w:rFonts w:asciiTheme="minorHAnsi" w:hAnsiTheme="minorHAnsi" w:cstheme="minorHAnsi"/>
              </w:rPr>
              <w:t>s,</w:t>
            </w:r>
            <w:r w:rsidRPr="00DE0122">
              <w:rPr>
                <w:rFonts w:asciiTheme="minorHAnsi" w:hAnsiTheme="minorHAnsi" w:cstheme="minorHAnsi"/>
              </w:rPr>
              <w:t xml:space="preserve"> determina sobre el cumplimiento de las ofertas con base en lo solicitado en la convocatoria.</w:t>
            </w:r>
          </w:p>
        </w:tc>
      </w:tr>
      <w:tr w:rsidR="00692A98" w:rsidRPr="00DE0122" w14:paraId="1EE2253D" w14:textId="77777777" w:rsidTr="006E61F2">
        <w:trPr>
          <w:trHeight w:val="20"/>
        </w:trPr>
        <w:tc>
          <w:tcPr>
            <w:tcW w:w="2124" w:type="dxa"/>
            <w:shd w:val="clear" w:color="auto" w:fill="auto"/>
          </w:tcPr>
          <w:p w14:paraId="7C98EA56" w14:textId="77777777" w:rsidR="00692A98" w:rsidRPr="00DE0122" w:rsidRDefault="00834B7F" w:rsidP="006E61F2">
            <w:pPr>
              <w:spacing w:after="0" w:line="240" w:lineRule="auto"/>
              <w:jc w:val="both"/>
              <w:rPr>
                <w:rFonts w:asciiTheme="minorHAnsi" w:hAnsiTheme="minorHAnsi" w:cstheme="minorHAnsi"/>
              </w:rPr>
            </w:pPr>
            <w:r w:rsidRPr="00DE0122">
              <w:rPr>
                <w:rFonts w:asciiTheme="minorHAnsi" w:hAnsiTheme="minorHAnsi" w:cstheme="minorHAnsi"/>
              </w:rPr>
              <w:t>DOMICILIO DE LA CONTRATANTE:</w:t>
            </w:r>
          </w:p>
        </w:tc>
        <w:tc>
          <w:tcPr>
            <w:tcW w:w="7873" w:type="dxa"/>
            <w:shd w:val="clear" w:color="auto" w:fill="auto"/>
          </w:tcPr>
          <w:p w14:paraId="1B7627D0" w14:textId="77777777" w:rsidR="00692A98" w:rsidRPr="00DE0122" w:rsidRDefault="009B45CD" w:rsidP="006E61F2">
            <w:pPr>
              <w:spacing w:after="0" w:line="240" w:lineRule="auto"/>
              <w:jc w:val="both"/>
              <w:rPr>
                <w:rFonts w:asciiTheme="minorHAnsi" w:hAnsiTheme="minorHAnsi" w:cstheme="minorHAnsi"/>
              </w:rPr>
            </w:pPr>
            <w:r w:rsidRPr="00DE0122">
              <w:rPr>
                <w:rFonts w:asciiTheme="minorHAnsi" w:hAnsiTheme="minorHAnsi" w:cstheme="minorHAnsi"/>
              </w:rPr>
              <w:t xml:space="preserve">Centro Administrativo del Poder Ejecutivo y Judicial “General Porfirio Díaz, Soldado de la Patria” Edificio “D” Saúl Martínez, Avenida Gerardo </w:t>
            </w:r>
            <w:proofErr w:type="spellStart"/>
            <w:r w:rsidRPr="00DE0122">
              <w:rPr>
                <w:rFonts w:asciiTheme="minorHAnsi" w:hAnsiTheme="minorHAnsi" w:cstheme="minorHAnsi"/>
              </w:rPr>
              <w:t>Pandal</w:t>
            </w:r>
            <w:proofErr w:type="spellEnd"/>
            <w:r w:rsidRPr="00DE0122">
              <w:rPr>
                <w:rFonts w:asciiTheme="minorHAnsi" w:hAnsiTheme="minorHAnsi" w:cstheme="minorHAnsi"/>
              </w:rPr>
              <w:t xml:space="preserve"> </w:t>
            </w:r>
            <w:proofErr w:type="spellStart"/>
            <w:r w:rsidRPr="00DE0122">
              <w:rPr>
                <w:rFonts w:asciiTheme="minorHAnsi" w:hAnsiTheme="minorHAnsi" w:cstheme="minorHAnsi"/>
              </w:rPr>
              <w:t>Graff</w:t>
            </w:r>
            <w:proofErr w:type="spellEnd"/>
            <w:r w:rsidRPr="00DE0122">
              <w:rPr>
                <w:rFonts w:asciiTheme="minorHAnsi" w:hAnsiTheme="minorHAnsi" w:cstheme="minorHAnsi"/>
              </w:rPr>
              <w:t xml:space="preserve"> # 1, Reyes Mantecón, San Bartolo Coyotepec. C.P. 71257</w:t>
            </w:r>
            <w:r w:rsidR="00692A98" w:rsidRPr="00DE0122">
              <w:rPr>
                <w:rFonts w:asciiTheme="minorHAnsi" w:hAnsiTheme="minorHAnsi" w:cstheme="minorHAnsi"/>
              </w:rPr>
              <w:t>.</w:t>
            </w:r>
          </w:p>
        </w:tc>
      </w:tr>
      <w:tr w:rsidR="00692A98" w:rsidRPr="00DE0122" w14:paraId="79CB7772" w14:textId="77777777" w:rsidTr="006E61F2">
        <w:trPr>
          <w:trHeight w:val="20"/>
        </w:trPr>
        <w:tc>
          <w:tcPr>
            <w:tcW w:w="2124" w:type="dxa"/>
            <w:shd w:val="clear" w:color="auto" w:fill="auto"/>
          </w:tcPr>
          <w:p w14:paraId="0405F70A" w14:textId="77777777" w:rsidR="00692A98" w:rsidRPr="00DE0122" w:rsidRDefault="00834B7F" w:rsidP="006E61F2">
            <w:pPr>
              <w:spacing w:after="0" w:line="240" w:lineRule="auto"/>
              <w:jc w:val="both"/>
              <w:rPr>
                <w:rFonts w:asciiTheme="minorHAnsi" w:hAnsiTheme="minorHAnsi" w:cstheme="minorHAnsi"/>
              </w:rPr>
            </w:pPr>
            <w:r w:rsidRPr="00DE0122">
              <w:rPr>
                <w:rFonts w:asciiTheme="minorHAnsi" w:hAnsiTheme="minorHAnsi" w:cstheme="minorHAnsi"/>
              </w:rPr>
              <w:t>DOMICILIO DE LA CONVOCANTE:</w:t>
            </w:r>
          </w:p>
        </w:tc>
        <w:tc>
          <w:tcPr>
            <w:tcW w:w="7873" w:type="dxa"/>
            <w:shd w:val="clear" w:color="auto" w:fill="auto"/>
          </w:tcPr>
          <w:p w14:paraId="6539E9CE" w14:textId="77777777" w:rsidR="00692A98" w:rsidRPr="00DE0122" w:rsidRDefault="009B45CD" w:rsidP="006E61F2">
            <w:pPr>
              <w:spacing w:after="0" w:line="240" w:lineRule="auto"/>
              <w:jc w:val="both"/>
              <w:rPr>
                <w:rFonts w:asciiTheme="minorHAnsi" w:hAnsiTheme="minorHAnsi" w:cstheme="minorHAnsi"/>
              </w:rPr>
            </w:pPr>
            <w:r w:rsidRPr="00DE0122">
              <w:rPr>
                <w:rFonts w:asciiTheme="minorHAnsi" w:hAnsiTheme="minorHAnsi" w:cstheme="minorHAnsi"/>
              </w:rPr>
              <w:t xml:space="preserve">Centro Administrativo del Poder Ejecutivo y Judicial “General Porfirio Díaz, Soldado de la Patria” Edificio “D” Saúl Martínez, Avenida Gerardo </w:t>
            </w:r>
            <w:proofErr w:type="spellStart"/>
            <w:r w:rsidRPr="00DE0122">
              <w:rPr>
                <w:rFonts w:asciiTheme="minorHAnsi" w:hAnsiTheme="minorHAnsi" w:cstheme="minorHAnsi"/>
              </w:rPr>
              <w:t>Pandal</w:t>
            </w:r>
            <w:proofErr w:type="spellEnd"/>
            <w:r w:rsidRPr="00DE0122">
              <w:rPr>
                <w:rFonts w:asciiTheme="minorHAnsi" w:hAnsiTheme="minorHAnsi" w:cstheme="minorHAnsi"/>
              </w:rPr>
              <w:t xml:space="preserve"> </w:t>
            </w:r>
            <w:proofErr w:type="spellStart"/>
            <w:r w:rsidRPr="00DE0122">
              <w:rPr>
                <w:rFonts w:asciiTheme="minorHAnsi" w:hAnsiTheme="minorHAnsi" w:cstheme="minorHAnsi"/>
              </w:rPr>
              <w:t>Graff</w:t>
            </w:r>
            <w:proofErr w:type="spellEnd"/>
            <w:r w:rsidRPr="00DE0122">
              <w:rPr>
                <w:rFonts w:asciiTheme="minorHAnsi" w:hAnsiTheme="minorHAnsi" w:cstheme="minorHAnsi"/>
              </w:rPr>
              <w:t xml:space="preserve"> # 1, Reyes Mantecón, San Bartolo Coyotepec. C.P. 71257.</w:t>
            </w:r>
          </w:p>
        </w:tc>
      </w:tr>
      <w:tr w:rsidR="00692A98" w:rsidRPr="00DE0122" w14:paraId="60054262" w14:textId="77777777" w:rsidTr="006E61F2">
        <w:trPr>
          <w:trHeight w:val="20"/>
        </w:trPr>
        <w:tc>
          <w:tcPr>
            <w:tcW w:w="2124" w:type="dxa"/>
            <w:shd w:val="clear" w:color="auto" w:fill="auto"/>
          </w:tcPr>
          <w:p w14:paraId="0DB25B09" w14:textId="77777777" w:rsidR="00834B7F" w:rsidRPr="00DE0122" w:rsidRDefault="00834B7F" w:rsidP="006E61F2">
            <w:pPr>
              <w:spacing w:after="0" w:line="240" w:lineRule="auto"/>
              <w:jc w:val="both"/>
              <w:rPr>
                <w:rFonts w:asciiTheme="minorHAnsi" w:hAnsiTheme="minorHAnsi" w:cstheme="minorHAnsi"/>
              </w:rPr>
            </w:pPr>
          </w:p>
          <w:p w14:paraId="0E5B1D3F" w14:textId="77777777" w:rsidR="00692A98" w:rsidRPr="00DE0122" w:rsidRDefault="00834B7F" w:rsidP="006E61F2">
            <w:pPr>
              <w:spacing w:after="0" w:line="240" w:lineRule="auto"/>
              <w:jc w:val="both"/>
              <w:rPr>
                <w:rFonts w:asciiTheme="minorHAnsi" w:hAnsiTheme="minorHAnsi" w:cstheme="minorHAnsi"/>
              </w:rPr>
            </w:pPr>
            <w:r w:rsidRPr="00DE0122">
              <w:rPr>
                <w:rFonts w:asciiTheme="minorHAnsi" w:hAnsiTheme="minorHAnsi" w:cstheme="minorHAnsi"/>
              </w:rPr>
              <w:t>INVESTIGACIÓN DE MERCADO:</w:t>
            </w:r>
          </w:p>
        </w:tc>
        <w:tc>
          <w:tcPr>
            <w:tcW w:w="7873" w:type="dxa"/>
            <w:shd w:val="clear" w:color="auto" w:fill="auto"/>
          </w:tcPr>
          <w:p w14:paraId="6ADA9EA6" w14:textId="6FA3E9F7" w:rsidR="00692A98" w:rsidRPr="00DE0122" w:rsidRDefault="00DE75B8" w:rsidP="006E61F2">
            <w:pPr>
              <w:spacing w:after="0" w:line="240" w:lineRule="auto"/>
              <w:jc w:val="both"/>
              <w:rPr>
                <w:rFonts w:asciiTheme="minorHAnsi" w:hAnsiTheme="minorHAnsi" w:cstheme="minorHAnsi"/>
              </w:rPr>
            </w:pPr>
            <w:r w:rsidRPr="00DE0122">
              <w:t>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tc>
      </w:tr>
      <w:tr w:rsidR="00692A98" w:rsidRPr="00DE0122" w14:paraId="02695382" w14:textId="77777777" w:rsidTr="006E61F2">
        <w:trPr>
          <w:trHeight w:val="20"/>
        </w:trPr>
        <w:tc>
          <w:tcPr>
            <w:tcW w:w="2124" w:type="dxa"/>
            <w:shd w:val="clear" w:color="auto" w:fill="auto"/>
          </w:tcPr>
          <w:p w14:paraId="12E422F6" w14:textId="77777777" w:rsidR="00692A98" w:rsidRPr="00DE0122" w:rsidRDefault="00D82A1F" w:rsidP="006E61F2">
            <w:pPr>
              <w:spacing w:after="0" w:line="240" w:lineRule="auto"/>
              <w:jc w:val="both"/>
              <w:rPr>
                <w:rFonts w:asciiTheme="minorHAnsi" w:hAnsiTheme="minorHAnsi" w:cstheme="minorHAnsi"/>
              </w:rPr>
            </w:pPr>
            <w:r w:rsidRPr="00DE0122">
              <w:rPr>
                <w:rFonts w:asciiTheme="minorHAnsi" w:hAnsiTheme="minorHAnsi" w:cstheme="minorHAnsi"/>
              </w:rPr>
              <w:t>INV</w:t>
            </w:r>
            <w:r w:rsidR="00834B7F" w:rsidRPr="00DE0122">
              <w:rPr>
                <w:rFonts w:asciiTheme="minorHAnsi" w:hAnsiTheme="minorHAnsi" w:cstheme="minorHAnsi"/>
              </w:rPr>
              <w:t>:</w:t>
            </w:r>
          </w:p>
        </w:tc>
        <w:tc>
          <w:tcPr>
            <w:tcW w:w="7873" w:type="dxa"/>
            <w:shd w:val="clear" w:color="auto" w:fill="auto"/>
          </w:tcPr>
          <w:p w14:paraId="78B2E788" w14:textId="3C2A05C2" w:rsidR="00692A98" w:rsidRPr="00DE0122" w:rsidRDefault="00E71893" w:rsidP="006E61F2">
            <w:pPr>
              <w:spacing w:after="0" w:line="240" w:lineRule="auto"/>
              <w:jc w:val="both"/>
              <w:rPr>
                <w:rFonts w:asciiTheme="minorHAnsi" w:hAnsiTheme="minorHAnsi" w:cstheme="minorHAnsi"/>
              </w:rPr>
            </w:pPr>
            <w:r w:rsidRPr="00DE0122">
              <w:rPr>
                <w:rFonts w:asciiTheme="minorHAnsi" w:hAnsiTheme="minorHAnsi" w:cstheme="minorHAnsi"/>
              </w:rPr>
              <w:t>INVITACIÓN</w:t>
            </w:r>
            <w:r w:rsidR="00D82A1F" w:rsidRPr="00DE0122">
              <w:rPr>
                <w:rFonts w:asciiTheme="minorHAnsi" w:hAnsiTheme="minorHAnsi" w:cstheme="minorHAnsi"/>
              </w:rPr>
              <w:t xml:space="preserve"> A CUANDO MENOS TRES</w:t>
            </w:r>
          </w:p>
        </w:tc>
      </w:tr>
      <w:tr w:rsidR="00692A98" w:rsidRPr="00DE0122" w14:paraId="64F4509F" w14:textId="77777777" w:rsidTr="006E61F2">
        <w:trPr>
          <w:trHeight w:val="20"/>
        </w:trPr>
        <w:tc>
          <w:tcPr>
            <w:tcW w:w="2124" w:type="dxa"/>
            <w:shd w:val="clear" w:color="auto" w:fill="auto"/>
          </w:tcPr>
          <w:p w14:paraId="4DC5CD2C" w14:textId="77777777" w:rsidR="00692A98" w:rsidRPr="00DE0122" w:rsidRDefault="00B6073E" w:rsidP="006E61F2">
            <w:pPr>
              <w:spacing w:after="0" w:line="240" w:lineRule="auto"/>
              <w:jc w:val="both"/>
              <w:rPr>
                <w:rFonts w:asciiTheme="minorHAnsi" w:hAnsiTheme="minorHAnsi" w:cstheme="minorHAnsi"/>
              </w:rPr>
            </w:pPr>
            <w:r w:rsidRPr="00DE0122">
              <w:rPr>
                <w:rFonts w:asciiTheme="minorHAnsi" w:hAnsiTheme="minorHAnsi" w:cstheme="minorHAnsi"/>
              </w:rPr>
              <w:t>PARTICIPANTE</w:t>
            </w:r>
            <w:r w:rsidR="00834B7F" w:rsidRPr="00DE0122">
              <w:rPr>
                <w:rFonts w:asciiTheme="minorHAnsi" w:hAnsiTheme="minorHAnsi" w:cstheme="minorHAnsi"/>
              </w:rPr>
              <w:t>:</w:t>
            </w:r>
          </w:p>
        </w:tc>
        <w:tc>
          <w:tcPr>
            <w:tcW w:w="7873" w:type="dxa"/>
            <w:shd w:val="clear" w:color="auto" w:fill="auto"/>
          </w:tcPr>
          <w:p w14:paraId="602ACC81" w14:textId="5E7E5F99" w:rsidR="00692A98" w:rsidRPr="00DE0122" w:rsidRDefault="00A01C98" w:rsidP="006E61F2">
            <w:pPr>
              <w:spacing w:after="0" w:line="240" w:lineRule="auto"/>
              <w:jc w:val="both"/>
              <w:rPr>
                <w:rFonts w:asciiTheme="minorHAnsi" w:hAnsiTheme="minorHAnsi" w:cstheme="minorHAnsi"/>
              </w:rPr>
            </w:pPr>
            <w:r w:rsidRPr="00DE0122">
              <w:rPr>
                <w:rFonts w:asciiTheme="minorHAnsi" w:hAnsiTheme="minorHAnsi" w:cstheme="minorHAnsi"/>
              </w:rPr>
              <w:t>La persona física o moral</w:t>
            </w:r>
            <w:r w:rsidR="007F24B3" w:rsidRPr="00DE0122">
              <w:rPr>
                <w:rFonts w:asciiTheme="minorHAnsi" w:hAnsiTheme="minorHAnsi" w:cstheme="minorHAnsi"/>
              </w:rPr>
              <w:t xml:space="preserve">, o en su caso, el grupo de </w:t>
            </w:r>
            <w:r w:rsidR="004D4F8A" w:rsidRPr="00DE0122">
              <w:rPr>
                <w:rFonts w:asciiTheme="minorHAnsi" w:hAnsiTheme="minorHAnsi" w:cstheme="minorHAnsi"/>
              </w:rPr>
              <w:t xml:space="preserve">compañías o empresas constituidas en un consorcio </w:t>
            </w:r>
            <w:r w:rsidRPr="00DE0122">
              <w:rPr>
                <w:rFonts w:asciiTheme="minorHAnsi" w:hAnsiTheme="minorHAnsi" w:cstheme="minorHAnsi"/>
              </w:rPr>
              <w:t>que participe</w:t>
            </w:r>
            <w:r w:rsidR="001235D1" w:rsidRPr="00DE0122">
              <w:rPr>
                <w:rFonts w:asciiTheme="minorHAnsi" w:hAnsiTheme="minorHAnsi" w:cstheme="minorHAnsi"/>
              </w:rPr>
              <w:t>n</w:t>
            </w:r>
            <w:r w:rsidRPr="00DE0122">
              <w:rPr>
                <w:rFonts w:asciiTheme="minorHAnsi" w:hAnsiTheme="minorHAnsi" w:cstheme="minorHAnsi"/>
              </w:rPr>
              <w:t xml:space="preserve"> en la presente </w:t>
            </w:r>
            <w:r w:rsidR="00B6073E" w:rsidRPr="00DE0122">
              <w:rPr>
                <w:rFonts w:asciiTheme="minorHAnsi" w:hAnsiTheme="minorHAnsi" w:cstheme="minorHAnsi"/>
              </w:rPr>
              <w:t>Invitación</w:t>
            </w:r>
            <w:r w:rsidRPr="00DE0122">
              <w:rPr>
                <w:rFonts w:asciiTheme="minorHAnsi" w:hAnsiTheme="minorHAnsi" w:cstheme="minorHAnsi"/>
              </w:rPr>
              <w:t xml:space="preserve"> de conformidad con lo que establece la convocatoria.</w:t>
            </w:r>
          </w:p>
        </w:tc>
      </w:tr>
      <w:tr w:rsidR="00692A98" w:rsidRPr="00DE0122" w14:paraId="0C47F342" w14:textId="77777777" w:rsidTr="006E61F2">
        <w:trPr>
          <w:trHeight w:val="20"/>
        </w:trPr>
        <w:tc>
          <w:tcPr>
            <w:tcW w:w="2124" w:type="dxa"/>
            <w:shd w:val="clear" w:color="auto" w:fill="auto"/>
          </w:tcPr>
          <w:p w14:paraId="3CD0C591" w14:textId="77777777" w:rsidR="00692A98" w:rsidRPr="00DE0122" w:rsidRDefault="00B6073E" w:rsidP="006E61F2">
            <w:pPr>
              <w:spacing w:after="0" w:line="240" w:lineRule="auto"/>
              <w:jc w:val="both"/>
              <w:rPr>
                <w:rFonts w:asciiTheme="minorHAnsi" w:hAnsiTheme="minorHAnsi" w:cstheme="minorHAnsi"/>
              </w:rPr>
            </w:pPr>
            <w:r w:rsidRPr="00DE0122">
              <w:rPr>
                <w:rFonts w:asciiTheme="minorHAnsi" w:hAnsiTheme="minorHAnsi" w:cstheme="minorHAnsi"/>
              </w:rPr>
              <w:t>PARTICIPANTE</w:t>
            </w:r>
            <w:r w:rsidR="00834B7F" w:rsidRPr="00DE0122">
              <w:rPr>
                <w:rFonts w:asciiTheme="minorHAnsi" w:hAnsiTheme="minorHAnsi" w:cstheme="minorHAnsi"/>
              </w:rPr>
              <w:t xml:space="preserve"> ADJUDICADO:</w:t>
            </w:r>
          </w:p>
        </w:tc>
        <w:tc>
          <w:tcPr>
            <w:tcW w:w="7873" w:type="dxa"/>
            <w:shd w:val="clear" w:color="auto" w:fill="auto"/>
          </w:tcPr>
          <w:p w14:paraId="71F62DCD" w14:textId="77777777" w:rsidR="00692A98" w:rsidRPr="00DE0122" w:rsidRDefault="00B6073E" w:rsidP="006E61F2">
            <w:pPr>
              <w:spacing w:after="0" w:line="240" w:lineRule="auto"/>
              <w:jc w:val="both"/>
              <w:rPr>
                <w:rFonts w:asciiTheme="minorHAnsi" w:hAnsiTheme="minorHAnsi" w:cstheme="minorHAnsi"/>
              </w:rPr>
            </w:pPr>
            <w:r w:rsidRPr="00DE0122">
              <w:rPr>
                <w:rFonts w:asciiTheme="minorHAnsi" w:hAnsiTheme="minorHAnsi" w:cstheme="minorHAnsi"/>
              </w:rPr>
              <w:t>Participante</w:t>
            </w:r>
            <w:r w:rsidR="00A01C98" w:rsidRPr="00DE0122">
              <w:rPr>
                <w:rFonts w:asciiTheme="minorHAnsi" w:hAnsiTheme="minorHAnsi" w:cstheme="minorHAnsi"/>
              </w:rPr>
              <w:t xml:space="preserve"> que resulte ganador del proceso de </w:t>
            </w:r>
            <w:r w:rsidRPr="00DE0122">
              <w:rPr>
                <w:rFonts w:asciiTheme="minorHAnsi" w:hAnsiTheme="minorHAnsi" w:cstheme="minorHAnsi"/>
              </w:rPr>
              <w:t>Invitación</w:t>
            </w:r>
            <w:r w:rsidR="00A01C98" w:rsidRPr="00DE0122">
              <w:rPr>
                <w:rFonts w:asciiTheme="minorHAnsi" w:hAnsiTheme="minorHAnsi" w:cstheme="minorHAnsi"/>
              </w:rPr>
              <w:t>, conforme a las reglas establecidas en la convocatoria</w:t>
            </w:r>
            <w:r w:rsidR="00692A98" w:rsidRPr="00DE0122">
              <w:rPr>
                <w:rFonts w:asciiTheme="minorHAnsi" w:hAnsiTheme="minorHAnsi" w:cstheme="minorHAnsi"/>
              </w:rPr>
              <w:t>.</w:t>
            </w:r>
          </w:p>
        </w:tc>
      </w:tr>
      <w:tr w:rsidR="00692A98" w:rsidRPr="00DE0122" w14:paraId="4E181985" w14:textId="77777777" w:rsidTr="006E61F2">
        <w:trPr>
          <w:trHeight w:val="20"/>
        </w:trPr>
        <w:tc>
          <w:tcPr>
            <w:tcW w:w="2124" w:type="dxa"/>
            <w:shd w:val="clear" w:color="auto" w:fill="auto"/>
          </w:tcPr>
          <w:p w14:paraId="5CE116F7" w14:textId="77777777" w:rsidR="00692A98" w:rsidRPr="00DE0122" w:rsidRDefault="00834B7F" w:rsidP="006E61F2">
            <w:pPr>
              <w:spacing w:after="0" w:line="240" w:lineRule="auto"/>
              <w:jc w:val="both"/>
              <w:rPr>
                <w:rFonts w:asciiTheme="minorHAnsi" w:hAnsiTheme="minorHAnsi" w:cstheme="minorHAnsi"/>
              </w:rPr>
            </w:pPr>
            <w:r w:rsidRPr="00DE0122">
              <w:rPr>
                <w:rFonts w:asciiTheme="minorHAnsi" w:hAnsiTheme="minorHAnsi" w:cstheme="minorHAnsi"/>
              </w:rPr>
              <w:lastRenderedPageBreak/>
              <w:t>LEY:</w:t>
            </w:r>
          </w:p>
        </w:tc>
        <w:tc>
          <w:tcPr>
            <w:tcW w:w="7873" w:type="dxa"/>
            <w:shd w:val="clear" w:color="auto" w:fill="auto"/>
          </w:tcPr>
          <w:p w14:paraId="6A9E1853" w14:textId="3ECBA2AD" w:rsidR="00692A98" w:rsidRPr="00DE0122" w:rsidRDefault="006063A3" w:rsidP="006E61F2">
            <w:pPr>
              <w:spacing w:after="0" w:line="240" w:lineRule="auto"/>
              <w:jc w:val="both"/>
              <w:rPr>
                <w:rFonts w:asciiTheme="minorHAnsi" w:hAnsiTheme="minorHAnsi" w:cstheme="minorHAnsi"/>
                <w:noProof/>
              </w:rPr>
            </w:pPr>
            <w:r w:rsidRPr="00DE0122">
              <w:rPr>
                <w:rFonts w:asciiTheme="minorHAnsi" w:hAnsiTheme="minorHAnsi" w:cstheme="minorHAnsi"/>
                <w:noProof/>
              </w:rPr>
              <w:t>Ley de Adquisiciones, Arrendamientos y Servicios del Sector Público.</w:t>
            </w:r>
          </w:p>
        </w:tc>
      </w:tr>
      <w:tr w:rsidR="009E5759" w:rsidRPr="00DE0122" w14:paraId="7B244816" w14:textId="77777777" w:rsidTr="006E61F2">
        <w:trPr>
          <w:trHeight w:val="20"/>
        </w:trPr>
        <w:tc>
          <w:tcPr>
            <w:tcW w:w="2124" w:type="dxa"/>
            <w:shd w:val="clear" w:color="auto" w:fill="auto"/>
          </w:tcPr>
          <w:p w14:paraId="721609CB" w14:textId="7EEF1028" w:rsidR="009E5759" w:rsidRPr="00DE0122" w:rsidRDefault="009E5759" w:rsidP="006E61F2">
            <w:pPr>
              <w:spacing w:after="0" w:line="240" w:lineRule="auto"/>
              <w:jc w:val="both"/>
              <w:rPr>
                <w:rFonts w:asciiTheme="minorHAnsi" w:hAnsiTheme="minorHAnsi" w:cstheme="minorHAnsi"/>
              </w:rPr>
            </w:pPr>
            <w:r w:rsidRPr="00DE0122">
              <w:rPr>
                <w:rFonts w:asciiTheme="minorHAnsi" w:hAnsiTheme="minorHAnsi" w:cstheme="minorHAnsi"/>
              </w:rPr>
              <w:t>LICITANTE:</w:t>
            </w:r>
          </w:p>
        </w:tc>
        <w:tc>
          <w:tcPr>
            <w:tcW w:w="7873" w:type="dxa"/>
            <w:shd w:val="clear" w:color="auto" w:fill="auto"/>
          </w:tcPr>
          <w:p w14:paraId="5282B345" w14:textId="19B75E6E" w:rsidR="009E5759" w:rsidRPr="00DE0122" w:rsidRDefault="001235D1" w:rsidP="006E61F2">
            <w:pPr>
              <w:spacing w:after="0" w:line="240" w:lineRule="auto"/>
              <w:jc w:val="both"/>
              <w:rPr>
                <w:rFonts w:asciiTheme="minorHAnsi" w:hAnsiTheme="minorHAnsi" w:cstheme="minorHAnsi"/>
                <w:noProof/>
              </w:rPr>
            </w:pPr>
            <w:r w:rsidRPr="00DE0122">
              <w:rPr>
                <w:rFonts w:asciiTheme="minorHAnsi" w:hAnsiTheme="minorHAnsi" w:cstheme="minorHAnsi"/>
              </w:rPr>
              <w:t xml:space="preserve">La persona física o moral, o en su caso, el grupo de compañías o empresas constituidas en un consorcio </w:t>
            </w:r>
            <w:r w:rsidR="00DE75B8" w:rsidRPr="00DE0122">
              <w:t>que participe en cualquier procedimiento de licitación pública o bien de invitación a cuando menos tres personas.</w:t>
            </w:r>
          </w:p>
        </w:tc>
      </w:tr>
      <w:tr w:rsidR="006063A3" w:rsidRPr="00DE0122" w14:paraId="711E65C6" w14:textId="77777777" w:rsidTr="006E61F2">
        <w:trPr>
          <w:trHeight w:val="20"/>
        </w:trPr>
        <w:tc>
          <w:tcPr>
            <w:tcW w:w="2124" w:type="dxa"/>
            <w:shd w:val="clear" w:color="auto" w:fill="auto"/>
          </w:tcPr>
          <w:p w14:paraId="150684FA" w14:textId="77777777" w:rsidR="006063A3" w:rsidRPr="00DE0122" w:rsidRDefault="00834B7F" w:rsidP="006E61F2">
            <w:pPr>
              <w:spacing w:after="0" w:line="240" w:lineRule="auto"/>
              <w:jc w:val="both"/>
              <w:rPr>
                <w:rFonts w:asciiTheme="minorHAnsi" w:hAnsiTheme="minorHAnsi" w:cstheme="minorHAnsi"/>
              </w:rPr>
            </w:pPr>
            <w:r w:rsidRPr="00DE0122">
              <w:rPr>
                <w:rFonts w:asciiTheme="minorHAnsi" w:hAnsiTheme="minorHAnsi" w:cstheme="minorHAnsi"/>
              </w:rPr>
              <w:t>LOTE:</w:t>
            </w:r>
          </w:p>
        </w:tc>
        <w:tc>
          <w:tcPr>
            <w:tcW w:w="7873" w:type="dxa"/>
            <w:shd w:val="clear" w:color="auto" w:fill="auto"/>
          </w:tcPr>
          <w:p w14:paraId="3AC34AEE" w14:textId="77777777" w:rsidR="006063A3" w:rsidRPr="00DE0122" w:rsidRDefault="006063A3" w:rsidP="006E61F2">
            <w:pPr>
              <w:spacing w:after="0" w:line="240" w:lineRule="auto"/>
              <w:jc w:val="both"/>
              <w:rPr>
                <w:rFonts w:asciiTheme="minorHAnsi" w:hAnsiTheme="minorHAnsi" w:cstheme="minorHAnsi"/>
                <w:noProof/>
              </w:rPr>
            </w:pPr>
            <w:r w:rsidRPr="00DE0122">
              <w:rPr>
                <w:rFonts w:asciiTheme="minorHAnsi" w:hAnsiTheme="minorHAnsi" w:cstheme="minorHAnsi"/>
                <w:noProof/>
              </w:rPr>
              <w:t>Es el conjunto de partidas que lo integran.</w:t>
            </w:r>
          </w:p>
        </w:tc>
      </w:tr>
      <w:tr w:rsidR="006063A3" w:rsidRPr="00DE0122" w14:paraId="0777B227" w14:textId="77777777" w:rsidTr="006E61F2">
        <w:trPr>
          <w:trHeight w:val="20"/>
        </w:trPr>
        <w:tc>
          <w:tcPr>
            <w:tcW w:w="2124" w:type="dxa"/>
            <w:shd w:val="clear" w:color="auto" w:fill="auto"/>
          </w:tcPr>
          <w:p w14:paraId="36334A8D" w14:textId="77777777" w:rsidR="00834B7F" w:rsidRPr="00DE0122" w:rsidRDefault="00834B7F" w:rsidP="006E61F2">
            <w:pPr>
              <w:spacing w:after="0" w:line="240" w:lineRule="auto"/>
              <w:jc w:val="both"/>
              <w:rPr>
                <w:rFonts w:asciiTheme="minorHAnsi" w:hAnsiTheme="minorHAnsi" w:cstheme="minorHAnsi"/>
              </w:rPr>
            </w:pPr>
          </w:p>
          <w:p w14:paraId="68BFD32B" w14:textId="77777777" w:rsidR="006063A3" w:rsidRPr="00DE0122" w:rsidRDefault="00834B7F" w:rsidP="006E61F2">
            <w:pPr>
              <w:spacing w:after="0" w:line="240" w:lineRule="auto"/>
              <w:jc w:val="both"/>
              <w:rPr>
                <w:rFonts w:asciiTheme="minorHAnsi" w:hAnsiTheme="minorHAnsi" w:cstheme="minorHAnsi"/>
              </w:rPr>
            </w:pPr>
            <w:r w:rsidRPr="00DE0122">
              <w:rPr>
                <w:rFonts w:asciiTheme="minorHAnsi" w:hAnsiTheme="minorHAnsi" w:cstheme="minorHAnsi"/>
              </w:rPr>
              <w:t xml:space="preserve">OBJETO DE LA </w:t>
            </w:r>
            <w:r w:rsidR="00B6073E" w:rsidRPr="00DE0122">
              <w:rPr>
                <w:rFonts w:asciiTheme="minorHAnsi" w:hAnsiTheme="minorHAnsi" w:cstheme="minorHAnsi"/>
              </w:rPr>
              <w:t>INVITACIÓN</w:t>
            </w:r>
            <w:r w:rsidRPr="00DE0122">
              <w:rPr>
                <w:rFonts w:asciiTheme="minorHAnsi" w:hAnsiTheme="minorHAnsi" w:cstheme="minorHAnsi"/>
              </w:rPr>
              <w:t>:</w:t>
            </w:r>
          </w:p>
        </w:tc>
        <w:tc>
          <w:tcPr>
            <w:tcW w:w="7873" w:type="dxa"/>
            <w:shd w:val="clear" w:color="auto" w:fill="auto"/>
          </w:tcPr>
          <w:p w14:paraId="1D4F54DF" w14:textId="3B366BA7" w:rsidR="006063A3" w:rsidRPr="00DE0122" w:rsidRDefault="00E71893" w:rsidP="00C30694">
            <w:pPr>
              <w:spacing w:after="0" w:line="240" w:lineRule="auto"/>
              <w:jc w:val="both"/>
              <w:rPr>
                <w:rFonts w:asciiTheme="minorHAnsi" w:hAnsiTheme="minorHAnsi" w:cstheme="minorHAnsi"/>
                <w:noProof/>
              </w:rPr>
            </w:pPr>
            <w:r w:rsidRPr="00DE0122">
              <w:rPr>
                <w:rFonts w:asciiTheme="minorHAnsi" w:hAnsiTheme="minorHAnsi" w:cstheme="minorHAnsi"/>
                <w:noProof/>
              </w:rPr>
              <w:t>“Servicios de asesoría para el desarrollo del “Análisis De Conveniencia De Una Asociación Pública Privada que incluye Análisis de Rentabilidad Social y Asesoría Estratégica” del Centro Cultural y Exposiciones Álvaro Carrillo”</w:t>
            </w:r>
          </w:p>
        </w:tc>
      </w:tr>
      <w:tr w:rsidR="00834B7F" w:rsidRPr="00DE0122" w14:paraId="6BE3CE2C" w14:textId="77777777" w:rsidTr="006E61F2">
        <w:trPr>
          <w:trHeight w:val="20"/>
        </w:trPr>
        <w:tc>
          <w:tcPr>
            <w:tcW w:w="2124" w:type="dxa"/>
            <w:shd w:val="clear" w:color="auto" w:fill="auto"/>
          </w:tcPr>
          <w:p w14:paraId="3978DD2B" w14:textId="45E05861" w:rsidR="00834B7F" w:rsidRPr="00DE0122" w:rsidRDefault="006E61F2" w:rsidP="006E61F2">
            <w:pPr>
              <w:spacing w:after="0" w:line="240" w:lineRule="auto"/>
              <w:jc w:val="both"/>
              <w:rPr>
                <w:rFonts w:asciiTheme="minorHAnsi" w:hAnsiTheme="minorHAnsi" w:cstheme="minorHAnsi"/>
              </w:rPr>
            </w:pPr>
            <w:r w:rsidRPr="00DE0122">
              <w:rPr>
                <w:rFonts w:asciiTheme="minorHAnsi" w:hAnsiTheme="minorHAnsi" w:cstheme="minorHAnsi"/>
              </w:rPr>
              <w:t>P</w:t>
            </w:r>
            <w:r w:rsidR="00834B7F" w:rsidRPr="00DE0122">
              <w:rPr>
                <w:rFonts w:asciiTheme="minorHAnsi" w:hAnsiTheme="minorHAnsi" w:cstheme="minorHAnsi"/>
              </w:rPr>
              <w:t>ARTIDA:</w:t>
            </w:r>
          </w:p>
        </w:tc>
        <w:tc>
          <w:tcPr>
            <w:tcW w:w="7873" w:type="dxa"/>
            <w:shd w:val="clear" w:color="auto" w:fill="auto"/>
          </w:tcPr>
          <w:p w14:paraId="0AD015DF" w14:textId="77777777" w:rsidR="00834B7F" w:rsidRPr="00DE0122" w:rsidRDefault="00834B7F" w:rsidP="006E61F2">
            <w:pPr>
              <w:spacing w:after="0" w:line="240" w:lineRule="auto"/>
              <w:jc w:val="both"/>
              <w:rPr>
                <w:rFonts w:asciiTheme="minorHAnsi" w:hAnsiTheme="minorHAnsi" w:cstheme="minorHAnsi"/>
                <w:noProof/>
              </w:rPr>
            </w:pPr>
            <w:r w:rsidRPr="00DE0122">
              <w:rPr>
                <w:rFonts w:asciiTheme="minorHAnsi" w:hAnsiTheme="minorHAnsi" w:cstheme="minorHAnsi"/>
                <w:noProof/>
              </w:rPr>
              <w:t xml:space="preserve">Clasificación contenida en las especificaciones </w:t>
            </w:r>
            <w:r w:rsidR="00692AAF" w:rsidRPr="00DE0122">
              <w:rPr>
                <w:rFonts w:asciiTheme="minorHAnsi" w:hAnsiTheme="minorHAnsi" w:cstheme="minorHAnsi"/>
                <w:noProof/>
              </w:rPr>
              <w:t>técnica</w:t>
            </w:r>
            <w:r w:rsidRPr="00DE0122">
              <w:rPr>
                <w:rFonts w:asciiTheme="minorHAnsi" w:hAnsiTheme="minorHAnsi" w:cstheme="minorHAnsi"/>
                <w:noProof/>
              </w:rPr>
              <w:t>s.</w:t>
            </w:r>
          </w:p>
        </w:tc>
      </w:tr>
      <w:tr w:rsidR="00834B7F" w:rsidRPr="00DE0122" w14:paraId="58B3A189" w14:textId="77777777" w:rsidTr="006E61F2">
        <w:trPr>
          <w:trHeight w:val="20"/>
        </w:trPr>
        <w:tc>
          <w:tcPr>
            <w:tcW w:w="2124" w:type="dxa"/>
            <w:shd w:val="clear" w:color="auto" w:fill="auto"/>
          </w:tcPr>
          <w:p w14:paraId="1D6956BD" w14:textId="77777777" w:rsidR="00C753EC" w:rsidRPr="00DE0122" w:rsidRDefault="00C753EC" w:rsidP="006E61F2">
            <w:pPr>
              <w:spacing w:after="0" w:line="240" w:lineRule="auto"/>
              <w:jc w:val="both"/>
              <w:rPr>
                <w:rFonts w:asciiTheme="minorHAnsi" w:hAnsiTheme="minorHAnsi" w:cstheme="minorHAnsi"/>
              </w:rPr>
            </w:pPr>
          </w:p>
          <w:p w14:paraId="6D3141BC" w14:textId="77777777" w:rsidR="00834B7F" w:rsidRPr="00DE0122" w:rsidRDefault="00F7592C" w:rsidP="006E61F2">
            <w:pPr>
              <w:spacing w:after="0" w:line="240" w:lineRule="auto"/>
              <w:jc w:val="both"/>
              <w:rPr>
                <w:rFonts w:asciiTheme="minorHAnsi" w:hAnsiTheme="minorHAnsi" w:cstheme="minorHAnsi"/>
              </w:rPr>
            </w:pPr>
            <w:r w:rsidRPr="00DE0122">
              <w:rPr>
                <w:rFonts w:asciiTheme="minorHAnsi" w:hAnsiTheme="minorHAnsi" w:cstheme="minorHAnsi"/>
              </w:rPr>
              <w:t>PRECIO NO ACEPTABLE:</w:t>
            </w:r>
          </w:p>
        </w:tc>
        <w:tc>
          <w:tcPr>
            <w:tcW w:w="7873" w:type="dxa"/>
            <w:shd w:val="clear" w:color="auto" w:fill="auto"/>
          </w:tcPr>
          <w:p w14:paraId="2D20A701" w14:textId="36DF3F98" w:rsidR="00834B7F" w:rsidRPr="00DE0122" w:rsidRDefault="00834B7F" w:rsidP="00897871">
            <w:pPr>
              <w:spacing w:after="0" w:line="240" w:lineRule="auto"/>
              <w:jc w:val="both"/>
              <w:rPr>
                <w:rFonts w:asciiTheme="minorHAnsi" w:hAnsiTheme="minorHAnsi" w:cstheme="minorHAnsi"/>
                <w:noProof/>
              </w:rPr>
            </w:pPr>
            <w:r w:rsidRPr="00DE0122">
              <w:rPr>
                <w:rFonts w:asciiTheme="minorHAnsi" w:hAnsiTheme="minorHAnsi" w:cstheme="minorHAnsi"/>
                <w:noProof/>
              </w:rPr>
              <w:t>Es aquel que derivado de la investiga</w:t>
            </w:r>
            <w:r w:rsidR="00692AAF" w:rsidRPr="00DE0122">
              <w:rPr>
                <w:rFonts w:asciiTheme="minorHAnsi" w:hAnsiTheme="minorHAnsi" w:cstheme="minorHAnsi"/>
                <w:noProof/>
              </w:rPr>
              <w:t>ci</w:t>
            </w:r>
            <w:r w:rsidR="00897871" w:rsidRPr="00DE0122">
              <w:rPr>
                <w:rFonts w:asciiTheme="minorHAnsi" w:hAnsiTheme="minorHAnsi" w:cstheme="minorHAnsi"/>
                <w:noProof/>
              </w:rPr>
              <w:t>ó</w:t>
            </w:r>
            <w:r w:rsidR="00692AAF" w:rsidRPr="00DE0122">
              <w:rPr>
                <w:rFonts w:asciiTheme="minorHAnsi" w:hAnsiTheme="minorHAnsi" w:cstheme="minorHAnsi"/>
                <w:noProof/>
              </w:rPr>
              <w:t>n de mercado realizada, resul</w:t>
            </w:r>
            <w:r w:rsidRPr="00DE0122">
              <w:rPr>
                <w:rFonts w:asciiTheme="minorHAnsi" w:hAnsiTheme="minorHAnsi" w:cstheme="minorHAnsi"/>
                <w:noProof/>
              </w:rPr>
              <w:t>te superior en un diez por ciento (10 %) al ofertado, respecto del que se observa como mediana en dicha investigacion, o en su defecto, el promedio de las ofertas p</w:t>
            </w:r>
            <w:r w:rsidR="00692AAF" w:rsidRPr="00DE0122">
              <w:rPr>
                <w:rFonts w:asciiTheme="minorHAnsi" w:hAnsiTheme="minorHAnsi" w:cstheme="minorHAnsi"/>
                <w:noProof/>
              </w:rPr>
              <w:t xml:space="preserve">resentadas en la misma </w:t>
            </w:r>
            <w:r w:rsidR="00B6073E" w:rsidRPr="00DE0122">
              <w:rPr>
                <w:rFonts w:asciiTheme="minorHAnsi" w:hAnsiTheme="minorHAnsi" w:cstheme="minorHAnsi"/>
                <w:noProof/>
              </w:rPr>
              <w:t>Invitación</w:t>
            </w:r>
            <w:r w:rsidRPr="00DE0122">
              <w:rPr>
                <w:rFonts w:asciiTheme="minorHAnsi" w:hAnsiTheme="minorHAnsi" w:cstheme="minorHAnsi"/>
                <w:noProof/>
              </w:rPr>
              <w:t>.</w:t>
            </w:r>
          </w:p>
        </w:tc>
      </w:tr>
      <w:tr w:rsidR="00834B7F" w:rsidRPr="00DE0122" w14:paraId="033BED38" w14:textId="77777777" w:rsidTr="006E61F2">
        <w:trPr>
          <w:trHeight w:val="20"/>
        </w:trPr>
        <w:tc>
          <w:tcPr>
            <w:tcW w:w="2124" w:type="dxa"/>
            <w:shd w:val="clear" w:color="auto" w:fill="auto"/>
          </w:tcPr>
          <w:p w14:paraId="4E9C00CE" w14:textId="77777777" w:rsidR="00834B7F" w:rsidRPr="00DE0122" w:rsidRDefault="00C753EC" w:rsidP="006E61F2">
            <w:pPr>
              <w:spacing w:after="0" w:line="240" w:lineRule="auto"/>
              <w:jc w:val="both"/>
              <w:rPr>
                <w:rFonts w:asciiTheme="minorHAnsi" w:hAnsiTheme="minorHAnsi" w:cstheme="minorHAnsi"/>
              </w:rPr>
            </w:pPr>
            <w:r w:rsidRPr="00DE0122">
              <w:rPr>
                <w:rFonts w:asciiTheme="minorHAnsi" w:hAnsiTheme="minorHAnsi" w:cstheme="minorHAnsi"/>
              </w:rPr>
              <w:t>PRESUPUESTO DE EGRESOS:</w:t>
            </w:r>
          </w:p>
        </w:tc>
        <w:tc>
          <w:tcPr>
            <w:tcW w:w="7873" w:type="dxa"/>
            <w:shd w:val="clear" w:color="auto" w:fill="auto"/>
          </w:tcPr>
          <w:p w14:paraId="5E58798D" w14:textId="6CDA9909" w:rsidR="00834B7F" w:rsidRPr="00DE0122" w:rsidRDefault="00F7592C" w:rsidP="006E61F2">
            <w:pPr>
              <w:spacing w:after="0" w:line="240" w:lineRule="auto"/>
              <w:jc w:val="both"/>
              <w:rPr>
                <w:rFonts w:asciiTheme="minorHAnsi" w:hAnsiTheme="minorHAnsi" w:cstheme="minorHAnsi"/>
                <w:noProof/>
              </w:rPr>
            </w:pPr>
            <w:r w:rsidRPr="00DE0122">
              <w:rPr>
                <w:rFonts w:asciiTheme="minorHAnsi" w:hAnsiTheme="minorHAnsi" w:cstheme="minorHAnsi"/>
                <w:noProof/>
              </w:rPr>
              <w:t>Presupuesto</w:t>
            </w:r>
            <w:r w:rsidR="006E5EF8" w:rsidRPr="00DE0122">
              <w:rPr>
                <w:rFonts w:asciiTheme="minorHAnsi" w:hAnsiTheme="minorHAnsi" w:cstheme="minorHAnsi"/>
                <w:noProof/>
              </w:rPr>
              <w:t xml:space="preserve"> de Egresos</w:t>
            </w:r>
            <w:r w:rsidRPr="00DE0122">
              <w:rPr>
                <w:rFonts w:asciiTheme="minorHAnsi" w:hAnsiTheme="minorHAnsi" w:cstheme="minorHAnsi"/>
                <w:noProof/>
              </w:rPr>
              <w:t xml:space="preserve"> de </w:t>
            </w:r>
            <w:r w:rsidR="00AD2CEA" w:rsidRPr="00DE0122">
              <w:rPr>
                <w:rFonts w:asciiTheme="minorHAnsi" w:hAnsiTheme="minorHAnsi" w:cstheme="minorHAnsi"/>
                <w:noProof/>
              </w:rPr>
              <w:t>la Federación</w:t>
            </w:r>
            <w:r w:rsidR="008E228B" w:rsidRPr="00DE0122">
              <w:rPr>
                <w:rFonts w:asciiTheme="minorHAnsi" w:hAnsiTheme="minorHAnsi" w:cstheme="minorHAnsi"/>
                <w:noProof/>
              </w:rPr>
              <w:t xml:space="preserve"> para el </w:t>
            </w:r>
            <w:r w:rsidR="00897871" w:rsidRPr="00DE0122">
              <w:rPr>
                <w:rFonts w:asciiTheme="minorHAnsi" w:hAnsiTheme="minorHAnsi" w:cstheme="minorHAnsi"/>
                <w:noProof/>
              </w:rPr>
              <w:t xml:space="preserve">Ejercicio </w:t>
            </w:r>
            <w:r w:rsidR="008E228B" w:rsidRPr="00DE0122">
              <w:rPr>
                <w:rFonts w:asciiTheme="minorHAnsi" w:hAnsiTheme="minorHAnsi" w:cstheme="minorHAnsi"/>
                <w:noProof/>
              </w:rPr>
              <w:t xml:space="preserve">fiscal 2018 y Presupuesto de Egresos del Estado para el Ejercicio 2018. </w:t>
            </w:r>
          </w:p>
        </w:tc>
      </w:tr>
      <w:tr w:rsidR="00834B7F" w:rsidRPr="00DE0122" w14:paraId="1A4801CF" w14:textId="77777777" w:rsidTr="006E61F2">
        <w:trPr>
          <w:trHeight w:val="20"/>
        </w:trPr>
        <w:tc>
          <w:tcPr>
            <w:tcW w:w="2124" w:type="dxa"/>
            <w:shd w:val="clear" w:color="auto" w:fill="auto"/>
          </w:tcPr>
          <w:p w14:paraId="2D9C2198" w14:textId="30156825" w:rsidR="00834B7F" w:rsidRPr="00DE0122" w:rsidRDefault="00972322" w:rsidP="006E61F2">
            <w:pPr>
              <w:spacing w:after="0" w:line="240" w:lineRule="auto"/>
              <w:jc w:val="both"/>
              <w:rPr>
                <w:rFonts w:asciiTheme="minorHAnsi" w:hAnsiTheme="minorHAnsi" w:cstheme="minorHAnsi"/>
              </w:rPr>
            </w:pPr>
            <w:r w:rsidRPr="00DE0122">
              <w:rPr>
                <w:rFonts w:asciiTheme="minorHAnsi" w:hAnsiTheme="minorHAnsi" w:cstheme="minorHAnsi"/>
              </w:rPr>
              <w:t>PROPUESTAS</w:t>
            </w:r>
            <w:r w:rsidR="00C753EC" w:rsidRPr="00DE0122">
              <w:rPr>
                <w:rFonts w:asciiTheme="minorHAnsi" w:hAnsiTheme="minorHAnsi" w:cstheme="minorHAnsi"/>
              </w:rPr>
              <w:t>:</w:t>
            </w:r>
          </w:p>
        </w:tc>
        <w:tc>
          <w:tcPr>
            <w:tcW w:w="7873" w:type="dxa"/>
            <w:shd w:val="clear" w:color="auto" w:fill="auto"/>
          </w:tcPr>
          <w:p w14:paraId="736C3C08" w14:textId="77777777" w:rsidR="00834B7F" w:rsidRPr="00DE0122" w:rsidRDefault="00F7592C" w:rsidP="006E61F2">
            <w:pPr>
              <w:spacing w:after="0" w:line="240" w:lineRule="auto"/>
              <w:jc w:val="both"/>
              <w:rPr>
                <w:rFonts w:asciiTheme="minorHAnsi" w:hAnsiTheme="minorHAnsi" w:cstheme="minorHAnsi"/>
                <w:noProof/>
              </w:rPr>
            </w:pPr>
            <w:r w:rsidRPr="00DE0122">
              <w:rPr>
                <w:rFonts w:asciiTheme="minorHAnsi" w:hAnsiTheme="minorHAnsi" w:cstheme="minorHAnsi"/>
                <w:noProof/>
              </w:rPr>
              <w:t>Propuest</w:t>
            </w:r>
            <w:r w:rsidR="00692AAF" w:rsidRPr="00DE0122">
              <w:rPr>
                <w:rFonts w:asciiTheme="minorHAnsi" w:hAnsiTheme="minorHAnsi" w:cstheme="minorHAnsi"/>
                <w:noProof/>
              </w:rPr>
              <w:t>a técnica y econó</w:t>
            </w:r>
            <w:r w:rsidRPr="00DE0122">
              <w:rPr>
                <w:rFonts w:asciiTheme="minorHAnsi" w:hAnsiTheme="minorHAnsi" w:cstheme="minorHAnsi"/>
                <w:noProof/>
              </w:rPr>
              <w:t>mica solicitada en las presentes bases.</w:t>
            </w:r>
          </w:p>
        </w:tc>
      </w:tr>
      <w:tr w:rsidR="00834B7F" w:rsidRPr="00DE0122" w14:paraId="4765F1ED" w14:textId="77777777" w:rsidTr="006E61F2">
        <w:trPr>
          <w:trHeight w:val="20"/>
        </w:trPr>
        <w:tc>
          <w:tcPr>
            <w:tcW w:w="2124" w:type="dxa"/>
            <w:shd w:val="clear" w:color="auto" w:fill="auto"/>
          </w:tcPr>
          <w:p w14:paraId="577A2243" w14:textId="77777777" w:rsidR="00C753EC" w:rsidRPr="00DE0122" w:rsidRDefault="00C753EC" w:rsidP="006E61F2">
            <w:pPr>
              <w:spacing w:after="0" w:line="240" w:lineRule="auto"/>
              <w:jc w:val="both"/>
              <w:rPr>
                <w:rFonts w:asciiTheme="minorHAnsi" w:hAnsiTheme="minorHAnsi" w:cstheme="minorHAnsi"/>
              </w:rPr>
            </w:pPr>
          </w:p>
          <w:p w14:paraId="038149CC" w14:textId="77777777" w:rsidR="00834B7F" w:rsidRPr="00DE0122" w:rsidRDefault="00C753EC" w:rsidP="006E61F2">
            <w:pPr>
              <w:spacing w:after="0" w:line="240" w:lineRule="auto"/>
              <w:jc w:val="both"/>
              <w:rPr>
                <w:rFonts w:asciiTheme="minorHAnsi" w:hAnsiTheme="minorHAnsi" w:cstheme="minorHAnsi"/>
              </w:rPr>
            </w:pPr>
            <w:r w:rsidRPr="00DE0122">
              <w:rPr>
                <w:rFonts w:asciiTheme="minorHAnsi" w:hAnsiTheme="minorHAnsi" w:cstheme="minorHAnsi"/>
              </w:rPr>
              <w:t xml:space="preserve">PROPUESTA </w:t>
            </w:r>
            <w:r w:rsidR="00692AAF" w:rsidRPr="00DE0122">
              <w:rPr>
                <w:rFonts w:asciiTheme="minorHAnsi" w:hAnsiTheme="minorHAnsi" w:cstheme="minorHAnsi"/>
              </w:rPr>
              <w:t>TÉCNICA</w:t>
            </w:r>
            <w:r w:rsidRPr="00DE0122">
              <w:rPr>
                <w:rFonts w:asciiTheme="minorHAnsi" w:hAnsiTheme="minorHAnsi" w:cstheme="minorHAnsi"/>
              </w:rPr>
              <w:t xml:space="preserve"> Y ECONÓMICA:</w:t>
            </w:r>
          </w:p>
        </w:tc>
        <w:tc>
          <w:tcPr>
            <w:tcW w:w="7873" w:type="dxa"/>
            <w:shd w:val="clear" w:color="auto" w:fill="auto"/>
          </w:tcPr>
          <w:p w14:paraId="102A720C" w14:textId="77777777" w:rsidR="00834B7F" w:rsidRPr="00DE0122" w:rsidRDefault="00F7592C" w:rsidP="006E61F2">
            <w:pPr>
              <w:spacing w:after="0" w:line="240" w:lineRule="auto"/>
              <w:jc w:val="both"/>
              <w:rPr>
                <w:rFonts w:asciiTheme="minorHAnsi" w:hAnsiTheme="minorHAnsi" w:cstheme="minorHAnsi"/>
                <w:noProof/>
              </w:rPr>
            </w:pPr>
            <w:r w:rsidRPr="00DE0122">
              <w:rPr>
                <w:rFonts w:asciiTheme="minorHAnsi" w:hAnsiTheme="minorHAnsi" w:cstheme="minorHAnsi"/>
                <w:noProof/>
              </w:rPr>
              <w:t xml:space="preserve">Documentos que entrega el </w:t>
            </w:r>
            <w:r w:rsidR="00B6073E" w:rsidRPr="00DE0122">
              <w:rPr>
                <w:rFonts w:asciiTheme="minorHAnsi" w:hAnsiTheme="minorHAnsi" w:cstheme="minorHAnsi"/>
                <w:noProof/>
              </w:rPr>
              <w:t>Participante</w:t>
            </w:r>
            <w:r w:rsidRPr="00DE0122">
              <w:rPr>
                <w:rFonts w:asciiTheme="minorHAnsi" w:hAnsiTheme="minorHAnsi" w:cstheme="minorHAnsi"/>
                <w:noProof/>
              </w:rPr>
              <w:t xml:space="preserve"> en sobre cerrado en la fecha y hora estipulada por </w:t>
            </w:r>
            <w:r w:rsidR="00692AAF" w:rsidRPr="00DE0122">
              <w:rPr>
                <w:rFonts w:asciiTheme="minorHAnsi" w:hAnsiTheme="minorHAnsi" w:cstheme="minorHAnsi"/>
                <w:noProof/>
              </w:rPr>
              <w:t>la convocante, con la información, document</w:t>
            </w:r>
            <w:r w:rsidRPr="00DE0122">
              <w:rPr>
                <w:rFonts w:asciiTheme="minorHAnsi" w:hAnsiTheme="minorHAnsi" w:cstheme="minorHAnsi"/>
                <w:noProof/>
              </w:rPr>
              <w:t>os y requisitos solicitados en las Bases, para presentar su oferta de bienes, servicios y/o arren</w:t>
            </w:r>
            <w:r w:rsidR="00692AAF" w:rsidRPr="00DE0122">
              <w:rPr>
                <w:rFonts w:asciiTheme="minorHAnsi" w:hAnsiTheme="minorHAnsi" w:cstheme="minorHAnsi"/>
                <w:noProof/>
              </w:rPr>
              <w:t xml:space="preserve">damientos objeto de la </w:t>
            </w:r>
            <w:r w:rsidR="00B6073E" w:rsidRPr="00DE0122">
              <w:rPr>
                <w:rFonts w:asciiTheme="minorHAnsi" w:hAnsiTheme="minorHAnsi" w:cstheme="minorHAnsi"/>
                <w:noProof/>
              </w:rPr>
              <w:t>Invitación</w:t>
            </w:r>
            <w:r w:rsidRPr="00DE0122">
              <w:rPr>
                <w:rFonts w:asciiTheme="minorHAnsi" w:hAnsiTheme="minorHAnsi" w:cstheme="minorHAnsi"/>
                <w:noProof/>
              </w:rPr>
              <w:t>.</w:t>
            </w:r>
          </w:p>
        </w:tc>
      </w:tr>
      <w:tr w:rsidR="00F7592C" w:rsidRPr="00DE0122" w14:paraId="1F06D205" w14:textId="77777777" w:rsidTr="006E61F2">
        <w:trPr>
          <w:trHeight w:val="20"/>
        </w:trPr>
        <w:tc>
          <w:tcPr>
            <w:tcW w:w="2124" w:type="dxa"/>
            <w:shd w:val="clear" w:color="auto" w:fill="auto"/>
          </w:tcPr>
          <w:p w14:paraId="2CFEFA73" w14:textId="77777777" w:rsidR="00C753EC" w:rsidRPr="00DE0122" w:rsidRDefault="00C753EC" w:rsidP="006E61F2">
            <w:pPr>
              <w:spacing w:after="0" w:line="240" w:lineRule="auto"/>
              <w:jc w:val="both"/>
              <w:rPr>
                <w:rFonts w:asciiTheme="minorHAnsi" w:hAnsiTheme="minorHAnsi" w:cstheme="minorHAnsi"/>
              </w:rPr>
            </w:pPr>
          </w:p>
          <w:p w14:paraId="4CDAD017" w14:textId="77777777" w:rsidR="00F7592C" w:rsidRPr="00DE0122" w:rsidRDefault="00C753EC" w:rsidP="006E61F2">
            <w:pPr>
              <w:spacing w:after="0" w:line="240" w:lineRule="auto"/>
              <w:jc w:val="both"/>
              <w:rPr>
                <w:rFonts w:asciiTheme="minorHAnsi" w:hAnsiTheme="minorHAnsi" w:cstheme="minorHAnsi"/>
              </w:rPr>
            </w:pPr>
            <w:r w:rsidRPr="00DE0122">
              <w:rPr>
                <w:rFonts w:asciiTheme="minorHAnsi" w:hAnsiTheme="minorHAnsi" w:cstheme="minorHAnsi"/>
              </w:rPr>
              <w:t>PROVEEDOR:</w:t>
            </w:r>
          </w:p>
        </w:tc>
        <w:tc>
          <w:tcPr>
            <w:tcW w:w="7873" w:type="dxa"/>
            <w:shd w:val="clear" w:color="auto" w:fill="auto"/>
          </w:tcPr>
          <w:p w14:paraId="6D382C42" w14:textId="77777777" w:rsidR="00F7592C" w:rsidRPr="00DE0122" w:rsidRDefault="00F7592C" w:rsidP="006E61F2">
            <w:pPr>
              <w:spacing w:after="0" w:line="240" w:lineRule="auto"/>
              <w:jc w:val="both"/>
              <w:rPr>
                <w:rFonts w:asciiTheme="minorHAnsi" w:hAnsiTheme="minorHAnsi" w:cstheme="minorHAnsi"/>
                <w:noProof/>
              </w:rPr>
            </w:pPr>
            <w:r w:rsidRPr="00DE0122">
              <w:rPr>
                <w:rFonts w:asciiTheme="minorHAnsi" w:hAnsiTheme="minorHAnsi" w:cstheme="minorHAnsi"/>
                <w:noProof/>
              </w:rPr>
              <w:t>L</w:t>
            </w:r>
            <w:r w:rsidR="00692AAF" w:rsidRPr="00DE0122">
              <w:rPr>
                <w:rFonts w:asciiTheme="minorHAnsi" w:hAnsiTheme="minorHAnsi" w:cstheme="minorHAnsi"/>
                <w:noProof/>
              </w:rPr>
              <w:t>a persona fisica o moral que reú</w:t>
            </w:r>
            <w:r w:rsidRPr="00DE0122">
              <w:rPr>
                <w:rFonts w:asciiTheme="minorHAnsi" w:hAnsiTheme="minorHAnsi" w:cstheme="minorHAnsi"/>
                <w:noProof/>
              </w:rPr>
              <w:t>ne los requisitos exigidos por la Ley para la cel</w:t>
            </w:r>
            <w:r w:rsidR="008D6539" w:rsidRPr="00DE0122">
              <w:rPr>
                <w:rFonts w:asciiTheme="minorHAnsi" w:hAnsiTheme="minorHAnsi" w:cstheme="minorHAnsi"/>
                <w:noProof/>
              </w:rPr>
              <w:t>ebració</w:t>
            </w:r>
            <w:r w:rsidRPr="00DE0122">
              <w:rPr>
                <w:rFonts w:asciiTheme="minorHAnsi" w:hAnsiTheme="minorHAnsi" w:cstheme="minorHAnsi"/>
                <w:noProof/>
              </w:rPr>
              <w:t>n</w:t>
            </w:r>
            <w:r w:rsidR="008D6539" w:rsidRPr="00DE0122">
              <w:rPr>
                <w:rFonts w:asciiTheme="minorHAnsi" w:hAnsiTheme="minorHAnsi" w:cstheme="minorHAnsi"/>
                <w:noProof/>
              </w:rPr>
              <w:t xml:space="preserve"> de contratos de adquisiciones, arrendamientos o servicios regulados por la misma.</w:t>
            </w:r>
          </w:p>
        </w:tc>
      </w:tr>
      <w:tr w:rsidR="00F7592C" w:rsidRPr="00DE0122" w14:paraId="39E17119" w14:textId="77777777" w:rsidTr="006E61F2">
        <w:trPr>
          <w:trHeight w:val="20"/>
        </w:trPr>
        <w:tc>
          <w:tcPr>
            <w:tcW w:w="2124" w:type="dxa"/>
            <w:shd w:val="clear" w:color="auto" w:fill="auto"/>
          </w:tcPr>
          <w:p w14:paraId="05CD05BE" w14:textId="77777777" w:rsidR="00F7592C" w:rsidRPr="00DE0122" w:rsidRDefault="00C753EC" w:rsidP="006E61F2">
            <w:pPr>
              <w:spacing w:after="0" w:line="240" w:lineRule="auto"/>
              <w:jc w:val="both"/>
              <w:rPr>
                <w:rFonts w:asciiTheme="minorHAnsi" w:hAnsiTheme="minorHAnsi" w:cstheme="minorHAnsi"/>
              </w:rPr>
            </w:pPr>
            <w:r w:rsidRPr="00DE0122">
              <w:rPr>
                <w:rFonts w:asciiTheme="minorHAnsi" w:hAnsiTheme="minorHAnsi" w:cstheme="minorHAnsi"/>
              </w:rPr>
              <w:t>REGLAMENTO:</w:t>
            </w:r>
          </w:p>
        </w:tc>
        <w:tc>
          <w:tcPr>
            <w:tcW w:w="7873" w:type="dxa"/>
            <w:shd w:val="clear" w:color="auto" w:fill="auto"/>
          </w:tcPr>
          <w:p w14:paraId="3D0D14BD" w14:textId="77777777" w:rsidR="00F7592C" w:rsidRPr="00DE0122" w:rsidRDefault="008D6539" w:rsidP="006E61F2">
            <w:pPr>
              <w:spacing w:after="0" w:line="240" w:lineRule="auto"/>
              <w:jc w:val="both"/>
              <w:rPr>
                <w:rFonts w:asciiTheme="minorHAnsi" w:hAnsiTheme="minorHAnsi" w:cstheme="minorHAnsi"/>
                <w:noProof/>
              </w:rPr>
            </w:pPr>
            <w:r w:rsidRPr="00DE0122">
              <w:rPr>
                <w:rFonts w:asciiTheme="minorHAnsi" w:hAnsiTheme="minorHAnsi" w:cstheme="minorHAnsi"/>
                <w:noProof/>
              </w:rPr>
              <w:t>Reglamento de la Ley de Adquisiciones, Arrendamientos y Servicios del Sector Público.</w:t>
            </w:r>
          </w:p>
        </w:tc>
      </w:tr>
      <w:tr w:rsidR="00F7592C" w:rsidRPr="00DE0122" w14:paraId="3BE132D5" w14:textId="77777777" w:rsidTr="006E61F2">
        <w:trPr>
          <w:trHeight w:val="20"/>
        </w:trPr>
        <w:tc>
          <w:tcPr>
            <w:tcW w:w="2124" w:type="dxa"/>
            <w:shd w:val="clear" w:color="auto" w:fill="auto"/>
          </w:tcPr>
          <w:p w14:paraId="1997B080" w14:textId="77777777" w:rsidR="00F7592C" w:rsidRPr="00DE0122" w:rsidRDefault="00C753EC" w:rsidP="006E61F2">
            <w:pPr>
              <w:spacing w:after="0" w:line="240" w:lineRule="auto"/>
              <w:jc w:val="both"/>
              <w:rPr>
                <w:rFonts w:asciiTheme="minorHAnsi" w:hAnsiTheme="minorHAnsi" w:cstheme="minorHAnsi"/>
              </w:rPr>
            </w:pPr>
            <w:r w:rsidRPr="00DE0122">
              <w:rPr>
                <w:rFonts w:asciiTheme="minorHAnsi" w:hAnsiTheme="minorHAnsi" w:cstheme="minorHAnsi"/>
              </w:rPr>
              <w:t>REGLAMENTO DEL PRESUPUESTO:</w:t>
            </w:r>
          </w:p>
        </w:tc>
        <w:tc>
          <w:tcPr>
            <w:tcW w:w="7873" w:type="dxa"/>
            <w:shd w:val="clear" w:color="auto" w:fill="auto"/>
          </w:tcPr>
          <w:p w14:paraId="1AAB6227" w14:textId="77777777" w:rsidR="00F7592C" w:rsidRPr="00DE0122" w:rsidRDefault="00C753EC" w:rsidP="006E61F2">
            <w:pPr>
              <w:spacing w:after="0" w:line="240" w:lineRule="auto"/>
              <w:jc w:val="both"/>
              <w:rPr>
                <w:rFonts w:asciiTheme="minorHAnsi" w:hAnsiTheme="minorHAnsi" w:cstheme="minorHAnsi"/>
                <w:noProof/>
              </w:rPr>
            </w:pPr>
            <w:r w:rsidRPr="00DE0122">
              <w:rPr>
                <w:rFonts w:asciiTheme="minorHAnsi" w:hAnsiTheme="minorHAnsi" w:cstheme="minorHAnsi"/>
                <w:noProof/>
              </w:rPr>
              <w:t>R</w:t>
            </w:r>
            <w:r w:rsidRPr="00DE0122">
              <w:rPr>
                <w:rFonts w:asciiTheme="minorHAnsi" w:hAnsiTheme="minorHAnsi" w:cstheme="minorHAnsi"/>
                <w:noProof/>
                <w:lang w:val="x-none"/>
              </w:rPr>
              <w:t xml:space="preserve">eglamento de la </w:t>
            </w:r>
            <w:r w:rsidRPr="00DE0122">
              <w:rPr>
                <w:rFonts w:asciiTheme="minorHAnsi" w:hAnsiTheme="minorHAnsi" w:cstheme="minorHAnsi"/>
                <w:noProof/>
              </w:rPr>
              <w:t>L</w:t>
            </w:r>
            <w:r w:rsidRPr="00DE0122">
              <w:rPr>
                <w:rFonts w:asciiTheme="minorHAnsi" w:hAnsiTheme="minorHAnsi" w:cstheme="minorHAnsi"/>
                <w:noProof/>
                <w:lang w:val="x-none"/>
              </w:rPr>
              <w:t xml:space="preserve">ey </w:t>
            </w:r>
            <w:r w:rsidRPr="00DE0122">
              <w:rPr>
                <w:rFonts w:asciiTheme="minorHAnsi" w:hAnsiTheme="minorHAnsi" w:cstheme="minorHAnsi"/>
                <w:noProof/>
              </w:rPr>
              <w:t>F</w:t>
            </w:r>
            <w:r w:rsidRPr="00DE0122">
              <w:rPr>
                <w:rFonts w:asciiTheme="minorHAnsi" w:hAnsiTheme="minorHAnsi" w:cstheme="minorHAnsi"/>
                <w:noProof/>
                <w:lang w:val="x-none"/>
              </w:rPr>
              <w:t xml:space="preserve">ederal de </w:t>
            </w:r>
            <w:r w:rsidRPr="00DE0122">
              <w:rPr>
                <w:rFonts w:asciiTheme="minorHAnsi" w:hAnsiTheme="minorHAnsi" w:cstheme="minorHAnsi"/>
                <w:noProof/>
              </w:rPr>
              <w:t>P</w:t>
            </w:r>
            <w:r w:rsidRPr="00DE0122">
              <w:rPr>
                <w:rFonts w:asciiTheme="minorHAnsi" w:hAnsiTheme="minorHAnsi" w:cstheme="minorHAnsi"/>
                <w:noProof/>
                <w:lang w:val="x-none"/>
              </w:rPr>
              <w:t xml:space="preserve">resupuesto y </w:t>
            </w:r>
            <w:r w:rsidRPr="00DE0122">
              <w:rPr>
                <w:rFonts w:asciiTheme="minorHAnsi" w:hAnsiTheme="minorHAnsi" w:cstheme="minorHAnsi"/>
                <w:noProof/>
              </w:rPr>
              <w:t>R</w:t>
            </w:r>
            <w:r w:rsidRPr="00DE0122">
              <w:rPr>
                <w:rFonts w:asciiTheme="minorHAnsi" w:hAnsiTheme="minorHAnsi" w:cstheme="minorHAnsi"/>
                <w:noProof/>
                <w:lang w:val="x-none"/>
              </w:rPr>
              <w:t>esponsabilidad</w:t>
            </w:r>
            <w:r w:rsidRPr="00DE0122">
              <w:rPr>
                <w:rFonts w:asciiTheme="minorHAnsi" w:hAnsiTheme="minorHAnsi" w:cstheme="minorHAnsi"/>
                <w:noProof/>
              </w:rPr>
              <w:t xml:space="preserve"> Hacendaria</w:t>
            </w:r>
            <w:r w:rsidR="008E228B" w:rsidRPr="00DE0122">
              <w:rPr>
                <w:rFonts w:asciiTheme="minorHAnsi" w:hAnsiTheme="minorHAnsi" w:cstheme="minorHAnsi"/>
                <w:noProof/>
              </w:rPr>
              <w:t xml:space="preserve"> y Reglamento de la Ley Estatal de Presupuesto y Responsabilidad Hacendaria .</w:t>
            </w:r>
          </w:p>
        </w:tc>
      </w:tr>
      <w:tr w:rsidR="00C753EC" w:rsidRPr="00DE0122" w14:paraId="65E4FA5D" w14:textId="77777777" w:rsidTr="006E61F2">
        <w:trPr>
          <w:trHeight w:val="20"/>
        </w:trPr>
        <w:tc>
          <w:tcPr>
            <w:tcW w:w="2124" w:type="dxa"/>
            <w:shd w:val="clear" w:color="auto" w:fill="auto"/>
          </w:tcPr>
          <w:p w14:paraId="31E9B92F" w14:textId="77777777" w:rsidR="00C753EC" w:rsidRPr="00DE0122" w:rsidRDefault="00C753EC" w:rsidP="006E61F2">
            <w:pPr>
              <w:spacing w:after="0" w:line="240" w:lineRule="auto"/>
              <w:jc w:val="both"/>
              <w:rPr>
                <w:rFonts w:asciiTheme="minorHAnsi" w:hAnsiTheme="minorHAnsi" w:cstheme="minorHAnsi"/>
              </w:rPr>
            </w:pPr>
            <w:r w:rsidRPr="00DE0122">
              <w:rPr>
                <w:rFonts w:asciiTheme="minorHAnsi" w:hAnsiTheme="minorHAnsi" w:cstheme="minorHAnsi"/>
              </w:rPr>
              <w:t>SECRETARÍA:</w:t>
            </w:r>
          </w:p>
        </w:tc>
        <w:tc>
          <w:tcPr>
            <w:tcW w:w="7873" w:type="dxa"/>
            <w:shd w:val="clear" w:color="auto" w:fill="auto"/>
          </w:tcPr>
          <w:p w14:paraId="26FD7E5A" w14:textId="77777777" w:rsidR="00C753EC" w:rsidRPr="00DE0122" w:rsidRDefault="00C753EC" w:rsidP="006E61F2">
            <w:pPr>
              <w:spacing w:after="0" w:line="240" w:lineRule="auto"/>
              <w:jc w:val="both"/>
              <w:rPr>
                <w:rFonts w:asciiTheme="minorHAnsi" w:hAnsiTheme="minorHAnsi" w:cstheme="minorHAnsi"/>
                <w:noProof/>
              </w:rPr>
            </w:pPr>
            <w:r w:rsidRPr="00DE0122">
              <w:rPr>
                <w:rFonts w:asciiTheme="minorHAnsi" w:hAnsiTheme="minorHAnsi" w:cstheme="minorHAnsi"/>
                <w:noProof/>
              </w:rPr>
              <w:t>Secretaría de Finanzas</w:t>
            </w:r>
          </w:p>
        </w:tc>
      </w:tr>
    </w:tbl>
    <w:p w14:paraId="1C65C06B" w14:textId="460FCCF1" w:rsidR="005C38D2" w:rsidRPr="00DE0122" w:rsidRDefault="005C38D2" w:rsidP="005C38D2">
      <w:pPr>
        <w:rPr>
          <w:rFonts w:asciiTheme="minorHAnsi" w:hAnsiTheme="minorHAnsi" w:cstheme="minorHAnsi"/>
        </w:rPr>
      </w:pPr>
    </w:p>
    <w:p w14:paraId="6736059A" w14:textId="1E81DB2F" w:rsidR="006E61F2" w:rsidRPr="00DE0122" w:rsidRDefault="006E61F2" w:rsidP="005C38D2">
      <w:pPr>
        <w:rPr>
          <w:rFonts w:asciiTheme="minorHAnsi" w:hAnsiTheme="minorHAnsi" w:cstheme="minorHAnsi"/>
        </w:rPr>
      </w:pPr>
    </w:p>
    <w:p w14:paraId="76C265AD" w14:textId="1AC38241" w:rsidR="006E61F2" w:rsidRPr="00DE0122" w:rsidRDefault="006E61F2" w:rsidP="005C38D2">
      <w:pPr>
        <w:rPr>
          <w:rFonts w:asciiTheme="minorHAnsi" w:hAnsiTheme="minorHAnsi" w:cstheme="minorHAnsi"/>
        </w:rPr>
      </w:pPr>
    </w:p>
    <w:p w14:paraId="477D48FD" w14:textId="757A1DF2" w:rsidR="00F90781" w:rsidRPr="00DE0122" w:rsidRDefault="00F90781" w:rsidP="005C38D2">
      <w:pPr>
        <w:rPr>
          <w:rFonts w:asciiTheme="minorHAnsi" w:hAnsiTheme="minorHAnsi" w:cstheme="minorHAnsi"/>
        </w:rPr>
      </w:pPr>
    </w:p>
    <w:p w14:paraId="1161D24C" w14:textId="0FBCF299" w:rsidR="00897871" w:rsidRPr="00DE0122" w:rsidRDefault="00897871">
      <w:pPr>
        <w:rPr>
          <w:rFonts w:asciiTheme="minorHAnsi" w:hAnsiTheme="minorHAnsi" w:cstheme="minorHAnsi"/>
          <w:b/>
          <w:bCs/>
          <w:kern w:val="28"/>
        </w:rPr>
      </w:pPr>
    </w:p>
    <w:p w14:paraId="06937B4D" w14:textId="192DE974" w:rsidR="005C38D2" w:rsidRPr="00DE0122" w:rsidRDefault="005C38D2" w:rsidP="005C38D2">
      <w:pPr>
        <w:jc w:val="center"/>
        <w:rPr>
          <w:rFonts w:asciiTheme="minorHAnsi" w:hAnsiTheme="minorHAnsi" w:cstheme="minorHAnsi"/>
          <w:b/>
          <w:bCs/>
          <w:kern w:val="28"/>
        </w:rPr>
      </w:pPr>
      <w:r w:rsidRPr="00DE0122">
        <w:rPr>
          <w:rFonts w:asciiTheme="minorHAnsi" w:hAnsiTheme="minorHAnsi" w:cstheme="minorHAnsi"/>
          <w:b/>
          <w:bCs/>
          <w:kern w:val="28"/>
        </w:rPr>
        <w:lastRenderedPageBreak/>
        <w:t>ANEXOS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8669"/>
      </w:tblGrid>
      <w:tr w:rsidR="005C38D2" w:rsidRPr="00DE0122" w14:paraId="2B62CE80" w14:textId="77777777" w:rsidTr="006F587A">
        <w:trPr>
          <w:trHeight w:val="20"/>
          <w:tblHeader/>
        </w:trPr>
        <w:tc>
          <w:tcPr>
            <w:tcW w:w="0" w:type="auto"/>
            <w:shd w:val="clear" w:color="auto" w:fill="BFBFBF"/>
            <w:vAlign w:val="center"/>
          </w:tcPr>
          <w:p w14:paraId="62EDF5D0" w14:textId="77777777" w:rsidR="005C38D2" w:rsidRPr="00DE0122" w:rsidRDefault="005C38D2" w:rsidP="006F587A">
            <w:pPr>
              <w:pStyle w:val="Prrafodelista"/>
              <w:ind w:left="0" w:right="141"/>
              <w:contextualSpacing w:val="0"/>
              <w:jc w:val="center"/>
              <w:rPr>
                <w:rFonts w:asciiTheme="minorHAnsi" w:hAnsiTheme="minorHAnsi" w:cstheme="minorHAnsi"/>
                <w:b/>
                <w:sz w:val="22"/>
                <w:szCs w:val="22"/>
              </w:rPr>
            </w:pPr>
            <w:r w:rsidRPr="00DE0122">
              <w:rPr>
                <w:rFonts w:asciiTheme="minorHAnsi" w:hAnsiTheme="minorHAnsi" w:cstheme="minorHAnsi"/>
                <w:b/>
                <w:sz w:val="22"/>
                <w:szCs w:val="22"/>
              </w:rPr>
              <w:t>NÚMERO</w:t>
            </w:r>
          </w:p>
        </w:tc>
        <w:tc>
          <w:tcPr>
            <w:tcW w:w="0" w:type="auto"/>
            <w:shd w:val="clear" w:color="auto" w:fill="BFBFBF"/>
            <w:vAlign w:val="center"/>
          </w:tcPr>
          <w:p w14:paraId="5DFC1948" w14:textId="77777777" w:rsidR="005C38D2" w:rsidRPr="00DE0122" w:rsidRDefault="005C38D2" w:rsidP="006F587A">
            <w:pPr>
              <w:pStyle w:val="Prrafodelista"/>
              <w:ind w:left="0" w:right="141"/>
              <w:contextualSpacing w:val="0"/>
              <w:jc w:val="center"/>
              <w:rPr>
                <w:rFonts w:asciiTheme="minorHAnsi" w:hAnsiTheme="minorHAnsi" w:cstheme="minorHAnsi"/>
                <w:b/>
                <w:sz w:val="22"/>
                <w:szCs w:val="22"/>
                <w:lang w:val="en-US"/>
              </w:rPr>
            </w:pPr>
            <w:r w:rsidRPr="00DE0122">
              <w:rPr>
                <w:rFonts w:asciiTheme="minorHAnsi" w:hAnsiTheme="minorHAnsi" w:cstheme="minorHAnsi"/>
                <w:b/>
                <w:sz w:val="22"/>
                <w:szCs w:val="22"/>
                <w:lang w:val="en-US"/>
              </w:rPr>
              <w:t>DESCRIPCIÓN</w:t>
            </w:r>
          </w:p>
        </w:tc>
      </w:tr>
      <w:tr w:rsidR="005C38D2" w:rsidRPr="00DE0122" w14:paraId="705CFAC6" w14:textId="77777777" w:rsidTr="006F587A">
        <w:trPr>
          <w:trHeight w:val="20"/>
        </w:trPr>
        <w:tc>
          <w:tcPr>
            <w:tcW w:w="0" w:type="auto"/>
            <w:vAlign w:val="center"/>
          </w:tcPr>
          <w:p w14:paraId="0898DB32" w14:textId="77777777" w:rsidR="005C38D2" w:rsidRPr="00DE0122" w:rsidRDefault="005C38D2" w:rsidP="006F587A">
            <w:pPr>
              <w:pStyle w:val="Prrafodelista"/>
              <w:ind w:left="34" w:right="141"/>
              <w:contextualSpacing w:val="0"/>
              <w:rPr>
                <w:rFonts w:asciiTheme="minorHAnsi" w:hAnsiTheme="minorHAnsi" w:cstheme="minorHAnsi"/>
                <w:b/>
                <w:sz w:val="22"/>
                <w:szCs w:val="22"/>
              </w:rPr>
            </w:pPr>
            <w:r w:rsidRPr="00DE0122">
              <w:rPr>
                <w:rFonts w:asciiTheme="minorHAnsi" w:hAnsiTheme="minorHAnsi" w:cstheme="minorHAnsi"/>
                <w:b/>
                <w:sz w:val="22"/>
                <w:szCs w:val="22"/>
              </w:rPr>
              <w:t>Anexo A</w:t>
            </w:r>
          </w:p>
        </w:tc>
        <w:tc>
          <w:tcPr>
            <w:tcW w:w="0" w:type="auto"/>
            <w:vAlign w:val="center"/>
          </w:tcPr>
          <w:p w14:paraId="6B1DC6B5" w14:textId="77777777" w:rsidR="005C38D2" w:rsidRPr="00DE0122" w:rsidRDefault="005C38D2" w:rsidP="006F587A">
            <w:pPr>
              <w:pStyle w:val="Prrafodelista"/>
              <w:ind w:left="0" w:right="141"/>
              <w:contextualSpacing w:val="0"/>
              <w:rPr>
                <w:rFonts w:asciiTheme="minorHAnsi" w:hAnsiTheme="minorHAnsi" w:cstheme="minorHAnsi"/>
                <w:sz w:val="22"/>
                <w:szCs w:val="22"/>
              </w:rPr>
            </w:pPr>
            <w:r w:rsidRPr="00DE0122">
              <w:rPr>
                <w:rFonts w:asciiTheme="minorHAnsi" w:hAnsiTheme="minorHAnsi" w:cstheme="minorHAnsi"/>
                <w:sz w:val="22"/>
                <w:szCs w:val="22"/>
              </w:rPr>
              <w:t xml:space="preserve">ESPECIFICACIONES </w:t>
            </w:r>
            <w:r w:rsidR="00692AAF" w:rsidRPr="00DE0122">
              <w:rPr>
                <w:rFonts w:asciiTheme="minorHAnsi" w:hAnsiTheme="minorHAnsi" w:cstheme="minorHAnsi"/>
                <w:sz w:val="22"/>
                <w:szCs w:val="22"/>
              </w:rPr>
              <w:t>TÉCNICA</w:t>
            </w:r>
            <w:r w:rsidRPr="00DE0122">
              <w:rPr>
                <w:rFonts w:asciiTheme="minorHAnsi" w:hAnsiTheme="minorHAnsi" w:cstheme="minorHAnsi"/>
                <w:sz w:val="22"/>
                <w:szCs w:val="22"/>
              </w:rPr>
              <w:t>S.</w:t>
            </w:r>
          </w:p>
        </w:tc>
      </w:tr>
      <w:tr w:rsidR="005C38D2" w:rsidRPr="00DE0122" w14:paraId="59CDFF3D" w14:textId="77777777" w:rsidTr="006F587A">
        <w:trPr>
          <w:trHeight w:val="20"/>
        </w:trPr>
        <w:tc>
          <w:tcPr>
            <w:tcW w:w="0" w:type="auto"/>
            <w:vAlign w:val="center"/>
          </w:tcPr>
          <w:p w14:paraId="3A0D62DC" w14:textId="77777777" w:rsidR="005C38D2" w:rsidRPr="00DE0122" w:rsidRDefault="005C38D2" w:rsidP="006F587A">
            <w:pPr>
              <w:pStyle w:val="Prrafodelista"/>
              <w:ind w:left="34" w:right="141"/>
              <w:contextualSpacing w:val="0"/>
              <w:rPr>
                <w:rFonts w:asciiTheme="minorHAnsi" w:hAnsiTheme="minorHAnsi" w:cstheme="minorHAnsi"/>
                <w:b/>
                <w:sz w:val="22"/>
                <w:szCs w:val="22"/>
              </w:rPr>
            </w:pPr>
            <w:r w:rsidRPr="00DE0122">
              <w:rPr>
                <w:rFonts w:asciiTheme="minorHAnsi" w:hAnsiTheme="minorHAnsi" w:cstheme="minorHAnsi"/>
                <w:b/>
                <w:sz w:val="22"/>
                <w:szCs w:val="22"/>
              </w:rPr>
              <w:t>Anexo B</w:t>
            </w:r>
          </w:p>
        </w:tc>
        <w:tc>
          <w:tcPr>
            <w:tcW w:w="0" w:type="auto"/>
            <w:vAlign w:val="center"/>
          </w:tcPr>
          <w:p w14:paraId="2E965F2D" w14:textId="77777777" w:rsidR="005C38D2" w:rsidRPr="00DE0122" w:rsidRDefault="005C38D2" w:rsidP="006F587A">
            <w:pPr>
              <w:pStyle w:val="Prrafodelista"/>
              <w:ind w:left="0" w:right="141"/>
              <w:contextualSpacing w:val="0"/>
              <w:rPr>
                <w:rFonts w:asciiTheme="minorHAnsi" w:hAnsiTheme="minorHAnsi" w:cstheme="minorHAnsi"/>
                <w:sz w:val="22"/>
                <w:szCs w:val="22"/>
              </w:rPr>
            </w:pPr>
            <w:r w:rsidRPr="00DE0122">
              <w:rPr>
                <w:rFonts w:asciiTheme="minorHAnsi" w:hAnsiTheme="minorHAnsi" w:cstheme="minorHAnsi"/>
                <w:sz w:val="22"/>
                <w:szCs w:val="22"/>
              </w:rPr>
              <w:t xml:space="preserve">FORMATO DE CARTA MANIFIESTO DE INTERÉS EN PARTICIPAR EN LA </w:t>
            </w:r>
            <w:r w:rsidR="00B6073E" w:rsidRPr="00DE0122">
              <w:rPr>
                <w:rFonts w:asciiTheme="minorHAnsi" w:hAnsiTheme="minorHAnsi" w:cstheme="minorHAnsi"/>
                <w:sz w:val="22"/>
                <w:szCs w:val="22"/>
              </w:rPr>
              <w:t>INVITACIÓN</w:t>
            </w:r>
            <w:r w:rsidRPr="00DE0122">
              <w:rPr>
                <w:rFonts w:asciiTheme="minorHAnsi" w:hAnsiTheme="minorHAnsi" w:cstheme="minorHAnsi"/>
                <w:sz w:val="22"/>
                <w:szCs w:val="22"/>
              </w:rPr>
              <w:t>.</w:t>
            </w:r>
          </w:p>
        </w:tc>
      </w:tr>
      <w:tr w:rsidR="005C38D2" w:rsidRPr="00DE0122" w14:paraId="76D067E7" w14:textId="77777777" w:rsidTr="006F587A">
        <w:trPr>
          <w:trHeight w:val="20"/>
        </w:trPr>
        <w:tc>
          <w:tcPr>
            <w:tcW w:w="0" w:type="auto"/>
            <w:vAlign w:val="center"/>
          </w:tcPr>
          <w:p w14:paraId="4EC5A259" w14:textId="77777777" w:rsidR="005C38D2" w:rsidRPr="00DE0122" w:rsidRDefault="005C38D2" w:rsidP="006F587A">
            <w:pPr>
              <w:pStyle w:val="Prrafodelista"/>
              <w:ind w:left="34" w:right="141"/>
              <w:contextualSpacing w:val="0"/>
              <w:rPr>
                <w:rFonts w:asciiTheme="minorHAnsi" w:hAnsiTheme="minorHAnsi" w:cstheme="minorHAnsi"/>
                <w:b/>
                <w:sz w:val="22"/>
                <w:szCs w:val="22"/>
              </w:rPr>
            </w:pPr>
            <w:r w:rsidRPr="00DE0122">
              <w:rPr>
                <w:rFonts w:asciiTheme="minorHAnsi" w:hAnsiTheme="minorHAnsi" w:cstheme="minorHAnsi"/>
                <w:b/>
                <w:sz w:val="22"/>
                <w:szCs w:val="22"/>
              </w:rPr>
              <w:t>Anexo C</w:t>
            </w:r>
          </w:p>
        </w:tc>
        <w:tc>
          <w:tcPr>
            <w:tcW w:w="0" w:type="auto"/>
            <w:vAlign w:val="center"/>
          </w:tcPr>
          <w:p w14:paraId="0EF20C59" w14:textId="77777777" w:rsidR="005C38D2" w:rsidRPr="00DE0122" w:rsidRDefault="005C38D2" w:rsidP="006F587A">
            <w:pPr>
              <w:pStyle w:val="Prrafodelista"/>
              <w:ind w:left="0" w:right="141"/>
              <w:contextualSpacing w:val="0"/>
              <w:rPr>
                <w:rFonts w:asciiTheme="minorHAnsi" w:hAnsiTheme="minorHAnsi" w:cstheme="minorHAnsi"/>
                <w:sz w:val="22"/>
                <w:szCs w:val="22"/>
              </w:rPr>
            </w:pPr>
            <w:r w:rsidRPr="00DE0122">
              <w:rPr>
                <w:rFonts w:asciiTheme="minorHAnsi" w:hAnsiTheme="minorHAnsi" w:cstheme="minorHAnsi"/>
                <w:sz w:val="22"/>
                <w:szCs w:val="22"/>
              </w:rPr>
              <w:t>FORMATO PARA SOLICITAR ACLARACIÓN DE DUDAS.</w:t>
            </w:r>
          </w:p>
        </w:tc>
      </w:tr>
      <w:tr w:rsidR="005C38D2" w:rsidRPr="00DE0122" w14:paraId="71C4760F" w14:textId="77777777" w:rsidTr="006F587A">
        <w:trPr>
          <w:trHeight w:val="20"/>
        </w:trPr>
        <w:tc>
          <w:tcPr>
            <w:tcW w:w="0" w:type="auto"/>
            <w:vAlign w:val="center"/>
          </w:tcPr>
          <w:p w14:paraId="342F0440" w14:textId="77777777" w:rsidR="005C38D2" w:rsidRPr="00DE0122" w:rsidRDefault="005C38D2" w:rsidP="006F587A">
            <w:pPr>
              <w:pStyle w:val="Prrafodelista"/>
              <w:ind w:left="34" w:right="141"/>
              <w:contextualSpacing w:val="0"/>
              <w:rPr>
                <w:rFonts w:asciiTheme="minorHAnsi" w:hAnsiTheme="minorHAnsi" w:cstheme="minorHAnsi"/>
                <w:b/>
                <w:sz w:val="22"/>
                <w:szCs w:val="22"/>
              </w:rPr>
            </w:pPr>
            <w:r w:rsidRPr="00DE0122">
              <w:rPr>
                <w:rFonts w:asciiTheme="minorHAnsi" w:hAnsiTheme="minorHAnsi" w:cstheme="minorHAnsi"/>
                <w:b/>
                <w:sz w:val="22"/>
                <w:szCs w:val="22"/>
              </w:rPr>
              <w:t>Anexo D</w:t>
            </w:r>
          </w:p>
        </w:tc>
        <w:tc>
          <w:tcPr>
            <w:tcW w:w="0" w:type="auto"/>
            <w:vAlign w:val="center"/>
          </w:tcPr>
          <w:p w14:paraId="0AC2E47E" w14:textId="77777777" w:rsidR="005C38D2" w:rsidRPr="00DE0122" w:rsidRDefault="005C38D2" w:rsidP="006F587A">
            <w:pPr>
              <w:pStyle w:val="Prrafodelista"/>
              <w:ind w:left="0" w:right="141"/>
              <w:contextualSpacing w:val="0"/>
              <w:rPr>
                <w:rFonts w:asciiTheme="minorHAnsi" w:hAnsiTheme="minorHAnsi" w:cstheme="minorHAnsi"/>
                <w:sz w:val="22"/>
                <w:szCs w:val="22"/>
              </w:rPr>
            </w:pPr>
            <w:r w:rsidRPr="00DE0122">
              <w:rPr>
                <w:rFonts w:asciiTheme="minorHAnsi" w:hAnsiTheme="minorHAnsi" w:cstheme="minorHAnsi"/>
                <w:sz w:val="22"/>
                <w:szCs w:val="22"/>
              </w:rPr>
              <w:t>FORMATO PARA PRESENTAR CARTA PODER.</w:t>
            </w:r>
          </w:p>
        </w:tc>
      </w:tr>
      <w:tr w:rsidR="005C38D2" w:rsidRPr="00DE0122" w14:paraId="74F9BC64" w14:textId="77777777" w:rsidTr="006F587A">
        <w:trPr>
          <w:trHeight w:val="20"/>
        </w:trPr>
        <w:tc>
          <w:tcPr>
            <w:tcW w:w="0" w:type="auto"/>
            <w:vAlign w:val="center"/>
          </w:tcPr>
          <w:p w14:paraId="18F217CF" w14:textId="77777777" w:rsidR="005C38D2" w:rsidRPr="00DE0122" w:rsidRDefault="005C38D2" w:rsidP="006F587A">
            <w:pPr>
              <w:pStyle w:val="Prrafodelista"/>
              <w:ind w:left="34" w:right="141"/>
              <w:contextualSpacing w:val="0"/>
              <w:rPr>
                <w:rFonts w:asciiTheme="minorHAnsi" w:hAnsiTheme="minorHAnsi" w:cstheme="minorHAnsi"/>
                <w:b/>
                <w:sz w:val="22"/>
                <w:szCs w:val="22"/>
              </w:rPr>
            </w:pPr>
            <w:r w:rsidRPr="00DE0122">
              <w:rPr>
                <w:rFonts w:asciiTheme="minorHAnsi" w:hAnsiTheme="minorHAnsi" w:cstheme="minorHAnsi"/>
                <w:b/>
                <w:sz w:val="22"/>
                <w:szCs w:val="22"/>
              </w:rPr>
              <w:t>Anexo E</w:t>
            </w:r>
          </w:p>
        </w:tc>
        <w:tc>
          <w:tcPr>
            <w:tcW w:w="0" w:type="auto"/>
            <w:vAlign w:val="center"/>
          </w:tcPr>
          <w:p w14:paraId="1A882B81" w14:textId="77777777" w:rsidR="005C38D2" w:rsidRPr="00DE0122" w:rsidRDefault="005C38D2" w:rsidP="006F587A">
            <w:pPr>
              <w:pStyle w:val="Prrafodelista"/>
              <w:ind w:left="0" w:right="141"/>
              <w:contextualSpacing w:val="0"/>
              <w:rPr>
                <w:rFonts w:asciiTheme="minorHAnsi" w:hAnsiTheme="minorHAnsi" w:cstheme="minorHAnsi"/>
                <w:sz w:val="22"/>
                <w:szCs w:val="22"/>
              </w:rPr>
            </w:pPr>
            <w:r w:rsidRPr="00DE0122">
              <w:rPr>
                <w:rFonts w:asciiTheme="minorHAnsi" w:hAnsiTheme="minorHAnsi" w:cstheme="minorHAnsi"/>
                <w:sz w:val="22"/>
                <w:szCs w:val="22"/>
              </w:rPr>
              <w:t>FORMATO DE ACREDITACIÓN DE PERSONALIDAD.</w:t>
            </w:r>
          </w:p>
        </w:tc>
      </w:tr>
      <w:tr w:rsidR="005C38D2" w:rsidRPr="00DE0122" w14:paraId="49456126" w14:textId="77777777" w:rsidTr="006F587A">
        <w:trPr>
          <w:trHeight w:val="20"/>
        </w:trPr>
        <w:tc>
          <w:tcPr>
            <w:tcW w:w="0" w:type="auto"/>
            <w:vAlign w:val="center"/>
          </w:tcPr>
          <w:p w14:paraId="2BBD41F0" w14:textId="77777777" w:rsidR="005C38D2" w:rsidRPr="00DE0122" w:rsidRDefault="005C38D2" w:rsidP="006F587A">
            <w:pPr>
              <w:pStyle w:val="Prrafodelista"/>
              <w:ind w:left="34" w:right="141"/>
              <w:contextualSpacing w:val="0"/>
              <w:rPr>
                <w:rFonts w:asciiTheme="minorHAnsi" w:hAnsiTheme="minorHAnsi" w:cstheme="minorHAnsi"/>
                <w:b/>
                <w:sz w:val="22"/>
                <w:szCs w:val="22"/>
              </w:rPr>
            </w:pPr>
            <w:r w:rsidRPr="00DE0122">
              <w:rPr>
                <w:rFonts w:asciiTheme="minorHAnsi" w:hAnsiTheme="minorHAnsi" w:cstheme="minorHAnsi"/>
                <w:b/>
                <w:sz w:val="22"/>
                <w:szCs w:val="22"/>
              </w:rPr>
              <w:t>Anexo F</w:t>
            </w:r>
          </w:p>
        </w:tc>
        <w:tc>
          <w:tcPr>
            <w:tcW w:w="0" w:type="auto"/>
            <w:vAlign w:val="center"/>
          </w:tcPr>
          <w:p w14:paraId="16976689" w14:textId="77777777" w:rsidR="005C38D2" w:rsidRPr="00DE0122" w:rsidRDefault="005C38D2" w:rsidP="006F587A">
            <w:pPr>
              <w:pStyle w:val="Prrafodelista"/>
              <w:ind w:left="0" w:right="141"/>
              <w:contextualSpacing w:val="0"/>
              <w:rPr>
                <w:rFonts w:asciiTheme="minorHAnsi" w:hAnsiTheme="minorHAnsi" w:cstheme="minorHAnsi"/>
                <w:sz w:val="22"/>
                <w:szCs w:val="22"/>
              </w:rPr>
            </w:pPr>
            <w:r w:rsidRPr="00DE0122">
              <w:rPr>
                <w:rFonts w:asciiTheme="minorHAnsi" w:hAnsiTheme="minorHAnsi" w:cstheme="minorHAnsi"/>
                <w:sz w:val="22"/>
                <w:szCs w:val="22"/>
              </w:rPr>
              <w:t>FORMATO DE ESCRITO DE MANIFIESTOS BAJO PROTESTA DE DECIR VERDAD</w:t>
            </w:r>
          </w:p>
        </w:tc>
      </w:tr>
      <w:tr w:rsidR="005C38D2" w:rsidRPr="00DE0122" w14:paraId="54C5D283" w14:textId="77777777" w:rsidTr="006F587A">
        <w:trPr>
          <w:trHeight w:val="20"/>
        </w:trPr>
        <w:tc>
          <w:tcPr>
            <w:tcW w:w="0" w:type="auto"/>
            <w:vAlign w:val="center"/>
          </w:tcPr>
          <w:p w14:paraId="05ACBE4F" w14:textId="77777777" w:rsidR="005C38D2" w:rsidRPr="00DE0122" w:rsidRDefault="005C38D2" w:rsidP="006F587A">
            <w:pPr>
              <w:pStyle w:val="Prrafodelista"/>
              <w:ind w:left="34" w:right="141"/>
              <w:contextualSpacing w:val="0"/>
              <w:rPr>
                <w:rFonts w:asciiTheme="minorHAnsi" w:hAnsiTheme="minorHAnsi" w:cstheme="minorHAnsi"/>
                <w:b/>
                <w:sz w:val="22"/>
                <w:szCs w:val="22"/>
              </w:rPr>
            </w:pPr>
            <w:r w:rsidRPr="00DE0122">
              <w:rPr>
                <w:rFonts w:asciiTheme="minorHAnsi" w:hAnsiTheme="minorHAnsi" w:cstheme="minorHAnsi"/>
                <w:b/>
                <w:sz w:val="22"/>
                <w:szCs w:val="22"/>
              </w:rPr>
              <w:t>Anexo G</w:t>
            </w:r>
          </w:p>
        </w:tc>
        <w:tc>
          <w:tcPr>
            <w:tcW w:w="0" w:type="auto"/>
            <w:vAlign w:val="center"/>
          </w:tcPr>
          <w:p w14:paraId="4F0D8576" w14:textId="77777777" w:rsidR="005C38D2" w:rsidRPr="00DE0122" w:rsidRDefault="005C38D2" w:rsidP="006F587A">
            <w:pPr>
              <w:pStyle w:val="Prrafodelista"/>
              <w:ind w:left="0" w:right="141"/>
              <w:contextualSpacing w:val="0"/>
              <w:rPr>
                <w:rFonts w:asciiTheme="minorHAnsi" w:hAnsiTheme="minorHAnsi" w:cstheme="minorHAnsi"/>
                <w:sz w:val="22"/>
                <w:szCs w:val="22"/>
              </w:rPr>
            </w:pPr>
            <w:r w:rsidRPr="00DE0122">
              <w:rPr>
                <w:rFonts w:asciiTheme="minorHAnsi" w:hAnsiTheme="minorHAnsi" w:cstheme="minorHAnsi"/>
                <w:sz w:val="22"/>
                <w:szCs w:val="22"/>
              </w:rPr>
              <w:t xml:space="preserve">FORMATO PARA PRESENTAR LA PROPUESTA </w:t>
            </w:r>
            <w:r w:rsidR="00692AAF" w:rsidRPr="00DE0122">
              <w:rPr>
                <w:rFonts w:asciiTheme="minorHAnsi" w:hAnsiTheme="minorHAnsi" w:cstheme="minorHAnsi"/>
                <w:sz w:val="22"/>
                <w:szCs w:val="22"/>
              </w:rPr>
              <w:t>TÉCNICA</w:t>
            </w:r>
            <w:r w:rsidRPr="00DE0122">
              <w:rPr>
                <w:rFonts w:asciiTheme="minorHAnsi" w:hAnsiTheme="minorHAnsi" w:cstheme="minorHAnsi"/>
                <w:sz w:val="22"/>
                <w:szCs w:val="22"/>
              </w:rPr>
              <w:t>.</w:t>
            </w:r>
          </w:p>
        </w:tc>
      </w:tr>
      <w:tr w:rsidR="005C38D2" w:rsidRPr="00DE0122" w14:paraId="3FB0D0AC" w14:textId="77777777" w:rsidTr="006F587A">
        <w:trPr>
          <w:trHeight w:val="20"/>
        </w:trPr>
        <w:tc>
          <w:tcPr>
            <w:tcW w:w="0" w:type="auto"/>
          </w:tcPr>
          <w:p w14:paraId="4429D2D7" w14:textId="77777777" w:rsidR="005C38D2" w:rsidRPr="00DE0122" w:rsidRDefault="005C38D2" w:rsidP="006F587A">
            <w:pPr>
              <w:pStyle w:val="Prrafodelista"/>
              <w:ind w:left="34" w:right="142"/>
              <w:contextualSpacing w:val="0"/>
              <w:rPr>
                <w:rFonts w:asciiTheme="minorHAnsi" w:hAnsiTheme="minorHAnsi" w:cstheme="minorHAnsi"/>
                <w:b/>
                <w:sz w:val="22"/>
                <w:szCs w:val="22"/>
              </w:rPr>
            </w:pPr>
            <w:r w:rsidRPr="00DE0122">
              <w:rPr>
                <w:rFonts w:asciiTheme="minorHAnsi" w:hAnsiTheme="minorHAnsi" w:cstheme="minorHAnsi"/>
                <w:b/>
                <w:sz w:val="22"/>
                <w:szCs w:val="22"/>
              </w:rPr>
              <w:t>Anexo H</w:t>
            </w:r>
          </w:p>
        </w:tc>
        <w:tc>
          <w:tcPr>
            <w:tcW w:w="0" w:type="auto"/>
          </w:tcPr>
          <w:p w14:paraId="138A677D" w14:textId="77777777" w:rsidR="005C38D2" w:rsidRPr="00DE0122" w:rsidRDefault="005C38D2" w:rsidP="006F587A">
            <w:pPr>
              <w:spacing w:line="240" w:lineRule="auto"/>
              <w:ind w:right="142"/>
              <w:rPr>
                <w:rFonts w:asciiTheme="minorHAnsi" w:hAnsiTheme="minorHAnsi" w:cstheme="minorHAnsi"/>
              </w:rPr>
            </w:pPr>
            <w:r w:rsidRPr="00DE0122">
              <w:rPr>
                <w:rFonts w:asciiTheme="minorHAnsi" w:hAnsiTheme="minorHAnsi" w:cstheme="minorHAnsi"/>
              </w:rPr>
              <w:t>FORMATO PARA PRESENTAR LA PROPUESTA ECONÓMICA.</w:t>
            </w:r>
          </w:p>
        </w:tc>
      </w:tr>
      <w:tr w:rsidR="005C38D2" w:rsidRPr="00DE0122" w14:paraId="63494C3E" w14:textId="77777777" w:rsidTr="006F587A">
        <w:trPr>
          <w:trHeight w:val="20"/>
        </w:trPr>
        <w:tc>
          <w:tcPr>
            <w:tcW w:w="0" w:type="auto"/>
          </w:tcPr>
          <w:p w14:paraId="7D421B0A" w14:textId="77777777" w:rsidR="005C38D2" w:rsidRPr="00DE0122" w:rsidRDefault="005C38D2" w:rsidP="006F587A">
            <w:pPr>
              <w:pStyle w:val="Prrafodelista"/>
              <w:ind w:left="34" w:right="142"/>
              <w:contextualSpacing w:val="0"/>
              <w:rPr>
                <w:rFonts w:asciiTheme="minorHAnsi" w:hAnsiTheme="minorHAnsi" w:cstheme="minorHAnsi"/>
                <w:b/>
                <w:sz w:val="22"/>
                <w:szCs w:val="22"/>
              </w:rPr>
            </w:pPr>
            <w:r w:rsidRPr="00DE0122">
              <w:rPr>
                <w:rFonts w:asciiTheme="minorHAnsi" w:hAnsiTheme="minorHAnsi" w:cstheme="minorHAnsi"/>
                <w:b/>
                <w:sz w:val="22"/>
                <w:szCs w:val="22"/>
              </w:rPr>
              <w:t>Anexo I</w:t>
            </w:r>
          </w:p>
        </w:tc>
        <w:tc>
          <w:tcPr>
            <w:tcW w:w="0" w:type="auto"/>
          </w:tcPr>
          <w:p w14:paraId="6C14568D" w14:textId="77777777" w:rsidR="005C38D2" w:rsidRPr="00DE0122" w:rsidRDefault="005C38D2" w:rsidP="006F587A">
            <w:pPr>
              <w:spacing w:line="240" w:lineRule="auto"/>
              <w:ind w:right="142"/>
              <w:rPr>
                <w:rFonts w:asciiTheme="minorHAnsi" w:hAnsiTheme="minorHAnsi" w:cstheme="minorHAnsi"/>
              </w:rPr>
            </w:pPr>
            <w:r w:rsidRPr="00DE0122">
              <w:rPr>
                <w:rFonts w:asciiTheme="minorHAnsi" w:hAnsiTheme="minorHAnsi" w:cstheme="minorHAnsi"/>
              </w:rPr>
              <w:t>CURRICULUM VITAE (FORMATO LIBRE)</w:t>
            </w:r>
            <w:r w:rsidR="006F587A" w:rsidRPr="00DE0122">
              <w:rPr>
                <w:rFonts w:asciiTheme="minorHAnsi" w:hAnsiTheme="minorHAnsi" w:cstheme="minorHAnsi"/>
              </w:rPr>
              <w:t xml:space="preserve"> </w:t>
            </w:r>
          </w:p>
        </w:tc>
      </w:tr>
      <w:tr w:rsidR="005C38D2" w:rsidRPr="00DE0122" w14:paraId="7DF676B5" w14:textId="77777777" w:rsidTr="006F587A">
        <w:trPr>
          <w:trHeight w:val="20"/>
        </w:trPr>
        <w:tc>
          <w:tcPr>
            <w:tcW w:w="0" w:type="auto"/>
          </w:tcPr>
          <w:p w14:paraId="0DFECB75" w14:textId="77777777" w:rsidR="005C38D2" w:rsidRPr="00DE0122" w:rsidRDefault="005C38D2" w:rsidP="006F587A">
            <w:pPr>
              <w:pStyle w:val="Prrafodelista"/>
              <w:ind w:left="34" w:right="142"/>
              <w:contextualSpacing w:val="0"/>
              <w:rPr>
                <w:rFonts w:asciiTheme="minorHAnsi" w:hAnsiTheme="minorHAnsi" w:cstheme="minorHAnsi"/>
                <w:b/>
                <w:sz w:val="22"/>
                <w:szCs w:val="22"/>
              </w:rPr>
            </w:pPr>
            <w:r w:rsidRPr="00DE0122">
              <w:rPr>
                <w:rFonts w:asciiTheme="minorHAnsi" w:hAnsiTheme="minorHAnsi" w:cstheme="minorHAnsi"/>
                <w:b/>
                <w:sz w:val="22"/>
                <w:szCs w:val="22"/>
              </w:rPr>
              <w:t>Anexo J</w:t>
            </w:r>
          </w:p>
        </w:tc>
        <w:tc>
          <w:tcPr>
            <w:tcW w:w="0" w:type="auto"/>
          </w:tcPr>
          <w:p w14:paraId="02CFEE52" w14:textId="77777777" w:rsidR="005C38D2" w:rsidRPr="00DE0122" w:rsidRDefault="005C38D2" w:rsidP="006F587A">
            <w:pPr>
              <w:pStyle w:val="Prrafodelista"/>
              <w:ind w:left="0" w:right="142"/>
              <w:contextualSpacing w:val="0"/>
              <w:rPr>
                <w:rFonts w:asciiTheme="minorHAnsi" w:hAnsiTheme="minorHAnsi" w:cstheme="minorHAnsi"/>
                <w:sz w:val="22"/>
                <w:szCs w:val="22"/>
              </w:rPr>
            </w:pPr>
            <w:r w:rsidRPr="00DE0122">
              <w:rPr>
                <w:rFonts w:asciiTheme="minorHAnsi" w:hAnsiTheme="minorHAnsi" w:cstheme="minorHAnsi"/>
                <w:sz w:val="22"/>
                <w:szCs w:val="22"/>
              </w:rPr>
              <w:t>MODELO DE CONTRATO</w:t>
            </w:r>
          </w:p>
        </w:tc>
      </w:tr>
      <w:tr w:rsidR="005C38D2" w:rsidRPr="00DE0122" w14:paraId="22425D80" w14:textId="77777777" w:rsidTr="006F587A">
        <w:trPr>
          <w:trHeight w:val="20"/>
        </w:trPr>
        <w:tc>
          <w:tcPr>
            <w:tcW w:w="0" w:type="auto"/>
          </w:tcPr>
          <w:p w14:paraId="7335036D" w14:textId="77777777" w:rsidR="005C38D2" w:rsidRPr="00DE0122" w:rsidRDefault="005C38D2" w:rsidP="006F587A">
            <w:pPr>
              <w:pStyle w:val="Prrafodelista"/>
              <w:ind w:left="34" w:right="142"/>
              <w:contextualSpacing w:val="0"/>
              <w:rPr>
                <w:rFonts w:asciiTheme="minorHAnsi" w:hAnsiTheme="minorHAnsi" w:cstheme="minorHAnsi"/>
                <w:b/>
                <w:sz w:val="22"/>
                <w:szCs w:val="22"/>
              </w:rPr>
            </w:pPr>
            <w:r w:rsidRPr="00DE0122">
              <w:rPr>
                <w:rFonts w:asciiTheme="minorHAnsi" w:hAnsiTheme="minorHAnsi" w:cstheme="minorHAnsi"/>
                <w:b/>
                <w:sz w:val="22"/>
                <w:szCs w:val="22"/>
              </w:rPr>
              <w:t>Anexo K</w:t>
            </w:r>
          </w:p>
        </w:tc>
        <w:tc>
          <w:tcPr>
            <w:tcW w:w="0" w:type="auto"/>
          </w:tcPr>
          <w:p w14:paraId="53D15F50" w14:textId="77777777" w:rsidR="005C38D2" w:rsidRPr="00DE0122" w:rsidRDefault="00692AAF" w:rsidP="006F587A">
            <w:pPr>
              <w:spacing w:line="240" w:lineRule="auto"/>
              <w:ind w:right="142"/>
              <w:rPr>
                <w:rFonts w:asciiTheme="minorHAnsi" w:hAnsiTheme="minorHAnsi" w:cstheme="minorHAnsi"/>
              </w:rPr>
            </w:pPr>
            <w:r w:rsidRPr="00DE0122">
              <w:rPr>
                <w:rFonts w:asciiTheme="minorHAnsi" w:hAnsiTheme="minorHAnsi" w:cstheme="minorHAnsi"/>
              </w:rPr>
              <w:t>FORMATO DE FACTURA</w:t>
            </w:r>
          </w:p>
        </w:tc>
      </w:tr>
      <w:tr w:rsidR="005C38D2" w:rsidRPr="00DE0122" w14:paraId="63697ED8" w14:textId="77777777" w:rsidTr="006F587A">
        <w:trPr>
          <w:trHeight w:val="20"/>
        </w:trPr>
        <w:tc>
          <w:tcPr>
            <w:tcW w:w="0" w:type="auto"/>
          </w:tcPr>
          <w:p w14:paraId="6709BE61" w14:textId="77777777" w:rsidR="005C38D2" w:rsidRPr="00DE0122" w:rsidRDefault="005C38D2" w:rsidP="006F587A">
            <w:pPr>
              <w:pStyle w:val="Prrafodelista"/>
              <w:ind w:left="34" w:right="142"/>
              <w:contextualSpacing w:val="0"/>
              <w:rPr>
                <w:rFonts w:asciiTheme="minorHAnsi" w:hAnsiTheme="minorHAnsi" w:cstheme="minorHAnsi"/>
                <w:b/>
                <w:sz w:val="22"/>
                <w:szCs w:val="22"/>
              </w:rPr>
            </w:pPr>
            <w:r w:rsidRPr="00DE0122">
              <w:rPr>
                <w:rFonts w:asciiTheme="minorHAnsi" w:hAnsiTheme="minorHAnsi" w:cstheme="minorHAnsi"/>
                <w:b/>
                <w:sz w:val="22"/>
                <w:szCs w:val="22"/>
              </w:rPr>
              <w:t>Anexo L</w:t>
            </w:r>
          </w:p>
        </w:tc>
        <w:tc>
          <w:tcPr>
            <w:tcW w:w="0" w:type="auto"/>
          </w:tcPr>
          <w:p w14:paraId="7BD988FE" w14:textId="77777777" w:rsidR="005C38D2" w:rsidRPr="00DE0122" w:rsidRDefault="005C38D2" w:rsidP="006F587A">
            <w:pPr>
              <w:spacing w:line="240" w:lineRule="auto"/>
              <w:ind w:right="142"/>
              <w:rPr>
                <w:rFonts w:asciiTheme="minorHAnsi" w:hAnsiTheme="minorHAnsi" w:cstheme="minorHAnsi"/>
              </w:rPr>
            </w:pPr>
            <w:r w:rsidRPr="00DE0122">
              <w:rPr>
                <w:rFonts w:asciiTheme="minorHAnsi" w:hAnsiTheme="minorHAnsi" w:cstheme="minorHAnsi"/>
              </w:rPr>
              <w:t>ROTULADO DE LOS SOBRES</w:t>
            </w:r>
          </w:p>
        </w:tc>
      </w:tr>
      <w:tr w:rsidR="00556766" w:rsidRPr="00DE0122" w14:paraId="4A408738" w14:textId="77777777" w:rsidTr="006F587A">
        <w:trPr>
          <w:trHeight w:val="20"/>
        </w:trPr>
        <w:tc>
          <w:tcPr>
            <w:tcW w:w="0" w:type="auto"/>
          </w:tcPr>
          <w:p w14:paraId="613406FF" w14:textId="77777777" w:rsidR="00556766" w:rsidRPr="00DE0122" w:rsidRDefault="00556766" w:rsidP="006F587A">
            <w:pPr>
              <w:pStyle w:val="Prrafodelista"/>
              <w:ind w:left="34" w:right="142"/>
              <w:contextualSpacing w:val="0"/>
              <w:rPr>
                <w:rFonts w:asciiTheme="minorHAnsi" w:hAnsiTheme="minorHAnsi" w:cstheme="minorHAnsi"/>
                <w:b/>
                <w:sz w:val="22"/>
                <w:szCs w:val="22"/>
              </w:rPr>
            </w:pPr>
            <w:r w:rsidRPr="00DE0122">
              <w:rPr>
                <w:rFonts w:asciiTheme="minorHAnsi" w:hAnsiTheme="minorHAnsi" w:cstheme="minorHAnsi"/>
                <w:b/>
                <w:sz w:val="22"/>
                <w:szCs w:val="22"/>
              </w:rPr>
              <w:t>Anexo M</w:t>
            </w:r>
          </w:p>
        </w:tc>
        <w:tc>
          <w:tcPr>
            <w:tcW w:w="0" w:type="auto"/>
          </w:tcPr>
          <w:p w14:paraId="23FD5F5F" w14:textId="77777777" w:rsidR="00556766" w:rsidRPr="00DE0122" w:rsidRDefault="00556766" w:rsidP="006F587A">
            <w:pPr>
              <w:spacing w:line="240" w:lineRule="auto"/>
              <w:ind w:right="142"/>
              <w:rPr>
                <w:rFonts w:asciiTheme="minorHAnsi" w:hAnsiTheme="minorHAnsi" w:cstheme="minorHAnsi"/>
              </w:rPr>
            </w:pPr>
            <w:r w:rsidRPr="00DE0122">
              <w:rPr>
                <w:rFonts w:asciiTheme="minorHAnsi" w:hAnsiTheme="minorHAnsi" w:cstheme="minorHAnsi"/>
              </w:rPr>
              <w:t>FORMATO DE NACIONALIDAD MEXICANA</w:t>
            </w:r>
            <w:r w:rsidR="006F587A" w:rsidRPr="00DE0122">
              <w:rPr>
                <w:rFonts w:asciiTheme="minorHAnsi" w:hAnsiTheme="minorHAnsi" w:cstheme="minorHAnsi"/>
              </w:rPr>
              <w:t xml:space="preserve"> </w:t>
            </w:r>
          </w:p>
        </w:tc>
      </w:tr>
      <w:tr w:rsidR="00556766" w:rsidRPr="00DE0122" w14:paraId="4048B94A" w14:textId="77777777" w:rsidTr="00EB7CBE">
        <w:trPr>
          <w:trHeight w:val="20"/>
        </w:trPr>
        <w:tc>
          <w:tcPr>
            <w:tcW w:w="0" w:type="auto"/>
            <w:shd w:val="clear" w:color="auto" w:fill="auto"/>
          </w:tcPr>
          <w:p w14:paraId="289042AA" w14:textId="77777777" w:rsidR="00556766" w:rsidRPr="00DE0122" w:rsidRDefault="00556766" w:rsidP="006F587A">
            <w:pPr>
              <w:pStyle w:val="Prrafodelista"/>
              <w:ind w:left="34" w:right="142"/>
              <w:contextualSpacing w:val="0"/>
              <w:rPr>
                <w:rFonts w:asciiTheme="minorHAnsi" w:hAnsiTheme="minorHAnsi" w:cstheme="minorHAnsi"/>
                <w:b/>
                <w:sz w:val="22"/>
                <w:szCs w:val="22"/>
              </w:rPr>
            </w:pPr>
            <w:r w:rsidRPr="00DE0122">
              <w:rPr>
                <w:rFonts w:asciiTheme="minorHAnsi" w:hAnsiTheme="minorHAnsi" w:cstheme="minorHAnsi"/>
                <w:b/>
                <w:sz w:val="22"/>
                <w:szCs w:val="22"/>
              </w:rPr>
              <w:t>Anexo N</w:t>
            </w:r>
          </w:p>
        </w:tc>
        <w:tc>
          <w:tcPr>
            <w:tcW w:w="0" w:type="auto"/>
            <w:shd w:val="clear" w:color="auto" w:fill="auto"/>
          </w:tcPr>
          <w:p w14:paraId="415A4CFF" w14:textId="5E5EE894" w:rsidR="00556766" w:rsidRPr="00DE0122" w:rsidRDefault="00556766" w:rsidP="006F587A">
            <w:pPr>
              <w:spacing w:line="240" w:lineRule="auto"/>
              <w:ind w:right="142"/>
              <w:rPr>
                <w:rFonts w:asciiTheme="minorHAnsi" w:hAnsiTheme="minorHAnsi" w:cstheme="minorHAnsi"/>
              </w:rPr>
            </w:pPr>
            <w:r w:rsidRPr="00DE0122">
              <w:rPr>
                <w:rFonts w:asciiTheme="minorHAnsi" w:hAnsiTheme="minorHAnsi" w:cstheme="minorHAnsi"/>
              </w:rPr>
              <w:t xml:space="preserve">FORMATO DE LOS SUPUESTOS </w:t>
            </w:r>
            <w:r w:rsidR="006E61F2" w:rsidRPr="00DE0122">
              <w:rPr>
                <w:rFonts w:asciiTheme="minorHAnsi" w:hAnsiTheme="minorHAnsi" w:cstheme="minorHAnsi"/>
              </w:rPr>
              <w:t>E</w:t>
            </w:r>
            <w:r w:rsidRPr="00DE0122">
              <w:rPr>
                <w:rFonts w:asciiTheme="minorHAnsi" w:hAnsiTheme="minorHAnsi" w:cstheme="minorHAnsi"/>
              </w:rPr>
              <w:t>STABLECIDOS EN LOS ARTÍCULOS 50 Y 60</w:t>
            </w:r>
            <w:r w:rsidR="006F587A" w:rsidRPr="00DE0122">
              <w:rPr>
                <w:rFonts w:asciiTheme="minorHAnsi" w:hAnsiTheme="minorHAnsi" w:cstheme="minorHAnsi"/>
              </w:rPr>
              <w:t xml:space="preserve"> </w:t>
            </w:r>
          </w:p>
        </w:tc>
      </w:tr>
      <w:tr w:rsidR="00972322" w:rsidRPr="00DE0122" w14:paraId="72DF7CA7" w14:textId="77777777" w:rsidTr="000E1343">
        <w:trPr>
          <w:trHeight w:val="96"/>
        </w:trPr>
        <w:tc>
          <w:tcPr>
            <w:tcW w:w="0" w:type="auto"/>
            <w:shd w:val="clear" w:color="auto" w:fill="auto"/>
          </w:tcPr>
          <w:p w14:paraId="40F91FE1" w14:textId="77777777" w:rsidR="00972322" w:rsidRPr="00DE0122" w:rsidRDefault="00972322" w:rsidP="006F587A">
            <w:pPr>
              <w:pStyle w:val="Prrafodelista"/>
              <w:ind w:left="34" w:right="142"/>
              <w:contextualSpacing w:val="0"/>
              <w:rPr>
                <w:rFonts w:asciiTheme="minorHAnsi" w:hAnsiTheme="minorHAnsi" w:cstheme="minorHAnsi"/>
                <w:b/>
                <w:sz w:val="22"/>
                <w:szCs w:val="22"/>
              </w:rPr>
            </w:pPr>
            <w:bookmarkStart w:id="0" w:name="_Hlk516660187"/>
            <w:r w:rsidRPr="00DE0122">
              <w:rPr>
                <w:rFonts w:asciiTheme="minorHAnsi" w:hAnsiTheme="minorHAnsi" w:cstheme="minorHAnsi"/>
                <w:b/>
                <w:sz w:val="22"/>
                <w:szCs w:val="22"/>
              </w:rPr>
              <w:t>Anexo Ñ</w:t>
            </w:r>
          </w:p>
        </w:tc>
        <w:tc>
          <w:tcPr>
            <w:tcW w:w="0" w:type="auto"/>
            <w:shd w:val="clear" w:color="auto" w:fill="auto"/>
          </w:tcPr>
          <w:p w14:paraId="3048C5F8" w14:textId="77777777" w:rsidR="00972322" w:rsidRPr="00DE0122" w:rsidRDefault="00972322" w:rsidP="006F587A">
            <w:pPr>
              <w:spacing w:line="240" w:lineRule="auto"/>
              <w:ind w:right="142"/>
              <w:rPr>
                <w:rFonts w:asciiTheme="minorHAnsi" w:hAnsiTheme="minorHAnsi" w:cstheme="minorHAnsi"/>
              </w:rPr>
            </w:pPr>
            <w:r w:rsidRPr="00DE0122">
              <w:rPr>
                <w:rFonts w:asciiTheme="minorHAnsi" w:hAnsiTheme="minorHAnsi" w:cstheme="minorHAnsi"/>
              </w:rPr>
              <w:t>FORMATO DE CARTA DE CONFIDENCIALIDAD SOBRE TODO LO RELATIVO AL PROYECTO Y SUS COMPONENTES</w:t>
            </w:r>
          </w:p>
        </w:tc>
      </w:tr>
      <w:bookmarkEnd w:id="0"/>
    </w:tbl>
    <w:p w14:paraId="5C4EF7C2" w14:textId="49E3C645" w:rsidR="008E0A92" w:rsidRPr="00DE0122" w:rsidRDefault="008E0A92" w:rsidP="008E0A92">
      <w:pPr>
        <w:rPr>
          <w:rFonts w:asciiTheme="minorHAnsi" w:hAnsiTheme="minorHAnsi" w:cstheme="minorHAnsi"/>
          <w:lang w:val="x-none" w:eastAsia="x-none"/>
        </w:rPr>
      </w:pPr>
    </w:p>
    <w:p w14:paraId="423A2BA5" w14:textId="4CA925F8" w:rsidR="006E61F2" w:rsidRPr="00DE0122" w:rsidRDefault="006E61F2" w:rsidP="008E0A92">
      <w:pPr>
        <w:rPr>
          <w:rFonts w:asciiTheme="minorHAnsi" w:hAnsiTheme="minorHAnsi" w:cstheme="minorHAnsi"/>
          <w:lang w:val="x-none" w:eastAsia="x-none"/>
        </w:rPr>
      </w:pPr>
    </w:p>
    <w:p w14:paraId="10226A72" w14:textId="06EC272A" w:rsidR="006E61F2" w:rsidRPr="00DE0122" w:rsidRDefault="006E61F2" w:rsidP="008E0A92">
      <w:pPr>
        <w:rPr>
          <w:rFonts w:asciiTheme="minorHAnsi" w:hAnsiTheme="minorHAnsi" w:cstheme="minorHAnsi"/>
          <w:lang w:val="x-none" w:eastAsia="x-none"/>
        </w:rPr>
      </w:pPr>
    </w:p>
    <w:p w14:paraId="2CA7235E" w14:textId="6BA94B09" w:rsidR="006E61F2" w:rsidRPr="00DE0122" w:rsidRDefault="006E61F2" w:rsidP="008E0A92">
      <w:pPr>
        <w:rPr>
          <w:rFonts w:asciiTheme="minorHAnsi" w:hAnsiTheme="minorHAnsi" w:cstheme="minorHAnsi"/>
          <w:lang w:val="x-none" w:eastAsia="x-none"/>
        </w:rPr>
      </w:pPr>
    </w:p>
    <w:p w14:paraId="58B082D1" w14:textId="7DAEE686" w:rsidR="006E61F2" w:rsidRPr="00DE0122" w:rsidRDefault="006E61F2" w:rsidP="008E0A92">
      <w:pPr>
        <w:rPr>
          <w:rFonts w:asciiTheme="minorHAnsi" w:hAnsiTheme="minorHAnsi" w:cstheme="minorHAnsi"/>
          <w:lang w:val="x-none" w:eastAsia="x-none"/>
        </w:rPr>
      </w:pPr>
    </w:p>
    <w:p w14:paraId="39CE9625" w14:textId="0F4D82C2" w:rsidR="006E61F2" w:rsidRPr="00DE0122" w:rsidRDefault="006E61F2" w:rsidP="008E0A92">
      <w:pPr>
        <w:rPr>
          <w:rFonts w:asciiTheme="minorHAnsi" w:hAnsiTheme="minorHAnsi" w:cstheme="minorHAnsi"/>
          <w:lang w:val="x-none" w:eastAsia="x-none"/>
        </w:rPr>
      </w:pPr>
    </w:p>
    <w:p w14:paraId="2B9E0174" w14:textId="77777777" w:rsidR="006E61F2" w:rsidRPr="00DE0122" w:rsidRDefault="006E61F2" w:rsidP="008E0A92">
      <w:pPr>
        <w:rPr>
          <w:rFonts w:asciiTheme="minorHAnsi" w:hAnsiTheme="minorHAnsi" w:cstheme="minorHAnsi"/>
          <w:lang w:val="x-none" w:eastAsia="x-none"/>
        </w:rPr>
      </w:pPr>
    </w:p>
    <w:p w14:paraId="5F3C4CB6" w14:textId="7C848B8E" w:rsidR="008E0A92" w:rsidRPr="00DE0122" w:rsidRDefault="005C38D2" w:rsidP="00D82B5C">
      <w:pPr>
        <w:pStyle w:val="Ttulo1"/>
        <w:numPr>
          <w:ilvl w:val="0"/>
          <w:numId w:val="60"/>
        </w:numPr>
        <w:rPr>
          <w:rFonts w:asciiTheme="minorHAnsi" w:hAnsiTheme="minorHAnsi" w:cstheme="minorHAnsi"/>
          <w:color w:val="auto"/>
        </w:rPr>
      </w:pPr>
      <w:bookmarkStart w:id="1" w:name="_Toc519637036"/>
      <w:r w:rsidRPr="00DE0122">
        <w:rPr>
          <w:rFonts w:asciiTheme="minorHAnsi" w:hAnsiTheme="minorHAnsi" w:cstheme="minorHAnsi"/>
          <w:color w:val="auto"/>
        </w:rPr>
        <w:lastRenderedPageBreak/>
        <w:t xml:space="preserve">DATOS GENERALES DE LA </w:t>
      </w:r>
      <w:r w:rsidR="00B6073E" w:rsidRPr="00DE0122">
        <w:rPr>
          <w:rFonts w:asciiTheme="minorHAnsi" w:hAnsiTheme="minorHAnsi" w:cstheme="minorHAnsi"/>
          <w:color w:val="auto"/>
        </w:rPr>
        <w:t>INVITACIÓN</w:t>
      </w:r>
      <w:r w:rsidRPr="00DE0122">
        <w:rPr>
          <w:rFonts w:asciiTheme="minorHAnsi" w:hAnsiTheme="minorHAnsi" w:cstheme="minorHAnsi"/>
          <w:color w:val="auto"/>
        </w:rPr>
        <w:t>.</w:t>
      </w:r>
      <w:bookmarkEnd w:id="1"/>
    </w:p>
    <w:p w14:paraId="03EAD434" w14:textId="77777777" w:rsidR="00A005DF" w:rsidRPr="00DE0122" w:rsidRDefault="00A005DF" w:rsidP="00A005DF">
      <w:pPr>
        <w:rPr>
          <w:rFonts w:asciiTheme="minorHAnsi" w:hAnsiTheme="minorHAnsi" w:cstheme="minorHAnsi"/>
          <w:lang w:val="x-none" w:eastAsia="x-none"/>
        </w:rPr>
      </w:pPr>
    </w:p>
    <w:p w14:paraId="09531A52" w14:textId="1308D41D" w:rsidR="00877381" w:rsidRPr="00DE0122" w:rsidRDefault="008E0A92" w:rsidP="000D0957">
      <w:pPr>
        <w:pStyle w:val="Ttulo2"/>
      </w:pPr>
      <w:bookmarkStart w:id="2" w:name="_Toc519637037"/>
      <w:r w:rsidRPr="00DE0122">
        <w:rPr>
          <w:lang w:val="es-MX"/>
        </w:rPr>
        <w:t xml:space="preserve">1.1 </w:t>
      </w:r>
      <w:r w:rsidR="00877381" w:rsidRPr="00DE0122">
        <w:t>Datos de la convocante</w:t>
      </w:r>
      <w:bookmarkEnd w:id="2"/>
    </w:p>
    <w:p w14:paraId="5425660C" w14:textId="77777777" w:rsidR="00877381" w:rsidRPr="00DE0122" w:rsidRDefault="00877381" w:rsidP="00877381">
      <w:pPr>
        <w:pStyle w:val="Prrafodelista"/>
        <w:autoSpaceDE w:val="0"/>
        <w:autoSpaceDN w:val="0"/>
        <w:ind w:left="360" w:right="142"/>
        <w:jc w:val="both"/>
        <w:rPr>
          <w:rFonts w:asciiTheme="minorHAnsi" w:hAnsiTheme="minorHAnsi" w:cstheme="minorHAnsi"/>
          <w:b/>
          <w:bCs/>
          <w:kern w:val="28"/>
          <w:sz w:val="22"/>
          <w:szCs w:val="22"/>
        </w:rPr>
      </w:pPr>
    </w:p>
    <w:p w14:paraId="68700A25" w14:textId="0DFD707C" w:rsidR="00A005DF" w:rsidRPr="00DE0122" w:rsidRDefault="00A005DF" w:rsidP="00DC16AE">
      <w:pPr>
        <w:autoSpaceDE w:val="0"/>
        <w:autoSpaceDN w:val="0"/>
        <w:ind w:right="-2"/>
        <w:jc w:val="both"/>
        <w:rPr>
          <w:rFonts w:asciiTheme="minorHAnsi" w:hAnsiTheme="minorHAnsi" w:cstheme="minorHAnsi"/>
        </w:rPr>
      </w:pPr>
      <w:r w:rsidRPr="00DE0122">
        <w:rPr>
          <w:rFonts w:asciiTheme="minorHAnsi" w:hAnsiTheme="minorHAnsi" w:cstheme="minorHAnsi"/>
        </w:rPr>
        <w:t xml:space="preserve">La </w:t>
      </w:r>
      <w:r w:rsidR="006D1EAE" w:rsidRPr="00DE0122">
        <w:rPr>
          <w:rFonts w:asciiTheme="minorHAnsi" w:hAnsiTheme="minorHAnsi" w:cstheme="minorHAnsi"/>
        </w:rPr>
        <w:t>Secretaría de Finanzas</w:t>
      </w:r>
      <w:r w:rsidR="00877381" w:rsidRPr="00DE0122">
        <w:rPr>
          <w:rFonts w:asciiTheme="minorHAnsi" w:hAnsiTheme="minorHAnsi" w:cstheme="minorHAnsi"/>
        </w:rPr>
        <w:t xml:space="preserve">, en cumplimiento a lo establecido por el artículo 134 de la </w:t>
      </w:r>
      <w:r w:rsidR="003E751C" w:rsidRPr="00DE0122">
        <w:rPr>
          <w:rFonts w:asciiTheme="minorHAnsi" w:hAnsiTheme="minorHAnsi" w:cstheme="minorHAnsi"/>
        </w:rPr>
        <w:t>Constitución Política de los Estados Unidos Mexicanos</w:t>
      </w:r>
      <w:r w:rsidR="00877381" w:rsidRPr="00DE0122">
        <w:rPr>
          <w:rFonts w:asciiTheme="minorHAnsi" w:hAnsiTheme="minorHAnsi" w:cstheme="minorHAnsi"/>
        </w:rPr>
        <w:t>, y de las disposiciones que estable</w:t>
      </w:r>
      <w:r w:rsidR="00C0225A" w:rsidRPr="00DE0122">
        <w:rPr>
          <w:rFonts w:asciiTheme="minorHAnsi" w:hAnsiTheme="minorHAnsi" w:cstheme="minorHAnsi"/>
        </w:rPr>
        <w:t xml:space="preserve">cen los artículos </w:t>
      </w:r>
      <w:r w:rsidR="00D402B3" w:rsidRPr="00DE0122">
        <w:rPr>
          <w:rFonts w:asciiTheme="minorHAnsi" w:hAnsiTheme="minorHAnsi" w:cstheme="minorHAnsi"/>
        </w:rPr>
        <w:t xml:space="preserve">1 fracción VI, 3 fracción VIII, 19 primer y tercer párrafo, </w:t>
      </w:r>
      <w:r w:rsidR="00C0225A" w:rsidRPr="00DE0122">
        <w:rPr>
          <w:rFonts w:asciiTheme="minorHAnsi" w:hAnsiTheme="minorHAnsi" w:cstheme="minorHAnsi"/>
        </w:rPr>
        <w:t xml:space="preserve">26 fracción </w:t>
      </w:r>
      <w:r w:rsidR="004D1058" w:rsidRPr="00DE0122">
        <w:rPr>
          <w:rFonts w:asciiTheme="minorHAnsi" w:hAnsiTheme="minorHAnsi" w:cstheme="minorHAnsi"/>
        </w:rPr>
        <w:t>I</w:t>
      </w:r>
      <w:r w:rsidR="00C0225A" w:rsidRPr="00DE0122">
        <w:rPr>
          <w:rFonts w:asciiTheme="minorHAnsi" w:hAnsiTheme="minorHAnsi" w:cstheme="minorHAnsi"/>
        </w:rPr>
        <w:t xml:space="preserve">, 26 </w:t>
      </w:r>
      <w:r w:rsidR="00897871" w:rsidRPr="00DE0122">
        <w:rPr>
          <w:rFonts w:asciiTheme="minorHAnsi" w:hAnsiTheme="minorHAnsi" w:cstheme="minorHAnsi"/>
        </w:rPr>
        <w:t>Bis</w:t>
      </w:r>
      <w:r w:rsidR="00C0225A" w:rsidRPr="00DE0122">
        <w:rPr>
          <w:rFonts w:asciiTheme="minorHAnsi" w:hAnsiTheme="minorHAnsi" w:cstheme="minorHAnsi"/>
        </w:rPr>
        <w:t xml:space="preserve"> fracción I, 28 fracción I</w:t>
      </w:r>
      <w:r w:rsidR="00877381" w:rsidRPr="00DE0122">
        <w:rPr>
          <w:rFonts w:asciiTheme="minorHAnsi" w:hAnsiTheme="minorHAnsi" w:cstheme="minorHAnsi"/>
        </w:rPr>
        <w:t xml:space="preserve">, </w:t>
      </w:r>
      <w:r w:rsidR="00CB22AE" w:rsidRPr="00DE0122">
        <w:rPr>
          <w:rFonts w:asciiTheme="minorHAnsi" w:hAnsiTheme="minorHAnsi" w:cstheme="minorHAnsi"/>
        </w:rPr>
        <w:t xml:space="preserve">29, </w:t>
      </w:r>
      <w:r w:rsidR="00C0225A" w:rsidRPr="00DE0122">
        <w:rPr>
          <w:rFonts w:asciiTheme="minorHAnsi" w:hAnsiTheme="minorHAnsi" w:cstheme="minorHAnsi"/>
        </w:rPr>
        <w:t>30</w:t>
      </w:r>
      <w:r w:rsidR="00CB22AE" w:rsidRPr="00DE0122">
        <w:rPr>
          <w:rFonts w:asciiTheme="minorHAnsi" w:hAnsiTheme="minorHAnsi" w:cstheme="minorHAnsi"/>
        </w:rPr>
        <w:t xml:space="preserve"> y</w:t>
      </w:r>
      <w:r w:rsidR="00C0225A" w:rsidRPr="00DE0122">
        <w:rPr>
          <w:rFonts w:asciiTheme="minorHAnsi" w:hAnsiTheme="minorHAnsi" w:cstheme="minorHAnsi"/>
        </w:rPr>
        <w:t xml:space="preserve"> </w:t>
      </w:r>
      <w:r w:rsidR="00CB22AE" w:rsidRPr="00DE0122">
        <w:rPr>
          <w:rFonts w:asciiTheme="minorHAnsi" w:hAnsiTheme="minorHAnsi" w:cstheme="minorHAnsi"/>
        </w:rPr>
        <w:t xml:space="preserve">41 fracción X </w:t>
      </w:r>
      <w:r w:rsidR="00C0225A" w:rsidRPr="00DE0122">
        <w:rPr>
          <w:rFonts w:asciiTheme="minorHAnsi" w:hAnsiTheme="minorHAnsi" w:cstheme="minorHAnsi"/>
        </w:rPr>
        <w:t>de la Ley de Adquisiciones, Arrendamientos y Servicios del S</w:t>
      </w:r>
      <w:r w:rsidR="00877381" w:rsidRPr="00DE0122">
        <w:rPr>
          <w:rFonts w:asciiTheme="minorHAnsi" w:hAnsiTheme="minorHAnsi" w:cstheme="minorHAnsi"/>
        </w:rPr>
        <w:t xml:space="preserve">ector </w:t>
      </w:r>
      <w:r w:rsidR="00C0225A" w:rsidRPr="00DE0122">
        <w:rPr>
          <w:rFonts w:asciiTheme="minorHAnsi" w:hAnsiTheme="minorHAnsi" w:cstheme="minorHAnsi"/>
        </w:rPr>
        <w:t>Público</w:t>
      </w:r>
      <w:r w:rsidR="00877381" w:rsidRPr="00DE0122">
        <w:rPr>
          <w:rFonts w:asciiTheme="minorHAnsi" w:hAnsiTheme="minorHAnsi" w:cstheme="minorHAnsi"/>
        </w:rPr>
        <w:t xml:space="preserve"> y dem</w:t>
      </w:r>
      <w:r w:rsidR="00C0225A" w:rsidRPr="00DE0122">
        <w:rPr>
          <w:rFonts w:asciiTheme="minorHAnsi" w:hAnsiTheme="minorHAnsi" w:cstheme="minorHAnsi"/>
        </w:rPr>
        <w:t>ás relativos de su R</w:t>
      </w:r>
      <w:r w:rsidR="006B3CF1" w:rsidRPr="00DE0122">
        <w:rPr>
          <w:rFonts w:asciiTheme="minorHAnsi" w:hAnsiTheme="minorHAnsi" w:cstheme="minorHAnsi"/>
        </w:rPr>
        <w:t>eglamento</w:t>
      </w:r>
      <w:r w:rsidR="00877381" w:rsidRPr="00DE0122">
        <w:rPr>
          <w:rFonts w:asciiTheme="minorHAnsi" w:hAnsiTheme="minorHAnsi" w:cstheme="minorHAnsi"/>
        </w:rPr>
        <w:t xml:space="preserve">, por conducto </w:t>
      </w:r>
      <w:r w:rsidR="00D82A1F" w:rsidRPr="00DE0122">
        <w:rPr>
          <w:rFonts w:asciiTheme="minorHAnsi" w:hAnsiTheme="minorHAnsi" w:cstheme="minorHAnsi"/>
        </w:rPr>
        <w:t>de la D</w:t>
      </w:r>
      <w:r w:rsidR="00877381" w:rsidRPr="00DE0122">
        <w:rPr>
          <w:rFonts w:asciiTheme="minorHAnsi" w:hAnsiTheme="minorHAnsi" w:cstheme="minorHAnsi"/>
        </w:rPr>
        <w:t xml:space="preserve">irección </w:t>
      </w:r>
      <w:r w:rsidR="00D82A1F" w:rsidRPr="00DE0122">
        <w:rPr>
          <w:rFonts w:asciiTheme="minorHAnsi" w:hAnsiTheme="minorHAnsi" w:cstheme="minorHAnsi"/>
        </w:rPr>
        <w:t>Administrativa de la Secretar</w:t>
      </w:r>
      <w:r w:rsidR="00897871" w:rsidRPr="00DE0122">
        <w:rPr>
          <w:rFonts w:asciiTheme="minorHAnsi" w:hAnsiTheme="minorHAnsi" w:cstheme="minorHAnsi"/>
        </w:rPr>
        <w:t>í</w:t>
      </w:r>
      <w:r w:rsidR="00D82A1F" w:rsidRPr="00DE0122">
        <w:rPr>
          <w:rFonts w:asciiTheme="minorHAnsi" w:hAnsiTheme="minorHAnsi" w:cstheme="minorHAnsi"/>
        </w:rPr>
        <w:t>a de Finanzas</w:t>
      </w:r>
      <w:r w:rsidR="00877381" w:rsidRPr="00DE0122">
        <w:rPr>
          <w:rFonts w:asciiTheme="minorHAnsi" w:hAnsiTheme="minorHAnsi" w:cstheme="minorHAnsi"/>
        </w:rPr>
        <w:t xml:space="preserve">, con domicilio en </w:t>
      </w:r>
      <w:r w:rsidR="006D1EAE" w:rsidRPr="00DE0122">
        <w:rPr>
          <w:rFonts w:asciiTheme="minorHAnsi" w:hAnsiTheme="minorHAnsi" w:cstheme="minorHAnsi"/>
        </w:rPr>
        <w:t xml:space="preserve">Centro Administrativo del Poder Ejecutivo y Judicial “General Porfirio Díaz, Soldado de la Patria” Edificio “D” Saúl Martínez, Avenida Gerardo </w:t>
      </w:r>
      <w:proofErr w:type="spellStart"/>
      <w:r w:rsidR="006D1EAE" w:rsidRPr="00DE0122">
        <w:rPr>
          <w:rFonts w:asciiTheme="minorHAnsi" w:hAnsiTheme="minorHAnsi" w:cstheme="minorHAnsi"/>
        </w:rPr>
        <w:t>Pandal</w:t>
      </w:r>
      <w:proofErr w:type="spellEnd"/>
      <w:r w:rsidR="006D1EAE" w:rsidRPr="00DE0122">
        <w:rPr>
          <w:rFonts w:asciiTheme="minorHAnsi" w:hAnsiTheme="minorHAnsi" w:cstheme="minorHAnsi"/>
        </w:rPr>
        <w:t xml:space="preserve"> </w:t>
      </w:r>
      <w:proofErr w:type="spellStart"/>
      <w:r w:rsidR="006D1EAE" w:rsidRPr="00DE0122">
        <w:rPr>
          <w:rFonts w:asciiTheme="minorHAnsi" w:hAnsiTheme="minorHAnsi" w:cstheme="minorHAnsi"/>
        </w:rPr>
        <w:t>Graff</w:t>
      </w:r>
      <w:proofErr w:type="spellEnd"/>
      <w:r w:rsidR="006D1EAE" w:rsidRPr="00DE0122">
        <w:rPr>
          <w:rFonts w:asciiTheme="minorHAnsi" w:hAnsiTheme="minorHAnsi" w:cstheme="minorHAnsi"/>
        </w:rPr>
        <w:t xml:space="preserve"> # 1, Reyes Mantecón, San Bartolo Coyotepec. C.P. 71257</w:t>
      </w:r>
      <w:r w:rsidR="0084094F" w:rsidRPr="00DE0122">
        <w:rPr>
          <w:rFonts w:asciiTheme="minorHAnsi" w:hAnsiTheme="minorHAnsi" w:cstheme="minorHAnsi"/>
        </w:rPr>
        <w:t>,</w:t>
      </w:r>
      <w:r w:rsidR="00692AAF" w:rsidRPr="00DE0122">
        <w:rPr>
          <w:rFonts w:asciiTheme="minorHAnsi" w:hAnsiTheme="minorHAnsi" w:cstheme="minorHAnsi"/>
        </w:rPr>
        <w:t xml:space="preserve"> </w:t>
      </w:r>
      <w:r w:rsidR="00877381" w:rsidRPr="00DE0122">
        <w:rPr>
          <w:rFonts w:asciiTheme="minorHAnsi" w:hAnsiTheme="minorHAnsi" w:cstheme="minorHAnsi"/>
        </w:rPr>
        <w:t>celebrará</w:t>
      </w:r>
      <w:r w:rsidR="0084094F" w:rsidRPr="00DE0122">
        <w:rPr>
          <w:rFonts w:asciiTheme="minorHAnsi" w:hAnsiTheme="minorHAnsi" w:cstheme="minorHAnsi"/>
        </w:rPr>
        <w:t xml:space="preserve"> el</w:t>
      </w:r>
      <w:r w:rsidR="00877381" w:rsidRPr="00DE0122">
        <w:rPr>
          <w:rFonts w:asciiTheme="minorHAnsi" w:hAnsiTheme="minorHAnsi" w:cstheme="minorHAnsi"/>
        </w:rPr>
        <w:t xml:space="preserve"> </w:t>
      </w:r>
      <w:r w:rsidR="0084094F" w:rsidRPr="00DE0122">
        <w:rPr>
          <w:rFonts w:asciiTheme="minorHAnsi" w:hAnsiTheme="minorHAnsi" w:cstheme="minorHAnsi"/>
        </w:rPr>
        <w:t>procedimiento de</w:t>
      </w:r>
      <w:r w:rsidR="00D82A1F" w:rsidRPr="00DE0122">
        <w:rPr>
          <w:rFonts w:asciiTheme="minorHAnsi" w:hAnsiTheme="minorHAnsi" w:cstheme="minorHAnsi"/>
        </w:rPr>
        <w:t xml:space="preserve"> </w:t>
      </w:r>
      <w:r w:rsidR="00692AAF" w:rsidRPr="00DE0122">
        <w:rPr>
          <w:rFonts w:asciiTheme="minorHAnsi" w:hAnsiTheme="minorHAnsi" w:cstheme="minorHAnsi"/>
        </w:rPr>
        <w:t>Invitación</w:t>
      </w:r>
      <w:r w:rsidR="00D82A1F" w:rsidRPr="00DE0122">
        <w:rPr>
          <w:rFonts w:asciiTheme="minorHAnsi" w:hAnsiTheme="minorHAnsi" w:cstheme="minorHAnsi"/>
        </w:rPr>
        <w:t xml:space="preserve"> a Cuando Menos Tres Personas</w:t>
      </w:r>
      <w:r w:rsidR="0084094F" w:rsidRPr="00DE0122">
        <w:rPr>
          <w:rFonts w:asciiTheme="minorHAnsi" w:hAnsiTheme="minorHAnsi" w:cstheme="minorHAnsi"/>
        </w:rPr>
        <w:t xml:space="preserve"> N</w:t>
      </w:r>
      <w:r w:rsidR="00877381" w:rsidRPr="00DE0122">
        <w:rPr>
          <w:rFonts w:asciiTheme="minorHAnsi" w:hAnsiTheme="minorHAnsi" w:cstheme="minorHAnsi"/>
        </w:rPr>
        <w:t>o.</w:t>
      </w:r>
      <w:r w:rsidR="00D82A1F" w:rsidRPr="00DE0122">
        <w:rPr>
          <w:rFonts w:asciiTheme="minorHAnsi" w:hAnsiTheme="minorHAnsi" w:cstheme="minorHAnsi"/>
        </w:rPr>
        <w:t xml:space="preserve"> </w:t>
      </w:r>
      <w:r w:rsidR="00C37B44" w:rsidRPr="00C37B44">
        <w:rPr>
          <w:rFonts w:asciiTheme="minorHAnsi" w:hAnsiTheme="minorHAnsi" w:cstheme="minorHAnsi"/>
        </w:rPr>
        <w:t>IR-E1-92000498-2018</w:t>
      </w:r>
      <w:r w:rsidR="00877381" w:rsidRPr="00DE0122">
        <w:rPr>
          <w:rFonts w:asciiTheme="minorHAnsi" w:hAnsiTheme="minorHAnsi" w:cstheme="minorHAnsi"/>
        </w:rPr>
        <w:t>, relativa a la contratación de</w:t>
      </w:r>
      <w:r w:rsidR="00E71893" w:rsidRPr="00DE0122">
        <w:rPr>
          <w:rFonts w:asciiTheme="minorHAnsi" w:hAnsiTheme="minorHAnsi" w:cstheme="minorHAnsi"/>
        </w:rPr>
        <w:t xml:space="preserve"> </w:t>
      </w:r>
      <w:r w:rsidR="00E71893" w:rsidRPr="00DE0122">
        <w:rPr>
          <w:rFonts w:asciiTheme="minorHAnsi" w:hAnsiTheme="minorHAnsi" w:cstheme="minorHAnsi"/>
          <w:b/>
        </w:rPr>
        <w:t>“SERVICIOS DE ASESORÍA PARA EL DESARROLLO DEL “ANÁLISIS DE CONVENIENCIA DE UNA ASOCIACIÓN PÚBLICA PRIVADA QUE INCLUYE ANÁLISIS DE RENTABILIDAD SOCIAL Y ASESORÍA ESTRATÉGICA” DEL CENTRO CULTURAL Y EXPOSICIONES ÁLVARO CARRILLO”</w:t>
      </w:r>
      <w:r w:rsidRPr="00DE0122">
        <w:rPr>
          <w:rFonts w:asciiTheme="minorHAnsi" w:hAnsiTheme="minorHAnsi" w:cstheme="minorHAnsi"/>
          <w:b/>
        </w:rPr>
        <w:t>.</w:t>
      </w:r>
      <w:r w:rsidRPr="00DE0122">
        <w:rPr>
          <w:rFonts w:asciiTheme="minorHAnsi" w:hAnsiTheme="minorHAnsi" w:cstheme="minorHAnsi"/>
        </w:rPr>
        <w:t xml:space="preserve"> </w:t>
      </w:r>
    </w:p>
    <w:p w14:paraId="4ABFE94A" w14:textId="4C9C7A34" w:rsidR="00A005DF" w:rsidRPr="00DE0122" w:rsidRDefault="00A005DF" w:rsidP="00DC16AE">
      <w:pPr>
        <w:autoSpaceDE w:val="0"/>
        <w:autoSpaceDN w:val="0"/>
        <w:ind w:right="-2"/>
        <w:jc w:val="both"/>
        <w:rPr>
          <w:rFonts w:asciiTheme="minorHAnsi" w:hAnsiTheme="minorHAnsi" w:cstheme="minorHAnsi"/>
        </w:rPr>
      </w:pPr>
      <w:r w:rsidRPr="00DE0122">
        <w:rPr>
          <w:rFonts w:asciiTheme="minorHAnsi" w:hAnsiTheme="minorHAnsi" w:cstheme="minorHAnsi"/>
        </w:rPr>
        <w:t xml:space="preserve">La partida </w:t>
      </w:r>
      <w:r w:rsidR="008D379C" w:rsidRPr="00DE0122">
        <w:rPr>
          <w:rFonts w:asciiTheme="minorHAnsi" w:hAnsiTheme="minorHAnsi" w:cstheme="minorHAnsi"/>
        </w:rPr>
        <w:t>única</w:t>
      </w:r>
      <w:r w:rsidRPr="00DE0122">
        <w:rPr>
          <w:rFonts w:asciiTheme="minorHAnsi" w:hAnsiTheme="minorHAnsi" w:cstheme="minorHAnsi"/>
        </w:rPr>
        <w:t xml:space="preserve"> se compone de los estudios de viabilidad y la asesoría estratégica. </w:t>
      </w:r>
    </w:p>
    <w:p w14:paraId="66453CB6" w14:textId="5A6E5406" w:rsidR="0024403F" w:rsidRPr="00DE0122" w:rsidRDefault="00932FF0" w:rsidP="000D0957">
      <w:pPr>
        <w:pStyle w:val="Ttulo2"/>
        <w:rPr>
          <w:lang w:val="es-MX"/>
        </w:rPr>
      </w:pPr>
      <w:bookmarkStart w:id="3" w:name="_Toc519637038"/>
      <w:r w:rsidRPr="00DE0122">
        <w:t xml:space="preserve">1. 2 </w:t>
      </w:r>
      <w:r w:rsidR="0024403F" w:rsidRPr="00DE0122">
        <w:t xml:space="preserve">Medios a utilizar para recibir </w:t>
      </w:r>
      <w:r w:rsidR="00972322" w:rsidRPr="00DE0122">
        <w:t>propuestas</w:t>
      </w:r>
      <w:r w:rsidR="0024403F" w:rsidRPr="00DE0122">
        <w:t>.</w:t>
      </w:r>
      <w:bookmarkEnd w:id="3"/>
    </w:p>
    <w:p w14:paraId="0936FEFE" w14:textId="77777777" w:rsidR="0024403F" w:rsidRPr="00DE0122" w:rsidRDefault="0024403F" w:rsidP="00E71893">
      <w:pPr>
        <w:autoSpaceDE w:val="0"/>
        <w:autoSpaceDN w:val="0"/>
        <w:spacing w:after="0"/>
        <w:ind w:right="142"/>
        <w:jc w:val="both"/>
        <w:rPr>
          <w:rFonts w:asciiTheme="minorHAnsi" w:hAnsiTheme="minorHAnsi" w:cstheme="minorHAnsi"/>
          <w:b/>
          <w:bCs/>
          <w:kern w:val="28"/>
        </w:rPr>
      </w:pPr>
    </w:p>
    <w:p w14:paraId="1DE106D4" w14:textId="6BE47263" w:rsidR="0024403F" w:rsidRPr="00DE0122" w:rsidRDefault="0024403F" w:rsidP="0024403F">
      <w:pPr>
        <w:pStyle w:val="Encabezado"/>
        <w:ind w:right="142"/>
        <w:rPr>
          <w:rFonts w:asciiTheme="minorHAnsi" w:hAnsiTheme="minorHAnsi" w:cstheme="minorHAnsi"/>
          <w:bCs/>
          <w:kern w:val="28"/>
          <w:sz w:val="22"/>
          <w:szCs w:val="22"/>
        </w:rPr>
      </w:pPr>
      <w:r w:rsidRPr="00DE0122">
        <w:rPr>
          <w:rFonts w:asciiTheme="minorHAnsi" w:hAnsiTheme="minorHAnsi" w:cstheme="minorHAnsi"/>
          <w:bCs/>
          <w:kern w:val="28"/>
          <w:sz w:val="22"/>
          <w:szCs w:val="22"/>
        </w:rPr>
        <w:t xml:space="preserve">La </w:t>
      </w:r>
      <w:r w:rsidR="00B6073E" w:rsidRPr="00DE0122">
        <w:rPr>
          <w:rFonts w:asciiTheme="minorHAnsi" w:hAnsiTheme="minorHAnsi" w:cstheme="minorHAnsi"/>
          <w:bCs/>
          <w:kern w:val="28"/>
          <w:sz w:val="22"/>
          <w:szCs w:val="22"/>
        </w:rPr>
        <w:t>Invitación</w:t>
      </w:r>
      <w:r w:rsidRPr="00DE0122">
        <w:rPr>
          <w:rFonts w:asciiTheme="minorHAnsi" w:hAnsiTheme="minorHAnsi" w:cstheme="minorHAnsi"/>
          <w:bCs/>
          <w:kern w:val="28"/>
          <w:sz w:val="22"/>
          <w:szCs w:val="22"/>
        </w:rPr>
        <w:t xml:space="preserve"> será de manera presencial, por lo que no se recibirán </w:t>
      </w:r>
      <w:r w:rsidR="00972322" w:rsidRPr="00DE0122">
        <w:rPr>
          <w:rFonts w:asciiTheme="minorHAnsi" w:hAnsiTheme="minorHAnsi" w:cstheme="minorHAnsi"/>
          <w:bCs/>
          <w:kern w:val="28"/>
          <w:sz w:val="22"/>
          <w:szCs w:val="22"/>
          <w:lang w:val="es-ES"/>
        </w:rPr>
        <w:t>propuestas</w:t>
      </w:r>
      <w:r w:rsidR="00972322" w:rsidRPr="00DE0122">
        <w:rPr>
          <w:rFonts w:asciiTheme="minorHAnsi" w:hAnsiTheme="minorHAnsi" w:cstheme="minorHAnsi"/>
          <w:bCs/>
          <w:kern w:val="28"/>
          <w:sz w:val="22"/>
          <w:szCs w:val="22"/>
        </w:rPr>
        <w:t xml:space="preserve"> </w:t>
      </w:r>
      <w:r w:rsidRPr="00DE0122">
        <w:rPr>
          <w:rFonts w:asciiTheme="minorHAnsi" w:hAnsiTheme="minorHAnsi" w:cstheme="minorHAnsi"/>
          <w:bCs/>
          <w:kern w:val="28"/>
          <w:sz w:val="22"/>
          <w:szCs w:val="22"/>
        </w:rPr>
        <w:t>enviadas a través del servicio postal o de mensajería.</w:t>
      </w:r>
    </w:p>
    <w:p w14:paraId="5CCFC177" w14:textId="77777777" w:rsidR="0024403F" w:rsidRPr="00DE0122" w:rsidRDefault="0024403F" w:rsidP="007F24B3">
      <w:pPr>
        <w:autoSpaceDE w:val="0"/>
        <w:autoSpaceDN w:val="0"/>
        <w:spacing w:after="0"/>
        <w:ind w:right="142"/>
        <w:jc w:val="both"/>
        <w:rPr>
          <w:rFonts w:asciiTheme="minorHAnsi" w:hAnsiTheme="minorHAnsi" w:cstheme="minorHAnsi"/>
          <w:b/>
          <w:bCs/>
          <w:kern w:val="28"/>
          <w:lang w:val="x-none"/>
        </w:rPr>
      </w:pPr>
    </w:p>
    <w:p w14:paraId="293DD2E4" w14:textId="74800FB9" w:rsidR="005C38D2" w:rsidRPr="00DE0122" w:rsidRDefault="00932FF0" w:rsidP="000D0957">
      <w:pPr>
        <w:pStyle w:val="Ttulo2"/>
      </w:pPr>
      <w:bookmarkStart w:id="4" w:name="_Toc519637039"/>
      <w:r w:rsidRPr="00DE0122">
        <w:t xml:space="preserve">1.3 </w:t>
      </w:r>
      <w:r w:rsidR="005C38D2" w:rsidRPr="00DE0122">
        <w:t xml:space="preserve">Número de Identificación y carácter de la </w:t>
      </w:r>
      <w:r w:rsidR="00B6073E" w:rsidRPr="00DE0122">
        <w:t>Invitación</w:t>
      </w:r>
      <w:r w:rsidR="005C38D2" w:rsidRPr="00DE0122">
        <w:t>.</w:t>
      </w:r>
      <w:bookmarkEnd w:id="4"/>
    </w:p>
    <w:p w14:paraId="43D03471" w14:textId="77777777" w:rsidR="005C38D2" w:rsidRPr="00DE0122" w:rsidRDefault="005C38D2" w:rsidP="00DC16AE">
      <w:pPr>
        <w:pStyle w:val="Prrafodelista"/>
        <w:ind w:left="360" w:right="-2"/>
        <w:rPr>
          <w:rFonts w:asciiTheme="minorHAnsi" w:hAnsiTheme="minorHAnsi" w:cstheme="minorHAnsi"/>
          <w:b/>
          <w:bCs/>
          <w:kern w:val="28"/>
          <w:sz w:val="22"/>
          <w:szCs w:val="22"/>
        </w:rPr>
      </w:pPr>
    </w:p>
    <w:p w14:paraId="2578B50F" w14:textId="2E6CD55D" w:rsidR="005C38D2" w:rsidRPr="00DE0122" w:rsidRDefault="004D1058" w:rsidP="00DC16AE">
      <w:pPr>
        <w:pStyle w:val="Encabezado"/>
        <w:ind w:right="-2"/>
        <w:jc w:val="both"/>
        <w:rPr>
          <w:rFonts w:asciiTheme="minorHAnsi" w:hAnsiTheme="minorHAnsi" w:cstheme="minorHAnsi"/>
          <w:sz w:val="22"/>
          <w:szCs w:val="22"/>
        </w:rPr>
      </w:pPr>
      <w:r w:rsidRPr="00DE0122">
        <w:rPr>
          <w:rFonts w:asciiTheme="minorHAnsi" w:hAnsiTheme="minorHAnsi" w:cstheme="minorHAnsi"/>
          <w:sz w:val="22"/>
          <w:szCs w:val="22"/>
        </w:rPr>
        <w:t xml:space="preserve">El </w:t>
      </w:r>
      <w:r w:rsidR="00937F01" w:rsidRPr="00DE0122">
        <w:rPr>
          <w:rFonts w:asciiTheme="minorHAnsi" w:hAnsiTheme="minorHAnsi" w:cstheme="minorHAnsi"/>
          <w:sz w:val="22"/>
          <w:szCs w:val="22"/>
        </w:rPr>
        <w:t>número de la presente Invitaci</w:t>
      </w:r>
      <w:r w:rsidR="00937F01" w:rsidRPr="00DE0122">
        <w:rPr>
          <w:rFonts w:asciiTheme="minorHAnsi" w:hAnsiTheme="minorHAnsi" w:cstheme="minorHAnsi"/>
          <w:sz w:val="22"/>
          <w:szCs w:val="22"/>
          <w:lang w:val="es-MX"/>
        </w:rPr>
        <w:t>ón</w:t>
      </w:r>
      <w:r w:rsidRPr="00DE0122">
        <w:rPr>
          <w:rFonts w:asciiTheme="minorHAnsi" w:hAnsiTheme="minorHAnsi" w:cstheme="minorHAnsi"/>
          <w:sz w:val="22"/>
          <w:szCs w:val="22"/>
        </w:rPr>
        <w:t xml:space="preserve"> es</w:t>
      </w:r>
      <w:r w:rsidR="00937F01" w:rsidRPr="00DE0122">
        <w:rPr>
          <w:rFonts w:asciiTheme="minorHAnsi" w:hAnsiTheme="minorHAnsi" w:cstheme="minorHAnsi"/>
          <w:sz w:val="22"/>
          <w:szCs w:val="22"/>
        </w:rPr>
        <w:t xml:space="preserve"> </w:t>
      </w:r>
      <w:r w:rsidR="00C37B44" w:rsidRPr="00C37B44">
        <w:rPr>
          <w:rFonts w:asciiTheme="minorHAnsi" w:hAnsiTheme="minorHAnsi" w:cstheme="minorHAnsi"/>
          <w:sz w:val="22"/>
          <w:szCs w:val="22"/>
        </w:rPr>
        <w:t>IR-E1-92000498-2018</w:t>
      </w:r>
      <w:r w:rsidR="00937F01" w:rsidRPr="00DE0122">
        <w:rPr>
          <w:rFonts w:asciiTheme="minorHAnsi" w:hAnsiTheme="minorHAnsi" w:cstheme="minorHAnsi"/>
          <w:sz w:val="22"/>
          <w:szCs w:val="22"/>
        </w:rPr>
        <w:t xml:space="preserve">, </w:t>
      </w:r>
      <w:r w:rsidR="00E71893" w:rsidRPr="00DE0122">
        <w:rPr>
          <w:rFonts w:asciiTheme="minorHAnsi" w:hAnsiTheme="minorHAnsi" w:cstheme="minorHAnsi"/>
          <w:sz w:val="22"/>
          <w:szCs w:val="22"/>
          <w:lang w:val="es-MX"/>
        </w:rPr>
        <w:t xml:space="preserve">relativa a la contratación </w:t>
      </w:r>
      <w:r w:rsidR="00937F01" w:rsidRPr="00DE0122">
        <w:rPr>
          <w:rFonts w:asciiTheme="minorHAnsi" w:hAnsiTheme="minorHAnsi" w:cstheme="minorHAnsi"/>
          <w:sz w:val="22"/>
          <w:szCs w:val="22"/>
          <w:lang w:val="es-MX"/>
        </w:rPr>
        <w:t>de</w:t>
      </w:r>
      <w:r w:rsidR="00E71893" w:rsidRPr="00DE0122">
        <w:rPr>
          <w:rFonts w:asciiTheme="minorHAnsi" w:hAnsiTheme="minorHAnsi" w:cstheme="minorHAnsi"/>
          <w:sz w:val="22"/>
          <w:szCs w:val="22"/>
          <w:lang w:val="es-MX"/>
        </w:rPr>
        <w:t xml:space="preserve"> “SERVICIOS DE ASESORÍA PARA EL DESARROLLO DEL “ANÁLISIS DE CONVENIENCIA DE UNA ASOCIACIÓN PÚBLICA PRIVADA QUE INCLUYE ANÁLISIS DE RENTABILIDAD SOCIAL Y ASESORÍA ESTRATÉGICA” DEL CENTRO CULTURAL Y EXPOSICIONES ÁLVARO CARRILLO”</w:t>
      </w:r>
      <w:r w:rsidRPr="00DE0122">
        <w:rPr>
          <w:rFonts w:asciiTheme="minorHAnsi" w:hAnsiTheme="minorHAnsi" w:cstheme="minorHAnsi"/>
          <w:sz w:val="22"/>
          <w:szCs w:val="22"/>
        </w:rPr>
        <w:t>.</w:t>
      </w:r>
    </w:p>
    <w:p w14:paraId="2F5E6EAF" w14:textId="1A71EDDB" w:rsidR="00F90781" w:rsidRPr="00DE0122" w:rsidRDefault="00F90781" w:rsidP="004D1058">
      <w:pPr>
        <w:pStyle w:val="Encabezado"/>
        <w:ind w:right="142"/>
        <w:jc w:val="both"/>
        <w:rPr>
          <w:rFonts w:asciiTheme="minorHAnsi" w:hAnsiTheme="minorHAnsi" w:cstheme="minorHAnsi"/>
          <w:sz w:val="22"/>
          <w:szCs w:val="22"/>
          <w:lang w:val="es-MX"/>
        </w:rPr>
      </w:pPr>
    </w:p>
    <w:p w14:paraId="3F4FB5F9" w14:textId="01BB1FEC" w:rsidR="00877381" w:rsidRPr="00DE0122" w:rsidRDefault="00932FF0" w:rsidP="000D0957">
      <w:pPr>
        <w:pStyle w:val="Ttulo2"/>
      </w:pPr>
      <w:bookmarkStart w:id="5" w:name="_Toc519637040"/>
      <w:r w:rsidRPr="00DE0122">
        <w:t xml:space="preserve">1.4 </w:t>
      </w:r>
      <w:r w:rsidR="004D1058" w:rsidRPr="00DE0122">
        <w:t>Periodo de contratación</w:t>
      </w:r>
      <w:bookmarkEnd w:id="5"/>
    </w:p>
    <w:p w14:paraId="3A36ADDC" w14:textId="77777777" w:rsidR="00C37778" w:rsidRPr="00DE0122" w:rsidRDefault="00C37778" w:rsidP="00DC16AE">
      <w:pPr>
        <w:pStyle w:val="Prrafodelista"/>
        <w:autoSpaceDE w:val="0"/>
        <w:autoSpaceDN w:val="0"/>
        <w:ind w:left="360" w:right="-2"/>
        <w:jc w:val="both"/>
        <w:rPr>
          <w:rFonts w:asciiTheme="minorHAnsi" w:hAnsiTheme="minorHAnsi" w:cstheme="minorHAnsi"/>
          <w:b/>
          <w:bCs/>
          <w:kern w:val="28"/>
          <w:sz w:val="22"/>
          <w:szCs w:val="22"/>
        </w:rPr>
      </w:pPr>
    </w:p>
    <w:p w14:paraId="7004E227" w14:textId="0AE60802" w:rsidR="004D1058" w:rsidRPr="00DE0122" w:rsidRDefault="004D1058" w:rsidP="00DC16AE">
      <w:pPr>
        <w:autoSpaceDE w:val="0"/>
        <w:autoSpaceDN w:val="0"/>
        <w:ind w:right="-2"/>
        <w:jc w:val="both"/>
        <w:rPr>
          <w:rFonts w:asciiTheme="minorHAnsi" w:hAnsiTheme="minorHAnsi" w:cstheme="minorHAnsi"/>
        </w:rPr>
      </w:pPr>
      <w:r w:rsidRPr="00DE0122">
        <w:rPr>
          <w:rFonts w:asciiTheme="minorHAnsi" w:hAnsiTheme="minorHAnsi" w:cstheme="minorHAnsi"/>
        </w:rPr>
        <w:t xml:space="preserve">La vigencia de la prestación de los servicios </w:t>
      </w:r>
      <w:r w:rsidR="00946001" w:rsidRPr="00DE0122">
        <w:rPr>
          <w:rFonts w:asciiTheme="minorHAnsi" w:hAnsiTheme="minorHAnsi" w:cstheme="minorHAnsi"/>
        </w:rPr>
        <w:t xml:space="preserve">se dará a partir de la firma del contrato con el licitante ganador. </w:t>
      </w:r>
    </w:p>
    <w:p w14:paraId="0664E410" w14:textId="0CD517C9" w:rsidR="009E57C6" w:rsidRPr="00DE0122" w:rsidRDefault="00932FF0" w:rsidP="000D0957">
      <w:pPr>
        <w:pStyle w:val="Ttulo2"/>
      </w:pPr>
      <w:bookmarkStart w:id="6" w:name="_Toc519637041"/>
      <w:r w:rsidRPr="00DE0122">
        <w:t xml:space="preserve">1.5 </w:t>
      </w:r>
      <w:r w:rsidR="009E57C6" w:rsidRPr="00DE0122">
        <w:t>Ejercicio fiscal de la contratación</w:t>
      </w:r>
      <w:bookmarkEnd w:id="6"/>
      <w:r w:rsidR="00C37B44" w:rsidRPr="00C37B44">
        <w:rPr>
          <w:sz w:val="22"/>
        </w:rPr>
        <w:t xml:space="preserve"> </w:t>
      </w:r>
    </w:p>
    <w:p w14:paraId="678DF0E2" w14:textId="77777777" w:rsidR="009E57C6" w:rsidRPr="00DE0122" w:rsidRDefault="009E57C6" w:rsidP="00DC16AE">
      <w:pPr>
        <w:pStyle w:val="Prrafodelista"/>
        <w:autoSpaceDE w:val="0"/>
        <w:autoSpaceDN w:val="0"/>
        <w:ind w:left="360" w:right="-2"/>
        <w:jc w:val="both"/>
        <w:rPr>
          <w:rFonts w:asciiTheme="minorHAnsi" w:hAnsiTheme="minorHAnsi" w:cstheme="minorHAnsi"/>
          <w:b/>
          <w:bCs/>
          <w:kern w:val="28"/>
          <w:sz w:val="22"/>
          <w:szCs w:val="22"/>
        </w:rPr>
      </w:pPr>
    </w:p>
    <w:p w14:paraId="4B5EFB59" w14:textId="6910F863" w:rsidR="004D1058" w:rsidRPr="00DE0122" w:rsidRDefault="009E57C6" w:rsidP="00DC16AE">
      <w:pPr>
        <w:autoSpaceDE w:val="0"/>
        <w:autoSpaceDN w:val="0"/>
        <w:ind w:right="-2"/>
        <w:jc w:val="both"/>
        <w:rPr>
          <w:rFonts w:asciiTheme="minorHAnsi" w:hAnsiTheme="minorHAnsi" w:cstheme="minorHAnsi"/>
          <w:b/>
          <w:bCs/>
          <w:kern w:val="28"/>
          <w:lang w:val="es-ES_tradnl"/>
        </w:rPr>
      </w:pPr>
      <w:r w:rsidRPr="00DE0122">
        <w:rPr>
          <w:rFonts w:asciiTheme="minorHAnsi" w:hAnsiTheme="minorHAnsi" w:cstheme="minorHAnsi"/>
        </w:rPr>
        <w:t>Esta contratación se realizará con recu</w:t>
      </w:r>
      <w:r w:rsidR="006D1EAE" w:rsidRPr="00DE0122">
        <w:rPr>
          <w:rFonts w:asciiTheme="minorHAnsi" w:hAnsiTheme="minorHAnsi" w:cstheme="minorHAnsi"/>
        </w:rPr>
        <w:t>rsos fiscales del ejercicio 2018</w:t>
      </w:r>
      <w:r w:rsidRPr="00DE0122">
        <w:rPr>
          <w:rFonts w:asciiTheme="minorHAnsi" w:hAnsiTheme="minorHAnsi" w:cstheme="minorHAnsi"/>
        </w:rPr>
        <w:t>, en términos del artículo 25 de “La Ley”</w:t>
      </w:r>
      <w:r w:rsidR="00972322" w:rsidRPr="00DE0122">
        <w:rPr>
          <w:rFonts w:asciiTheme="minorHAnsi" w:hAnsiTheme="minorHAnsi" w:cstheme="minorHAnsi"/>
        </w:rPr>
        <w:t xml:space="preserve">, así como con recursos estatales de conformidad con el Convenio de Apoyo Financiero </w:t>
      </w:r>
      <w:r w:rsidR="00A005DF" w:rsidRPr="00DE0122">
        <w:rPr>
          <w:rFonts w:asciiTheme="minorHAnsi" w:hAnsiTheme="minorHAnsi" w:cstheme="minorHAnsi"/>
        </w:rPr>
        <w:t>celebrado el 22</w:t>
      </w:r>
      <w:r w:rsidR="00AA79AE" w:rsidRPr="00DE0122">
        <w:rPr>
          <w:rFonts w:asciiTheme="minorHAnsi" w:hAnsiTheme="minorHAnsi" w:cstheme="minorHAnsi"/>
        </w:rPr>
        <w:t xml:space="preserve"> de diciembre </w:t>
      </w:r>
      <w:r w:rsidR="007E599D" w:rsidRPr="00DE0122">
        <w:rPr>
          <w:rFonts w:asciiTheme="minorHAnsi" w:hAnsiTheme="minorHAnsi" w:cstheme="minorHAnsi"/>
        </w:rPr>
        <w:t xml:space="preserve">de 2017 entre el Gobierno del Estado de Oaxaca y el Banco Nacional de </w:t>
      </w:r>
      <w:r w:rsidR="003C2875" w:rsidRPr="00DE0122">
        <w:rPr>
          <w:rFonts w:asciiTheme="minorHAnsi" w:hAnsiTheme="minorHAnsi" w:cstheme="minorHAnsi"/>
        </w:rPr>
        <w:t xml:space="preserve">Obras </w:t>
      </w:r>
      <w:r w:rsidR="007E599D" w:rsidRPr="00DE0122">
        <w:rPr>
          <w:rFonts w:asciiTheme="minorHAnsi" w:hAnsiTheme="minorHAnsi" w:cstheme="minorHAnsi"/>
        </w:rPr>
        <w:t>y Servicios Públicos, Sociedad Nacional de Crédito a través del Fondo Nacional de Infraestructura.</w:t>
      </w:r>
      <w:r w:rsidRPr="00DE0122">
        <w:rPr>
          <w:rFonts w:asciiTheme="minorHAnsi" w:hAnsiTheme="minorHAnsi" w:cstheme="minorHAnsi"/>
          <w:b/>
          <w:bCs/>
          <w:kern w:val="28"/>
        </w:rPr>
        <w:t xml:space="preserve"> </w:t>
      </w:r>
    </w:p>
    <w:p w14:paraId="15DD58BB" w14:textId="781C6209" w:rsidR="009E57C6" w:rsidRPr="00DE0122" w:rsidRDefault="00932FF0" w:rsidP="000D0957">
      <w:pPr>
        <w:pStyle w:val="Ttulo2"/>
      </w:pPr>
      <w:bookmarkStart w:id="7" w:name="_Toc519637042"/>
      <w:r w:rsidRPr="00DE0122">
        <w:t xml:space="preserve">1.6 </w:t>
      </w:r>
      <w:r w:rsidR="009E57C6" w:rsidRPr="00DE0122">
        <w:t>Idioma.</w:t>
      </w:r>
      <w:bookmarkEnd w:id="7"/>
    </w:p>
    <w:p w14:paraId="67A1B7C7" w14:textId="77777777" w:rsidR="009E57C6" w:rsidRPr="00DE0122" w:rsidRDefault="009E57C6" w:rsidP="009E57C6">
      <w:pPr>
        <w:pStyle w:val="Prrafodelista"/>
        <w:autoSpaceDE w:val="0"/>
        <w:autoSpaceDN w:val="0"/>
        <w:ind w:left="426" w:right="142"/>
        <w:contextualSpacing w:val="0"/>
        <w:jc w:val="both"/>
        <w:rPr>
          <w:rFonts w:asciiTheme="minorHAnsi" w:hAnsiTheme="minorHAnsi" w:cstheme="minorHAnsi"/>
          <w:b/>
          <w:bCs/>
          <w:kern w:val="28"/>
          <w:sz w:val="22"/>
          <w:szCs w:val="22"/>
        </w:rPr>
      </w:pPr>
    </w:p>
    <w:p w14:paraId="42142FD3" w14:textId="77777777" w:rsidR="009E57C6" w:rsidRPr="00DE0122" w:rsidRDefault="009E57C6" w:rsidP="009E57C6">
      <w:pPr>
        <w:autoSpaceDE w:val="0"/>
        <w:autoSpaceDN w:val="0"/>
        <w:ind w:right="142"/>
        <w:jc w:val="both"/>
        <w:rPr>
          <w:rFonts w:asciiTheme="minorHAnsi" w:hAnsiTheme="minorHAnsi" w:cstheme="minorHAnsi"/>
        </w:rPr>
      </w:pPr>
      <w:r w:rsidRPr="00DE0122">
        <w:rPr>
          <w:rFonts w:asciiTheme="minorHAnsi" w:hAnsiTheme="minorHAnsi" w:cstheme="minorHAnsi"/>
        </w:rPr>
        <w:t>El español será el idioma en el que se presentarán las proposiciones.</w:t>
      </w:r>
    </w:p>
    <w:p w14:paraId="1B7B8606" w14:textId="77777777" w:rsidR="009E57C6" w:rsidRPr="00DE0122" w:rsidRDefault="009E57C6" w:rsidP="009E57C6">
      <w:pPr>
        <w:pStyle w:val="Prrafodelista"/>
        <w:autoSpaceDE w:val="0"/>
        <w:autoSpaceDN w:val="0"/>
        <w:ind w:left="360" w:right="142"/>
        <w:jc w:val="both"/>
        <w:rPr>
          <w:rFonts w:asciiTheme="minorHAnsi" w:hAnsiTheme="minorHAnsi" w:cstheme="minorHAnsi"/>
          <w:b/>
          <w:bCs/>
          <w:kern w:val="28"/>
          <w:sz w:val="22"/>
          <w:szCs w:val="22"/>
        </w:rPr>
      </w:pPr>
    </w:p>
    <w:p w14:paraId="6CD15BE2" w14:textId="5084D17E" w:rsidR="005C38D2" w:rsidRPr="00DE0122" w:rsidRDefault="00C37778" w:rsidP="000D0957">
      <w:pPr>
        <w:pStyle w:val="Ttulo2"/>
      </w:pPr>
      <w:r w:rsidRPr="00DE0122">
        <w:rPr>
          <w:lang w:val="es-MX"/>
        </w:rPr>
        <w:t xml:space="preserve"> </w:t>
      </w:r>
      <w:bookmarkStart w:id="8" w:name="_Toc519637043"/>
      <w:r w:rsidR="00932FF0" w:rsidRPr="00DE0122">
        <w:rPr>
          <w:lang w:val="es-MX"/>
        </w:rPr>
        <w:t xml:space="preserve">1.7 </w:t>
      </w:r>
      <w:r w:rsidR="005C38D2" w:rsidRPr="00DE0122">
        <w:t>Origen de los recursos y partida presupuestal.</w:t>
      </w:r>
      <w:bookmarkEnd w:id="8"/>
    </w:p>
    <w:p w14:paraId="36BEE6C9" w14:textId="77777777" w:rsidR="005C38D2" w:rsidRPr="00DE0122" w:rsidRDefault="005C38D2" w:rsidP="005C38D2">
      <w:pPr>
        <w:pStyle w:val="Prrafodelista"/>
        <w:ind w:left="360" w:right="142"/>
        <w:rPr>
          <w:rFonts w:asciiTheme="minorHAnsi" w:hAnsiTheme="minorHAnsi" w:cstheme="minorHAnsi"/>
          <w:b/>
          <w:bCs/>
          <w:kern w:val="28"/>
          <w:sz w:val="22"/>
          <w:szCs w:val="22"/>
        </w:rPr>
      </w:pPr>
    </w:p>
    <w:p w14:paraId="54A88642" w14:textId="2852F696" w:rsidR="005C38D2" w:rsidRPr="00DE0122" w:rsidRDefault="005C38D2" w:rsidP="005C38D2">
      <w:pPr>
        <w:pStyle w:val="Estilo"/>
        <w:ind w:left="0" w:firstLine="0"/>
        <w:rPr>
          <w:rFonts w:asciiTheme="minorHAnsi" w:hAnsiTheme="minorHAnsi" w:cstheme="minorHAnsi"/>
          <w:b w:val="0"/>
          <w:bCs w:val="0"/>
          <w:kern w:val="28"/>
          <w:sz w:val="22"/>
          <w:szCs w:val="22"/>
        </w:rPr>
      </w:pPr>
      <w:r w:rsidRPr="00DE0122">
        <w:rPr>
          <w:rFonts w:asciiTheme="minorHAnsi" w:hAnsiTheme="minorHAnsi" w:cstheme="minorHAnsi"/>
          <w:b w:val="0"/>
          <w:bCs w:val="0"/>
          <w:kern w:val="28"/>
          <w:sz w:val="22"/>
          <w:szCs w:val="22"/>
        </w:rPr>
        <w:t xml:space="preserve">De conformidad con los artículos </w:t>
      </w:r>
      <w:r w:rsidR="00F56CD8" w:rsidRPr="00DE0122">
        <w:rPr>
          <w:rFonts w:asciiTheme="minorHAnsi" w:hAnsiTheme="minorHAnsi" w:cstheme="minorHAnsi"/>
          <w:b w:val="0"/>
          <w:bCs w:val="0"/>
          <w:kern w:val="28"/>
          <w:sz w:val="22"/>
          <w:szCs w:val="22"/>
        </w:rPr>
        <w:t>25</w:t>
      </w:r>
      <w:r w:rsidRPr="00DE0122">
        <w:rPr>
          <w:rFonts w:asciiTheme="minorHAnsi" w:hAnsiTheme="minorHAnsi" w:cstheme="minorHAnsi"/>
          <w:b w:val="0"/>
          <w:bCs w:val="0"/>
          <w:kern w:val="28"/>
          <w:sz w:val="22"/>
          <w:szCs w:val="22"/>
        </w:rPr>
        <w:t xml:space="preserve"> primer párrafo de la Ley y </w:t>
      </w:r>
      <w:r w:rsidR="00F56CD8" w:rsidRPr="00DE0122">
        <w:rPr>
          <w:rFonts w:asciiTheme="minorHAnsi" w:hAnsiTheme="minorHAnsi" w:cstheme="minorHAnsi"/>
          <w:b w:val="0"/>
          <w:bCs w:val="0"/>
          <w:kern w:val="28"/>
          <w:sz w:val="22"/>
          <w:szCs w:val="22"/>
        </w:rPr>
        <w:t>65 fracción II</w:t>
      </w:r>
      <w:r w:rsidRPr="00DE0122">
        <w:rPr>
          <w:rFonts w:asciiTheme="minorHAnsi" w:hAnsiTheme="minorHAnsi" w:cstheme="minorHAnsi"/>
          <w:b w:val="0"/>
          <w:bCs w:val="0"/>
          <w:kern w:val="28"/>
          <w:sz w:val="22"/>
          <w:szCs w:val="22"/>
        </w:rPr>
        <w:t xml:space="preserve"> del </w:t>
      </w:r>
      <w:r w:rsidR="0024403F" w:rsidRPr="00DE0122">
        <w:rPr>
          <w:rFonts w:asciiTheme="minorHAnsi" w:hAnsiTheme="minorHAnsi" w:cstheme="minorHAnsi"/>
          <w:b w:val="0"/>
          <w:bCs w:val="0"/>
          <w:kern w:val="28"/>
          <w:sz w:val="22"/>
          <w:szCs w:val="22"/>
        </w:rPr>
        <w:t>Reglamento de la Ley Federal de Presupuesto y Responsabilidad Hacendaria</w:t>
      </w:r>
      <w:r w:rsidRPr="00DE0122">
        <w:rPr>
          <w:rFonts w:asciiTheme="minorHAnsi" w:hAnsiTheme="minorHAnsi" w:cstheme="minorHAnsi"/>
          <w:b w:val="0"/>
          <w:bCs w:val="0"/>
          <w:kern w:val="28"/>
          <w:sz w:val="22"/>
          <w:szCs w:val="22"/>
        </w:rPr>
        <w:t xml:space="preserve">, se cuenta con recurso </w:t>
      </w:r>
      <w:r w:rsidR="00045F3B" w:rsidRPr="00DE0122">
        <w:rPr>
          <w:rFonts w:asciiTheme="minorHAnsi" w:hAnsiTheme="minorHAnsi" w:cstheme="minorHAnsi"/>
          <w:b w:val="0"/>
          <w:bCs w:val="0"/>
          <w:kern w:val="28"/>
          <w:sz w:val="22"/>
          <w:szCs w:val="22"/>
        </w:rPr>
        <w:t>federal</w:t>
      </w:r>
      <w:r w:rsidRPr="00DE0122">
        <w:rPr>
          <w:rFonts w:asciiTheme="minorHAnsi" w:hAnsiTheme="minorHAnsi" w:cstheme="minorHAnsi"/>
          <w:b w:val="0"/>
          <w:bCs w:val="0"/>
          <w:kern w:val="28"/>
          <w:sz w:val="22"/>
          <w:szCs w:val="22"/>
        </w:rPr>
        <w:t xml:space="preserve"> en la partida específica </w:t>
      </w:r>
      <w:r w:rsidR="001A4282" w:rsidRPr="00DE0122">
        <w:rPr>
          <w:rFonts w:asciiTheme="minorHAnsi" w:hAnsiTheme="minorHAnsi" w:cstheme="minorHAnsi"/>
          <w:bCs w:val="0"/>
          <w:kern w:val="28"/>
          <w:sz w:val="22"/>
          <w:szCs w:val="22"/>
        </w:rPr>
        <w:t xml:space="preserve">323, Servicios de consultoría, técnica de procesos </w:t>
      </w:r>
      <w:r w:rsidRPr="00DE0122">
        <w:rPr>
          <w:rFonts w:asciiTheme="minorHAnsi" w:hAnsiTheme="minorHAnsi" w:cstheme="minorHAnsi"/>
          <w:b w:val="0"/>
          <w:bCs w:val="0"/>
          <w:kern w:val="28"/>
          <w:sz w:val="22"/>
          <w:szCs w:val="22"/>
        </w:rPr>
        <w:t>conforme a la</w:t>
      </w:r>
      <w:r w:rsidR="001A4282" w:rsidRPr="00DE0122">
        <w:rPr>
          <w:rFonts w:asciiTheme="minorHAnsi" w:hAnsiTheme="minorHAnsi" w:cstheme="minorHAnsi"/>
          <w:b w:val="0"/>
          <w:bCs w:val="0"/>
          <w:kern w:val="28"/>
          <w:sz w:val="22"/>
          <w:szCs w:val="22"/>
        </w:rPr>
        <w:t>s</w:t>
      </w:r>
      <w:r w:rsidRPr="00DE0122">
        <w:rPr>
          <w:rFonts w:asciiTheme="minorHAnsi" w:hAnsiTheme="minorHAnsi" w:cstheme="minorHAnsi"/>
          <w:b w:val="0"/>
          <w:bCs w:val="0"/>
          <w:kern w:val="28"/>
          <w:sz w:val="22"/>
          <w:szCs w:val="22"/>
        </w:rPr>
        <w:t xml:space="preserve"> siguiente</w:t>
      </w:r>
      <w:r w:rsidR="001A4282" w:rsidRPr="00DE0122">
        <w:rPr>
          <w:rFonts w:asciiTheme="minorHAnsi" w:hAnsiTheme="minorHAnsi" w:cstheme="minorHAnsi"/>
          <w:b w:val="0"/>
          <w:bCs w:val="0"/>
          <w:kern w:val="28"/>
          <w:sz w:val="22"/>
          <w:szCs w:val="22"/>
        </w:rPr>
        <w:t>s</w:t>
      </w:r>
      <w:r w:rsidRPr="00DE0122">
        <w:rPr>
          <w:rFonts w:asciiTheme="minorHAnsi" w:hAnsiTheme="minorHAnsi" w:cstheme="minorHAnsi"/>
          <w:b w:val="0"/>
          <w:bCs w:val="0"/>
          <w:kern w:val="28"/>
          <w:sz w:val="22"/>
          <w:szCs w:val="22"/>
        </w:rPr>
        <w:t xml:space="preserve"> clave</w:t>
      </w:r>
      <w:r w:rsidR="001A4282" w:rsidRPr="00DE0122">
        <w:rPr>
          <w:rFonts w:asciiTheme="minorHAnsi" w:hAnsiTheme="minorHAnsi" w:cstheme="minorHAnsi"/>
          <w:b w:val="0"/>
          <w:bCs w:val="0"/>
          <w:kern w:val="28"/>
          <w:sz w:val="22"/>
          <w:szCs w:val="22"/>
        </w:rPr>
        <w:t>s</w:t>
      </w:r>
      <w:r w:rsidRPr="00DE0122">
        <w:rPr>
          <w:rFonts w:asciiTheme="minorHAnsi" w:hAnsiTheme="minorHAnsi" w:cstheme="minorHAnsi"/>
          <w:b w:val="0"/>
          <w:bCs w:val="0"/>
          <w:kern w:val="28"/>
          <w:sz w:val="22"/>
          <w:szCs w:val="22"/>
        </w:rPr>
        <w:t xml:space="preserve"> presupuestal</w:t>
      </w:r>
      <w:r w:rsidR="001A4282" w:rsidRPr="00DE0122">
        <w:rPr>
          <w:rFonts w:asciiTheme="minorHAnsi" w:hAnsiTheme="minorHAnsi" w:cstheme="minorHAnsi"/>
          <w:b w:val="0"/>
          <w:bCs w:val="0"/>
          <w:kern w:val="28"/>
          <w:sz w:val="22"/>
          <w:szCs w:val="22"/>
        </w:rPr>
        <w:t>es</w:t>
      </w:r>
      <w:r w:rsidR="00691AEE" w:rsidRPr="00DE0122">
        <w:rPr>
          <w:rFonts w:asciiTheme="minorHAnsi" w:hAnsiTheme="minorHAnsi" w:cstheme="minorHAnsi"/>
          <w:b w:val="0"/>
          <w:bCs w:val="0"/>
          <w:kern w:val="28"/>
          <w:sz w:val="22"/>
          <w:szCs w:val="22"/>
        </w:rPr>
        <w:t xml:space="preserve">: </w:t>
      </w:r>
    </w:p>
    <w:p w14:paraId="603378A0" w14:textId="77777777" w:rsidR="00861B6E" w:rsidRPr="00DE0122" w:rsidRDefault="00861B6E" w:rsidP="00861B6E">
      <w:pPr>
        <w:pStyle w:val="Sangradetextonormal"/>
        <w:rPr>
          <w:rFonts w:asciiTheme="minorHAnsi" w:hAnsiTheme="minorHAnsi" w:cstheme="minorHAnsi"/>
          <w:lang w:val="es-MX" w:eastAsia="es-ES"/>
        </w:rPr>
      </w:pPr>
    </w:p>
    <w:p w14:paraId="31A78C7C" w14:textId="77777777" w:rsidR="00691AEE" w:rsidRPr="00DE0122" w:rsidRDefault="00691AEE" w:rsidP="00691AEE">
      <w:pPr>
        <w:pStyle w:val="Sangradetextonormal"/>
        <w:rPr>
          <w:rFonts w:asciiTheme="minorHAnsi" w:hAnsiTheme="minorHAnsi" w:cstheme="minorHAnsi"/>
          <w:sz w:val="22"/>
          <w:szCs w:val="22"/>
          <w:lang w:val="es-MX" w:eastAsia="es-ES"/>
        </w:rPr>
      </w:pPr>
      <w:r w:rsidRPr="00DE0122">
        <w:rPr>
          <w:rFonts w:asciiTheme="minorHAnsi" w:hAnsiTheme="minorHAnsi" w:cstheme="minorHAnsi"/>
          <w:sz w:val="22"/>
          <w:szCs w:val="22"/>
          <w:lang w:val="es-MX" w:eastAsia="es-ES"/>
        </w:rPr>
        <w:t>11400514806000002333323AALBA0118</w:t>
      </w:r>
    </w:p>
    <w:p w14:paraId="03C53C47" w14:textId="77777777" w:rsidR="00537AD4" w:rsidRPr="00DE0122" w:rsidRDefault="00537AD4" w:rsidP="00537AD4">
      <w:pPr>
        <w:pStyle w:val="Sangradetextonormal"/>
        <w:rPr>
          <w:rFonts w:asciiTheme="minorHAnsi" w:hAnsiTheme="minorHAnsi" w:cstheme="minorHAnsi"/>
          <w:sz w:val="22"/>
          <w:szCs w:val="22"/>
          <w:lang w:val="es-MX" w:eastAsia="es-ES"/>
        </w:rPr>
      </w:pPr>
      <w:r w:rsidRPr="00DE0122">
        <w:rPr>
          <w:rFonts w:asciiTheme="minorHAnsi" w:hAnsiTheme="minorHAnsi" w:cstheme="minorHAnsi"/>
          <w:sz w:val="22"/>
          <w:szCs w:val="22"/>
          <w:lang w:val="es-MX" w:eastAsia="es-ES"/>
        </w:rPr>
        <w:t>11400514806000003333323AALBA0118</w:t>
      </w:r>
    </w:p>
    <w:p w14:paraId="40A6315B" w14:textId="7C89ED95" w:rsidR="00537AD4" w:rsidRPr="00DE0122" w:rsidRDefault="00537AD4" w:rsidP="00537AD4">
      <w:pPr>
        <w:pStyle w:val="Sangradetextonormal"/>
        <w:rPr>
          <w:rFonts w:asciiTheme="minorHAnsi" w:hAnsiTheme="minorHAnsi" w:cstheme="minorHAnsi"/>
          <w:sz w:val="22"/>
          <w:szCs w:val="22"/>
          <w:lang w:val="es-MX" w:eastAsia="es-ES"/>
        </w:rPr>
      </w:pPr>
      <w:r w:rsidRPr="00DE0122">
        <w:rPr>
          <w:rFonts w:asciiTheme="minorHAnsi" w:hAnsiTheme="minorHAnsi" w:cstheme="minorHAnsi"/>
          <w:sz w:val="22"/>
          <w:szCs w:val="22"/>
          <w:lang w:val="es-MX" w:eastAsia="es-ES"/>
        </w:rPr>
        <w:t>11400514806000004333323AALBA0118</w:t>
      </w:r>
    </w:p>
    <w:p w14:paraId="526C6AEF" w14:textId="77777777" w:rsidR="007F24B3" w:rsidRPr="00DE0122" w:rsidRDefault="007F24B3" w:rsidP="00537AD4">
      <w:pPr>
        <w:pStyle w:val="Sangradetextonormal"/>
        <w:rPr>
          <w:rFonts w:asciiTheme="minorHAnsi" w:hAnsiTheme="minorHAnsi" w:cstheme="minorHAnsi"/>
          <w:sz w:val="22"/>
          <w:szCs w:val="22"/>
          <w:lang w:val="es-MX" w:eastAsia="es-ES"/>
        </w:rPr>
      </w:pPr>
    </w:p>
    <w:p w14:paraId="6580F27E" w14:textId="2B38E9B1" w:rsidR="005C38D2" w:rsidRPr="00DE0122" w:rsidRDefault="00932FF0" w:rsidP="00932FF0">
      <w:pPr>
        <w:pStyle w:val="Ttulo1"/>
        <w:rPr>
          <w:rFonts w:asciiTheme="minorHAnsi" w:hAnsiTheme="minorHAnsi" w:cstheme="minorHAnsi"/>
          <w:color w:val="auto"/>
        </w:rPr>
      </w:pPr>
      <w:bookmarkStart w:id="9" w:name="_Toc519637044"/>
      <w:r w:rsidRPr="00DE0122">
        <w:rPr>
          <w:rFonts w:asciiTheme="minorHAnsi" w:hAnsiTheme="minorHAnsi" w:cstheme="minorHAnsi"/>
          <w:color w:val="auto"/>
        </w:rPr>
        <w:t xml:space="preserve">2. </w:t>
      </w:r>
      <w:r w:rsidR="005C38D2" w:rsidRPr="00DE0122">
        <w:rPr>
          <w:rFonts w:asciiTheme="minorHAnsi" w:hAnsiTheme="minorHAnsi" w:cstheme="minorHAnsi"/>
          <w:color w:val="auto"/>
        </w:rPr>
        <w:t xml:space="preserve">OBJETO Y ALCANCE DE LA </w:t>
      </w:r>
      <w:r w:rsidR="00B6073E" w:rsidRPr="00DE0122">
        <w:rPr>
          <w:rFonts w:asciiTheme="minorHAnsi" w:hAnsiTheme="minorHAnsi" w:cstheme="minorHAnsi"/>
          <w:color w:val="auto"/>
        </w:rPr>
        <w:t>INVITACIÓN</w:t>
      </w:r>
      <w:r w:rsidR="005C38D2" w:rsidRPr="00DE0122">
        <w:rPr>
          <w:rFonts w:asciiTheme="minorHAnsi" w:hAnsiTheme="minorHAnsi" w:cstheme="minorHAnsi"/>
          <w:color w:val="auto"/>
        </w:rPr>
        <w:t>.</w:t>
      </w:r>
      <w:bookmarkEnd w:id="9"/>
    </w:p>
    <w:p w14:paraId="1EE3BA12" w14:textId="77777777" w:rsidR="00550C02" w:rsidRPr="00DE0122" w:rsidRDefault="00550C02" w:rsidP="00550C02">
      <w:pPr>
        <w:pStyle w:val="Prrafodelista"/>
        <w:autoSpaceDE w:val="0"/>
        <w:autoSpaceDN w:val="0"/>
        <w:spacing w:line="240" w:lineRule="atLeast"/>
        <w:ind w:left="426" w:right="141"/>
        <w:jc w:val="both"/>
        <w:rPr>
          <w:rFonts w:asciiTheme="minorHAnsi" w:hAnsiTheme="minorHAnsi" w:cstheme="minorHAnsi"/>
          <w:b/>
          <w:bCs/>
          <w:kern w:val="28"/>
          <w:sz w:val="22"/>
          <w:szCs w:val="22"/>
        </w:rPr>
      </w:pPr>
    </w:p>
    <w:p w14:paraId="21660667" w14:textId="675A93B1" w:rsidR="005C38D2" w:rsidRPr="00DE0122" w:rsidRDefault="00650D81" w:rsidP="003240C0">
      <w:pPr>
        <w:jc w:val="both"/>
        <w:rPr>
          <w:rFonts w:asciiTheme="minorHAnsi" w:hAnsiTheme="minorHAnsi" w:cstheme="minorHAnsi"/>
        </w:rPr>
      </w:pPr>
      <w:r w:rsidRPr="00DE0122">
        <w:rPr>
          <w:rFonts w:asciiTheme="minorHAnsi" w:hAnsiTheme="minorHAnsi" w:cstheme="minorHAnsi"/>
          <w:b/>
        </w:rPr>
        <w:t>Objeto:</w:t>
      </w:r>
      <w:r w:rsidR="00E71893" w:rsidRPr="00DE0122">
        <w:rPr>
          <w:rFonts w:asciiTheme="minorHAnsi" w:hAnsiTheme="minorHAnsi" w:cstheme="minorHAnsi"/>
        </w:rPr>
        <w:t xml:space="preserve"> “SERVICIOS DE ASESORÍA PARA EL DESARROLLO DEL “ANÁLISIS DE CONVENIENCIA DE UNA ASOCIACIÓN PÚBLICA PRIVADA QUE INCLUYE ANÁLISIS DE RENTABILIDAD SOCIAL Y ASESORÍA ESTRATÉGICA” DEL CENTRO CULTURAL Y EXPOSICIONES ÁLVARO CARRILLO”</w:t>
      </w:r>
      <w:r w:rsidR="00F34206" w:rsidRPr="00DE0122">
        <w:rPr>
          <w:rFonts w:asciiTheme="minorHAnsi" w:hAnsiTheme="minorHAnsi" w:cstheme="minorHAnsi"/>
        </w:rPr>
        <w:t>.</w:t>
      </w:r>
    </w:p>
    <w:p w14:paraId="62106A4B" w14:textId="77777777" w:rsidR="005C38D2" w:rsidRPr="00DE0122" w:rsidRDefault="005C38D2" w:rsidP="005C38D2">
      <w:pPr>
        <w:pStyle w:val="Prrafodelista"/>
        <w:tabs>
          <w:tab w:val="center" w:pos="4419"/>
        </w:tabs>
        <w:spacing w:after="160" w:line="259" w:lineRule="auto"/>
        <w:ind w:left="0" w:right="141"/>
        <w:rPr>
          <w:rFonts w:asciiTheme="minorHAnsi" w:hAnsiTheme="minorHAnsi" w:cstheme="minorHAnsi"/>
          <w:sz w:val="22"/>
          <w:szCs w:val="22"/>
        </w:rPr>
      </w:pPr>
      <w:r w:rsidRPr="00DE0122">
        <w:rPr>
          <w:rFonts w:asciiTheme="minorHAnsi" w:hAnsiTheme="minorHAnsi" w:cstheme="minorHAnsi"/>
          <w:b/>
          <w:sz w:val="22"/>
          <w:szCs w:val="22"/>
        </w:rPr>
        <w:t xml:space="preserve">Alcance: </w:t>
      </w:r>
      <w:r w:rsidRPr="00DE0122">
        <w:rPr>
          <w:rFonts w:asciiTheme="minorHAnsi" w:hAnsiTheme="minorHAnsi" w:cstheme="minorHAnsi"/>
          <w:sz w:val="22"/>
          <w:szCs w:val="22"/>
        </w:rPr>
        <w:t>Secretaría de Finanzas.</w:t>
      </w:r>
    </w:p>
    <w:p w14:paraId="2ACAA706" w14:textId="77777777" w:rsidR="005C38D2" w:rsidRPr="00DE0122" w:rsidRDefault="005C38D2" w:rsidP="005C38D2">
      <w:pPr>
        <w:pStyle w:val="Prrafodelista"/>
        <w:tabs>
          <w:tab w:val="center" w:pos="4419"/>
        </w:tabs>
        <w:spacing w:line="259" w:lineRule="auto"/>
        <w:ind w:left="-54" w:right="141"/>
        <w:rPr>
          <w:rFonts w:asciiTheme="minorHAnsi" w:hAnsiTheme="minorHAnsi" w:cstheme="minorHAnsi"/>
          <w:b/>
          <w:sz w:val="22"/>
          <w:szCs w:val="22"/>
        </w:rPr>
      </w:pPr>
    </w:p>
    <w:p w14:paraId="3B765A9C" w14:textId="17D39C22" w:rsidR="00F2166A" w:rsidRPr="00DE0122" w:rsidRDefault="00261D37" w:rsidP="000D0957">
      <w:pPr>
        <w:pStyle w:val="Ttulo2"/>
      </w:pPr>
      <w:bookmarkStart w:id="10" w:name="_Toc519637045"/>
      <w:r w:rsidRPr="00DE0122">
        <w:t xml:space="preserve">2.1 </w:t>
      </w:r>
      <w:r w:rsidR="00F2166A" w:rsidRPr="00DE0122">
        <w:t>Descripción del servicio</w:t>
      </w:r>
      <w:bookmarkEnd w:id="10"/>
    </w:p>
    <w:p w14:paraId="2C19750E" w14:textId="77777777" w:rsidR="007E599D" w:rsidRPr="00DE0122" w:rsidRDefault="007E599D" w:rsidP="003C0378">
      <w:pPr>
        <w:spacing w:after="0"/>
        <w:rPr>
          <w:rFonts w:asciiTheme="minorHAnsi" w:hAnsiTheme="minorHAnsi" w:cstheme="minorHAnsi"/>
          <w:lang w:val="es-ES_tradnl" w:eastAsia="es-ES"/>
        </w:rPr>
      </w:pPr>
    </w:p>
    <w:p w14:paraId="467EECCF" w14:textId="243BE38A" w:rsidR="00F2166A" w:rsidRPr="00DE0122" w:rsidRDefault="00F2166A" w:rsidP="003C0378">
      <w:pPr>
        <w:jc w:val="both"/>
        <w:rPr>
          <w:rFonts w:asciiTheme="minorHAnsi" w:hAnsiTheme="minorHAnsi" w:cstheme="minorHAnsi"/>
          <w:bCs/>
          <w:kern w:val="28"/>
        </w:rPr>
      </w:pPr>
      <w:r w:rsidRPr="00DE0122">
        <w:rPr>
          <w:rFonts w:asciiTheme="minorHAnsi" w:hAnsiTheme="minorHAnsi" w:cstheme="minorHAnsi"/>
          <w:bCs/>
          <w:kern w:val="28"/>
        </w:rPr>
        <w:lastRenderedPageBreak/>
        <w:t>La presente convocatoria contempla la contratac</w:t>
      </w:r>
      <w:r w:rsidR="00ED5F2B" w:rsidRPr="00DE0122">
        <w:rPr>
          <w:rFonts w:asciiTheme="minorHAnsi" w:hAnsiTheme="minorHAnsi" w:cstheme="minorHAnsi"/>
          <w:bCs/>
          <w:kern w:val="28"/>
        </w:rPr>
        <w:t xml:space="preserve">ión de </w:t>
      </w:r>
      <w:r w:rsidR="003C0378" w:rsidRPr="00DE0122">
        <w:rPr>
          <w:rFonts w:asciiTheme="minorHAnsi" w:hAnsiTheme="minorHAnsi" w:cstheme="minorHAnsi"/>
          <w:b/>
        </w:rPr>
        <w:t>“SERVICIOS DE ASESORÍA PARA EL DESARROLLO DEL “ANÁLISIS DE CONVENIENCIA DE UNA ASOCIACIÓN PÚBLICA PRIVADA QUE INCLUYE ANÁLISIS DE RENTABILIDAD SOCIAL Y ASESORÍA ESTRATÉGICA” DEL CENTRO CULTURAL Y EXPOSICIONES ÁLVARO CARRILLO”</w:t>
      </w:r>
      <w:r w:rsidR="003C0378" w:rsidRPr="00DE0122">
        <w:rPr>
          <w:rFonts w:asciiTheme="minorHAnsi" w:hAnsiTheme="minorHAnsi" w:cstheme="minorHAnsi"/>
        </w:rPr>
        <w:t>,</w:t>
      </w:r>
      <w:r w:rsidR="00F34206" w:rsidRPr="00DE0122">
        <w:rPr>
          <w:rFonts w:asciiTheme="minorHAnsi" w:hAnsiTheme="minorHAnsi" w:cstheme="minorHAnsi"/>
        </w:rPr>
        <w:t xml:space="preserve"> </w:t>
      </w:r>
      <w:r w:rsidRPr="00DE0122">
        <w:rPr>
          <w:rFonts w:asciiTheme="minorHAnsi" w:hAnsiTheme="minorHAnsi" w:cstheme="minorHAnsi"/>
          <w:bCs/>
          <w:kern w:val="28"/>
        </w:rPr>
        <w:t xml:space="preserve">de acuerdo con lo solicitado en las especificaciones </w:t>
      </w:r>
      <w:r w:rsidR="00692AAF" w:rsidRPr="00DE0122">
        <w:rPr>
          <w:rFonts w:asciiTheme="minorHAnsi" w:hAnsiTheme="minorHAnsi" w:cstheme="minorHAnsi"/>
          <w:bCs/>
          <w:kern w:val="28"/>
        </w:rPr>
        <w:t>técnica</w:t>
      </w:r>
      <w:r w:rsidRPr="00DE0122">
        <w:rPr>
          <w:rFonts w:asciiTheme="minorHAnsi" w:hAnsiTheme="minorHAnsi" w:cstheme="minorHAnsi"/>
          <w:bCs/>
          <w:kern w:val="28"/>
        </w:rPr>
        <w:t xml:space="preserve">s establecidas en el </w:t>
      </w:r>
      <w:r w:rsidRPr="00DE0122">
        <w:rPr>
          <w:rFonts w:asciiTheme="minorHAnsi" w:hAnsiTheme="minorHAnsi" w:cstheme="minorHAnsi"/>
          <w:b/>
          <w:bCs/>
          <w:kern w:val="28"/>
        </w:rPr>
        <w:t>Anexo A</w:t>
      </w:r>
      <w:r w:rsidRPr="00DE0122">
        <w:rPr>
          <w:rFonts w:asciiTheme="minorHAnsi" w:hAnsiTheme="minorHAnsi" w:cstheme="minorHAnsi"/>
          <w:bCs/>
          <w:kern w:val="28"/>
        </w:rPr>
        <w:t xml:space="preserve"> de la</w:t>
      </w:r>
      <w:r w:rsidR="003C0378" w:rsidRPr="00DE0122">
        <w:rPr>
          <w:rFonts w:asciiTheme="minorHAnsi" w:hAnsiTheme="minorHAnsi" w:cstheme="minorHAnsi"/>
          <w:bCs/>
          <w:kern w:val="28"/>
        </w:rPr>
        <w:t>s</w:t>
      </w:r>
      <w:r w:rsidRPr="00DE0122">
        <w:rPr>
          <w:rFonts w:asciiTheme="minorHAnsi" w:hAnsiTheme="minorHAnsi" w:cstheme="minorHAnsi"/>
          <w:bCs/>
          <w:kern w:val="28"/>
        </w:rPr>
        <w:t xml:space="preserve"> presente</w:t>
      </w:r>
      <w:r w:rsidR="003C0378" w:rsidRPr="00DE0122">
        <w:rPr>
          <w:rFonts w:asciiTheme="minorHAnsi" w:hAnsiTheme="minorHAnsi" w:cstheme="minorHAnsi"/>
          <w:bCs/>
          <w:kern w:val="28"/>
        </w:rPr>
        <w:t>s</w:t>
      </w:r>
      <w:r w:rsidRPr="00DE0122">
        <w:rPr>
          <w:rFonts w:asciiTheme="minorHAnsi" w:hAnsiTheme="minorHAnsi" w:cstheme="minorHAnsi"/>
          <w:bCs/>
          <w:kern w:val="28"/>
        </w:rPr>
        <w:t xml:space="preserve"> </w:t>
      </w:r>
      <w:r w:rsidR="003C0378" w:rsidRPr="00DE0122">
        <w:rPr>
          <w:rFonts w:asciiTheme="minorHAnsi" w:hAnsiTheme="minorHAnsi" w:cstheme="minorHAnsi"/>
          <w:bCs/>
          <w:kern w:val="28"/>
        </w:rPr>
        <w:t>bases</w:t>
      </w:r>
      <w:r w:rsidRPr="00DE0122">
        <w:rPr>
          <w:rFonts w:asciiTheme="minorHAnsi" w:hAnsiTheme="minorHAnsi" w:cstheme="minorHAnsi"/>
          <w:bCs/>
          <w:kern w:val="28"/>
        </w:rPr>
        <w:t>.</w:t>
      </w:r>
    </w:p>
    <w:p w14:paraId="0E4FAEBF" w14:textId="0A19F860" w:rsidR="005B62AB" w:rsidRPr="00DE0122" w:rsidRDefault="00261D37" w:rsidP="000D0957">
      <w:pPr>
        <w:pStyle w:val="Ttulo2"/>
      </w:pPr>
      <w:bookmarkStart w:id="11" w:name="_Toc519637046"/>
      <w:r w:rsidRPr="00DE0122">
        <w:t xml:space="preserve">2.2 </w:t>
      </w:r>
      <w:r w:rsidR="005B62AB" w:rsidRPr="00DE0122">
        <w:t>Procedimiento de contratación</w:t>
      </w:r>
      <w:bookmarkEnd w:id="11"/>
    </w:p>
    <w:p w14:paraId="215A35FF" w14:textId="77777777" w:rsidR="00261D37" w:rsidRPr="00DE0122" w:rsidRDefault="00261D37" w:rsidP="003C0378">
      <w:pPr>
        <w:spacing w:after="0"/>
        <w:rPr>
          <w:rFonts w:asciiTheme="minorHAnsi" w:hAnsiTheme="minorHAnsi" w:cstheme="minorHAnsi"/>
          <w:lang w:val="es-ES_tradnl" w:eastAsia="es-ES"/>
        </w:rPr>
      </w:pPr>
    </w:p>
    <w:p w14:paraId="21EF9E4B" w14:textId="6FD4DEBE" w:rsidR="00F2166A" w:rsidRPr="00DE0122" w:rsidRDefault="005B62AB" w:rsidP="003C0378">
      <w:pPr>
        <w:jc w:val="both"/>
        <w:rPr>
          <w:rFonts w:asciiTheme="minorHAnsi" w:hAnsiTheme="minorHAnsi" w:cstheme="minorHAnsi"/>
          <w:bCs/>
          <w:kern w:val="28"/>
        </w:rPr>
      </w:pPr>
      <w:r w:rsidRPr="00DE0122">
        <w:rPr>
          <w:rFonts w:asciiTheme="minorHAnsi" w:hAnsiTheme="minorHAnsi" w:cstheme="minorHAnsi"/>
          <w:bCs/>
          <w:kern w:val="28"/>
        </w:rPr>
        <w:t xml:space="preserve">La Secretaría </w:t>
      </w:r>
      <w:r w:rsidR="00616FB3" w:rsidRPr="00DE0122">
        <w:rPr>
          <w:rFonts w:asciiTheme="minorHAnsi" w:hAnsiTheme="minorHAnsi" w:cstheme="minorHAnsi"/>
          <w:bCs/>
          <w:kern w:val="28"/>
        </w:rPr>
        <w:t xml:space="preserve">de Finanzas </w:t>
      </w:r>
      <w:r w:rsidR="00324B53" w:rsidRPr="00DE0122">
        <w:rPr>
          <w:rFonts w:asciiTheme="minorHAnsi" w:hAnsiTheme="minorHAnsi" w:cstheme="minorHAnsi"/>
          <w:bCs/>
          <w:kern w:val="28"/>
        </w:rPr>
        <w:t>seleccionará</w:t>
      </w:r>
      <w:r w:rsidRPr="00DE0122">
        <w:rPr>
          <w:rFonts w:asciiTheme="minorHAnsi" w:hAnsiTheme="minorHAnsi" w:cstheme="minorHAnsi"/>
          <w:bCs/>
          <w:kern w:val="28"/>
        </w:rPr>
        <w:t xml:space="preserve"> de entre los </w:t>
      </w:r>
      <w:r w:rsidR="003C2875" w:rsidRPr="00DE0122">
        <w:t>proveedores a quienes se dirija la</w:t>
      </w:r>
      <w:r w:rsidR="003C2875" w:rsidRPr="00DE0122">
        <w:rPr>
          <w:rFonts w:asciiTheme="minorHAnsi" w:hAnsiTheme="minorHAnsi" w:cstheme="minorHAnsi"/>
          <w:bCs/>
          <w:kern w:val="28"/>
        </w:rPr>
        <w:t xml:space="preserve"> </w:t>
      </w:r>
      <w:r w:rsidR="00324B53" w:rsidRPr="00DE0122">
        <w:rPr>
          <w:rFonts w:asciiTheme="minorHAnsi" w:hAnsiTheme="minorHAnsi" w:cstheme="minorHAnsi"/>
          <w:bCs/>
          <w:kern w:val="28"/>
        </w:rPr>
        <w:t>Invitación</w:t>
      </w:r>
      <w:r w:rsidR="00ED5F2B" w:rsidRPr="00DE0122">
        <w:rPr>
          <w:rFonts w:asciiTheme="minorHAnsi" w:hAnsiTheme="minorHAnsi" w:cstheme="minorHAnsi"/>
          <w:bCs/>
          <w:kern w:val="28"/>
        </w:rPr>
        <w:t xml:space="preserve"> a Cuando Menos Tres</w:t>
      </w:r>
      <w:r w:rsidR="00D835DE" w:rsidRPr="00DE0122">
        <w:rPr>
          <w:rFonts w:asciiTheme="minorHAnsi" w:hAnsiTheme="minorHAnsi" w:cstheme="minorHAnsi"/>
          <w:bCs/>
          <w:kern w:val="28"/>
        </w:rPr>
        <w:t xml:space="preserve"> Participantes</w:t>
      </w:r>
      <w:r w:rsidRPr="00DE0122">
        <w:rPr>
          <w:rFonts w:asciiTheme="minorHAnsi" w:hAnsiTheme="minorHAnsi" w:cstheme="minorHAnsi"/>
          <w:bCs/>
          <w:kern w:val="28"/>
        </w:rPr>
        <w:t>, aquel que de acuerdo con la naturaleza de la contratación</w:t>
      </w:r>
      <w:r w:rsidR="003C0378" w:rsidRPr="00DE0122">
        <w:rPr>
          <w:rFonts w:asciiTheme="minorHAnsi" w:hAnsiTheme="minorHAnsi" w:cstheme="minorHAnsi"/>
          <w:bCs/>
          <w:kern w:val="28"/>
        </w:rPr>
        <w:t>,</w:t>
      </w:r>
      <w:r w:rsidRPr="00DE0122">
        <w:rPr>
          <w:rFonts w:asciiTheme="minorHAnsi" w:hAnsiTheme="minorHAnsi" w:cstheme="minorHAnsi"/>
          <w:bCs/>
          <w:kern w:val="28"/>
        </w:rPr>
        <w:t xml:space="preserve"> asegure al Estado las mejores condiciones disponibles en cuanto a precio, calidad, financiamiento, oportunidad y demás circunstancias pertinentes.</w:t>
      </w:r>
    </w:p>
    <w:p w14:paraId="009872F9" w14:textId="440381E4" w:rsidR="005C38D2" w:rsidRPr="00DE0122" w:rsidRDefault="00261D37" w:rsidP="000D0957">
      <w:pPr>
        <w:pStyle w:val="Ttulo2"/>
      </w:pPr>
      <w:bookmarkStart w:id="12" w:name="_Toc519637047"/>
      <w:r w:rsidRPr="00DE0122">
        <w:t xml:space="preserve">2.3 </w:t>
      </w:r>
      <w:r w:rsidR="00F2166A" w:rsidRPr="00DE0122">
        <w:t>Agrupación por partidas</w:t>
      </w:r>
      <w:bookmarkEnd w:id="12"/>
    </w:p>
    <w:p w14:paraId="559AEB42" w14:textId="77777777" w:rsidR="00261D37" w:rsidRPr="00DE0122" w:rsidRDefault="00261D37" w:rsidP="003C0378">
      <w:pPr>
        <w:spacing w:after="0"/>
        <w:rPr>
          <w:rFonts w:asciiTheme="minorHAnsi" w:hAnsiTheme="minorHAnsi" w:cstheme="minorHAnsi"/>
          <w:lang w:val="es-ES_tradnl" w:eastAsia="es-ES"/>
        </w:rPr>
      </w:pPr>
    </w:p>
    <w:tbl>
      <w:tblPr>
        <w:tblStyle w:val="Tablaconcuadrcula"/>
        <w:tblW w:w="0" w:type="auto"/>
        <w:tblLook w:val="04A0" w:firstRow="1" w:lastRow="0" w:firstColumn="1" w:lastColumn="0" w:noHBand="0" w:noVBand="1"/>
      </w:tblPr>
      <w:tblGrid>
        <w:gridCol w:w="1696"/>
        <w:gridCol w:w="8073"/>
      </w:tblGrid>
      <w:tr w:rsidR="00ED5F2B" w:rsidRPr="00DE0122" w14:paraId="5EC49D32" w14:textId="77777777" w:rsidTr="00F90781">
        <w:tc>
          <w:tcPr>
            <w:tcW w:w="1696" w:type="dxa"/>
            <w:vAlign w:val="center"/>
          </w:tcPr>
          <w:p w14:paraId="737F781F" w14:textId="68C61078" w:rsidR="00ED5F2B" w:rsidRPr="00DE0122" w:rsidRDefault="00ED5F2B" w:rsidP="00E03DE2">
            <w:pPr>
              <w:ind w:right="141"/>
              <w:jc w:val="center"/>
              <w:rPr>
                <w:rFonts w:asciiTheme="minorHAnsi" w:hAnsiTheme="minorHAnsi" w:cstheme="minorHAnsi"/>
                <w:bCs/>
                <w:kern w:val="28"/>
                <w:sz w:val="22"/>
                <w:szCs w:val="22"/>
              </w:rPr>
            </w:pPr>
            <w:r w:rsidRPr="00DE0122">
              <w:rPr>
                <w:rFonts w:asciiTheme="minorHAnsi" w:hAnsiTheme="minorHAnsi" w:cstheme="minorHAnsi"/>
                <w:bCs/>
                <w:kern w:val="28"/>
                <w:sz w:val="22"/>
                <w:szCs w:val="22"/>
              </w:rPr>
              <w:t>PARTIDA</w:t>
            </w:r>
          </w:p>
        </w:tc>
        <w:tc>
          <w:tcPr>
            <w:tcW w:w="8073" w:type="dxa"/>
          </w:tcPr>
          <w:p w14:paraId="7C3029E8" w14:textId="77777777" w:rsidR="00ED5F2B" w:rsidRPr="00DE0122" w:rsidRDefault="00324B53" w:rsidP="00ED5F2B">
            <w:pPr>
              <w:ind w:right="141"/>
              <w:jc w:val="center"/>
              <w:rPr>
                <w:rFonts w:asciiTheme="minorHAnsi" w:hAnsiTheme="minorHAnsi" w:cstheme="minorHAnsi"/>
                <w:bCs/>
                <w:kern w:val="28"/>
                <w:sz w:val="22"/>
                <w:szCs w:val="22"/>
              </w:rPr>
            </w:pPr>
            <w:r w:rsidRPr="00DE0122">
              <w:rPr>
                <w:rFonts w:asciiTheme="minorHAnsi" w:hAnsiTheme="minorHAnsi" w:cstheme="minorHAnsi"/>
                <w:bCs/>
                <w:kern w:val="28"/>
                <w:sz w:val="22"/>
                <w:szCs w:val="22"/>
              </w:rPr>
              <w:t>DESCRIPCIÓ</w:t>
            </w:r>
            <w:r w:rsidR="00ED5F2B" w:rsidRPr="00DE0122">
              <w:rPr>
                <w:rFonts w:asciiTheme="minorHAnsi" w:hAnsiTheme="minorHAnsi" w:cstheme="minorHAnsi"/>
                <w:bCs/>
                <w:kern w:val="28"/>
                <w:sz w:val="22"/>
                <w:szCs w:val="22"/>
              </w:rPr>
              <w:t>N</w:t>
            </w:r>
          </w:p>
        </w:tc>
      </w:tr>
      <w:tr w:rsidR="00E03DE2" w:rsidRPr="00DE0122" w14:paraId="270473A9" w14:textId="77777777" w:rsidTr="00F90781">
        <w:tc>
          <w:tcPr>
            <w:tcW w:w="1696" w:type="dxa"/>
            <w:vAlign w:val="center"/>
          </w:tcPr>
          <w:p w14:paraId="37CF6101" w14:textId="6326F65C" w:rsidR="00E03DE2" w:rsidRPr="00DE0122" w:rsidRDefault="00ED7B01" w:rsidP="00E03DE2">
            <w:pPr>
              <w:ind w:right="141"/>
              <w:jc w:val="center"/>
              <w:rPr>
                <w:rFonts w:asciiTheme="minorHAnsi" w:hAnsiTheme="minorHAnsi" w:cstheme="minorHAnsi"/>
                <w:bCs/>
                <w:kern w:val="28"/>
                <w:sz w:val="22"/>
                <w:szCs w:val="22"/>
              </w:rPr>
            </w:pPr>
            <w:r w:rsidRPr="00DE0122">
              <w:rPr>
                <w:rFonts w:asciiTheme="minorHAnsi" w:hAnsiTheme="minorHAnsi" w:cstheme="minorHAnsi"/>
                <w:bCs/>
                <w:kern w:val="28"/>
                <w:sz w:val="22"/>
                <w:szCs w:val="22"/>
              </w:rPr>
              <w:t>ÚNICA</w:t>
            </w:r>
          </w:p>
        </w:tc>
        <w:tc>
          <w:tcPr>
            <w:tcW w:w="8073" w:type="dxa"/>
          </w:tcPr>
          <w:p w14:paraId="29C93509" w14:textId="08BBD301" w:rsidR="00E03DE2" w:rsidRPr="00DE0122" w:rsidRDefault="00E03DE2" w:rsidP="00ED7B01">
            <w:pPr>
              <w:ind w:right="141"/>
              <w:jc w:val="both"/>
              <w:rPr>
                <w:rFonts w:asciiTheme="minorHAnsi" w:hAnsiTheme="minorHAnsi" w:cstheme="minorHAnsi"/>
                <w:bCs/>
                <w:kern w:val="28"/>
                <w:sz w:val="22"/>
                <w:szCs w:val="22"/>
              </w:rPr>
            </w:pPr>
            <w:r w:rsidRPr="00DE0122">
              <w:rPr>
                <w:rFonts w:asciiTheme="minorHAnsi" w:hAnsiTheme="minorHAnsi" w:cstheme="minorHAnsi"/>
                <w:bCs/>
                <w:kern w:val="28"/>
                <w:sz w:val="22"/>
                <w:szCs w:val="22"/>
              </w:rPr>
              <w:t xml:space="preserve">ESTUDIOS DE VIABILIDAD DE UNA ASOCIACIÓN PÚBLICO PRIVADA </w:t>
            </w:r>
            <w:r w:rsidR="00F34206" w:rsidRPr="00DE0122">
              <w:rPr>
                <w:rFonts w:asciiTheme="minorHAnsi" w:hAnsiTheme="minorHAnsi" w:cstheme="minorHAnsi"/>
                <w:bCs/>
                <w:kern w:val="28"/>
                <w:sz w:val="22"/>
                <w:szCs w:val="22"/>
              </w:rPr>
              <w:t xml:space="preserve">Y ASESORIA ESTRATEGICA PARA EL “PROYECTO CENTRO CULTURAL </w:t>
            </w:r>
            <w:r w:rsidR="00DB1B66" w:rsidRPr="00DE0122">
              <w:rPr>
                <w:rFonts w:asciiTheme="minorHAnsi" w:hAnsiTheme="minorHAnsi" w:cstheme="minorHAnsi"/>
                <w:bCs/>
                <w:kern w:val="28"/>
                <w:sz w:val="22"/>
                <w:szCs w:val="22"/>
              </w:rPr>
              <w:t>Y EXPOSICIONES Á</w:t>
            </w:r>
            <w:r w:rsidR="00F34206" w:rsidRPr="00DE0122">
              <w:rPr>
                <w:rFonts w:asciiTheme="minorHAnsi" w:hAnsiTheme="minorHAnsi" w:cstheme="minorHAnsi"/>
                <w:bCs/>
                <w:kern w:val="28"/>
                <w:sz w:val="22"/>
                <w:szCs w:val="22"/>
              </w:rPr>
              <w:t>LVARO CARRILLO” EN LA CIUDAD DE OAXACA DE JUAREZ”</w:t>
            </w:r>
          </w:p>
        </w:tc>
      </w:tr>
    </w:tbl>
    <w:p w14:paraId="1AE3A02E" w14:textId="77777777" w:rsidR="007E599D" w:rsidRPr="00DE0122" w:rsidRDefault="007E599D" w:rsidP="00DB1B66">
      <w:pPr>
        <w:spacing w:after="0"/>
        <w:ind w:right="141"/>
        <w:rPr>
          <w:rFonts w:asciiTheme="minorHAnsi" w:hAnsiTheme="minorHAnsi" w:cstheme="minorHAnsi"/>
          <w:bCs/>
          <w:kern w:val="28"/>
        </w:rPr>
      </w:pPr>
    </w:p>
    <w:p w14:paraId="04A8DB63" w14:textId="716D599F" w:rsidR="00F2166A" w:rsidRPr="00DE0122" w:rsidRDefault="00261D37" w:rsidP="000D0957">
      <w:pPr>
        <w:pStyle w:val="Ttulo2"/>
      </w:pPr>
      <w:bookmarkStart w:id="13" w:name="_Toc519637048"/>
      <w:r w:rsidRPr="00DE0122">
        <w:t xml:space="preserve">2.4 </w:t>
      </w:r>
      <w:r w:rsidR="00F2166A" w:rsidRPr="00DE0122">
        <w:t>Normas</w:t>
      </w:r>
      <w:bookmarkEnd w:id="13"/>
    </w:p>
    <w:p w14:paraId="36464DF3" w14:textId="77777777" w:rsidR="007E599D" w:rsidRPr="00DE0122" w:rsidRDefault="007E599D" w:rsidP="00F2166A">
      <w:pPr>
        <w:spacing w:after="0"/>
        <w:ind w:left="426" w:right="141" w:hanging="426"/>
        <w:rPr>
          <w:rFonts w:asciiTheme="minorHAnsi" w:hAnsiTheme="minorHAnsi" w:cstheme="minorHAnsi"/>
          <w:bCs/>
          <w:kern w:val="28"/>
        </w:rPr>
      </w:pPr>
    </w:p>
    <w:p w14:paraId="5CF50542" w14:textId="2DB6AE8C" w:rsidR="00F2166A" w:rsidRPr="00DE0122" w:rsidRDefault="00F2166A" w:rsidP="007F24B3">
      <w:pPr>
        <w:spacing w:after="0"/>
        <w:ind w:left="426" w:right="141" w:hanging="426"/>
        <w:rPr>
          <w:rFonts w:asciiTheme="minorHAnsi" w:hAnsiTheme="minorHAnsi" w:cstheme="minorHAnsi"/>
          <w:bCs/>
          <w:kern w:val="28"/>
        </w:rPr>
      </w:pPr>
      <w:r w:rsidRPr="00DE0122">
        <w:rPr>
          <w:rFonts w:asciiTheme="minorHAnsi" w:hAnsiTheme="minorHAnsi" w:cstheme="minorHAnsi"/>
          <w:bCs/>
          <w:kern w:val="28"/>
        </w:rPr>
        <w:t>No aplica</w:t>
      </w:r>
    </w:p>
    <w:p w14:paraId="5452F20C" w14:textId="77777777" w:rsidR="007F24B3" w:rsidRPr="00DE0122" w:rsidRDefault="007F24B3" w:rsidP="007F24B3">
      <w:pPr>
        <w:spacing w:after="0"/>
        <w:ind w:left="426" w:right="141" w:hanging="426"/>
        <w:rPr>
          <w:rFonts w:asciiTheme="minorHAnsi" w:hAnsiTheme="minorHAnsi" w:cstheme="minorHAnsi"/>
          <w:bCs/>
          <w:kern w:val="28"/>
        </w:rPr>
      </w:pPr>
    </w:p>
    <w:p w14:paraId="70354696" w14:textId="3F7A88F7" w:rsidR="00F2166A" w:rsidRPr="00DE0122" w:rsidRDefault="00261D37" w:rsidP="000D0957">
      <w:pPr>
        <w:pStyle w:val="Ttulo2"/>
      </w:pPr>
      <w:bookmarkStart w:id="14" w:name="_Toc519637049"/>
      <w:r w:rsidRPr="00DE0122">
        <w:t xml:space="preserve">2.5 </w:t>
      </w:r>
      <w:r w:rsidR="00F2166A" w:rsidRPr="00DE0122">
        <w:t>Tipo de contrato</w:t>
      </w:r>
      <w:bookmarkEnd w:id="14"/>
    </w:p>
    <w:p w14:paraId="46E1C9E6" w14:textId="77777777" w:rsidR="00F2166A" w:rsidRPr="00DE0122" w:rsidRDefault="00F2166A" w:rsidP="00015B3B">
      <w:pPr>
        <w:spacing w:after="0"/>
        <w:ind w:left="426" w:right="141" w:hanging="426"/>
        <w:jc w:val="both"/>
        <w:rPr>
          <w:rFonts w:asciiTheme="minorHAnsi" w:hAnsiTheme="minorHAnsi" w:cstheme="minorHAnsi"/>
          <w:bCs/>
          <w:kern w:val="28"/>
        </w:rPr>
      </w:pPr>
    </w:p>
    <w:p w14:paraId="0231AF40" w14:textId="1CFDE2EF" w:rsidR="00F2166A" w:rsidRPr="00DE0122" w:rsidRDefault="006F5A1E" w:rsidP="00D82B5C">
      <w:pPr>
        <w:pStyle w:val="Prrafodelista"/>
        <w:numPr>
          <w:ilvl w:val="0"/>
          <w:numId w:val="61"/>
        </w:numPr>
        <w:ind w:right="-2"/>
        <w:jc w:val="both"/>
        <w:rPr>
          <w:rFonts w:asciiTheme="minorHAnsi" w:hAnsiTheme="minorHAnsi" w:cstheme="minorHAnsi"/>
          <w:bCs/>
          <w:kern w:val="28"/>
          <w:sz w:val="22"/>
          <w:szCs w:val="22"/>
        </w:rPr>
      </w:pPr>
      <w:r w:rsidRPr="00DE0122">
        <w:rPr>
          <w:rFonts w:asciiTheme="minorHAnsi" w:hAnsiTheme="minorHAnsi" w:cstheme="minorHAnsi"/>
          <w:bCs/>
          <w:kern w:val="28"/>
          <w:sz w:val="22"/>
          <w:szCs w:val="22"/>
        </w:rPr>
        <w:t xml:space="preserve">El contrato que se adjudique como resultado de esta </w:t>
      </w:r>
      <w:r w:rsidR="00B6073E" w:rsidRPr="00DE0122">
        <w:rPr>
          <w:rFonts w:asciiTheme="minorHAnsi" w:hAnsiTheme="minorHAnsi" w:cstheme="minorHAnsi"/>
          <w:bCs/>
          <w:kern w:val="28"/>
          <w:sz w:val="22"/>
          <w:szCs w:val="22"/>
        </w:rPr>
        <w:t>Invitación</w:t>
      </w:r>
      <w:r w:rsidRPr="00DE0122">
        <w:rPr>
          <w:rFonts w:asciiTheme="minorHAnsi" w:hAnsiTheme="minorHAnsi" w:cstheme="minorHAnsi"/>
          <w:bCs/>
          <w:kern w:val="28"/>
          <w:sz w:val="22"/>
          <w:szCs w:val="22"/>
        </w:rPr>
        <w:t xml:space="preserve"> será a precio fijo durante toda la vigencia del contrato.</w:t>
      </w:r>
    </w:p>
    <w:p w14:paraId="6EAB625E" w14:textId="77777777" w:rsidR="003C0378" w:rsidRPr="00DE0122" w:rsidRDefault="003C0378" w:rsidP="003C0378">
      <w:pPr>
        <w:pStyle w:val="Prrafodelista"/>
        <w:rPr>
          <w:rFonts w:asciiTheme="minorHAnsi" w:hAnsiTheme="minorHAnsi" w:cstheme="minorHAnsi"/>
          <w:bCs/>
          <w:kern w:val="28"/>
          <w:sz w:val="22"/>
          <w:szCs w:val="22"/>
        </w:rPr>
      </w:pPr>
    </w:p>
    <w:p w14:paraId="52F7A3B2" w14:textId="3553E799" w:rsidR="003C0378" w:rsidRPr="00DE0122" w:rsidRDefault="003C0378" w:rsidP="00D82B5C">
      <w:pPr>
        <w:pStyle w:val="Prrafodelista"/>
        <w:numPr>
          <w:ilvl w:val="0"/>
          <w:numId w:val="61"/>
        </w:numPr>
        <w:ind w:right="-2"/>
        <w:jc w:val="both"/>
        <w:rPr>
          <w:rFonts w:asciiTheme="minorHAnsi" w:hAnsiTheme="minorHAnsi" w:cstheme="minorHAnsi"/>
          <w:bCs/>
          <w:kern w:val="28"/>
          <w:sz w:val="22"/>
          <w:szCs w:val="22"/>
        </w:rPr>
      </w:pPr>
      <w:r w:rsidRPr="00DE0122">
        <w:rPr>
          <w:rFonts w:asciiTheme="minorHAnsi" w:hAnsiTheme="minorHAnsi" w:cstheme="minorHAnsi"/>
          <w:bCs/>
          <w:kern w:val="28"/>
          <w:sz w:val="22"/>
          <w:szCs w:val="22"/>
        </w:rPr>
        <w:t>La moneda en que deberá cotizarse la propuesta será en pesos de los Estados Unidos Mexicanos.</w:t>
      </w:r>
    </w:p>
    <w:p w14:paraId="3A1C929D" w14:textId="77777777" w:rsidR="006F5A1E" w:rsidRPr="00DE0122" w:rsidRDefault="006F5A1E" w:rsidP="00FE05A4">
      <w:pPr>
        <w:spacing w:after="0"/>
        <w:ind w:left="426" w:right="141" w:hanging="426"/>
        <w:jc w:val="both"/>
        <w:rPr>
          <w:rFonts w:asciiTheme="minorHAnsi" w:hAnsiTheme="minorHAnsi" w:cstheme="minorHAnsi"/>
          <w:bCs/>
          <w:kern w:val="28"/>
        </w:rPr>
      </w:pPr>
    </w:p>
    <w:p w14:paraId="75317476" w14:textId="66AFE9A7" w:rsidR="005C38D2" w:rsidRPr="00DE0122" w:rsidRDefault="00261D37" w:rsidP="000D0957">
      <w:pPr>
        <w:pStyle w:val="Ttulo2"/>
      </w:pPr>
      <w:bookmarkStart w:id="15" w:name="_Toc519637050"/>
      <w:r w:rsidRPr="00DE0122">
        <w:t xml:space="preserve">2.6 </w:t>
      </w:r>
      <w:r w:rsidR="006F5A1E" w:rsidRPr="00DE0122">
        <w:t>Tipo de Abastecimiento.</w:t>
      </w:r>
      <w:bookmarkEnd w:id="15"/>
      <w:r w:rsidR="006F5A1E" w:rsidRPr="00DE0122">
        <w:t xml:space="preserve"> </w:t>
      </w:r>
    </w:p>
    <w:p w14:paraId="2B96255D" w14:textId="77777777" w:rsidR="009B5E32" w:rsidRPr="00DE0122" w:rsidRDefault="009B5E32" w:rsidP="009B5E32">
      <w:pPr>
        <w:spacing w:after="0"/>
        <w:ind w:right="141"/>
        <w:jc w:val="both"/>
        <w:rPr>
          <w:rFonts w:asciiTheme="minorHAnsi" w:hAnsiTheme="minorHAnsi" w:cstheme="minorHAnsi"/>
          <w:bCs/>
          <w:kern w:val="28"/>
        </w:rPr>
      </w:pPr>
    </w:p>
    <w:p w14:paraId="054DD47F" w14:textId="5CE474B8" w:rsidR="005C38D2" w:rsidRPr="00DE0122" w:rsidRDefault="005C38D2" w:rsidP="007F24B3">
      <w:pPr>
        <w:ind w:right="-2"/>
        <w:jc w:val="both"/>
        <w:rPr>
          <w:rFonts w:asciiTheme="minorHAnsi" w:hAnsiTheme="minorHAnsi" w:cstheme="minorHAnsi"/>
          <w:bCs/>
          <w:kern w:val="28"/>
        </w:rPr>
      </w:pPr>
      <w:r w:rsidRPr="00DE0122">
        <w:rPr>
          <w:rFonts w:asciiTheme="minorHAnsi" w:hAnsiTheme="minorHAnsi" w:cstheme="minorHAnsi"/>
          <w:bCs/>
          <w:kern w:val="28"/>
        </w:rPr>
        <w:lastRenderedPageBreak/>
        <w:t>La adjudicación se har</w:t>
      </w:r>
      <w:r w:rsidR="00ED5F2B" w:rsidRPr="00DE0122">
        <w:rPr>
          <w:rFonts w:asciiTheme="minorHAnsi" w:hAnsiTheme="minorHAnsi" w:cstheme="minorHAnsi"/>
          <w:bCs/>
          <w:kern w:val="28"/>
        </w:rPr>
        <w:t>á por partida, es decir</w:t>
      </w:r>
      <w:r w:rsidR="00DC16AE" w:rsidRPr="00DE0122">
        <w:rPr>
          <w:rFonts w:asciiTheme="minorHAnsi" w:hAnsiTheme="minorHAnsi" w:cstheme="minorHAnsi"/>
          <w:bCs/>
          <w:kern w:val="28"/>
        </w:rPr>
        <w:t>,</w:t>
      </w:r>
      <w:r w:rsidR="003D0534" w:rsidRPr="00DE0122">
        <w:rPr>
          <w:rFonts w:asciiTheme="minorHAnsi" w:hAnsiTheme="minorHAnsi" w:cstheme="minorHAnsi"/>
          <w:bCs/>
          <w:kern w:val="28"/>
        </w:rPr>
        <w:t xml:space="preserve"> la única</w:t>
      </w:r>
      <w:r w:rsidRPr="00DE0122">
        <w:rPr>
          <w:rFonts w:asciiTheme="minorHAnsi" w:hAnsiTheme="minorHAnsi" w:cstheme="minorHAnsi"/>
          <w:bCs/>
          <w:kern w:val="28"/>
        </w:rPr>
        <w:t xml:space="preserve"> partida se adjudicará al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 que ofrezca las mejores condiciones para el Estado, lo anterior conforme a las especificaciones respectivas al </w:t>
      </w:r>
      <w:r w:rsidRPr="00DE0122">
        <w:rPr>
          <w:rFonts w:asciiTheme="minorHAnsi" w:hAnsiTheme="minorHAnsi" w:cstheme="minorHAnsi"/>
          <w:b/>
          <w:bCs/>
          <w:kern w:val="28"/>
        </w:rPr>
        <w:t>Anexo A</w:t>
      </w:r>
      <w:r w:rsidRPr="00DE0122">
        <w:rPr>
          <w:rFonts w:asciiTheme="minorHAnsi" w:hAnsiTheme="minorHAnsi" w:cstheme="minorHAnsi"/>
          <w:bCs/>
          <w:kern w:val="28"/>
        </w:rPr>
        <w:t xml:space="preserve"> de las presentes bases.</w:t>
      </w:r>
    </w:p>
    <w:p w14:paraId="435E96E7" w14:textId="77777777" w:rsidR="005119A5" w:rsidRPr="00DE0122" w:rsidRDefault="005119A5" w:rsidP="007F24B3">
      <w:pPr>
        <w:ind w:right="-2"/>
        <w:jc w:val="both"/>
        <w:rPr>
          <w:rFonts w:asciiTheme="minorHAnsi" w:hAnsiTheme="minorHAnsi" w:cstheme="minorHAnsi"/>
          <w:bCs/>
          <w:kern w:val="28"/>
        </w:rPr>
      </w:pPr>
    </w:p>
    <w:p w14:paraId="78712BAB" w14:textId="4745AA42" w:rsidR="005C38D2" w:rsidRPr="00DE0122" w:rsidRDefault="00261D37" w:rsidP="00A71FAB">
      <w:pPr>
        <w:pStyle w:val="Ttulo2"/>
        <w:spacing w:after="240"/>
      </w:pPr>
      <w:bookmarkStart w:id="16" w:name="_Toc519637051"/>
      <w:r w:rsidRPr="00DE0122">
        <w:t xml:space="preserve">2.7 </w:t>
      </w:r>
      <w:r w:rsidR="00621001" w:rsidRPr="00DE0122">
        <w:t>Suscripción y modificación del contrato.</w:t>
      </w:r>
      <w:bookmarkEnd w:id="16"/>
      <w:r w:rsidR="00621001" w:rsidRPr="00DE0122">
        <w:tab/>
      </w:r>
    </w:p>
    <w:p w14:paraId="28A53296" w14:textId="77777777" w:rsidR="00621001" w:rsidRPr="00DE0122" w:rsidRDefault="00621001" w:rsidP="00621001">
      <w:pPr>
        <w:ind w:right="141"/>
        <w:rPr>
          <w:rFonts w:asciiTheme="minorHAnsi" w:hAnsiTheme="minorHAnsi" w:cstheme="minorHAnsi"/>
          <w:b/>
          <w:bCs/>
          <w:kern w:val="28"/>
        </w:rPr>
      </w:pPr>
      <w:r w:rsidRPr="00DE0122">
        <w:rPr>
          <w:rFonts w:asciiTheme="minorHAnsi" w:hAnsiTheme="minorHAnsi" w:cstheme="minorHAnsi"/>
          <w:bCs/>
          <w:kern w:val="28"/>
        </w:rPr>
        <w:t xml:space="preserve">Los modelos y condiciones del </w:t>
      </w:r>
      <w:r w:rsidR="00E03DE2" w:rsidRPr="00DE0122">
        <w:rPr>
          <w:rFonts w:asciiTheme="minorHAnsi" w:hAnsiTheme="minorHAnsi" w:cstheme="minorHAnsi"/>
          <w:bCs/>
          <w:kern w:val="28"/>
        </w:rPr>
        <w:t>contrato</w:t>
      </w:r>
      <w:r w:rsidRPr="00DE0122">
        <w:rPr>
          <w:rFonts w:asciiTheme="minorHAnsi" w:hAnsiTheme="minorHAnsi" w:cstheme="minorHAnsi"/>
          <w:bCs/>
          <w:kern w:val="28"/>
        </w:rPr>
        <w:t xml:space="preserve"> se muestran en el</w:t>
      </w:r>
      <w:r w:rsidRPr="00DE0122">
        <w:rPr>
          <w:rFonts w:asciiTheme="minorHAnsi" w:hAnsiTheme="minorHAnsi" w:cstheme="minorHAnsi"/>
          <w:b/>
          <w:bCs/>
          <w:kern w:val="28"/>
        </w:rPr>
        <w:t xml:space="preserve"> Anexo J</w:t>
      </w:r>
      <w:r w:rsidRPr="00DE0122">
        <w:rPr>
          <w:rFonts w:asciiTheme="minorHAnsi" w:hAnsiTheme="minorHAnsi" w:cstheme="minorHAnsi"/>
          <w:bCs/>
          <w:kern w:val="28"/>
        </w:rPr>
        <w:t>, especificando:</w:t>
      </w:r>
    </w:p>
    <w:p w14:paraId="62811A7F" w14:textId="4D7303D6" w:rsidR="005C38D2" w:rsidRPr="00DE0122" w:rsidRDefault="00AA2C74" w:rsidP="00DC16AE">
      <w:pPr>
        <w:pStyle w:val="Ttulo3"/>
        <w:tabs>
          <w:tab w:val="center" w:pos="5597"/>
        </w:tabs>
        <w:rPr>
          <w:rFonts w:asciiTheme="minorHAnsi" w:hAnsiTheme="minorHAnsi" w:cstheme="minorHAnsi"/>
          <w:color w:val="auto"/>
          <w:sz w:val="22"/>
          <w:szCs w:val="22"/>
        </w:rPr>
      </w:pPr>
      <w:bookmarkStart w:id="17" w:name="_Toc519637052"/>
      <w:r w:rsidRPr="00DE0122">
        <w:rPr>
          <w:rFonts w:asciiTheme="minorHAnsi" w:hAnsiTheme="minorHAnsi" w:cstheme="minorHAnsi"/>
          <w:color w:val="auto"/>
          <w:sz w:val="24"/>
          <w:szCs w:val="22"/>
        </w:rPr>
        <w:t xml:space="preserve">2.7.1 </w:t>
      </w:r>
      <w:r w:rsidR="005C38D2" w:rsidRPr="00DE0122">
        <w:rPr>
          <w:rFonts w:asciiTheme="minorHAnsi" w:hAnsiTheme="minorHAnsi" w:cstheme="minorHAnsi"/>
          <w:color w:val="auto"/>
          <w:sz w:val="24"/>
          <w:szCs w:val="22"/>
        </w:rPr>
        <w:t>Plazo, lugar y condiciones de entrega.</w:t>
      </w:r>
      <w:bookmarkEnd w:id="17"/>
      <w:r w:rsidR="00015B3B" w:rsidRPr="00DE0122">
        <w:rPr>
          <w:rFonts w:asciiTheme="minorHAnsi" w:hAnsiTheme="minorHAnsi" w:cstheme="minorHAnsi"/>
          <w:color w:val="auto"/>
          <w:sz w:val="22"/>
          <w:szCs w:val="22"/>
        </w:rPr>
        <w:tab/>
      </w:r>
    </w:p>
    <w:p w14:paraId="0DE277A5" w14:textId="77777777" w:rsidR="000252AC" w:rsidRPr="00DE0122" w:rsidRDefault="000252AC" w:rsidP="000252AC">
      <w:pPr>
        <w:pStyle w:val="Prrafodelista"/>
        <w:autoSpaceDE w:val="0"/>
        <w:autoSpaceDN w:val="0"/>
        <w:spacing w:line="240" w:lineRule="atLeast"/>
        <w:ind w:right="141"/>
        <w:jc w:val="both"/>
        <w:rPr>
          <w:rFonts w:asciiTheme="minorHAnsi" w:hAnsiTheme="minorHAnsi" w:cstheme="minorHAnsi"/>
          <w:bCs/>
          <w:kern w:val="28"/>
          <w:sz w:val="22"/>
          <w:szCs w:val="22"/>
          <w:lang w:val="x-none"/>
        </w:rPr>
      </w:pPr>
    </w:p>
    <w:p w14:paraId="4414B1EF" w14:textId="64C1215D" w:rsidR="005C38D2" w:rsidRPr="00DE0122" w:rsidRDefault="005C38D2" w:rsidP="007F24B3">
      <w:pPr>
        <w:ind w:right="-2"/>
        <w:jc w:val="both"/>
        <w:rPr>
          <w:rFonts w:asciiTheme="minorHAnsi" w:hAnsiTheme="minorHAnsi" w:cstheme="minorHAnsi"/>
          <w:bCs/>
          <w:kern w:val="28"/>
        </w:rPr>
      </w:pPr>
      <w:r w:rsidRPr="00DE0122">
        <w:rPr>
          <w:rFonts w:asciiTheme="minorHAnsi" w:hAnsiTheme="minorHAnsi" w:cstheme="minorHAnsi"/>
          <w:bCs/>
          <w:kern w:val="28"/>
        </w:rPr>
        <w:t xml:space="preserve">El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 adjudicado deberá entregar los bienes detallados conforme al </w:t>
      </w:r>
      <w:r w:rsidRPr="00DE0122">
        <w:rPr>
          <w:rFonts w:asciiTheme="minorHAnsi" w:hAnsiTheme="minorHAnsi" w:cstheme="minorHAnsi"/>
          <w:b/>
          <w:bCs/>
          <w:kern w:val="28"/>
        </w:rPr>
        <w:t>Anexo A</w:t>
      </w:r>
      <w:r w:rsidRPr="00DE0122">
        <w:rPr>
          <w:rFonts w:asciiTheme="minorHAnsi" w:hAnsiTheme="minorHAnsi" w:cstheme="minorHAnsi"/>
          <w:bCs/>
          <w:kern w:val="28"/>
        </w:rPr>
        <w:t xml:space="preserve"> de las presentes bases, Libre a Bordo (L.A.B.) de acuerdo a lo siguiente:</w:t>
      </w:r>
    </w:p>
    <w:p w14:paraId="5108E3EE" w14:textId="0066A667" w:rsidR="005C38D2" w:rsidRPr="00DE0122" w:rsidRDefault="00AA2C74" w:rsidP="00DC16AE">
      <w:pPr>
        <w:pStyle w:val="Ttulo3"/>
        <w:rPr>
          <w:rFonts w:asciiTheme="minorHAnsi" w:hAnsiTheme="minorHAnsi" w:cstheme="minorHAnsi"/>
          <w:color w:val="auto"/>
          <w:sz w:val="24"/>
        </w:rPr>
      </w:pPr>
      <w:bookmarkStart w:id="18" w:name="_Toc519637053"/>
      <w:r w:rsidRPr="00DE0122">
        <w:rPr>
          <w:rFonts w:asciiTheme="minorHAnsi" w:hAnsiTheme="minorHAnsi" w:cstheme="minorHAnsi"/>
          <w:color w:val="auto"/>
          <w:sz w:val="24"/>
          <w:lang w:val="es-MX"/>
        </w:rPr>
        <w:t xml:space="preserve">2.7.2 </w:t>
      </w:r>
      <w:r w:rsidR="005C38D2" w:rsidRPr="00DE0122">
        <w:rPr>
          <w:rFonts w:asciiTheme="minorHAnsi" w:hAnsiTheme="minorHAnsi" w:cstheme="minorHAnsi"/>
          <w:color w:val="auto"/>
          <w:sz w:val="24"/>
        </w:rPr>
        <w:t>Condiciones de precio y forma de pago.</w:t>
      </w:r>
      <w:bookmarkEnd w:id="18"/>
    </w:p>
    <w:p w14:paraId="638A17B9" w14:textId="77777777" w:rsidR="009B5E32" w:rsidRPr="00DE0122" w:rsidRDefault="009B5E32" w:rsidP="0022109A">
      <w:pPr>
        <w:spacing w:after="0"/>
        <w:jc w:val="both"/>
        <w:rPr>
          <w:rFonts w:asciiTheme="minorHAnsi" w:hAnsiTheme="minorHAnsi" w:cstheme="minorHAnsi"/>
          <w:bCs/>
        </w:rPr>
      </w:pPr>
    </w:p>
    <w:p w14:paraId="17CFF955" w14:textId="4054A48E" w:rsidR="007E599D" w:rsidRPr="00DE0122" w:rsidRDefault="007E599D" w:rsidP="0022109A">
      <w:pPr>
        <w:spacing w:after="0"/>
        <w:jc w:val="both"/>
        <w:rPr>
          <w:rFonts w:asciiTheme="minorHAnsi" w:hAnsiTheme="minorHAnsi" w:cstheme="minorHAnsi"/>
          <w:bCs/>
        </w:rPr>
      </w:pPr>
      <w:r w:rsidRPr="00DE0122">
        <w:rPr>
          <w:rFonts w:asciiTheme="minorHAnsi" w:hAnsiTheme="minorHAnsi" w:cstheme="minorHAnsi"/>
          <w:bCs/>
        </w:rPr>
        <w:t>Para los estudios solicitados se manejará un pr</w:t>
      </w:r>
      <w:r w:rsidR="005C38D2" w:rsidRPr="00DE0122">
        <w:rPr>
          <w:rFonts w:asciiTheme="minorHAnsi" w:hAnsiTheme="minorHAnsi" w:cstheme="minorHAnsi"/>
          <w:bCs/>
        </w:rPr>
        <w:t xml:space="preserve">ecio fijo durante la vigencia de la contratación. </w:t>
      </w:r>
    </w:p>
    <w:p w14:paraId="69D3D82E" w14:textId="77777777" w:rsidR="00621001" w:rsidRPr="00DE0122" w:rsidRDefault="00621001" w:rsidP="00621001">
      <w:pPr>
        <w:spacing w:after="0"/>
        <w:rPr>
          <w:rFonts w:asciiTheme="minorHAnsi" w:hAnsiTheme="minorHAnsi" w:cstheme="minorHAnsi"/>
          <w:bCs/>
        </w:rPr>
      </w:pPr>
    </w:p>
    <w:p w14:paraId="7F195ABD" w14:textId="3B11BA9B" w:rsidR="00776547" w:rsidRPr="00DE0122" w:rsidRDefault="005C38D2" w:rsidP="00621001">
      <w:pPr>
        <w:jc w:val="both"/>
        <w:rPr>
          <w:rFonts w:asciiTheme="minorHAnsi" w:hAnsiTheme="minorHAnsi" w:cstheme="minorHAnsi"/>
          <w:bCs/>
        </w:rPr>
      </w:pPr>
      <w:r w:rsidRPr="00DE0122">
        <w:rPr>
          <w:rFonts w:asciiTheme="minorHAnsi" w:hAnsiTheme="minorHAnsi" w:cstheme="minorHAnsi"/>
          <w:bCs/>
        </w:rPr>
        <w:t xml:space="preserve">El pago </w:t>
      </w:r>
      <w:r w:rsidR="00F20A2B" w:rsidRPr="00DE0122">
        <w:rPr>
          <w:rFonts w:asciiTheme="minorHAnsi" w:hAnsiTheme="minorHAnsi" w:cstheme="minorHAnsi"/>
          <w:bCs/>
        </w:rPr>
        <w:t xml:space="preserve">de los entregables </w:t>
      </w:r>
      <w:r w:rsidRPr="00DE0122">
        <w:rPr>
          <w:rFonts w:asciiTheme="minorHAnsi" w:hAnsiTheme="minorHAnsi" w:cstheme="minorHAnsi"/>
          <w:bCs/>
        </w:rPr>
        <w:t xml:space="preserve">se efectuará </w:t>
      </w:r>
      <w:r w:rsidR="00776547" w:rsidRPr="00DE0122">
        <w:rPr>
          <w:rFonts w:asciiTheme="minorHAnsi" w:hAnsiTheme="minorHAnsi" w:cstheme="minorHAnsi"/>
          <w:bCs/>
        </w:rPr>
        <w:t>con base en lo definido en el Convenio de Aportación Financiera firmado entre el Gobierno del Estado y Banobras</w:t>
      </w:r>
      <w:r w:rsidR="002919EB" w:rsidRPr="00DE0122">
        <w:rPr>
          <w:rFonts w:asciiTheme="minorHAnsi" w:hAnsiTheme="minorHAnsi" w:cstheme="minorHAnsi"/>
          <w:bCs/>
        </w:rPr>
        <w:t xml:space="preserve">, </w:t>
      </w:r>
      <w:r w:rsidR="00F04BDF" w:rsidRPr="00DE0122">
        <w:rPr>
          <w:rFonts w:asciiTheme="minorHAnsi" w:hAnsiTheme="minorHAnsi" w:cstheme="minorHAnsi"/>
          <w:bCs/>
        </w:rPr>
        <w:t xml:space="preserve">que en su </w:t>
      </w:r>
      <w:r w:rsidR="002919EB" w:rsidRPr="00DE0122">
        <w:rPr>
          <w:rFonts w:asciiTheme="minorHAnsi" w:hAnsiTheme="minorHAnsi" w:cstheme="minorHAnsi"/>
          <w:bCs/>
        </w:rPr>
        <w:t xml:space="preserve">cláusula </w:t>
      </w:r>
      <w:r w:rsidR="00A71FAB" w:rsidRPr="00DE0122">
        <w:rPr>
          <w:rFonts w:asciiTheme="minorHAnsi" w:hAnsiTheme="minorHAnsi" w:cstheme="minorHAnsi"/>
          <w:bCs/>
        </w:rPr>
        <w:t>tercera</w:t>
      </w:r>
      <w:r w:rsidR="002919EB" w:rsidRPr="00DE0122">
        <w:rPr>
          <w:rFonts w:asciiTheme="minorHAnsi" w:hAnsiTheme="minorHAnsi" w:cstheme="minorHAnsi"/>
          <w:bCs/>
        </w:rPr>
        <w:t xml:space="preserve"> menciona que “El PROMOTOR deberá acreditar al FONDO haber efectuado el pago del 50% del costo to</w:t>
      </w:r>
      <w:r w:rsidR="00324B53" w:rsidRPr="00DE0122">
        <w:rPr>
          <w:rFonts w:asciiTheme="minorHAnsi" w:hAnsiTheme="minorHAnsi" w:cstheme="minorHAnsi"/>
          <w:bCs/>
        </w:rPr>
        <w:t>tal de los ESTUDIOS y la ASESORÍ</w:t>
      </w:r>
      <w:r w:rsidR="002919EB" w:rsidRPr="00DE0122">
        <w:rPr>
          <w:rFonts w:asciiTheme="minorHAnsi" w:hAnsiTheme="minorHAnsi" w:cstheme="minorHAnsi"/>
          <w:bCs/>
        </w:rPr>
        <w:t>A, más el 100% del IVA, previo a la entrega de recursos correspondientes al APOYO. El FONDO pagará directamente al CONSULTOR, a nombre, por cuenta y orden del PROMOTOR, mediante depósito en la cuenta de cheques que le indique el PROMOTOR al FONDO de forma previa y por escrito”.</w:t>
      </w:r>
    </w:p>
    <w:p w14:paraId="31B0F99E" w14:textId="77777777" w:rsidR="00F20A2B" w:rsidRPr="00DE0122" w:rsidRDefault="002919EB" w:rsidP="00621001">
      <w:pPr>
        <w:jc w:val="both"/>
        <w:rPr>
          <w:rFonts w:asciiTheme="minorHAnsi" w:hAnsiTheme="minorHAnsi" w:cstheme="minorHAnsi"/>
          <w:bCs/>
        </w:rPr>
      </w:pPr>
      <w:r w:rsidRPr="00DE0122">
        <w:rPr>
          <w:rFonts w:asciiTheme="minorHAnsi" w:hAnsiTheme="minorHAnsi" w:cstheme="minorHAnsi"/>
          <w:bCs/>
        </w:rPr>
        <w:t xml:space="preserve">Por lo que el pago correspondiente al Gobierno del Estado se realizará </w:t>
      </w:r>
      <w:r w:rsidR="00F20A2B" w:rsidRPr="00DE0122">
        <w:rPr>
          <w:rFonts w:asciiTheme="minorHAnsi" w:hAnsiTheme="minorHAnsi" w:cstheme="minorHAnsi"/>
          <w:bCs/>
        </w:rPr>
        <w:t>de la siguiente manera:</w:t>
      </w:r>
    </w:p>
    <w:p w14:paraId="55E9801F" w14:textId="49700822" w:rsidR="000936E4" w:rsidRPr="00DE0122" w:rsidRDefault="00DC16AE" w:rsidP="00621001">
      <w:pPr>
        <w:jc w:val="both"/>
        <w:rPr>
          <w:rFonts w:asciiTheme="minorHAnsi" w:hAnsiTheme="minorHAnsi" w:cstheme="minorHAnsi"/>
          <w:bCs/>
        </w:rPr>
      </w:pPr>
      <w:r w:rsidRPr="00DE0122">
        <w:rPr>
          <w:rFonts w:asciiTheme="minorHAnsi" w:hAnsiTheme="minorHAnsi" w:cstheme="minorHAnsi"/>
          <w:bCs/>
        </w:rPr>
        <w:t>Para la partida</w:t>
      </w:r>
      <w:r w:rsidR="000936E4" w:rsidRPr="00DE0122">
        <w:rPr>
          <w:rFonts w:asciiTheme="minorHAnsi" w:hAnsiTheme="minorHAnsi" w:cstheme="minorHAnsi"/>
          <w:bCs/>
        </w:rPr>
        <w:t xml:space="preserve"> </w:t>
      </w:r>
      <w:r w:rsidRPr="00DE0122">
        <w:rPr>
          <w:rFonts w:asciiTheme="minorHAnsi" w:hAnsiTheme="minorHAnsi" w:cstheme="minorHAnsi"/>
          <w:bCs/>
        </w:rPr>
        <w:t xml:space="preserve">única: </w:t>
      </w:r>
      <w:r w:rsidR="000936E4" w:rsidRPr="00DE0122">
        <w:rPr>
          <w:rFonts w:asciiTheme="minorHAnsi" w:hAnsiTheme="minorHAnsi" w:cstheme="minorHAnsi"/>
          <w:bCs/>
        </w:rPr>
        <w:t xml:space="preserve">Esta se compone de dos estudios: Los estudios de viabilidad de APP y la asesoría estratégica. </w:t>
      </w:r>
    </w:p>
    <w:p w14:paraId="0ABAF26F" w14:textId="21ED51B5" w:rsidR="005C38D2" w:rsidRPr="00DE0122" w:rsidRDefault="000936E4" w:rsidP="00621001">
      <w:pPr>
        <w:jc w:val="both"/>
        <w:rPr>
          <w:rFonts w:asciiTheme="minorHAnsi" w:hAnsiTheme="minorHAnsi" w:cstheme="minorHAnsi"/>
          <w:bCs/>
        </w:rPr>
      </w:pPr>
      <w:r w:rsidRPr="00DE0122">
        <w:rPr>
          <w:rFonts w:asciiTheme="minorHAnsi" w:hAnsiTheme="minorHAnsi" w:cstheme="minorHAnsi"/>
          <w:bCs/>
        </w:rPr>
        <w:t xml:space="preserve">El pago de los estudios de viabilidad se realizará en </w:t>
      </w:r>
      <w:r w:rsidR="005C38D2" w:rsidRPr="00DE0122">
        <w:rPr>
          <w:rFonts w:asciiTheme="minorHAnsi" w:hAnsiTheme="minorHAnsi" w:cstheme="minorHAnsi"/>
          <w:bCs/>
        </w:rPr>
        <w:t xml:space="preserve">una sola exhibición por el </w:t>
      </w:r>
      <w:r w:rsidR="002919EB" w:rsidRPr="00DE0122">
        <w:rPr>
          <w:rFonts w:asciiTheme="minorHAnsi" w:hAnsiTheme="minorHAnsi" w:cstheme="minorHAnsi"/>
          <w:bCs/>
        </w:rPr>
        <w:t>5</w:t>
      </w:r>
      <w:r w:rsidR="005C38D2" w:rsidRPr="00DE0122">
        <w:rPr>
          <w:rFonts w:asciiTheme="minorHAnsi" w:hAnsiTheme="minorHAnsi" w:cstheme="minorHAnsi"/>
          <w:bCs/>
        </w:rPr>
        <w:t>0% del monto total contratado</w:t>
      </w:r>
      <w:r w:rsidR="002919EB" w:rsidRPr="00DE0122">
        <w:rPr>
          <w:rFonts w:asciiTheme="minorHAnsi" w:hAnsiTheme="minorHAnsi" w:cstheme="minorHAnsi"/>
          <w:bCs/>
        </w:rPr>
        <w:t xml:space="preserve"> más la totalidad del IVA,</w:t>
      </w:r>
      <w:r w:rsidR="005C38D2" w:rsidRPr="00DE0122">
        <w:rPr>
          <w:rFonts w:asciiTheme="minorHAnsi" w:hAnsiTheme="minorHAnsi" w:cstheme="minorHAnsi"/>
          <w:bCs/>
        </w:rPr>
        <w:t xml:space="preserve"> previa realización y entrega del servi</w:t>
      </w:r>
      <w:r w:rsidR="000252AC" w:rsidRPr="00DE0122">
        <w:rPr>
          <w:rFonts w:asciiTheme="minorHAnsi" w:hAnsiTheme="minorHAnsi" w:cstheme="minorHAnsi"/>
          <w:bCs/>
        </w:rPr>
        <w:t xml:space="preserve">cio a entera satisfacción </w:t>
      </w:r>
      <w:r w:rsidR="00550C02" w:rsidRPr="00DE0122">
        <w:rPr>
          <w:rFonts w:asciiTheme="minorHAnsi" w:hAnsiTheme="minorHAnsi" w:cstheme="minorHAnsi"/>
          <w:bCs/>
        </w:rPr>
        <w:t>de la</w:t>
      </w:r>
      <w:r w:rsidR="000252AC" w:rsidRPr="00DE0122">
        <w:rPr>
          <w:rFonts w:asciiTheme="minorHAnsi" w:hAnsiTheme="minorHAnsi" w:cstheme="minorHAnsi"/>
          <w:bCs/>
        </w:rPr>
        <w:t xml:space="preserve"> Subsecretaría de Planeación</w:t>
      </w:r>
      <w:r w:rsidR="005C38D2" w:rsidRPr="00DE0122">
        <w:rPr>
          <w:rFonts w:asciiTheme="minorHAnsi" w:hAnsiTheme="minorHAnsi" w:cstheme="minorHAnsi"/>
          <w:bCs/>
        </w:rPr>
        <w:t>,</w:t>
      </w:r>
      <w:r w:rsidR="0097435D" w:rsidRPr="00DE0122">
        <w:rPr>
          <w:rFonts w:asciiTheme="minorHAnsi" w:hAnsiTheme="minorHAnsi" w:cstheme="minorHAnsi"/>
          <w:bCs/>
        </w:rPr>
        <w:t xml:space="preserve"> a través de la </w:t>
      </w:r>
      <w:r w:rsidR="005C38D2" w:rsidRPr="00DE0122">
        <w:rPr>
          <w:rFonts w:asciiTheme="minorHAnsi" w:hAnsiTheme="minorHAnsi" w:cstheme="minorHAnsi"/>
          <w:bCs/>
        </w:rPr>
        <w:t>Dirección Administrativa de la Secretaría de Finanzas</w:t>
      </w:r>
      <w:r w:rsidR="00015B3B" w:rsidRPr="00DE0122">
        <w:rPr>
          <w:rFonts w:asciiTheme="minorHAnsi" w:hAnsiTheme="minorHAnsi" w:cstheme="minorHAnsi"/>
          <w:bCs/>
        </w:rPr>
        <w:t>,</w:t>
      </w:r>
      <w:r w:rsidR="005C38D2" w:rsidRPr="00DE0122">
        <w:rPr>
          <w:rFonts w:asciiTheme="minorHAnsi" w:hAnsiTheme="minorHAnsi" w:cstheme="minorHAnsi"/>
          <w:bCs/>
        </w:rPr>
        <w:t xml:space="preserve"> previo a la presentación y validación de la factura.</w:t>
      </w:r>
    </w:p>
    <w:p w14:paraId="48389616" w14:textId="6BDD5140" w:rsidR="000936E4" w:rsidRPr="00DE0122" w:rsidRDefault="000936E4" w:rsidP="00621001">
      <w:pPr>
        <w:jc w:val="both"/>
        <w:rPr>
          <w:rFonts w:asciiTheme="minorHAnsi" w:hAnsiTheme="minorHAnsi" w:cstheme="minorHAnsi"/>
          <w:bCs/>
        </w:rPr>
      </w:pPr>
      <w:r w:rsidRPr="00DE0122">
        <w:rPr>
          <w:rFonts w:asciiTheme="minorHAnsi" w:hAnsiTheme="minorHAnsi" w:cstheme="minorHAnsi"/>
          <w:bCs/>
        </w:rPr>
        <w:lastRenderedPageBreak/>
        <w:t>Mientras que el pago de la Asesoría Estratégica</w:t>
      </w:r>
      <w:r w:rsidR="000167C1" w:rsidRPr="00DE0122">
        <w:rPr>
          <w:rFonts w:asciiTheme="minorHAnsi" w:hAnsiTheme="minorHAnsi" w:cstheme="minorHAnsi"/>
          <w:bCs/>
        </w:rPr>
        <w:t xml:space="preserve"> se realizará con base en los entregables calendarizados en los términos de referencia (Anexo A). </w:t>
      </w:r>
      <w:r w:rsidR="009E3FD9" w:rsidRPr="00DE0122">
        <w:rPr>
          <w:rFonts w:asciiTheme="minorHAnsi" w:hAnsiTheme="minorHAnsi" w:cstheme="minorHAnsi"/>
          <w:bCs/>
        </w:rPr>
        <w:t xml:space="preserve">A la entrega del entregable 5.2 Desarrollo de un Modelo de Evaluación Financiera, el Gobierno del Estado realizará el pago equivalente a 25% del monto total sin IVA. </w:t>
      </w:r>
    </w:p>
    <w:p w14:paraId="40F343D9" w14:textId="77777777" w:rsidR="005C38D2" w:rsidRPr="00DE0122" w:rsidRDefault="00616FB3" w:rsidP="00F6239C">
      <w:pPr>
        <w:spacing w:after="0"/>
        <w:ind w:right="-2"/>
        <w:jc w:val="both"/>
        <w:rPr>
          <w:rFonts w:asciiTheme="minorHAnsi" w:hAnsiTheme="minorHAnsi" w:cstheme="minorHAnsi"/>
          <w:bCs/>
        </w:rPr>
      </w:pPr>
      <w:r w:rsidRPr="00DE0122">
        <w:rPr>
          <w:rFonts w:asciiTheme="minorHAnsi" w:hAnsiTheme="minorHAnsi" w:cstheme="minorHAnsi"/>
          <w:bCs/>
        </w:rPr>
        <w:t>Con fundamento en el artículo 66</w:t>
      </w:r>
      <w:r w:rsidR="005C38D2" w:rsidRPr="00DE0122">
        <w:rPr>
          <w:rFonts w:asciiTheme="minorHAnsi" w:hAnsiTheme="minorHAnsi" w:cstheme="minorHAnsi"/>
          <w:bCs/>
        </w:rPr>
        <w:t xml:space="preserve"> del Reglamento de la Ley </w:t>
      </w:r>
      <w:r w:rsidRPr="00DE0122">
        <w:rPr>
          <w:rFonts w:asciiTheme="minorHAnsi" w:hAnsiTheme="minorHAnsi" w:cstheme="minorHAnsi"/>
          <w:bCs/>
        </w:rPr>
        <w:t>Federal</w:t>
      </w:r>
      <w:r w:rsidR="005C38D2" w:rsidRPr="00DE0122">
        <w:rPr>
          <w:rFonts w:asciiTheme="minorHAnsi" w:hAnsiTheme="minorHAnsi" w:cstheme="minorHAnsi"/>
          <w:bCs/>
        </w:rPr>
        <w:t xml:space="preserve"> de Presupuesto y Responsabilidad Hacendaria, el pago será responsabilidad de la Contratante a través de su Dirección Administrativa y el </w:t>
      </w:r>
      <w:r w:rsidR="00B6073E" w:rsidRPr="00DE0122">
        <w:rPr>
          <w:rFonts w:asciiTheme="minorHAnsi" w:hAnsiTheme="minorHAnsi" w:cstheme="minorHAnsi"/>
          <w:bCs/>
        </w:rPr>
        <w:t>participante</w:t>
      </w:r>
      <w:r w:rsidR="005C38D2" w:rsidRPr="00DE0122">
        <w:rPr>
          <w:rFonts w:asciiTheme="minorHAnsi" w:hAnsiTheme="minorHAnsi" w:cstheme="minorHAnsi"/>
          <w:bCs/>
        </w:rPr>
        <w:t xml:space="preserve"> acepta que el comprobante fiscal deberá emitirlo conforme al registro fiscal de co</w:t>
      </w:r>
      <w:r w:rsidR="00621001" w:rsidRPr="00DE0122">
        <w:rPr>
          <w:rFonts w:asciiTheme="minorHAnsi" w:hAnsiTheme="minorHAnsi" w:cstheme="minorHAnsi"/>
          <w:bCs/>
        </w:rPr>
        <w:t>ntribuyentes de la Contratante.</w:t>
      </w:r>
    </w:p>
    <w:p w14:paraId="4F7EA629" w14:textId="77777777" w:rsidR="00621001" w:rsidRPr="00DE0122" w:rsidRDefault="00621001" w:rsidP="00015B3B">
      <w:pPr>
        <w:spacing w:after="0"/>
        <w:ind w:right="141"/>
        <w:jc w:val="both"/>
        <w:rPr>
          <w:rFonts w:asciiTheme="minorHAnsi" w:hAnsiTheme="minorHAnsi" w:cstheme="minorHAnsi"/>
          <w:bCs/>
        </w:rPr>
      </w:pPr>
    </w:p>
    <w:p w14:paraId="08D58D8F" w14:textId="13078D7F" w:rsidR="002A5344" w:rsidRPr="00DE0122" w:rsidRDefault="005C38D2" w:rsidP="00F6239C">
      <w:pPr>
        <w:ind w:right="-2"/>
        <w:jc w:val="both"/>
        <w:rPr>
          <w:rFonts w:asciiTheme="minorHAnsi" w:hAnsiTheme="minorHAnsi" w:cstheme="minorHAnsi"/>
          <w:bCs/>
        </w:rPr>
      </w:pPr>
      <w:r w:rsidRPr="00DE0122">
        <w:rPr>
          <w:rFonts w:asciiTheme="minorHAnsi" w:hAnsiTheme="minorHAnsi" w:cstheme="minorHAnsi"/>
          <w:bCs/>
        </w:rPr>
        <w:t xml:space="preserve">El </w:t>
      </w:r>
      <w:r w:rsidR="00B6073E" w:rsidRPr="00DE0122">
        <w:rPr>
          <w:rFonts w:asciiTheme="minorHAnsi" w:hAnsiTheme="minorHAnsi" w:cstheme="minorHAnsi"/>
          <w:bCs/>
        </w:rPr>
        <w:t>participante</w:t>
      </w:r>
      <w:r w:rsidRPr="00DE0122">
        <w:rPr>
          <w:rFonts w:asciiTheme="minorHAnsi" w:hAnsiTheme="minorHAnsi" w:cstheme="minorHAnsi"/>
          <w:bCs/>
        </w:rPr>
        <w:t xml:space="preserve"> adjudicado deberá proporcionar a la Dirección Administrativa de la Contratante, para realizar el trámite de </w:t>
      </w:r>
      <w:r w:rsidR="00621001" w:rsidRPr="00DE0122">
        <w:rPr>
          <w:rFonts w:asciiTheme="minorHAnsi" w:hAnsiTheme="minorHAnsi" w:cstheme="minorHAnsi"/>
          <w:bCs/>
        </w:rPr>
        <w:t>pago, la siguiente información:</w:t>
      </w:r>
    </w:p>
    <w:p w14:paraId="03A44DFE" w14:textId="77777777" w:rsidR="005C38D2" w:rsidRPr="00DE0122" w:rsidRDefault="005C38D2" w:rsidP="00F6239C">
      <w:pPr>
        <w:spacing w:after="0"/>
        <w:ind w:left="426" w:right="-2"/>
        <w:jc w:val="both"/>
        <w:rPr>
          <w:rFonts w:asciiTheme="minorHAnsi" w:hAnsiTheme="minorHAnsi" w:cstheme="minorHAnsi"/>
          <w:bCs/>
        </w:rPr>
      </w:pPr>
      <w:r w:rsidRPr="00DE0122">
        <w:rPr>
          <w:rFonts w:asciiTheme="minorHAnsi" w:hAnsiTheme="minorHAnsi" w:cstheme="minorHAnsi"/>
          <w:bCs/>
        </w:rPr>
        <w:t>a.     Titular de la cuenta.</w:t>
      </w:r>
    </w:p>
    <w:p w14:paraId="5150AEBD" w14:textId="77777777" w:rsidR="005C38D2" w:rsidRPr="00DE0122" w:rsidRDefault="005C38D2" w:rsidP="00F6239C">
      <w:pPr>
        <w:spacing w:after="0"/>
        <w:ind w:left="426" w:right="-2"/>
        <w:rPr>
          <w:rFonts w:asciiTheme="minorHAnsi" w:hAnsiTheme="minorHAnsi" w:cstheme="minorHAnsi"/>
          <w:bCs/>
        </w:rPr>
      </w:pPr>
      <w:r w:rsidRPr="00DE0122">
        <w:rPr>
          <w:rFonts w:asciiTheme="minorHAnsi" w:hAnsiTheme="minorHAnsi" w:cstheme="minorHAnsi"/>
          <w:bCs/>
        </w:rPr>
        <w:t>b.     Cargo del titular de la cuenta.</w:t>
      </w:r>
    </w:p>
    <w:p w14:paraId="1F4C5B9C" w14:textId="77777777" w:rsidR="005C38D2" w:rsidRPr="00DE0122" w:rsidRDefault="005C38D2" w:rsidP="00F6239C">
      <w:pPr>
        <w:spacing w:after="0"/>
        <w:ind w:left="426" w:right="-2"/>
        <w:rPr>
          <w:rFonts w:asciiTheme="minorHAnsi" w:hAnsiTheme="minorHAnsi" w:cstheme="minorHAnsi"/>
          <w:bCs/>
        </w:rPr>
      </w:pPr>
      <w:r w:rsidRPr="00DE0122">
        <w:rPr>
          <w:rFonts w:asciiTheme="minorHAnsi" w:hAnsiTheme="minorHAnsi" w:cstheme="minorHAnsi"/>
          <w:bCs/>
        </w:rPr>
        <w:t>c.     Registro Federal de Contribuyentes.</w:t>
      </w:r>
    </w:p>
    <w:p w14:paraId="4F632612" w14:textId="77777777" w:rsidR="005C38D2" w:rsidRPr="00DE0122" w:rsidRDefault="005C38D2" w:rsidP="00F6239C">
      <w:pPr>
        <w:spacing w:after="0"/>
        <w:ind w:left="426" w:right="-2"/>
        <w:rPr>
          <w:rFonts w:asciiTheme="minorHAnsi" w:hAnsiTheme="minorHAnsi" w:cstheme="minorHAnsi"/>
          <w:bCs/>
        </w:rPr>
      </w:pPr>
      <w:r w:rsidRPr="00DE0122">
        <w:rPr>
          <w:rFonts w:asciiTheme="minorHAnsi" w:hAnsiTheme="minorHAnsi" w:cstheme="minorHAnsi"/>
          <w:bCs/>
        </w:rPr>
        <w:t>d.     Domicilio Fiscal.</w:t>
      </w:r>
    </w:p>
    <w:p w14:paraId="29B8556F" w14:textId="77777777" w:rsidR="005C38D2" w:rsidRPr="00DE0122" w:rsidRDefault="005C38D2" w:rsidP="00F6239C">
      <w:pPr>
        <w:spacing w:after="0"/>
        <w:ind w:left="426" w:right="-2"/>
        <w:rPr>
          <w:rFonts w:asciiTheme="minorHAnsi" w:hAnsiTheme="minorHAnsi" w:cstheme="minorHAnsi"/>
          <w:bCs/>
        </w:rPr>
      </w:pPr>
      <w:r w:rsidRPr="00DE0122">
        <w:rPr>
          <w:rFonts w:asciiTheme="minorHAnsi" w:hAnsiTheme="minorHAnsi" w:cstheme="minorHAnsi"/>
          <w:bCs/>
        </w:rPr>
        <w:t>e.     Número telefónico.</w:t>
      </w:r>
    </w:p>
    <w:p w14:paraId="1FB25573" w14:textId="77777777" w:rsidR="005C38D2" w:rsidRPr="00DE0122" w:rsidRDefault="005C38D2" w:rsidP="00F6239C">
      <w:pPr>
        <w:spacing w:after="0"/>
        <w:ind w:left="426" w:right="-2"/>
        <w:rPr>
          <w:rFonts w:asciiTheme="minorHAnsi" w:hAnsiTheme="minorHAnsi" w:cstheme="minorHAnsi"/>
          <w:bCs/>
        </w:rPr>
      </w:pPr>
      <w:r w:rsidRPr="00DE0122">
        <w:rPr>
          <w:rFonts w:asciiTheme="minorHAnsi" w:hAnsiTheme="minorHAnsi" w:cstheme="minorHAnsi"/>
          <w:bCs/>
        </w:rPr>
        <w:t>f.      Nombre del Banco.</w:t>
      </w:r>
    </w:p>
    <w:p w14:paraId="1784D341" w14:textId="77777777" w:rsidR="005C38D2" w:rsidRPr="00DE0122" w:rsidRDefault="005C38D2" w:rsidP="00F6239C">
      <w:pPr>
        <w:spacing w:after="0"/>
        <w:ind w:left="426" w:right="-2"/>
        <w:rPr>
          <w:rFonts w:asciiTheme="minorHAnsi" w:hAnsiTheme="minorHAnsi" w:cstheme="minorHAnsi"/>
          <w:bCs/>
        </w:rPr>
      </w:pPr>
      <w:r w:rsidRPr="00DE0122">
        <w:rPr>
          <w:rFonts w:asciiTheme="minorHAnsi" w:hAnsiTheme="minorHAnsi" w:cstheme="minorHAnsi"/>
          <w:bCs/>
        </w:rPr>
        <w:t>g.     Número de cuenta.</w:t>
      </w:r>
    </w:p>
    <w:p w14:paraId="5DA91A1C" w14:textId="77777777" w:rsidR="005C38D2" w:rsidRPr="00DE0122" w:rsidRDefault="005C38D2" w:rsidP="00F6239C">
      <w:pPr>
        <w:spacing w:after="0"/>
        <w:ind w:left="426" w:right="-2"/>
        <w:rPr>
          <w:rFonts w:asciiTheme="minorHAnsi" w:hAnsiTheme="minorHAnsi" w:cstheme="minorHAnsi"/>
          <w:bCs/>
        </w:rPr>
      </w:pPr>
      <w:r w:rsidRPr="00DE0122">
        <w:rPr>
          <w:rFonts w:asciiTheme="minorHAnsi" w:hAnsiTheme="minorHAnsi" w:cstheme="minorHAnsi"/>
          <w:bCs/>
        </w:rPr>
        <w:t xml:space="preserve">h.     </w:t>
      </w:r>
      <w:proofErr w:type="spellStart"/>
      <w:r w:rsidRPr="00DE0122">
        <w:rPr>
          <w:rFonts w:asciiTheme="minorHAnsi" w:hAnsiTheme="minorHAnsi" w:cstheme="minorHAnsi"/>
          <w:bCs/>
        </w:rPr>
        <w:t>Clabe</w:t>
      </w:r>
      <w:proofErr w:type="spellEnd"/>
      <w:r w:rsidRPr="00DE0122">
        <w:rPr>
          <w:rFonts w:asciiTheme="minorHAnsi" w:hAnsiTheme="minorHAnsi" w:cstheme="minorHAnsi"/>
          <w:bCs/>
        </w:rPr>
        <w:t xml:space="preserve"> interbancaria.</w:t>
      </w:r>
    </w:p>
    <w:p w14:paraId="3B5B9889" w14:textId="77777777" w:rsidR="005C38D2" w:rsidRPr="00DE0122" w:rsidRDefault="005C38D2" w:rsidP="00F6239C">
      <w:pPr>
        <w:spacing w:after="0"/>
        <w:ind w:left="426" w:right="-2"/>
        <w:rPr>
          <w:rFonts w:asciiTheme="minorHAnsi" w:hAnsiTheme="minorHAnsi" w:cstheme="minorHAnsi"/>
          <w:bCs/>
        </w:rPr>
      </w:pPr>
      <w:r w:rsidRPr="00DE0122">
        <w:rPr>
          <w:rFonts w:asciiTheme="minorHAnsi" w:hAnsiTheme="minorHAnsi" w:cstheme="minorHAnsi"/>
          <w:bCs/>
        </w:rPr>
        <w:t>i.      Sucursal.</w:t>
      </w:r>
    </w:p>
    <w:p w14:paraId="43F79CFB" w14:textId="77777777" w:rsidR="005C38D2" w:rsidRPr="00DE0122" w:rsidRDefault="005C38D2" w:rsidP="00F6239C">
      <w:pPr>
        <w:spacing w:after="0"/>
        <w:ind w:left="426" w:right="-2"/>
        <w:rPr>
          <w:rFonts w:asciiTheme="minorHAnsi" w:hAnsiTheme="minorHAnsi" w:cstheme="minorHAnsi"/>
          <w:bCs/>
        </w:rPr>
      </w:pPr>
      <w:r w:rsidRPr="00DE0122">
        <w:rPr>
          <w:rFonts w:asciiTheme="minorHAnsi" w:hAnsiTheme="minorHAnsi" w:cstheme="minorHAnsi"/>
          <w:bCs/>
        </w:rPr>
        <w:t>j.      Plaza.</w:t>
      </w:r>
    </w:p>
    <w:p w14:paraId="0D4E2187" w14:textId="77777777" w:rsidR="005C38D2" w:rsidRPr="00DE0122" w:rsidRDefault="005C38D2" w:rsidP="00F6239C">
      <w:pPr>
        <w:spacing w:after="0"/>
        <w:ind w:left="426" w:right="-2"/>
        <w:rPr>
          <w:rFonts w:asciiTheme="minorHAnsi" w:hAnsiTheme="minorHAnsi" w:cstheme="minorHAnsi"/>
          <w:bCs/>
        </w:rPr>
      </w:pPr>
      <w:r w:rsidRPr="00DE0122">
        <w:rPr>
          <w:rFonts w:asciiTheme="minorHAnsi" w:hAnsiTheme="minorHAnsi" w:cstheme="minorHAnsi"/>
          <w:bCs/>
        </w:rPr>
        <w:t>k.     Correo electrónico.</w:t>
      </w:r>
    </w:p>
    <w:p w14:paraId="0968F171" w14:textId="117FF295" w:rsidR="005C38D2" w:rsidRPr="00DE0122" w:rsidRDefault="00AA2C74" w:rsidP="00F6239C">
      <w:pPr>
        <w:pStyle w:val="Ttulo3"/>
        <w:spacing w:after="240"/>
        <w:rPr>
          <w:rFonts w:asciiTheme="minorHAnsi" w:hAnsiTheme="minorHAnsi" w:cstheme="minorHAnsi"/>
          <w:color w:val="auto"/>
          <w:sz w:val="24"/>
        </w:rPr>
      </w:pPr>
      <w:bookmarkStart w:id="19" w:name="_Toc519637054"/>
      <w:r w:rsidRPr="00DE0122">
        <w:rPr>
          <w:rFonts w:asciiTheme="minorHAnsi" w:hAnsiTheme="minorHAnsi" w:cstheme="minorHAnsi"/>
          <w:color w:val="auto"/>
          <w:sz w:val="24"/>
          <w:lang w:val="es-MX"/>
        </w:rPr>
        <w:t xml:space="preserve">2.7. 3 </w:t>
      </w:r>
      <w:r w:rsidR="005C38D2" w:rsidRPr="00DE0122">
        <w:rPr>
          <w:rFonts w:asciiTheme="minorHAnsi" w:hAnsiTheme="minorHAnsi" w:cstheme="minorHAnsi"/>
          <w:color w:val="auto"/>
          <w:sz w:val="24"/>
        </w:rPr>
        <w:t>Garantía de cumplimiento del contrato.</w:t>
      </w:r>
      <w:bookmarkEnd w:id="19"/>
    </w:p>
    <w:p w14:paraId="080C56AA" w14:textId="19066AD4" w:rsidR="005C38D2" w:rsidRPr="00DE0122" w:rsidRDefault="005C38D2" w:rsidP="00F6239C">
      <w:pPr>
        <w:spacing w:after="0"/>
        <w:ind w:right="-2"/>
        <w:jc w:val="both"/>
        <w:rPr>
          <w:rFonts w:asciiTheme="minorHAnsi" w:hAnsiTheme="minorHAnsi" w:cstheme="minorHAnsi"/>
          <w:bCs/>
          <w:kern w:val="28"/>
        </w:rPr>
      </w:pPr>
      <w:r w:rsidRPr="00DE0122">
        <w:rPr>
          <w:rFonts w:asciiTheme="minorHAnsi" w:hAnsiTheme="minorHAnsi" w:cstheme="minorHAnsi"/>
          <w:bCs/>
          <w:kern w:val="28"/>
        </w:rPr>
        <w:t xml:space="preserve">En términos de lo estipulado en el artículo </w:t>
      </w:r>
      <w:r w:rsidR="005558C7" w:rsidRPr="00DE0122">
        <w:rPr>
          <w:rFonts w:asciiTheme="minorHAnsi" w:hAnsiTheme="minorHAnsi" w:cstheme="minorHAnsi"/>
          <w:bCs/>
          <w:kern w:val="28"/>
        </w:rPr>
        <w:t>48</w:t>
      </w:r>
      <w:r w:rsidRPr="00DE0122">
        <w:rPr>
          <w:rFonts w:asciiTheme="minorHAnsi" w:hAnsiTheme="minorHAnsi" w:cstheme="minorHAnsi"/>
          <w:bCs/>
          <w:kern w:val="28"/>
        </w:rPr>
        <w:t xml:space="preserve"> de la Ley, al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 Adjudicado se obliga a garantizar todas y cada una de las obligaciones a su cargo derivadas de la contratación, mediante la presentación de una póliza </w:t>
      </w:r>
      <w:r w:rsidR="00D82B5C" w:rsidRPr="00DE0122">
        <w:rPr>
          <w:rFonts w:asciiTheme="minorHAnsi" w:hAnsiTheme="minorHAnsi" w:cstheme="minorHAnsi"/>
          <w:bCs/>
          <w:kern w:val="28"/>
        </w:rPr>
        <w:t>de fianza, billete de depósito,</w:t>
      </w:r>
      <w:r w:rsidRPr="00DE0122">
        <w:rPr>
          <w:rFonts w:asciiTheme="minorHAnsi" w:hAnsiTheme="minorHAnsi" w:cstheme="minorHAnsi"/>
          <w:bCs/>
          <w:kern w:val="28"/>
        </w:rPr>
        <w:t xml:space="preserve"> cheque certificado </w:t>
      </w:r>
      <w:r w:rsidR="00D82B5C" w:rsidRPr="00DE0122">
        <w:rPr>
          <w:rFonts w:asciiTheme="minorHAnsi" w:hAnsiTheme="minorHAnsi" w:cstheme="minorHAnsi"/>
          <w:bCs/>
          <w:kern w:val="28"/>
        </w:rPr>
        <w:t xml:space="preserve">o </w:t>
      </w:r>
      <w:r w:rsidRPr="00DE0122">
        <w:rPr>
          <w:rFonts w:asciiTheme="minorHAnsi" w:hAnsiTheme="minorHAnsi" w:cstheme="minorHAnsi"/>
          <w:bCs/>
          <w:kern w:val="28"/>
        </w:rPr>
        <w:t>equivalente al 10% (diez por ciento) del monto adjudicado, considerando el impue</w:t>
      </w:r>
      <w:r w:rsidR="00560C2B" w:rsidRPr="00DE0122">
        <w:rPr>
          <w:rFonts w:asciiTheme="minorHAnsi" w:hAnsiTheme="minorHAnsi" w:cstheme="minorHAnsi"/>
          <w:bCs/>
          <w:kern w:val="28"/>
        </w:rPr>
        <w:t>sto al valor agregado (I.V.A.).</w:t>
      </w:r>
    </w:p>
    <w:p w14:paraId="5C657D37" w14:textId="77777777" w:rsidR="00560C2B" w:rsidRPr="00DE0122" w:rsidRDefault="00560C2B" w:rsidP="00560C2B">
      <w:pPr>
        <w:spacing w:after="0"/>
        <w:ind w:right="141"/>
        <w:jc w:val="both"/>
        <w:rPr>
          <w:rFonts w:asciiTheme="minorHAnsi" w:hAnsiTheme="minorHAnsi" w:cstheme="minorHAnsi"/>
          <w:bCs/>
          <w:kern w:val="28"/>
        </w:rPr>
      </w:pPr>
    </w:p>
    <w:p w14:paraId="3C818F6E" w14:textId="77777777" w:rsidR="005C38D2" w:rsidRPr="00DE0122" w:rsidRDefault="005C38D2" w:rsidP="00F6239C">
      <w:pPr>
        <w:spacing w:after="0"/>
        <w:ind w:right="-2"/>
        <w:jc w:val="both"/>
        <w:rPr>
          <w:rFonts w:asciiTheme="minorHAnsi" w:hAnsiTheme="minorHAnsi" w:cstheme="minorHAnsi"/>
          <w:bCs/>
          <w:kern w:val="28"/>
        </w:rPr>
      </w:pPr>
      <w:r w:rsidRPr="00DE0122">
        <w:rPr>
          <w:rFonts w:asciiTheme="minorHAnsi" w:hAnsiTheme="minorHAnsi" w:cstheme="minorHAnsi"/>
          <w:bCs/>
          <w:kern w:val="28"/>
        </w:rPr>
        <w:t xml:space="preserve">En caso de que el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 adjudicado otorgue póliza de fianza, deberá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w:t>
      </w:r>
      <w:r w:rsidRPr="00DE0122">
        <w:rPr>
          <w:rFonts w:asciiTheme="minorHAnsi" w:hAnsiTheme="minorHAnsi" w:cstheme="minorHAnsi"/>
          <w:bCs/>
          <w:kern w:val="28"/>
        </w:rPr>
        <w:lastRenderedPageBreak/>
        <w:t>dependencia o entidad, y se haya comunicado al contratista o proveedor, por lo que la afianzadora manifiesta su consentimiento de acuerdo a la Ley que las rige”.</w:t>
      </w:r>
    </w:p>
    <w:p w14:paraId="516850BE" w14:textId="1F57AE2D" w:rsidR="00560C2B" w:rsidRPr="00DE0122" w:rsidRDefault="00560C2B" w:rsidP="00560C2B">
      <w:pPr>
        <w:spacing w:after="0"/>
        <w:ind w:right="141"/>
        <w:jc w:val="both"/>
        <w:rPr>
          <w:rFonts w:asciiTheme="minorHAnsi" w:hAnsiTheme="minorHAnsi" w:cstheme="minorHAnsi"/>
          <w:bCs/>
          <w:kern w:val="28"/>
        </w:rPr>
      </w:pPr>
    </w:p>
    <w:p w14:paraId="01C1A6A1" w14:textId="11A85464" w:rsidR="00B05F52" w:rsidRPr="00DE0122" w:rsidRDefault="00B05F52" w:rsidP="00B05F52">
      <w:pPr>
        <w:spacing w:after="0"/>
        <w:ind w:right="-2"/>
        <w:jc w:val="both"/>
        <w:rPr>
          <w:rFonts w:asciiTheme="minorHAnsi" w:hAnsiTheme="minorHAnsi" w:cstheme="minorHAnsi"/>
          <w:bCs/>
          <w:kern w:val="28"/>
        </w:rPr>
      </w:pPr>
      <w:r w:rsidRPr="00DE0122">
        <w:rPr>
          <w:rFonts w:asciiTheme="minorHAnsi" w:hAnsiTheme="minorHAnsi" w:cstheme="minorHAnsi"/>
          <w:bCs/>
          <w:kern w:val="28"/>
        </w:rPr>
        <w:t>Aunado a lo anterior, en términos del Artículo 103 del Reglamento de la Ley de Adquisiciones, Arrendamientos y Servicios del Sector Público, en caso de que se otorgue la póliza de garantía, ésta debe de contener, las siguientes previsiones:</w:t>
      </w:r>
    </w:p>
    <w:p w14:paraId="01BA48CA" w14:textId="271A3CD3" w:rsidR="00B05F52" w:rsidRPr="00DE0122" w:rsidRDefault="00B05F52" w:rsidP="00B05F52">
      <w:pPr>
        <w:spacing w:after="0"/>
        <w:ind w:right="-2"/>
        <w:jc w:val="both"/>
        <w:rPr>
          <w:rFonts w:asciiTheme="minorHAnsi" w:hAnsiTheme="minorHAnsi" w:cstheme="minorHAnsi"/>
          <w:bCs/>
          <w:kern w:val="28"/>
        </w:rPr>
      </w:pPr>
    </w:p>
    <w:p w14:paraId="5DACD8C0" w14:textId="7C51C860" w:rsidR="00B05F52" w:rsidRPr="00DE0122" w:rsidRDefault="00B05F52" w:rsidP="00D82B5C">
      <w:pPr>
        <w:pStyle w:val="Prrafodelista"/>
        <w:numPr>
          <w:ilvl w:val="0"/>
          <w:numId w:val="63"/>
        </w:numPr>
        <w:ind w:left="567" w:right="-2"/>
        <w:jc w:val="both"/>
        <w:rPr>
          <w:sz w:val="22"/>
        </w:rPr>
      </w:pPr>
      <w:r w:rsidRPr="00DE0122">
        <w:rPr>
          <w:sz w:val="22"/>
        </w:rPr>
        <w:t xml:space="preserve">Que la fianza se otorga atendiendo a todas las estipulaciones contenidas en el contrato; </w:t>
      </w:r>
    </w:p>
    <w:p w14:paraId="4FB69FB0" w14:textId="77777777" w:rsidR="00B05F52" w:rsidRPr="00DE0122" w:rsidRDefault="00B05F52" w:rsidP="00B05F52">
      <w:pPr>
        <w:spacing w:after="0"/>
        <w:ind w:left="567" w:right="-2"/>
        <w:jc w:val="both"/>
        <w:rPr>
          <w:sz w:val="20"/>
        </w:rPr>
      </w:pPr>
    </w:p>
    <w:p w14:paraId="382F33C4" w14:textId="09545241" w:rsidR="00B05F52" w:rsidRPr="00DE0122" w:rsidRDefault="00B05F52" w:rsidP="00D82B5C">
      <w:pPr>
        <w:pStyle w:val="Prrafodelista"/>
        <w:numPr>
          <w:ilvl w:val="0"/>
          <w:numId w:val="63"/>
        </w:numPr>
        <w:ind w:left="567" w:right="-2"/>
        <w:jc w:val="both"/>
        <w:rPr>
          <w:sz w:val="22"/>
        </w:rPr>
      </w:pPr>
      <w:r w:rsidRPr="00DE0122">
        <w:rPr>
          <w:sz w:val="22"/>
        </w:rPr>
        <w:t xml:space="preserve">Que para cancelar la fianza, será requisito contar con la constancia de cumplimiento total de las obligaciones contractuales; </w:t>
      </w:r>
    </w:p>
    <w:p w14:paraId="383F7F69" w14:textId="77777777" w:rsidR="00B05F52" w:rsidRPr="00DE0122" w:rsidRDefault="00B05F52" w:rsidP="00B05F52">
      <w:pPr>
        <w:spacing w:after="0"/>
        <w:ind w:left="567" w:right="-2"/>
        <w:jc w:val="both"/>
        <w:rPr>
          <w:sz w:val="20"/>
        </w:rPr>
      </w:pPr>
    </w:p>
    <w:p w14:paraId="6CE800D0" w14:textId="2A2456B9" w:rsidR="00B05F52" w:rsidRPr="00DE0122" w:rsidRDefault="00B05F52" w:rsidP="00D82B5C">
      <w:pPr>
        <w:pStyle w:val="Prrafodelista"/>
        <w:numPr>
          <w:ilvl w:val="0"/>
          <w:numId w:val="63"/>
        </w:numPr>
        <w:ind w:left="567" w:right="-2"/>
        <w:jc w:val="both"/>
        <w:rPr>
          <w:sz w:val="22"/>
        </w:rPr>
      </w:pPr>
      <w:r w:rsidRPr="00DE0122">
        <w:rPr>
          <w:sz w:val="22"/>
        </w:rPr>
        <w:t xml:space="preserve">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 </w:t>
      </w:r>
    </w:p>
    <w:p w14:paraId="0114F3D5" w14:textId="77777777" w:rsidR="00B05F52" w:rsidRPr="00DE0122" w:rsidRDefault="00B05F52" w:rsidP="00B05F52">
      <w:pPr>
        <w:spacing w:after="0"/>
        <w:ind w:left="567" w:right="-2"/>
        <w:jc w:val="both"/>
        <w:rPr>
          <w:sz w:val="20"/>
        </w:rPr>
      </w:pPr>
    </w:p>
    <w:p w14:paraId="349C3AC0" w14:textId="3A4157D0" w:rsidR="00B05F52" w:rsidRPr="00DE0122" w:rsidRDefault="00B05F52" w:rsidP="00D82B5C">
      <w:pPr>
        <w:pStyle w:val="Prrafodelista"/>
        <w:numPr>
          <w:ilvl w:val="0"/>
          <w:numId w:val="63"/>
        </w:numPr>
        <w:ind w:left="567" w:right="-2"/>
        <w:jc w:val="both"/>
        <w:rPr>
          <w:rFonts w:asciiTheme="minorHAnsi" w:hAnsiTheme="minorHAnsi" w:cstheme="minorHAnsi"/>
          <w:bCs/>
          <w:kern w:val="28"/>
          <w:sz w:val="22"/>
        </w:rPr>
      </w:pPr>
      <w:r w:rsidRPr="00DE0122">
        <w:rPr>
          <w:sz w:val="22"/>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95 de la citada Ley, debiéndose atender para el cobro de indemnización por mora lo dispuesto en el artículo 95 Bis de dicha Ley.</w:t>
      </w:r>
    </w:p>
    <w:p w14:paraId="4E111AD0" w14:textId="77777777" w:rsidR="00B05F52" w:rsidRPr="00DE0122" w:rsidRDefault="00B05F52" w:rsidP="00560C2B">
      <w:pPr>
        <w:spacing w:after="0"/>
        <w:ind w:right="141"/>
        <w:jc w:val="both"/>
        <w:rPr>
          <w:rFonts w:asciiTheme="minorHAnsi" w:hAnsiTheme="minorHAnsi" w:cstheme="minorHAnsi"/>
          <w:bCs/>
          <w:kern w:val="28"/>
        </w:rPr>
      </w:pPr>
    </w:p>
    <w:p w14:paraId="29EE6470" w14:textId="77777777" w:rsidR="005C38D2" w:rsidRPr="00DE0122" w:rsidRDefault="005C38D2" w:rsidP="00F6239C">
      <w:pPr>
        <w:spacing w:after="0"/>
        <w:ind w:right="-2"/>
        <w:jc w:val="both"/>
        <w:rPr>
          <w:rFonts w:asciiTheme="minorHAnsi" w:hAnsiTheme="minorHAnsi" w:cstheme="minorHAnsi"/>
          <w:bCs/>
          <w:kern w:val="28"/>
          <w:lang w:eastAsia="ar-SA"/>
        </w:rPr>
      </w:pPr>
      <w:r w:rsidRPr="00DE0122">
        <w:rPr>
          <w:rFonts w:asciiTheme="minorHAnsi" w:hAnsiTheme="minorHAnsi" w:cstheme="minorHAnsi"/>
          <w:bCs/>
          <w:kern w:val="28"/>
          <w:lang w:eastAsia="ar-SA"/>
        </w:rPr>
        <w:t>Para cancelar la garantía será requisito previo e indispensable la autorización expresa de la Secretaría de Finanzas del Poder Ejecutivo del Estado, a solicitud de la dep</w:t>
      </w:r>
      <w:r w:rsidR="00560C2B" w:rsidRPr="00DE0122">
        <w:rPr>
          <w:rFonts w:asciiTheme="minorHAnsi" w:hAnsiTheme="minorHAnsi" w:cstheme="minorHAnsi"/>
          <w:bCs/>
          <w:kern w:val="28"/>
          <w:lang w:eastAsia="ar-SA"/>
        </w:rPr>
        <w:t>endencia o entidad Contratante.</w:t>
      </w:r>
    </w:p>
    <w:p w14:paraId="398FE73E" w14:textId="77777777" w:rsidR="00560C2B" w:rsidRPr="00DE0122" w:rsidRDefault="00560C2B" w:rsidP="00560C2B">
      <w:pPr>
        <w:spacing w:after="0"/>
        <w:ind w:right="141"/>
        <w:jc w:val="both"/>
        <w:rPr>
          <w:rFonts w:asciiTheme="minorHAnsi" w:hAnsiTheme="minorHAnsi" w:cstheme="minorHAnsi"/>
          <w:bCs/>
          <w:kern w:val="28"/>
          <w:lang w:eastAsia="ar-SA"/>
        </w:rPr>
      </w:pPr>
    </w:p>
    <w:p w14:paraId="60A70518" w14:textId="1BA4E9B9" w:rsidR="005C38D2" w:rsidRPr="00DE0122" w:rsidRDefault="005C38D2" w:rsidP="00F6239C">
      <w:pPr>
        <w:spacing w:after="0"/>
        <w:ind w:right="-2"/>
        <w:jc w:val="both"/>
        <w:rPr>
          <w:rFonts w:asciiTheme="minorHAnsi" w:hAnsiTheme="minorHAnsi" w:cstheme="minorHAnsi"/>
          <w:bCs/>
          <w:kern w:val="28"/>
          <w:lang w:eastAsia="ar-SA"/>
        </w:rPr>
      </w:pPr>
      <w:r w:rsidRPr="00DE0122">
        <w:rPr>
          <w:rFonts w:asciiTheme="minorHAnsi" w:hAnsiTheme="minorHAnsi" w:cstheme="minorHAnsi"/>
          <w:bCs/>
          <w:kern w:val="28"/>
          <w:lang w:eastAsia="ar-SA"/>
        </w:rPr>
        <w:t>La garantía de cumplimiento del contrato deberá expedirse a favor de la Secretaría de Finanzas del Poder Ejecutivo del Estado</w:t>
      </w:r>
      <w:r w:rsidR="00D82B5C" w:rsidRPr="00DE0122">
        <w:rPr>
          <w:rFonts w:asciiTheme="minorHAnsi" w:hAnsiTheme="minorHAnsi" w:cstheme="minorHAnsi"/>
          <w:bCs/>
          <w:kern w:val="28"/>
          <w:lang w:eastAsia="ar-SA"/>
        </w:rPr>
        <w:t xml:space="preserve"> de Oaxaca</w:t>
      </w:r>
      <w:r w:rsidRPr="00DE0122">
        <w:rPr>
          <w:rFonts w:asciiTheme="minorHAnsi" w:hAnsiTheme="minorHAnsi" w:cstheme="minorHAnsi"/>
          <w:bCs/>
          <w:kern w:val="28"/>
          <w:lang w:eastAsia="ar-SA"/>
        </w:rPr>
        <w:t xml:space="preserve">, y presentarse a más tardar dentro de los diez días naturales siguientes a la firma del contrato, mediante un escrito firmado por el </w:t>
      </w:r>
      <w:r w:rsidR="00B6073E" w:rsidRPr="00DE0122">
        <w:rPr>
          <w:rFonts w:asciiTheme="minorHAnsi" w:hAnsiTheme="minorHAnsi" w:cstheme="minorHAnsi"/>
          <w:bCs/>
          <w:kern w:val="28"/>
          <w:lang w:eastAsia="ar-SA"/>
        </w:rPr>
        <w:t>Participante</w:t>
      </w:r>
      <w:r w:rsidRPr="00DE0122">
        <w:rPr>
          <w:rFonts w:asciiTheme="minorHAnsi" w:hAnsiTheme="minorHAnsi" w:cstheme="minorHAnsi"/>
          <w:bCs/>
          <w:kern w:val="28"/>
          <w:lang w:eastAsia="ar-SA"/>
        </w:rPr>
        <w:t xml:space="preserve"> Adjudic</w:t>
      </w:r>
      <w:r w:rsidR="00560C2B" w:rsidRPr="00DE0122">
        <w:rPr>
          <w:rFonts w:asciiTheme="minorHAnsi" w:hAnsiTheme="minorHAnsi" w:cstheme="minorHAnsi"/>
          <w:bCs/>
          <w:kern w:val="28"/>
          <w:lang w:eastAsia="ar-SA"/>
        </w:rPr>
        <w:t>ado, dirigido a la Contratante.</w:t>
      </w:r>
    </w:p>
    <w:p w14:paraId="027B662E" w14:textId="77777777" w:rsidR="00560C2B" w:rsidRPr="00DE0122" w:rsidRDefault="00560C2B" w:rsidP="00F6239C">
      <w:pPr>
        <w:spacing w:after="0"/>
        <w:ind w:right="-2"/>
        <w:jc w:val="both"/>
        <w:rPr>
          <w:rFonts w:asciiTheme="minorHAnsi" w:hAnsiTheme="minorHAnsi" w:cstheme="minorHAnsi"/>
          <w:bCs/>
          <w:kern w:val="28"/>
          <w:lang w:eastAsia="ar-SA"/>
        </w:rPr>
      </w:pPr>
    </w:p>
    <w:p w14:paraId="530B9ADF" w14:textId="77777777" w:rsidR="005C38D2" w:rsidRPr="00DE0122" w:rsidRDefault="005C38D2" w:rsidP="00F6239C">
      <w:pPr>
        <w:spacing w:after="0"/>
        <w:ind w:right="-2"/>
        <w:jc w:val="both"/>
        <w:rPr>
          <w:rFonts w:asciiTheme="minorHAnsi" w:hAnsiTheme="minorHAnsi" w:cstheme="minorHAnsi"/>
          <w:bCs/>
          <w:kern w:val="28"/>
          <w:lang w:eastAsia="ar-SA"/>
        </w:rPr>
      </w:pPr>
      <w:r w:rsidRPr="00DE0122">
        <w:rPr>
          <w:rFonts w:asciiTheme="minorHAnsi" w:hAnsiTheme="minorHAnsi" w:cstheme="minorHAnsi"/>
          <w:bCs/>
          <w:kern w:val="28"/>
          <w:lang w:eastAsia="ar-SA"/>
        </w:rPr>
        <w:t xml:space="preserve">La devolución de la garantía o en su caso la exención que prevé el Reglamento, deberá ser solicitado por el </w:t>
      </w:r>
      <w:r w:rsidR="00B6073E" w:rsidRPr="00DE0122">
        <w:rPr>
          <w:rFonts w:asciiTheme="minorHAnsi" w:hAnsiTheme="minorHAnsi" w:cstheme="minorHAnsi"/>
          <w:bCs/>
          <w:kern w:val="28"/>
          <w:lang w:eastAsia="ar-SA"/>
        </w:rPr>
        <w:t>Participante</w:t>
      </w:r>
      <w:r w:rsidRPr="00DE0122">
        <w:rPr>
          <w:rFonts w:asciiTheme="minorHAnsi" w:hAnsiTheme="minorHAnsi" w:cstheme="minorHAnsi"/>
          <w:bCs/>
          <w:kern w:val="28"/>
          <w:lang w:eastAsia="ar-SA"/>
        </w:rPr>
        <w:t xml:space="preserve"> Adjudicado mediante escrito dirigido a la Contrat</w:t>
      </w:r>
      <w:r w:rsidR="00560C2B" w:rsidRPr="00DE0122">
        <w:rPr>
          <w:rFonts w:asciiTheme="minorHAnsi" w:hAnsiTheme="minorHAnsi" w:cstheme="minorHAnsi"/>
          <w:bCs/>
          <w:kern w:val="28"/>
          <w:lang w:eastAsia="ar-SA"/>
        </w:rPr>
        <w:t>ante.</w:t>
      </w:r>
    </w:p>
    <w:p w14:paraId="7F4144A3" w14:textId="77777777" w:rsidR="00560C2B" w:rsidRPr="00DE0122" w:rsidRDefault="00560C2B" w:rsidP="00F6239C">
      <w:pPr>
        <w:spacing w:after="0"/>
        <w:ind w:right="-2"/>
        <w:jc w:val="both"/>
        <w:rPr>
          <w:rFonts w:asciiTheme="minorHAnsi" w:hAnsiTheme="minorHAnsi" w:cstheme="minorHAnsi"/>
          <w:bCs/>
          <w:kern w:val="28"/>
          <w:lang w:eastAsia="ar-SA"/>
        </w:rPr>
      </w:pPr>
    </w:p>
    <w:p w14:paraId="05F31A14" w14:textId="77777777" w:rsidR="005C38D2" w:rsidRPr="00DE0122" w:rsidRDefault="005C38D2" w:rsidP="00F6239C">
      <w:pPr>
        <w:ind w:right="-2"/>
        <w:jc w:val="both"/>
        <w:rPr>
          <w:rFonts w:asciiTheme="minorHAnsi" w:hAnsiTheme="minorHAnsi" w:cstheme="minorHAnsi"/>
          <w:bCs/>
          <w:kern w:val="28"/>
          <w:lang w:eastAsia="ar-SA"/>
        </w:rPr>
      </w:pPr>
      <w:r w:rsidRPr="00DE0122">
        <w:rPr>
          <w:rFonts w:asciiTheme="minorHAnsi" w:hAnsiTheme="minorHAnsi" w:cstheme="minorHAnsi"/>
          <w:bCs/>
          <w:kern w:val="28"/>
          <w:lang w:eastAsia="ar-SA"/>
        </w:rPr>
        <w:t>La falta de presentación de la garantía de cumplimiento será causa de rescisión del Contrato.</w:t>
      </w:r>
    </w:p>
    <w:p w14:paraId="50491F78" w14:textId="001B732C" w:rsidR="005C38D2" w:rsidRPr="00DE0122" w:rsidRDefault="00AA2C74" w:rsidP="00F6239C">
      <w:pPr>
        <w:pStyle w:val="Ttulo3"/>
        <w:rPr>
          <w:rFonts w:asciiTheme="minorHAnsi" w:hAnsiTheme="minorHAnsi" w:cstheme="minorHAnsi"/>
          <w:color w:val="auto"/>
          <w:sz w:val="24"/>
        </w:rPr>
      </w:pPr>
      <w:bookmarkStart w:id="20" w:name="_Toc519637055"/>
      <w:r w:rsidRPr="00DE0122">
        <w:rPr>
          <w:rFonts w:asciiTheme="minorHAnsi" w:hAnsiTheme="minorHAnsi" w:cstheme="minorHAnsi"/>
          <w:color w:val="auto"/>
          <w:sz w:val="24"/>
          <w:lang w:val="es-MX"/>
        </w:rPr>
        <w:lastRenderedPageBreak/>
        <w:t xml:space="preserve">2.7.4 </w:t>
      </w:r>
      <w:r w:rsidR="005C38D2" w:rsidRPr="00DE0122">
        <w:rPr>
          <w:rFonts w:asciiTheme="minorHAnsi" w:hAnsiTheme="minorHAnsi" w:cstheme="minorHAnsi"/>
          <w:color w:val="auto"/>
          <w:sz w:val="24"/>
        </w:rPr>
        <w:t>Penas convencionales.</w:t>
      </w:r>
      <w:bookmarkEnd w:id="20"/>
    </w:p>
    <w:p w14:paraId="204930B6" w14:textId="77777777" w:rsidR="005C38D2" w:rsidRPr="00DE0122" w:rsidRDefault="005C38D2" w:rsidP="005C38D2">
      <w:pPr>
        <w:pStyle w:val="Prrafodelista"/>
        <w:ind w:left="360" w:right="141"/>
        <w:rPr>
          <w:rFonts w:asciiTheme="minorHAnsi" w:hAnsiTheme="minorHAnsi" w:cstheme="minorHAnsi"/>
          <w:b/>
          <w:bCs/>
          <w:kern w:val="28"/>
          <w:sz w:val="22"/>
          <w:szCs w:val="22"/>
        </w:rPr>
      </w:pPr>
    </w:p>
    <w:p w14:paraId="32DE8218" w14:textId="77777777" w:rsidR="005C38D2" w:rsidRPr="00DE0122" w:rsidRDefault="005C38D2" w:rsidP="00F6239C">
      <w:pPr>
        <w:spacing w:after="0"/>
        <w:ind w:right="-2"/>
        <w:jc w:val="both"/>
        <w:rPr>
          <w:rFonts w:asciiTheme="minorHAnsi" w:hAnsiTheme="minorHAnsi" w:cstheme="minorHAnsi"/>
          <w:bCs/>
          <w:kern w:val="28"/>
        </w:rPr>
      </w:pPr>
      <w:r w:rsidRPr="00DE0122">
        <w:rPr>
          <w:rFonts w:asciiTheme="minorHAnsi" w:hAnsiTheme="minorHAnsi" w:cstheme="minorHAnsi"/>
          <w:bCs/>
          <w:kern w:val="28"/>
        </w:rPr>
        <w:t xml:space="preserve">El pago del contrato quedará condicionado proporcionalmente, al pago que el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 Adjudicado deberá efectuar por concepto de penas convencionales por atraso, en el entendido de que en el supuesto de que sea rescindido el Contrato, no procederá el cobro de dichas penas ni la contabilización de las mismas al hacer efect</w:t>
      </w:r>
      <w:r w:rsidR="00CC45AD" w:rsidRPr="00DE0122">
        <w:rPr>
          <w:rFonts w:asciiTheme="minorHAnsi" w:hAnsiTheme="minorHAnsi" w:cstheme="minorHAnsi"/>
          <w:bCs/>
          <w:kern w:val="28"/>
        </w:rPr>
        <w:t>iva la garantía de cumplimiento.</w:t>
      </w:r>
    </w:p>
    <w:p w14:paraId="1D31B39A" w14:textId="77777777" w:rsidR="00CC45AD" w:rsidRPr="00DE0122" w:rsidRDefault="00CC45AD" w:rsidP="00F6239C">
      <w:pPr>
        <w:spacing w:after="0"/>
        <w:ind w:right="-2"/>
        <w:jc w:val="both"/>
        <w:rPr>
          <w:rFonts w:asciiTheme="minorHAnsi" w:hAnsiTheme="minorHAnsi" w:cstheme="minorHAnsi"/>
          <w:bCs/>
          <w:kern w:val="28"/>
        </w:rPr>
      </w:pPr>
    </w:p>
    <w:p w14:paraId="16C3EF78" w14:textId="77777777" w:rsidR="005C38D2" w:rsidRPr="00DE0122" w:rsidRDefault="00CC45AD" w:rsidP="00F6239C">
      <w:pPr>
        <w:ind w:right="-2"/>
        <w:jc w:val="both"/>
        <w:rPr>
          <w:rFonts w:asciiTheme="minorHAnsi" w:hAnsiTheme="minorHAnsi" w:cstheme="minorHAnsi"/>
        </w:rPr>
      </w:pPr>
      <w:r w:rsidRPr="00DE0122">
        <w:rPr>
          <w:rFonts w:asciiTheme="minorHAnsi" w:hAnsiTheme="minorHAnsi" w:cstheme="minorHAnsi"/>
        </w:rPr>
        <w:t>Con fundamento en el artículo 53</w:t>
      </w:r>
      <w:r w:rsidR="005C38D2" w:rsidRPr="00DE0122">
        <w:rPr>
          <w:rFonts w:asciiTheme="minorHAnsi" w:hAnsiTheme="minorHAnsi" w:cstheme="minorHAnsi"/>
        </w:rPr>
        <w:t xml:space="preserve"> de la Ley, la pena convencional se aplicará respecto del incumplimiento imputable al </w:t>
      </w:r>
      <w:r w:rsidR="00B6073E" w:rsidRPr="00DE0122">
        <w:rPr>
          <w:rFonts w:asciiTheme="minorHAnsi" w:hAnsiTheme="minorHAnsi" w:cstheme="minorHAnsi"/>
        </w:rPr>
        <w:t>Participante</w:t>
      </w:r>
      <w:r w:rsidR="005C38D2" w:rsidRPr="00DE0122">
        <w:rPr>
          <w:rFonts w:asciiTheme="minorHAnsi" w:hAnsiTheme="minorHAnsi" w:cstheme="minorHAnsi"/>
        </w:rPr>
        <w:t xml:space="preserve"> Adjudicado, cuanto éste se retrase en la entrega de los bienes con relación al plazo pactado; la penalización será del cinco al millar del monto contratado, por cada día natural de demora a partir del día siguiente de la fecha pactada para la entrega, sin exceder el monto de la garantía de cumplimiento del contrato, en caso de llegar al límite se iniciará el procedimiento de rescisión administrativa previsto en la Ley y Reglamento.</w:t>
      </w:r>
    </w:p>
    <w:p w14:paraId="5AD7C574" w14:textId="3878BE4A" w:rsidR="00CC45AD" w:rsidRPr="00DE0122" w:rsidRDefault="00AA2C74" w:rsidP="00F6239C">
      <w:pPr>
        <w:pStyle w:val="Ttulo3"/>
        <w:rPr>
          <w:rFonts w:asciiTheme="minorHAnsi" w:hAnsiTheme="minorHAnsi" w:cstheme="minorHAnsi"/>
          <w:color w:val="auto"/>
          <w:sz w:val="24"/>
        </w:rPr>
      </w:pPr>
      <w:bookmarkStart w:id="21" w:name="_Toc519637056"/>
      <w:r w:rsidRPr="00DE0122">
        <w:rPr>
          <w:rFonts w:asciiTheme="minorHAnsi" w:hAnsiTheme="minorHAnsi" w:cstheme="minorHAnsi"/>
          <w:color w:val="auto"/>
          <w:sz w:val="24"/>
          <w:lang w:val="es-MX"/>
        </w:rPr>
        <w:t xml:space="preserve">2.7.5 </w:t>
      </w:r>
      <w:r w:rsidR="00CC45AD" w:rsidRPr="00DE0122">
        <w:rPr>
          <w:rFonts w:asciiTheme="minorHAnsi" w:hAnsiTheme="minorHAnsi" w:cstheme="minorHAnsi"/>
          <w:color w:val="auto"/>
          <w:sz w:val="24"/>
        </w:rPr>
        <w:t>Liberación de la garantía</w:t>
      </w:r>
      <w:bookmarkEnd w:id="21"/>
    </w:p>
    <w:p w14:paraId="7371F180" w14:textId="77777777" w:rsidR="00F6239C" w:rsidRPr="00DE0122" w:rsidRDefault="00F6239C" w:rsidP="00F6239C">
      <w:pPr>
        <w:autoSpaceDE w:val="0"/>
        <w:autoSpaceDN w:val="0"/>
        <w:spacing w:after="0"/>
        <w:ind w:right="141"/>
        <w:jc w:val="both"/>
        <w:rPr>
          <w:rFonts w:asciiTheme="minorHAnsi" w:hAnsiTheme="minorHAnsi" w:cstheme="minorHAnsi"/>
        </w:rPr>
      </w:pPr>
    </w:p>
    <w:p w14:paraId="0CD60A57" w14:textId="77777777" w:rsidR="00D63F9C" w:rsidRPr="00DE0122" w:rsidRDefault="005B194A" w:rsidP="00F6239C">
      <w:pPr>
        <w:autoSpaceDE w:val="0"/>
        <w:autoSpaceDN w:val="0"/>
        <w:ind w:right="-2"/>
        <w:jc w:val="both"/>
        <w:rPr>
          <w:rFonts w:asciiTheme="minorHAnsi" w:hAnsiTheme="minorHAnsi" w:cstheme="minorHAnsi"/>
        </w:rPr>
      </w:pPr>
      <w:r w:rsidRPr="00DE0122">
        <w:rPr>
          <w:rFonts w:asciiTheme="minorHAnsi" w:hAnsiTheme="minorHAnsi" w:cstheme="minorHAnsi"/>
        </w:rPr>
        <w:t xml:space="preserve">Únicamente se podrán liberar las garantías de cumplimiento del contrato, a través de la Dirección Administrativa previa solicitud del representante legal, </w:t>
      </w:r>
      <w:r w:rsidR="00D63F9C" w:rsidRPr="00DE0122">
        <w:rPr>
          <w:rFonts w:asciiTheme="minorHAnsi" w:hAnsiTheme="minorHAnsi" w:cstheme="minorHAnsi"/>
        </w:rPr>
        <w:t>por medio de un oficio que confirme el cumplimiento de las obligaciones establecidas en el contrato.</w:t>
      </w:r>
    </w:p>
    <w:p w14:paraId="0A577484" w14:textId="6E2F611F" w:rsidR="005C38D2" w:rsidRPr="00DE0122" w:rsidRDefault="00AA2C74" w:rsidP="00F6239C">
      <w:pPr>
        <w:pStyle w:val="Ttulo3"/>
        <w:rPr>
          <w:rFonts w:asciiTheme="minorHAnsi" w:hAnsiTheme="minorHAnsi" w:cstheme="minorHAnsi"/>
          <w:color w:val="auto"/>
          <w:sz w:val="24"/>
        </w:rPr>
      </w:pPr>
      <w:bookmarkStart w:id="22" w:name="_Toc519637057"/>
      <w:r w:rsidRPr="00DE0122">
        <w:rPr>
          <w:rFonts w:asciiTheme="minorHAnsi" w:hAnsiTheme="minorHAnsi" w:cstheme="minorHAnsi"/>
          <w:color w:val="auto"/>
          <w:sz w:val="24"/>
          <w:lang w:val="es-MX"/>
        </w:rPr>
        <w:t xml:space="preserve">2.7.6 </w:t>
      </w:r>
      <w:r w:rsidR="005C38D2" w:rsidRPr="00DE0122">
        <w:rPr>
          <w:rFonts w:asciiTheme="minorHAnsi" w:hAnsiTheme="minorHAnsi" w:cstheme="minorHAnsi"/>
          <w:color w:val="auto"/>
          <w:sz w:val="24"/>
        </w:rPr>
        <w:t>Modelo de Contrato.</w:t>
      </w:r>
      <w:bookmarkEnd w:id="22"/>
    </w:p>
    <w:p w14:paraId="581D9550" w14:textId="77777777" w:rsidR="005C38D2" w:rsidRPr="00DE0122" w:rsidRDefault="005C38D2" w:rsidP="005C38D2">
      <w:pPr>
        <w:pStyle w:val="Prrafodelista"/>
        <w:ind w:left="360" w:right="141"/>
        <w:rPr>
          <w:rFonts w:asciiTheme="minorHAnsi" w:hAnsiTheme="minorHAnsi" w:cstheme="minorHAnsi"/>
          <w:b/>
          <w:bCs/>
          <w:kern w:val="28"/>
          <w:sz w:val="22"/>
          <w:szCs w:val="22"/>
        </w:rPr>
      </w:pPr>
    </w:p>
    <w:p w14:paraId="01F60219" w14:textId="4939E4CD" w:rsidR="005C38D2" w:rsidRPr="00DE0122" w:rsidRDefault="005C38D2" w:rsidP="00F6239C">
      <w:pPr>
        <w:ind w:right="-2"/>
        <w:jc w:val="both"/>
        <w:rPr>
          <w:rFonts w:asciiTheme="minorHAnsi" w:hAnsiTheme="minorHAnsi" w:cstheme="minorHAnsi"/>
        </w:rPr>
      </w:pPr>
      <w:r w:rsidRPr="00DE0122">
        <w:rPr>
          <w:rFonts w:asciiTheme="minorHAnsi" w:hAnsiTheme="minorHAnsi" w:cstheme="minorHAnsi"/>
          <w:bCs/>
          <w:kern w:val="28"/>
        </w:rPr>
        <w:t xml:space="preserve">El modelo de contrato al que se sujetará el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 Adjudicado </w:t>
      </w:r>
      <w:r w:rsidR="0097435D" w:rsidRPr="00DE0122">
        <w:rPr>
          <w:rFonts w:asciiTheme="minorHAnsi" w:hAnsiTheme="minorHAnsi" w:cstheme="minorHAnsi"/>
          <w:bCs/>
          <w:kern w:val="28"/>
        </w:rPr>
        <w:t xml:space="preserve">para </w:t>
      </w:r>
      <w:r w:rsidR="00F6239C" w:rsidRPr="00DE0122">
        <w:rPr>
          <w:rFonts w:asciiTheme="minorHAnsi" w:hAnsiTheme="minorHAnsi" w:cstheme="minorHAnsi"/>
          <w:bCs/>
          <w:kern w:val="28"/>
        </w:rPr>
        <w:t>la única</w:t>
      </w:r>
      <w:r w:rsidR="0097435D" w:rsidRPr="00DE0122">
        <w:rPr>
          <w:rFonts w:asciiTheme="minorHAnsi" w:hAnsiTheme="minorHAnsi" w:cstheme="minorHAnsi"/>
          <w:bCs/>
          <w:kern w:val="28"/>
        </w:rPr>
        <w:t xml:space="preserve"> partida </w:t>
      </w:r>
      <w:r w:rsidRPr="00DE0122">
        <w:rPr>
          <w:rFonts w:asciiTheme="minorHAnsi" w:hAnsiTheme="minorHAnsi" w:cstheme="minorHAnsi"/>
          <w:bCs/>
          <w:kern w:val="28"/>
        </w:rPr>
        <w:t xml:space="preserve">será el contenido en el </w:t>
      </w:r>
      <w:r w:rsidRPr="00DE0122">
        <w:rPr>
          <w:rFonts w:asciiTheme="minorHAnsi" w:hAnsiTheme="minorHAnsi" w:cstheme="minorHAnsi"/>
          <w:b/>
        </w:rPr>
        <w:t xml:space="preserve">Anexo J, </w:t>
      </w:r>
      <w:r w:rsidRPr="00DE0122">
        <w:rPr>
          <w:rFonts w:asciiTheme="minorHAnsi" w:hAnsiTheme="minorHAnsi" w:cstheme="minorHAnsi"/>
        </w:rPr>
        <w:t xml:space="preserve">sin embargo, previo a su firma podrá ser modificado y/o adecuado por parte de la Contratante, observando lo dispuesto en el </w:t>
      </w:r>
      <w:r w:rsidR="004A5C47" w:rsidRPr="00DE0122">
        <w:rPr>
          <w:rFonts w:asciiTheme="minorHAnsi" w:hAnsiTheme="minorHAnsi" w:cstheme="minorHAnsi"/>
          <w:bCs/>
          <w:kern w:val="28"/>
        </w:rPr>
        <w:t xml:space="preserve">Titulo </w:t>
      </w:r>
      <w:r w:rsidR="00D4600B" w:rsidRPr="00DE0122">
        <w:rPr>
          <w:rFonts w:asciiTheme="minorHAnsi" w:hAnsiTheme="minorHAnsi" w:cstheme="minorHAnsi"/>
          <w:bCs/>
          <w:kern w:val="28"/>
        </w:rPr>
        <w:t xml:space="preserve">Tercero </w:t>
      </w:r>
      <w:r w:rsidRPr="00DE0122">
        <w:rPr>
          <w:rFonts w:asciiTheme="minorHAnsi" w:hAnsiTheme="minorHAnsi" w:cstheme="minorHAnsi"/>
          <w:bCs/>
          <w:kern w:val="28"/>
        </w:rPr>
        <w:t xml:space="preserve">de la Ley y </w:t>
      </w:r>
      <w:r w:rsidR="004A5C47" w:rsidRPr="00DE0122">
        <w:rPr>
          <w:rFonts w:asciiTheme="minorHAnsi" w:hAnsiTheme="minorHAnsi" w:cstheme="minorHAnsi"/>
          <w:bCs/>
          <w:kern w:val="28"/>
        </w:rPr>
        <w:t xml:space="preserve">Titulo </w:t>
      </w:r>
      <w:r w:rsidR="00D4600B" w:rsidRPr="00DE0122">
        <w:rPr>
          <w:rFonts w:asciiTheme="minorHAnsi" w:hAnsiTheme="minorHAnsi" w:cstheme="minorHAnsi"/>
          <w:bCs/>
          <w:kern w:val="28"/>
        </w:rPr>
        <w:t xml:space="preserve">Tercero </w:t>
      </w:r>
      <w:r w:rsidRPr="00DE0122">
        <w:rPr>
          <w:rFonts w:asciiTheme="minorHAnsi" w:hAnsiTheme="minorHAnsi" w:cstheme="minorHAnsi"/>
          <w:bCs/>
          <w:kern w:val="28"/>
        </w:rPr>
        <w:t>del Reglamento</w:t>
      </w:r>
      <w:r w:rsidRPr="00DE0122">
        <w:rPr>
          <w:rFonts w:asciiTheme="minorHAnsi" w:hAnsiTheme="minorHAnsi" w:cstheme="minorHAnsi"/>
        </w:rPr>
        <w:t>.</w:t>
      </w:r>
      <w:r w:rsidRPr="00DE0122">
        <w:rPr>
          <w:rFonts w:asciiTheme="minorHAnsi" w:hAnsiTheme="minorHAnsi" w:cstheme="minorHAnsi"/>
          <w:b/>
        </w:rPr>
        <w:t xml:space="preserve"> El Anexo J, </w:t>
      </w:r>
      <w:r w:rsidRPr="00DE0122">
        <w:rPr>
          <w:rFonts w:asciiTheme="minorHAnsi" w:hAnsiTheme="minorHAnsi" w:cstheme="minorHAnsi"/>
        </w:rPr>
        <w:t xml:space="preserve">no se anexa a la oferta </w:t>
      </w:r>
      <w:r w:rsidR="00692AAF" w:rsidRPr="00DE0122">
        <w:rPr>
          <w:rFonts w:asciiTheme="minorHAnsi" w:hAnsiTheme="minorHAnsi" w:cstheme="minorHAnsi"/>
        </w:rPr>
        <w:t>técnica</w:t>
      </w:r>
      <w:r w:rsidRPr="00DE0122">
        <w:rPr>
          <w:rFonts w:asciiTheme="minorHAnsi" w:hAnsiTheme="minorHAnsi" w:cstheme="minorHAnsi"/>
        </w:rPr>
        <w:t>.</w:t>
      </w:r>
    </w:p>
    <w:p w14:paraId="05BAFD62" w14:textId="0D228B3B" w:rsidR="005C38D2" w:rsidRPr="00DE0122" w:rsidRDefault="00AA2C74" w:rsidP="00F6239C">
      <w:pPr>
        <w:pStyle w:val="Ttulo3"/>
        <w:rPr>
          <w:rFonts w:asciiTheme="minorHAnsi" w:hAnsiTheme="minorHAnsi" w:cstheme="minorHAnsi"/>
          <w:color w:val="auto"/>
          <w:sz w:val="24"/>
        </w:rPr>
      </w:pPr>
      <w:bookmarkStart w:id="23" w:name="_Toc519637058"/>
      <w:r w:rsidRPr="00DE0122">
        <w:rPr>
          <w:rFonts w:asciiTheme="minorHAnsi" w:hAnsiTheme="minorHAnsi" w:cstheme="minorHAnsi"/>
          <w:color w:val="auto"/>
          <w:sz w:val="24"/>
          <w:lang w:val="es-MX"/>
        </w:rPr>
        <w:t xml:space="preserve">2.7.7 </w:t>
      </w:r>
      <w:r w:rsidR="005C38D2" w:rsidRPr="00DE0122">
        <w:rPr>
          <w:rFonts w:asciiTheme="minorHAnsi" w:hAnsiTheme="minorHAnsi" w:cstheme="minorHAnsi"/>
          <w:color w:val="auto"/>
          <w:sz w:val="24"/>
        </w:rPr>
        <w:t xml:space="preserve">Cancelación de la </w:t>
      </w:r>
      <w:r w:rsidR="00B6073E" w:rsidRPr="00DE0122">
        <w:rPr>
          <w:rFonts w:asciiTheme="minorHAnsi" w:hAnsiTheme="minorHAnsi" w:cstheme="minorHAnsi"/>
          <w:color w:val="auto"/>
          <w:sz w:val="24"/>
        </w:rPr>
        <w:t>Invitación</w:t>
      </w:r>
      <w:r w:rsidR="005C38D2" w:rsidRPr="00DE0122">
        <w:rPr>
          <w:rFonts w:asciiTheme="minorHAnsi" w:hAnsiTheme="minorHAnsi" w:cstheme="minorHAnsi"/>
          <w:color w:val="auto"/>
          <w:sz w:val="24"/>
        </w:rPr>
        <w:t>.</w:t>
      </w:r>
      <w:bookmarkEnd w:id="23"/>
    </w:p>
    <w:p w14:paraId="71973DB0" w14:textId="77777777" w:rsidR="005C38D2" w:rsidRPr="00DE0122" w:rsidRDefault="005C38D2" w:rsidP="005C38D2">
      <w:pPr>
        <w:pStyle w:val="Prrafodelista"/>
        <w:tabs>
          <w:tab w:val="left" w:pos="567"/>
        </w:tabs>
        <w:ind w:left="0" w:right="141"/>
        <w:rPr>
          <w:rFonts w:asciiTheme="minorHAnsi" w:hAnsiTheme="minorHAnsi" w:cstheme="minorHAnsi"/>
          <w:bCs/>
          <w:kern w:val="28"/>
          <w:sz w:val="22"/>
          <w:szCs w:val="22"/>
        </w:rPr>
      </w:pPr>
    </w:p>
    <w:p w14:paraId="522685C4" w14:textId="77777777" w:rsidR="005C38D2" w:rsidRPr="00DE0122" w:rsidRDefault="005C38D2" w:rsidP="005C38D2">
      <w:pPr>
        <w:pStyle w:val="Prrafodelista"/>
        <w:tabs>
          <w:tab w:val="left" w:pos="567"/>
        </w:tabs>
        <w:ind w:left="0" w:right="141"/>
        <w:rPr>
          <w:rFonts w:asciiTheme="minorHAnsi" w:hAnsiTheme="minorHAnsi" w:cstheme="minorHAnsi"/>
          <w:bCs/>
          <w:kern w:val="28"/>
          <w:sz w:val="22"/>
          <w:szCs w:val="22"/>
        </w:rPr>
      </w:pPr>
      <w:r w:rsidRPr="00DE0122">
        <w:rPr>
          <w:rFonts w:asciiTheme="minorHAnsi" w:hAnsiTheme="minorHAnsi" w:cstheme="minorHAnsi"/>
          <w:bCs/>
          <w:kern w:val="28"/>
          <w:sz w:val="22"/>
          <w:szCs w:val="22"/>
        </w:rPr>
        <w:t xml:space="preserve">Se podrá cancelar la presente </w:t>
      </w:r>
      <w:r w:rsidR="00B6073E" w:rsidRPr="00DE0122">
        <w:rPr>
          <w:rFonts w:asciiTheme="minorHAnsi" w:hAnsiTheme="minorHAnsi" w:cstheme="minorHAnsi"/>
          <w:bCs/>
          <w:kern w:val="28"/>
          <w:sz w:val="22"/>
          <w:szCs w:val="22"/>
        </w:rPr>
        <w:t>Invitación</w:t>
      </w:r>
      <w:r w:rsidRPr="00DE0122">
        <w:rPr>
          <w:rFonts w:asciiTheme="minorHAnsi" w:hAnsiTheme="minorHAnsi" w:cstheme="minorHAnsi"/>
          <w:bCs/>
          <w:kern w:val="28"/>
          <w:sz w:val="22"/>
          <w:szCs w:val="22"/>
        </w:rPr>
        <w:t>, en los siguientes casos:</w:t>
      </w:r>
    </w:p>
    <w:p w14:paraId="2AE6A1B9" w14:textId="77777777" w:rsidR="005C38D2" w:rsidRPr="00DE0122" w:rsidRDefault="005C38D2" w:rsidP="005C38D2">
      <w:pPr>
        <w:pStyle w:val="Prrafodelista"/>
        <w:tabs>
          <w:tab w:val="left" w:pos="567"/>
        </w:tabs>
        <w:ind w:left="0" w:right="141"/>
        <w:rPr>
          <w:rFonts w:asciiTheme="minorHAnsi" w:hAnsiTheme="minorHAnsi" w:cstheme="minorHAnsi"/>
          <w:bCs/>
          <w:kern w:val="28"/>
          <w:sz w:val="22"/>
          <w:szCs w:val="22"/>
        </w:rPr>
      </w:pPr>
    </w:p>
    <w:p w14:paraId="6CD6F0CC" w14:textId="77777777" w:rsidR="005C38D2" w:rsidRPr="00DE0122" w:rsidRDefault="005C38D2" w:rsidP="00F6239C">
      <w:pPr>
        <w:numPr>
          <w:ilvl w:val="0"/>
          <w:numId w:val="17"/>
        </w:numPr>
        <w:autoSpaceDE w:val="0"/>
        <w:autoSpaceDN w:val="0"/>
        <w:spacing w:after="0"/>
        <w:ind w:left="993" w:right="-2" w:hanging="284"/>
        <w:jc w:val="both"/>
        <w:rPr>
          <w:rFonts w:asciiTheme="minorHAnsi" w:hAnsiTheme="minorHAnsi" w:cstheme="minorHAnsi"/>
          <w:bCs/>
          <w:kern w:val="28"/>
        </w:rPr>
      </w:pPr>
      <w:r w:rsidRPr="00DE0122">
        <w:rPr>
          <w:rFonts w:asciiTheme="minorHAnsi" w:hAnsiTheme="minorHAnsi" w:cstheme="minorHAnsi"/>
          <w:bCs/>
          <w:kern w:val="28"/>
        </w:rPr>
        <w:t>Por caso fortuito o fuerza mayor.</w:t>
      </w:r>
    </w:p>
    <w:p w14:paraId="0CE0C3F7" w14:textId="38155BC5" w:rsidR="005C38D2" w:rsidRPr="00DE0122" w:rsidRDefault="005C38D2" w:rsidP="00F6239C">
      <w:pPr>
        <w:numPr>
          <w:ilvl w:val="0"/>
          <w:numId w:val="17"/>
        </w:numPr>
        <w:autoSpaceDE w:val="0"/>
        <w:autoSpaceDN w:val="0"/>
        <w:spacing w:after="0"/>
        <w:ind w:left="993" w:right="-2" w:hanging="284"/>
        <w:jc w:val="both"/>
        <w:rPr>
          <w:rFonts w:asciiTheme="minorHAnsi" w:hAnsiTheme="minorHAnsi" w:cstheme="minorHAnsi"/>
          <w:bCs/>
          <w:kern w:val="28"/>
        </w:rPr>
      </w:pPr>
      <w:r w:rsidRPr="00DE0122">
        <w:rPr>
          <w:rFonts w:asciiTheme="minorHAnsi" w:hAnsiTheme="minorHAnsi" w:cstheme="minorHAnsi"/>
          <w:bCs/>
          <w:kern w:val="28"/>
        </w:rPr>
        <w:t xml:space="preserve">Cuando existan circunstancias debidamente justificadas, que modifiquen o extingan las necesidades objeto de la </w:t>
      </w:r>
      <w:r w:rsidR="00B6073E" w:rsidRPr="00DE0122">
        <w:rPr>
          <w:rFonts w:asciiTheme="minorHAnsi" w:hAnsiTheme="minorHAnsi" w:cstheme="minorHAnsi"/>
          <w:bCs/>
          <w:kern w:val="28"/>
        </w:rPr>
        <w:t>Invitación</w:t>
      </w:r>
      <w:r w:rsidRPr="00DE0122">
        <w:rPr>
          <w:rFonts w:asciiTheme="minorHAnsi" w:hAnsiTheme="minorHAnsi" w:cstheme="minorHAnsi"/>
          <w:bCs/>
          <w:kern w:val="28"/>
        </w:rPr>
        <w:t>, y se demuestre que de continuar con el procedimiento licitatorio, se ocasionaría algún daño o perjuicio al Gobierno del Estado.</w:t>
      </w:r>
    </w:p>
    <w:p w14:paraId="266E6245" w14:textId="73BCB267" w:rsidR="00FA73C4" w:rsidRPr="00DE0122" w:rsidRDefault="00FA73C4" w:rsidP="00FA73C4">
      <w:pPr>
        <w:autoSpaceDE w:val="0"/>
        <w:autoSpaceDN w:val="0"/>
        <w:spacing w:after="0"/>
        <w:ind w:right="-2"/>
        <w:jc w:val="both"/>
        <w:rPr>
          <w:rFonts w:asciiTheme="minorHAnsi" w:hAnsiTheme="minorHAnsi" w:cstheme="minorHAnsi"/>
          <w:bCs/>
          <w:kern w:val="28"/>
        </w:rPr>
      </w:pPr>
    </w:p>
    <w:p w14:paraId="2915023F" w14:textId="77777777" w:rsidR="00FA73C4" w:rsidRPr="00DE0122" w:rsidRDefault="00FA73C4" w:rsidP="00FA73C4">
      <w:pPr>
        <w:autoSpaceDE w:val="0"/>
        <w:autoSpaceDN w:val="0"/>
        <w:spacing w:after="0"/>
        <w:ind w:right="-2"/>
        <w:jc w:val="both"/>
        <w:rPr>
          <w:rFonts w:asciiTheme="minorHAnsi" w:hAnsiTheme="minorHAnsi" w:cstheme="minorHAnsi"/>
          <w:bCs/>
          <w:kern w:val="28"/>
        </w:rPr>
      </w:pPr>
    </w:p>
    <w:p w14:paraId="65822726" w14:textId="68738931" w:rsidR="005C38D2" w:rsidRPr="00DE0122" w:rsidRDefault="00261D37" w:rsidP="00261D37">
      <w:pPr>
        <w:pStyle w:val="Ttulo1"/>
        <w:rPr>
          <w:rFonts w:asciiTheme="minorHAnsi" w:hAnsiTheme="minorHAnsi" w:cstheme="minorHAnsi"/>
          <w:color w:val="auto"/>
        </w:rPr>
      </w:pPr>
      <w:bookmarkStart w:id="24" w:name="_Toc519637059"/>
      <w:r w:rsidRPr="00DE0122">
        <w:rPr>
          <w:rFonts w:asciiTheme="minorHAnsi" w:hAnsiTheme="minorHAnsi" w:cstheme="minorHAnsi"/>
          <w:color w:val="auto"/>
          <w:lang w:val="es-MX"/>
        </w:rPr>
        <w:t xml:space="preserve">3. </w:t>
      </w:r>
      <w:r w:rsidR="005C38D2" w:rsidRPr="00DE0122">
        <w:rPr>
          <w:rFonts w:asciiTheme="minorHAnsi" w:hAnsiTheme="minorHAnsi" w:cstheme="minorHAnsi"/>
          <w:color w:val="auto"/>
        </w:rPr>
        <w:t xml:space="preserve">FORMA </w:t>
      </w:r>
      <w:r w:rsidR="004A5C47" w:rsidRPr="00DE0122">
        <w:rPr>
          <w:rFonts w:asciiTheme="minorHAnsi" w:hAnsiTheme="minorHAnsi" w:cstheme="minorHAnsi"/>
          <w:color w:val="auto"/>
        </w:rPr>
        <w:t xml:space="preserve">DE PRESENTACIÓN DE LAS </w:t>
      </w:r>
      <w:r w:rsidR="00E54B76" w:rsidRPr="00DE0122">
        <w:rPr>
          <w:rFonts w:asciiTheme="minorHAnsi" w:hAnsiTheme="minorHAnsi" w:cstheme="minorHAnsi"/>
          <w:color w:val="auto"/>
        </w:rPr>
        <w:t>PROPUESTAS</w:t>
      </w:r>
      <w:r w:rsidR="004A5C47" w:rsidRPr="00DE0122">
        <w:rPr>
          <w:rFonts w:asciiTheme="minorHAnsi" w:hAnsiTheme="minorHAnsi" w:cstheme="minorHAnsi"/>
          <w:color w:val="auto"/>
        </w:rPr>
        <w:t>.</w:t>
      </w:r>
      <w:bookmarkEnd w:id="24"/>
    </w:p>
    <w:p w14:paraId="4D24D584" w14:textId="77777777" w:rsidR="005C38D2" w:rsidRPr="00DE0122" w:rsidRDefault="005C38D2" w:rsidP="00D4600B">
      <w:pPr>
        <w:spacing w:after="0" w:line="240" w:lineRule="atLeast"/>
        <w:ind w:right="141"/>
        <w:rPr>
          <w:rFonts w:asciiTheme="minorHAnsi" w:hAnsiTheme="minorHAnsi" w:cstheme="minorHAnsi"/>
          <w:b/>
          <w:bCs/>
          <w:kern w:val="28"/>
        </w:rPr>
      </w:pPr>
    </w:p>
    <w:p w14:paraId="191FF455" w14:textId="4DA60857" w:rsidR="005C38D2" w:rsidRPr="00DE0122" w:rsidRDefault="005C38D2" w:rsidP="00F6239C">
      <w:pPr>
        <w:spacing w:after="0"/>
        <w:ind w:right="-2"/>
        <w:jc w:val="both"/>
        <w:rPr>
          <w:rFonts w:asciiTheme="minorHAnsi" w:hAnsiTheme="minorHAnsi" w:cstheme="minorHAnsi"/>
          <w:bCs/>
          <w:kern w:val="28"/>
        </w:rPr>
      </w:pPr>
      <w:r w:rsidRPr="00DE0122">
        <w:rPr>
          <w:rFonts w:asciiTheme="minorHAnsi" w:hAnsiTheme="minorHAnsi" w:cstheme="minorHAnsi"/>
          <w:bCs/>
          <w:kern w:val="28"/>
        </w:rPr>
        <w:t xml:space="preserve">Los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s que intervengan en la Junta de Aclaraciones y en la Recepción y Apertura de Ofertas </w:t>
      </w:r>
      <w:r w:rsidR="00692AAF" w:rsidRPr="00DE0122">
        <w:rPr>
          <w:rFonts w:asciiTheme="minorHAnsi" w:hAnsiTheme="minorHAnsi" w:cstheme="minorHAnsi"/>
          <w:bCs/>
          <w:kern w:val="28"/>
        </w:rPr>
        <w:t>Técnica</w:t>
      </w:r>
      <w:r w:rsidRPr="00DE0122">
        <w:rPr>
          <w:rFonts w:asciiTheme="minorHAnsi" w:hAnsiTheme="minorHAnsi" w:cstheme="minorHAnsi"/>
          <w:bCs/>
          <w:kern w:val="28"/>
        </w:rPr>
        <w:t>s y Económicas, registrarán su asistencia y firma correspondiente.</w:t>
      </w:r>
    </w:p>
    <w:p w14:paraId="79ED3060" w14:textId="77777777" w:rsidR="00D63F9C" w:rsidRPr="00DE0122" w:rsidRDefault="00D63F9C" w:rsidP="00F6239C">
      <w:pPr>
        <w:spacing w:after="0"/>
        <w:ind w:right="-2"/>
        <w:jc w:val="both"/>
        <w:rPr>
          <w:rFonts w:asciiTheme="minorHAnsi" w:hAnsiTheme="minorHAnsi" w:cstheme="minorHAnsi"/>
          <w:bCs/>
          <w:kern w:val="28"/>
        </w:rPr>
      </w:pPr>
    </w:p>
    <w:p w14:paraId="1B65C85D" w14:textId="357B53E8" w:rsidR="005C38D2" w:rsidRPr="00DE0122" w:rsidRDefault="005C38D2" w:rsidP="00F6239C">
      <w:pPr>
        <w:spacing w:after="0"/>
        <w:ind w:right="-2"/>
        <w:jc w:val="both"/>
        <w:rPr>
          <w:rFonts w:asciiTheme="minorHAnsi" w:hAnsiTheme="minorHAnsi" w:cstheme="minorHAnsi"/>
        </w:rPr>
      </w:pPr>
      <w:r w:rsidRPr="00DE0122">
        <w:rPr>
          <w:rFonts w:asciiTheme="minorHAnsi" w:hAnsiTheme="minorHAnsi" w:cstheme="minorHAnsi"/>
        </w:rPr>
        <w:t xml:space="preserve">Quien concurra a cualquiera de los actos de la presente </w:t>
      </w:r>
      <w:r w:rsidR="00B6073E" w:rsidRPr="00DE0122">
        <w:rPr>
          <w:rFonts w:asciiTheme="minorHAnsi" w:hAnsiTheme="minorHAnsi" w:cstheme="minorHAnsi"/>
        </w:rPr>
        <w:t>Invitación</w:t>
      </w:r>
      <w:r w:rsidRPr="00DE0122">
        <w:rPr>
          <w:rFonts w:asciiTheme="minorHAnsi" w:hAnsiTheme="minorHAnsi" w:cstheme="minorHAnsi"/>
        </w:rPr>
        <w:t xml:space="preserve"> en representación de una persona física o moral, deberá presentar carta poder simple (</w:t>
      </w:r>
      <w:r w:rsidRPr="00DE0122">
        <w:rPr>
          <w:rFonts w:asciiTheme="minorHAnsi" w:hAnsiTheme="minorHAnsi" w:cstheme="minorHAnsi"/>
          <w:b/>
        </w:rPr>
        <w:t>Anexo D</w:t>
      </w:r>
      <w:r w:rsidRPr="00DE0122">
        <w:rPr>
          <w:rFonts w:asciiTheme="minorHAnsi" w:hAnsiTheme="minorHAnsi" w:cstheme="minorHAnsi"/>
        </w:rPr>
        <w:t xml:space="preserve">) que lo acredite para participar en dichos eventos, así como su identificación personal oficial vigente con fotografía (credencial de elector, pasaporte, cartilla de identidad del servicio militar o cédula profesional), además de registrar su asistencia en los mismos. La falta de la presentación de la carta poder o de la identificación de la persona que concurra con el único propósito de entregar la “Carta manifiesto de interés en participar en la </w:t>
      </w:r>
      <w:r w:rsidR="00B6073E" w:rsidRPr="00DE0122">
        <w:rPr>
          <w:rFonts w:asciiTheme="minorHAnsi" w:hAnsiTheme="minorHAnsi" w:cstheme="minorHAnsi"/>
        </w:rPr>
        <w:t>Invitación</w:t>
      </w:r>
      <w:r w:rsidRPr="00DE0122">
        <w:rPr>
          <w:rFonts w:asciiTheme="minorHAnsi" w:hAnsiTheme="minorHAnsi" w:cstheme="minorHAnsi"/>
        </w:rPr>
        <w:t>” (</w:t>
      </w:r>
      <w:r w:rsidRPr="00DE0122">
        <w:rPr>
          <w:rFonts w:asciiTheme="minorHAnsi" w:hAnsiTheme="minorHAnsi" w:cstheme="minorHAnsi"/>
          <w:b/>
        </w:rPr>
        <w:t>Anexo B</w:t>
      </w:r>
      <w:r w:rsidRPr="00DE0122">
        <w:rPr>
          <w:rFonts w:asciiTheme="minorHAnsi" w:hAnsiTheme="minorHAnsi" w:cstheme="minorHAnsi"/>
        </w:rPr>
        <w:t>), el escrito de solicitud de aclaración de dudas (</w:t>
      </w:r>
      <w:r w:rsidRPr="00DE0122">
        <w:rPr>
          <w:rFonts w:asciiTheme="minorHAnsi" w:hAnsiTheme="minorHAnsi" w:cstheme="minorHAnsi"/>
          <w:b/>
        </w:rPr>
        <w:t>Anexo C</w:t>
      </w:r>
      <w:r w:rsidRPr="00DE0122">
        <w:rPr>
          <w:rFonts w:asciiTheme="minorHAnsi" w:hAnsiTheme="minorHAnsi" w:cstheme="minorHAnsi"/>
        </w:rPr>
        <w:t>) o los sobres de las propuestas, no será motivo para negarle el acceso a dichos actos; sin embargo, sólo podrá participar durante el desarrollo de los mismos con el carácter de oyente y deberá abstenerse de intervenir en cualquier forma dura</w:t>
      </w:r>
      <w:r w:rsidR="00D63F9C" w:rsidRPr="00DE0122">
        <w:rPr>
          <w:rFonts w:asciiTheme="minorHAnsi" w:hAnsiTheme="minorHAnsi" w:cstheme="minorHAnsi"/>
        </w:rPr>
        <w:t>nte el desahogo de los eventos.</w:t>
      </w:r>
    </w:p>
    <w:p w14:paraId="574EB2D6" w14:textId="0A56A2A4" w:rsidR="00CF74CC" w:rsidRPr="00DE0122" w:rsidRDefault="00CF74CC" w:rsidP="00F6239C">
      <w:pPr>
        <w:spacing w:after="0"/>
        <w:ind w:right="-2"/>
        <w:jc w:val="both"/>
        <w:rPr>
          <w:rFonts w:asciiTheme="minorHAnsi" w:hAnsiTheme="minorHAnsi" w:cstheme="minorHAnsi"/>
        </w:rPr>
      </w:pPr>
    </w:p>
    <w:p w14:paraId="4A5B19F6" w14:textId="5D2F040F" w:rsidR="00CF74CC" w:rsidRPr="00DE0122" w:rsidRDefault="00CF74CC" w:rsidP="00CF74CC">
      <w:pPr>
        <w:spacing w:after="0"/>
        <w:ind w:right="-2"/>
        <w:jc w:val="both"/>
      </w:pPr>
      <w:r w:rsidRPr="00DE0122">
        <w:t>Sin perjuicio de lo anterior, dos o más personas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exigiría su cumplimiento. En este supuesto la proposición deberá ser firmada autógrafamente por el representante común que para ese acto haya sido designado por el grupo de personas.</w:t>
      </w:r>
    </w:p>
    <w:p w14:paraId="2AC46A6F" w14:textId="77777777" w:rsidR="00D63F9C" w:rsidRPr="00DE0122" w:rsidRDefault="00D63F9C" w:rsidP="00D63F9C">
      <w:pPr>
        <w:spacing w:after="0" w:line="240" w:lineRule="atLeast"/>
        <w:ind w:right="141"/>
        <w:jc w:val="both"/>
        <w:rPr>
          <w:rFonts w:asciiTheme="minorHAnsi" w:hAnsiTheme="minorHAnsi" w:cstheme="minorHAnsi"/>
        </w:rPr>
      </w:pPr>
    </w:p>
    <w:p w14:paraId="4C33E536" w14:textId="229DAFEA" w:rsidR="005C38D2" w:rsidRPr="00DE0122" w:rsidRDefault="005C38D2" w:rsidP="00F6239C">
      <w:pPr>
        <w:ind w:right="-2"/>
        <w:jc w:val="both"/>
        <w:rPr>
          <w:rFonts w:asciiTheme="minorHAnsi" w:hAnsiTheme="minorHAnsi" w:cstheme="minorHAnsi"/>
          <w:bCs/>
          <w:kern w:val="28"/>
        </w:rPr>
      </w:pPr>
      <w:r w:rsidRPr="00DE0122">
        <w:rPr>
          <w:rFonts w:asciiTheme="minorHAnsi" w:hAnsiTheme="minorHAnsi" w:cstheme="minorHAnsi"/>
          <w:bCs/>
          <w:kern w:val="28"/>
        </w:rPr>
        <w:t xml:space="preserve">La Convocante devolverá a los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s que lo soliciten por escrito, las Propuestas </w:t>
      </w:r>
      <w:r w:rsidR="00692AAF" w:rsidRPr="00DE0122">
        <w:rPr>
          <w:rFonts w:asciiTheme="minorHAnsi" w:hAnsiTheme="minorHAnsi" w:cstheme="minorHAnsi"/>
          <w:bCs/>
          <w:kern w:val="28"/>
        </w:rPr>
        <w:t>Técnica</w:t>
      </w:r>
      <w:r w:rsidRPr="00DE0122">
        <w:rPr>
          <w:rFonts w:asciiTheme="minorHAnsi" w:hAnsiTheme="minorHAnsi" w:cstheme="minorHAnsi"/>
          <w:bCs/>
          <w:kern w:val="28"/>
        </w:rPr>
        <w:t>s y Económicas desechadas y en su caso las muestras físicas presentadas; solicitud que deberán presentar en un plazo de diez días hábiles contados a partir de la notificación del fallo, una vez transcurrido este periodo la Convocante podrá desecharlas.</w:t>
      </w:r>
    </w:p>
    <w:p w14:paraId="167258D6" w14:textId="1C88EC08" w:rsidR="008D340A" w:rsidRPr="00DE0122" w:rsidRDefault="008D340A" w:rsidP="00F6239C">
      <w:pPr>
        <w:ind w:right="-2"/>
        <w:jc w:val="both"/>
        <w:rPr>
          <w:rFonts w:asciiTheme="minorHAnsi" w:hAnsiTheme="minorHAnsi" w:cstheme="minorHAnsi"/>
          <w:bCs/>
          <w:kern w:val="28"/>
        </w:rPr>
      </w:pPr>
      <w:r w:rsidRPr="00DE0122">
        <w:rPr>
          <w:rFonts w:asciiTheme="minorHAnsi" w:hAnsiTheme="minorHAnsi" w:cstheme="minorHAnsi"/>
          <w:bCs/>
          <w:kern w:val="28"/>
        </w:rPr>
        <w:t xml:space="preserve">Para la partida </w:t>
      </w:r>
      <w:r w:rsidR="00845693" w:rsidRPr="00DE0122">
        <w:rPr>
          <w:rFonts w:asciiTheme="minorHAnsi" w:hAnsiTheme="minorHAnsi" w:cstheme="minorHAnsi"/>
          <w:bCs/>
          <w:kern w:val="28"/>
        </w:rPr>
        <w:t>única</w:t>
      </w:r>
      <w:r w:rsidRPr="00DE0122">
        <w:rPr>
          <w:rFonts w:asciiTheme="minorHAnsi" w:hAnsiTheme="minorHAnsi" w:cstheme="minorHAnsi"/>
          <w:bCs/>
          <w:kern w:val="28"/>
        </w:rPr>
        <w:t xml:space="preserve">, la recepción y apertura de propuestas técnicas y económicas se realizará a través de sobre cerrado. </w:t>
      </w:r>
    </w:p>
    <w:p w14:paraId="7DED2DFE" w14:textId="5395D67E" w:rsidR="005F4F4E" w:rsidRPr="00DE0122" w:rsidRDefault="00261D37" w:rsidP="000D0957">
      <w:pPr>
        <w:pStyle w:val="Ttulo2"/>
      </w:pPr>
      <w:bookmarkStart w:id="25" w:name="_Toc519637060"/>
      <w:r w:rsidRPr="00DE0122">
        <w:t xml:space="preserve">3.1 </w:t>
      </w:r>
      <w:r w:rsidR="00D63F9C" w:rsidRPr="00DE0122">
        <w:t>Reducción de plazos</w:t>
      </w:r>
      <w:bookmarkEnd w:id="25"/>
    </w:p>
    <w:p w14:paraId="6782B8A1" w14:textId="1DE1CDB7" w:rsidR="0078153C" w:rsidRDefault="0078153C" w:rsidP="0078153C">
      <w:pPr>
        <w:autoSpaceDE w:val="0"/>
        <w:autoSpaceDN w:val="0"/>
        <w:ind w:right="141"/>
        <w:jc w:val="both"/>
        <w:rPr>
          <w:rFonts w:asciiTheme="minorHAnsi" w:hAnsiTheme="minorHAnsi" w:cstheme="minorHAnsi"/>
          <w:b/>
          <w:bCs/>
          <w:kern w:val="28"/>
        </w:rPr>
      </w:pPr>
    </w:p>
    <w:p w14:paraId="7A9DB041" w14:textId="56EEE280" w:rsidR="0078153C" w:rsidRPr="0078153C" w:rsidRDefault="0078153C" w:rsidP="0078153C">
      <w:pPr>
        <w:autoSpaceDE w:val="0"/>
        <w:autoSpaceDN w:val="0"/>
        <w:ind w:right="141"/>
        <w:jc w:val="both"/>
        <w:rPr>
          <w:rFonts w:asciiTheme="minorHAnsi" w:hAnsiTheme="minorHAnsi" w:cstheme="minorHAnsi"/>
          <w:bCs/>
          <w:kern w:val="28"/>
        </w:rPr>
      </w:pPr>
      <w:r w:rsidRPr="0078153C">
        <w:rPr>
          <w:rFonts w:asciiTheme="minorHAnsi" w:hAnsiTheme="minorHAnsi" w:cstheme="minorHAnsi"/>
          <w:bCs/>
          <w:kern w:val="28"/>
        </w:rPr>
        <w:t>Para esta invitación se cuenta con la justificación y autorización para la reducción de plazos</w:t>
      </w:r>
      <w:r>
        <w:rPr>
          <w:rFonts w:asciiTheme="minorHAnsi" w:hAnsiTheme="minorHAnsi" w:cstheme="minorHAnsi"/>
          <w:bCs/>
          <w:kern w:val="28"/>
        </w:rPr>
        <w:t xml:space="preserve">. En ese sentido, la recepción y apertura de propuestas se hará 10 días naturales </w:t>
      </w:r>
      <w:r w:rsidR="00A413B6">
        <w:rPr>
          <w:rFonts w:asciiTheme="minorHAnsi" w:hAnsiTheme="minorHAnsi" w:cstheme="minorHAnsi"/>
          <w:bCs/>
          <w:kern w:val="28"/>
        </w:rPr>
        <w:t xml:space="preserve">posteriores a </w:t>
      </w:r>
      <w:r>
        <w:rPr>
          <w:rFonts w:asciiTheme="minorHAnsi" w:hAnsiTheme="minorHAnsi" w:cstheme="minorHAnsi"/>
          <w:bCs/>
          <w:kern w:val="28"/>
        </w:rPr>
        <w:t xml:space="preserve"> la publicación de la presente, en términos de lo dispuesto por el tercer párrafo del artículo 32 de la Ley y 43 de su Reglamento.</w:t>
      </w:r>
    </w:p>
    <w:p w14:paraId="7A8CEBB3" w14:textId="1FA74B7A" w:rsidR="005119A5" w:rsidRDefault="005119A5" w:rsidP="005F4F4E">
      <w:pPr>
        <w:autoSpaceDE w:val="0"/>
        <w:autoSpaceDN w:val="0"/>
        <w:ind w:right="141"/>
        <w:jc w:val="both"/>
        <w:rPr>
          <w:rFonts w:asciiTheme="minorHAnsi" w:hAnsiTheme="minorHAnsi" w:cstheme="minorHAnsi"/>
          <w:bCs/>
          <w:kern w:val="28"/>
        </w:rPr>
      </w:pPr>
    </w:p>
    <w:p w14:paraId="70074AE7" w14:textId="62D179F9" w:rsidR="0078153C" w:rsidRDefault="0078153C" w:rsidP="005F4F4E">
      <w:pPr>
        <w:autoSpaceDE w:val="0"/>
        <w:autoSpaceDN w:val="0"/>
        <w:ind w:right="141"/>
        <w:jc w:val="both"/>
        <w:rPr>
          <w:rFonts w:asciiTheme="minorHAnsi" w:hAnsiTheme="minorHAnsi" w:cstheme="minorHAnsi"/>
          <w:bCs/>
          <w:kern w:val="28"/>
        </w:rPr>
      </w:pPr>
    </w:p>
    <w:p w14:paraId="1941419E" w14:textId="77777777" w:rsidR="0078153C" w:rsidRPr="00DE0122" w:rsidRDefault="0078153C" w:rsidP="005F4F4E">
      <w:pPr>
        <w:autoSpaceDE w:val="0"/>
        <w:autoSpaceDN w:val="0"/>
        <w:ind w:right="141"/>
        <w:jc w:val="both"/>
        <w:rPr>
          <w:rFonts w:asciiTheme="minorHAnsi" w:hAnsiTheme="minorHAnsi" w:cstheme="minorHAnsi"/>
          <w:bCs/>
          <w:kern w:val="28"/>
        </w:rPr>
      </w:pPr>
    </w:p>
    <w:p w14:paraId="6D118F1C" w14:textId="28CB6D2A" w:rsidR="005C38D2" w:rsidRPr="00DE0122" w:rsidRDefault="00261D37" w:rsidP="000D0957">
      <w:pPr>
        <w:pStyle w:val="Ttulo2"/>
      </w:pPr>
      <w:bookmarkStart w:id="26" w:name="_Toc519637061"/>
      <w:r w:rsidRPr="00DE0122">
        <w:t xml:space="preserve">3.2 </w:t>
      </w:r>
      <w:r w:rsidR="005F4F4E" w:rsidRPr="00DE0122">
        <w:t xml:space="preserve">Calendario de </w:t>
      </w:r>
      <w:r w:rsidR="005C38D2" w:rsidRPr="00DE0122">
        <w:t xml:space="preserve">eventos de la </w:t>
      </w:r>
      <w:r w:rsidR="00324B53" w:rsidRPr="00DE0122">
        <w:t>Invitación</w:t>
      </w:r>
      <w:bookmarkEnd w:id="26"/>
    </w:p>
    <w:p w14:paraId="55AC120B" w14:textId="77777777" w:rsidR="005C38D2" w:rsidRPr="00DE0122" w:rsidRDefault="005C38D2" w:rsidP="005C38D2">
      <w:pPr>
        <w:pStyle w:val="Prrafodelista"/>
        <w:ind w:left="360" w:right="141"/>
        <w:contextualSpacing w:val="0"/>
        <w:rPr>
          <w:rFonts w:asciiTheme="minorHAnsi" w:hAnsiTheme="minorHAnsi" w:cstheme="minorHAnsi"/>
          <w:bCs/>
          <w:kern w:val="28"/>
          <w:sz w:val="22"/>
          <w:szCs w:val="22"/>
        </w:rPr>
      </w:pPr>
    </w:p>
    <w:p w14:paraId="453D06FD" w14:textId="77777777" w:rsidR="005C38D2" w:rsidRPr="00DE0122" w:rsidRDefault="005C38D2" w:rsidP="005C38D2">
      <w:pPr>
        <w:pStyle w:val="Prrafodelista"/>
        <w:ind w:left="0" w:right="141"/>
        <w:contextualSpacing w:val="0"/>
        <w:rPr>
          <w:rFonts w:asciiTheme="minorHAnsi" w:hAnsiTheme="minorHAnsi" w:cstheme="minorHAnsi"/>
          <w:bCs/>
          <w:kern w:val="28"/>
          <w:sz w:val="22"/>
          <w:szCs w:val="22"/>
        </w:rPr>
      </w:pPr>
      <w:r w:rsidRPr="00DE0122">
        <w:rPr>
          <w:rFonts w:asciiTheme="minorHAnsi" w:hAnsiTheme="minorHAnsi" w:cstheme="minorHAnsi"/>
          <w:bCs/>
          <w:kern w:val="28"/>
          <w:sz w:val="22"/>
          <w:szCs w:val="22"/>
        </w:rPr>
        <w:t>La celebración de los distintos actos del proceso de adjudicación, se realizarán de acuerdo a lo siguiente:</w:t>
      </w:r>
    </w:p>
    <w:p w14:paraId="65E05846" w14:textId="77777777" w:rsidR="005C38D2" w:rsidRPr="00DE0122" w:rsidRDefault="005C38D2" w:rsidP="005C38D2">
      <w:pPr>
        <w:pStyle w:val="Prrafodelista"/>
        <w:spacing w:line="240" w:lineRule="atLeast"/>
        <w:ind w:left="0" w:right="141"/>
        <w:contextualSpacing w:val="0"/>
        <w:rPr>
          <w:rFonts w:asciiTheme="minorHAnsi" w:hAnsiTheme="minorHAnsi" w:cstheme="minorHAnsi"/>
          <w:bCs/>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2050"/>
        <w:gridCol w:w="2739"/>
        <w:gridCol w:w="1977"/>
        <w:gridCol w:w="1940"/>
      </w:tblGrid>
      <w:tr w:rsidR="002A2DC2" w:rsidRPr="00DE0122" w14:paraId="36FB2DED" w14:textId="77777777" w:rsidTr="009E5759">
        <w:trPr>
          <w:trHeight w:val="547"/>
          <w:jc w:val="center"/>
        </w:trPr>
        <w:tc>
          <w:tcPr>
            <w:tcW w:w="1063" w:type="dxa"/>
            <w:shd w:val="clear" w:color="auto" w:fill="BFBFBF" w:themeFill="background1" w:themeFillShade="BF"/>
          </w:tcPr>
          <w:p w14:paraId="6AA75AE1" w14:textId="77777777" w:rsidR="002A2DC2" w:rsidRPr="00DE0122" w:rsidRDefault="002A2DC2" w:rsidP="008D340A">
            <w:pPr>
              <w:spacing w:after="0" w:line="240" w:lineRule="auto"/>
              <w:ind w:right="33"/>
              <w:jc w:val="center"/>
              <w:rPr>
                <w:rFonts w:asciiTheme="minorHAnsi" w:hAnsiTheme="minorHAnsi" w:cstheme="minorHAnsi"/>
                <w:b/>
                <w:bCs/>
                <w:kern w:val="28"/>
              </w:rPr>
            </w:pPr>
          </w:p>
          <w:p w14:paraId="315667B2" w14:textId="77777777" w:rsidR="002A2DC2" w:rsidRPr="00DE0122" w:rsidRDefault="002A2DC2" w:rsidP="008D340A">
            <w:pPr>
              <w:spacing w:after="0" w:line="240" w:lineRule="auto"/>
              <w:ind w:right="33"/>
              <w:jc w:val="center"/>
              <w:rPr>
                <w:rFonts w:asciiTheme="minorHAnsi" w:hAnsiTheme="minorHAnsi" w:cstheme="minorHAnsi"/>
                <w:b/>
                <w:bCs/>
                <w:kern w:val="28"/>
              </w:rPr>
            </w:pPr>
            <w:r w:rsidRPr="00DE0122">
              <w:rPr>
                <w:rFonts w:asciiTheme="minorHAnsi" w:hAnsiTheme="minorHAnsi" w:cstheme="minorHAnsi"/>
                <w:b/>
                <w:bCs/>
                <w:kern w:val="28"/>
              </w:rPr>
              <w:t>PARTIDA</w:t>
            </w:r>
          </w:p>
        </w:tc>
        <w:tc>
          <w:tcPr>
            <w:tcW w:w="2050" w:type="dxa"/>
            <w:shd w:val="clear" w:color="auto" w:fill="BFBFBF" w:themeFill="background1" w:themeFillShade="BF"/>
            <w:vAlign w:val="center"/>
          </w:tcPr>
          <w:p w14:paraId="5AD4D81A" w14:textId="77777777" w:rsidR="002A2DC2" w:rsidRPr="00DE0122" w:rsidRDefault="002A2DC2" w:rsidP="008D340A">
            <w:pPr>
              <w:spacing w:after="0" w:line="240" w:lineRule="auto"/>
              <w:ind w:right="33"/>
              <w:jc w:val="center"/>
              <w:rPr>
                <w:rFonts w:asciiTheme="minorHAnsi" w:hAnsiTheme="minorHAnsi" w:cstheme="minorHAnsi"/>
                <w:b/>
              </w:rPr>
            </w:pPr>
            <w:r w:rsidRPr="00DE0122">
              <w:rPr>
                <w:rFonts w:asciiTheme="minorHAnsi" w:hAnsiTheme="minorHAnsi" w:cstheme="minorHAnsi"/>
                <w:b/>
                <w:bCs/>
                <w:kern w:val="28"/>
              </w:rPr>
              <w:t>JUNTA DE ACLARACIONES</w:t>
            </w:r>
          </w:p>
        </w:tc>
        <w:tc>
          <w:tcPr>
            <w:tcW w:w="2739" w:type="dxa"/>
            <w:shd w:val="clear" w:color="auto" w:fill="BFBFBF" w:themeFill="background1" w:themeFillShade="BF"/>
            <w:vAlign w:val="center"/>
          </w:tcPr>
          <w:p w14:paraId="32733F61" w14:textId="77777777" w:rsidR="002A2DC2" w:rsidRPr="00DE0122" w:rsidRDefault="002A2DC2" w:rsidP="008D340A">
            <w:pPr>
              <w:spacing w:after="0" w:line="240" w:lineRule="auto"/>
              <w:jc w:val="center"/>
              <w:rPr>
                <w:rFonts w:asciiTheme="minorHAnsi" w:hAnsiTheme="minorHAnsi" w:cstheme="minorHAnsi"/>
                <w:b/>
              </w:rPr>
            </w:pPr>
            <w:r w:rsidRPr="00DE0122">
              <w:rPr>
                <w:rFonts w:asciiTheme="minorHAnsi" w:hAnsiTheme="minorHAnsi" w:cstheme="minorHAnsi"/>
                <w:b/>
              </w:rPr>
              <w:t>RECEPCIÓN Y APERTURA DE PROPUESTAS TÉCNICAS Y ECONÓMICAS</w:t>
            </w:r>
          </w:p>
        </w:tc>
        <w:tc>
          <w:tcPr>
            <w:tcW w:w="1977" w:type="dxa"/>
            <w:shd w:val="clear" w:color="auto" w:fill="BFBFBF" w:themeFill="background1" w:themeFillShade="BF"/>
            <w:vAlign w:val="center"/>
          </w:tcPr>
          <w:p w14:paraId="0A532F3A" w14:textId="77777777" w:rsidR="002A2DC2" w:rsidRPr="00DE0122" w:rsidRDefault="002A2DC2" w:rsidP="008D340A">
            <w:pPr>
              <w:spacing w:after="0" w:line="240" w:lineRule="auto"/>
              <w:jc w:val="center"/>
              <w:rPr>
                <w:rFonts w:asciiTheme="minorHAnsi" w:hAnsiTheme="minorHAnsi" w:cstheme="minorHAnsi"/>
                <w:b/>
              </w:rPr>
            </w:pPr>
            <w:r w:rsidRPr="00DE0122">
              <w:rPr>
                <w:rFonts w:asciiTheme="minorHAnsi" w:hAnsiTheme="minorHAnsi" w:cstheme="minorHAnsi"/>
                <w:b/>
                <w:bCs/>
                <w:kern w:val="28"/>
              </w:rPr>
              <w:t>NOTIFICACIÓN DEL FALLO</w:t>
            </w:r>
          </w:p>
        </w:tc>
        <w:tc>
          <w:tcPr>
            <w:tcW w:w="1940" w:type="dxa"/>
            <w:shd w:val="clear" w:color="auto" w:fill="BFBFBF" w:themeFill="background1" w:themeFillShade="BF"/>
            <w:vAlign w:val="center"/>
          </w:tcPr>
          <w:p w14:paraId="34478662" w14:textId="77777777" w:rsidR="002A2DC2" w:rsidRPr="00DE0122" w:rsidRDefault="002A2DC2" w:rsidP="008D340A">
            <w:pPr>
              <w:spacing w:after="0" w:line="240" w:lineRule="auto"/>
              <w:ind w:right="-12"/>
              <w:jc w:val="center"/>
              <w:rPr>
                <w:rFonts w:asciiTheme="minorHAnsi" w:hAnsiTheme="minorHAnsi" w:cstheme="minorHAnsi"/>
                <w:b/>
              </w:rPr>
            </w:pPr>
            <w:r w:rsidRPr="00DE0122">
              <w:rPr>
                <w:rFonts w:asciiTheme="minorHAnsi" w:hAnsiTheme="minorHAnsi" w:cstheme="minorHAnsi"/>
                <w:b/>
                <w:bCs/>
                <w:kern w:val="28"/>
              </w:rPr>
              <w:t>FORMALIZACIÓN DEL CONTRATO</w:t>
            </w:r>
          </w:p>
        </w:tc>
      </w:tr>
      <w:tr w:rsidR="002A2DC2" w:rsidRPr="00DE0122" w14:paraId="0546EE6D" w14:textId="77777777" w:rsidTr="009E5759">
        <w:trPr>
          <w:trHeight w:val="667"/>
          <w:jc w:val="center"/>
        </w:trPr>
        <w:tc>
          <w:tcPr>
            <w:tcW w:w="1063" w:type="dxa"/>
          </w:tcPr>
          <w:p w14:paraId="5D1DAC25" w14:textId="77777777" w:rsidR="002A2DC2" w:rsidRPr="00DE0122" w:rsidRDefault="002A2DC2" w:rsidP="008D340A">
            <w:pPr>
              <w:spacing w:after="0" w:line="240" w:lineRule="auto"/>
              <w:ind w:right="33"/>
              <w:jc w:val="center"/>
              <w:rPr>
                <w:rFonts w:asciiTheme="minorHAnsi" w:hAnsiTheme="minorHAnsi" w:cstheme="minorHAnsi"/>
              </w:rPr>
            </w:pPr>
          </w:p>
          <w:p w14:paraId="5661F97B" w14:textId="33CA32EE" w:rsidR="002A2DC2" w:rsidRPr="00DE0122" w:rsidRDefault="00DF37C6" w:rsidP="008D340A">
            <w:pPr>
              <w:spacing w:after="0" w:line="240" w:lineRule="auto"/>
              <w:ind w:right="33"/>
              <w:jc w:val="center"/>
              <w:rPr>
                <w:rFonts w:asciiTheme="minorHAnsi" w:hAnsiTheme="minorHAnsi" w:cstheme="minorHAnsi"/>
              </w:rPr>
            </w:pPr>
            <w:r w:rsidRPr="00DE0122">
              <w:rPr>
                <w:rFonts w:asciiTheme="minorHAnsi" w:hAnsiTheme="minorHAnsi" w:cstheme="minorHAnsi"/>
              </w:rPr>
              <w:t>única</w:t>
            </w:r>
          </w:p>
        </w:tc>
        <w:tc>
          <w:tcPr>
            <w:tcW w:w="2050" w:type="dxa"/>
            <w:vAlign w:val="center"/>
          </w:tcPr>
          <w:p w14:paraId="07ACCF0F" w14:textId="77777777" w:rsidR="002A2DC2" w:rsidRPr="00DE0122" w:rsidRDefault="002A2DC2" w:rsidP="008D340A">
            <w:pPr>
              <w:spacing w:after="0" w:line="240" w:lineRule="auto"/>
              <w:ind w:right="33"/>
              <w:jc w:val="center"/>
              <w:rPr>
                <w:rFonts w:asciiTheme="minorHAnsi" w:hAnsiTheme="minorHAnsi" w:cstheme="minorHAnsi"/>
              </w:rPr>
            </w:pPr>
            <w:r w:rsidRPr="00DE0122">
              <w:rPr>
                <w:rFonts w:asciiTheme="minorHAnsi" w:hAnsiTheme="minorHAnsi" w:cstheme="minorHAnsi"/>
              </w:rPr>
              <w:t>11:00 horas</w:t>
            </w:r>
          </w:p>
          <w:p w14:paraId="0B903118" w14:textId="610E5C52" w:rsidR="002A2DC2" w:rsidRPr="00DE0122" w:rsidRDefault="00DE0122" w:rsidP="008D340A">
            <w:pPr>
              <w:spacing w:after="0" w:line="240" w:lineRule="auto"/>
              <w:ind w:right="33"/>
              <w:jc w:val="center"/>
              <w:rPr>
                <w:rFonts w:asciiTheme="minorHAnsi" w:hAnsiTheme="minorHAnsi" w:cstheme="minorHAnsi"/>
              </w:rPr>
            </w:pPr>
            <w:r w:rsidRPr="00DE0122">
              <w:rPr>
                <w:rFonts w:asciiTheme="minorHAnsi" w:hAnsiTheme="minorHAnsi" w:cstheme="minorHAnsi"/>
              </w:rPr>
              <w:t>2 agosto</w:t>
            </w:r>
            <w:r w:rsidR="002A2DC2" w:rsidRPr="00DE0122">
              <w:rPr>
                <w:rFonts w:asciiTheme="minorHAnsi" w:hAnsiTheme="minorHAnsi" w:cstheme="minorHAnsi"/>
              </w:rPr>
              <w:t xml:space="preserve"> de 2018</w:t>
            </w:r>
          </w:p>
        </w:tc>
        <w:tc>
          <w:tcPr>
            <w:tcW w:w="2739" w:type="dxa"/>
            <w:vAlign w:val="center"/>
          </w:tcPr>
          <w:p w14:paraId="35B81380" w14:textId="77777777" w:rsidR="002A2DC2" w:rsidRPr="00DE0122" w:rsidRDefault="002A2DC2" w:rsidP="008D340A">
            <w:pPr>
              <w:spacing w:after="0" w:line="240" w:lineRule="auto"/>
              <w:ind w:right="33"/>
              <w:jc w:val="center"/>
              <w:rPr>
                <w:rFonts w:asciiTheme="minorHAnsi" w:hAnsiTheme="minorHAnsi" w:cstheme="minorHAnsi"/>
              </w:rPr>
            </w:pPr>
            <w:r w:rsidRPr="00DE0122">
              <w:rPr>
                <w:rFonts w:asciiTheme="minorHAnsi" w:hAnsiTheme="minorHAnsi" w:cstheme="minorHAnsi"/>
              </w:rPr>
              <w:t>11:00 horas</w:t>
            </w:r>
          </w:p>
          <w:p w14:paraId="71D0EEA9" w14:textId="2955AB7D" w:rsidR="002A2DC2" w:rsidRPr="00DE0122" w:rsidRDefault="00DE0122" w:rsidP="008D340A">
            <w:pPr>
              <w:spacing w:after="0" w:line="240" w:lineRule="auto"/>
              <w:jc w:val="center"/>
              <w:rPr>
                <w:rFonts w:asciiTheme="minorHAnsi" w:hAnsiTheme="minorHAnsi" w:cstheme="minorHAnsi"/>
              </w:rPr>
            </w:pPr>
            <w:r w:rsidRPr="00DE0122">
              <w:rPr>
                <w:rFonts w:asciiTheme="minorHAnsi" w:hAnsiTheme="minorHAnsi" w:cstheme="minorHAnsi"/>
              </w:rPr>
              <w:t>6 de agosto</w:t>
            </w:r>
            <w:r w:rsidR="002A2DC2" w:rsidRPr="00DE0122">
              <w:rPr>
                <w:rFonts w:asciiTheme="minorHAnsi" w:hAnsiTheme="minorHAnsi" w:cstheme="minorHAnsi"/>
              </w:rPr>
              <w:t xml:space="preserve"> de 2018</w:t>
            </w:r>
          </w:p>
        </w:tc>
        <w:tc>
          <w:tcPr>
            <w:tcW w:w="1977" w:type="dxa"/>
            <w:vAlign w:val="center"/>
          </w:tcPr>
          <w:p w14:paraId="40C661E3" w14:textId="77777777" w:rsidR="00CE4E32" w:rsidRDefault="002A2DC2" w:rsidP="00CE4E32">
            <w:pPr>
              <w:spacing w:after="0" w:line="240" w:lineRule="auto"/>
              <w:jc w:val="center"/>
              <w:rPr>
                <w:rFonts w:asciiTheme="minorHAnsi" w:hAnsiTheme="minorHAnsi" w:cstheme="minorHAnsi"/>
              </w:rPr>
            </w:pPr>
            <w:r w:rsidRPr="00DE0122">
              <w:rPr>
                <w:rFonts w:asciiTheme="minorHAnsi" w:hAnsiTheme="minorHAnsi" w:cstheme="minorHAnsi"/>
              </w:rPr>
              <w:t xml:space="preserve">A más tardar el </w:t>
            </w:r>
          </w:p>
          <w:p w14:paraId="7760CF70" w14:textId="15A61636" w:rsidR="002A2DC2" w:rsidRPr="00DE0122" w:rsidRDefault="00DE0122" w:rsidP="00CE4E32">
            <w:pPr>
              <w:spacing w:after="0" w:line="240" w:lineRule="auto"/>
              <w:jc w:val="center"/>
              <w:rPr>
                <w:rFonts w:asciiTheme="minorHAnsi" w:hAnsiTheme="minorHAnsi" w:cstheme="minorHAnsi"/>
              </w:rPr>
            </w:pPr>
            <w:r w:rsidRPr="00DE0122">
              <w:rPr>
                <w:rFonts w:asciiTheme="minorHAnsi" w:hAnsiTheme="minorHAnsi" w:cstheme="minorHAnsi"/>
              </w:rPr>
              <w:t>9 de agosto</w:t>
            </w:r>
            <w:r w:rsidR="002A2DC2" w:rsidRPr="00DE0122">
              <w:rPr>
                <w:rFonts w:asciiTheme="minorHAnsi" w:hAnsiTheme="minorHAnsi" w:cstheme="minorHAnsi"/>
              </w:rPr>
              <w:t xml:space="preserve"> 2018</w:t>
            </w:r>
          </w:p>
        </w:tc>
        <w:tc>
          <w:tcPr>
            <w:tcW w:w="1940" w:type="dxa"/>
            <w:vAlign w:val="center"/>
          </w:tcPr>
          <w:p w14:paraId="5802FA3E" w14:textId="071A8AC0" w:rsidR="002A2DC2" w:rsidRPr="00DE0122" w:rsidRDefault="002A2DC2" w:rsidP="008D340A">
            <w:pPr>
              <w:spacing w:after="0" w:line="240" w:lineRule="auto"/>
              <w:ind w:right="-12"/>
              <w:jc w:val="center"/>
              <w:rPr>
                <w:rFonts w:asciiTheme="minorHAnsi" w:hAnsiTheme="minorHAnsi" w:cstheme="minorHAnsi"/>
              </w:rPr>
            </w:pPr>
            <w:r w:rsidRPr="00DE0122">
              <w:rPr>
                <w:rFonts w:asciiTheme="minorHAnsi" w:hAnsiTheme="minorHAnsi" w:cstheme="minorHAnsi"/>
              </w:rPr>
              <w:t xml:space="preserve">A más tardar el </w:t>
            </w:r>
            <w:r w:rsidR="00886958" w:rsidRPr="00DE0122">
              <w:rPr>
                <w:rFonts w:asciiTheme="minorHAnsi" w:hAnsiTheme="minorHAnsi" w:cstheme="minorHAnsi"/>
              </w:rPr>
              <w:t>1</w:t>
            </w:r>
            <w:r w:rsidR="00DE0122" w:rsidRPr="00DE0122">
              <w:rPr>
                <w:rFonts w:asciiTheme="minorHAnsi" w:hAnsiTheme="minorHAnsi" w:cstheme="minorHAnsi"/>
              </w:rPr>
              <w:t>3</w:t>
            </w:r>
            <w:r w:rsidR="004D3EEF" w:rsidRPr="00DE0122">
              <w:rPr>
                <w:rFonts w:asciiTheme="minorHAnsi" w:hAnsiTheme="minorHAnsi" w:cstheme="minorHAnsi"/>
              </w:rPr>
              <w:t xml:space="preserve"> </w:t>
            </w:r>
            <w:r w:rsidRPr="00DE0122">
              <w:rPr>
                <w:rFonts w:asciiTheme="minorHAnsi" w:hAnsiTheme="minorHAnsi" w:cstheme="minorHAnsi"/>
              </w:rPr>
              <w:t xml:space="preserve">de </w:t>
            </w:r>
            <w:r w:rsidR="004D3EEF" w:rsidRPr="00DE0122">
              <w:rPr>
                <w:rFonts w:asciiTheme="minorHAnsi" w:hAnsiTheme="minorHAnsi" w:cstheme="minorHAnsi"/>
              </w:rPr>
              <w:t xml:space="preserve">agosto </w:t>
            </w:r>
            <w:r w:rsidRPr="00DE0122">
              <w:rPr>
                <w:rFonts w:asciiTheme="minorHAnsi" w:hAnsiTheme="minorHAnsi" w:cstheme="minorHAnsi"/>
              </w:rPr>
              <w:t>de 2018</w:t>
            </w:r>
          </w:p>
        </w:tc>
      </w:tr>
    </w:tbl>
    <w:p w14:paraId="4D0934D5" w14:textId="2E9D8918" w:rsidR="009E5759" w:rsidRPr="00DE0122" w:rsidRDefault="009E5759" w:rsidP="0022109A">
      <w:pPr>
        <w:spacing w:line="240" w:lineRule="atLeast"/>
        <w:ind w:right="141"/>
        <w:jc w:val="both"/>
        <w:rPr>
          <w:rFonts w:asciiTheme="minorHAnsi" w:hAnsiTheme="minorHAnsi" w:cstheme="minorHAnsi"/>
        </w:rPr>
      </w:pPr>
      <w:bookmarkStart w:id="27" w:name="_GoBack"/>
      <w:bookmarkEnd w:id="27"/>
    </w:p>
    <w:p w14:paraId="2A2797B3" w14:textId="7D58A6F0" w:rsidR="005C38D2" w:rsidRPr="00DE0122" w:rsidRDefault="005C38D2" w:rsidP="00F6239C">
      <w:pPr>
        <w:ind w:right="-2"/>
        <w:jc w:val="both"/>
        <w:rPr>
          <w:rFonts w:asciiTheme="minorHAnsi" w:hAnsiTheme="minorHAnsi" w:cstheme="minorHAnsi"/>
        </w:rPr>
      </w:pPr>
      <w:r w:rsidRPr="00DE0122">
        <w:rPr>
          <w:rFonts w:asciiTheme="minorHAnsi" w:hAnsiTheme="minorHAnsi" w:cstheme="minorHAnsi"/>
        </w:rPr>
        <w:t xml:space="preserve">Se le hace del conocimiento de los </w:t>
      </w:r>
      <w:r w:rsidR="00B6073E" w:rsidRPr="00DE0122">
        <w:rPr>
          <w:rFonts w:asciiTheme="minorHAnsi" w:hAnsiTheme="minorHAnsi" w:cstheme="minorHAnsi"/>
        </w:rPr>
        <w:t>participante</w:t>
      </w:r>
      <w:r w:rsidRPr="00DE0122">
        <w:rPr>
          <w:rFonts w:asciiTheme="minorHAnsi" w:hAnsiTheme="minorHAnsi" w:cstheme="minorHAnsi"/>
        </w:rPr>
        <w:t xml:space="preserve">s, que los actos de Junta de Aclaraciones y Recepción y Apertura de Propuestas </w:t>
      </w:r>
      <w:r w:rsidR="00692AAF" w:rsidRPr="00DE0122">
        <w:rPr>
          <w:rFonts w:asciiTheme="minorHAnsi" w:hAnsiTheme="minorHAnsi" w:cstheme="minorHAnsi"/>
        </w:rPr>
        <w:t>Técnica</w:t>
      </w:r>
      <w:r w:rsidRPr="00DE0122">
        <w:rPr>
          <w:rFonts w:asciiTheme="minorHAnsi" w:hAnsiTheme="minorHAnsi" w:cstheme="minorHAnsi"/>
        </w:rPr>
        <w:t>s y Económicas, serán públicas y se llevarán a cabo en la Sala de Juntas “</w:t>
      </w:r>
      <w:r w:rsidR="0022109A" w:rsidRPr="00DE0122">
        <w:rPr>
          <w:rFonts w:asciiTheme="minorHAnsi" w:hAnsiTheme="minorHAnsi" w:cstheme="minorHAnsi"/>
        </w:rPr>
        <w:t>Saló</w:t>
      </w:r>
      <w:r w:rsidR="005F4F4E" w:rsidRPr="00DE0122">
        <w:rPr>
          <w:rFonts w:asciiTheme="minorHAnsi" w:hAnsiTheme="minorHAnsi" w:cstheme="minorHAnsi"/>
        </w:rPr>
        <w:t>n Morelos</w:t>
      </w:r>
      <w:r w:rsidRPr="00DE0122">
        <w:rPr>
          <w:rFonts w:asciiTheme="minorHAnsi" w:hAnsiTheme="minorHAnsi" w:cstheme="minorHAnsi"/>
        </w:rPr>
        <w:t xml:space="preserve">” ubicada en </w:t>
      </w:r>
      <w:r w:rsidR="005F4F4E" w:rsidRPr="00DE0122">
        <w:rPr>
          <w:rFonts w:asciiTheme="minorHAnsi" w:hAnsiTheme="minorHAnsi" w:cstheme="minorHAnsi"/>
        </w:rPr>
        <w:t xml:space="preserve">la Secretaría de Finanzas, Edificio Saúl Martínez Av.  Gerardo </w:t>
      </w:r>
      <w:proofErr w:type="spellStart"/>
      <w:r w:rsidR="005F4F4E" w:rsidRPr="00DE0122">
        <w:rPr>
          <w:rFonts w:asciiTheme="minorHAnsi" w:hAnsiTheme="minorHAnsi" w:cstheme="minorHAnsi"/>
        </w:rPr>
        <w:t>Pandal</w:t>
      </w:r>
      <w:proofErr w:type="spellEnd"/>
      <w:r w:rsidR="005F4F4E" w:rsidRPr="00DE0122">
        <w:rPr>
          <w:rFonts w:asciiTheme="minorHAnsi" w:hAnsiTheme="minorHAnsi" w:cstheme="minorHAnsi"/>
        </w:rPr>
        <w:t xml:space="preserve"> </w:t>
      </w:r>
      <w:proofErr w:type="spellStart"/>
      <w:r w:rsidR="005F4F4E" w:rsidRPr="00DE0122">
        <w:rPr>
          <w:rFonts w:asciiTheme="minorHAnsi" w:hAnsiTheme="minorHAnsi" w:cstheme="minorHAnsi"/>
        </w:rPr>
        <w:t>Graff</w:t>
      </w:r>
      <w:proofErr w:type="spellEnd"/>
      <w:r w:rsidR="005F4F4E" w:rsidRPr="00DE0122">
        <w:rPr>
          <w:rFonts w:asciiTheme="minorHAnsi" w:hAnsiTheme="minorHAnsi" w:cstheme="minorHAnsi"/>
        </w:rPr>
        <w:t xml:space="preserve"> número 1 Reyes Mantecón San Bartolo Coyotepec.</w:t>
      </w:r>
    </w:p>
    <w:p w14:paraId="4BF384CB" w14:textId="77777777" w:rsidR="005C38D2" w:rsidRPr="00DE0122" w:rsidRDefault="005C38D2" w:rsidP="00F6239C">
      <w:pPr>
        <w:ind w:right="-2"/>
        <w:jc w:val="both"/>
        <w:rPr>
          <w:rFonts w:asciiTheme="minorHAnsi" w:hAnsiTheme="minorHAnsi" w:cstheme="minorHAnsi"/>
        </w:rPr>
      </w:pPr>
      <w:r w:rsidRPr="00DE0122">
        <w:rPr>
          <w:rFonts w:asciiTheme="minorHAnsi" w:hAnsiTheme="minorHAnsi" w:cstheme="minorHAnsi"/>
        </w:rPr>
        <w:t>De resultar necesario, la Convocante podrá diferir las fechas o plazos previs</w:t>
      </w:r>
      <w:r w:rsidR="00C412C8" w:rsidRPr="00DE0122">
        <w:rPr>
          <w:rFonts w:asciiTheme="minorHAnsi" w:hAnsiTheme="minorHAnsi" w:cstheme="minorHAnsi"/>
        </w:rPr>
        <w:t>tos para las etapas</w:t>
      </w:r>
      <w:r w:rsidRPr="00DE0122">
        <w:rPr>
          <w:rFonts w:asciiTheme="minorHAnsi" w:hAnsiTheme="minorHAnsi" w:cstheme="minorHAnsi"/>
        </w:rPr>
        <w:t xml:space="preserve">, debiendo notificar los cambios a través del </w:t>
      </w:r>
      <w:r w:rsidR="00B6073E" w:rsidRPr="00DE0122">
        <w:rPr>
          <w:rFonts w:asciiTheme="minorHAnsi" w:hAnsiTheme="minorHAnsi" w:cstheme="minorHAnsi"/>
        </w:rPr>
        <w:t>Sistema COMPRANET o la Página Oficial de la Secretarí</w:t>
      </w:r>
      <w:r w:rsidR="0047784A" w:rsidRPr="00DE0122">
        <w:rPr>
          <w:rFonts w:asciiTheme="minorHAnsi" w:hAnsiTheme="minorHAnsi" w:cstheme="minorHAnsi"/>
        </w:rPr>
        <w:t>a de Finanzas</w:t>
      </w:r>
      <w:r w:rsidRPr="00DE0122">
        <w:rPr>
          <w:rFonts w:asciiTheme="minorHAnsi" w:hAnsiTheme="minorHAnsi" w:cstheme="minorHAnsi"/>
        </w:rPr>
        <w:t>.</w:t>
      </w:r>
    </w:p>
    <w:p w14:paraId="70D57A9F" w14:textId="096F3DE9" w:rsidR="005C38D2" w:rsidRPr="00DE0122" w:rsidRDefault="005C38D2" w:rsidP="00F6239C">
      <w:pPr>
        <w:ind w:right="-2"/>
        <w:jc w:val="both"/>
        <w:rPr>
          <w:rFonts w:asciiTheme="minorHAnsi" w:hAnsiTheme="minorHAnsi" w:cstheme="minorHAnsi"/>
          <w:u w:val="single"/>
        </w:rPr>
      </w:pPr>
      <w:r w:rsidRPr="00DE0122">
        <w:rPr>
          <w:rFonts w:asciiTheme="minorHAnsi" w:hAnsiTheme="minorHAnsi" w:cstheme="minorHAnsi"/>
          <w:u w:val="single"/>
        </w:rPr>
        <w:t xml:space="preserve">En el supuesto de que en el día y hora establecidos para llevar a cabo alguno de los eventos referidos en el párrafo anterior no se tenga acceso al inmueble, dicho evento se realizará en </w:t>
      </w:r>
      <w:r w:rsidR="002A5344" w:rsidRPr="00DE0122">
        <w:rPr>
          <w:rFonts w:asciiTheme="minorHAnsi" w:hAnsiTheme="minorHAnsi" w:cstheme="minorHAnsi"/>
          <w:u w:val="single"/>
        </w:rPr>
        <w:t>Calle Reforma 201 Co</w:t>
      </w:r>
      <w:r w:rsidR="00B6073E" w:rsidRPr="00DE0122">
        <w:rPr>
          <w:rFonts w:asciiTheme="minorHAnsi" w:hAnsiTheme="minorHAnsi" w:cstheme="minorHAnsi"/>
          <w:u w:val="single"/>
        </w:rPr>
        <w:t>lonia Centro C.P 68000 Oaxaca, O</w:t>
      </w:r>
      <w:r w:rsidR="002A5344" w:rsidRPr="00DE0122">
        <w:rPr>
          <w:rFonts w:asciiTheme="minorHAnsi" w:hAnsiTheme="minorHAnsi" w:cstheme="minorHAnsi"/>
          <w:u w:val="single"/>
        </w:rPr>
        <w:t>axaca</w:t>
      </w:r>
      <w:r w:rsidRPr="00DE0122">
        <w:rPr>
          <w:rFonts w:asciiTheme="minorHAnsi" w:hAnsiTheme="minorHAnsi" w:cstheme="minorHAnsi"/>
          <w:u w:val="single"/>
        </w:rPr>
        <w:t>.</w:t>
      </w:r>
    </w:p>
    <w:p w14:paraId="48CE0ED0" w14:textId="3448EDFF" w:rsidR="005C38D2" w:rsidRPr="00DE0122" w:rsidRDefault="00261D37" w:rsidP="000D0957">
      <w:pPr>
        <w:pStyle w:val="Ttulo2"/>
      </w:pPr>
      <w:bookmarkStart w:id="28" w:name="_Toc519637062"/>
      <w:r w:rsidRPr="00DE0122">
        <w:t xml:space="preserve">3.3 </w:t>
      </w:r>
      <w:r w:rsidR="00AA2C74" w:rsidRPr="00DE0122">
        <w:t>J</w:t>
      </w:r>
      <w:r w:rsidR="005C38D2" w:rsidRPr="00DE0122">
        <w:t>unta de Aclaraciones.</w:t>
      </w:r>
      <w:bookmarkEnd w:id="28"/>
    </w:p>
    <w:p w14:paraId="241B0E84" w14:textId="77777777" w:rsidR="005C38D2" w:rsidRPr="00DE0122" w:rsidRDefault="005C38D2" w:rsidP="005C38D2">
      <w:pPr>
        <w:pStyle w:val="Prrafodelista"/>
        <w:spacing w:line="240" w:lineRule="atLeast"/>
        <w:ind w:left="360" w:right="141"/>
        <w:rPr>
          <w:rFonts w:asciiTheme="minorHAnsi" w:hAnsiTheme="minorHAnsi" w:cstheme="minorHAnsi"/>
          <w:b/>
          <w:bCs/>
          <w:kern w:val="28"/>
          <w:sz w:val="22"/>
          <w:szCs w:val="22"/>
        </w:rPr>
      </w:pPr>
    </w:p>
    <w:p w14:paraId="3D08A656" w14:textId="37B9E8D7" w:rsidR="005C38D2" w:rsidRPr="00DE0122" w:rsidRDefault="00BB3562" w:rsidP="00F6239C">
      <w:pPr>
        <w:spacing w:after="0"/>
        <w:ind w:right="-2"/>
        <w:jc w:val="both"/>
        <w:rPr>
          <w:rFonts w:asciiTheme="minorHAnsi" w:hAnsiTheme="minorHAnsi" w:cstheme="minorHAnsi"/>
          <w:b/>
          <w:bCs/>
          <w:kern w:val="28"/>
        </w:rPr>
      </w:pPr>
      <w:r w:rsidRPr="00DE0122">
        <w:rPr>
          <w:rFonts w:asciiTheme="minorHAnsi" w:hAnsiTheme="minorHAnsi" w:cstheme="minorHAnsi"/>
          <w:bCs/>
          <w:kern w:val="28"/>
        </w:rPr>
        <w:lastRenderedPageBreak/>
        <w:t>El acto será presidido por el servidor público designado por la Convocante, quien será asistido por el Área Técnica, con la presencia de un representante de la Contraloría</w:t>
      </w:r>
      <w:r w:rsidR="005C38D2" w:rsidRPr="00DE0122">
        <w:rPr>
          <w:rFonts w:asciiTheme="minorHAnsi" w:hAnsiTheme="minorHAnsi" w:cstheme="minorHAnsi"/>
          <w:bCs/>
          <w:kern w:val="28"/>
        </w:rPr>
        <w:t xml:space="preserve">, con la presencia de un Representante de la Contraloría; con el propósito de resolver en forma clara y precisa las dudas y planteamientos de los </w:t>
      </w:r>
      <w:r w:rsidR="00B6073E" w:rsidRPr="00DE0122">
        <w:rPr>
          <w:rFonts w:asciiTheme="minorHAnsi" w:hAnsiTheme="minorHAnsi" w:cstheme="minorHAnsi"/>
          <w:bCs/>
          <w:kern w:val="28"/>
        </w:rPr>
        <w:t>Participante</w:t>
      </w:r>
      <w:r w:rsidR="005C38D2" w:rsidRPr="00DE0122">
        <w:rPr>
          <w:rFonts w:asciiTheme="minorHAnsi" w:hAnsiTheme="minorHAnsi" w:cstheme="minorHAnsi"/>
          <w:bCs/>
          <w:kern w:val="28"/>
        </w:rPr>
        <w:t>s en relación con los aspectos contenidos en las presentes Bases, pudiendo también la Convocante en este acto, realizar las adiciones o precisiones que considere pertinentes.</w:t>
      </w:r>
    </w:p>
    <w:p w14:paraId="0FE1F68E" w14:textId="77777777" w:rsidR="00C412C8" w:rsidRPr="00DE0122" w:rsidRDefault="00C412C8" w:rsidP="00F6239C">
      <w:pPr>
        <w:spacing w:after="0"/>
        <w:ind w:right="-2"/>
        <w:jc w:val="both"/>
        <w:rPr>
          <w:rFonts w:asciiTheme="minorHAnsi" w:hAnsiTheme="minorHAnsi" w:cstheme="minorHAnsi"/>
          <w:b/>
          <w:bCs/>
          <w:kern w:val="28"/>
        </w:rPr>
      </w:pPr>
    </w:p>
    <w:p w14:paraId="6ABC59BC" w14:textId="03CAE6EA" w:rsidR="005C38D2" w:rsidRPr="00DE0122" w:rsidRDefault="005C38D2" w:rsidP="00F6239C">
      <w:pPr>
        <w:spacing w:after="0"/>
        <w:ind w:right="-2"/>
        <w:jc w:val="both"/>
        <w:rPr>
          <w:rFonts w:asciiTheme="minorHAnsi" w:hAnsiTheme="minorHAnsi" w:cstheme="minorHAnsi"/>
          <w:bCs/>
          <w:kern w:val="28"/>
        </w:rPr>
      </w:pPr>
      <w:r w:rsidRPr="00DE0122">
        <w:rPr>
          <w:rFonts w:asciiTheme="minorHAnsi" w:hAnsiTheme="minorHAnsi" w:cstheme="minorHAnsi"/>
          <w:lang w:eastAsia="en-US"/>
        </w:rPr>
        <w:t xml:space="preserve">Las solicitudes de aclaración </w:t>
      </w:r>
      <w:r w:rsidRPr="00DE0122">
        <w:rPr>
          <w:rFonts w:asciiTheme="minorHAnsi" w:hAnsiTheme="minorHAnsi" w:cstheme="minorHAnsi"/>
          <w:b/>
          <w:lang w:eastAsia="en-US"/>
        </w:rPr>
        <w:t>(Anexo C)</w:t>
      </w:r>
      <w:r w:rsidRPr="00DE0122">
        <w:rPr>
          <w:rFonts w:asciiTheme="minorHAnsi" w:hAnsiTheme="minorHAnsi" w:cstheme="minorHAnsi"/>
          <w:lang w:eastAsia="en-US"/>
        </w:rPr>
        <w:t xml:space="preserve"> deberán presentarlas por escrito en hoja membretada y en dispositivo electrónico formato .DOC de lunes a viernes, en un horario de 09:00 a 16:00 horas, a más tardar veinticuatro horas antes de la fecha y hora establecida para llevarse a cabo la Junta de Aclaraciones, </w:t>
      </w:r>
      <w:r w:rsidRPr="00DE0122">
        <w:rPr>
          <w:rFonts w:asciiTheme="minorHAnsi" w:hAnsiTheme="minorHAnsi" w:cstheme="minorHAnsi"/>
          <w:bCs/>
          <w:kern w:val="28"/>
        </w:rPr>
        <w:t>debiendo ser planteadas las preguntas de manera concisa y estar directamente vinculadas con los puntos contenidos en la presentes bases, indicando el numeral o punto específico con el cual se relacionan.</w:t>
      </w:r>
      <w:r w:rsidRPr="00DE0122">
        <w:rPr>
          <w:rFonts w:asciiTheme="minorHAnsi" w:hAnsiTheme="minorHAnsi" w:cstheme="minorHAnsi"/>
          <w:lang w:eastAsia="en-US"/>
        </w:rPr>
        <w:t xml:space="preserve"> Deberán presentarlas en </w:t>
      </w:r>
      <w:r w:rsidR="00A1393F" w:rsidRPr="00DE0122">
        <w:rPr>
          <w:rFonts w:asciiTheme="minorHAnsi" w:hAnsiTheme="minorHAnsi" w:cstheme="minorHAnsi"/>
          <w:lang w:eastAsia="en-US"/>
        </w:rPr>
        <w:t>la Dirección Administrativa</w:t>
      </w:r>
      <w:r w:rsidRPr="00DE0122">
        <w:rPr>
          <w:rFonts w:asciiTheme="minorHAnsi" w:hAnsiTheme="minorHAnsi" w:cstheme="minorHAnsi"/>
          <w:lang w:eastAsia="en-US"/>
        </w:rPr>
        <w:t xml:space="preserve">, de la </w:t>
      </w:r>
      <w:r w:rsidR="00A1393F" w:rsidRPr="00DE0122">
        <w:rPr>
          <w:rFonts w:asciiTheme="minorHAnsi" w:hAnsiTheme="minorHAnsi" w:cstheme="minorHAnsi"/>
          <w:lang w:eastAsia="en-US"/>
        </w:rPr>
        <w:t>Secretarí</w:t>
      </w:r>
      <w:r w:rsidR="00AE3F36" w:rsidRPr="00DE0122">
        <w:rPr>
          <w:rFonts w:asciiTheme="minorHAnsi" w:hAnsiTheme="minorHAnsi" w:cstheme="minorHAnsi"/>
          <w:lang w:eastAsia="en-US"/>
        </w:rPr>
        <w:t>a de Finanzas</w:t>
      </w:r>
      <w:r w:rsidRPr="00DE0122">
        <w:rPr>
          <w:rFonts w:asciiTheme="minorHAnsi" w:hAnsiTheme="minorHAnsi" w:cstheme="minorHAnsi"/>
          <w:lang w:eastAsia="en-US"/>
        </w:rPr>
        <w:t xml:space="preserve">, sita en el domicilio de la Convocante, </w:t>
      </w:r>
      <w:r w:rsidR="00AE3F36" w:rsidRPr="00DE0122">
        <w:rPr>
          <w:rFonts w:asciiTheme="minorHAnsi" w:hAnsiTheme="minorHAnsi" w:cstheme="minorHAnsi"/>
        </w:rPr>
        <w:t xml:space="preserve">Edificio Saúl Martínez Av.  Gerardo </w:t>
      </w:r>
      <w:proofErr w:type="spellStart"/>
      <w:r w:rsidR="00AE3F36" w:rsidRPr="00DE0122">
        <w:rPr>
          <w:rFonts w:asciiTheme="minorHAnsi" w:hAnsiTheme="minorHAnsi" w:cstheme="minorHAnsi"/>
        </w:rPr>
        <w:t>Pandal</w:t>
      </w:r>
      <w:proofErr w:type="spellEnd"/>
      <w:r w:rsidR="00AE3F36" w:rsidRPr="00DE0122">
        <w:rPr>
          <w:rFonts w:asciiTheme="minorHAnsi" w:hAnsiTheme="minorHAnsi" w:cstheme="minorHAnsi"/>
        </w:rPr>
        <w:t xml:space="preserve"> </w:t>
      </w:r>
      <w:proofErr w:type="spellStart"/>
      <w:r w:rsidR="00AE3F36" w:rsidRPr="00DE0122">
        <w:rPr>
          <w:rFonts w:asciiTheme="minorHAnsi" w:hAnsiTheme="minorHAnsi" w:cstheme="minorHAnsi"/>
        </w:rPr>
        <w:t>Graff</w:t>
      </w:r>
      <w:proofErr w:type="spellEnd"/>
      <w:r w:rsidR="00AE3F36" w:rsidRPr="00DE0122">
        <w:rPr>
          <w:rFonts w:asciiTheme="minorHAnsi" w:hAnsiTheme="minorHAnsi" w:cstheme="minorHAnsi"/>
        </w:rPr>
        <w:t xml:space="preserve"> número 1 Reyes Mantecón San Bartolo Coyotepec,</w:t>
      </w:r>
      <w:r w:rsidR="00AE3F36" w:rsidRPr="00DE0122">
        <w:rPr>
          <w:rFonts w:asciiTheme="minorHAnsi" w:hAnsiTheme="minorHAnsi" w:cstheme="minorHAnsi"/>
          <w:lang w:eastAsia="en-US"/>
        </w:rPr>
        <w:t xml:space="preserve"> </w:t>
      </w:r>
      <w:r w:rsidRPr="00DE0122">
        <w:rPr>
          <w:rFonts w:asciiTheme="minorHAnsi" w:hAnsiTheme="minorHAnsi" w:cstheme="minorHAnsi"/>
          <w:lang w:eastAsia="en-US"/>
        </w:rPr>
        <w:t xml:space="preserve">asimismo podrán ser enviadas al correo electrónico </w:t>
      </w:r>
      <w:r w:rsidR="00AE3F36" w:rsidRPr="00DE0122">
        <w:rPr>
          <w:rFonts w:asciiTheme="minorHAnsi" w:hAnsiTheme="minorHAnsi" w:cstheme="minorHAnsi"/>
          <w:b/>
          <w:lang w:eastAsia="en-US"/>
        </w:rPr>
        <w:t>abraham.gonzalez@finanzasoaxaca.gob.mx</w:t>
      </w:r>
      <w:r w:rsidRPr="00DE0122">
        <w:rPr>
          <w:rFonts w:asciiTheme="minorHAnsi" w:hAnsiTheme="minorHAnsi" w:cstheme="minorHAnsi"/>
          <w:lang w:eastAsia="en-US"/>
        </w:rPr>
        <w:t xml:space="preserve">, proporcionando domicilio y teléfono, lo que permitirá que </w:t>
      </w:r>
      <w:r w:rsidR="0097435D" w:rsidRPr="00DE0122">
        <w:rPr>
          <w:rFonts w:asciiTheme="minorHAnsi" w:hAnsiTheme="minorHAnsi" w:cstheme="minorHAnsi"/>
          <w:lang w:eastAsia="en-US"/>
        </w:rPr>
        <w:t>este</w:t>
      </w:r>
      <w:r w:rsidRPr="00DE0122">
        <w:rPr>
          <w:rFonts w:asciiTheme="minorHAnsi" w:hAnsiTheme="minorHAnsi" w:cstheme="minorHAnsi"/>
          <w:lang w:eastAsia="en-US"/>
        </w:rPr>
        <w:t xml:space="preserve"> acto se efectúe con la agilidad necesaria.</w:t>
      </w:r>
      <w:r w:rsidRPr="00DE0122">
        <w:rPr>
          <w:rFonts w:asciiTheme="minorHAnsi" w:hAnsiTheme="minorHAnsi" w:cstheme="minorHAnsi"/>
          <w:bCs/>
          <w:kern w:val="28"/>
        </w:rPr>
        <w:t xml:space="preserve"> Las solicitudes de aclaración que no cumplan con estos </w:t>
      </w:r>
      <w:r w:rsidR="00D47B3D" w:rsidRPr="00DE0122">
        <w:rPr>
          <w:rFonts w:asciiTheme="minorHAnsi" w:hAnsiTheme="minorHAnsi" w:cstheme="minorHAnsi"/>
          <w:bCs/>
          <w:kern w:val="28"/>
        </w:rPr>
        <w:t>requisitos</w:t>
      </w:r>
      <w:r w:rsidRPr="00DE0122">
        <w:rPr>
          <w:rFonts w:asciiTheme="minorHAnsi" w:hAnsiTheme="minorHAnsi" w:cstheme="minorHAnsi"/>
          <w:bCs/>
          <w:kern w:val="28"/>
        </w:rPr>
        <w:t xml:space="preserve"> será</w:t>
      </w:r>
      <w:r w:rsidR="00AF155D" w:rsidRPr="00DE0122">
        <w:rPr>
          <w:rFonts w:asciiTheme="minorHAnsi" w:hAnsiTheme="minorHAnsi" w:cstheme="minorHAnsi"/>
          <w:bCs/>
          <w:kern w:val="28"/>
        </w:rPr>
        <w:t>n desechadas por la Convocante.</w:t>
      </w:r>
    </w:p>
    <w:p w14:paraId="56CB6B52" w14:textId="77777777" w:rsidR="00AF155D" w:rsidRPr="00DE0122" w:rsidRDefault="00AF155D" w:rsidP="00F6239C">
      <w:pPr>
        <w:spacing w:after="0"/>
        <w:ind w:right="-2"/>
        <w:jc w:val="both"/>
        <w:rPr>
          <w:rFonts w:asciiTheme="minorHAnsi" w:hAnsiTheme="minorHAnsi" w:cstheme="minorHAnsi"/>
          <w:bCs/>
          <w:kern w:val="28"/>
        </w:rPr>
      </w:pPr>
    </w:p>
    <w:p w14:paraId="54E10374" w14:textId="77777777" w:rsidR="005C38D2" w:rsidRPr="00DE0122" w:rsidRDefault="005C38D2" w:rsidP="00F6239C">
      <w:pPr>
        <w:spacing w:after="0"/>
        <w:ind w:right="-2"/>
        <w:jc w:val="both"/>
        <w:rPr>
          <w:rFonts w:asciiTheme="minorHAnsi" w:hAnsiTheme="minorHAnsi" w:cstheme="minorHAnsi"/>
          <w:lang w:eastAsia="en-US"/>
        </w:rPr>
      </w:pPr>
      <w:r w:rsidRPr="00DE0122">
        <w:rPr>
          <w:rFonts w:asciiTheme="minorHAnsi" w:hAnsiTheme="minorHAnsi" w:cstheme="minorHAnsi"/>
          <w:bCs/>
          <w:kern w:val="28"/>
        </w:rPr>
        <w:t xml:space="preserve">En el acto se dará lectura a las aclaraciones solicitadas por los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 y a las respuestas por parte de las Dependencias o Entidades, en su caso, por el área requirente o </w:t>
      </w:r>
      <w:r w:rsidR="00692AAF" w:rsidRPr="00DE0122">
        <w:rPr>
          <w:rFonts w:asciiTheme="minorHAnsi" w:hAnsiTheme="minorHAnsi" w:cstheme="minorHAnsi"/>
          <w:bCs/>
          <w:kern w:val="28"/>
        </w:rPr>
        <w:t>técnica</w:t>
      </w:r>
      <w:r w:rsidRPr="00DE0122">
        <w:rPr>
          <w:rFonts w:asciiTheme="minorHAnsi" w:hAnsiTheme="minorHAnsi" w:cstheme="minorHAnsi"/>
          <w:bCs/>
          <w:kern w:val="28"/>
        </w:rPr>
        <w:t xml:space="preserve">; </w:t>
      </w:r>
      <w:r w:rsidRPr="00DE0122">
        <w:rPr>
          <w:rFonts w:asciiTheme="minorHAnsi" w:hAnsiTheme="minorHAnsi" w:cstheme="minorHAnsi"/>
          <w:lang w:eastAsia="en-US"/>
        </w:rPr>
        <w:t xml:space="preserve">no serán consideradas las aclaraciones solicitadas por los </w:t>
      </w:r>
      <w:r w:rsidR="00B6073E" w:rsidRPr="00DE0122">
        <w:rPr>
          <w:rFonts w:asciiTheme="minorHAnsi" w:hAnsiTheme="minorHAnsi" w:cstheme="minorHAnsi"/>
          <w:lang w:eastAsia="en-US"/>
        </w:rPr>
        <w:t>Participante</w:t>
      </w:r>
      <w:r w:rsidRPr="00DE0122">
        <w:rPr>
          <w:rFonts w:asciiTheme="minorHAnsi" w:hAnsiTheme="minorHAnsi" w:cstheme="minorHAnsi"/>
          <w:lang w:eastAsia="en-US"/>
        </w:rPr>
        <w:t>s si no presenta el original de la Carta manifiesto de interé</w:t>
      </w:r>
      <w:r w:rsidR="00324B53" w:rsidRPr="00DE0122">
        <w:rPr>
          <w:rFonts w:asciiTheme="minorHAnsi" w:hAnsiTheme="minorHAnsi" w:cstheme="minorHAnsi"/>
          <w:lang w:eastAsia="en-US"/>
        </w:rPr>
        <w:t>s en participar en la Invitación</w:t>
      </w:r>
      <w:r w:rsidRPr="00DE0122">
        <w:rPr>
          <w:rFonts w:asciiTheme="minorHAnsi" w:hAnsiTheme="minorHAnsi" w:cstheme="minorHAnsi"/>
          <w:b/>
          <w:lang w:eastAsia="en-US"/>
        </w:rPr>
        <w:t xml:space="preserve"> (Anexo B),</w:t>
      </w:r>
      <w:r w:rsidRPr="00DE0122">
        <w:rPr>
          <w:rFonts w:asciiTheme="minorHAnsi" w:hAnsiTheme="minorHAnsi" w:cstheme="minorHAnsi"/>
          <w:lang w:eastAsia="en-US"/>
        </w:rPr>
        <w:t xml:space="preserve"> a más tardar previo al inicio de la Junta de Aclaraciones.</w:t>
      </w:r>
    </w:p>
    <w:p w14:paraId="574E4ABD" w14:textId="77777777" w:rsidR="00AF155D" w:rsidRPr="00DE0122" w:rsidRDefault="00AF155D" w:rsidP="00F6239C">
      <w:pPr>
        <w:spacing w:after="0"/>
        <w:ind w:right="-2"/>
        <w:jc w:val="both"/>
        <w:rPr>
          <w:rFonts w:asciiTheme="minorHAnsi" w:hAnsiTheme="minorHAnsi" w:cstheme="minorHAnsi"/>
          <w:lang w:eastAsia="en-US"/>
        </w:rPr>
      </w:pPr>
    </w:p>
    <w:p w14:paraId="71960714" w14:textId="77777777" w:rsidR="005C38D2" w:rsidRPr="00DE0122" w:rsidRDefault="005C38D2" w:rsidP="00F6239C">
      <w:pPr>
        <w:spacing w:after="0"/>
        <w:ind w:left="709" w:right="-2" w:hanging="709"/>
        <w:rPr>
          <w:rFonts w:asciiTheme="minorHAnsi" w:hAnsiTheme="minorHAnsi" w:cstheme="minorHAnsi"/>
          <w:lang w:eastAsia="en-US"/>
        </w:rPr>
      </w:pPr>
      <w:r w:rsidRPr="00DE0122">
        <w:rPr>
          <w:rFonts w:asciiTheme="minorHAnsi" w:hAnsiTheme="minorHAnsi" w:cstheme="minorHAnsi"/>
          <w:lang w:eastAsia="en-US"/>
        </w:rPr>
        <w:t xml:space="preserve">La asistencia de los </w:t>
      </w:r>
      <w:r w:rsidR="00B6073E" w:rsidRPr="00DE0122">
        <w:rPr>
          <w:rFonts w:asciiTheme="minorHAnsi" w:hAnsiTheme="minorHAnsi" w:cstheme="minorHAnsi"/>
          <w:lang w:eastAsia="en-US"/>
        </w:rPr>
        <w:t>Participante</w:t>
      </w:r>
      <w:r w:rsidRPr="00DE0122">
        <w:rPr>
          <w:rFonts w:asciiTheme="minorHAnsi" w:hAnsiTheme="minorHAnsi" w:cstheme="minorHAnsi"/>
          <w:lang w:eastAsia="en-US"/>
        </w:rPr>
        <w:t>s a la Junta</w:t>
      </w:r>
      <w:r w:rsidR="00AF155D" w:rsidRPr="00DE0122">
        <w:rPr>
          <w:rFonts w:asciiTheme="minorHAnsi" w:hAnsiTheme="minorHAnsi" w:cstheme="minorHAnsi"/>
          <w:lang w:eastAsia="en-US"/>
        </w:rPr>
        <w:t xml:space="preserve"> de Aclaraciones será optativa.</w:t>
      </w:r>
    </w:p>
    <w:p w14:paraId="239A82FA" w14:textId="77777777" w:rsidR="00AF155D" w:rsidRPr="00DE0122" w:rsidRDefault="00AF155D" w:rsidP="00F6239C">
      <w:pPr>
        <w:spacing w:after="0"/>
        <w:ind w:left="709" w:right="-2" w:hanging="709"/>
        <w:rPr>
          <w:rFonts w:asciiTheme="minorHAnsi" w:hAnsiTheme="minorHAnsi" w:cstheme="minorHAnsi"/>
          <w:lang w:eastAsia="en-US"/>
        </w:rPr>
      </w:pPr>
    </w:p>
    <w:p w14:paraId="799F7C45" w14:textId="77777777" w:rsidR="005C38D2" w:rsidRPr="00DE0122" w:rsidRDefault="005C38D2" w:rsidP="00F6239C">
      <w:pPr>
        <w:spacing w:after="0"/>
        <w:ind w:right="-2"/>
        <w:jc w:val="both"/>
        <w:rPr>
          <w:rFonts w:asciiTheme="minorHAnsi" w:hAnsiTheme="minorHAnsi" w:cstheme="minorHAnsi"/>
        </w:rPr>
      </w:pPr>
      <w:r w:rsidRPr="00DE0122">
        <w:rPr>
          <w:rFonts w:asciiTheme="minorHAnsi" w:hAnsiTheme="minorHAnsi" w:cstheme="minorHAnsi"/>
        </w:rPr>
        <w:t xml:space="preserve">En caso de que alguno de los </w:t>
      </w:r>
      <w:r w:rsidR="00B6073E" w:rsidRPr="00DE0122">
        <w:rPr>
          <w:rFonts w:asciiTheme="minorHAnsi" w:hAnsiTheme="minorHAnsi" w:cstheme="minorHAnsi"/>
        </w:rPr>
        <w:t>Participante</w:t>
      </w:r>
      <w:r w:rsidRPr="00DE0122">
        <w:rPr>
          <w:rFonts w:asciiTheme="minorHAnsi" w:hAnsiTheme="minorHAnsi" w:cstheme="minorHAnsi"/>
        </w:rPr>
        <w:t>s no participe en la Junta de Aclaraciones, deberá presentar la carta manifiesto de interé</w:t>
      </w:r>
      <w:r w:rsidR="00324B53" w:rsidRPr="00DE0122">
        <w:rPr>
          <w:rFonts w:asciiTheme="minorHAnsi" w:hAnsiTheme="minorHAnsi" w:cstheme="minorHAnsi"/>
        </w:rPr>
        <w:t xml:space="preserve">s en participar en la </w:t>
      </w:r>
      <w:r w:rsidR="00324B53" w:rsidRPr="00DE0122">
        <w:rPr>
          <w:rFonts w:asciiTheme="minorHAnsi" w:hAnsiTheme="minorHAnsi" w:cstheme="minorHAnsi"/>
          <w:lang w:eastAsia="en-US"/>
        </w:rPr>
        <w:t>Invitación</w:t>
      </w:r>
      <w:r w:rsidRPr="00DE0122">
        <w:rPr>
          <w:rFonts w:asciiTheme="minorHAnsi" w:hAnsiTheme="minorHAnsi" w:cstheme="minorHAnsi"/>
        </w:rPr>
        <w:t xml:space="preserve"> (</w:t>
      </w:r>
      <w:r w:rsidRPr="00DE0122">
        <w:rPr>
          <w:rFonts w:asciiTheme="minorHAnsi" w:hAnsiTheme="minorHAnsi" w:cstheme="minorHAnsi"/>
          <w:b/>
          <w:bCs/>
          <w:kern w:val="28"/>
        </w:rPr>
        <w:t>Anexo B</w:t>
      </w:r>
      <w:r w:rsidRPr="00DE0122">
        <w:rPr>
          <w:rFonts w:asciiTheme="minorHAnsi" w:hAnsiTheme="minorHAnsi" w:cstheme="minorHAnsi"/>
          <w:bCs/>
          <w:kern w:val="28"/>
        </w:rPr>
        <w:t>)</w:t>
      </w:r>
      <w:r w:rsidRPr="00DE0122">
        <w:rPr>
          <w:rFonts w:asciiTheme="minorHAnsi" w:hAnsiTheme="minorHAnsi" w:cstheme="minorHAnsi"/>
        </w:rPr>
        <w:t xml:space="preserve"> en el sobre que corresponda a su propuesta </w:t>
      </w:r>
      <w:r w:rsidR="00692AAF" w:rsidRPr="00DE0122">
        <w:rPr>
          <w:rFonts w:asciiTheme="minorHAnsi" w:hAnsiTheme="minorHAnsi" w:cstheme="minorHAnsi"/>
        </w:rPr>
        <w:t>técnica</w:t>
      </w:r>
      <w:r w:rsidRPr="00DE0122">
        <w:rPr>
          <w:rFonts w:asciiTheme="minorHAnsi" w:hAnsiTheme="minorHAnsi" w:cstheme="minorHAnsi"/>
        </w:rPr>
        <w:t>, de lo contrario, no se admitirá su participación.</w:t>
      </w:r>
    </w:p>
    <w:p w14:paraId="766F5FE5" w14:textId="77777777" w:rsidR="00AF155D" w:rsidRPr="00DE0122" w:rsidRDefault="00AF155D" w:rsidP="00F6239C">
      <w:pPr>
        <w:spacing w:after="0" w:line="240" w:lineRule="atLeast"/>
        <w:ind w:right="-2"/>
        <w:jc w:val="both"/>
        <w:rPr>
          <w:rFonts w:asciiTheme="minorHAnsi" w:hAnsiTheme="minorHAnsi" w:cstheme="minorHAnsi"/>
        </w:rPr>
      </w:pPr>
    </w:p>
    <w:p w14:paraId="5DE3D19E" w14:textId="457BD96B" w:rsidR="00261D37" w:rsidRPr="00DE0122" w:rsidRDefault="005C38D2" w:rsidP="00F6239C">
      <w:pPr>
        <w:pStyle w:val="Texto0"/>
        <w:spacing w:after="0" w:line="276" w:lineRule="auto"/>
        <w:ind w:right="-2" w:firstLine="0"/>
        <w:rPr>
          <w:rFonts w:asciiTheme="minorHAnsi" w:hAnsiTheme="minorHAnsi" w:cstheme="minorHAnsi"/>
          <w:sz w:val="22"/>
          <w:szCs w:val="22"/>
          <w:lang w:val="es-MX"/>
        </w:rPr>
      </w:pPr>
      <w:r w:rsidRPr="00DE0122">
        <w:rPr>
          <w:rFonts w:asciiTheme="minorHAnsi" w:hAnsiTheme="minorHAnsi" w:cstheme="minorHAnsi"/>
          <w:sz w:val="22"/>
          <w:szCs w:val="22"/>
          <w:lang w:val="es-MX"/>
        </w:rPr>
        <w:t xml:space="preserve">Las modificaciones a las Bases que se originen con motivo de la Junta de Aclaraciones y que consten en el acta respectiva, deberán ser consideradas por los </w:t>
      </w:r>
      <w:r w:rsidR="00B6073E" w:rsidRPr="00DE0122">
        <w:rPr>
          <w:rFonts w:asciiTheme="minorHAnsi" w:hAnsiTheme="minorHAnsi" w:cstheme="minorHAnsi"/>
          <w:sz w:val="22"/>
          <w:szCs w:val="22"/>
          <w:lang w:val="es-MX"/>
        </w:rPr>
        <w:t>Participante</w:t>
      </w:r>
      <w:r w:rsidRPr="00DE0122">
        <w:rPr>
          <w:rFonts w:asciiTheme="minorHAnsi" w:hAnsiTheme="minorHAnsi" w:cstheme="minorHAnsi"/>
          <w:sz w:val="22"/>
          <w:szCs w:val="22"/>
          <w:lang w:val="es-MX"/>
        </w:rPr>
        <w:t>s al momento de emitir sus proposiciones.</w:t>
      </w:r>
    </w:p>
    <w:p w14:paraId="3B50BE74" w14:textId="77777777" w:rsidR="00261D37" w:rsidRPr="00DE0122" w:rsidRDefault="00261D37" w:rsidP="00261D37">
      <w:pPr>
        <w:pStyle w:val="Texto0"/>
        <w:spacing w:after="0" w:line="240" w:lineRule="atLeast"/>
        <w:ind w:right="141" w:firstLine="0"/>
        <w:rPr>
          <w:rFonts w:asciiTheme="minorHAnsi" w:hAnsiTheme="minorHAnsi" w:cstheme="minorHAnsi"/>
          <w:sz w:val="22"/>
          <w:szCs w:val="22"/>
          <w:lang w:val="es-MX"/>
        </w:rPr>
      </w:pPr>
    </w:p>
    <w:p w14:paraId="2813DAF1" w14:textId="32C49B0B" w:rsidR="00F6239C" w:rsidRPr="00DE0122" w:rsidRDefault="00F6239C" w:rsidP="00261D37">
      <w:pPr>
        <w:pStyle w:val="Texto0"/>
        <w:spacing w:after="0" w:line="240" w:lineRule="atLeast"/>
        <w:ind w:right="141" w:firstLine="0"/>
        <w:rPr>
          <w:rFonts w:asciiTheme="minorHAnsi" w:hAnsiTheme="minorHAnsi" w:cstheme="minorHAnsi"/>
          <w:sz w:val="22"/>
          <w:szCs w:val="22"/>
          <w:lang w:val="es-MX"/>
        </w:rPr>
      </w:pPr>
    </w:p>
    <w:p w14:paraId="01ECAE7B" w14:textId="6ABD9935" w:rsidR="005C38D2" w:rsidRPr="00DE0122" w:rsidRDefault="00261D37" w:rsidP="000D0957">
      <w:pPr>
        <w:pStyle w:val="Ttulo2"/>
      </w:pPr>
      <w:bookmarkStart w:id="29" w:name="_Toc519637063"/>
      <w:r w:rsidRPr="00DE0122">
        <w:rPr>
          <w:lang w:val="es-MX"/>
        </w:rPr>
        <w:t xml:space="preserve">3.4 </w:t>
      </w:r>
      <w:r w:rsidR="005C38D2" w:rsidRPr="00DE0122">
        <w:t>Recepción de muestras físicas ofertadas.</w:t>
      </w:r>
      <w:bookmarkEnd w:id="29"/>
    </w:p>
    <w:p w14:paraId="6FEE4BB8" w14:textId="77777777" w:rsidR="005C38D2" w:rsidRPr="00DE0122" w:rsidRDefault="005C38D2" w:rsidP="005C38D2">
      <w:pPr>
        <w:pStyle w:val="Prrafodelista"/>
        <w:spacing w:line="240" w:lineRule="atLeast"/>
        <w:ind w:left="360" w:right="141"/>
        <w:rPr>
          <w:rFonts w:asciiTheme="minorHAnsi" w:hAnsiTheme="minorHAnsi" w:cstheme="minorHAnsi"/>
          <w:b/>
          <w:bCs/>
          <w:kern w:val="28"/>
          <w:sz w:val="22"/>
          <w:szCs w:val="22"/>
        </w:rPr>
      </w:pPr>
    </w:p>
    <w:p w14:paraId="23DBC40A" w14:textId="22506E99" w:rsidR="005C38D2" w:rsidRPr="00DE0122" w:rsidRDefault="005C38D2" w:rsidP="005C38D2">
      <w:pPr>
        <w:pStyle w:val="Prrafodelista"/>
        <w:spacing w:line="240" w:lineRule="atLeast"/>
        <w:ind w:left="0" w:right="141"/>
        <w:rPr>
          <w:rFonts w:asciiTheme="minorHAnsi" w:hAnsiTheme="minorHAnsi" w:cstheme="minorHAnsi"/>
          <w:bCs/>
          <w:kern w:val="28"/>
          <w:sz w:val="22"/>
          <w:szCs w:val="22"/>
        </w:rPr>
      </w:pPr>
      <w:r w:rsidRPr="00DE0122">
        <w:rPr>
          <w:rFonts w:asciiTheme="minorHAnsi" w:hAnsiTheme="minorHAnsi" w:cstheme="minorHAnsi"/>
          <w:bCs/>
          <w:kern w:val="28"/>
          <w:sz w:val="22"/>
          <w:szCs w:val="22"/>
        </w:rPr>
        <w:lastRenderedPageBreak/>
        <w:t>En el presente procedimiento no se requiere la entrega de muestras físicas</w:t>
      </w:r>
      <w:r w:rsidR="00DE49B8" w:rsidRPr="00DE0122">
        <w:rPr>
          <w:rFonts w:asciiTheme="minorHAnsi" w:hAnsiTheme="minorHAnsi" w:cstheme="minorHAnsi"/>
          <w:bCs/>
          <w:kern w:val="28"/>
          <w:sz w:val="22"/>
          <w:szCs w:val="22"/>
        </w:rPr>
        <w:t>.</w:t>
      </w:r>
    </w:p>
    <w:p w14:paraId="257C0820" w14:textId="77777777" w:rsidR="00DE49B8" w:rsidRPr="00DE0122" w:rsidRDefault="00DE49B8" w:rsidP="005C38D2">
      <w:pPr>
        <w:pStyle w:val="Prrafodelista"/>
        <w:spacing w:line="240" w:lineRule="atLeast"/>
        <w:ind w:left="0" w:right="141"/>
        <w:rPr>
          <w:rFonts w:asciiTheme="minorHAnsi" w:hAnsiTheme="minorHAnsi" w:cstheme="minorHAnsi"/>
          <w:bCs/>
          <w:kern w:val="28"/>
          <w:sz w:val="22"/>
          <w:szCs w:val="22"/>
        </w:rPr>
      </w:pPr>
    </w:p>
    <w:p w14:paraId="307952E9" w14:textId="425A0D82" w:rsidR="00AF155D" w:rsidRPr="00DE0122" w:rsidRDefault="00261D37" w:rsidP="000D0957">
      <w:pPr>
        <w:pStyle w:val="Ttulo2"/>
      </w:pPr>
      <w:bookmarkStart w:id="30" w:name="_Toc519637064"/>
      <w:r w:rsidRPr="00DE0122">
        <w:t xml:space="preserve">3.5 </w:t>
      </w:r>
      <w:r w:rsidR="00AF155D" w:rsidRPr="00DE0122">
        <w:t xml:space="preserve">Vigencia de las </w:t>
      </w:r>
      <w:r w:rsidR="0041541E" w:rsidRPr="00DE0122">
        <w:t>Propuestas</w:t>
      </w:r>
      <w:bookmarkEnd w:id="30"/>
    </w:p>
    <w:p w14:paraId="396E863E" w14:textId="77777777" w:rsidR="00AF155D" w:rsidRPr="00DE0122" w:rsidRDefault="00AF155D" w:rsidP="00AF155D">
      <w:pPr>
        <w:pStyle w:val="Prrafodelista"/>
        <w:autoSpaceDE w:val="0"/>
        <w:autoSpaceDN w:val="0"/>
        <w:spacing w:line="240" w:lineRule="atLeast"/>
        <w:ind w:left="360" w:right="141"/>
        <w:jc w:val="both"/>
        <w:rPr>
          <w:rFonts w:asciiTheme="minorHAnsi" w:hAnsiTheme="minorHAnsi" w:cstheme="minorHAnsi"/>
          <w:b/>
          <w:bCs/>
          <w:kern w:val="28"/>
          <w:sz w:val="22"/>
          <w:szCs w:val="22"/>
        </w:rPr>
      </w:pPr>
    </w:p>
    <w:p w14:paraId="6020CAF1" w14:textId="730B836D" w:rsidR="009C32B9" w:rsidRPr="00DE0122" w:rsidRDefault="00AF155D" w:rsidP="00F6239C">
      <w:pPr>
        <w:autoSpaceDE w:val="0"/>
        <w:autoSpaceDN w:val="0"/>
        <w:ind w:right="-2"/>
        <w:jc w:val="both"/>
        <w:rPr>
          <w:rFonts w:asciiTheme="minorHAnsi" w:hAnsiTheme="minorHAnsi" w:cstheme="minorHAnsi"/>
          <w:b/>
          <w:bCs/>
          <w:kern w:val="28"/>
        </w:rPr>
      </w:pPr>
      <w:r w:rsidRPr="00DE0122">
        <w:rPr>
          <w:rFonts w:asciiTheme="minorHAnsi" w:hAnsiTheme="minorHAnsi" w:cstheme="minorHAnsi"/>
        </w:rPr>
        <w:t xml:space="preserve">Una vez recibidas las </w:t>
      </w:r>
      <w:r w:rsidR="0041541E" w:rsidRPr="00DE0122">
        <w:rPr>
          <w:rFonts w:asciiTheme="minorHAnsi" w:hAnsiTheme="minorHAnsi" w:cstheme="minorHAnsi"/>
        </w:rPr>
        <w:t xml:space="preserve">propuestas </w:t>
      </w:r>
      <w:r w:rsidRPr="00DE0122">
        <w:rPr>
          <w:rFonts w:asciiTheme="minorHAnsi" w:hAnsiTheme="minorHAnsi" w:cstheme="minorHAnsi"/>
        </w:rPr>
        <w:t>de acuerdo al calendario establecido, estas no podrán retirarse o dejarse sin efecto, por lo que se considerarán vigentes dentro del pro</w:t>
      </w:r>
      <w:r w:rsidR="00324B53" w:rsidRPr="00DE0122">
        <w:rPr>
          <w:rFonts w:asciiTheme="minorHAnsi" w:hAnsiTheme="minorHAnsi" w:cstheme="minorHAnsi"/>
        </w:rPr>
        <w:t xml:space="preserve">cedimiento de </w:t>
      </w:r>
      <w:r w:rsidR="00324B53" w:rsidRPr="00DE0122">
        <w:rPr>
          <w:rFonts w:asciiTheme="minorHAnsi" w:hAnsiTheme="minorHAnsi" w:cstheme="minorHAnsi"/>
          <w:lang w:eastAsia="en-US"/>
        </w:rPr>
        <w:t>Invitación</w:t>
      </w:r>
      <w:r w:rsidRPr="00DE0122">
        <w:rPr>
          <w:rFonts w:asciiTheme="minorHAnsi" w:hAnsiTheme="minorHAnsi" w:cstheme="minorHAnsi"/>
        </w:rPr>
        <w:t xml:space="preserve"> hasta su conclusión.</w:t>
      </w:r>
    </w:p>
    <w:p w14:paraId="65167842" w14:textId="4FE3249B" w:rsidR="005C38D2" w:rsidRPr="00DE0122" w:rsidRDefault="00261D37" w:rsidP="000D0957">
      <w:pPr>
        <w:pStyle w:val="Ttulo2"/>
      </w:pPr>
      <w:bookmarkStart w:id="31" w:name="_Toc519637065"/>
      <w:r w:rsidRPr="00DE0122">
        <w:t xml:space="preserve">3.6 </w:t>
      </w:r>
      <w:r w:rsidR="005C38D2" w:rsidRPr="00DE0122">
        <w:t xml:space="preserve">Recepción y apertura de propuestas </w:t>
      </w:r>
      <w:r w:rsidR="00692AAF" w:rsidRPr="00DE0122">
        <w:t>técnica</w:t>
      </w:r>
      <w:r w:rsidR="005C38D2" w:rsidRPr="00DE0122">
        <w:t>s y económicas.</w:t>
      </w:r>
      <w:bookmarkEnd w:id="31"/>
    </w:p>
    <w:p w14:paraId="2A106DB8" w14:textId="77777777" w:rsidR="005C38D2" w:rsidRPr="00DE0122" w:rsidRDefault="005C38D2" w:rsidP="005C38D2">
      <w:pPr>
        <w:pStyle w:val="Prrafodelista"/>
        <w:spacing w:line="240" w:lineRule="atLeast"/>
        <w:ind w:left="360" w:right="141"/>
        <w:rPr>
          <w:rFonts w:asciiTheme="minorHAnsi" w:hAnsiTheme="minorHAnsi" w:cstheme="minorHAnsi"/>
          <w:b/>
          <w:bCs/>
          <w:kern w:val="28"/>
          <w:sz w:val="22"/>
          <w:szCs w:val="22"/>
        </w:rPr>
      </w:pPr>
    </w:p>
    <w:p w14:paraId="534DFB58" w14:textId="77777777" w:rsidR="005C38D2" w:rsidRPr="00DE0122" w:rsidRDefault="005C38D2" w:rsidP="00F6239C">
      <w:pPr>
        <w:spacing w:after="0"/>
        <w:ind w:right="-2"/>
        <w:jc w:val="both"/>
        <w:rPr>
          <w:rFonts w:asciiTheme="minorHAnsi" w:hAnsiTheme="minorHAnsi" w:cstheme="minorHAnsi"/>
          <w:bCs/>
          <w:kern w:val="28"/>
        </w:rPr>
      </w:pPr>
      <w:r w:rsidRPr="00DE0122">
        <w:rPr>
          <w:rFonts w:asciiTheme="minorHAnsi" w:hAnsiTheme="minorHAnsi" w:cstheme="minorHAnsi"/>
          <w:bCs/>
          <w:kern w:val="28"/>
        </w:rPr>
        <w:t xml:space="preserve">El acto será presidido por el servidor público designado por la Convocante, quien será asistido por el Área </w:t>
      </w:r>
      <w:r w:rsidR="00692AAF" w:rsidRPr="00DE0122">
        <w:rPr>
          <w:rFonts w:asciiTheme="minorHAnsi" w:hAnsiTheme="minorHAnsi" w:cstheme="minorHAnsi"/>
          <w:bCs/>
          <w:kern w:val="28"/>
        </w:rPr>
        <w:t>Técnica</w:t>
      </w:r>
      <w:r w:rsidRPr="00DE0122">
        <w:rPr>
          <w:rFonts w:asciiTheme="minorHAnsi" w:hAnsiTheme="minorHAnsi" w:cstheme="minorHAnsi"/>
          <w:bCs/>
          <w:kern w:val="28"/>
        </w:rPr>
        <w:t>, con la presencia de un r</w:t>
      </w:r>
      <w:r w:rsidR="009C32B9" w:rsidRPr="00DE0122">
        <w:rPr>
          <w:rFonts w:asciiTheme="minorHAnsi" w:hAnsiTheme="minorHAnsi" w:cstheme="minorHAnsi"/>
          <w:bCs/>
          <w:kern w:val="28"/>
        </w:rPr>
        <w:t>epresentante de la Contraloría.</w:t>
      </w:r>
    </w:p>
    <w:p w14:paraId="71B02E17" w14:textId="77777777" w:rsidR="009C32B9" w:rsidRPr="00DE0122" w:rsidRDefault="009C32B9" w:rsidP="00F6239C">
      <w:pPr>
        <w:spacing w:after="0"/>
        <w:ind w:right="-2"/>
        <w:jc w:val="both"/>
        <w:rPr>
          <w:rFonts w:asciiTheme="minorHAnsi" w:hAnsiTheme="minorHAnsi" w:cstheme="minorHAnsi"/>
          <w:bCs/>
          <w:kern w:val="28"/>
        </w:rPr>
      </w:pPr>
    </w:p>
    <w:p w14:paraId="0EE5215E" w14:textId="0CF8D35F" w:rsidR="005C38D2" w:rsidRPr="00DE0122" w:rsidRDefault="005C38D2" w:rsidP="00F6239C">
      <w:pPr>
        <w:spacing w:after="0"/>
        <w:ind w:right="-2"/>
        <w:jc w:val="both"/>
        <w:rPr>
          <w:rFonts w:asciiTheme="minorHAnsi" w:hAnsiTheme="minorHAnsi" w:cstheme="minorHAnsi"/>
          <w:bCs/>
          <w:kern w:val="28"/>
        </w:rPr>
      </w:pPr>
      <w:r w:rsidRPr="00DE0122">
        <w:rPr>
          <w:rFonts w:asciiTheme="minorHAnsi" w:hAnsiTheme="minorHAnsi" w:cstheme="minorHAnsi"/>
          <w:bCs/>
          <w:kern w:val="28"/>
        </w:rPr>
        <w:t xml:space="preserve">Previo al acto de recepción y apertura de </w:t>
      </w:r>
      <w:r w:rsidR="000E7A8F" w:rsidRPr="00DE0122">
        <w:rPr>
          <w:rFonts w:asciiTheme="minorHAnsi" w:hAnsiTheme="minorHAnsi" w:cstheme="minorHAnsi"/>
          <w:bCs/>
          <w:kern w:val="28"/>
        </w:rPr>
        <w:t xml:space="preserve">propuestas </w:t>
      </w:r>
      <w:r w:rsidRPr="00DE0122">
        <w:rPr>
          <w:rFonts w:asciiTheme="minorHAnsi" w:hAnsiTheme="minorHAnsi" w:cstheme="minorHAnsi"/>
          <w:bCs/>
          <w:kern w:val="28"/>
        </w:rPr>
        <w:t>(quince minutos antes), la Convocante podrá efectuar el registro de participantes</w:t>
      </w:r>
      <w:r w:rsidR="00DF37C6" w:rsidRPr="00DE0122">
        <w:rPr>
          <w:rFonts w:asciiTheme="minorHAnsi" w:hAnsiTheme="minorHAnsi" w:cstheme="minorHAnsi"/>
          <w:bCs/>
          <w:kern w:val="28"/>
        </w:rPr>
        <w:t xml:space="preserve">. </w:t>
      </w:r>
      <w:r w:rsidRPr="00DE0122">
        <w:rPr>
          <w:rFonts w:asciiTheme="minorHAnsi" w:hAnsiTheme="minorHAnsi" w:cstheme="minorHAnsi"/>
          <w:bCs/>
          <w:kern w:val="28"/>
        </w:rPr>
        <w:t xml:space="preserve">Lo anterior será optativo para los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s, por lo que no se podrá impedir el acceso a quienes decidan no efectuar dic</w:t>
      </w:r>
      <w:r w:rsidR="009C32B9" w:rsidRPr="00DE0122">
        <w:rPr>
          <w:rFonts w:asciiTheme="minorHAnsi" w:hAnsiTheme="minorHAnsi" w:cstheme="minorHAnsi"/>
          <w:bCs/>
          <w:kern w:val="28"/>
        </w:rPr>
        <w:t>ha revisión a su documentación.</w:t>
      </w:r>
    </w:p>
    <w:p w14:paraId="073DD41D" w14:textId="77777777" w:rsidR="009C32B9" w:rsidRPr="00DE0122" w:rsidRDefault="009C32B9" w:rsidP="00F6239C">
      <w:pPr>
        <w:spacing w:after="0"/>
        <w:ind w:right="-2"/>
        <w:jc w:val="both"/>
        <w:rPr>
          <w:rFonts w:asciiTheme="minorHAnsi" w:hAnsiTheme="minorHAnsi" w:cstheme="minorHAnsi"/>
          <w:bCs/>
          <w:kern w:val="28"/>
        </w:rPr>
      </w:pPr>
    </w:p>
    <w:p w14:paraId="69FF2284" w14:textId="77777777" w:rsidR="005C38D2" w:rsidRPr="00DE0122" w:rsidRDefault="005C38D2" w:rsidP="00F6239C">
      <w:pPr>
        <w:spacing w:after="0"/>
        <w:ind w:right="-2"/>
        <w:jc w:val="both"/>
        <w:rPr>
          <w:rFonts w:asciiTheme="minorHAnsi" w:hAnsiTheme="minorHAnsi" w:cstheme="minorHAnsi"/>
          <w:bCs/>
          <w:kern w:val="28"/>
        </w:rPr>
      </w:pPr>
      <w:r w:rsidRPr="00DE0122">
        <w:rPr>
          <w:rFonts w:asciiTheme="minorHAnsi" w:hAnsiTheme="minorHAnsi" w:cstheme="minorHAnsi"/>
          <w:bCs/>
          <w:kern w:val="28"/>
        </w:rPr>
        <w:t xml:space="preserve">Serán nombrados los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s en el orden en el que se registraron en el formato que para tal efecto proporcione la Convocante</w:t>
      </w:r>
      <w:r w:rsidR="005019F7" w:rsidRPr="00DE0122">
        <w:rPr>
          <w:rFonts w:asciiTheme="minorHAnsi" w:hAnsiTheme="minorHAnsi" w:cstheme="minorHAnsi"/>
          <w:bCs/>
          <w:kern w:val="28"/>
        </w:rPr>
        <w:t>, y los representantes entregará</w:t>
      </w:r>
      <w:r w:rsidRPr="00DE0122">
        <w:rPr>
          <w:rFonts w:asciiTheme="minorHAnsi" w:hAnsiTheme="minorHAnsi" w:cstheme="minorHAnsi"/>
          <w:bCs/>
          <w:kern w:val="28"/>
        </w:rPr>
        <w:t>n los sobres q</w:t>
      </w:r>
      <w:r w:rsidR="009C32B9" w:rsidRPr="00DE0122">
        <w:rPr>
          <w:rFonts w:asciiTheme="minorHAnsi" w:hAnsiTheme="minorHAnsi" w:cstheme="minorHAnsi"/>
          <w:bCs/>
          <w:kern w:val="28"/>
        </w:rPr>
        <w:t>ue contengan sus proposiciones.</w:t>
      </w:r>
    </w:p>
    <w:p w14:paraId="7BDC14D1" w14:textId="77777777" w:rsidR="009C32B9" w:rsidRPr="00DE0122" w:rsidRDefault="009C32B9" w:rsidP="00F6239C">
      <w:pPr>
        <w:spacing w:after="0"/>
        <w:ind w:right="-2"/>
        <w:rPr>
          <w:rFonts w:asciiTheme="minorHAnsi" w:hAnsiTheme="minorHAnsi" w:cstheme="minorHAnsi"/>
          <w:bCs/>
          <w:kern w:val="28"/>
        </w:rPr>
      </w:pPr>
    </w:p>
    <w:p w14:paraId="45178139" w14:textId="77777777" w:rsidR="005C38D2" w:rsidRPr="00DE0122" w:rsidRDefault="005C38D2" w:rsidP="00F6239C">
      <w:pPr>
        <w:pStyle w:val="NormalWeb"/>
        <w:spacing w:before="0" w:beforeAutospacing="0" w:after="0" w:afterAutospacing="0" w:line="276" w:lineRule="auto"/>
        <w:ind w:right="-2"/>
        <w:jc w:val="both"/>
        <w:rPr>
          <w:rFonts w:asciiTheme="minorHAnsi" w:hAnsiTheme="minorHAnsi" w:cstheme="minorHAnsi"/>
          <w:bCs/>
          <w:color w:val="auto"/>
          <w:kern w:val="28"/>
          <w:sz w:val="22"/>
          <w:szCs w:val="22"/>
        </w:rPr>
      </w:pPr>
      <w:r w:rsidRPr="00DE0122">
        <w:rPr>
          <w:rFonts w:asciiTheme="minorHAnsi" w:hAnsiTheme="minorHAnsi" w:cstheme="minorHAnsi"/>
          <w:bCs/>
          <w:color w:val="auto"/>
          <w:kern w:val="28"/>
          <w:sz w:val="22"/>
          <w:szCs w:val="22"/>
        </w:rPr>
        <w:t xml:space="preserve">Los </w:t>
      </w:r>
      <w:r w:rsidR="00B6073E" w:rsidRPr="00DE0122">
        <w:rPr>
          <w:rFonts w:asciiTheme="minorHAnsi" w:hAnsiTheme="minorHAnsi" w:cstheme="minorHAnsi"/>
          <w:bCs/>
          <w:color w:val="auto"/>
          <w:kern w:val="28"/>
          <w:sz w:val="22"/>
          <w:szCs w:val="22"/>
        </w:rPr>
        <w:t>Participante</w:t>
      </w:r>
      <w:r w:rsidRPr="00DE0122">
        <w:rPr>
          <w:rFonts w:asciiTheme="minorHAnsi" w:hAnsiTheme="minorHAnsi" w:cstheme="minorHAnsi"/>
          <w:bCs/>
          <w:color w:val="auto"/>
          <w:kern w:val="28"/>
          <w:sz w:val="22"/>
          <w:szCs w:val="22"/>
        </w:rPr>
        <w:t xml:space="preserve">s </w:t>
      </w:r>
      <w:r w:rsidRPr="00DE0122">
        <w:rPr>
          <w:rFonts w:asciiTheme="minorHAnsi" w:hAnsiTheme="minorHAnsi" w:cstheme="minorHAnsi"/>
          <w:color w:val="auto"/>
          <w:sz w:val="22"/>
          <w:szCs w:val="22"/>
          <w:lang w:eastAsia="en-US"/>
        </w:rPr>
        <w:t xml:space="preserve">presentarán sus proposiciones en dos sobres cerrados y sellados que contendrán, por separado, la propuesta </w:t>
      </w:r>
      <w:r w:rsidR="00692AAF" w:rsidRPr="00DE0122">
        <w:rPr>
          <w:rFonts w:asciiTheme="minorHAnsi" w:hAnsiTheme="minorHAnsi" w:cstheme="minorHAnsi"/>
          <w:color w:val="auto"/>
          <w:sz w:val="22"/>
          <w:szCs w:val="22"/>
          <w:lang w:eastAsia="en-US"/>
        </w:rPr>
        <w:t>técnica</w:t>
      </w:r>
      <w:r w:rsidRPr="00DE0122">
        <w:rPr>
          <w:rFonts w:asciiTheme="minorHAnsi" w:hAnsiTheme="minorHAnsi" w:cstheme="minorHAnsi"/>
          <w:color w:val="auto"/>
          <w:sz w:val="22"/>
          <w:szCs w:val="22"/>
          <w:lang w:eastAsia="en-US"/>
        </w:rPr>
        <w:t xml:space="preserve"> y la propuesta económica. </w:t>
      </w:r>
      <w:r w:rsidRPr="00DE0122">
        <w:rPr>
          <w:rFonts w:asciiTheme="minorHAnsi" w:hAnsiTheme="minorHAnsi" w:cstheme="minorHAnsi"/>
          <w:bCs/>
          <w:color w:val="auto"/>
          <w:kern w:val="28"/>
          <w:sz w:val="22"/>
          <w:szCs w:val="22"/>
        </w:rPr>
        <w:t>La apertura de las proposiciones se realizará como a continuación se indica:</w:t>
      </w:r>
    </w:p>
    <w:p w14:paraId="31C545BE" w14:textId="77777777" w:rsidR="005C38D2" w:rsidRPr="00DE0122" w:rsidRDefault="005C38D2" w:rsidP="00F6239C">
      <w:pPr>
        <w:pStyle w:val="NormalWeb"/>
        <w:spacing w:before="0" w:beforeAutospacing="0" w:after="0" w:afterAutospacing="0" w:line="276" w:lineRule="auto"/>
        <w:ind w:right="-2"/>
        <w:jc w:val="both"/>
        <w:rPr>
          <w:rFonts w:asciiTheme="minorHAnsi" w:hAnsiTheme="minorHAnsi" w:cstheme="minorHAnsi"/>
          <w:bCs/>
          <w:color w:val="auto"/>
          <w:kern w:val="28"/>
          <w:sz w:val="22"/>
          <w:szCs w:val="22"/>
        </w:rPr>
      </w:pPr>
    </w:p>
    <w:p w14:paraId="78116249" w14:textId="5463B9AC" w:rsidR="005C38D2" w:rsidRPr="00DE0122" w:rsidRDefault="005C38D2" w:rsidP="00F6239C">
      <w:pPr>
        <w:numPr>
          <w:ilvl w:val="0"/>
          <w:numId w:val="12"/>
        </w:numPr>
        <w:autoSpaceDE w:val="0"/>
        <w:autoSpaceDN w:val="0"/>
        <w:spacing w:after="0"/>
        <w:ind w:left="426" w:right="-2"/>
        <w:jc w:val="both"/>
        <w:rPr>
          <w:rFonts w:asciiTheme="minorHAnsi" w:hAnsiTheme="minorHAnsi" w:cstheme="minorHAnsi"/>
          <w:bCs/>
          <w:kern w:val="28"/>
        </w:rPr>
      </w:pPr>
      <w:r w:rsidRPr="00DE0122">
        <w:rPr>
          <w:rFonts w:asciiTheme="minorHAnsi" w:hAnsiTheme="minorHAnsi" w:cstheme="minorHAnsi"/>
          <w:bCs/>
          <w:kern w:val="28"/>
        </w:rPr>
        <w:t xml:space="preserve">En la fecha y hora señaladas, los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s procederán a la entrega de sus propuestas </w:t>
      </w:r>
      <w:r w:rsidR="00692AAF" w:rsidRPr="00DE0122">
        <w:rPr>
          <w:rFonts w:asciiTheme="minorHAnsi" w:hAnsiTheme="minorHAnsi" w:cstheme="minorHAnsi"/>
          <w:bCs/>
          <w:kern w:val="28"/>
        </w:rPr>
        <w:t>técnica</w:t>
      </w:r>
      <w:r w:rsidRPr="00DE0122">
        <w:rPr>
          <w:rFonts w:asciiTheme="minorHAnsi" w:hAnsiTheme="minorHAnsi" w:cstheme="minorHAnsi"/>
          <w:bCs/>
          <w:kern w:val="28"/>
        </w:rPr>
        <w:t xml:space="preserve">s y económicas a la Convocante, sin que les sea permitido integrar documento alguno, modificar o retirar sus </w:t>
      </w:r>
      <w:r w:rsidR="00387666" w:rsidRPr="00DE0122">
        <w:rPr>
          <w:rFonts w:asciiTheme="minorHAnsi" w:hAnsiTheme="minorHAnsi" w:cstheme="minorHAnsi"/>
          <w:bCs/>
          <w:kern w:val="28"/>
        </w:rPr>
        <w:t xml:space="preserve">propuestas </w:t>
      </w:r>
      <w:r w:rsidRPr="00DE0122">
        <w:rPr>
          <w:rFonts w:asciiTheme="minorHAnsi" w:hAnsiTheme="minorHAnsi" w:cstheme="minorHAnsi"/>
          <w:bCs/>
          <w:kern w:val="28"/>
        </w:rPr>
        <w:t xml:space="preserve">una vez presentadas. No se recibirá propuesta alguna de los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s que hayan llegado después de la hora y fecha programada.</w:t>
      </w:r>
    </w:p>
    <w:p w14:paraId="4DF489AC" w14:textId="77777777" w:rsidR="005C38D2" w:rsidRPr="00DE0122" w:rsidRDefault="005C38D2" w:rsidP="00845693">
      <w:pPr>
        <w:spacing w:after="0"/>
        <w:ind w:left="426" w:right="-2"/>
        <w:rPr>
          <w:rFonts w:asciiTheme="minorHAnsi" w:hAnsiTheme="minorHAnsi" w:cstheme="minorHAnsi"/>
          <w:bCs/>
          <w:kern w:val="28"/>
        </w:rPr>
      </w:pPr>
    </w:p>
    <w:p w14:paraId="39526EC4" w14:textId="10D6D6D3" w:rsidR="005C38D2" w:rsidRPr="00DE0122" w:rsidRDefault="00324B53" w:rsidP="00F6239C">
      <w:pPr>
        <w:numPr>
          <w:ilvl w:val="0"/>
          <w:numId w:val="12"/>
        </w:numPr>
        <w:autoSpaceDE w:val="0"/>
        <w:autoSpaceDN w:val="0"/>
        <w:spacing w:after="0"/>
        <w:ind w:left="426" w:right="-2"/>
        <w:jc w:val="both"/>
        <w:rPr>
          <w:rFonts w:asciiTheme="minorHAnsi" w:hAnsiTheme="minorHAnsi" w:cstheme="minorHAnsi"/>
          <w:bCs/>
          <w:kern w:val="28"/>
        </w:rPr>
      </w:pPr>
      <w:r w:rsidRPr="00DE0122">
        <w:rPr>
          <w:rFonts w:asciiTheme="minorHAnsi" w:hAnsiTheme="minorHAnsi" w:cstheme="minorHAnsi"/>
          <w:bCs/>
          <w:kern w:val="28"/>
        </w:rPr>
        <w:t xml:space="preserve">Por tratarse de una </w:t>
      </w:r>
      <w:r w:rsidRPr="00DE0122">
        <w:rPr>
          <w:rFonts w:asciiTheme="minorHAnsi" w:hAnsiTheme="minorHAnsi" w:cstheme="minorHAnsi"/>
          <w:lang w:eastAsia="en-US"/>
        </w:rPr>
        <w:t>Invitación</w:t>
      </w:r>
      <w:r w:rsidR="005C38D2" w:rsidRPr="00DE0122">
        <w:rPr>
          <w:rFonts w:asciiTheme="minorHAnsi" w:hAnsiTheme="minorHAnsi" w:cstheme="minorHAnsi"/>
          <w:bCs/>
          <w:kern w:val="28"/>
        </w:rPr>
        <w:t xml:space="preserve"> presencial, el </w:t>
      </w:r>
      <w:r w:rsidR="00B6073E" w:rsidRPr="00DE0122">
        <w:rPr>
          <w:rFonts w:asciiTheme="minorHAnsi" w:hAnsiTheme="minorHAnsi" w:cstheme="minorHAnsi"/>
          <w:bCs/>
          <w:kern w:val="28"/>
        </w:rPr>
        <w:t>Participante</w:t>
      </w:r>
      <w:r w:rsidR="005C38D2" w:rsidRPr="00DE0122">
        <w:rPr>
          <w:rFonts w:asciiTheme="minorHAnsi" w:hAnsiTheme="minorHAnsi" w:cstheme="minorHAnsi"/>
          <w:bCs/>
          <w:kern w:val="28"/>
        </w:rPr>
        <w:t xml:space="preserve"> deberá asistir puntualmente al acto de presentación y apertura de </w:t>
      </w:r>
      <w:r w:rsidR="00387666" w:rsidRPr="00DE0122">
        <w:rPr>
          <w:rFonts w:asciiTheme="minorHAnsi" w:hAnsiTheme="minorHAnsi" w:cstheme="minorHAnsi"/>
          <w:bCs/>
          <w:kern w:val="28"/>
        </w:rPr>
        <w:t>propuestas</w:t>
      </w:r>
      <w:r w:rsidR="005C38D2" w:rsidRPr="00DE0122">
        <w:rPr>
          <w:rFonts w:asciiTheme="minorHAnsi" w:hAnsiTheme="minorHAnsi" w:cstheme="minorHAnsi"/>
          <w:bCs/>
          <w:kern w:val="28"/>
        </w:rPr>
        <w:t xml:space="preserve">. En caso de que algún </w:t>
      </w:r>
      <w:r w:rsidR="00B6073E" w:rsidRPr="00DE0122">
        <w:rPr>
          <w:rFonts w:asciiTheme="minorHAnsi" w:hAnsiTheme="minorHAnsi" w:cstheme="minorHAnsi"/>
          <w:bCs/>
          <w:kern w:val="28"/>
        </w:rPr>
        <w:t>Participante</w:t>
      </w:r>
      <w:r w:rsidR="005C38D2" w:rsidRPr="00DE0122">
        <w:rPr>
          <w:rFonts w:asciiTheme="minorHAnsi" w:hAnsiTheme="minorHAnsi" w:cstheme="minorHAnsi"/>
          <w:bCs/>
          <w:kern w:val="28"/>
        </w:rPr>
        <w:t xml:space="preserve"> se presente con posterioridad al inicio del acto, </w:t>
      </w:r>
      <w:r w:rsidR="005C38D2" w:rsidRPr="00DE0122">
        <w:rPr>
          <w:rFonts w:asciiTheme="minorHAnsi" w:hAnsiTheme="minorHAnsi" w:cstheme="minorHAnsi"/>
        </w:rPr>
        <w:t>sólo podrá participar con el carácter de oyente y deberá abstenerse de intervenir en cualquier forma durante el desahogo del evento</w:t>
      </w:r>
      <w:r w:rsidR="005C38D2" w:rsidRPr="00DE0122">
        <w:rPr>
          <w:rFonts w:asciiTheme="minorHAnsi" w:hAnsiTheme="minorHAnsi" w:cstheme="minorHAnsi"/>
          <w:bCs/>
          <w:kern w:val="28"/>
        </w:rPr>
        <w:t>.</w:t>
      </w:r>
    </w:p>
    <w:p w14:paraId="2A702288" w14:textId="77777777" w:rsidR="005C38D2" w:rsidRPr="00DE0122" w:rsidRDefault="005C38D2" w:rsidP="00845693">
      <w:pPr>
        <w:spacing w:after="0"/>
        <w:ind w:left="426" w:right="141"/>
        <w:rPr>
          <w:rFonts w:asciiTheme="minorHAnsi" w:hAnsiTheme="minorHAnsi" w:cstheme="minorHAnsi"/>
          <w:bCs/>
          <w:kern w:val="28"/>
        </w:rPr>
      </w:pPr>
    </w:p>
    <w:p w14:paraId="2AE98044" w14:textId="1CFC203D" w:rsidR="005C38D2" w:rsidRPr="00DE0122" w:rsidRDefault="005C38D2" w:rsidP="00845693">
      <w:pPr>
        <w:numPr>
          <w:ilvl w:val="0"/>
          <w:numId w:val="12"/>
        </w:numPr>
        <w:autoSpaceDE w:val="0"/>
        <w:autoSpaceDN w:val="0"/>
        <w:spacing w:after="0"/>
        <w:ind w:left="426" w:right="-2"/>
        <w:jc w:val="both"/>
        <w:rPr>
          <w:rFonts w:asciiTheme="minorHAnsi" w:hAnsiTheme="minorHAnsi" w:cstheme="minorHAnsi"/>
          <w:bCs/>
          <w:kern w:val="28"/>
        </w:rPr>
      </w:pPr>
      <w:r w:rsidRPr="00DE0122">
        <w:rPr>
          <w:rFonts w:asciiTheme="minorHAnsi" w:hAnsiTheme="minorHAnsi" w:cstheme="minorHAnsi"/>
          <w:bCs/>
          <w:kern w:val="28"/>
        </w:rPr>
        <w:lastRenderedPageBreak/>
        <w:t xml:space="preserve">Una vez recibidas las </w:t>
      </w:r>
      <w:r w:rsidR="00387666" w:rsidRPr="00DE0122">
        <w:rPr>
          <w:rFonts w:asciiTheme="minorHAnsi" w:hAnsiTheme="minorHAnsi" w:cstheme="minorHAnsi"/>
          <w:bCs/>
          <w:kern w:val="28"/>
        </w:rPr>
        <w:t xml:space="preserve">propuestas </w:t>
      </w:r>
      <w:r w:rsidRPr="00DE0122">
        <w:rPr>
          <w:rFonts w:asciiTheme="minorHAnsi" w:hAnsiTheme="minorHAnsi" w:cstheme="minorHAnsi"/>
          <w:bCs/>
          <w:kern w:val="28"/>
        </w:rPr>
        <w:t xml:space="preserve">en sobre cerrado, se procederá a su apertura, haciéndose constar en voz alta la verificación cuantitativa de la documentación presentada, sin que ello implique la evaluación de su contenido; por lo que, en el caso de que algún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 omita la presentación de algún documento o faltare algún requisito, no serán desechadas en ese momento, haciéndose constar el documento faltante o el requisito no cumplido.</w:t>
      </w:r>
    </w:p>
    <w:p w14:paraId="5AEA87C5" w14:textId="77777777" w:rsidR="005C38D2" w:rsidRPr="00DE0122" w:rsidRDefault="005C38D2" w:rsidP="00F6239C">
      <w:pPr>
        <w:spacing w:line="240" w:lineRule="atLeast"/>
        <w:ind w:left="426" w:right="-2"/>
        <w:rPr>
          <w:rFonts w:asciiTheme="minorHAnsi" w:hAnsiTheme="minorHAnsi" w:cstheme="minorHAnsi"/>
          <w:bCs/>
          <w:kern w:val="28"/>
        </w:rPr>
      </w:pPr>
    </w:p>
    <w:p w14:paraId="72676CF3" w14:textId="77777777" w:rsidR="005C38D2" w:rsidRPr="00DE0122" w:rsidRDefault="005C38D2" w:rsidP="00F6239C">
      <w:pPr>
        <w:numPr>
          <w:ilvl w:val="0"/>
          <w:numId w:val="12"/>
        </w:numPr>
        <w:autoSpaceDE w:val="0"/>
        <w:autoSpaceDN w:val="0"/>
        <w:spacing w:after="0" w:line="240" w:lineRule="atLeast"/>
        <w:ind w:left="426" w:right="-2"/>
        <w:jc w:val="both"/>
        <w:rPr>
          <w:rFonts w:asciiTheme="minorHAnsi" w:hAnsiTheme="minorHAnsi" w:cstheme="minorHAnsi"/>
          <w:bCs/>
          <w:kern w:val="28"/>
        </w:rPr>
      </w:pPr>
      <w:r w:rsidRPr="00DE0122">
        <w:rPr>
          <w:rFonts w:asciiTheme="minorHAnsi" w:hAnsiTheme="minorHAnsi" w:cstheme="minorHAnsi"/>
          <w:bCs/>
          <w:kern w:val="28"/>
        </w:rPr>
        <w:t xml:space="preserve">De las propuestas económicas presentadas, el servidor público que presida el acto dará lectura al importe total de cada propuesta. </w:t>
      </w:r>
    </w:p>
    <w:p w14:paraId="04CBA50F" w14:textId="77777777" w:rsidR="005C38D2" w:rsidRPr="00DE0122" w:rsidRDefault="005C38D2" w:rsidP="00845693">
      <w:pPr>
        <w:spacing w:after="0" w:line="240" w:lineRule="atLeast"/>
        <w:ind w:left="426" w:right="-2"/>
        <w:rPr>
          <w:rFonts w:asciiTheme="minorHAnsi" w:hAnsiTheme="minorHAnsi" w:cstheme="minorHAnsi"/>
          <w:bCs/>
          <w:kern w:val="28"/>
        </w:rPr>
      </w:pPr>
    </w:p>
    <w:p w14:paraId="1387F0D1" w14:textId="77777777" w:rsidR="005C38D2" w:rsidRPr="00DE0122" w:rsidRDefault="005C38D2" w:rsidP="00F6239C">
      <w:pPr>
        <w:numPr>
          <w:ilvl w:val="0"/>
          <w:numId w:val="12"/>
        </w:numPr>
        <w:autoSpaceDE w:val="0"/>
        <w:autoSpaceDN w:val="0"/>
        <w:spacing w:after="0" w:line="240" w:lineRule="atLeast"/>
        <w:ind w:left="426" w:right="-2"/>
        <w:jc w:val="both"/>
        <w:rPr>
          <w:rFonts w:asciiTheme="minorHAnsi" w:hAnsiTheme="minorHAnsi" w:cstheme="minorHAnsi"/>
          <w:bCs/>
          <w:kern w:val="28"/>
        </w:rPr>
      </w:pPr>
      <w:r w:rsidRPr="00DE0122">
        <w:rPr>
          <w:rFonts w:asciiTheme="minorHAnsi" w:hAnsiTheme="minorHAnsi" w:cstheme="minorHAnsi"/>
        </w:rPr>
        <w:t xml:space="preserve">De entre los </w:t>
      </w:r>
      <w:r w:rsidR="00B6073E" w:rsidRPr="00DE0122">
        <w:rPr>
          <w:rFonts w:asciiTheme="minorHAnsi" w:hAnsiTheme="minorHAnsi" w:cstheme="minorHAnsi"/>
        </w:rPr>
        <w:t>Participante</w:t>
      </w:r>
      <w:r w:rsidRPr="00DE0122">
        <w:rPr>
          <w:rFonts w:asciiTheme="minorHAnsi" w:hAnsiTheme="minorHAnsi" w:cstheme="minorHAnsi"/>
        </w:rPr>
        <w:t xml:space="preserve">s que hayan asistido, estos elegirán a uno, para que en forma conjunta con los servidores públicos presentes en el acto, rubriquen todas y cada una de las hojas que conforman las propuestas </w:t>
      </w:r>
      <w:r w:rsidR="00692AAF" w:rsidRPr="00DE0122">
        <w:rPr>
          <w:rFonts w:asciiTheme="minorHAnsi" w:hAnsiTheme="minorHAnsi" w:cstheme="minorHAnsi"/>
        </w:rPr>
        <w:t>técnica</w:t>
      </w:r>
      <w:r w:rsidRPr="00DE0122">
        <w:rPr>
          <w:rFonts w:asciiTheme="minorHAnsi" w:hAnsiTheme="minorHAnsi" w:cstheme="minorHAnsi"/>
        </w:rPr>
        <w:t>s y económicas presentadas (</w:t>
      </w:r>
      <w:r w:rsidRPr="00DE0122">
        <w:rPr>
          <w:rFonts w:asciiTheme="minorHAnsi" w:hAnsiTheme="minorHAnsi" w:cstheme="minorHAnsi"/>
          <w:b/>
        </w:rPr>
        <w:t xml:space="preserve">Anexo G </w:t>
      </w:r>
      <w:r w:rsidRPr="00DE0122">
        <w:rPr>
          <w:rFonts w:asciiTheme="minorHAnsi" w:hAnsiTheme="minorHAnsi" w:cstheme="minorHAnsi"/>
        </w:rPr>
        <w:t xml:space="preserve">y </w:t>
      </w:r>
      <w:r w:rsidRPr="00DE0122">
        <w:rPr>
          <w:rFonts w:asciiTheme="minorHAnsi" w:hAnsiTheme="minorHAnsi" w:cstheme="minorHAnsi"/>
          <w:b/>
        </w:rPr>
        <w:t>Anexo H</w:t>
      </w:r>
      <w:r w:rsidRPr="00DE0122">
        <w:rPr>
          <w:rFonts w:asciiTheme="minorHAnsi" w:hAnsiTheme="minorHAnsi" w:cstheme="minorHAnsi"/>
        </w:rPr>
        <w:t>).</w:t>
      </w:r>
    </w:p>
    <w:p w14:paraId="612E3686" w14:textId="77777777" w:rsidR="005C38D2" w:rsidRPr="00DE0122" w:rsidRDefault="005C38D2" w:rsidP="00845693">
      <w:pPr>
        <w:spacing w:after="0" w:line="240" w:lineRule="atLeast"/>
        <w:ind w:left="426" w:right="-2"/>
        <w:rPr>
          <w:rFonts w:asciiTheme="minorHAnsi" w:hAnsiTheme="minorHAnsi" w:cstheme="minorHAnsi"/>
          <w:bCs/>
          <w:kern w:val="28"/>
        </w:rPr>
      </w:pPr>
    </w:p>
    <w:p w14:paraId="44EEA026" w14:textId="0F6D97DC" w:rsidR="005C38D2" w:rsidRPr="00DE0122" w:rsidRDefault="005C38D2" w:rsidP="00F6239C">
      <w:pPr>
        <w:numPr>
          <w:ilvl w:val="0"/>
          <w:numId w:val="12"/>
        </w:numPr>
        <w:autoSpaceDE w:val="0"/>
        <w:autoSpaceDN w:val="0"/>
        <w:spacing w:after="0" w:line="240" w:lineRule="atLeast"/>
        <w:ind w:left="426" w:right="-2"/>
        <w:jc w:val="both"/>
        <w:rPr>
          <w:rFonts w:asciiTheme="minorHAnsi" w:hAnsiTheme="minorHAnsi" w:cstheme="minorHAnsi"/>
          <w:bCs/>
          <w:kern w:val="28"/>
        </w:rPr>
      </w:pPr>
      <w:r w:rsidRPr="00DE0122">
        <w:rPr>
          <w:rFonts w:asciiTheme="minorHAnsi" w:hAnsiTheme="minorHAnsi" w:cstheme="minorHAnsi"/>
          <w:bCs/>
          <w:kern w:val="28"/>
        </w:rPr>
        <w:t xml:space="preserve">Se levantará un acta que servirá de constancia de la celebración del acto de presentación y apertura de </w:t>
      </w:r>
      <w:r w:rsidR="00387666" w:rsidRPr="00DE0122">
        <w:rPr>
          <w:rFonts w:asciiTheme="minorHAnsi" w:hAnsiTheme="minorHAnsi" w:cstheme="minorHAnsi"/>
          <w:bCs/>
          <w:kern w:val="28"/>
        </w:rPr>
        <w:t>propuestas</w:t>
      </w:r>
      <w:r w:rsidRPr="00DE0122">
        <w:rPr>
          <w:rFonts w:asciiTheme="minorHAnsi" w:hAnsiTheme="minorHAnsi" w:cstheme="minorHAnsi"/>
          <w:bCs/>
          <w:kern w:val="28"/>
        </w:rPr>
        <w:t>, así mismo se hará constar el importe de cada una de las propuestas económicas.</w:t>
      </w:r>
    </w:p>
    <w:p w14:paraId="1182BA1C" w14:textId="77777777" w:rsidR="005C38D2" w:rsidRPr="00DE0122" w:rsidRDefault="005C38D2" w:rsidP="005C38D2">
      <w:pPr>
        <w:pStyle w:val="Prrafodelista"/>
        <w:ind w:left="0"/>
        <w:rPr>
          <w:rFonts w:asciiTheme="minorHAnsi" w:hAnsiTheme="minorHAnsi" w:cstheme="minorHAnsi"/>
          <w:bCs/>
          <w:kern w:val="28"/>
          <w:sz w:val="22"/>
          <w:szCs w:val="22"/>
        </w:rPr>
      </w:pPr>
    </w:p>
    <w:p w14:paraId="5F2A71A7" w14:textId="5E6B1B34" w:rsidR="005C38D2" w:rsidRPr="00DE0122" w:rsidRDefault="00261D37" w:rsidP="000D0957">
      <w:pPr>
        <w:pStyle w:val="Ttulo2"/>
      </w:pPr>
      <w:bookmarkStart w:id="32" w:name="_Toc519637066"/>
      <w:r w:rsidRPr="00DE0122">
        <w:t xml:space="preserve">3.7 </w:t>
      </w:r>
      <w:r w:rsidR="00AA2C74" w:rsidRPr="00DE0122">
        <w:t>R</w:t>
      </w:r>
      <w:r w:rsidR="005C38D2" w:rsidRPr="00DE0122">
        <w:t xml:space="preserve">equisitos legales, administrativos, técnicos y económicos que deberán cumplir los </w:t>
      </w:r>
      <w:r w:rsidR="00B6073E" w:rsidRPr="00DE0122">
        <w:t>Participante</w:t>
      </w:r>
      <w:r w:rsidR="005C38D2" w:rsidRPr="00DE0122">
        <w:t>s.</w:t>
      </w:r>
      <w:bookmarkEnd w:id="32"/>
    </w:p>
    <w:p w14:paraId="7A56F752" w14:textId="77777777" w:rsidR="005C38D2" w:rsidRPr="00DE0122" w:rsidRDefault="005C38D2" w:rsidP="00845693">
      <w:pPr>
        <w:suppressAutoHyphens/>
        <w:spacing w:after="0" w:line="240" w:lineRule="atLeast"/>
        <w:ind w:right="141"/>
        <w:rPr>
          <w:rFonts w:asciiTheme="minorHAnsi" w:hAnsiTheme="minorHAnsi" w:cstheme="minorHAnsi"/>
          <w:b/>
          <w:bCs/>
          <w:kern w:val="28"/>
        </w:rPr>
      </w:pPr>
    </w:p>
    <w:p w14:paraId="755AF4F4" w14:textId="7A678246" w:rsidR="005C38D2" w:rsidRPr="00DE0122" w:rsidRDefault="005C38D2" w:rsidP="00F6239C">
      <w:pPr>
        <w:suppressAutoHyphens/>
        <w:spacing w:after="0"/>
        <w:ind w:right="-2"/>
        <w:jc w:val="both"/>
        <w:rPr>
          <w:rFonts w:asciiTheme="minorHAnsi" w:hAnsiTheme="minorHAnsi" w:cstheme="minorHAnsi"/>
          <w:bCs/>
          <w:kern w:val="28"/>
        </w:rPr>
      </w:pPr>
      <w:r w:rsidRPr="00DE0122">
        <w:rPr>
          <w:rFonts w:asciiTheme="minorHAnsi" w:hAnsiTheme="minorHAnsi" w:cstheme="minorHAnsi"/>
          <w:bCs/>
          <w:kern w:val="28"/>
        </w:rPr>
        <w:t xml:space="preserve">Los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s sólo podrán presentar una </w:t>
      </w:r>
      <w:r w:rsidR="00640363" w:rsidRPr="00DE0122">
        <w:rPr>
          <w:rFonts w:asciiTheme="minorHAnsi" w:hAnsiTheme="minorHAnsi" w:cstheme="minorHAnsi"/>
          <w:bCs/>
          <w:kern w:val="28"/>
        </w:rPr>
        <w:t xml:space="preserve">propuesta </w:t>
      </w:r>
      <w:r w:rsidRPr="00DE0122">
        <w:rPr>
          <w:rFonts w:asciiTheme="minorHAnsi" w:hAnsiTheme="minorHAnsi" w:cstheme="minorHAnsi"/>
          <w:bCs/>
          <w:kern w:val="28"/>
        </w:rPr>
        <w:t>e</w:t>
      </w:r>
      <w:r w:rsidR="00324B53" w:rsidRPr="00DE0122">
        <w:rPr>
          <w:rFonts w:asciiTheme="minorHAnsi" w:hAnsiTheme="minorHAnsi" w:cstheme="minorHAnsi"/>
          <w:bCs/>
          <w:kern w:val="28"/>
        </w:rPr>
        <w:t xml:space="preserve">n el procedimiento de </w:t>
      </w:r>
      <w:r w:rsidR="00324B53" w:rsidRPr="00DE0122">
        <w:rPr>
          <w:rFonts w:asciiTheme="minorHAnsi" w:hAnsiTheme="minorHAnsi" w:cstheme="minorHAnsi"/>
          <w:lang w:eastAsia="en-US"/>
        </w:rPr>
        <w:t>Invitación</w:t>
      </w:r>
      <w:r w:rsidRPr="00DE0122">
        <w:rPr>
          <w:rFonts w:asciiTheme="minorHAnsi" w:hAnsiTheme="minorHAnsi" w:cstheme="minorHAnsi"/>
          <w:bCs/>
          <w:kern w:val="28"/>
        </w:rPr>
        <w:t>, de conformidad a lo estipul</w:t>
      </w:r>
      <w:r w:rsidR="009C32B9" w:rsidRPr="00DE0122">
        <w:rPr>
          <w:rFonts w:asciiTheme="minorHAnsi" w:hAnsiTheme="minorHAnsi" w:cstheme="minorHAnsi"/>
          <w:bCs/>
          <w:kern w:val="28"/>
        </w:rPr>
        <w:t>ado en la fracción III, inciso f</w:t>
      </w:r>
      <w:r w:rsidRPr="00DE0122">
        <w:rPr>
          <w:rFonts w:asciiTheme="minorHAnsi" w:hAnsiTheme="minorHAnsi" w:cstheme="minorHAnsi"/>
          <w:bCs/>
          <w:kern w:val="28"/>
        </w:rPr>
        <w:t>), del artícu</w:t>
      </w:r>
      <w:r w:rsidR="009C32B9" w:rsidRPr="00DE0122">
        <w:rPr>
          <w:rFonts w:asciiTheme="minorHAnsi" w:hAnsiTheme="minorHAnsi" w:cstheme="minorHAnsi"/>
          <w:bCs/>
          <w:kern w:val="28"/>
        </w:rPr>
        <w:t xml:space="preserve">lo </w:t>
      </w:r>
      <w:r w:rsidR="00A120C5" w:rsidRPr="00DE0122">
        <w:rPr>
          <w:rFonts w:asciiTheme="minorHAnsi" w:hAnsiTheme="minorHAnsi" w:cstheme="minorHAnsi"/>
          <w:bCs/>
          <w:kern w:val="28"/>
        </w:rPr>
        <w:t>39</w:t>
      </w:r>
      <w:r w:rsidRPr="00DE0122">
        <w:rPr>
          <w:rFonts w:asciiTheme="minorHAnsi" w:hAnsiTheme="minorHAnsi" w:cstheme="minorHAnsi"/>
          <w:bCs/>
          <w:kern w:val="28"/>
        </w:rPr>
        <w:t xml:space="preserve"> del Reglamento.</w:t>
      </w:r>
    </w:p>
    <w:p w14:paraId="3D7431B2" w14:textId="77777777" w:rsidR="009C32B9" w:rsidRPr="00DE0122" w:rsidRDefault="009C32B9" w:rsidP="00F6239C">
      <w:pPr>
        <w:suppressAutoHyphens/>
        <w:spacing w:after="0"/>
        <w:ind w:right="-2"/>
        <w:jc w:val="both"/>
        <w:rPr>
          <w:rFonts w:asciiTheme="minorHAnsi" w:hAnsiTheme="minorHAnsi" w:cstheme="minorHAnsi"/>
          <w:bCs/>
          <w:kern w:val="28"/>
        </w:rPr>
      </w:pPr>
    </w:p>
    <w:p w14:paraId="2DA359A6" w14:textId="6FFDAFD6" w:rsidR="005C38D2" w:rsidRPr="00DE0122" w:rsidRDefault="005C38D2" w:rsidP="00F6239C">
      <w:pPr>
        <w:suppressAutoHyphens/>
        <w:spacing w:after="0"/>
        <w:ind w:right="-2"/>
        <w:jc w:val="both"/>
        <w:rPr>
          <w:rFonts w:asciiTheme="minorHAnsi" w:hAnsiTheme="minorHAnsi" w:cstheme="minorHAnsi"/>
          <w:bCs/>
          <w:kern w:val="28"/>
        </w:rPr>
      </w:pPr>
      <w:r w:rsidRPr="00DE0122">
        <w:rPr>
          <w:rFonts w:asciiTheme="minorHAnsi" w:hAnsiTheme="minorHAnsi" w:cstheme="minorHAnsi"/>
          <w:bCs/>
          <w:kern w:val="28"/>
        </w:rPr>
        <w:t xml:space="preserve">Los documentos que integran las </w:t>
      </w:r>
      <w:r w:rsidR="00211159" w:rsidRPr="00DE0122">
        <w:rPr>
          <w:rFonts w:asciiTheme="minorHAnsi" w:hAnsiTheme="minorHAnsi" w:cstheme="minorHAnsi"/>
          <w:bCs/>
          <w:kern w:val="28"/>
        </w:rPr>
        <w:t xml:space="preserve">propuestas </w:t>
      </w:r>
      <w:r w:rsidRPr="00DE0122">
        <w:rPr>
          <w:rFonts w:asciiTheme="minorHAnsi" w:hAnsiTheme="minorHAnsi" w:cstheme="minorHAnsi"/>
          <w:bCs/>
          <w:kern w:val="28"/>
        </w:rPr>
        <w:t>deberán ser dirigidos a la Convocante, deberán</w:t>
      </w:r>
      <w:r w:rsidR="005019F7" w:rsidRPr="00DE0122">
        <w:rPr>
          <w:rFonts w:asciiTheme="minorHAnsi" w:hAnsiTheme="minorHAnsi" w:cstheme="minorHAnsi"/>
          <w:bCs/>
          <w:kern w:val="28"/>
        </w:rPr>
        <w:t xml:space="preserve"> presentarse en papel membretado</w:t>
      </w:r>
      <w:r w:rsidRPr="00DE0122">
        <w:rPr>
          <w:rFonts w:asciiTheme="minorHAnsi" w:hAnsiTheme="minorHAnsi" w:cstheme="minorHAnsi"/>
          <w:bCs/>
          <w:kern w:val="28"/>
        </w:rPr>
        <w:t xml:space="preserve"> que contengan al menos el nombre, domicilio y teléfono del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número y objeto; impresos en tinta indeleble, estampando el sello de la empresa y con firmas autógrafas del representante legal acredi</w:t>
      </w:r>
      <w:r w:rsidR="00324B53" w:rsidRPr="00DE0122">
        <w:rPr>
          <w:rFonts w:asciiTheme="minorHAnsi" w:hAnsiTheme="minorHAnsi" w:cstheme="minorHAnsi"/>
          <w:bCs/>
          <w:kern w:val="28"/>
        </w:rPr>
        <w:t>tado en la presente Invitación.</w:t>
      </w:r>
    </w:p>
    <w:p w14:paraId="6EB302EE" w14:textId="77777777" w:rsidR="009C32B9" w:rsidRPr="00DE0122" w:rsidRDefault="009C32B9" w:rsidP="00F6239C">
      <w:pPr>
        <w:suppressAutoHyphens/>
        <w:spacing w:after="0"/>
        <w:ind w:right="-2"/>
        <w:jc w:val="both"/>
        <w:rPr>
          <w:rFonts w:asciiTheme="minorHAnsi" w:hAnsiTheme="minorHAnsi" w:cstheme="minorHAnsi"/>
          <w:bCs/>
          <w:kern w:val="28"/>
        </w:rPr>
      </w:pPr>
    </w:p>
    <w:p w14:paraId="64844531" w14:textId="77777777" w:rsidR="005C38D2" w:rsidRPr="00DE0122" w:rsidRDefault="005C38D2" w:rsidP="00F6239C">
      <w:pPr>
        <w:pStyle w:val="NormalWeb"/>
        <w:spacing w:before="0" w:beforeAutospacing="0" w:after="0" w:afterAutospacing="0" w:line="276" w:lineRule="auto"/>
        <w:ind w:right="-2"/>
        <w:jc w:val="both"/>
        <w:rPr>
          <w:rFonts w:asciiTheme="minorHAnsi" w:hAnsiTheme="minorHAnsi" w:cstheme="minorHAnsi"/>
          <w:bCs/>
          <w:color w:val="auto"/>
          <w:kern w:val="28"/>
          <w:sz w:val="22"/>
          <w:szCs w:val="22"/>
        </w:rPr>
      </w:pPr>
      <w:r w:rsidRPr="00DE0122">
        <w:rPr>
          <w:rFonts w:asciiTheme="minorHAnsi" w:hAnsiTheme="minorHAnsi" w:cstheme="minorHAnsi"/>
          <w:bCs/>
          <w:color w:val="auto"/>
          <w:kern w:val="28"/>
          <w:sz w:val="22"/>
          <w:szCs w:val="22"/>
        </w:rPr>
        <w:t xml:space="preserve">Los </w:t>
      </w:r>
      <w:r w:rsidR="00B6073E" w:rsidRPr="00DE0122">
        <w:rPr>
          <w:rFonts w:asciiTheme="minorHAnsi" w:hAnsiTheme="minorHAnsi" w:cstheme="minorHAnsi"/>
          <w:bCs/>
          <w:color w:val="auto"/>
          <w:kern w:val="28"/>
          <w:sz w:val="22"/>
          <w:szCs w:val="22"/>
        </w:rPr>
        <w:t>Participante</w:t>
      </w:r>
      <w:r w:rsidRPr="00DE0122">
        <w:rPr>
          <w:rFonts w:asciiTheme="minorHAnsi" w:hAnsiTheme="minorHAnsi" w:cstheme="minorHAnsi"/>
          <w:bCs/>
          <w:color w:val="auto"/>
          <w:kern w:val="28"/>
          <w:sz w:val="22"/>
          <w:szCs w:val="22"/>
        </w:rPr>
        <w:t xml:space="preserve">s </w:t>
      </w:r>
      <w:r w:rsidRPr="00DE0122">
        <w:rPr>
          <w:rFonts w:asciiTheme="minorHAnsi" w:hAnsiTheme="minorHAnsi" w:cstheme="minorHAnsi"/>
          <w:color w:val="auto"/>
          <w:sz w:val="22"/>
          <w:szCs w:val="22"/>
          <w:lang w:eastAsia="en-US"/>
        </w:rPr>
        <w:t xml:space="preserve">presentarán sus propuestas en dos sobres cerrados y sellados que contendrán, por separado, la propuesta </w:t>
      </w:r>
      <w:r w:rsidR="00692AAF" w:rsidRPr="00DE0122">
        <w:rPr>
          <w:rFonts w:asciiTheme="minorHAnsi" w:hAnsiTheme="minorHAnsi" w:cstheme="minorHAnsi"/>
          <w:color w:val="auto"/>
          <w:sz w:val="22"/>
          <w:szCs w:val="22"/>
          <w:lang w:eastAsia="en-US"/>
        </w:rPr>
        <w:t>técnica</w:t>
      </w:r>
      <w:r w:rsidRPr="00DE0122">
        <w:rPr>
          <w:rFonts w:asciiTheme="minorHAnsi" w:hAnsiTheme="minorHAnsi" w:cstheme="minorHAnsi"/>
          <w:color w:val="auto"/>
          <w:sz w:val="22"/>
          <w:szCs w:val="22"/>
          <w:lang w:eastAsia="en-US"/>
        </w:rPr>
        <w:t xml:space="preserve"> y la propuesta económica, estando debidamente</w:t>
      </w:r>
      <w:r w:rsidRPr="00DE0122">
        <w:rPr>
          <w:rFonts w:asciiTheme="minorHAnsi" w:hAnsiTheme="minorHAnsi" w:cstheme="minorHAnsi"/>
          <w:bCs/>
          <w:color w:val="auto"/>
          <w:kern w:val="28"/>
          <w:sz w:val="22"/>
          <w:szCs w:val="22"/>
        </w:rPr>
        <w:t xml:space="preserve"> identificado con los siguientes datos: </w:t>
      </w:r>
      <w:r w:rsidRPr="00DE0122">
        <w:rPr>
          <w:rFonts w:asciiTheme="minorHAnsi" w:hAnsiTheme="minorHAnsi" w:cstheme="minorHAnsi"/>
          <w:b/>
          <w:bCs/>
          <w:color w:val="auto"/>
          <w:kern w:val="28"/>
          <w:sz w:val="22"/>
          <w:szCs w:val="22"/>
        </w:rPr>
        <w:t xml:space="preserve">“SOBRE UNO.- PROPUESTA </w:t>
      </w:r>
      <w:r w:rsidR="00692AAF" w:rsidRPr="00DE0122">
        <w:rPr>
          <w:rFonts w:asciiTheme="minorHAnsi" w:hAnsiTheme="minorHAnsi" w:cstheme="minorHAnsi"/>
          <w:b/>
          <w:bCs/>
          <w:color w:val="auto"/>
          <w:kern w:val="28"/>
          <w:sz w:val="22"/>
          <w:szCs w:val="22"/>
        </w:rPr>
        <w:t>TÉCNICA</w:t>
      </w:r>
      <w:r w:rsidRPr="00DE0122">
        <w:rPr>
          <w:rFonts w:asciiTheme="minorHAnsi" w:hAnsiTheme="minorHAnsi" w:cstheme="minorHAnsi"/>
          <w:b/>
          <w:bCs/>
          <w:color w:val="auto"/>
          <w:kern w:val="28"/>
          <w:sz w:val="22"/>
          <w:szCs w:val="22"/>
        </w:rPr>
        <w:t>” o “SOBRE DOS.- PROPUESTA ECONÓMICA”</w:t>
      </w:r>
      <w:r w:rsidRPr="00DE0122">
        <w:rPr>
          <w:rFonts w:asciiTheme="minorHAnsi" w:hAnsiTheme="minorHAnsi" w:cstheme="minorHAnsi"/>
          <w:bCs/>
          <w:color w:val="auto"/>
          <w:kern w:val="28"/>
          <w:sz w:val="22"/>
          <w:szCs w:val="22"/>
        </w:rPr>
        <w:t xml:space="preserve"> (según corresponda), número de la </w:t>
      </w:r>
      <w:r w:rsidR="00B6073E" w:rsidRPr="00DE0122">
        <w:rPr>
          <w:rFonts w:asciiTheme="minorHAnsi" w:hAnsiTheme="minorHAnsi" w:cstheme="minorHAnsi"/>
          <w:bCs/>
          <w:color w:val="auto"/>
          <w:kern w:val="28"/>
          <w:sz w:val="22"/>
          <w:szCs w:val="22"/>
        </w:rPr>
        <w:t>Invitación</w:t>
      </w:r>
      <w:r w:rsidR="00324B53" w:rsidRPr="00DE0122">
        <w:rPr>
          <w:rFonts w:asciiTheme="minorHAnsi" w:hAnsiTheme="minorHAnsi" w:cstheme="minorHAnsi"/>
          <w:bCs/>
          <w:color w:val="auto"/>
          <w:kern w:val="28"/>
          <w:sz w:val="22"/>
          <w:szCs w:val="22"/>
        </w:rPr>
        <w:t xml:space="preserve">, objeto de la </w:t>
      </w:r>
      <w:r w:rsidR="00324B53" w:rsidRPr="00DE0122">
        <w:rPr>
          <w:rFonts w:asciiTheme="minorHAnsi" w:hAnsiTheme="minorHAnsi" w:cstheme="minorHAnsi"/>
          <w:color w:val="auto"/>
          <w:sz w:val="22"/>
          <w:szCs w:val="22"/>
          <w:lang w:eastAsia="en-US"/>
        </w:rPr>
        <w:t>Invitación</w:t>
      </w:r>
      <w:r w:rsidRPr="00DE0122">
        <w:rPr>
          <w:rFonts w:asciiTheme="minorHAnsi" w:hAnsiTheme="minorHAnsi" w:cstheme="minorHAnsi"/>
          <w:bCs/>
          <w:color w:val="auto"/>
          <w:kern w:val="28"/>
          <w:sz w:val="22"/>
          <w:szCs w:val="22"/>
        </w:rPr>
        <w:t xml:space="preserve">, nombre del </w:t>
      </w:r>
      <w:r w:rsidR="00B6073E" w:rsidRPr="00DE0122">
        <w:rPr>
          <w:rFonts w:asciiTheme="minorHAnsi" w:hAnsiTheme="minorHAnsi" w:cstheme="minorHAnsi"/>
          <w:bCs/>
          <w:color w:val="auto"/>
          <w:kern w:val="28"/>
          <w:sz w:val="22"/>
          <w:szCs w:val="22"/>
        </w:rPr>
        <w:t>Participante</w:t>
      </w:r>
      <w:r w:rsidRPr="00DE0122">
        <w:rPr>
          <w:rFonts w:asciiTheme="minorHAnsi" w:hAnsiTheme="minorHAnsi" w:cstheme="minorHAnsi"/>
          <w:bCs/>
          <w:color w:val="auto"/>
          <w:kern w:val="28"/>
          <w:sz w:val="22"/>
          <w:szCs w:val="22"/>
        </w:rPr>
        <w:t xml:space="preserve"> y en su caso el nombre del Representante Legal.</w:t>
      </w:r>
    </w:p>
    <w:p w14:paraId="415F55D2" w14:textId="77777777" w:rsidR="005C38D2" w:rsidRPr="00DE0122" w:rsidRDefault="005C38D2" w:rsidP="009C32B9">
      <w:pPr>
        <w:pStyle w:val="Textoindependiente"/>
        <w:spacing w:line="276" w:lineRule="auto"/>
        <w:ind w:right="141"/>
        <w:rPr>
          <w:rFonts w:asciiTheme="minorHAnsi" w:hAnsiTheme="minorHAnsi" w:cstheme="minorHAnsi"/>
          <w:bCs/>
          <w:kern w:val="28"/>
          <w:sz w:val="22"/>
          <w:szCs w:val="22"/>
        </w:rPr>
      </w:pPr>
    </w:p>
    <w:p w14:paraId="016C3E26" w14:textId="77777777" w:rsidR="005C38D2" w:rsidRPr="00DE0122" w:rsidRDefault="005C38D2" w:rsidP="00F6239C">
      <w:pPr>
        <w:ind w:right="-2"/>
        <w:jc w:val="both"/>
        <w:rPr>
          <w:rFonts w:asciiTheme="minorHAnsi" w:hAnsiTheme="minorHAnsi" w:cstheme="minorHAnsi"/>
        </w:rPr>
      </w:pPr>
      <w:r w:rsidRPr="00DE0122">
        <w:rPr>
          <w:rFonts w:asciiTheme="minorHAnsi" w:hAnsiTheme="minorHAnsi" w:cstheme="minorHAnsi"/>
        </w:rPr>
        <w:lastRenderedPageBreak/>
        <w:t xml:space="preserve">Independientemente de la entrega física de los documentos más adelante enumerados, los </w:t>
      </w:r>
      <w:r w:rsidR="00B6073E" w:rsidRPr="00DE0122">
        <w:rPr>
          <w:rFonts w:asciiTheme="minorHAnsi" w:hAnsiTheme="minorHAnsi" w:cstheme="minorHAnsi"/>
        </w:rPr>
        <w:t>Participante</w:t>
      </w:r>
      <w:r w:rsidRPr="00DE0122">
        <w:rPr>
          <w:rFonts w:asciiTheme="minorHAnsi" w:hAnsiTheme="minorHAnsi" w:cstheme="minorHAnsi"/>
        </w:rPr>
        <w:t xml:space="preserve">s deberán presentar el contenido de cada sobre de manera digitalizada en formato PDF en un dispositivo electrónico USB, adicionalmente la oferta </w:t>
      </w:r>
      <w:r w:rsidR="00692AAF" w:rsidRPr="00DE0122">
        <w:rPr>
          <w:rFonts w:asciiTheme="minorHAnsi" w:hAnsiTheme="minorHAnsi" w:cstheme="minorHAnsi"/>
        </w:rPr>
        <w:t>técnica</w:t>
      </w:r>
      <w:r w:rsidRPr="00DE0122">
        <w:rPr>
          <w:rFonts w:asciiTheme="minorHAnsi" w:hAnsiTheme="minorHAnsi" w:cstheme="minorHAnsi"/>
        </w:rPr>
        <w:t xml:space="preserve"> (</w:t>
      </w:r>
      <w:r w:rsidRPr="00DE0122">
        <w:rPr>
          <w:rFonts w:asciiTheme="minorHAnsi" w:hAnsiTheme="minorHAnsi" w:cstheme="minorHAnsi"/>
          <w:b/>
        </w:rPr>
        <w:t>Anexo G</w:t>
      </w:r>
      <w:r w:rsidRPr="00DE0122">
        <w:rPr>
          <w:rFonts w:asciiTheme="minorHAnsi" w:hAnsiTheme="minorHAnsi" w:cstheme="minorHAnsi"/>
        </w:rPr>
        <w:t>) y económica (</w:t>
      </w:r>
      <w:r w:rsidRPr="00DE0122">
        <w:rPr>
          <w:rFonts w:asciiTheme="minorHAnsi" w:hAnsiTheme="minorHAnsi" w:cstheme="minorHAnsi"/>
          <w:b/>
        </w:rPr>
        <w:t>Anexo H</w:t>
      </w:r>
      <w:r w:rsidRPr="00DE0122">
        <w:rPr>
          <w:rFonts w:asciiTheme="minorHAnsi" w:hAnsiTheme="minorHAnsi" w:cstheme="minorHAnsi"/>
        </w:rPr>
        <w:t>) en formato .DOC. Cada dispositivo en su sobre respectivo.</w:t>
      </w:r>
    </w:p>
    <w:p w14:paraId="3098D7A7" w14:textId="7E07AE2F" w:rsidR="005C38D2" w:rsidRPr="00DE0122" w:rsidRDefault="005C38D2" w:rsidP="005C38D2">
      <w:pPr>
        <w:rPr>
          <w:rFonts w:asciiTheme="minorHAnsi" w:hAnsiTheme="minorHAnsi" w:cstheme="minorHAnsi"/>
          <w:b/>
        </w:rPr>
      </w:pPr>
    </w:p>
    <w:p w14:paraId="07B23F2F" w14:textId="77777777" w:rsidR="006360DB" w:rsidRPr="00DE0122" w:rsidRDefault="006360DB" w:rsidP="005C38D2">
      <w:pPr>
        <w:rPr>
          <w:rFonts w:asciiTheme="minorHAnsi" w:hAnsiTheme="minorHAnsi" w:cstheme="minorHAnsi"/>
          <w:b/>
        </w:rPr>
      </w:pPr>
    </w:p>
    <w:p w14:paraId="3894F57C" w14:textId="77777777" w:rsidR="00845693" w:rsidRPr="00DE0122" w:rsidRDefault="00845693">
      <w:pPr>
        <w:rPr>
          <w:rFonts w:asciiTheme="minorHAnsi" w:hAnsiTheme="minorHAnsi" w:cstheme="minorHAnsi"/>
          <w:b/>
        </w:rPr>
      </w:pPr>
      <w:r w:rsidRPr="00DE0122">
        <w:rPr>
          <w:rFonts w:asciiTheme="minorHAnsi" w:hAnsiTheme="minorHAnsi" w:cstheme="minorHAnsi"/>
          <w:b/>
        </w:rPr>
        <w:br w:type="page"/>
      </w:r>
    </w:p>
    <w:p w14:paraId="7295DCB6" w14:textId="28B811F0" w:rsidR="005C38D2" w:rsidRPr="00DE0122" w:rsidRDefault="005C38D2" w:rsidP="005C38D2">
      <w:pPr>
        <w:rPr>
          <w:rFonts w:asciiTheme="minorHAnsi" w:hAnsiTheme="minorHAnsi" w:cstheme="minorHAnsi"/>
          <w:b/>
        </w:rPr>
      </w:pPr>
      <w:r w:rsidRPr="00DE0122">
        <w:rPr>
          <w:rFonts w:asciiTheme="minorHAnsi" w:hAnsiTheme="minorHAnsi" w:cstheme="minorHAnsi"/>
          <w:b/>
        </w:rPr>
        <w:lastRenderedPageBreak/>
        <w:t>Ejemplo:</w:t>
      </w:r>
    </w:p>
    <w:p w14:paraId="2EF13B25" w14:textId="731A9E33" w:rsidR="005C38D2" w:rsidRPr="00DE0122" w:rsidRDefault="009775D9" w:rsidP="006360DB">
      <w:pPr>
        <w:jc w:val="center"/>
      </w:pPr>
      <w:r w:rsidRPr="00DE0122">
        <w:rPr>
          <w:noProof/>
        </w:rPr>
        <w:drawing>
          <wp:inline distT="0" distB="0" distL="0" distR="0" wp14:anchorId="6317D543" wp14:editId="2EC6FE25">
            <wp:extent cx="2533775" cy="2132682"/>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48129" cy="2144764"/>
                    </a:xfrm>
                    <a:prstGeom prst="rect">
                      <a:avLst/>
                    </a:prstGeom>
                  </pic:spPr>
                </pic:pic>
              </a:graphicData>
            </a:graphic>
          </wp:inline>
        </w:drawing>
      </w:r>
    </w:p>
    <w:p w14:paraId="7776BFE6" w14:textId="77777777" w:rsidR="005C38D2" w:rsidRPr="00DE0122" w:rsidRDefault="005C38D2" w:rsidP="00F6239C">
      <w:pPr>
        <w:pStyle w:val="Textoindependiente"/>
        <w:spacing w:line="276" w:lineRule="auto"/>
        <w:ind w:right="-2"/>
        <w:rPr>
          <w:rFonts w:asciiTheme="minorHAnsi" w:hAnsiTheme="minorHAnsi" w:cstheme="minorHAnsi"/>
          <w:bCs/>
          <w:kern w:val="28"/>
          <w:sz w:val="22"/>
          <w:szCs w:val="22"/>
        </w:rPr>
      </w:pPr>
      <w:r w:rsidRPr="00DE0122">
        <w:rPr>
          <w:rFonts w:asciiTheme="minorHAnsi" w:hAnsiTheme="minorHAnsi" w:cstheme="minorHAnsi"/>
          <w:bCs/>
          <w:kern w:val="28"/>
          <w:sz w:val="22"/>
          <w:szCs w:val="22"/>
        </w:rPr>
        <w:t xml:space="preserve">Los </w:t>
      </w:r>
      <w:r w:rsidR="00B6073E" w:rsidRPr="00DE0122">
        <w:rPr>
          <w:rFonts w:asciiTheme="minorHAnsi" w:hAnsiTheme="minorHAnsi" w:cstheme="minorHAnsi"/>
          <w:bCs/>
          <w:kern w:val="28"/>
          <w:sz w:val="22"/>
          <w:szCs w:val="22"/>
        </w:rPr>
        <w:t>Participante</w:t>
      </w:r>
      <w:r w:rsidRPr="00DE0122">
        <w:rPr>
          <w:rFonts w:asciiTheme="minorHAnsi" w:hAnsiTheme="minorHAnsi" w:cstheme="minorHAnsi"/>
          <w:bCs/>
          <w:kern w:val="28"/>
          <w:sz w:val="22"/>
          <w:szCs w:val="22"/>
        </w:rPr>
        <w:t>s podrán exhibir junto con sus propuestas, los documentos o medios magnéticos que estimen necesarios para cumplir con el objeto de este proceso.</w:t>
      </w:r>
    </w:p>
    <w:p w14:paraId="21ACC302" w14:textId="77777777" w:rsidR="005C38D2" w:rsidRPr="00DE0122" w:rsidRDefault="005C38D2" w:rsidP="00F6239C">
      <w:pPr>
        <w:pStyle w:val="Textoindependiente"/>
        <w:spacing w:line="276" w:lineRule="auto"/>
        <w:ind w:right="-2"/>
        <w:rPr>
          <w:rFonts w:asciiTheme="minorHAnsi" w:hAnsiTheme="minorHAnsi" w:cstheme="minorHAnsi"/>
          <w:bCs/>
          <w:kern w:val="28"/>
          <w:sz w:val="22"/>
          <w:szCs w:val="22"/>
        </w:rPr>
      </w:pPr>
    </w:p>
    <w:p w14:paraId="7BC1DF4B" w14:textId="77777777" w:rsidR="005C38D2" w:rsidRPr="00DE0122" w:rsidRDefault="005C38D2" w:rsidP="00F6239C">
      <w:pPr>
        <w:pStyle w:val="Textoindependiente"/>
        <w:spacing w:line="276" w:lineRule="auto"/>
        <w:ind w:right="-2"/>
        <w:rPr>
          <w:rFonts w:asciiTheme="minorHAnsi" w:hAnsiTheme="minorHAnsi" w:cstheme="minorHAnsi"/>
          <w:bCs/>
          <w:kern w:val="28"/>
          <w:sz w:val="22"/>
          <w:szCs w:val="22"/>
        </w:rPr>
      </w:pPr>
      <w:r w:rsidRPr="00DE0122">
        <w:rPr>
          <w:rFonts w:asciiTheme="minorHAnsi" w:hAnsiTheme="minorHAnsi" w:cstheme="minorHAnsi"/>
          <w:bCs/>
          <w:kern w:val="28"/>
          <w:sz w:val="22"/>
          <w:szCs w:val="22"/>
        </w:rPr>
        <w:t xml:space="preserve">La Convocante y el Área </w:t>
      </w:r>
      <w:r w:rsidR="00692AAF" w:rsidRPr="00DE0122">
        <w:rPr>
          <w:rFonts w:asciiTheme="minorHAnsi" w:hAnsiTheme="minorHAnsi" w:cstheme="minorHAnsi"/>
          <w:bCs/>
          <w:kern w:val="28"/>
          <w:sz w:val="22"/>
          <w:szCs w:val="22"/>
        </w:rPr>
        <w:t>Técnica</w:t>
      </w:r>
      <w:r w:rsidRPr="00DE0122">
        <w:rPr>
          <w:rFonts w:asciiTheme="minorHAnsi" w:hAnsiTheme="minorHAnsi" w:cstheme="minorHAnsi"/>
          <w:bCs/>
          <w:kern w:val="28"/>
          <w:sz w:val="22"/>
          <w:szCs w:val="22"/>
        </w:rPr>
        <w:t xml:space="preserve">, se reservan el derecho de verificar en cualquier momento, la legal existencia y solvencia económica de los </w:t>
      </w:r>
      <w:r w:rsidR="00B6073E" w:rsidRPr="00DE0122">
        <w:rPr>
          <w:rFonts w:asciiTheme="minorHAnsi" w:hAnsiTheme="minorHAnsi" w:cstheme="minorHAnsi"/>
          <w:bCs/>
          <w:kern w:val="28"/>
          <w:sz w:val="22"/>
          <w:szCs w:val="22"/>
        </w:rPr>
        <w:t>Participante</w:t>
      </w:r>
      <w:r w:rsidRPr="00DE0122">
        <w:rPr>
          <w:rFonts w:asciiTheme="minorHAnsi" w:hAnsiTheme="minorHAnsi" w:cstheme="minorHAnsi"/>
          <w:bCs/>
          <w:kern w:val="28"/>
          <w:sz w:val="22"/>
          <w:szCs w:val="22"/>
        </w:rPr>
        <w:t>s, así como la autenticidad de la documentación presentada y veracidad de su contenido.</w:t>
      </w:r>
    </w:p>
    <w:p w14:paraId="57A02998" w14:textId="77777777" w:rsidR="005C38D2" w:rsidRPr="00DE0122" w:rsidRDefault="005C38D2" w:rsidP="00F6239C">
      <w:pPr>
        <w:pStyle w:val="Textoindependiente"/>
        <w:spacing w:line="276" w:lineRule="auto"/>
        <w:ind w:right="-2"/>
        <w:rPr>
          <w:rFonts w:asciiTheme="minorHAnsi" w:hAnsiTheme="minorHAnsi" w:cstheme="minorHAnsi"/>
          <w:bCs/>
          <w:kern w:val="28"/>
          <w:sz w:val="22"/>
          <w:szCs w:val="22"/>
        </w:rPr>
      </w:pPr>
    </w:p>
    <w:p w14:paraId="3668950B" w14:textId="77777777" w:rsidR="005C38D2" w:rsidRPr="00DE0122" w:rsidRDefault="005C38D2" w:rsidP="00E4037D">
      <w:pPr>
        <w:spacing w:after="0"/>
        <w:ind w:right="-2"/>
        <w:jc w:val="both"/>
        <w:rPr>
          <w:rFonts w:asciiTheme="minorHAnsi" w:hAnsiTheme="minorHAnsi" w:cstheme="minorHAnsi"/>
          <w:bCs/>
          <w:kern w:val="28"/>
        </w:rPr>
      </w:pPr>
      <w:r w:rsidRPr="00DE0122">
        <w:rPr>
          <w:rFonts w:asciiTheme="minorHAnsi" w:hAnsiTheme="minorHAnsi" w:cstheme="minorHAnsi"/>
          <w:bCs/>
          <w:kern w:val="28"/>
        </w:rPr>
        <w:t xml:space="preserve">El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 deberá cerrar y sellar los sobres conteniendo en su interior los documentos relativos a la propuesta </w:t>
      </w:r>
      <w:r w:rsidR="00692AAF" w:rsidRPr="00DE0122">
        <w:rPr>
          <w:rFonts w:asciiTheme="minorHAnsi" w:hAnsiTheme="minorHAnsi" w:cstheme="minorHAnsi"/>
          <w:bCs/>
          <w:kern w:val="28"/>
        </w:rPr>
        <w:t>técnica</w:t>
      </w:r>
      <w:r w:rsidRPr="00DE0122">
        <w:rPr>
          <w:rFonts w:asciiTheme="minorHAnsi" w:hAnsiTheme="minorHAnsi" w:cstheme="minorHAnsi"/>
          <w:bCs/>
          <w:kern w:val="28"/>
        </w:rPr>
        <w:t xml:space="preserve"> en el orden como se precisa en el (</w:t>
      </w:r>
      <w:r w:rsidRPr="00DE0122">
        <w:rPr>
          <w:rFonts w:asciiTheme="minorHAnsi" w:hAnsiTheme="minorHAnsi" w:cstheme="minorHAnsi"/>
          <w:b/>
          <w:bCs/>
          <w:kern w:val="28"/>
        </w:rPr>
        <w:t>Anexo G</w:t>
      </w:r>
      <w:r w:rsidRPr="00DE0122">
        <w:rPr>
          <w:rFonts w:asciiTheme="minorHAnsi" w:hAnsiTheme="minorHAnsi" w:cstheme="minorHAnsi"/>
          <w:bCs/>
          <w:kern w:val="28"/>
        </w:rPr>
        <w:t xml:space="preserve">) y </w:t>
      </w:r>
      <w:r w:rsidR="00F16200" w:rsidRPr="00DE0122">
        <w:rPr>
          <w:rFonts w:asciiTheme="minorHAnsi" w:hAnsiTheme="minorHAnsi" w:cstheme="minorHAnsi"/>
          <w:bCs/>
          <w:kern w:val="28"/>
        </w:rPr>
        <w:t xml:space="preserve">a la </w:t>
      </w:r>
      <w:r w:rsidRPr="00DE0122">
        <w:rPr>
          <w:rFonts w:asciiTheme="minorHAnsi" w:hAnsiTheme="minorHAnsi" w:cstheme="minorHAnsi"/>
          <w:bCs/>
          <w:kern w:val="28"/>
        </w:rPr>
        <w:t>económica de manera inviolable y rotular el mismo como se indica en el (</w:t>
      </w:r>
      <w:r w:rsidRPr="00DE0122">
        <w:rPr>
          <w:rFonts w:asciiTheme="minorHAnsi" w:hAnsiTheme="minorHAnsi" w:cstheme="minorHAnsi"/>
          <w:b/>
          <w:bCs/>
          <w:kern w:val="28"/>
        </w:rPr>
        <w:t>Anexo L</w:t>
      </w:r>
      <w:r w:rsidRPr="00DE0122">
        <w:rPr>
          <w:rFonts w:asciiTheme="minorHAnsi" w:hAnsiTheme="minorHAnsi" w:cstheme="minorHAnsi"/>
          <w:bCs/>
          <w:kern w:val="28"/>
        </w:rPr>
        <w:t>).</w:t>
      </w:r>
    </w:p>
    <w:p w14:paraId="38837B2D" w14:textId="77777777" w:rsidR="00F6239C" w:rsidRPr="00DE0122" w:rsidRDefault="00F6239C" w:rsidP="00E4037D">
      <w:pPr>
        <w:spacing w:after="0"/>
        <w:ind w:right="-2"/>
        <w:jc w:val="both"/>
        <w:rPr>
          <w:rFonts w:asciiTheme="minorHAnsi" w:hAnsiTheme="minorHAnsi" w:cstheme="minorHAnsi"/>
          <w:bCs/>
          <w:kern w:val="28"/>
        </w:rPr>
      </w:pPr>
    </w:p>
    <w:p w14:paraId="652AA541" w14:textId="73FBE9FF" w:rsidR="005C38D2" w:rsidRPr="00DE0122" w:rsidRDefault="001243B2" w:rsidP="00F6239C">
      <w:pPr>
        <w:pStyle w:val="Ttulo3"/>
        <w:rPr>
          <w:rFonts w:asciiTheme="minorHAnsi" w:hAnsiTheme="minorHAnsi" w:cstheme="minorHAnsi"/>
          <w:color w:val="auto"/>
          <w:sz w:val="24"/>
        </w:rPr>
      </w:pPr>
      <w:bookmarkStart w:id="33" w:name="_Toc519637067"/>
      <w:r w:rsidRPr="00DE0122">
        <w:rPr>
          <w:rFonts w:asciiTheme="minorHAnsi" w:hAnsiTheme="minorHAnsi" w:cstheme="minorHAnsi"/>
          <w:color w:val="auto"/>
          <w:sz w:val="24"/>
        </w:rPr>
        <w:t xml:space="preserve">3.7.1 </w:t>
      </w:r>
      <w:r w:rsidR="005C38D2" w:rsidRPr="00DE0122">
        <w:rPr>
          <w:rFonts w:asciiTheme="minorHAnsi" w:hAnsiTheme="minorHAnsi" w:cstheme="minorHAnsi"/>
          <w:color w:val="auto"/>
          <w:sz w:val="24"/>
        </w:rPr>
        <w:t xml:space="preserve">Propuesta </w:t>
      </w:r>
      <w:r w:rsidR="00692AAF" w:rsidRPr="00DE0122">
        <w:rPr>
          <w:rFonts w:asciiTheme="minorHAnsi" w:hAnsiTheme="minorHAnsi" w:cstheme="minorHAnsi"/>
          <w:color w:val="auto"/>
          <w:sz w:val="24"/>
        </w:rPr>
        <w:t>Técnica</w:t>
      </w:r>
      <w:r w:rsidR="005C38D2" w:rsidRPr="00DE0122">
        <w:rPr>
          <w:rFonts w:asciiTheme="minorHAnsi" w:hAnsiTheme="minorHAnsi" w:cstheme="minorHAnsi"/>
          <w:color w:val="auto"/>
          <w:sz w:val="24"/>
        </w:rPr>
        <w:t>.</w:t>
      </w:r>
      <w:bookmarkEnd w:id="33"/>
    </w:p>
    <w:p w14:paraId="30129BC9" w14:textId="77777777" w:rsidR="005C38D2" w:rsidRPr="00DE0122" w:rsidRDefault="005C38D2" w:rsidP="005C38D2">
      <w:pPr>
        <w:pStyle w:val="Prrafodelista"/>
        <w:spacing w:line="240" w:lineRule="atLeast"/>
        <w:ind w:right="141"/>
        <w:rPr>
          <w:rFonts w:asciiTheme="minorHAnsi" w:hAnsiTheme="minorHAnsi" w:cstheme="minorHAnsi"/>
          <w:b/>
          <w:bCs/>
          <w:kern w:val="28"/>
          <w:sz w:val="22"/>
          <w:szCs w:val="22"/>
        </w:rPr>
      </w:pPr>
    </w:p>
    <w:p w14:paraId="54EF3A72" w14:textId="77777777" w:rsidR="005C38D2" w:rsidRPr="00DE0122" w:rsidRDefault="005C38D2" w:rsidP="00887E02">
      <w:pPr>
        <w:pStyle w:val="Prrafodelista"/>
        <w:numPr>
          <w:ilvl w:val="0"/>
          <w:numId w:val="10"/>
        </w:numPr>
        <w:suppressAutoHyphens/>
        <w:spacing w:line="240" w:lineRule="atLeast"/>
        <w:ind w:left="0" w:right="141" w:firstLine="0"/>
        <w:contextualSpacing w:val="0"/>
        <w:jc w:val="both"/>
        <w:rPr>
          <w:rFonts w:asciiTheme="minorHAnsi" w:hAnsiTheme="minorHAnsi" w:cstheme="minorHAnsi"/>
          <w:b/>
          <w:bCs/>
          <w:vanish/>
          <w:kern w:val="28"/>
          <w:sz w:val="22"/>
          <w:szCs w:val="22"/>
        </w:rPr>
      </w:pPr>
    </w:p>
    <w:p w14:paraId="78A20BBD" w14:textId="77777777" w:rsidR="005C38D2" w:rsidRPr="00DE0122" w:rsidRDefault="005C38D2" w:rsidP="00887E02">
      <w:pPr>
        <w:pStyle w:val="Prrafodelista"/>
        <w:numPr>
          <w:ilvl w:val="0"/>
          <w:numId w:val="10"/>
        </w:numPr>
        <w:suppressAutoHyphens/>
        <w:spacing w:line="240" w:lineRule="atLeast"/>
        <w:ind w:left="0" w:right="141" w:firstLine="0"/>
        <w:contextualSpacing w:val="0"/>
        <w:jc w:val="both"/>
        <w:rPr>
          <w:rFonts w:asciiTheme="minorHAnsi" w:hAnsiTheme="minorHAnsi" w:cstheme="minorHAnsi"/>
          <w:b/>
          <w:bCs/>
          <w:vanish/>
          <w:kern w:val="28"/>
          <w:sz w:val="22"/>
          <w:szCs w:val="22"/>
        </w:rPr>
      </w:pPr>
    </w:p>
    <w:p w14:paraId="7BA95A2D" w14:textId="77777777" w:rsidR="005C38D2" w:rsidRPr="00DE0122" w:rsidRDefault="005C38D2" w:rsidP="00887E02">
      <w:pPr>
        <w:pStyle w:val="Prrafodelista"/>
        <w:numPr>
          <w:ilvl w:val="0"/>
          <w:numId w:val="10"/>
        </w:numPr>
        <w:suppressAutoHyphens/>
        <w:spacing w:line="240" w:lineRule="atLeast"/>
        <w:ind w:left="0" w:right="141" w:firstLine="0"/>
        <w:contextualSpacing w:val="0"/>
        <w:jc w:val="both"/>
        <w:rPr>
          <w:rFonts w:asciiTheme="minorHAnsi" w:hAnsiTheme="minorHAnsi" w:cstheme="minorHAnsi"/>
          <w:b/>
          <w:bCs/>
          <w:vanish/>
          <w:kern w:val="28"/>
          <w:sz w:val="22"/>
          <w:szCs w:val="22"/>
        </w:rPr>
      </w:pPr>
    </w:p>
    <w:p w14:paraId="2AF56EC1" w14:textId="77777777" w:rsidR="005C38D2" w:rsidRPr="00DE0122" w:rsidRDefault="005C38D2" w:rsidP="00887E02">
      <w:pPr>
        <w:pStyle w:val="Prrafodelista"/>
        <w:numPr>
          <w:ilvl w:val="0"/>
          <w:numId w:val="10"/>
        </w:numPr>
        <w:suppressAutoHyphens/>
        <w:spacing w:line="240" w:lineRule="atLeast"/>
        <w:ind w:left="0" w:right="141" w:firstLine="0"/>
        <w:contextualSpacing w:val="0"/>
        <w:jc w:val="both"/>
        <w:rPr>
          <w:rFonts w:asciiTheme="minorHAnsi" w:hAnsiTheme="minorHAnsi" w:cstheme="minorHAnsi"/>
          <w:b/>
          <w:bCs/>
          <w:vanish/>
          <w:kern w:val="28"/>
          <w:sz w:val="22"/>
          <w:szCs w:val="22"/>
        </w:rPr>
      </w:pPr>
    </w:p>
    <w:p w14:paraId="24A6A613" w14:textId="77777777" w:rsidR="005C38D2" w:rsidRPr="00DE0122" w:rsidRDefault="005C38D2" w:rsidP="00E85387">
      <w:pPr>
        <w:pStyle w:val="Prrafodelista"/>
        <w:suppressAutoHyphens/>
        <w:spacing w:line="276" w:lineRule="auto"/>
        <w:ind w:left="0" w:right="-2"/>
        <w:contextualSpacing w:val="0"/>
        <w:jc w:val="both"/>
        <w:rPr>
          <w:rFonts w:asciiTheme="minorHAnsi" w:hAnsiTheme="minorHAnsi" w:cstheme="minorHAnsi"/>
          <w:bCs/>
          <w:kern w:val="28"/>
          <w:sz w:val="22"/>
          <w:szCs w:val="22"/>
        </w:rPr>
      </w:pPr>
      <w:r w:rsidRPr="00DE0122">
        <w:rPr>
          <w:rFonts w:asciiTheme="minorHAnsi" w:hAnsiTheme="minorHAnsi" w:cstheme="minorHAnsi"/>
          <w:bCs/>
          <w:kern w:val="28"/>
          <w:sz w:val="22"/>
          <w:szCs w:val="22"/>
        </w:rPr>
        <w:t xml:space="preserve">Las especificaciones </w:t>
      </w:r>
      <w:r w:rsidR="00692AAF" w:rsidRPr="00DE0122">
        <w:rPr>
          <w:rFonts w:asciiTheme="minorHAnsi" w:hAnsiTheme="minorHAnsi" w:cstheme="minorHAnsi"/>
          <w:bCs/>
          <w:kern w:val="28"/>
          <w:sz w:val="22"/>
          <w:szCs w:val="22"/>
        </w:rPr>
        <w:t>técnica</w:t>
      </w:r>
      <w:r w:rsidRPr="00DE0122">
        <w:rPr>
          <w:rFonts w:asciiTheme="minorHAnsi" w:hAnsiTheme="minorHAnsi" w:cstheme="minorHAnsi"/>
          <w:bCs/>
          <w:kern w:val="28"/>
          <w:sz w:val="22"/>
          <w:szCs w:val="22"/>
        </w:rPr>
        <w:t xml:space="preserve">s que el </w:t>
      </w:r>
      <w:r w:rsidR="00B6073E" w:rsidRPr="00DE0122">
        <w:rPr>
          <w:rFonts w:asciiTheme="minorHAnsi" w:hAnsiTheme="minorHAnsi" w:cstheme="minorHAnsi"/>
          <w:bCs/>
          <w:kern w:val="28"/>
          <w:sz w:val="22"/>
          <w:szCs w:val="22"/>
        </w:rPr>
        <w:t>Participante</w:t>
      </w:r>
      <w:r w:rsidRPr="00DE0122">
        <w:rPr>
          <w:rFonts w:asciiTheme="minorHAnsi" w:hAnsiTheme="minorHAnsi" w:cstheme="minorHAnsi"/>
          <w:bCs/>
          <w:kern w:val="28"/>
          <w:sz w:val="22"/>
          <w:szCs w:val="22"/>
        </w:rPr>
        <w:t xml:space="preserve"> deberá cumplir en la presente </w:t>
      </w:r>
      <w:r w:rsidR="00324B53" w:rsidRPr="00DE0122">
        <w:rPr>
          <w:rFonts w:asciiTheme="minorHAnsi" w:hAnsiTheme="minorHAnsi" w:cstheme="minorHAnsi"/>
          <w:sz w:val="22"/>
          <w:szCs w:val="22"/>
          <w:lang w:eastAsia="en-US"/>
        </w:rPr>
        <w:t>Invitación</w:t>
      </w:r>
      <w:r w:rsidR="00324B53" w:rsidRPr="00DE0122">
        <w:rPr>
          <w:rFonts w:asciiTheme="minorHAnsi" w:hAnsiTheme="minorHAnsi" w:cstheme="minorHAnsi"/>
          <w:bCs/>
          <w:kern w:val="28"/>
          <w:sz w:val="22"/>
          <w:szCs w:val="22"/>
        </w:rPr>
        <w:t xml:space="preserve"> </w:t>
      </w:r>
      <w:r w:rsidRPr="00DE0122">
        <w:rPr>
          <w:rFonts w:asciiTheme="minorHAnsi" w:hAnsiTheme="minorHAnsi" w:cstheme="minorHAnsi"/>
          <w:bCs/>
          <w:kern w:val="28"/>
          <w:sz w:val="22"/>
          <w:szCs w:val="22"/>
        </w:rPr>
        <w:t xml:space="preserve">se detallan en el </w:t>
      </w:r>
      <w:r w:rsidRPr="00DE0122">
        <w:rPr>
          <w:rFonts w:asciiTheme="minorHAnsi" w:hAnsiTheme="minorHAnsi" w:cstheme="minorHAnsi"/>
          <w:b/>
          <w:bCs/>
          <w:kern w:val="28"/>
          <w:sz w:val="22"/>
          <w:szCs w:val="22"/>
        </w:rPr>
        <w:t>Anexo A</w:t>
      </w:r>
      <w:r w:rsidRPr="00DE0122">
        <w:rPr>
          <w:rFonts w:asciiTheme="minorHAnsi" w:hAnsiTheme="minorHAnsi" w:cstheme="minorHAnsi"/>
          <w:bCs/>
          <w:kern w:val="28"/>
          <w:sz w:val="22"/>
          <w:szCs w:val="22"/>
        </w:rPr>
        <w:t xml:space="preserve">, considerándose indispensable para la evaluación de su propuesta </w:t>
      </w:r>
      <w:r w:rsidR="00692AAF" w:rsidRPr="00DE0122">
        <w:rPr>
          <w:rFonts w:asciiTheme="minorHAnsi" w:hAnsiTheme="minorHAnsi" w:cstheme="minorHAnsi"/>
          <w:bCs/>
          <w:kern w:val="28"/>
          <w:sz w:val="22"/>
          <w:szCs w:val="22"/>
        </w:rPr>
        <w:t>técnica</w:t>
      </w:r>
      <w:r w:rsidRPr="00DE0122">
        <w:rPr>
          <w:rFonts w:asciiTheme="minorHAnsi" w:hAnsiTheme="minorHAnsi" w:cstheme="minorHAnsi"/>
          <w:bCs/>
          <w:kern w:val="28"/>
          <w:sz w:val="22"/>
          <w:szCs w:val="22"/>
        </w:rPr>
        <w:t>.</w:t>
      </w:r>
    </w:p>
    <w:p w14:paraId="283DF714" w14:textId="77777777" w:rsidR="005C38D2" w:rsidRPr="00DE0122" w:rsidRDefault="005C38D2" w:rsidP="00F6239C">
      <w:pPr>
        <w:pStyle w:val="Prrafodelista"/>
        <w:tabs>
          <w:tab w:val="left" w:pos="2016"/>
        </w:tabs>
        <w:suppressAutoHyphens/>
        <w:spacing w:line="276" w:lineRule="auto"/>
        <w:ind w:left="0" w:right="-2"/>
        <w:contextualSpacing w:val="0"/>
        <w:rPr>
          <w:rFonts w:asciiTheme="minorHAnsi" w:hAnsiTheme="minorHAnsi" w:cstheme="minorHAnsi"/>
          <w:bCs/>
          <w:kern w:val="28"/>
          <w:sz w:val="22"/>
          <w:szCs w:val="22"/>
        </w:rPr>
      </w:pPr>
      <w:r w:rsidRPr="00DE0122">
        <w:rPr>
          <w:rFonts w:asciiTheme="minorHAnsi" w:hAnsiTheme="minorHAnsi" w:cstheme="minorHAnsi"/>
          <w:bCs/>
          <w:kern w:val="28"/>
          <w:sz w:val="22"/>
          <w:szCs w:val="22"/>
        </w:rPr>
        <w:tab/>
      </w:r>
    </w:p>
    <w:p w14:paraId="6C3C7B60" w14:textId="77777777" w:rsidR="005C38D2" w:rsidRPr="00DE0122" w:rsidRDefault="005C38D2" w:rsidP="00F6239C">
      <w:pPr>
        <w:pStyle w:val="Prrafodelista"/>
        <w:numPr>
          <w:ilvl w:val="0"/>
          <w:numId w:val="10"/>
        </w:numPr>
        <w:suppressAutoHyphens/>
        <w:spacing w:line="276" w:lineRule="auto"/>
        <w:ind w:left="0" w:right="-2" w:firstLine="0"/>
        <w:contextualSpacing w:val="0"/>
        <w:jc w:val="both"/>
        <w:rPr>
          <w:rFonts w:asciiTheme="minorHAnsi" w:hAnsiTheme="minorHAnsi" w:cstheme="minorHAnsi"/>
          <w:b/>
          <w:bCs/>
          <w:vanish/>
          <w:kern w:val="28"/>
          <w:sz w:val="22"/>
          <w:szCs w:val="22"/>
        </w:rPr>
      </w:pPr>
    </w:p>
    <w:p w14:paraId="67560C28" w14:textId="77777777" w:rsidR="005C38D2" w:rsidRPr="00DE0122" w:rsidRDefault="005C38D2" w:rsidP="00F6239C">
      <w:pPr>
        <w:pStyle w:val="Prrafodelista"/>
        <w:numPr>
          <w:ilvl w:val="0"/>
          <w:numId w:val="10"/>
        </w:numPr>
        <w:suppressAutoHyphens/>
        <w:spacing w:line="276" w:lineRule="auto"/>
        <w:ind w:left="0" w:right="-2" w:firstLine="0"/>
        <w:contextualSpacing w:val="0"/>
        <w:jc w:val="both"/>
        <w:rPr>
          <w:rFonts w:asciiTheme="minorHAnsi" w:hAnsiTheme="minorHAnsi" w:cstheme="minorHAnsi"/>
          <w:b/>
          <w:bCs/>
          <w:vanish/>
          <w:kern w:val="28"/>
          <w:sz w:val="22"/>
          <w:szCs w:val="22"/>
        </w:rPr>
      </w:pPr>
    </w:p>
    <w:p w14:paraId="6B1D4527" w14:textId="77777777" w:rsidR="005C38D2" w:rsidRPr="00DE0122" w:rsidRDefault="005C38D2" w:rsidP="00F6239C">
      <w:pPr>
        <w:pStyle w:val="Prrafodelista"/>
        <w:numPr>
          <w:ilvl w:val="0"/>
          <w:numId w:val="10"/>
        </w:numPr>
        <w:suppressAutoHyphens/>
        <w:spacing w:line="276" w:lineRule="auto"/>
        <w:ind w:left="0" w:right="-2" w:firstLine="0"/>
        <w:contextualSpacing w:val="0"/>
        <w:jc w:val="both"/>
        <w:rPr>
          <w:rFonts w:asciiTheme="minorHAnsi" w:hAnsiTheme="minorHAnsi" w:cstheme="minorHAnsi"/>
          <w:b/>
          <w:bCs/>
          <w:vanish/>
          <w:kern w:val="28"/>
          <w:sz w:val="22"/>
          <w:szCs w:val="22"/>
        </w:rPr>
      </w:pPr>
    </w:p>
    <w:p w14:paraId="5CF2D537" w14:textId="77777777" w:rsidR="005C38D2" w:rsidRPr="00DE0122" w:rsidRDefault="005C38D2" w:rsidP="00F6239C">
      <w:pPr>
        <w:pStyle w:val="Prrafodelista"/>
        <w:numPr>
          <w:ilvl w:val="0"/>
          <w:numId w:val="10"/>
        </w:numPr>
        <w:suppressAutoHyphens/>
        <w:spacing w:line="276" w:lineRule="auto"/>
        <w:ind w:left="0" w:right="-2" w:firstLine="0"/>
        <w:contextualSpacing w:val="0"/>
        <w:jc w:val="both"/>
        <w:rPr>
          <w:rFonts w:asciiTheme="minorHAnsi" w:hAnsiTheme="minorHAnsi" w:cstheme="minorHAnsi"/>
          <w:b/>
          <w:bCs/>
          <w:vanish/>
          <w:kern w:val="28"/>
          <w:sz w:val="22"/>
          <w:szCs w:val="22"/>
        </w:rPr>
      </w:pPr>
    </w:p>
    <w:p w14:paraId="6AEA761F" w14:textId="77777777" w:rsidR="005C38D2" w:rsidRPr="00DE0122" w:rsidRDefault="005C38D2" w:rsidP="00E85387">
      <w:pPr>
        <w:tabs>
          <w:tab w:val="left" w:pos="7088"/>
        </w:tabs>
        <w:ind w:right="-2"/>
        <w:rPr>
          <w:rFonts w:asciiTheme="minorHAnsi" w:hAnsiTheme="minorHAnsi" w:cstheme="minorHAnsi"/>
        </w:rPr>
      </w:pPr>
      <w:r w:rsidRPr="00DE0122">
        <w:rPr>
          <w:rFonts w:asciiTheme="minorHAnsi" w:hAnsiTheme="minorHAnsi" w:cstheme="minorHAnsi"/>
        </w:rPr>
        <w:t>El “</w:t>
      </w:r>
      <w:r w:rsidRPr="00DE0122">
        <w:rPr>
          <w:rFonts w:asciiTheme="minorHAnsi" w:hAnsiTheme="minorHAnsi" w:cstheme="minorHAnsi"/>
          <w:b/>
        </w:rPr>
        <w:t>SOBRE UNO</w:t>
      </w:r>
      <w:r w:rsidRPr="00DE0122">
        <w:rPr>
          <w:rFonts w:asciiTheme="minorHAnsi" w:hAnsiTheme="minorHAnsi" w:cstheme="minorHAnsi"/>
        </w:rPr>
        <w:t xml:space="preserve">” correspondiente a la Propuesta </w:t>
      </w:r>
      <w:r w:rsidR="00692AAF" w:rsidRPr="00DE0122">
        <w:rPr>
          <w:rFonts w:asciiTheme="minorHAnsi" w:hAnsiTheme="minorHAnsi" w:cstheme="minorHAnsi"/>
        </w:rPr>
        <w:t>Técnica</w:t>
      </w:r>
      <w:r w:rsidRPr="00DE0122">
        <w:rPr>
          <w:rFonts w:asciiTheme="minorHAnsi" w:hAnsiTheme="minorHAnsi" w:cstheme="minorHAnsi"/>
        </w:rPr>
        <w:t>, deberá integrarse con los siguientes documentos:</w:t>
      </w:r>
    </w:p>
    <w:p w14:paraId="1FE78FD8" w14:textId="77777777" w:rsidR="005C38D2" w:rsidRPr="00DE0122" w:rsidRDefault="005C38D2" w:rsidP="00E85387">
      <w:pPr>
        <w:pStyle w:val="Prrafodelista"/>
        <w:numPr>
          <w:ilvl w:val="0"/>
          <w:numId w:val="18"/>
        </w:numPr>
        <w:autoSpaceDE w:val="0"/>
        <w:autoSpaceDN w:val="0"/>
        <w:spacing w:line="276" w:lineRule="auto"/>
        <w:ind w:left="426" w:right="-2" w:hanging="426"/>
        <w:jc w:val="both"/>
        <w:rPr>
          <w:rFonts w:asciiTheme="minorHAnsi" w:hAnsiTheme="minorHAnsi" w:cstheme="minorHAnsi"/>
          <w:sz w:val="22"/>
          <w:szCs w:val="22"/>
        </w:rPr>
      </w:pPr>
      <w:r w:rsidRPr="00DE0122">
        <w:rPr>
          <w:rFonts w:asciiTheme="minorHAnsi" w:hAnsiTheme="minorHAnsi" w:cstheme="minorHAnsi"/>
          <w:b/>
          <w:sz w:val="22"/>
          <w:szCs w:val="22"/>
        </w:rPr>
        <w:lastRenderedPageBreak/>
        <w:t>Original</w:t>
      </w:r>
      <w:r w:rsidRPr="00DE0122">
        <w:rPr>
          <w:rFonts w:asciiTheme="minorHAnsi" w:hAnsiTheme="minorHAnsi" w:cstheme="minorHAnsi"/>
          <w:sz w:val="22"/>
          <w:szCs w:val="22"/>
        </w:rPr>
        <w:t xml:space="preserve"> de la carta manifiesto d</w:t>
      </w:r>
      <w:r w:rsidR="00324B53" w:rsidRPr="00DE0122">
        <w:rPr>
          <w:rFonts w:asciiTheme="minorHAnsi" w:hAnsiTheme="minorHAnsi" w:cstheme="minorHAnsi"/>
          <w:sz w:val="22"/>
          <w:szCs w:val="22"/>
        </w:rPr>
        <w:t xml:space="preserve">e interés en participar en la </w:t>
      </w:r>
      <w:r w:rsidR="00324B53" w:rsidRPr="00DE0122">
        <w:rPr>
          <w:rFonts w:asciiTheme="minorHAnsi" w:hAnsiTheme="minorHAnsi" w:cstheme="minorHAnsi"/>
          <w:sz w:val="22"/>
          <w:szCs w:val="22"/>
          <w:lang w:eastAsia="en-US"/>
        </w:rPr>
        <w:t>Invitación</w:t>
      </w:r>
      <w:r w:rsidRPr="00DE0122">
        <w:rPr>
          <w:rFonts w:asciiTheme="minorHAnsi" w:hAnsiTheme="minorHAnsi" w:cstheme="minorHAnsi"/>
          <w:sz w:val="22"/>
          <w:szCs w:val="22"/>
        </w:rPr>
        <w:t xml:space="preserve">, conforme al contenido del </w:t>
      </w:r>
      <w:r w:rsidRPr="00DE0122">
        <w:rPr>
          <w:rFonts w:asciiTheme="minorHAnsi" w:hAnsiTheme="minorHAnsi" w:cstheme="minorHAnsi"/>
          <w:b/>
          <w:sz w:val="22"/>
          <w:szCs w:val="22"/>
        </w:rPr>
        <w:t>Anexo B</w:t>
      </w:r>
      <w:r w:rsidRPr="00DE0122">
        <w:rPr>
          <w:rFonts w:asciiTheme="minorHAnsi" w:hAnsiTheme="minorHAnsi" w:cstheme="minorHAnsi"/>
          <w:sz w:val="22"/>
          <w:szCs w:val="22"/>
        </w:rPr>
        <w:t xml:space="preserve">. No se admitirá la participación del </w:t>
      </w:r>
      <w:r w:rsidR="00B6073E" w:rsidRPr="00DE0122">
        <w:rPr>
          <w:rFonts w:asciiTheme="minorHAnsi" w:hAnsiTheme="minorHAnsi" w:cstheme="minorHAnsi"/>
          <w:sz w:val="22"/>
          <w:szCs w:val="22"/>
        </w:rPr>
        <w:t>Participante</w:t>
      </w:r>
      <w:r w:rsidRPr="00DE0122">
        <w:rPr>
          <w:rFonts w:asciiTheme="minorHAnsi" w:hAnsiTheme="minorHAnsi" w:cstheme="minorHAnsi"/>
          <w:sz w:val="22"/>
          <w:szCs w:val="22"/>
        </w:rPr>
        <w:t xml:space="preserve"> que omita la presentación de este documento, salvo que hubiese sido previamente presentado en la Junta de Aclaraciones.</w:t>
      </w:r>
    </w:p>
    <w:p w14:paraId="11862026" w14:textId="77777777" w:rsidR="005C38D2" w:rsidRPr="00DE0122" w:rsidRDefault="005C38D2" w:rsidP="00F6239C">
      <w:pPr>
        <w:pStyle w:val="Prrafodelista"/>
        <w:spacing w:line="276" w:lineRule="auto"/>
        <w:ind w:left="426" w:right="141"/>
        <w:jc w:val="both"/>
        <w:rPr>
          <w:rFonts w:asciiTheme="minorHAnsi" w:hAnsiTheme="minorHAnsi" w:cstheme="minorHAnsi"/>
          <w:sz w:val="22"/>
          <w:szCs w:val="22"/>
        </w:rPr>
      </w:pPr>
    </w:p>
    <w:p w14:paraId="618BFAA4" w14:textId="67456352" w:rsidR="005C38D2" w:rsidRPr="00DE0122" w:rsidRDefault="005C38D2" w:rsidP="00F6239C">
      <w:pPr>
        <w:pStyle w:val="Prrafodelista"/>
        <w:numPr>
          <w:ilvl w:val="0"/>
          <w:numId w:val="18"/>
        </w:numPr>
        <w:spacing w:line="276" w:lineRule="auto"/>
        <w:ind w:left="426" w:hanging="426"/>
        <w:jc w:val="both"/>
        <w:rPr>
          <w:rFonts w:asciiTheme="minorHAnsi" w:hAnsiTheme="minorHAnsi" w:cstheme="minorHAnsi"/>
          <w:sz w:val="22"/>
          <w:szCs w:val="22"/>
        </w:rPr>
      </w:pPr>
      <w:r w:rsidRPr="00DE0122">
        <w:rPr>
          <w:rFonts w:asciiTheme="minorHAnsi" w:hAnsiTheme="minorHAnsi" w:cstheme="minorHAnsi"/>
          <w:b/>
          <w:sz w:val="22"/>
          <w:szCs w:val="22"/>
        </w:rPr>
        <w:t>Constancia de situación fiscal</w:t>
      </w:r>
      <w:r w:rsidRPr="00DE0122">
        <w:rPr>
          <w:rFonts w:asciiTheme="minorHAnsi" w:hAnsiTheme="minorHAnsi" w:cstheme="minorHAnsi"/>
          <w:sz w:val="22"/>
          <w:szCs w:val="22"/>
        </w:rPr>
        <w:t xml:space="preserve"> expedida por la Secretaría de Hacienda y Crédito Público, expedición no mayor a tres meses anteriores a la fecha de la Convoca</w:t>
      </w:r>
      <w:r w:rsidR="00324B53" w:rsidRPr="00DE0122">
        <w:rPr>
          <w:rFonts w:asciiTheme="minorHAnsi" w:hAnsiTheme="minorHAnsi" w:cstheme="minorHAnsi"/>
          <w:sz w:val="22"/>
          <w:szCs w:val="22"/>
        </w:rPr>
        <w:t xml:space="preserve">toria de la presente </w:t>
      </w:r>
      <w:r w:rsidR="00324B53" w:rsidRPr="00DE0122">
        <w:rPr>
          <w:rFonts w:asciiTheme="minorHAnsi" w:hAnsiTheme="minorHAnsi" w:cstheme="minorHAnsi"/>
          <w:sz w:val="22"/>
          <w:szCs w:val="22"/>
          <w:lang w:eastAsia="en-US"/>
        </w:rPr>
        <w:t>Invitación</w:t>
      </w:r>
    </w:p>
    <w:p w14:paraId="521B3F31" w14:textId="77777777" w:rsidR="005C38D2" w:rsidRPr="00DE0122" w:rsidRDefault="005C38D2" w:rsidP="00F6239C">
      <w:pPr>
        <w:pStyle w:val="Prrafodelista"/>
        <w:spacing w:line="276" w:lineRule="auto"/>
        <w:ind w:left="426" w:hanging="426"/>
        <w:jc w:val="both"/>
        <w:rPr>
          <w:rFonts w:asciiTheme="minorHAnsi" w:hAnsiTheme="minorHAnsi" w:cstheme="minorHAnsi"/>
          <w:sz w:val="22"/>
          <w:szCs w:val="22"/>
        </w:rPr>
      </w:pPr>
    </w:p>
    <w:p w14:paraId="7A541DED" w14:textId="23753CC4" w:rsidR="005C38D2" w:rsidRPr="00DE0122" w:rsidRDefault="005C38D2" w:rsidP="00F6239C">
      <w:pPr>
        <w:pStyle w:val="Prrafodelista"/>
        <w:numPr>
          <w:ilvl w:val="0"/>
          <w:numId w:val="18"/>
        </w:numPr>
        <w:autoSpaceDE w:val="0"/>
        <w:autoSpaceDN w:val="0"/>
        <w:spacing w:line="276" w:lineRule="auto"/>
        <w:contextualSpacing w:val="0"/>
        <w:jc w:val="both"/>
        <w:rPr>
          <w:rFonts w:asciiTheme="minorHAnsi" w:hAnsiTheme="minorHAnsi" w:cstheme="minorHAnsi"/>
          <w:b/>
          <w:bCs/>
          <w:sz w:val="22"/>
          <w:szCs w:val="22"/>
          <w:shd w:val="clear" w:color="auto" w:fill="FFFFFF"/>
        </w:rPr>
      </w:pPr>
      <w:r w:rsidRPr="00DE0122">
        <w:rPr>
          <w:rFonts w:asciiTheme="minorHAnsi" w:hAnsiTheme="minorHAnsi" w:cstheme="minorHAnsi"/>
          <w:b/>
          <w:bCs/>
          <w:sz w:val="22"/>
          <w:szCs w:val="22"/>
          <w:shd w:val="clear" w:color="auto" w:fill="FFFFFF"/>
        </w:rPr>
        <w:t>Original o copia certificada</w:t>
      </w:r>
      <w:r w:rsidRPr="00DE0122">
        <w:rPr>
          <w:rFonts w:asciiTheme="minorHAnsi" w:hAnsiTheme="minorHAnsi" w:cstheme="minorHAnsi"/>
          <w:sz w:val="22"/>
          <w:szCs w:val="22"/>
          <w:shd w:val="clear" w:color="auto" w:fill="FFFFFF"/>
        </w:rPr>
        <w:t xml:space="preserve"> para cotejo y copia simple del acta constitutiva, sus reformas o modificaciones; </w:t>
      </w:r>
      <w:r w:rsidRPr="00DE0122">
        <w:rPr>
          <w:rFonts w:asciiTheme="minorHAnsi" w:hAnsiTheme="minorHAnsi" w:cstheme="minorHAnsi"/>
          <w:b/>
          <w:sz w:val="22"/>
          <w:szCs w:val="22"/>
          <w:shd w:val="clear" w:color="auto" w:fill="FFFFFF"/>
        </w:rPr>
        <w:t>para el caso que dentro de los documentos antes señalados se encuentre la designación del representante legal con facultades suficientes para comprometerse por sí o por su representada para suscribir la propuesta correspondiente, únicamente deberá s</w:t>
      </w:r>
      <w:r w:rsidR="005019F7" w:rsidRPr="00DE0122">
        <w:rPr>
          <w:rFonts w:asciiTheme="minorHAnsi" w:hAnsiTheme="minorHAnsi" w:cstheme="minorHAnsi"/>
          <w:b/>
          <w:sz w:val="22"/>
          <w:szCs w:val="22"/>
          <w:shd w:val="clear" w:color="auto" w:fill="FFFFFF"/>
        </w:rPr>
        <w:t>eñalar mediante formato libre, en qué</w:t>
      </w:r>
      <w:r w:rsidRPr="00DE0122">
        <w:rPr>
          <w:rFonts w:asciiTheme="minorHAnsi" w:hAnsiTheme="minorHAnsi" w:cstheme="minorHAnsi"/>
          <w:b/>
          <w:sz w:val="22"/>
          <w:szCs w:val="22"/>
          <w:shd w:val="clear" w:color="auto" w:fill="FFFFFF"/>
        </w:rPr>
        <w:t xml:space="preserve"> parte del instrumento legal se ubica</w:t>
      </w:r>
      <w:r w:rsidRPr="00DE0122">
        <w:rPr>
          <w:rFonts w:asciiTheme="minorHAnsi" w:hAnsiTheme="minorHAnsi" w:cstheme="minorHAnsi"/>
          <w:sz w:val="22"/>
          <w:szCs w:val="22"/>
          <w:shd w:val="clear" w:color="auto" w:fill="FFFFFF"/>
        </w:rPr>
        <w:t>, debiendo anexar original o copia certificada y copia simple de la identificación oficial vigente con fotografía del representante legal. </w:t>
      </w:r>
      <w:r w:rsidRPr="00DE0122">
        <w:rPr>
          <w:rFonts w:asciiTheme="minorHAnsi" w:hAnsiTheme="minorHAnsi" w:cstheme="minorHAnsi"/>
          <w:b/>
          <w:bCs/>
          <w:sz w:val="22"/>
          <w:szCs w:val="22"/>
          <w:shd w:val="clear" w:color="auto" w:fill="FFFFFF"/>
        </w:rPr>
        <w:t>(</w:t>
      </w:r>
      <w:r w:rsidR="005019F7" w:rsidRPr="00DE0122">
        <w:rPr>
          <w:rFonts w:asciiTheme="minorHAnsi" w:hAnsiTheme="minorHAnsi" w:cstheme="minorHAnsi"/>
          <w:b/>
          <w:bCs/>
          <w:sz w:val="22"/>
          <w:szCs w:val="22"/>
          <w:shd w:val="clear" w:color="auto" w:fill="FFFFFF"/>
        </w:rPr>
        <w:t>P</w:t>
      </w:r>
      <w:r w:rsidRPr="00DE0122">
        <w:rPr>
          <w:rFonts w:asciiTheme="minorHAnsi" w:hAnsiTheme="minorHAnsi" w:cstheme="minorHAnsi"/>
          <w:b/>
          <w:bCs/>
          <w:sz w:val="22"/>
          <w:szCs w:val="22"/>
          <w:shd w:val="clear" w:color="auto" w:fill="FFFFFF"/>
        </w:rPr>
        <w:t xml:space="preserve">ara este supuesto deberá omitir el requisito número </w:t>
      </w:r>
      <w:r w:rsidR="00E85387" w:rsidRPr="00DE0122">
        <w:rPr>
          <w:rFonts w:asciiTheme="minorHAnsi" w:hAnsiTheme="minorHAnsi" w:cstheme="minorHAnsi"/>
          <w:b/>
          <w:bCs/>
          <w:sz w:val="22"/>
          <w:szCs w:val="22"/>
          <w:shd w:val="clear" w:color="auto" w:fill="FFFFFF"/>
        </w:rPr>
        <w:t>5</w:t>
      </w:r>
      <w:r w:rsidRPr="00DE0122">
        <w:rPr>
          <w:rFonts w:asciiTheme="minorHAnsi" w:hAnsiTheme="minorHAnsi" w:cstheme="minorHAnsi"/>
          <w:b/>
          <w:bCs/>
          <w:sz w:val="22"/>
          <w:szCs w:val="22"/>
          <w:shd w:val="clear" w:color="auto" w:fill="FFFFFF"/>
        </w:rPr>
        <w:t>).</w:t>
      </w:r>
    </w:p>
    <w:p w14:paraId="080D1938" w14:textId="77777777" w:rsidR="005C38D2" w:rsidRPr="00DE0122" w:rsidRDefault="005C38D2" w:rsidP="0022109A">
      <w:pPr>
        <w:pStyle w:val="Prrafodelista"/>
        <w:jc w:val="both"/>
        <w:rPr>
          <w:rFonts w:asciiTheme="minorHAnsi" w:hAnsiTheme="minorHAnsi" w:cstheme="minorHAnsi"/>
          <w:b/>
          <w:bCs/>
          <w:sz w:val="22"/>
          <w:szCs w:val="22"/>
          <w:shd w:val="clear" w:color="auto" w:fill="FFFFFF"/>
        </w:rPr>
      </w:pPr>
    </w:p>
    <w:p w14:paraId="798D203A" w14:textId="77777777" w:rsidR="005C38D2" w:rsidRPr="00DE0122" w:rsidRDefault="005C38D2" w:rsidP="00E85387">
      <w:pPr>
        <w:pStyle w:val="Prrafodelista"/>
        <w:spacing w:line="276" w:lineRule="auto"/>
        <w:ind w:left="360"/>
        <w:jc w:val="both"/>
        <w:rPr>
          <w:rFonts w:asciiTheme="minorHAnsi" w:hAnsiTheme="minorHAnsi" w:cstheme="minorHAnsi"/>
          <w:bCs/>
          <w:sz w:val="22"/>
          <w:szCs w:val="22"/>
          <w:shd w:val="clear" w:color="auto" w:fill="FFFFFF"/>
        </w:rPr>
      </w:pPr>
      <w:r w:rsidRPr="00DE0122">
        <w:rPr>
          <w:rFonts w:asciiTheme="minorHAnsi" w:hAnsiTheme="minorHAnsi" w:cstheme="minorHAnsi"/>
          <w:bCs/>
          <w:sz w:val="22"/>
          <w:szCs w:val="22"/>
          <w:shd w:val="clear" w:color="auto" w:fill="FFFFFF"/>
        </w:rPr>
        <w:t xml:space="preserve">El </w:t>
      </w:r>
      <w:r w:rsidR="00B6073E" w:rsidRPr="00DE0122">
        <w:rPr>
          <w:rFonts w:asciiTheme="minorHAnsi" w:hAnsiTheme="minorHAnsi" w:cstheme="minorHAnsi"/>
          <w:bCs/>
          <w:sz w:val="22"/>
          <w:szCs w:val="22"/>
          <w:shd w:val="clear" w:color="auto" w:fill="FFFFFF"/>
        </w:rPr>
        <w:t>participante</w:t>
      </w:r>
      <w:r w:rsidRPr="00DE0122">
        <w:rPr>
          <w:rFonts w:asciiTheme="minorHAnsi" w:hAnsiTheme="minorHAnsi" w:cstheme="minorHAnsi"/>
          <w:bCs/>
          <w:sz w:val="22"/>
          <w:szCs w:val="22"/>
          <w:shd w:val="clear" w:color="auto" w:fill="FFFFFF"/>
        </w:rPr>
        <w:t xml:space="preserve"> tratándose de persona física presentará </w:t>
      </w:r>
      <w:r w:rsidRPr="00DE0122">
        <w:rPr>
          <w:rFonts w:asciiTheme="minorHAnsi" w:hAnsiTheme="minorHAnsi" w:cstheme="minorHAnsi"/>
          <w:b/>
          <w:bCs/>
          <w:sz w:val="22"/>
          <w:szCs w:val="22"/>
          <w:shd w:val="clear" w:color="auto" w:fill="FFFFFF"/>
        </w:rPr>
        <w:t>fotocopia de Acta de Nacimiento</w:t>
      </w:r>
      <w:r w:rsidRPr="00DE0122">
        <w:rPr>
          <w:rFonts w:asciiTheme="minorHAnsi" w:hAnsiTheme="minorHAnsi" w:cstheme="minorHAnsi"/>
          <w:bCs/>
          <w:sz w:val="22"/>
          <w:szCs w:val="22"/>
          <w:shd w:val="clear" w:color="auto" w:fill="FFFFFF"/>
        </w:rPr>
        <w:t xml:space="preserve"> y formatos fiscales efectuados por su alta en la SHCP, cambio de domicilio, apertura de sucursales, aumento, disminución o cambio de objeto social que le permita participar en este concurso.</w:t>
      </w:r>
    </w:p>
    <w:p w14:paraId="361A5BB0" w14:textId="77777777" w:rsidR="005C38D2" w:rsidRPr="00DE0122" w:rsidRDefault="005C38D2" w:rsidP="0022109A">
      <w:pPr>
        <w:pStyle w:val="Prrafodelista"/>
        <w:jc w:val="both"/>
        <w:rPr>
          <w:rFonts w:asciiTheme="minorHAnsi" w:hAnsiTheme="minorHAnsi" w:cstheme="minorHAnsi"/>
          <w:b/>
          <w:sz w:val="22"/>
          <w:szCs w:val="22"/>
        </w:rPr>
      </w:pPr>
    </w:p>
    <w:p w14:paraId="2C3C4A47" w14:textId="77777777" w:rsidR="005C38D2" w:rsidRPr="00DE0122" w:rsidRDefault="005C38D2" w:rsidP="00887E02">
      <w:pPr>
        <w:pStyle w:val="Prrafodelista"/>
        <w:numPr>
          <w:ilvl w:val="0"/>
          <w:numId w:val="18"/>
        </w:numPr>
        <w:autoSpaceDE w:val="0"/>
        <w:autoSpaceDN w:val="0"/>
        <w:contextualSpacing w:val="0"/>
        <w:jc w:val="both"/>
        <w:rPr>
          <w:rFonts w:asciiTheme="minorHAnsi" w:hAnsiTheme="minorHAnsi" w:cstheme="minorHAnsi"/>
          <w:b/>
          <w:sz w:val="22"/>
          <w:szCs w:val="22"/>
        </w:rPr>
      </w:pPr>
      <w:r w:rsidRPr="00DE0122">
        <w:rPr>
          <w:rFonts w:asciiTheme="minorHAnsi" w:hAnsiTheme="minorHAnsi" w:cstheme="minorHAnsi"/>
          <w:b/>
          <w:sz w:val="22"/>
          <w:szCs w:val="22"/>
        </w:rPr>
        <w:t>Original</w:t>
      </w:r>
      <w:r w:rsidRPr="00DE0122">
        <w:rPr>
          <w:rFonts w:asciiTheme="minorHAnsi" w:hAnsiTheme="minorHAnsi" w:cstheme="minorHAnsi"/>
          <w:sz w:val="22"/>
          <w:szCs w:val="22"/>
        </w:rPr>
        <w:t xml:space="preserve"> de un escrito de acreditación de personalidad </w:t>
      </w:r>
      <w:r w:rsidRPr="00DE0122">
        <w:rPr>
          <w:rFonts w:asciiTheme="minorHAnsi" w:hAnsiTheme="minorHAnsi" w:cstheme="minorHAnsi"/>
          <w:b/>
          <w:sz w:val="22"/>
          <w:szCs w:val="22"/>
        </w:rPr>
        <w:t>(Anexo E)</w:t>
      </w:r>
      <w:r w:rsidRPr="00DE0122">
        <w:rPr>
          <w:rFonts w:asciiTheme="minorHAnsi" w:hAnsiTheme="minorHAnsi" w:cstheme="minorHAnsi"/>
          <w:sz w:val="22"/>
          <w:szCs w:val="22"/>
        </w:rPr>
        <w:t>, debiendo contener los siguientes datos:</w:t>
      </w:r>
    </w:p>
    <w:p w14:paraId="1FFA4961" w14:textId="77777777" w:rsidR="005C38D2" w:rsidRPr="00DE0122" w:rsidRDefault="005C38D2" w:rsidP="005C38D2">
      <w:pPr>
        <w:pStyle w:val="Prrafodelista11"/>
        <w:spacing w:line="240" w:lineRule="atLeast"/>
        <w:ind w:left="426" w:right="141" w:hanging="426"/>
        <w:rPr>
          <w:rFonts w:asciiTheme="minorHAnsi" w:hAnsiTheme="minorHAnsi" w:cstheme="minorHAnsi"/>
          <w:sz w:val="22"/>
          <w:szCs w:val="22"/>
        </w:rPr>
      </w:pPr>
    </w:p>
    <w:p w14:paraId="5FDDE1EE" w14:textId="77777777" w:rsidR="005C38D2" w:rsidRPr="00DE0122" w:rsidRDefault="005C38D2" w:rsidP="00E85387">
      <w:pPr>
        <w:pStyle w:val="NormalWeb"/>
        <w:numPr>
          <w:ilvl w:val="0"/>
          <w:numId w:val="16"/>
        </w:numPr>
        <w:tabs>
          <w:tab w:val="clear" w:pos="360"/>
        </w:tabs>
        <w:spacing w:before="0" w:beforeAutospacing="0" w:after="0" w:afterAutospacing="0" w:line="276" w:lineRule="auto"/>
        <w:ind w:left="426" w:right="-2" w:hanging="142"/>
        <w:jc w:val="both"/>
        <w:rPr>
          <w:rFonts w:asciiTheme="minorHAnsi" w:hAnsiTheme="minorHAnsi" w:cstheme="minorHAnsi"/>
          <w:color w:val="auto"/>
          <w:sz w:val="22"/>
          <w:szCs w:val="22"/>
        </w:rPr>
      </w:pPr>
      <w:r w:rsidRPr="00DE0122">
        <w:rPr>
          <w:rFonts w:asciiTheme="minorHAnsi" w:hAnsiTheme="minorHAnsi" w:cstheme="minorHAnsi"/>
          <w:color w:val="auto"/>
          <w:sz w:val="22"/>
          <w:szCs w:val="22"/>
        </w:rPr>
        <w:t xml:space="preserve">    Del </w:t>
      </w:r>
      <w:r w:rsidR="00B6073E" w:rsidRPr="00DE0122">
        <w:rPr>
          <w:rFonts w:asciiTheme="minorHAnsi" w:hAnsiTheme="minorHAnsi" w:cstheme="minorHAnsi"/>
          <w:color w:val="auto"/>
          <w:sz w:val="22"/>
          <w:szCs w:val="22"/>
        </w:rPr>
        <w:t>Participante</w:t>
      </w:r>
      <w:r w:rsidRPr="00DE0122">
        <w:rPr>
          <w:rFonts w:asciiTheme="minorHAnsi" w:hAnsiTheme="minorHAnsi" w:cstheme="minorHAnsi"/>
          <w:color w:val="auto"/>
          <w:sz w:val="22"/>
          <w:szCs w:val="22"/>
        </w:rPr>
        <w:t>: clave del registro federal de contribuyentes; nombre y domicilio,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 nombres de socios que aparezcan en éstas; y</w:t>
      </w:r>
    </w:p>
    <w:p w14:paraId="5E31638A" w14:textId="77777777" w:rsidR="005C38D2" w:rsidRPr="00DE0122" w:rsidRDefault="005C38D2" w:rsidP="005C38D2">
      <w:pPr>
        <w:pStyle w:val="Prrafodelista11"/>
        <w:spacing w:line="240" w:lineRule="atLeast"/>
        <w:ind w:left="426" w:right="141" w:hanging="142"/>
        <w:rPr>
          <w:rFonts w:asciiTheme="minorHAnsi" w:hAnsiTheme="minorHAnsi" w:cstheme="minorHAnsi"/>
          <w:sz w:val="22"/>
          <w:szCs w:val="22"/>
        </w:rPr>
      </w:pPr>
    </w:p>
    <w:p w14:paraId="27C49D8B" w14:textId="77777777" w:rsidR="005C38D2" w:rsidRPr="00DE0122" w:rsidRDefault="005C38D2" w:rsidP="00E85387">
      <w:pPr>
        <w:pStyle w:val="Prrafodelista11"/>
        <w:numPr>
          <w:ilvl w:val="0"/>
          <w:numId w:val="16"/>
        </w:numPr>
        <w:tabs>
          <w:tab w:val="clear" w:pos="360"/>
        </w:tabs>
        <w:autoSpaceDE w:val="0"/>
        <w:autoSpaceDN w:val="0"/>
        <w:spacing w:line="276" w:lineRule="auto"/>
        <w:ind w:left="426" w:right="-2" w:hanging="142"/>
        <w:jc w:val="both"/>
        <w:rPr>
          <w:rFonts w:asciiTheme="minorHAnsi" w:hAnsiTheme="minorHAnsi" w:cstheme="minorHAnsi"/>
          <w:sz w:val="22"/>
          <w:szCs w:val="22"/>
        </w:rPr>
      </w:pPr>
      <w:r w:rsidRPr="00DE0122">
        <w:rPr>
          <w:rFonts w:asciiTheme="minorHAnsi" w:hAnsiTheme="minorHAnsi" w:cstheme="minorHAnsi"/>
          <w:sz w:val="22"/>
          <w:szCs w:val="22"/>
        </w:rPr>
        <w:t xml:space="preserve">    Del representante del </w:t>
      </w:r>
      <w:r w:rsidR="00B6073E" w:rsidRPr="00DE0122">
        <w:rPr>
          <w:rFonts w:asciiTheme="minorHAnsi" w:hAnsiTheme="minorHAnsi" w:cstheme="minorHAnsi"/>
          <w:sz w:val="22"/>
          <w:szCs w:val="22"/>
        </w:rPr>
        <w:t>Participante</w:t>
      </w:r>
      <w:r w:rsidRPr="00DE0122">
        <w:rPr>
          <w:rFonts w:asciiTheme="minorHAnsi" w:hAnsiTheme="minorHAnsi" w:cstheme="minorHAnsi"/>
          <w:sz w:val="22"/>
          <w:szCs w:val="22"/>
        </w:rPr>
        <w:t>: número y fecha de las escrituras públicas en las que le fueron otorgadas las facultades para suscribir la propuesta, señalando nombre, número y circunscripción del notario o fedatario público que las protocolizó y la manifestación de que dichas facultades no le han sido revocadas.</w:t>
      </w:r>
    </w:p>
    <w:p w14:paraId="3CDCB35D" w14:textId="77777777" w:rsidR="005C38D2" w:rsidRPr="00DE0122" w:rsidRDefault="005C38D2" w:rsidP="00E85387">
      <w:pPr>
        <w:pStyle w:val="Prrafodelista"/>
        <w:spacing w:line="276" w:lineRule="auto"/>
        <w:jc w:val="both"/>
        <w:rPr>
          <w:rFonts w:asciiTheme="minorHAnsi" w:hAnsiTheme="minorHAnsi" w:cstheme="minorHAnsi"/>
          <w:sz w:val="22"/>
          <w:szCs w:val="22"/>
          <w:shd w:val="clear" w:color="auto" w:fill="FFFFFF"/>
        </w:rPr>
      </w:pPr>
    </w:p>
    <w:p w14:paraId="79D9D6C4" w14:textId="77777777" w:rsidR="005C38D2" w:rsidRPr="00DE0122" w:rsidRDefault="005C38D2" w:rsidP="00E85387">
      <w:pPr>
        <w:pStyle w:val="Prrafodelista11"/>
        <w:numPr>
          <w:ilvl w:val="0"/>
          <w:numId w:val="18"/>
        </w:numPr>
        <w:autoSpaceDE w:val="0"/>
        <w:autoSpaceDN w:val="0"/>
        <w:spacing w:line="276" w:lineRule="auto"/>
        <w:jc w:val="both"/>
        <w:rPr>
          <w:rFonts w:asciiTheme="minorHAnsi" w:hAnsiTheme="minorHAnsi" w:cstheme="minorHAnsi"/>
          <w:sz w:val="22"/>
          <w:szCs w:val="22"/>
        </w:rPr>
      </w:pPr>
      <w:r w:rsidRPr="00DE0122">
        <w:rPr>
          <w:rFonts w:asciiTheme="minorHAnsi" w:hAnsiTheme="minorHAnsi" w:cstheme="minorHAnsi"/>
          <w:b/>
          <w:sz w:val="22"/>
          <w:szCs w:val="22"/>
          <w:shd w:val="clear" w:color="auto" w:fill="FFFFFF"/>
        </w:rPr>
        <w:lastRenderedPageBreak/>
        <w:t>Original o copia certificada y copia simple</w:t>
      </w:r>
      <w:r w:rsidRPr="00DE0122">
        <w:rPr>
          <w:rFonts w:asciiTheme="minorHAnsi" w:hAnsiTheme="minorHAnsi" w:cstheme="minorHAnsi"/>
          <w:sz w:val="22"/>
          <w:szCs w:val="22"/>
          <w:shd w:val="clear" w:color="auto" w:fill="FFFFFF"/>
        </w:rPr>
        <w:t xml:space="preserve"> del poder notarial y de la identificación oficial vigente (pasaporte, cartilla del servicio militar nacional o credencial para votar con fotografía) de la persona física o en su caso del represente legal de la persona moral, con facultades suficientes para comprometerse por sí o por su representada para suscribir la propuesta correspondiente.</w:t>
      </w:r>
    </w:p>
    <w:p w14:paraId="35111131" w14:textId="77777777" w:rsidR="005C38D2" w:rsidRPr="00DE0122" w:rsidRDefault="005C38D2" w:rsidP="005C38D2">
      <w:pPr>
        <w:pStyle w:val="Prrafodelista11"/>
        <w:spacing w:line="240" w:lineRule="atLeast"/>
        <w:ind w:left="426" w:right="141" w:hanging="426"/>
        <w:rPr>
          <w:rFonts w:asciiTheme="minorHAnsi" w:hAnsiTheme="minorHAnsi" w:cstheme="minorHAnsi"/>
          <w:bCs/>
          <w:kern w:val="28"/>
          <w:sz w:val="22"/>
          <w:szCs w:val="22"/>
        </w:rPr>
      </w:pPr>
    </w:p>
    <w:p w14:paraId="6ACD6588" w14:textId="77777777" w:rsidR="005C38D2" w:rsidRPr="00DE0122" w:rsidRDefault="005C38D2" w:rsidP="00E4037D">
      <w:pPr>
        <w:pStyle w:val="Prrafodelista11"/>
        <w:numPr>
          <w:ilvl w:val="0"/>
          <w:numId w:val="18"/>
        </w:numPr>
        <w:autoSpaceDE w:val="0"/>
        <w:autoSpaceDN w:val="0"/>
        <w:spacing w:line="276" w:lineRule="auto"/>
        <w:ind w:left="426" w:right="-2" w:hanging="426"/>
        <w:jc w:val="both"/>
        <w:rPr>
          <w:rFonts w:asciiTheme="minorHAnsi" w:hAnsiTheme="minorHAnsi" w:cstheme="minorHAnsi"/>
          <w:sz w:val="22"/>
          <w:szCs w:val="22"/>
        </w:rPr>
      </w:pPr>
      <w:r w:rsidRPr="00DE0122">
        <w:rPr>
          <w:rFonts w:asciiTheme="minorHAnsi" w:hAnsiTheme="minorHAnsi" w:cstheme="minorHAnsi"/>
          <w:b/>
          <w:sz w:val="22"/>
          <w:szCs w:val="22"/>
        </w:rPr>
        <w:t>Original</w:t>
      </w:r>
      <w:r w:rsidRPr="00DE0122">
        <w:rPr>
          <w:rFonts w:asciiTheme="minorHAnsi" w:hAnsiTheme="minorHAnsi" w:cstheme="minorHAnsi"/>
          <w:sz w:val="22"/>
          <w:szCs w:val="22"/>
        </w:rPr>
        <w:t xml:space="preserve"> de un escrito bajo protesta de decir verdad debiendo contener los manifiestos a que se refiere el </w:t>
      </w:r>
      <w:r w:rsidRPr="00DE0122">
        <w:rPr>
          <w:rFonts w:asciiTheme="minorHAnsi" w:hAnsiTheme="minorHAnsi" w:cstheme="minorHAnsi"/>
          <w:b/>
          <w:sz w:val="22"/>
          <w:szCs w:val="22"/>
        </w:rPr>
        <w:t>Anexo F.</w:t>
      </w:r>
    </w:p>
    <w:p w14:paraId="64BCFF5A" w14:textId="77777777" w:rsidR="005C38D2" w:rsidRPr="00DE0122" w:rsidRDefault="005C38D2" w:rsidP="00E4037D">
      <w:pPr>
        <w:spacing w:after="0" w:line="240" w:lineRule="atLeast"/>
        <w:ind w:left="426" w:right="-2" w:hanging="426"/>
        <w:rPr>
          <w:rFonts w:asciiTheme="minorHAnsi" w:hAnsiTheme="minorHAnsi" w:cstheme="minorHAnsi"/>
        </w:rPr>
      </w:pPr>
    </w:p>
    <w:p w14:paraId="419CFDBB" w14:textId="77777777" w:rsidR="005C38D2" w:rsidRPr="00DE0122" w:rsidRDefault="005C38D2" w:rsidP="00E4037D">
      <w:pPr>
        <w:pStyle w:val="Prrafodelista11"/>
        <w:numPr>
          <w:ilvl w:val="0"/>
          <w:numId w:val="18"/>
        </w:numPr>
        <w:autoSpaceDE w:val="0"/>
        <w:autoSpaceDN w:val="0"/>
        <w:spacing w:line="276" w:lineRule="auto"/>
        <w:ind w:left="426" w:right="-2" w:hanging="426"/>
        <w:jc w:val="both"/>
        <w:rPr>
          <w:rFonts w:asciiTheme="minorHAnsi" w:hAnsiTheme="minorHAnsi" w:cstheme="minorHAnsi"/>
          <w:sz w:val="22"/>
          <w:szCs w:val="22"/>
        </w:rPr>
      </w:pPr>
      <w:r w:rsidRPr="00DE0122">
        <w:rPr>
          <w:rFonts w:asciiTheme="minorHAnsi" w:hAnsiTheme="minorHAnsi" w:cstheme="minorHAnsi"/>
          <w:b/>
          <w:sz w:val="22"/>
          <w:szCs w:val="22"/>
        </w:rPr>
        <w:t>Original</w:t>
      </w:r>
      <w:r w:rsidRPr="00DE0122">
        <w:rPr>
          <w:rFonts w:asciiTheme="minorHAnsi" w:hAnsiTheme="minorHAnsi" w:cstheme="minorHAnsi"/>
          <w:sz w:val="22"/>
          <w:szCs w:val="22"/>
        </w:rPr>
        <w:t xml:space="preserve"> de la Propuesta </w:t>
      </w:r>
      <w:r w:rsidR="00692AAF" w:rsidRPr="00DE0122">
        <w:rPr>
          <w:rFonts w:asciiTheme="minorHAnsi" w:hAnsiTheme="minorHAnsi" w:cstheme="minorHAnsi"/>
          <w:sz w:val="22"/>
          <w:szCs w:val="22"/>
        </w:rPr>
        <w:t>Técnica</w:t>
      </w:r>
      <w:r w:rsidRPr="00DE0122">
        <w:rPr>
          <w:rFonts w:asciiTheme="minorHAnsi" w:hAnsiTheme="minorHAnsi" w:cstheme="minorHAnsi"/>
          <w:sz w:val="22"/>
          <w:szCs w:val="22"/>
        </w:rPr>
        <w:t xml:space="preserve">, según </w:t>
      </w:r>
      <w:r w:rsidRPr="00DE0122">
        <w:rPr>
          <w:rFonts w:asciiTheme="minorHAnsi" w:hAnsiTheme="minorHAnsi" w:cstheme="minorHAnsi"/>
          <w:b/>
          <w:sz w:val="22"/>
          <w:szCs w:val="22"/>
        </w:rPr>
        <w:t>Anexo G</w:t>
      </w:r>
      <w:r w:rsidRPr="00DE0122">
        <w:rPr>
          <w:rFonts w:asciiTheme="minorHAnsi" w:hAnsiTheme="minorHAnsi" w:cstheme="minorHAnsi"/>
          <w:sz w:val="22"/>
          <w:szCs w:val="22"/>
        </w:rPr>
        <w:t xml:space="preserve">, conteniendo la descripción de las partidas ofertadas con todas y cada una de sus especificaciones </w:t>
      </w:r>
      <w:r w:rsidR="00692AAF" w:rsidRPr="00DE0122">
        <w:rPr>
          <w:rFonts w:asciiTheme="minorHAnsi" w:hAnsiTheme="minorHAnsi" w:cstheme="minorHAnsi"/>
          <w:sz w:val="22"/>
          <w:szCs w:val="22"/>
        </w:rPr>
        <w:t>técnica</w:t>
      </w:r>
      <w:r w:rsidRPr="00DE0122">
        <w:rPr>
          <w:rFonts w:asciiTheme="minorHAnsi" w:hAnsiTheme="minorHAnsi" w:cstheme="minorHAnsi"/>
          <w:sz w:val="22"/>
          <w:szCs w:val="22"/>
        </w:rPr>
        <w:t>s, mencionando con precisión las condiciones ofertadas y teniendo en consideración las establecidas en el contenido de las presentes bases.</w:t>
      </w:r>
    </w:p>
    <w:p w14:paraId="3EBEC733" w14:textId="77777777" w:rsidR="005C38D2" w:rsidRPr="00DE0122" w:rsidRDefault="005C38D2" w:rsidP="00E4037D">
      <w:pPr>
        <w:tabs>
          <w:tab w:val="left" w:pos="6663"/>
          <w:tab w:val="left" w:pos="7088"/>
        </w:tabs>
        <w:spacing w:after="0"/>
        <w:ind w:right="-2"/>
        <w:rPr>
          <w:rFonts w:asciiTheme="minorHAnsi" w:hAnsiTheme="minorHAnsi" w:cstheme="minorHAnsi"/>
          <w:b/>
        </w:rPr>
      </w:pPr>
    </w:p>
    <w:p w14:paraId="37ECC851" w14:textId="77777777" w:rsidR="005C38D2" w:rsidRPr="00DE0122" w:rsidRDefault="005C38D2" w:rsidP="00E4037D">
      <w:pPr>
        <w:pStyle w:val="Prrafodelista"/>
        <w:numPr>
          <w:ilvl w:val="0"/>
          <w:numId w:val="18"/>
        </w:numPr>
        <w:spacing w:line="276" w:lineRule="auto"/>
        <w:ind w:right="-2"/>
        <w:jc w:val="both"/>
        <w:rPr>
          <w:rFonts w:asciiTheme="minorHAnsi" w:hAnsiTheme="minorHAnsi" w:cstheme="minorHAnsi"/>
          <w:b/>
          <w:sz w:val="22"/>
          <w:szCs w:val="22"/>
        </w:rPr>
      </w:pPr>
      <w:r w:rsidRPr="00DE0122">
        <w:rPr>
          <w:rFonts w:asciiTheme="minorHAnsi" w:hAnsiTheme="minorHAnsi" w:cstheme="minorHAnsi"/>
          <w:b/>
          <w:sz w:val="22"/>
          <w:szCs w:val="22"/>
        </w:rPr>
        <w:t xml:space="preserve">El </w:t>
      </w:r>
      <w:r w:rsidR="00B6073E" w:rsidRPr="00DE0122">
        <w:rPr>
          <w:rFonts w:asciiTheme="minorHAnsi" w:hAnsiTheme="minorHAnsi" w:cstheme="minorHAnsi"/>
          <w:b/>
          <w:sz w:val="22"/>
          <w:szCs w:val="22"/>
        </w:rPr>
        <w:t>participante</w:t>
      </w:r>
      <w:r w:rsidRPr="00DE0122">
        <w:rPr>
          <w:rFonts w:asciiTheme="minorHAnsi" w:hAnsiTheme="minorHAnsi" w:cstheme="minorHAnsi"/>
          <w:b/>
          <w:sz w:val="22"/>
          <w:szCs w:val="22"/>
        </w:rPr>
        <w:t xml:space="preserve"> deberá presentar un Plan de Trabajo en su Propuesta </w:t>
      </w:r>
      <w:r w:rsidR="00692AAF" w:rsidRPr="00DE0122">
        <w:rPr>
          <w:rFonts w:asciiTheme="minorHAnsi" w:hAnsiTheme="minorHAnsi" w:cstheme="minorHAnsi"/>
          <w:b/>
          <w:sz w:val="22"/>
          <w:szCs w:val="22"/>
        </w:rPr>
        <w:t>Técnica</w:t>
      </w:r>
      <w:r w:rsidRPr="00DE0122">
        <w:rPr>
          <w:rFonts w:asciiTheme="minorHAnsi" w:hAnsiTheme="minorHAnsi" w:cstheme="minorHAnsi"/>
          <w:b/>
          <w:sz w:val="22"/>
          <w:szCs w:val="22"/>
        </w:rPr>
        <w:t xml:space="preserve"> y Económica, de manera impresa y en formato libre, el cual deberá contener mínimamente:</w:t>
      </w:r>
    </w:p>
    <w:p w14:paraId="11CDAEA2" w14:textId="77777777" w:rsidR="005C38D2" w:rsidRPr="00DE0122" w:rsidRDefault="005C38D2" w:rsidP="00E85387">
      <w:pPr>
        <w:pStyle w:val="Prrafodelista"/>
        <w:spacing w:line="276" w:lineRule="auto"/>
        <w:ind w:left="426"/>
        <w:rPr>
          <w:rFonts w:asciiTheme="minorHAnsi" w:hAnsiTheme="minorHAnsi" w:cstheme="minorHAnsi"/>
          <w:b/>
          <w:sz w:val="22"/>
          <w:szCs w:val="22"/>
        </w:rPr>
      </w:pPr>
    </w:p>
    <w:p w14:paraId="1AB14336" w14:textId="77777777" w:rsidR="005C38D2" w:rsidRPr="00DE0122" w:rsidRDefault="005C38D2" w:rsidP="00E85387">
      <w:pPr>
        <w:pStyle w:val="Prrafodelista"/>
        <w:numPr>
          <w:ilvl w:val="2"/>
          <w:numId w:val="19"/>
        </w:numPr>
        <w:spacing w:line="276" w:lineRule="auto"/>
        <w:ind w:left="1134" w:hanging="283"/>
        <w:jc w:val="both"/>
        <w:rPr>
          <w:rFonts w:asciiTheme="minorHAnsi" w:hAnsiTheme="minorHAnsi" w:cstheme="minorHAnsi"/>
          <w:sz w:val="22"/>
          <w:szCs w:val="22"/>
        </w:rPr>
      </w:pPr>
      <w:r w:rsidRPr="00DE0122">
        <w:rPr>
          <w:rFonts w:asciiTheme="minorHAnsi" w:hAnsiTheme="minorHAnsi" w:cstheme="minorHAnsi"/>
          <w:sz w:val="22"/>
          <w:szCs w:val="22"/>
        </w:rPr>
        <w:t xml:space="preserve">Etapas a desarrollar </w:t>
      </w:r>
    </w:p>
    <w:p w14:paraId="1D6C379A" w14:textId="77777777" w:rsidR="005C38D2" w:rsidRPr="00DE0122" w:rsidRDefault="005C38D2" w:rsidP="00E85387">
      <w:pPr>
        <w:pStyle w:val="Prrafodelista"/>
        <w:numPr>
          <w:ilvl w:val="2"/>
          <w:numId w:val="19"/>
        </w:numPr>
        <w:spacing w:line="276" w:lineRule="auto"/>
        <w:ind w:left="1134" w:hanging="283"/>
        <w:jc w:val="both"/>
        <w:rPr>
          <w:rFonts w:asciiTheme="minorHAnsi" w:hAnsiTheme="minorHAnsi" w:cstheme="minorHAnsi"/>
          <w:sz w:val="22"/>
          <w:szCs w:val="22"/>
        </w:rPr>
      </w:pPr>
      <w:r w:rsidRPr="00DE0122">
        <w:rPr>
          <w:rFonts w:asciiTheme="minorHAnsi" w:hAnsiTheme="minorHAnsi" w:cstheme="minorHAnsi"/>
          <w:sz w:val="22"/>
          <w:szCs w:val="22"/>
        </w:rPr>
        <w:t xml:space="preserve">Cronograma de actividades </w:t>
      </w:r>
    </w:p>
    <w:p w14:paraId="5B9DBF46" w14:textId="77777777" w:rsidR="005C38D2" w:rsidRPr="00DE0122" w:rsidRDefault="005C38D2" w:rsidP="00E85387">
      <w:pPr>
        <w:pStyle w:val="Prrafodelista"/>
        <w:numPr>
          <w:ilvl w:val="2"/>
          <w:numId w:val="19"/>
        </w:numPr>
        <w:spacing w:line="276" w:lineRule="auto"/>
        <w:ind w:left="1134" w:hanging="283"/>
        <w:jc w:val="both"/>
        <w:rPr>
          <w:rFonts w:asciiTheme="minorHAnsi" w:hAnsiTheme="minorHAnsi" w:cstheme="minorHAnsi"/>
          <w:sz w:val="22"/>
          <w:szCs w:val="22"/>
        </w:rPr>
      </w:pPr>
      <w:r w:rsidRPr="00DE0122">
        <w:rPr>
          <w:rFonts w:asciiTheme="minorHAnsi" w:hAnsiTheme="minorHAnsi" w:cstheme="minorHAnsi"/>
          <w:sz w:val="22"/>
          <w:szCs w:val="22"/>
        </w:rPr>
        <w:t>Entregables.</w:t>
      </w:r>
    </w:p>
    <w:p w14:paraId="4DBFC056" w14:textId="77777777" w:rsidR="005C38D2" w:rsidRPr="00DE0122" w:rsidRDefault="005C38D2" w:rsidP="00E85387">
      <w:pPr>
        <w:pStyle w:val="Prrafodelista"/>
        <w:numPr>
          <w:ilvl w:val="2"/>
          <w:numId w:val="19"/>
        </w:numPr>
        <w:spacing w:line="276" w:lineRule="auto"/>
        <w:ind w:left="1134" w:hanging="283"/>
        <w:jc w:val="both"/>
        <w:rPr>
          <w:rFonts w:asciiTheme="minorHAnsi" w:hAnsiTheme="minorHAnsi" w:cstheme="minorHAnsi"/>
          <w:sz w:val="22"/>
          <w:szCs w:val="22"/>
        </w:rPr>
      </w:pPr>
      <w:r w:rsidRPr="00DE0122">
        <w:rPr>
          <w:rFonts w:asciiTheme="minorHAnsi" w:hAnsiTheme="minorHAnsi" w:cstheme="minorHAnsi"/>
          <w:sz w:val="22"/>
          <w:szCs w:val="22"/>
        </w:rPr>
        <w:t>Responsables.</w:t>
      </w:r>
    </w:p>
    <w:p w14:paraId="50429043" w14:textId="77777777" w:rsidR="005C38D2" w:rsidRPr="00DE0122" w:rsidRDefault="005C38D2" w:rsidP="00E85387">
      <w:pPr>
        <w:pStyle w:val="Prrafodelista"/>
        <w:numPr>
          <w:ilvl w:val="2"/>
          <w:numId w:val="19"/>
        </w:numPr>
        <w:spacing w:line="276" w:lineRule="auto"/>
        <w:ind w:left="1134" w:hanging="283"/>
        <w:jc w:val="both"/>
        <w:rPr>
          <w:rFonts w:asciiTheme="minorHAnsi" w:hAnsiTheme="minorHAnsi" w:cstheme="minorHAnsi"/>
          <w:sz w:val="22"/>
          <w:szCs w:val="22"/>
        </w:rPr>
      </w:pPr>
      <w:r w:rsidRPr="00DE0122">
        <w:rPr>
          <w:rFonts w:asciiTheme="minorHAnsi" w:hAnsiTheme="minorHAnsi" w:cstheme="minorHAnsi"/>
          <w:sz w:val="22"/>
          <w:szCs w:val="22"/>
        </w:rPr>
        <w:t>Fechas de entrega.</w:t>
      </w:r>
    </w:p>
    <w:p w14:paraId="0B2E70CC" w14:textId="77777777" w:rsidR="004C798B" w:rsidRPr="00DE0122" w:rsidRDefault="004C798B" w:rsidP="001243B2">
      <w:pPr>
        <w:pStyle w:val="Prrafodelista"/>
        <w:ind w:left="360"/>
        <w:jc w:val="both"/>
        <w:rPr>
          <w:rFonts w:asciiTheme="minorHAnsi" w:hAnsiTheme="minorHAnsi" w:cstheme="minorHAnsi"/>
        </w:rPr>
      </w:pPr>
    </w:p>
    <w:p w14:paraId="3848A253" w14:textId="1EA6EC19" w:rsidR="00CF21EF" w:rsidRPr="00DE0122" w:rsidRDefault="00DF37C6" w:rsidP="00E85387">
      <w:pPr>
        <w:pStyle w:val="Prrafodelista"/>
        <w:numPr>
          <w:ilvl w:val="0"/>
          <w:numId w:val="18"/>
        </w:numPr>
        <w:spacing w:line="276" w:lineRule="auto"/>
        <w:jc w:val="both"/>
        <w:rPr>
          <w:rFonts w:asciiTheme="minorHAnsi" w:hAnsiTheme="minorHAnsi" w:cstheme="minorHAnsi"/>
        </w:rPr>
      </w:pPr>
      <w:r w:rsidRPr="00DE0122">
        <w:rPr>
          <w:rFonts w:asciiTheme="minorHAnsi" w:hAnsiTheme="minorHAnsi" w:cstheme="minorHAnsi"/>
          <w:sz w:val="22"/>
          <w:szCs w:val="22"/>
        </w:rPr>
        <w:t xml:space="preserve">Relación </w:t>
      </w:r>
      <w:r w:rsidR="00CF21EF" w:rsidRPr="00DE0122">
        <w:rPr>
          <w:rFonts w:asciiTheme="minorHAnsi" w:hAnsiTheme="minorHAnsi" w:cstheme="minorHAnsi"/>
          <w:sz w:val="22"/>
          <w:szCs w:val="22"/>
        </w:rPr>
        <w:t>de personal</w:t>
      </w:r>
      <w:r w:rsidR="004C798B" w:rsidRPr="00DE0122">
        <w:rPr>
          <w:rFonts w:asciiTheme="minorHAnsi" w:hAnsiTheme="minorHAnsi" w:cstheme="minorHAnsi"/>
          <w:sz w:val="22"/>
          <w:szCs w:val="22"/>
        </w:rPr>
        <w:t xml:space="preserve"> a los Términos de Referencia de </w:t>
      </w:r>
      <w:r w:rsidR="00046F8B" w:rsidRPr="00DE0122">
        <w:rPr>
          <w:rFonts w:asciiTheme="minorHAnsi" w:hAnsiTheme="minorHAnsi" w:cstheme="minorHAnsi"/>
          <w:sz w:val="22"/>
          <w:szCs w:val="22"/>
        </w:rPr>
        <w:t>conformidad con lo solicitado en el</w:t>
      </w:r>
      <w:r w:rsidR="00261D37" w:rsidRPr="00DE0122">
        <w:rPr>
          <w:rFonts w:asciiTheme="minorHAnsi" w:hAnsiTheme="minorHAnsi" w:cstheme="minorHAnsi"/>
          <w:b/>
          <w:sz w:val="22"/>
          <w:szCs w:val="22"/>
        </w:rPr>
        <w:t xml:space="preserve"> Anexo</w:t>
      </w:r>
      <w:r w:rsidR="00046F8B" w:rsidRPr="00DE0122">
        <w:rPr>
          <w:rFonts w:asciiTheme="minorHAnsi" w:hAnsiTheme="minorHAnsi" w:cstheme="minorHAnsi"/>
          <w:b/>
          <w:sz w:val="22"/>
          <w:szCs w:val="22"/>
        </w:rPr>
        <w:t xml:space="preserve"> A</w:t>
      </w:r>
      <w:r w:rsidR="00171F53" w:rsidRPr="00DE0122">
        <w:rPr>
          <w:rFonts w:asciiTheme="minorHAnsi" w:hAnsiTheme="minorHAnsi" w:cstheme="minorHAnsi"/>
          <w:b/>
          <w:sz w:val="22"/>
          <w:szCs w:val="22"/>
        </w:rPr>
        <w:t xml:space="preserve">, </w:t>
      </w:r>
      <w:r w:rsidR="00171F53" w:rsidRPr="00DE0122">
        <w:rPr>
          <w:rFonts w:asciiTheme="minorHAnsi" w:hAnsiTheme="minorHAnsi" w:cstheme="minorHAnsi"/>
          <w:sz w:val="22"/>
          <w:szCs w:val="22"/>
        </w:rPr>
        <w:t>de conformidad con lo siguiente</w:t>
      </w:r>
      <w:r w:rsidR="00171F53" w:rsidRPr="00DE0122">
        <w:rPr>
          <w:rFonts w:asciiTheme="minorHAnsi" w:hAnsiTheme="minorHAnsi" w:cstheme="minorHAnsi"/>
          <w:b/>
          <w:sz w:val="22"/>
          <w:szCs w:val="22"/>
        </w:rPr>
        <w:t>:</w:t>
      </w:r>
      <w:r w:rsidR="004C798B" w:rsidRPr="00DE0122">
        <w:rPr>
          <w:rFonts w:asciiTheme="minorHAnsi" w:hAnsiTheme="minorHAnsi" w:cstheme="minorHAnsi"/>
          <w:b/>
          <w:sz w:val="22"/>
          <w:szCs w:val="22"/>
        </w:rPr>
        <w:t xml:space="preserve"> </w:t>
      </w:r>
      <w:r w:rsidR="00261D37" w:rsidRPr="00DE0122">
        <w:rPr>
          <w:rFonts w:asciiTheme="minorHAnsi" w:hAnsiTheme="minorHAnsi" w:cstheme="minorHAnsi"/>
          <w:b/>
          <w:sz w:val="22"/>
          <w:szCs w:val="22"/>
        </w:rPr>
        <w:t xml:space="preserve"> </w:t>
      </w:r>
    </w:p>
    <w:p w14:paraId="04BC4737" w14:textId="77777777" w:rsidR="0007655D" w:rsidRPr="00DE0122" w:rsidRDefault="0007655D" w:rsidP="0007655D">
      <w:pPr>
        <w:pStyle w:val="Prrafodelista"/>
        <w:spacing w:line="276" w:lineRule="auto"/>
        <w:ind w:left="360"/>
        <w:jc w:val="both"/>
        <w:rPr>
          <w:rFonts w:asciiTheme="minorHAnsi" w:hAnsiTheme="minorHAnsi" w:cstheme="minorHAnsi"/>
        </w:rPr>
      </w:pPr>
    </w:p>
    <w:p w14:paraId="27610B2A" w14:textId="77777777" w:rsidR="0007655D" w:rsidRPr="00DE0122" w:rsidRDefault="0007655D" w:rsidP="0007655D">
      <w:pPr>
        <w:pStyle w:val="Prrafodelista"/>
        <w:widowControl w:val="0"/>
        <w:numPr>
          <w:ilvl w:val="0"/>
          <w:numId w:val="67"/>
        </w:numPr>
        <w:autoSpaceDE w:val="0"/>
        <w:autoSpaceDN w:val="0"/>
        <w:adjustRightInd w:val="0"/>
        <w:spacing w:before="120" w:after="120"/>
        <w:jc w:val="both"/>
        <w:rPr>
          <w:rFonts w:asciiTheme="minorHAnsi" w:hAnsiTheme="minorHAnsi" w:cstheme="minorHAnsi"/>
          <w:u w:val="single"/>
        </w:rPr>
      </w:pPr>
      <w:r w:rsidRPr="00DE0122">
        <w:rPr>
          <w:rFonts w:asciiTheme="minorHAnsi" w:hAnsiTheme="minorHAnsi" w:cstheme="minorHAnsi"/>
          <w:u w:val="single"/>
        </w:rPr>
        <w:t xml:space="preserve">Un </w:t>
      </w:r>
      <w:r w:rsidRPr="00DE0122">
        <w:rPr>
          <w:rFonts w:asciiTheme="minorHAnsi" w:hAnsiTheme="minorHAnsi" w:cstheme="minorHAnsi"/>
          <w:b/>
          <w:u w:val="single"/>
        </w:rPr>
        <w:t>director del proyecto</w:t>
      </w:r>
      <w:r w:rsidRPr="00DE0122">
        <w:rPr>
          <w:rFonts w:asciiTheme="minorHAnsi" w:hAnsiTheme="minorHAnsi" w:cstheme="minorHAnsi"/>
          <w:u w:val="single"/>
        </w:rPr>
        <w:t>: Ingeniero, Licenciado o profesional titulado, con experiencia de más de 6 años, especializado en la implementación de proyectos de infraestructura, a través de esquemas de Asociaciones Público-Privadas (Concesiones, PPS, APP, etc.), y que haya participado como mínimo, en la estructuración o licitación o evaluación o en la elaboración de dictámenes de proyectos de infraestructura mediante Asociaciones Público- Privadas. Preferible experiencia en el sector turístico y cultural. Para acreditarlo deberá presentar: original y copia de título o cédula profesional o documento equivalente, así como currículum vitae y evidencia original de haber participado en la implementación de proyectos de infraestructura mediante APP (por ejemplo: cartas de clientes, contratos, premios, reconocimientos, bitácoras y cierres de proyectos, otros).</w:t>
      </w:r>
    </w:p>
    <w:p w14:paraId="50F60620" w14:textId="77777777" w:rsidR="0007655D" w:rsidRPr="00DE0122" w:rsidRDefault="0007655D" w:rsidP="0007655D">
      <w:pPr>
        <w:pStyle w:val="Prrafodelista"/>
        <w:widowControl w:val="0"/>
        <w:autoSpaceDE w:val="0"/>
        <w:autoSpaceDN w:val="0"/>
        <w:adjustRightInd w:val="0"/>
        <w:spacing w:line="276" w:lineRule="auto"/>
        <w:ind w:left="1702"/>
        <w:jc w:val="both"/>
        <w:rPr>
          <w:rFonts w:asciiTheme="minorHAnsi" w:hAnsiTheme="minorHAnsi" w:cstheme="minorHAnsi"/>
          <w:sz w:val="20"/>
          <w:szCs w:val="22"/>
          <w:u w:val="single"/>
        </w:rPr>
      </w:pPr>
    </w:p>
    <w:p w14:paraId="0955D87D" w14:textId="77777777" w:rsidR="0007655D" w:rsidRPr="00DE0122" w:rsidRDefault="0007655D" w:rsidP="0007655D">
      <w:pPr>
        <w:pStyle w:val="Prrafodelista"/>
        <w:widowControl w:val="0"/>
        <w:numPr>
          <w:ilvl w:val="0"/>
          <w:numId w:val="67"/>
        </w:numPr>
        <w:autoSpaceDE w:val="0"/>
        <w:autoSpaceDN w:val="0"/>
        <w:adjustRightInd w:val="0"/>
        <w:spacing w:before="120" w:after="120"/>
        <w:jc w:val="both"/>
        <w:rPr>
          <w:rFonts w:asciiTheme="minorHAnsi" w:hAnsiTheme="minorHAnsi" w:cstheme="minorHAnsi"/>
          <w:u w:val="single"/>
        </w:rPr>
      </w:pPr>
      <w:r w:rsidRPr="00DE0122">
        <w:rPr>
          <w:rFonts w:asciiTheme="minorHAnsi" w:hAnsiTheme="minorHAnsi" w:cstheme="minorHAnsi"/>
          <w:u w:val="single"/>
        </w:rPr>
        <w:t xml:space="preserve">Un </w:t>
      </w:r>
      <w:r w:rsidRPr="00DE0122">
        <w:rPr>
          <w:rFonts w:asciiTheme="minorHAnsi" w:hAnsiTheme="minorHAnsi" w:cstheme="minorHAnsi"/>
          <w:b/>
          <w:u w:val="single"/>
        </w:rPr>
        <w:t>Gerente Técnico</w:t>
      </w:r>
      <w:r w:rsidRPr="00DE0122">
        <w:rPr>
          <w:rFonts w:asciiTheme="minorHAnsi" w:hAnsiTheme="minorHAnsi" w:cstheme="minorHAnsi"/>
          <w:u w:val="single"/>
        </w:rPr>
        <w:t>: Ingeniero civil o afín titulado, con experiencia de más de 5 años en proyectos con conocimientos en Asociaciones Público-Privadas (Concesiones, PPS, APP, etc.), y que haya participado como mínimo, en la estructuración o licitación o evaluación o en la elaboración de dictámenes de un proyecto de infraestructura mediante Asociaciones Público-Privadas. Deseable conocimiento es proyectos turístico-culturales. Para acreditarlo deberá presentar: original y copia de título o cédula profesional o documento equivalente, así como currículum vitae y evidencia original de haber participado en la implementación de proyectos de infraestructura mediante APP (por ejemplo: cartas de clientes, contratos, premios, reconocimientos, bitácoras y cierres de proyectos, otros).</w:t>
      </w:r>
    </w:p>
    <w:p w14:paraId="3D5EE53D" w14:textId="77777777" w:rsidR="0007655D" w:rsidRPr="00DE0122" w:rsidRDefault="0007655D" w:rsidP="0007655D">
      <w:pPr>
        <w:pStyle w:val="Prrafodelista"/>
        <w:ind w:left="1702"/>
        <w:jc w:val="both"/>
        <w:rPr>
          <w:rFonts w:asciiTheme="minorHAnsi" w:hAnsiTheme="minorHAnsi" w:cstheme="minorHAnsi"/>
          <w:sz w:val="22"/>
          <w:szCs w:val="22"/>
          <w:u w:val="single"/>
        </w:rPr>
      </w:pPr>
    </w:p>
    <w:p w14:paraId="7C8D26FA" w14:textId="77777777" w:rsidR="0007655D" w:rsidRPr="00DE0122" w:rsidRDefault="0007655D" w:rsidP="0007655D">
      <w:pPr>
        <w:pStyle w:val="Prrafodelista"/>
        <w:widowControl w:val="0"/>
        <w:numPr>
          <w:ilvl w:val="0"/>
          <w:numId w:val="67"/>
        </w:numPr>
        <w:autoSpaceDE w:val="0"/>
        <w:autoSpaceDN w:val="0"/>
        <w:adjustRightInd w:val="0"/>
        <w:spacing w:before="120" w:after="120"/>
        <w:jc w:val="both"/>
        <w:rPr>
          <w:rFonts w:asciiTheme="minorHAnsi" w:hAnsiTheme="minorHAnsi" w:cstheme="minorHAnsi"/>
          <w:u w:val="single"/>
        </w:rPr>
      </w:pPr>
      <w:r w:rsidRPr="00DE0122">
        <w:rPr>
          <w:rFonts w:asciiTheme="minorHAnsi" w:hAnsiTheme="minorHAnsi" w:cstheme="minorHAnsi"/>
          <w:u w:val="single"/>
        </w:rPr>
        <w:t xml:space="preserve">Un </w:t>
      </w:r>
      <w:r w:rsidRPr="00DE0122">
        <w:rPr>
          <w:rFonts w:asciiTheme="minorHAnsi" w:hAnsiTheme="minorHAnsi" w:cstheme="minorHAnsi"/>
          <w:b/>
          <w:u w:val="single"/>
        </w:rPr>
        <w:t>Gerente Legal</w:t>
      </w:r>
      <w:r w:rsidRPr="00DE0122">
        <w:rPr>
          <w:rFonts w:asciiTheme="minorHAnsi" w:hAnsiTheme="minorHAnsi" w:cstheme="minorHAnsi"/>
          <w:u w:val="single"/>
        </w:rPr>
        <w:t>: Licenciado en Derecho o afín titulado, con experiencia de más de 5 años, con conocimiento en la Ley de Asociaciones Publico Privadas (LAPP) y especializados en infraestructuras, y que haya participado como mínimo, en la estructuración o licitación o evaluación o en la elaboración de dictámenes de un proyecto de infraestructura mediante Asociaciones Público-Privadas. Experiencia en la constitución de fideicomisos para la operación de infraestructura.  Para acreditarlo deberá presentar copia de título o cédula profesional o documento equivalente, así como currículum vitae y evidencia original de, cartas recomendación que demuestren haber participado en la implementación de proyectos de infraestructura mediante APP</w:t>
      </w:r>
    </w:p>
    <w:p w14:paraId="4E1D5282" w14:textId="77777777" w:rsidR="0007655D" w:rsidRPr="00DE0122" w:rsidRDefault="0007655D" w:rsidP="0007655D">
      <w:pPr>
        <w:pStyle w:val="Prrafodelista"/>
        <w:widowControl w:val="0"/>
        <w:autoSpaceDE w:val="0"/>
        <w:autoSpaceDN w:val="0"/>
        <w:adjustRightInd w:val="0"/>
        <w:spacing w:line="276" w:lineRule="auto"/>
        <w:ind w:left="1702"/>
        <w:jc w:val="both"/>
        <w:rPr>
          <w:rFonts w:asciiTheme="minorHAnsi" w:hAnsiTheme="minorHAnsi" w:cstheme="minorHAnsi"/>
          <w:sz w:val="20"/>
          <w:szCs w:val="22"/>
          <w:u w:val="single"/>
        </w:rPr>
      </w:pPr>
    </w:p>
    <w:p w14:paraId="55F331A6" w14:textId="77777777" w:rsidR="0007655D" w:rsidRPr="00DE0122" w:rsidRDefault="0007655D" w:rsidP="0007655D">
      <w:pPr>
        <w:pStyle w:val="Prrafodelista"/>
        <w:widowControl w:val="0"/>
        <w:numPr>
          <w:ilvl w:val="0"/>
          <w:numId w:val="67"/>
        </w:numPr>
        <w:autoSpaceDE w:val="0"/>
        <w:autoSpaceDN w:val="0"/>
        <w:adjustRightInd w:val="0"/>
        <w:spacing w:before="120" w:after="120"/>
        <w:jc w:val="both"/>
        <w:rPr>
          <w:rFonts w:asciiTheme="minorHAnsi" w:hAnsiTheme="minorHAnsi" w:cstheme="minorHAnsi"/>
          <w:u w:val="single"/>
        </w:rPr>
      </w:pPr>
      <w:r w:rsidRPr="00DE0122">
        <w:rPr>
          <w:rFonts w:asciiTheme="minorHAnsi" w:hAnsiTheme="minorHAnsi" w:cstheme="minorHAnsi"/>
          <w:u w:val="single"/>
        </w:rPr>
        <w:t xml:space="preserve">Un </w:t>
      </w:r>
      <w:r w:rsidRPr="00DE0122">
        <w:rPr>
          <w:rFonts w:asciiTheme="minorHAnsi" w:hAnsiTheme="minorHAnsi" w:cstheme="minorHAnsi"/>
          <w:b/>
          <w:u w:val="single"/>
        </w:rPr>
        <w:t>Gerente Financiero</w:t>
      </w:r>
      <w:r w:rsidRPr="00DE0122">
        <w:rPr>
          <w:rFonts w:asciiTheme="minorHAnsi" w:hAnsiTheme="minorHAnsi" w:cstheme="minorHAnsi"/>
          <w:u w:val="single"/>
        </w:rPr>
        <w:t xml:space="preserve">: Licenciado en Economía o afín titulado, con experiencia de más de 5 años, especializado en evaluaciones económicas y financieras de proyectos de inversión de infraestructura, con conocimientos en esquemas financieros de Asociaciones Público-Privadas, y que hayan participado como mínimo, en la estructuración o licitación o evaluación o en la elaboración de dictámenes de un proyecto de infraestructura mediante Asociaciones Público-Privadas. Para acreditarlo deberá presentar copia de título o cédula profesional o documento equivalente, así como currículum vitae y copias de contratos y/o cartas firmadas que certifiquen su experiencia en APP. </w:t>
      </w:r>
    </w:p>
    <w:p w14:paraId="6DC480C6" w14:textId="77777777" w:rsidR="0007655D" w:rsidRPr="00DE0122" w:rsidRDefault="0007655D" w:rsidP="0007655D">
      <w:pPr>
        <w:pStyle w:val="Prrafodelista"/>
        <w:ind w:left="1702"/>
        <w:rPr>
          <w:rFonts w:asciiTheme="minorHAnsi" w:hAnsiTheme="minorHAnsi" w:cstheme="minorHAnsi"/>
          <w:sz w:val="20"/>
          <w:szCs w:val="22"/>
          <w:u w:val="single"/>
        </w:rPr>
      </w:pPr>
    </w:p>
    <w:p w14:paraId="268D131C" w14:textId="77777777" w:rsidR="0007655D" w:rsidRPr="00DE0122" w:rsidRDefault="0007655D" w:rsidP="0007655D">
      <w:pPr>
        <w:pStyle w:val="Prrafodelista"/>
        <w:numPr>
          <w:ilvl w:val="0"/>
          <w:numId w:val="67"/>
        </w:numPr>
        <w:spacing w:before="120" w:after="120"/>
        <w:jc w:val="both"/>
        <w:rPr>
          <w:rFonts w:asciiTheme="minorHAnsi" w:hAnsiTheme="minorHAnsi" w:cstheme="minorHAnsi"/>
          <w:u w:val="single"/>
        </w:rPr>
      </w:pPr>
      <w:r w:rsidRPr="00DE0122">
        <w:rPr>
          <w:rFonts w:asciiTheme="minorHAnsi" w:hAnsiTheme="minorHAnsi" w:cstheme="minorHAnsi"/>
          <w:b/>
          <w:u w:val="single"/>
        </w:rPr>
        <w:t>Economista / Financiero</w:t>
      </w:r>
      <w:r w:rsidRPr="00DE0122">
        <w:rPr>
          <w:rFonts w:asciiTheme="minorHAnsi" w:hAnsiTheme="minorHAnsi" w:cstheme="minorHAnsi"/>
          <w:u w:val="single"/>
        </w:rPr>
        <w:t xml:space="preserve"> con experiencia en el proceso de toma de decisiones en materia de financiamiento con recursos públicos y privados para proyectos de infraestructura. Y que cuente con conocimiento sobre el desarrollo, estructuración, financiamiento de estos. Para acreditarlo deberá presentar copia de título o cédula profesional o documento equivalente, así como currículum vitae.</w:t>
      </w:r>
    </w:p>
    <w:p w14:paraId="0D22D14C" w14:textId="77777777" w:rsidR="0007655D" w:rsidRPr="00DE0122" w:rsidRDefault="0007655D" w:rsidP="0007655D">
      <w:pPr>
        <w:widowControl w:val="0"/>
        <w:autoSpaceDE w:val="0"/>
        <w:autoSpaceDN w:val="0"/>
        <w:adjustRightInd w:val="0"/>
        <w:spacing w:before="120" w:after="120"/>
        <w:ind w:left="1702"/>
        <w:jc w:val="both"/>
        <w:rPr>
          <w:rFonts w:asciiTheme="minorHAnsi" w:hAnsiTheme="minorHAnsi" w:cstheme="minorHAnsi"/>
          <w:u w:val="single"/>
          <w:lang w:val="es-ES_tradnl"/>
        </w:rPr>
      </w:pPr>
    </w:p>
    <w:p w14:paraId="0BC405F6" w14:textId="77777777" w:rsidR="0007655D" w:rsidRPr="00DE0122" w:rsidRDefault="0007655D" w:rsidP="0007655D">
      <w:pPr>
        <w:pStyle w:val="Prrafodelista"/>
        <w:widowControl w:val="0"/>
        <w:numPr>
          <w:ilvl w:val="0"/>
          <w:numId w:val="67"/>
        </w:numPr>
        <w:autoSpaceDE w:val="0"/>
        <w:autoSpaceDN w:val="0"/>
        <w:adjustRightInd w:val="0"/>
        <w:spacing w:before="120" w:after="120"/>
        <w:jc w:val="both"/>
        <w:rPr>
          <w:rFonts w:asciiTheme="minorHAnsi" w:hAnsiTheme="minorHAnsi" w:cstheme="minorHAnsi"/>
          <w:u w:val="single"/>
        </w:rPr>
      </w:pPr>
      <w:r w:rsidRPr="00DE0122">
        <w:rPr>
          <w:rFonts w:asciiTheme="minorHAnsi" w:hAnsiTheme="minorHAnsi" w:cstheme="minorHAnsi"/>
          <w:b/>
          <w:u w:val="single"/>
        </w:rPr>
        <w:t>Profesional</w:t>
      </w:r>
      <w:r w:rsidRPr="00DE0122">
        <w:rPr>
          <w:rFonts w:asciiTheme="minorHAnsi" w:hAnsiTheme="minorHAnsi" w:cstheme="minorHAnsi"/>
          <w:u w:val="single"/>
        </w:rPr>
        <w:t xml:space="preserve"> con por lo menos 7 años de experiencia en modelación y proyección de costos en proyectos de infraestructura pública. Graduado con especialidad en Finanzas, Economía, Ingeniería o afines. Para acreditarlo deberá presentar copia de título o cédula profesional o documento equivalente, así como currículum vitae y copias de contratos y/o cartas firmadas que certifiquen su experiencia.</w:t>
      </w:r>
    </w:p>
    <w:p w14:paraId="7A256E6D" w14:textId="77777777" w:rsidR="0007655D" w:rsidRPr="00DE0122" w:rsidRDefault="0007655D" w:rsidP="0007655D">
      <w:pPr>
        <w:pStyle w:val="Prrafodelista"/>
        <w:ind w:left="1702"/>
        <w:rPr>
          <w:rFonts w:asciiTheme="minorHAnsi" w:hAnsiTheme="minorHAnsi" w:cstheme="minorHAnsi"/>
          <w:sz w:val="22"/>
          <w:szCs w:val="22"/>
          <w:u w:val="single"/>
        </w:rPr>
      </w:pPr>
    </w:p>
    <w:p w14:paraId="090A576B" w14:textId="77777777" w:rsidR="0007655D" w:rsidRPr="00DE0122" w:rsidRDefault="0007655D" w:rsidP="0007655D">
      <w:pPr>
        <w:pStyle w:val="Prrafodelista"/>
        <w:widowControl w:val="0"/>
        <w:numPr>
          <w:ilvl w:val="0"/>
          <w:numId w:val="67"/>
        </w:numPr>
        <w:autoSpaceDE w:val="0"/>
        <w:autoSpaceDN w:val="0"/>
        <w:adjustRightInd w:val="0"/>
        <w:spacing w:before="120" w:after="120"/>
        <w:jc w:val="both"/>
        <w:rPr>
          <w:rFonts w:asciiTheme="minorHAnsi" w:hAnsiTheme="minorHAnsi" w:cstheme="minorHAnsi"/>
          <w:u w:val="single"/>
        </w:rPr>
      </w:pPr>
      <w:r w:rsidRPr="00DE0122">
        <w:rPr>
          <w:rFonts w:asciiTheme="minorHAnsi" w:hAnsiTheme="minorHAnsi" w:cstheme="minorHAnsi"/>
          <w:b/>
          <w:u w:val="single"/>
        </w:rPr>
        <w:t>Ingeniero o arquitecto o afín</w:t>
      </w:r>
      <w:r w:rsidRPr="00DE0122">
        <w:rPr>
          <w:rFonts w:asciiTheme="minorHAnsi" w:hAnsiTheme="minorHAnsi" w:cstheme="minorHAnsi"/>
          <w:u w:val="single"/>
        </w:rPr>
        <w:t xml:space="preserve"> con conocimientos en el trámite de </w:t>
      </w:r>
      <w:r w:rsidRPr="00DE0122">
        <w:rPr>
          <w:rFonts w:asciiTheme="minorHAnsi" w:hAnsiTheme="minorHAnsi" w:cstheme="minorHAnsi"/>
          <w:b/>
          <w:u w:val="single"/>
        </w:rPr>
        <w:t>Manifestaciones de Impacto Ambiental</w:t>
      </w:r>
      <w:r w:rsidRPr="00DE0122">
        <w:rPr>
          <w:rFonts w:asciiTheme="minorHAnsi" w:hAnsiTheme="minorHAnsi" w:cstheme="minorHAnsi"/>
          <w:u w:val="single"/>
        </w:rPr>
        <w:t>. Para acreditarlo deberá presentar copia de título o cédula profesional o documento equivalente, así como currículum vitae.</w:t>
      </w:r>
    </w:p>
    <w:p w14:paraId="6CC8553F" w14:textId="77777777" w:rsidR="0007655D" w:rsidRPr="00DE0122" w:rsidRDefault="0007655D" w:rsidP="0007655D">
      <w:pPr>
        <w:pStyle w:val="Prrafodelista"/>
        <w:ind w:left="1702"/>
        <w:jc w:val="both"/>
        <w:rPr>
          <w:rFonts w:asciiTheme="minorHAnsi" w:hAnsiTheme="minorHAnsi" w:cstheme="minorHAnsi"/>
          <w:sz w:val="22"/>
          <w:szCs w:val="22"/>
          <w:u w:val="single"/>
        </w:rPr>
      </w:pPr>
    </w:p>
    <w:p w14:paraId="5C7B46A0" w14:textId="77777777" w:rsidR="0007655D" w:rsidRPr="00DE0122" w:rsidRDefault="0007655D" w:rsidP="0007655D">
      <w:pPr>
        <w:pStyle w:val="Prrafodelista"/>
        <w:widowControl w:val="0"/>
        <w:numPr>
          <w:ilvl w:val="0"/>
          <w:numId w:val="67"/>
        </w:numPr>
        <w:autoSpaceDE w:val="0"/>
        <w:autoSpaceDN w:val="0"/>
        <w:adjustRightInd w:val="0"/>
        <w:spacing w:before="120" w:after="120"/>
        <w:jc w:val="both"/>
        <w:rPr>
          <w:rFonts w:asciiTheme="minorHAnsi" w:hAnsiTheme="minorHAnsi" w:cstheme="minorHAnsi"/>
          <w:u w:val="single"/>
        </w:rPr>
      </w:pPr>
      <w:r w:rsidRPr="00DE0122">
        <w:rPr>
          <w:rFonts w:asciiTheme="minorHAnsi" w:hAnsiTheme="minorHAnsi" w:cstheme="minorHAnsi"/>
          <w:b/>
          <w:u w:val="single"/>
        </w:rPr>
        <w:t xml:space="preserve">Profesional </w:t>
      </w:r>
      <w:r w:rsidRPr="00DE0122">
        <w:rPr>
          <w:rFonts w:asciiTheme="minorHAnsi" w:hAnsiTheme="minorHAnsi" w:cstheme="minorHAnsi"/>
          <w:u w:val="single"/>
        </w:rPr>
        <w:t xml:space="preserve">con experiencia comprobable en el </w:t>
      </w:r>
      <w:r w:rsidRPr="00DE0122">
        <w:rPr>
          <w:rFonts w:asciiTheme="minorHAnsi" w:hAnsiTheme="minorHAnsi" w:cstheme="minorHAnsi"/>
          <w:b/>
          <w:u w:val="single"/>
        </w:rPr>
        <w:t>análisis de la demanda de mercado</w:t>
      </w:r>
      <w:r w:rsidRPr="00DE0122">
        <w:rPr>
          <w:rFonts w:asciiTheme="minorHAnsi" w:hAnsiTheme="minorHAnsi" w:cstheme="minorHAnsi"/>
          <w:u w:val="single"/>
        </w:rPr>
        <w:t>, con experiencia en los sectores de culturas, artes y turismo. Deseable experiencia en Oaxaca y/o en ciudades patrimonio. Para acreditarlo deberá presentar copia de título o cédula profesional o documento equivalente, así como currículum vitae y deseable, copias de contratos y/o cartas firmadas que certifiquen su experiencia.</w:t>
      </w:r>
    </w:p>
    <w:p w14:paraId="005141F8" w14:textId="77777777" w:rsidR="0007655D" w:rsidRPr="00DE0122" w:rsidRDefault="0007655D" w:rsidP="0007655D">
      <w:pPr>
        <w:pStyle w:val="Prrafodelista"/>
        <w:ind w:left="1702"/>
        <w:rPr>
          <w:rFonts w:asciiTheme="minorHAnsi" w:hAnsiTheme="minorHAnsi" w:cstheme="minorHAnsi"/>
          <w:sz w:val="22"/>
          <w:szCs w:val="22"/>
          <w:u w:val="single"/>
        </w:rPr>
      </w:pPr>
    </w:p>
    <w:p w14:paraId="485C7267" w14:textId="77777777" w:rsidR="0007655D" w:rsidRPr="00DE0122" w:rsidRDefault="0007655D" w:rsidP="0007655D">
      <w:pPr>
        <w:pStyle w:val="Prrafodelista"/>
        <w:widowControl w:val="0"/>
        <w:numPr>
          <w:ilvl w:val="0"/>
          <w:numId w:val="67"/>
        </w:numPr>
        <w:autoSpaceDE w:val="0"/>
        <w:autoSpaceDN w:val="0"/>
        <w:adjustRightInd w:val="0"/>
        <w:spacing w:before="120" w:after="120"/>
        <w:jc w:val="both"/>
        <w:rPr>
          <w:rFonts w:asciiTheme="minorHAnsi" w:hAnsiTheme="minorHAnsi" w:cstheme="minorHAnsi"/>
          <w:u w:val="single"/>
        </w:rPr>
      </w:pPr>
      <w:r w:rsidRPr="00DE0122">
        <w:rPr>
          <w:rFonts w:asciiTheme="minorHAnsi" w:hAnsiTheme="minorHAnsi" w:cstheme="minorHAnsi"/>
          <w:b/>
          <w:u w:val="single"/>
        </w:rPr>
        <w:t>Profesional</w:t>
      </w:r>
      <w:r w:rsidRPr="00DE0122">
        <w:rPr>
          <w:rFonts w:asciiTheme="minorHAnsi" w:hAnsiTheme="minorHAnsi" w:cstheme="minorHAnsi"/>
          <w:u w:val="single"/>
        </w:rPr>
        <w:t xml:space="preserve"> con por lo menos 10 años de experiencia </w:t>
      </w:r>
      <w:r w:rsidRPr="00DE0122">
        <w:rPr>
          <w:rFonts w:asciiTheme="minorHAnsi" w:hAnsiTheme="minorHAnsi" w:cstheme="minorHAnsi"/>
          <w:b/>
          <w:u w:val="single"/>
        </w:rPr>
        <w:t>en el desarrollo de servicios y productos de uso público</w:t>
      </w:r>
      <w:r w:rsidRPr="00DE0122">
        <w:rPr>
          <w:rFonts w:asciiTheme="minorHAnsi" w:hAnsiTheme="minorHAnsi" w:cstheme="minorHAnsi"/>
          <w:u w:val="single"/>
        </w:rPr>
        <w:t>.  Con formación en marketing, turismo y/o cultura. Con conocimiento del contexto local. Para acreditarlo deberá presentar copia de título o cédula profesional o documento equivalente, así como currículum vitae.</w:t>
      </w:r>
    </w:p>
    <w:p w14:paraId="1D9DB2D0" w14:textId="77777777" w:rsidR="0007655D" w:rsidRPr="00DE0122" w:rsidRDefault="0007655D" w:rsidP="0007655D">
      <w:pPr>
        <w:pStyle w:val="Prrafodelista"/>
        <w:widowControl w:val="0"/>
        <w:autoSpaceDE w:val="0"/>
        <w:autoSpaceDN w:val="0"/>
        <w:adjustRightInd w:val="0"/>
        <w:spacing w:line="276" w:lineRule="auto"/>
        <w:ind w:left="1702"/>
        <w:jc w:val="both"/>
        <w:rPr>
          <w:rFonts w:asciiTheme="minorHAnsi" w:hAnsiTheme="minorHAnsi" w:cstheme="minorHAnsi"/>
          <w:sz w:val="20"/>
          <w:szCs w:val="22"/>
          <w:u w:val="single"/>
        </w:rPr>
      </w:pPr>
    </w:p>
    <w:p w14:paraId="45E18BD0" w14:textId="77777777" w:rsidR="0007655D" w:rsidRPr="00DE0122" w:rsidRDefault="0007655D" w:rsidP="0007655D">
      <w:pPr>
        <w:pStyle w:val="Prrafodelista"/>
        <w:widowControl w:val="0"/>
        <w:numPr>
          <w:ilvl w:val="0"/>
          <w:numId w:val="67"/>
        </w:numPr>
        <w:autoSpaceDE w:val="0"/>
        <w:autoSpaceDN w:val="0"/>
        <w:adjustRightInd w:val="0"/>
        <w:spacing w:before="120" w:after="120"/>
        <w:jc w:val="both"/>
        <w:rPr>
          <w:rFonts w:asciiTheme="minorHAnsi" w:hAnsiTheme="minorHAnsi" w:cstheme="minorHAnsi"/>
          <w:u w:val="single"/>
        </w:rPr>
      </w:pPr>
      <w:r w:rsidRPr="00DE0122">
        <w:rPr>
          <w:rFonts w:asciiTheme="minorHAnsi" w:hAnsiTheme="minorHAnsi" w:cstheme="minorHAnsi"/>
          <w:b/>
          <w:u w:val="single"/>
        </w:rPr>
        <w:t>Antropólogo social/ sociólogo o afín</w:t>
      </w:r>
      <w:r w:rsidRPr="00DE0122">
        <w:rPr>
          <w:rFonts w:asciiTheme="minorHAnsi" w:hAnsiTheme="minorHAnsi" w:cstheme="minorHAnsi"/>
          <w:u w:val="single"/>
        </w:rPr>
        <w:t>: Profesional con experiencia en el análisis, detección y desarrollo de soluciones a los problemas sociales asociados con espacios públicos. Para acreditarlo deberá presentar copia de título o cédula profesional o documento equivalente, así como currículum vitae.</w:t>
      </w:r>
    </w:p>
    <w:p w14:paraId="78BD7184" w14:textId="77777777" w:rsidR="0007655D" w:rsidRPr="00DE0122" w:rsidRDefault="0007655D" w:rsidP="0007655D">
      <w:pPr>
        <w:pStyle w:val="Prrafodelista"/>
        <w:ind w:left="1702"/>
        <w:jc w:val="both"/>
        <w:rPr>
          <w:rFonts w:asciiTheme="minorHAnsi" w:hAnsiTheme="minorHAnsi" w:cstheme="minorHAnsi"/>
          <w:sz w:val="20"/>
          <w:szCs w:val="22"/>
          <w:u w:val="single"/>
        </w:rPr>
      </w:pPr>
    </w:p>
    <w:p w14:paraId="16B8D5AF" w14:textId="77777777" w:rsidR="0007655D" w:rsidRPr="00DE0122" w:rsidRDefault="0007655D" w:rsidP="0007655D">
      <w:pPr>
        <w:pStyle w:val="Prrafodelista"/>
        <w:numPr>
          <w:ilvl w:val="0"/>
          <w:numId w:val="67"/>
        </w:numPr>
        <w:spacing w:before="120" w:after="120"/>
        <w:jc w:val="both"/>
        <w:rPr>
          <w:rFonts w:asciiTheme="minorHAnsi" w:hAnsiTheme="minorHAnsi" w:cstheme="minorHAnsi"/>
          <w:u w:val="single"/>
        </w:rPr>
      </w:pPr>
      <w:r w:rsidRPr="00DE0122">
        <w:rPr>
          <w:rFonts w:asciiTheme="minorHAnsi" w:hAnsiTheme="minorHAnsi" w:cstheme="minorHAnsi"/>
          <w:b/>
          <w:u w:val="single"/>
        </w:rPr>
        <w:t>Abogado</w:t>
      </w:r>
      <w:r w:rsidRPr="00DE0122">
        <w:rPr>
          <w:rFonts w:asciiTheme="minorHAnsi" w:hAnsiTheme="minorHAnsi" w:cstheme="minorHAnsi"/>
          <w:u w:val="single"/>
        </w:rPr>
        <w:t xml:space="preserve"> con experiencia en la estructuración de modelos de financiamiento para proyectos de infraestructura en APP, con conocimientos administrativos sobre la creación y operación de Fideicomisos de Infraestructura pública. Para acreditarlo deberá presentar copia de título o cédula profesional o documento equivalente, así como currículum vitae.</w:t>
      </w:r>
    </w:p>
    <w:p w14:paraId="4BEA5072" w14:textId="77777777" w:rsidR="0007655D" w:rsidRPr="00DE0122" w:rsidRDefault="0007655D" w:rsidP="0007655D">
      <w:pPr>
        <w:pStyle w:val="Prrafodelista"/>
        <w:ind w:left="1702"/>
        <w:jc w:val="both"/>
        <w:rPr>
          <w:rFonts w:asciiTheme="minorHAnsi" w:hAnsiTheme="minorHAnsi" w:cstheme="minorHAnsi"/>
          <w:sz w:val="20"/>
          <w:szCs w:val="22"/>
          <w:u w:val="single"/>
        </w:rPr>
      </w:pPr>
    </w:p>
    <w:p w14:paraId="771D1641" w14:textId="77777777" w:rsidR="0007655D" w:rsidRPr="00DE0122" w:rsidRDefault="0007655D" w:rsidP="0007655D">
      <w:pPr>
        <w:pStyle w:val="Prrafodelista"/>
        <w:numPr>
          <w:ilvl w:val="0"/>
          <w:numId w:val="67"/>
        </w:numPr>
        <w:spacing w:before="120" w:after="120"/>
        <w:jc w:val="both"/>
        <w:rPr>
          <w:rFonts w:asciiTheme="minorHAnsi" w:hAnsiTheme="minorHAnsi" w:cstheme="minorHAnsi"/>
          <w:u w:val="single"/>
        </w:rPr>
      </w:pPr>
      <w:r w:rsidRPr="00DE0122">
        <w:rPr>
          <w:rFonts w:asciiTheme="minorHAnsi" w:hAnsiTheme="minorHAnsi" w:cstheme="minorHAnsi"/>
          <w:b/>
          <w:u w:val="single"/>
        </w:rPr>
        <w:t>Administrador y/o Economista</w:t>
      </w:r>
      <w:r w:rsidRPr="00DE0122">
        <w:rPr>
          <w:rFonts w:asciiTheme="minorHAnsi" w:hAnsiTheme="minorHAnsi" w:cstheme="minorHAnsi"/>
          <w:u w:val="single"/>
        </w:rPr>
        <w:t xml:space="preserve"> con experiencia en la evaluación de la viabilidad financiera de proyectos de inversión, además con conocimiento en la estructuración y seguimiento de </w:t>
      </w:r>
      <w:r w:rsidRPr="00DE0122">
        <w:rPr>
          <w:rFonts w:asciiTheme="minorHAnsi" w:hAnsiTheme="minorHAnsi" w:cstheme="minorHAnsi"/>
          <w:u w:val="single"/>
        </w:rPr>
        <w:lastRenderedPageBreak/>
        <w:t>proyectos financieros en el sector de infraestructura. Para acreditarlo deberá presentar copia de título o cédula profesional o documento equivalente, así como currículum vitae.</w:t>
      </w:r>
    </w:p>
    <w:p w14:paraId="31EBAA95" w14:textId="77777777" w:rsidR="0007655D" w:rsidRPr="00DE0122" w:rsidRDefault="0007655D" w:rsidP="0007655D">
      <w:pPr>
        <w:pStyle w:val="Prrafodelista"/>
        <w:ind w:left="1702"/>
        <w:jc w:val="both"/>
        <w:rPr>
          <w:rFonts w:asciiTheme="minorHAnsi" w:hAnsiTheme="minorHAnsi" w:cstheme="minorHAnsi"/>
          <w:sz w:val="22"/>
          <w:szCs w:val="22"/>
          <w:u w:val="single"/>
        </w:rPr>
      </w:pPr>
    </w:p>
    <w:p w14:paraId="38FBF06B" w14:textId="77777777" w:rsidR="0007655D" w:rsidRPr="00DE0122" w:rsidRDefault="0007655D" w:rsidP="0007655D">
      <w:pPr>
        <w:pStyle w:val="Prrafodelista"/>
        <w:numPr>
          <w:ilvl w:val="0"/>
          <w:numId w:val="67"/>
        </w:numPr>
        <w:spacing w:before="120" w:after="120"/>
        <w:jc w:val="both"/>
        <w:rPr>
          <w:rFonts w:asciiTheme="minorHAnsi" w:hAnsiTheme="minorHAnsi" w:cstheme="minorHAnsi"/>
          <w:u w:val="single"/>
        </w:rPr>
      </w:pPr>
      <w:r w:rsidRPr="00DE0122">
        <w:rPr>
          <w:rFonts w:asciiTheme="minorHAnsi" w:hAnsiTheme="minorHAnsi" w:cstheme="minorHAnsi"/>
          <w:b/>
          <w:u w:val="single"/>
        </w:rPr>
        <w:t>Equipo técnico</w:t>
      </w:r>
      <w:r w:rsidRPr="00DE0122">
        <w:rPr>
          <w:rFonts w:asciiTheme="minorHAnsi" w:hAnsiTheme="minorHAnsi" w:cstheme="minorHAnsi"/>
          <w:u w:val="single"/>
        </w:rPr>
        <w:t xml:space="preserve"> que incluya por lo menos un arquitecto, un ingeniero, un economista y un financiero con experiencia en la valoración técnica y financiera de proyectos de infraestructura pública. Para acreditarlo deberá presentar copia de título o cédula profesional o documento equivalente, así como currículum vitae.</w:t>
      </w:r>
    </w:p>
    <w:p w14:paraId="4D9112D6" w14:textId="77777777" w:rsidR="009E5759" w:rsidRPr="00DE0122" w:rsidRDefault="009E5759" w:rsidP="009E5759">
      <w:pPr>
        <w:pStyle w:val="Prrafodelista"/>
        <w:ind w:left="360"/>
        <w:jc w:val="both"/>
        <w:rPr>
          <w:rFonts w:asciiTheme="minorHAnsi" w:hAnsiTheme="minorHAnsi" w:cstheme="minorHAnsi"/>
        </w:rPr>
      </w:pPr>
    </w:p>
    <w:p w14:paraId="378A3D5A" w14:textId="77777777" w:rsidR="004C798B" w:rsidRPr="00DE0122" w:rsidRDefault="004C798B" w:rsidP="00E85387">
      <w:pPr>
        <w:pStyle w:val="Prrafodelista"/>
        <w:numPr>
          <w:ilvl w:val="0"/>
          <w:numId w:val="18"/>
        </w:numPr>
        <w:spacing w:line="276" w:lineRule="auto"/>
        <w:jc w:val="both"/>
        <w:rPr>
          <w:rFonts w:asciiTheme="minorHAnsi" w:hAnsiTheme="minorHAnsi" w:cstheme="minorHAnsi"/>
          <w:sz w:val="22"/>
        </w:rPr>
      </w:pPr>
      <w:r w:rsidRPr="00DE0122">
        <w:rPr>
          <w:rFonts w:asciiTheme="minorHAnsi" w:hAnsiTheme="minorHAnsi" w:cstheme="minorHAnsi"/>
          <w:b/>
          <w:sz w:val="22"/>
        </w:rPr>
        <w:t>Currículum Empresarial,</w:t>
      </w:r>
      <w:r w:rsidRPr="00DE0122">
        <w:rPr>
          <w:rFonts w:asciiTheme="minorHAnsi" w:hAnsiTheme="minorHAnsi" w:cstheme="minorHAnsi"/>
          <w:sz w:val="22"/>
        </w:rPr>
        <w:t xml:space="preserve"> se presentará en formato libre y deberá acreditar la experiencia con respecto a la estandarización de procesos en el sector gubernamental, normatividad o similar, avalado con un contrato de alguna dependencia Estatal o Federal en los últimos cinco años, presentando copia simple del contrato correspondiente.</w:t>
      </w:r>
    </w:p>
    <w:p w14:paraId="5D4DB7FE" w14:textId="77777777" w:rsidR="00A44363" w:rsidRPr="00DE0122" w:rsidRDefault="00A44363" w:rsidP="00E4037D">
      <w:pPr>
        <w:spacing w:after="0"/>
        <w:jc w:val="both"/>
        <w:rPr>
          <w:rFonts w:asciiTheme="minorHAnsi" w:hAnsiTheme="minorHAnsi" w:cstheme="minorHAnsi"/>
          <w:lang w:val="es-ES_tradnl"/>
        </w:rPr>
      </w:pPr>
    </w:p>
    <w:p w14:paraId="542DDE68" w14:textId="4595E8AB" w:rsidR="001243B2" w:rsidRPr="00DE0122" w:rsidRDefault="00CF21EF" w:rsidP="00E85387">
      <w:pPr>
        <w:pStyle w:val="Ttulo3"/>
        <w:rPr>
          <w:rFonts w:asciiTheme="minorHAnsi" w:hAnsiTheme="minorHAnsi" w:cstheme="minorHAnsi"/>
          <w:color w:val="auto"/>
          <w:sz w:val="24"/>
        </w:rPr>
      </w:pPr>
      <w:bookmarkStart w:id="34" w:name="_Toc519637068"/>
      <w:r w:rsidRPr="00DE0122">
        <w:rPr>
          <w:rFonts w:asciiTheme="minorHAnsi" w:hAnsiTheme="minorHAnsi" w:cstheme="minorHAnsi"/>
          <w:color w:val="auto"/>
          <w:sz w:val="24"/>
          <w:lang w:val="es-MX"/>
        </w:rPr>
        <w:t xml:space="preserve">3.7.2 </w:t>
      </w:r>
      <w:r w:rsidR="001243B2" w:rsidRPr="00DE0122">
        <w:rPr>
          <w:rFonts w:asciiTheme="minorHAnsi" w:hAnsiTheme="minorHAnsi" w:cstheme="minorHAnsi"/>
          <w:color w:val="auto"/>
          <w:sz w:val="24"/>
        </w:rPr>
        <w:t>Propuesta Económica.</w:t>
      </w:r>
      <w:bookmarkEnd w:id="34"/>
    </w:p>
    <w:p w14:paraId="7EBA2547" w14:textId="77777777" w:rsidR="001243B2" w:rsidRPr="00DE0122" w:rsidRDefault="001243B2" w:rsidP="00E4037D">
      <w:pPr>
        <w:spacing w:after="0"/>
        <w:ind w:right="141"/>
        <w:rPr>
          <w:rFonts w:asciiTheme="minorHAnsi" w:hAnsiTheme="minorHAnsi" w:cstheme="minorHAnsi"/>
          <w:b/>
          <w:bCs/>
          <w:kern w:val="28"/>
        </w:rPr>
      </w:pPr>
    </w:p>
    <w:p w14:paraId="46350B68" w14:textId="77777777" w:rsidR="001243B2" w:rsidRPr="00DE0122" w:rsidRDefault="001243B2" w:rsidP="00E85387">
      <w:pPr>
        <w:tabs>
          <w:tab w:val="left" w:pos="7088"/>
        </w:tabs>
        <w:ind w:right="-2"/>
        <w:jc w:val="both"/>
        <w:rPr>
          <w:rFonts w:asciiTheme="minorHAnsi" w:hAnsiTheme="minorHAnsi" w:cstheme="minorHAnsi"/>
        </w:rPr>
      </w:pPr>
      <w:r w:rsidRPr="00DE0122">
        <w:rPr>
          <w:rFonts w:asciiTheme="minorHAnsi" w:hAnsiTheme="minorHAnsi" w:cstheme="minorHAnsi"/>
        </w:rPr>
        <w:t>El “</w:t>
      </w:r>
      <w:r w:rsidRPr="00DE0122">
        <w:rPr>
          <w:rFonts w:asciiTheme="minorHAnsi" w:hAnsiTheme="minorHAnsi" w:cstheme="minorHAnsi"/>
          <w:b/>
        </w:rPr>
        <w:t>SOBRE DOS</w:t>
      </w:r>
      <w:r w:rsidRPr="00DE0122">
        <w:rPr>
          <w:rFonts w:asciiTheme="minorHAnsi" w:hAnsiTheme="minorHAnsi" w:cstheme="minorHAnsi"/>
        </w:rPr>
        <w:t>” correspondiente a la Propuesta Económica, deberá integrarse con lo siguiente:</w:t>
      </w:r>
    </w:p>
    <w:p w14:paraId="7C035CEF" w14:textId="77777777" w:rsidR="001243B2" w:rsidRPr="00DE0122" w:rsidRDefault="001243B2" w:rsidP="00E85387">
      <w:pPr>
        <w:suppressAutoHyphens/>
        <w:ind w:right="-2"/>
        <w:jc w:val="both"/>
        <w:rPr>
          <w:rFonts w:asciiTheme="minorHAnsi" w:hAnsiTheme="minorHAnsi" w:cstheme="minorHAnsi"/>
          <w:bCs/>
          <w:kern w:val="28"/>
        </w:rPr>
      </w:pPr>
      <w:r w:rsidRPr="00DE0122">
        <w:rPr>
          <w:rFonts w:asciiTheme="minorHAnsi" w:hAnsiTheme="minorHAnsi" w:cstheme="minorHAnsi"/>
          <w:b/>
          <w:bCs/>
          <w:kern w:val="28"/>
        </w:rPr>
        <w:t>Original</w:t>
      </w:r>
      <w:r w:rsidRPr="00DE0122">
        <w:rPr>
          <w:rFonts w:asciiTheme="minorHAnsi" w:hAnsiTheme="minorHAnsi" w:cstheme="minorHAnsi"/>
          <w:bCs/>
          <w:kern w:val="28"/>
        </w:rPr>
        <w:t xml:space="preserve"> de la Propuesta Económica conforme al </w:t>
      </w:r>
      <w:r w:rsidRPr="00DE0122">
        <w:rPr>
          <w:rFonts w:asciiTheme="minorHAnsi" w:hAnsiTheme="minorHAnsi" w:cstheme="minorHAnsi"/>
          <w:b/>
          <w:bCs/>
          <w:kern w:val="28"/>
        </w:rPr>
        <w:t>Anexo H</w:t>
      </w:r>
      <w:r w:rsidRPr="00DE0122">
        <w:rPr>
          <w:rFonts w:asciiTheme="minorHAnsi" w:hAnsiTheme="minorHAnsi" w:cstheme="minorHAnsi"/>
          <w:bCs/>
          <w:kern w:val="28"/>
        </w:rPr>
        <w:t>, que deberá contener la cotización del servicio ofertado a precio fijo durante la vigencia del contrato, indicando el número de partida, descripción del servicio ofertado, unidad de medida, cantidad propuesta, el precio unitario con dos decimales, y el importe total de la contratación del servicio, desglosando el I.V.A; debiendo proteger con cinta adhesiva la información relativa al subtotal, impuesto, descuento en caso de existir, y el total.</w:t>
      </w:r>
    </w:p>
    <w:p w14:paraId="281139F5" w14:textId="77777777" w:rsidR="001243B2" w:rsidRPr="00DE0122" w:rsidRDefault="001243B2" w:rsidP="001243B2">
      <w:pPr>
        <w:suppressAutoHyphens/>
        <w:ind w:right="141"/>
        <w:rPr>
          <w:rFonts w:asciiTheme="minorHAnsi" w:hAnsiTheme="minorHAnsi" w:cstheme="minorHAnsi"/>
          <w:bCs/>
          <w:kern w:val="28"/>
        </w:rPr>
      </w:pPr>
    </w:p>
    <w:p w14:paraId="37E92CAB" w14:textId="7A472A27" w:rsidR="001243B2" w:rsidRPr="00DE0122" w:rsidRDefault="001E5E76" w:rsidP="000D0957">
      <w:pPr>
        <w:pStyle w:val="Ttulo2"/>
      </w:pPr>
      <w:bookmarkStart w:id="35" w:name="_Toc519637069"/>
      <w:r w:rsidRPr="00DE0122">
        <w:t xml:space="preserve">3. 8 </w:t>
      </w:r>
      <w:r w:rsidR="001243B2" w:rsidRPr="00DE0122">
        <w:t>Análisis de las propuestas y emisión de dictamen.</w:t>
      </w:r>
      <w:bookmarkEnd w:id="35"/>
    </w:p>
    <w:p w14:paraId="07636C99" w14:textId="77777777" w:rsidR="001243B2" w:rsidRPr="00DE0122" w:rsidRDefault="001243B2" w:rsidP="00E4037D">
      <w:pPr>
        <w:spacing w:after="0"/>
        <w:ind w:right="141"/>
        <w:rPr>
          <w:rFonts w:asciiTheme="minorHAnsi" w:hAnsiTheme="minorHAnsi" w:cstheme="minorHAnsi"/>
          <w:bCs/>
          <w:kern w:val="28"/>
        </w:rPr>
      </w:pPr>
    </w:p>
    <w:p w14:paraId="0C49E035" w14:textId="77777777" w:rsidR="001243B2" w:rsidRPr="00DE0122" w:rsidRDefault="001243B2" w:rsidP="00E85387">
      <w:pPr>
        <w:spacing w:after="0"/>
        <w:ind w:right="-2"/>
        <w:jc w:val="both"/>
        <w:rPr>
          <w:rFonts w:asciiTheme="minorHAnsi" w:hAnsiTheme="minorHAnsi" w:cstheme="minorHAnsi"/>
          <w:bCs/>
          <w:kern w:val="28"/>
        </w:rPr>
      </w:pPr>
      <w:r w:rsidRPr="00DE0122">
        <w:rPr>
          <w:rFonts w:asciiTheme="minorHAnsi" w:hAnsiTheme="minorHAnsi" w:cstheme="minorHAnsi"/>
          <w:bCs/>
          <w:kern w:val="28"/>
        </w:rPr>
        <w:t>La Convocante entregará las proposiciones al Área Técnica, para efectuar el análisis y evaluación, el cual fundamentará y motivará su Dictamen tomando en cuenta los criterios y verificando el cumplimiento de los requisitos establecidos en las presentes Bases, comparando las diferentes condiciones ofrecidas por los Participantes.</w:t>
      </w:r>
    </w:p>
    <w:p w14:paraId="092B14B1" w14:textId="77777777" w:rsidR="001243B2" w:rsidRPr="00DE0122" w:rsidRDefault="001243B2" w:rsidP="00E85387">
      <w:pPr>
        <w:spacing w:after="0"/>
        <w:ind w:right="-2"/>
        <w:jc w:val="both"/>
        <w:rPr>
          <w:rFonts w:asciiTheme="minorHAnsi" w:hAnsiTheme="minorHAnsi" w:cstheme="minorHAnsi"/>
          <w:bCs/>
          <w:kern w:val="28"/>
        </w:rPr>
      </w:pPr>
      <w:r w:rsidRPr="00DE0122">
        <w:rPr>
          <w:rFonts w:asciiTheme="minorHAnsi" w:hAnsiTheme="minorHAnsi" w:cstheme="minorHAnsi"/>
          <w:bCs/>
          <w:kern w:val="28"/>
        </w:rPr>
        <w:tab/>
      </w:r>
    </w:p>
    <w:p w14:paraId="54C5900F" w14:textId="77777777" w:rsidR="001243B2" w:rsidRPr="00DE0122" w:rsidRDefault="001243B2" w:rsidP="00E85387">
      <w:pPr>
        <w:spacing w:after="0"/>
        <w:ind w:right="-2"/>
        <w:jc w:val="both"/>
        <w:rPr>
          <w:rFonts w:asciiTheme="minorHAnsi" w:hAnsiTheme="minorHAnsi" w:cstheme="minorHAnsi"/>
          <w:bCs/>
          <w:kern w:val="28"/>
        </w:rPr>
      </w:pPr>
      <w:r w:rsidRPr="00DE0122">
        <w:rPr>
          <w:rFonts w:asciiTheme="minorHAnsi" w:hAnsiTheme="minorHAnsi" w:cstheme="minorHAnsi"/>
          <w:bCs/>
          <w:kern w:val="28"/>
        </w:rPr>
        <w:t xml:space="preserve">De conformidad con el artículo 40 de la Ley, las condiciones que tengan como propósito facilitar la presentación de las proposiciones y agilizar la conducción de los actos de la </w:t>
      </w:r>
      <w:r w:rsidRPr="00DE0122">
        <w:rPr>
          <w:rFonts w:asciiTheme="minorHAnsi" w:hAnsiTheme="minorHAnsi" w:cstheme="minorHAnsi"/>
          <w:lang w:eastAsia="en-US"/>
        </w:rPr>
        <w:t>Invitación</w:t>
      </w:r>
      <w:r w:rsidRPr="00DE0122">
        <w:rPr>
          <w:rFonts w:asciiTheme="minorHAnsi" w:hAnsiTheme="minorHAnsi" w:cstheme="minorHAnsi"/>
          <w:bCs/>
          <w:kern w:val="28"/>
        </w:rPr>
        <w:t xml:space="preserve">, así como cualquier </w:t>
      </w:r>
      <w:r w:rsidRPr="00DE0122">
        <w:rPr>
          <w:rFonts w:asciiTheme="minorHAnsi" w:hAnsiTheme="minorHAnsi" w:cstheme="minorHAnsi"/>
          <w:bCs/>
          <w:kern w:val="28"/>
        </w:rPr>
        <w:lastRenderedPageBreak/>
        <w:t xml:space="preserve">otro requisito cuyo incumplimiento, por sí mismo, o deficiencia en su contenido no afecte la solvencia de las proposiciones, no será motivo para desechar sus propuestas. </w:t>
      </w:r>
    </w:p>
    <w:p w14:paraId="3A346D69" w14:textId="77777777" w:rsidR="001243B2" w:rsidRPr="00DE0122" w:rsidRDefault="001243B2" w:rsidP="00E85387">
      <w:pPr>
        <w:spacing w:after="0"/>
        <w:ind w:right="-2"/>
        <w:jc w:val="both"/>
        <w:rPr>
          <w:rFonts w:asciiTheme="minorHAnsi" w:hAnsiTheme="minorHAnsi" w:cstheme="minorHAnsi"/>
          <w:bCs/>
          <w:kern w:val="28"/>
        </w:rPr>
      </w:pPr>
    </w:p>
    <w:p w14:paraId="08562672" w14:textId="77777777" w:rsidR="001243B2" w:rsidRPr="00DE0122" w:rsidRDefault="001243B2" w:rsidP="00E85387">
      <w:pPr>
        <w:spacing w:after="0"/>
        <w:ind w:right="-2"/>
        <w:jc w:val="both"/>
        <w:rPr>
          <w:rFonts w:asciiTheme="minorHAnsi" w:hAnsiTheme="minorHAnsi" w:cstheme="minorHAnsi"/>
          <w:bCs/>
          <w:kern w:val="28"/>
        </w:rPr>
      </w:pPr>
      <w:r w:rsidRPr="00DE0122">
        <w:rPr>
          <w:rFonts w:asciiTheme="minorHAnsi" w:hAnsiTheme="minorHAnsi" w:cstheme="minorHAnsi"/>
          <w:bCs/>
          <w:kern w:val="28"/>
        </w:rPr>
        <w:t>Una vez recibido el dictamen técnico-económico, la Titular de la Dirección de Recursos Materiales de la Secretaría, deberá revisar el mismo y emitir el dictamen de resultados.</w:t>
      </w:r>
    </w:p>
    <w:p w14:paraId="6C0D99F6" w14:textId="77777777" w:rsidR="001243B2" w:rsidRPr="00DE0122" w:rsidRDefault="001243B2" w:rsidP="00E85387">
      <w:pPr>
        <w:spacing w:after="0"/>
        <w:ind w:right="-2"/>
        <w:jc w:val="both"/>
        <w:rPr>
          <w:rFonts w:asciiTheme="minorHAnsi" w:hAnsiTheme="minorHAnsi" w:cstheme="minorHAnsi"/>
          <w:bCs/>
          <w:kern w:val="28"/>
        </w:rPr>
      </w:pPr>
    </w:p>
    <w:p w14:paraId="60D85532" w14:textId="77777777" w:rsidR="001243B2" w:rsidRPr="00DE0122" w:rsidRDefault="001243B2" w:rsidP="00E85387">
      <w:pPr>
        <w:ind w:right="-2"/>
        <w:jc w:val="both"/>
        <w:rPr>
          <w:rFonts w:asciiTheme="minorHAnsi" w:hAnsiTheme="minorHAnsi" w:cstheme="minorHAnsi"/>
          <w:bCs/>
          <w:kern w:val="28"/>
        </w:rPr>
      </w:pPr>
      <w:r w:rsidRPr="00DE0122">
        <w:rPr>
          <w:rFonts w:asciiTheme="minorHAnsi" w:hAnsiTheme="minorHAnsi" w:cstheme="minorHAnsi"/>
          <w:bCs/>
          <w:kern w:val="28"/>
        </w:rPr>
        <w:t>La Convocante se reserva el derecho de investigar por el medio que estime conveniente, que la información aportada por los concursantes sea verídica o ampliar esta información.</w:t>
      </w:r>
    </w:p>
    <w:p w14:paraId="257B063D" w14:textId="56DDA81F" w:rsidR="001243B2" w:rsidRPr="00DE0122" w:rsidRDefault="001E5E76" w:rsidP="000D0957">
      <w:pPr>
        <w:pStyle w:val="Ttulo2"/>
      </w:pPr>
      <w:bookmarkStart w:id="36" w:name="_Toc519637070"/>
      <w:r w:rsidRPr="00DE0122">
        <w:t xml:space="preserve">3.9 </w:t>
      </w:r>
      <w:r w:rsidR="001243B2" w:rsidRPr="00DE0122">
        <w:t>Notificación del fallo.</w:t>
      </w:r>
      <w:bookmarkEnd w:id="36"/>
    </w:p>
    <w:p w14:paraId="7BAB22DB" w14:textId="77777777" w:rsidR="001243B2" w:rsidRPr="00DE0122" w:rsidRDefault="001243B2" w:rsidP="001243B2">
      <w:pPr>
        <w:pStyle w:val="Prrafodelista"/>
        <w:ind w:left="360" w:right="141"/>
        <w:rPr>
          <w:rFonts w:asciiTheme="minorHAnsi" w:hAnsiTheme="minorHAnsi" w:cstheme="minorHAnsi"/>
          <w:b/>
          <w:bCs/>
          <w:kern w:val="28"/>
          <w:sz w:val="22"/>
          <w:szCs w:val="22"/>
        </w:rPr>
      </w:pPr>
    </w:p>
    <w:p w14:paraId="6F651D72" w14:textId="77777777" w:rsidR="001243B2" w:rsidRPr="00DE0122" w:rsidRDefault="001243B2" w:rsidP="00E85387">
      <w:pPr>
        <w:ind w:right="-2"/>
        <w:jc w:val="both"/>
        <w:rPr>
          <w:rFonts w:asciiTheme="minorHAnsi" w:hAnsiTheme="minorHAnsi" w:cstheme="minorHAnsi"/>
        </w:rPr>
      </w:pPr>
      <w:r w:rsidRPr="00DE0122">
        <w:rPr>
          <w:rFonts w:asciiTheme="minorHAnsi" w:hAnsiTheme="minorHAnsi" w:cstheme="minorHAnsi"/>
        </w:rPr>
        <w:t xml:space="preserve">El Comité dictaminará y emitirá el fallo correspondiente, considerando el dictamen de resultados. La convocante dará a conocer la Notificación del fallo de la </w:t>
      </w:r>
      <w:r w:rsidRPr="00DE0122">
        <w:rPr>
          <w:rFonts w:asciiTheme="minorHAnsi" w:hAnsiTheme="minorHAnsi" w:cstheme="minorHAnsi"/>
          <w:lang w:eastAsia="en-US"/>
        </w:rPr>
        <w:t>Invitación</w:t>
      </w:r>
      <w:r w:rsidRPr="00DE0122">
        <w:rPr>
          <w:rFonts w:asciiTheme="minorHAnsi" w:hAnsiTheme="minorHAnsi" w:cstheme="minorHAnsi"/>
        </w:rPr>
        <w:t xml:space="preserve"> en términos de lo establecido en las presentes bases.</w:t>
      </w:r>
    </w:p>
    <w:p w14:paraId="1527A237" w14:textId="77777777" w:rsidR="001243B2" w:rsidRPr="00DE0122" w:rsidRDefault="001243B2" w:rsidP="00E85387">
      <w:pPr>
        <w:spacing w:after="0"/>
        <w:ind w:right="141"/>
        <w:jc w:val="both"/>
        <w:rPr>
          <w:rFonts w:asciiTheme="minorHAnsi" w:hAnsiTheme="minorHAnsi" w:cstheme="minorHAnsi"/>
        </w:rPr>
      </w:pPr>
      <w:r w:rsidRPr="00DE0122">
        <w:rPr>
          <w:rFonts w:asciiTheme="minorHAnsi" w:hAnsiTheme="minorHAnsi" w:cstheme="minorHAnsi"/>
        </w:rPr>
        <w:t xml:space="preserve">El fallo de la </w:t>
      </w:r>
      <w:r w:rsidRPr="00DE0122">
        <w:rPr>
          <w:rFonts w:asciiTheme="minorHAnsi" w:hAnsiTheme="minorHAnsi" w:cstheme="minorHAnsi"/>
          <w:lang w:eastAsia="en-US"/>
        </w:rPr>
        <w:t>Invitación</w:t>
      </w:r>
      <w:r w:rsidRPr="00DE0122">
        <w:rPr>
          <w:rFonts w:asciiTheme="minorHAnsi" w:hAnsiTheme="minorHAnsi" w:cstheme="minorHAnsi"/>
        </w:rPr>
        <w:t xml:space="preserve"> será vinculante para el Participante Adjudicado y no para el Estado, y en su caso, la suscripción del contrato y la entrega del servicio a satisfacción de la Contratante, de acuerdo con lo establecido en el artículo 26 de la Ley párrafo VIII.</w:t>
      </w:r>
    </w:p>
    <w:p w14:paraId="2C86DEF0" w14:textId="77777777" w:rsidR="001243B2" w:rsidRPr="00DE0122" w:rsidRDefault="001243B2" w:rsidP="00E4037D">
      <w:pPr>
        <w:spacing w:after="0"/>
        <w:ind w:right="141"/>
        <w:rPr>
          <w:rFonts w:asciiTheme="minorHAnsi" w:hAnsiTheme="minorHAnsi" w:cstheme="minorHAnsi"/>
          <w:bCs/>
          <w:kern w:val="28"/>
        </w:rPr>
      </w:pPr>
    </w:p>
    <w:p w14:paraId="4D23778D" w14:textId="451D99D4" w:rsidR="001243B2" w:rsidRPr="00DE0122" w:rsidRDefault="001E5E76" w:rsidP="000D0957">
      <w:pPr>
        <w:pStyle w:val="Ttulo2"/>
      </w:pPr>
      <w:bookmarkStart w:id="37" w:name="_Toc519637071"/>
      <w:r w:rsidRPr="00DE0122">
        <w:t xml:space="preserve">3. 10 </w:t>
      </w:r>
      <w:r w:rsidR="001243B2" w:rsidRPr="00DE0122">
        <w:t>Formalización del Contrato.</w:t>
      </w:r>
      <w:bookmarkEnd w:id="37"/>
    </w:p>
    <w:p w14:paraId="64AE384F" w14:textId="77777777" w:rsidR="001243B2" w:rsidRPr="00DE0122" w:rsidRDefault="001243B2" w:rsidP="001243B2">
      <w:pPr>
        <w:pStyle w:val="Prrafodelista"/>
        <w:ind w:left="360" w:right="141"/>
        <w:rPr>
          <w:rFonts w:asciiTheme="minorHAnsi" w:hAnsiTheme="minorHAnsi" w:cstheme="minorHAnsi"/>
          <w:b/>
          <w:bCs/>
          <w:kern w:val="28"/>
          <w:sz w:val="22"/>
          <w:szCs w:val="22"/>
        </w:rPr>
      </w:pPr>
    </w:p>
    <w:p w14:paraId="0AB3119C" w14:textId="77777777" w:rsidR="001243B2" w:rsidRPr="00DE0122" w:rsidRDefault="001243B2" w:rsidP="00E85387">
      <w:pPr>
        <w:spacing w:after="0"/>
        <w:ind w:right="-2"/>
        <w:jc w:val="both"/>
        <w:rPr>
          <w:rFonts w:asciiTheme="minorHAnsi" w:hAnsiTheme="minorHAnsi" w:cstheme="minorHAnsi"/>
        </w:rPr>
      </w:pPr>
      <w:r w:rsidRPr="00DE0122">
        <w:rPr>
          <w:rFonts w:asciiTheme="minorHAnsi" w:hAnsiTheme="minorHAnsi" w:cstheme="minorHAnsi"/>
        </w:rPr>
        <w:t>La firma del contrato respectivo se llevará a cabo dentro de los quince días naturales siguientes a la notificación del fallo, sin embargo, los derechos y las obligaciones serán exigibles a partir de la notificación referida.</w:t>
      </w:r>
      <w:r w:rsidRPr="00DE0122">
        <w:rPr>
          <w:rFonts w:asciiTheme="minorHAnsi" w:hAnsiTheme="minorHAnsi" w:cstheme="minorHAnsi"/>
        </w:rPr>
        <w:cr/>
      </w:r>
    </w:p>
    <w:p w14:paraId="19F23000" w14:textId="7F0D027A" w:rsidR="001243B2" w:rsidRPr="00DE0122" w:rsidRDefault="001243B2" w:rsidP="00E85387">
      <w:pPr>
        <w:ind w:right="-2"/>
        <w:jc w:val="both"/>
        <w:rPr>
          <w:rFonts w:asciiTheme="minorHAnsi" w:hAnsiTheme="minorHAnsi" w:cstheme="minorHAnsi"/>
          <w:bCs/>
          <w:kern w:val="28"/>
        </w:rPr>
      </w:pPr>
      <w:r w:rsidRPr="00DE0122">
        <w:rPr>
          <w:rFonts w:asciiTheme="minorHAnsi" w:hAnsiTheme="minorHAnsi" w:cstheme="minorHAnsi"/>
        </w:rPr>
        <w:t>El Contrato se formalizará en el domicilio de la Contratante, deberá ser firmado en primer término por el Participante Adjudicado y posteriormente por el Titular de la Contratante; debiendo el</w:t>
      </w:r>
      <w:r w:rsidRPr="00DE0122">
        <w:rPr>
          <w:rFonts w:asciiTheme="minorHAnsi" w:hAnsiTheme="minorHAnsi" w:cstheme="minorHAnsi"/>
          <w:bCs/>
          <w:kern w:val="28"/>
        </w:rPr>
        <w:t xml:space="preserve"> Participante Adjudicado o su representante legal presentar </w:t>
      </w:r>
      <w:r w:rsidRPr="00DE0122">
        <w:rPr>
          <w:rFonts w:asciiTheme="minorHAnsi" w:hAnsiTheme="minorHAnsi" w:cstheme="minorHAnsi"/>
        </w:rPr>
        <w:t xml:space="preserve">identificación oficial </w:t>
      </w:r>
      <w:r w:rsidRPr="00DE0122">
        <w:rPr>
          <w:rFonts w:asciiTheme="minorHAnsi" w:hAnsiTheme="minorHAnsi" w:cstheme="minorHAnsi"/>
          <w:bCs/>
          <w:kern w:val="28"/>
        </w:rPr>
        <w:t xml:space="preserve">(pasaporte, </w:t>
      </w:r>
      <w:r w:rsidRPr="00DE0122">
        <w:rPr>
          <w:rFonts w:asciiTheme="minorHAnsi" w:hAnsiTheme="minorHAnsi" w:cstheme="minorHAnsi"/>
        </w:rPr>
        <w:t xml:space="preserve">cartilla de identidad del servicio militar </w:t>
      </w:r>
      <w:r w:rsidRPr="00DE0122">
        <w:rPr>
          <w:rFonts w:asciiTheme="minorHAnsi" w:hAnsiTheme="minorHAnsi" w:cstheme="minorHAnsi"/>
          <w:bCs/>
          <w:kern w:val="28"/>
        </w:rPr>
        <w:t>nacional o credencial para votar con fotografía).</w:t>
      </w:r>
    </w:p>
    <w:p w14:paraId="7B281ED4" w14:textId="77777777" w:rsidR="001243B2" w:rsidRPr="00DE0122" w:rsidRDefault="001243B2" w:rsidP="00E85387">
      <w:pPr>
        <w:spacing w:after="0"/>
        <w:ind w:right="-2"/>
        <w:jc w:val="both"/>
        <w:rPr>
          <w:rFonts w:asciiTheme="minorHAnsi" w:hAnsiTheme="minorHAnsi" w:cstheme="minorHAnsi"/>
          <w:bCs/>
          <w:kern w:val="28"/>
        </w:rPr>
      </w:pPr>
      <w:r w:rsidRPr="00DE0122">
        <w:rPr>
          <w:rFonts w:asciiTheme="minorHAnsi" w:hAnsiTheme="minorHAnsi" w:cstheme="minorHAnsi"/>
          <w:bCs/>
          <w:kern w:val="28"/>
        </w:rPr>
        <w:t>Si el Participante Adjudicado no llegare a firmar el Contrato por causas imputables a él mismo, se dará aviso a la Contraloría, para que resuelva lo procedente en los términos establecidos en la Ley.</w:t>
      </w:r>
    </w:p>
    <w:p w14:paraId="4D339903" w14:textId="77777777" w:rsidR="001243B2" w:rsidRPr="00DE0122" w:rsidRDefault="001243B2" w:rsidP="00E85387">
      <w:pPr>
        <w:spacing w:after="0"/>
        <w:ind w:right="-2"/>
        <w:jc w:val="both"/>
        <w:rPr>
          <w:rFonts w:asciiTheme="minorHAnsi" w:hAnsiTheme="minorHAnsi" w:cstheme="minorHAnsi"/>
          <w:bCs/>
          <w:kern w:val="28"/>
        </w:rPr>
      </w:pPr>
    </w:p>
    <w:p w14:paraId="434619B8" w14:textId="7CB48699" w:rsidR="001243B2" w:rsidRPr="00DE0122" w:rsidRDefault="001243B2" w:rsidP="00E85387">
      <w:pPr>
        <w:ind w:right="-2"/>
        <w:jc w:val="both"/>
        <w:rPr>
          <w:rFonts w:asciiTheme="minorHAnsi" w:hAnsiTheme="minorHAnsi" w:cstheme="minorHAnsi"/>
        </w:rPr>
      </w:pPr>
      <w:r w:rsidRPr="00DE0122">
        <w:rPr>
          <w:rFonts w:asciiTheme="minorHAnsi" w:hAnsiTheme="minorHAnsi" w:cstheme="minorHAnsi"/>
          <w:bCs/>
          <w:kern w:val="28"/>
        </w:rPr>
        <w:t xml:space="preserve">Si el Participante Adjudicado no firmara el Contrato por causas imputables a él mismo o se hubiere rescindido el contrato respectivo por causas imputables al Proveedor que hubiere resultado ganador en la </w:t>
      </w:r>
      <w:r w:rsidRPr="00DE0122">
        <w:rPr>
          <w:rFonts w:asciiTheme="minorHAnsi" w:hAnsiTheme="minorHAnsi" w:cstheme="minorHAnsi"/>
          <w:lang w:eastAsia="en-US"/>
        </w:rPr>
        <w:lastRenderedPageBreak/>
        <w:t>Invitación</w:t>
      </w:r>
      <w:r w:rsidRPr="00DE0122">
        <w:rPr>
          <w:rFonts w:asciiTheme="minorHAnsi" w:hAnsiTheme="minorHAnsi" w:cstheme="minorHAnsi"/>
          <w:bCs/>
          <w:kern w:val="28"/>
        </w:rPr>
        <w:t xml:space="preserve">, la Convocante podrá adjudicar el contrato al participante que haya presentado la </w:t>
      </w:r>
      <w:r w:rsidR="007F536C" w:rsidRPr="00DE0122">
        <w:rPr>
          <w:rFonts w:asciiTheme="minorHAnsi" w:hAnsiTheme="minorHAnsi" w:cstheme="minorHAnsi"/>
          <w:bCs/>
          <w:kern w:val="28"/>
        </w:rPr>
        <w:t xml:space="preserve">segunda mejor propuesta en términos de los criterios de evaluación establecidos en el inciso 5 de </w:t>
      </w:r>
      <w:r w:rsidR="00442F72" w:rsidRPr="00DE0122">
        <w:rPr>
          <w:rFonts w:asciiTheme="minorHAnsi" w:hAnsiTheme="minorHAnsi" w:cstheme="minorHAnsi"/>
          <w:bCs/>
          <w:kern w:val="28"/>
        </w:rPr>
        <w:t>estas</w:t>
      </w:r>
      <w:r w:rsidR="007F536C" w:rsidRPr="00DE0122">
        <w:rPr>
          <w:rFonts w:asciiTheme="minorHAnsi" w:hAnsiTheme="minorHAnsi" w:cstheme="minorHAnsi"/>
          <w:bCs/>
          <w:kern w:val="28"/>
        </w:rPr>
        <w:t xml:space="preserve"> bases</w:t>
      </w:r>
      <w:r w:rsidRPr="00DE0122">
        <w:rPr>
          <w:rFonts w:asciiTheme="minorHAnsi" w:hAnsiTheme="minorHAnsi" w:cstheme="minorHAnsi"/>
          <w:bCs/>
          <w:kern w:val="28"/>
        </w:rPr>
        <w:t>, siempre que la diferencia en precio con respecto a la propuesta que inicialmente hubiere resultado ganadora no sea superior al diez por ciento (10%), lo anterior conforme a lo señalado en el Artículo 41 Fracción VI de la Ley.</w:t>
      </w:r>
    </w:p>
    <w:p w14:paraId="4BF7417B" w14:textId="796455BB" w:rsidR="0010780D" w:rsidRPr="00DE0122" w:rsidRDefault="00E4611E" w:rsidP="001E5E76">
      <w:pPr>
        <w:pStyle w:val="Ttulo1"/>
        <w:rPr>
          <w:rFonts w:asciiTheme="minorHAnsi" w:hAnsiTheme="minorHAnsi" w:cstheme="minorHAnsi"/>
        </w:rPr>
      </w:pPr>
      <w:bookmarkStart w:id="38" w:name="_Toc519637072"/>
      <w:r w:rsidRPr="00DE0122">
        <w:rPr>
          <w:rFonts w:asciiTheme="minorHAnsi" w:hAnsiTheme="minorHAnsi" w:cstheme="minorHAnsi"/>
        </w:rPr>
        <w:t xml:space="preserve">4. </w:t>
      </w:r>
      <w:r w:rsidR="0081343E" w:rsidRPr="00DE0122">
        <w:rPr>
          <w:rFonts w:asciiTheme="minorHAnsi" w:hAnsiTheme="minorHAnsi" w:cstheme="minorHAnsi"/>
        </w:rPr>
        <w:t>ENUMERACIÓN DE LOS REQUISITOS</w:t>
      </w:r>
      <w:bookmarkEnd w:id="38"/>
    </w:p>
    <w:p w14:paraId="1939EFFB" w14:textId="77777777" w:rsidR="0010780D" w:rsidRPr="00DE0122" w:rsidRDefault="0010780D" w:rsidP="00E85387">
      <w:pPr>
        <w:spacing w:after="0"/>
        <w:rPr>
          <w:rFonts w:asciiTheme="minorHAnsi" w:hAnsiTheme="minorHAnsi" w:cstheme="minorHAnsi"/>
          <w:lang w:val="x-none" w:eastAsia="x-none"/>
        </w:rPr>
      </w:pPr>
    </w:p>
    <w:p w14:paraId="56E9C585" w14:textId="7D46B75E" w:rsidR="0081343E" w:rsidRPr="00DE0122" w:rsidRDefault="001E5E76" w:rsidP="000D0957">
      <w:pPr>
        <w:pStyle w:val="Ttulo2"/>
      </w:pPr>
      <w:bookmarkStart w:id="39" w:name="_Toc519637073"/>
      <w:r w:rsidRPr="00DE0122">
        <w:t xml:space="preserve">4. 1 </w:t>
      </w:r>
      <w:r w:rsidR="0081343E" w:rsidRPr="00DE0122">
        <w:t>De la documentación legal y administrativa.</w:t>
      </w:r>
      <w:bookmarkEnd w:id="39"/>
    </w:p>
    <w:p w14:paraId="614B5AF4" w14:textId="77777777" w:rsidR="006C0654" w:rsidRPr="00DE0122" w:rsidRDefault="006C0654" w:rsidP="00E85387">
      <w:pPr>
        <w:pStyle w:val="Prrafodelista"/>
        <w:numPr>
          <w:ilvl w:val="0"/>
          <w:numId w:val="26"/>
        </w:numPr>
        <w:autoSpaceDE w:val="0"/>
        <w:autoSpaceDN w:val="0"/>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lang w:val="es-MX"/>
        </w:rPr>
        <w:t>F</w:t>
      </w:r>
      <w:r w:rsidRPr="00DE0122">
        <w:rPr>
          <w:rFonts w:asciiTheme="minorHAnsi" w:hAnsiTheme="minorHAnsi" w:cstheme="minorHAnsi"/>
          <w:sz w:val="22"/>
          <w:szCs w:val="22"/>
        </w:rPr>
        <w:t>ormato de carta manifiesto de interés</w:t>
      </w:r>
      <w:r w:rsidR="00B6073E" w:rsidRPr="00DE0122">
        <w:rPr>
          <w:rFonts w:asciiTheme="minorHAnsi" w:hAnsiTheme="minorHAnsi" w:cstheme="minorHAnsi"/>
          <w:sz w:val="22"/>
          <w:szCs w:val="22"/>
        </w:rPr>
        <w:t xml:space="preserve"> en participar en la </w:t>
      </w:r>
      <w:r w:rsidR="00B6073E" w:rsidRPr="00DE0122">
        <w:rPr>
          <w:rFonts w:asciiTheme="minorHAnsi" w:hAnsiTheme="minorHAnsi" w:cstheme="minorHAnsi"/>
          <w:sz w:val="22"/>
          <w:szCs w:val="22"/>
          <w:lang w:eastAsia="en-US"/>
        </w:rPr>
        <w:t>Invitación.</w:t>
      </w:r>
    </w:p>
    <w:p w14:paraId="22ED221A" w14:textId="77777777" w:rsidR="006C0654" w:rsidRPr="00DE0122" w:rsidRDefault="006C0654" w:rsidP="00E85387">
      <w:pPr>
        <w:pStyle w:val="Prrafodelista"/>
        <w:numPr>
          <w:ilvl w:val="0"/>
          <w:numId w:val="26"/>
        </w:numPr>
        <w:autoSpaceDE w:val="0"/>
        <w:autoSpaceDN w:val="0"/>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Formato para solicitar aclaración de dudas.</w:t>
      </w:r>
    </w:p>
    <w:p w14:paraId="7E4202A7" w14:textId="77777777" w:rsidR="006C0654" w:rsidRPr="00DE0122" w:rsidRDefault="006C0654" w:rsidP="00E85387">
      <w:pPr>
        <w:pStyle w:val="Prrafodelista"/>
        <w:numPr>
          <w:ilvl w:val="0"/>
          <w:numId w:val="26"/>
        </w:numPr>
        <w:autoSpaceDE w:val="0"/>
        <w:autoSpaceDN w:val="0"/>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Formato para presentar carta poder.</w:t>
      </w:r>
    </w:p>
    <w:p w14:paraId="456CBE3F" w14:textId="77777777" w:rsidR="006C0654" w:rsidRPr="00DE0122" w:rsidRDefault="006C0654" w:rsidP="00E85387">
      <w:pPr>
        <w:pStyle w:val="Prrafodelista"/>
        <w:numPr>
          <w:ilvl w:val="0"/>
          <w:numId w:val="26"/>
        </w:numPr>
        <w:autoSpaceDE w:val="0"/>
        <w:autoSpaceDN w:val="0"/>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Formato de acreditación de personalidad.</w:t>
      </w:r>
    </w:p>
    <w:p w14:paraId="77CB6135" w14:textId="054012EC" w:rsidR="006C0654" w:rsidRPr="00DE0122" w:rsidRDefault="006C0654" w:rsidP="00E85387">
      <w:pPr>
        <w:pStyle w:val="Prrafodelista"/>
        <w:numPr>
          <w:ilvl w:val="0"/>
          <w:numId w:val="26"/>
        </w:numPr>
        <w:autoSpaceDE w:val="0"/>
        <w:autoSpaceDN w:val="0"/>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Formato de escrito de manifiestos bajo protesta de decir verdad</w:t>
      </w:r>
      <w:r w:rsidR="00C4794F" w:rsidRPr="00DE0122">
        <w:rPr>
          <w:rFonts w:asciiTheme="minorHAnsi" w:hAnsiTheme="minorHAnsi" w:cstheme="minorHAnsi"/>
          <w:sz w:val="22"/>
          <w:szCs w:val="22"/>
        </w:rPr>
        <w:t>.</w:t>
      </w:r>
    </w:p>
    <w:p w14:paraId="505D24CA" w14:textId="77777777" w:rsidR="006C0654" w:rsidRPr="00DE0122" w:rsidRDefault="006C0654" w:rsidP="00E85387">
      <w:pPr>
        <w:pStyle w:val="Prrafodelista"/>
        <w:numPr>
          <w:ilvl w:val="0"/>
          <w:numId w:val="26"/>
        </w:numPr>
        <w:autoSpaceDE w:val="0"/>
        <w:autoSpaceDN w:val="0"/>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 xml:space="preserve">Formato para presentar la propuesta </w:t>
      </w:r>
      <w:r w:rsidR="00692AAF" w:rsidRPr="00DE0122">
        <w:rPr>
          <w:rFonts w:asciiTheme="minorHAnsi" w:hAnsiTheme="minorHAnsi" w:cstheme="minorHAnsi"/>
          <w:sz w:val="22"/>
          <w:szCs w:val="22"/>
        </w:rPr>
        <w:t>técnica</w:t>
      </w:r>
      <w:r w:rsidRPr="00DE0122">
        <w:rPr>
          <w:rFonts w:asciiTheme="minorHAnsi" w:hAnsiTheme="minorHAnsi" w:cstheme="minorHAnsi"/>
          <w:sz w:val="22"/>
          <w:szCs w:val="22"/>
        </w:rPr>
        <w:t>.</w:t>
      </w:r>
    </w:p>
    <w:p w14:paraId="20594103" w14:textId="77777777" w:rsidR="006C0654" w:rsidRPr="00DE0122" w:rsidRDefault="006C0654" w:rsidP="00E85387">
      <w:pPr>
        <w:pStyle w:val="Prrafodelista"/>
        <w:numPr>
          <w:ilvl w:val="0"/>
          <w:numId w:val="26"/>
        </w:numPr>
        <w:autoSpaceDE w:val="0"/>
        <w:autoSpaceDN w:val="0"/>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Formato para presentar la propuesta económica.</w:t>
      </w:r>
    </w:p>
    <w:p w14:paraId="1B1FCB96" w14:textId="349C9FC2" w:rsidR="006C0654" w:rsidRPr="00DE0122" w:rsidRDefault="006C0654" w:rsidP="00E85387">
      <w:pPr>
        <w:pStyle w:val="Prrafodelista"/>
        <w:numPr>
          <w:ilvl w:val="0"/>
          <w:numId w:val="26"/>
        </w:numPr>
        <w:autoSpaceDE w:val="0"/>
        <w:autoSpaceDN w:val="0"/>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Curr</w:t>
      </w:r>
      <w:r w:rsidR="00C4794F" w:rsidRPr="00DE0122">
        <w:rPr>
          <w:rFonts w:asciiTheme="minorHAnsi" w:hAnsiTheme="minorHAnsi" w:cstheme="minorHAnsi"/>
          <w:sz w:val="22"/>
          <w:szCs w:val="22"/>
        </w:rPr>
        <w:t>í</w:t>
      </w:r>
      <w:r w:rsidRPr="00DE0122">
        <w:rPr>
          <w:rFonts w:asciiTheme="minorHAnsi" w:hAnsiTheme="minorHAnsi" w:cstheme="minorHAnsi"/>
          <w:sz w:val="22"/>
          <w:szCs w:val="22"/>
        </w:rPr>
        <w:t>culum vitae (formato libre)</w:t>
      </w:r>
    </w:p>
    <w:p w14:paraId="2DD1F583" w14:textId="77777777" w:rsidR="006C0654" w:rsidRPr="00DE0122" w:rsidRDefault="006C0654" w:rsidP="00E85387">
      <w:pPr>
        <w:pStyle w:val="Prrafodelista"/>
        <w:numPr>
          <w:ilvl w:val="0"/>
          <w:numId w:val="26"/>
        </w:numPr>
        <w:autoSpaceDE w:val="0"/>
        <w:autoSpaceDN w:val="0"/>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Modelo de contrato</w:t>
      </w:r>
    </w:p>
    <w:p w14:paraId="6AC46905" w14:textId="77777777" w:rsidR="006C0654" w:rsidRPr="00DE0122" w:rsidRDefault="006C0654" w:rsidP="00E85387">
      <w:pPr>
        <w:pStyle w:val="Prrafodelista"/>
        <w:numPr>
          <w:ilvl w:val="0"/>
          <w:numId w:val="26"/>
        </w:numPr>
        <w:autoSpaceDE w:val="0"/>
        <w:autoSpaceDN w:val="0"/>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Formato de nacionalidad mexicana</w:t>
      </w:r>
    </w:p>
    <w:p w14:paraId="0BFDDB22" w14:textId="77777777" w:rsidR="004D1A34" w:rsidRPr="00DE0122" w:rsidRDefault="00735EA6" w:rsidP="00E85387">
      <w:pPr>
        <w:pStyle w:val="Prrafodelista"/>
        <w:numPr>
          <w:ilvl w:val="0"/>
          <w:numId w:val="26"/>
        </w:numPr>
        <w:autoSpaceDE w:val="0"/>
        <w:autoSpaceDN w:val="0"/>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 xml:space="preserve">Formato de los supuestos </w:t>
      </w:r>
      <w:r w:rsidR="006C0654" w:rsidRPr="00DE0122">
        <w:rPr>
          <w:rFonts w:asciiTheme="minorHAnsi" w:hAnsiTheme="minorHAnsi" w:cstheme="minorHAnsi"/>
          <w:sz w:val="22"/>
          <w:szCs w:val="22"/>
        </w:rPr>
        <w:t>establecidos en los artículos 50 y 60</w:t>
      </w:r>
    </w:p>
    <w:p w14:paraId="24CC53A3" w14:textId="77777777" w:rsidR="00B91366" w:rsidRPr="00DE0122" w:rsidRDefault="00B91366" w:rsidP="00E85387">
      <w:pPr>
        <w:pStyle w:val="Prrafodelista"/>
        <w:numPr>
          <w:ilvl w:val="0"/>
          <w:numId w:val="26"/>
        </w:numPr>
        <w:autoSpaceDE w:val="0"/>
        <w:autoSpaceDN w:val="0"/>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Formato de carta de confidencialidad</w:t>
      </w:r>
    </w:p>
    <w:p w14:paraId="4DB1551A" w14:textId="77777777" w:rsidR="006C0654" w:rsidRPr="00DE0122" w:rsidRDefault="006C0654" w:rsidP="006C0654">
      <w:pPr>
        <w:autoSpaceDE w:val="0"/>
        <w:autoSpaceDN w:val="0"/>
        <w:spacing w:after="0"/>
        <w:ind w:right="141"/>
        <w:jc w:val="both"/>
        <w:rPr>
          <w:rFonts w:asciiTheme="minorHAnsi" w:hAnsiTheme="minorHAnsi" w:cstheme="minorHAnsi"/>
          <w:b/>
          <w:bCs/>
          <w:kern w:val="28"/>
        </w:rPr>
      </w:pPr>
    </w:p>
    <w:p w14:paraId="271AABD3" w14:textId="37824D77" w:rsidR="008F34AB" w:rsidRPr="00DE0122" w:rsidRDefault="008F34AB" w:rsidP="000D0957">
      <w:pPr>
        <w:pStyle w:val="Ttulo2"/>
      </w:pPr>
      <w:bookmarkStart w:id="40" w:name="_Toc519637074"/>
      <w:r w:rsidRPr="00DE0122">
        <w:t>4.</w:t>
      </w:r>
      <w:r w:rsidR="001243B2" w:rsidRPr="00DE0122">
        <w:t>2</w:t>
      </w:r>
      <w:r w:rsidR="0010780D" w:rsidRPr="00DE0122">
        <w:t xml:space="preserve"> </w:t>
      </w:r>
      <w:r w:rsidRPr="00DE0122">
        <w:t>De los requisitos técnicos</w:t>
      </w:r>
      <w:bookmarkEnd w:id="40"/>
    </w:p>
    <w:p w14:paraId="453E8E46" w14:textId="63432434" w:rsidR="008F34AB" w:rsidRPr="00DE0122" w:rsidRDefault="008F34AB" w:rsidP="004D1A34">
      <w:pPr>
        <w:autoSpaceDE w:val="0"/>
        <w:autoSpaceDN w:val="0"/>
        <w:ind w:right="141"/>
        <w:jc w:val="both"/>
        <w:rPr>
          <w:rFonts w:asciiTheme="minorHAnsi" w:hAnsiTheme="minorHAnsi" w:cstheme="minorHAnsi"/>
        </w:rPr>
      </w:pPr>
      <w:r w:rsidRPr="00DE0122">
        <w:rPr>
          <w:rFonts w:asciiTheme="minorHAnsi" w:hAnsiTheme="minorHAnsi" w:cstheme="minorHAnsi"/>
        </w:rPr>
        <w:t>Se señalan en el punto 3.7.1  del anexo técnico.</w:t>
      </w:r>
    </w:p>
    <w:p w14:paraId="67B35190" w14:textId="77777777" w:rsidR="002559DF" w:rsidRPr="00DE0122" w:rsidRDefault="002559DF" w:rsidP="00DB068A">
      <w:pPr>
        <w:rPr>
          <w:lang w:val="es-ES_tradnl" w:eastAsia="es-ES"/>
        </w:rPr>
      </w:pPr>
    </w:p>
    <w:p w14:paraId="6AFEA440" w14:textId="56205C26" w:rsidR="005C38D2" w:rsidRPr="00DE0122" w:rsidRDefault="001243B2" w:rsidP="00E85387">
      <w:pPr>
        <w:pStyle w:val="Ttulo1"/>
        <w:jc w:val="both"/>
        <w:rPr>
          <w:rFonts w:asciiTheme="minorHAnsi" w:hAnsiTheme="minorHAnsi" w:cstheme="minorHAnsi"/>
        </w:rPr>
      </w:pPr>
      <w:bookmarkStart w:id="41" w:name="_Toc519637075"/>
      <w:r w:rsidRPr="00DE0122">
        <w:rPr>
          <w:rFonts w:asciiTheme="minorHAnsi" w:hAnsiTheme="minorHAnsi" w:cstheme="minorHAnsi"/>
        </w:rPr>
        <w:t>5</w:t>
      </w:r>
      <w:r w:rsidR="001E5E76" w:rsidRPr="00DE0122">
        <w:rPr>
          <w:rFonts w:asciiTheme="minorHAnsi" w:hAnsiTheme="minorHAnsi" w:cstheme="minorHAnsi"/>
          <w:lang w:val="es-MX"/>
        </w:rPr>
        <w:t xml:space="preserve">. </w:t>
      </w:r>
      <w:r w:rsidR="005C38D2" w:rsidRPr="00DE0122">
        <w:rPr>
          <w:rFonts w:asciiTheme="minorHAnsi" w:hAnsiTheme="minorHAnsi" w:cstheme="minorHAnsi"/>
        </w:rPr>
        <w:t>CRITERIOS ESPECÍFICOS DE EVALUACIÓN DE LAS PROP</w:t>
      </w:r>
      <w:r w:rsidR="00E837FC" w:rsidRPr="00DE0122">
        <w:rPr>
          <w:rFonts w:asciiTheme="minorHAnsi" w:hAnsiTheme="minorHAnsi" w:cstheme="minorHAnsi"/>
          <w:lang w:val="es-MX"/>
        </w:rPr>
        <w:t>UESTAS</w:t>
      </w:r>
      <w:r w:rsidR="005C38D2" w:rsidRPr="00DE0122">
        <w:rPr>
          <w:rFonts w:asciiTheme="minorHAnsi" w:hAnsiTheme="minorHAnsi" w:cstheme="minorHAnsi"/>
        </w:rPr>
        <w:t xml:space="preserve"> Y ADJUDICACIÓN DEL CONTRATO.</w:t>
      </w:r>
      <w:bookmarkEnd w:id="41"/>
    </w:p>
    <w:p w14:paraId="26DA3441" w14:textId="77777777" w:rsidR="005C38D2" w:rsidRPr="00DE0122" w:rsidRDefault="005C38D2" w:rsidP="005C38D2">
      <w:pPr>
        <w:pStyle w:val="Prrafodelista"/>
        <w:ind w:left="0" w:right="141"/>
        <w:contextualSpacing w:val="0"/>
        <w:rPr>
          <w:rFonts w:asciiTheme="minorHAnsi" w:hAnsiTheme="minorHAnsi" w:cstheme="minorHAnsi"/>
          <w:b/>
          <w:bCs/>
          <w:kern w:val="28"/>
          <w:sz w:val="22"/>
          <w:szCs w:val="22"/>
        </w:rPr>
      </w:pPr>
    </w:p>
    <w:p w14:paraId="31CA4A72" w14:textId="1AD84FA4" w:rsidR="005F4F87" w:rsidRPr="00DE0122" w:rsidRDefault="003C59BC" w:rsidP="000D0957">
      <w:pPr>
        <w:pStyle w:val="Ttulo2"/>
      </w:pPr>
      <w:r w:rsidRPr="00DE0122">
        <w:t xml:space="preserve"> </w:t>
      </w:r>
      <w:bookmarkStart w:id="42" w:name="_Toc519637076"/>
      <w:r w:rsidR="001E5E76" w:rsidRPr="00DE0122">
        <w:rPr>
          <w:lang w:val="es-MX"/>
        </w:rPr>
        <w:t xml:space="preserve">5.1 </w:t>
      </w:r>
      <w:r w:rsidR="005C38D2" w:rsidRPr="00DE0122">
        <w:t xml:space="preserve">Criterio de evaluación </w:t>
      </w:r>
      <w:r w:rsidR="00121904" w:rsidRPr="00DE0122">
        <w:t>por puntos y porcentajes</w:t>
      </w:r>
      <w:bookmarkEnd w:id="42"/>
    </w:p>
    <w:p w14:paraId="77740B6F" w14:textId="77777777" w:rsidR="002559DF" w:rsidRPr="00DE0122" w:rsidRDefault="002559DF" w:rsidP="00E4037D">
      <w:pPr>
        <w:spacing w:after="0"/>
        <w:rPr>
          <w:lang w:val="es-ES_tradnl" w:eastAsia="es-ES"/>
        </w:rPr>
      </w:pPr>
    </w:p>
    <w:p w14:paraId="3896B767" w14:textId="1A91D870" w:rsidR="00121904" w:rsidRPr="00DE0122" w:rsidRDefault="00121904" w:rsidP="00E85387">
      <w:pPr>
        <w:ind w:right="-2"/>
        <w:jc w:val="both"/>
        <w:rPr>
          <w:rFonts w:asciiTheme="minorHAnsi" w:hAnsiTheme="minorHAnsi" w:cstheme="minorHAnsi"/>
          <w:bCs/>
          <w:kern w:val="28"/>
        </w:rPr>
      </w:pPr>
      <w:r w:rsidRPr="00DE0122">
        <w:rPr>
          <w:rFonts w:asciiTheme="minorHAnsi" w:hAnsiTheme="minorHAnsi" w:cstheme="minorHAnsi"/>
          <w:bCs/>
          <w:kern w:val="28"/>
        </w:rPr>
        <w:lastRenderedPageBreak/>
        <w:t>A continuación, se señalan los rubros y sub</w:t>
      </w:r>
      <w:r w:rsidR="007B75CF" w:rsidRPr="00DE0122">
        <w:rPr>
          <w:rFonts w:asciiTheme="minorHAnsi" w:hAnsiTheme="minorHAnsi" w:cstheme="minorHAnsi"/>
          <w:bCs/>
          <w:kern w:val="28"/>
        </w:rPr>
        <w:t>-</w:t>
      </w:r>
      <w:r w:rsidRPr="00DE0122">
        <w:rPr>
          <w:rFonts w:asciiTheme="minorHAnsi" w:hAnsiTheme="minorHAnsi" w:cstheme="minorHAnsi"/>
          <w:bCs/>
          <w:kern w:val="28"/>
        </w:rPr>
        <w:t>rubros que</w:t>
      </w:r>
      <w:r w:rsidR="007B75CF" w:rsidRPr="00DE0122">
        <w:rPr>
          <w:rFonts w:asciiTheme="minorHAnsi" w:hAnsiTheme="minorHAnsi" w:cstheme="minorHAnsi"/>
          <w:bCs/>
          <w:kern w:val="28"/>
        </w:rPr>
        <w:t>,</w:t>
      </w:r>
      <w:r w:rsidRPr="00DE0122">
        <w:rPr>
          <w:rFonts w:asciiTheme="minorHAnsi" w:hAnsiTheme="minorHAnsi" w:cstheme="minorHAnsi"/>
          <w:bCs/>
          <w:kern w:val="28"/>
        </w:rPr>
        <w:t xml:space="preserve"> de acuerdo a las necesidades del Gobierno del Estado, las características, complejidad, magnitud y monto de cada contratación se deberán considerar para la presentación de las propuestas técnica y económica que integran la proposición.</w:t>
      </w:r>
    </w:p>
    <w:p w14:paraId="0906C8E8" w14:textId="77777777" w:rsidR="00121904" w:rsidRPr="00DE0122" w:rsidRDefault="00121904" w:rsidP="00E85387">
      <w:pPr>
        <w:ind w:right="-2"/>
        <w:jc w:val="both"/>
        <w:rPr>
          <w:rFonts w:asciiTheme="minorHAnsi" w:hAnsiTheme="minorHAnsi" w:cstheme="minorHAnsi"/>
          <w:bCs/>
          <w:kern w:val="28"/>
        </w:rPr>
      </w:pPr>
      <w:r w:rsidRPr="00DE0122">
        <w:rPr>
          <w:rFonts w:asciiTheme="minorHAnsi" w:hAnsiTheme="minorHAnsi" w:cstheme="minorHAnsi"/>
          <w:bCs/>
          <w:kern w:val="28"/>
        </w:rPr>
        <w:t xml:space="preserve">Para el </w:t>
      </w:r>
      <w:r w:rsidR="00552D64" w:rsidRPr="00DE0122">
        <w:rPr>
          <w:rFonts w:asciiTheme="minorHAnsi" w:hAnsiTheme="minorHAnsi" w:cstheme="minorHAnsi"/>
          <w:bCs/>
          <w:kern w:val="28"/>
        </w:rPr>
        <w:t>componte</w:t>
      </w:r>
      <w:r w:rsidRPr="00DE0122">
        <w:rPr>
          <w:rFonts w:asciiTheme="minorHAnsi" w:hAnsiTheme="minorHAnsi" w:cstheme="minorHAnsi"/>
          <w:bCs/>
          <w:kern w:val="28"/>
        </w:rPr>
        <w:t xml:space="preserve"> 1 de estudios: análisis de conveniencia de una asociación pública privada que incluye análisis de rentabilidad social y asesoría estratégica. Se dará prioridad a la propuesta técnica presentada por los invitados. De tal forma que</w:t>
      </w:r>
      <w:r w:rsidR="00552D64" w:rsidRPr="00DE0122">
        <w:rPr>
          <w:rFonts w:asciiTheme="minorHAnsi" w:hAnsiTheme="minorHAnsi" w:cstheme="minorHAnsi"/>
          <w:bCs/>
          <w:kern w:val="28"/>
        </w:rPr>
        <w:t xml:space="preserve"> </w:t>
      </w:r>
      <w:r w:rsidRPr="00DE0122">
        <w:rPr>
          <w:rFonts w:asciiTheme="minorHAnsi" w:hAnsiTheme="minorHAnsi" w:cstheme="minorHAnsi"/>
          <w:bCs/>
          <w:kern w:val="28"/>
        </w:rPr>
        <w:t>la propuesta técnica tendrá un valor de 60% y la propuesta económica de 40%.</w:t>
      </w:r>
    </w:p>
    <w:p w14:paraId="645621A1" w14:textId="2BCFB318" w:rsidR="00121904" w:rsidRPr="00DE0122" w:rsidRDefault="00552D64" w:rsidP="00E85387">
      <w:pPr>
        <w:ind w:right="-2"/>
        <w:jc w:val="both"/>
        <w:rPr>
          <w:rFonts w:asciiTheme="minorHAnsi" w:hAnsiTheme="minorHAnsi" w:cstheme="minorHAnsi"/>
          <w:bCs/>
          <w:kern w:val="28"/>
          <w:lang w:val="x-none"/>
        </w:rPr>
      </w:pPr>
      <w:r w:rsidRPr="00DE0122">
        <w:rPr>
          <w:rFonts w:asciiTheme="minorHAnsi" w:hAnsiTheme="minorHAnsi" w:cstheme="minorHAnsi"/>
          <w:bCs/>
          <w:kern w:val="28"/>
        </w:rPr>
        <w:t>Tanto para el componente 1 como el componente 2 l</w:t>
      </w:r>
      <w:r w:rsidR="00121904" w:rsidRPr="00DE0122">
        <w:rPr>
          <w:rFonts w:asciiTheme="minorHAnsi" w:hAnsiTheme="minorHAnsi" w:cstheme="minorHAnsi"/>
          <w:bCs/>
          <w:kern w:val="28"/>
        </w:rPr>
        <w:t>a definición de rubros y sub</w:t>
      </w:r>
      <w:r w:rsidR="007B75CF" w:rsidRPr="00DE0122">
        <w:rPr>
          <w:rFonts w:asciiTheme="minorHAnsi" w:hAnsiTheme="minorHAnsi" w:cstheme="minorHAnsi"/>
          <w:bCs/>
          <w:kern w:val="28"/>
        </w:rPr>
        <w:t>-</w:t>
      </w:r>
      <w:r w:rsidR="00121904" w:rsidRPr="00DE0122">
        <w:rPr>
          <w:rFonts w:asciiTheme="minorHAnsi" w:hAnsiTheme="minorHAnsi" w:cstheme="minorHAnsi"/>
          <w:bCs/>
          <w:kern w:val="28"/>
        </w:rPr>
        <w:t xml:space="preserve">rubros </w:t>
      </w:r>
      <w:r w:rsidRPr="00DE0122">
        <w:rPr>
          <w:rFonts w:asciiTheme="minorHAnsi" w:hAnsiTheme="minorHAnsi" w:cstheme="minorHAnsi"/>
          <w:bCs/>
          <w:kern w:val="28"/>
        </w:rPr>
        <w:t xml:space="preserve">se realizó con base en </w:t>
      </w:r>
      <w:r w:rsidR="007B75CF" w:rsidRPr="00DE0122">
        <w:rPr>
          <w:rFonts w:asciiTheme="minorHAnsi" w:hAnsiTheme="minorHAnsi" w:cstheme="minorHAnsi"/>
          <w:bCs/>
          <w:kern w:val="28"/>
        </w:rPr>
        <w:t>el</w:t>
      </w:r>
      <w:r w:rsidRPr="00DE0122">
        <w:rPr>
          <w:rFonts w:asciiTheme="minorHAnsi" w:hAnsiTheme="minorHAnsi" w:cstheme="minorHAnsi"/>
          <w:bCs/>
          <w:kern w:val="28"/>
        </w:rPr>
        <w:t xml:space="preserve"> “</w:t>
      </w:r>
      <w:r w:rsidR="007B75CF" w:rsidRPr="00DE0122">
        <w:rPr>
          <w:rFonts w:asciiTheme="minorHAnsi" w:hAnsiTheme="minorHAnsi" w:cstheme="minorHAnsi"/>
          <w:bCs/>
          <w:kern w:val="28"/>
        </w:rPr>
        <w:t>Acuerdo por el que se emiten diversos l</w:t>
      </w:r>
      <w:r w:rsidRPr="00DE0122">
        <w:rPr>
          <w:rFonts w:asciiTheme="minorHAnsi" w:hAnsiTheme="minorHAnsi" w:cstheme="minorHAnsi"/>
          <w:bCs/>
          <w:kern w:val="28"/>
        </w:rPr>
        <w:t>ineamientos en materia de adquisiciones, arrendamientos y servicios y de obras públicas y servicios relacionados con las mismas”</w:t>
      </w:r>
      <w:r w:rsidR="007B75CF" w:rsidRPr="00DE0122">
        <w:rPr>
          <w:rFonts w:asciiTheme="minorHAnsi" w:hAnsiTheme="minorHAnsi" w:cstheme="minorHAnsi"/>
          <w:bCs/>
          <w:kern w:val="28"/>
        </w:rPr>
        <w:t xml:space="preserve"> publicado por la Secretaría de la Función Pública en el Diario Oficial de la Federación el 9 de septiembre de 2010</w:t>
      </w:r>
      <w:r w:rsidRPr="00DE0122">
        <w:rPr>
          <w:rFonts w:asciiTheme="minorHAnsi" w:hAnsiTheme="minorHAnsi" w:cstheme="minorHAnsi"/>
          <w:bCs/>
          <w:kern w:val="28"/>
        </w:rPr>
        <w:t>. En ese sentido, para el rubro de capacidad de los recursos humanos se eliminaron los sub</w:t>
      </w:r>
      <w:r w:rsidR="007B75CF" w:rsidRPr="00DE0122">
        <w:rPr>
          <w:rFonts w:asciiTheme="minorHAnsi" w:hAnsiTheme="minorHAnsi" w:cstheme="minorHAnsi"/>
          <w:bCs/>
          <w:kern w:val="28"/>
        </w:rPr>
        <w:t>-</w:t>
      </w:r>
      <w:r w:rsidRPr="00DE0122">
        <w:rPr>
          <w:rFonts w:asciiTheme="minorHAnsi" w:hAnsiTheme="minorHAnsi" w:cstheme="minorHAnsi"/>
          <w:bCs/>
          <w:kern w:val="28"/>
        </w:rPr>
        <w:t>rubros: “Participación de MIPYMES que produzcan bienes con innovación tecnológica relacionados directamente con la prestación del servicio de que se trate y Subcontratación de MIPYMES”</w:t>
      </w:r>
      <w:r w:rsidR="007B75CF" w:rsidRPr="00DE0122">
        <w:rPr>
          <w:rFonts w:asciiTheme="minorHAnsi" w:hAnsiTheme="minorHAnsi" w:cstheme="minorHAnsi"/>
          <w:bCs/>
          <w:kern w:val="28"/>
        </w:rPr>
        <w:t>,</w:t>
      </w:r>
      <w:r w:rsidRPr="00DE0122">
        <w:rPr>
          <w:rFonts w:asciiTheme="minorHAnsi" w:hAnsiTheme="minorHAnsi" w:cstheme="minorHAnsi"/>
          <w:bCs/>
          <w:kern w:val="28"/>
        </w:rPr>
        <w:t xml:space="preserve"> </w:t>
      </w:r>
      <w:r w:rsidR="007B75CF" w:rsidRPr="00DE0122">
        <w:rPr>
          <w:rFonts w:asciiTheme="minorHAnsi" w:hAnsiTheme="minorHAnsi" w:cstheme="minorHAnsi"/>
          <w:bCs/>
          <w:kern w:val="28"/>
        </w:rPr>
        <w:t>y</w:t>
      </w:r>
      <w:r w:rsidRPr="00DE0122">
        <w:rPr>
          <w:rFonts w:asciiTheme="minorHAnsi" w:hAnsiTheme="minorHAnsi" w:cstheme="minorHAnsi"/>
          <w:bCs/>
          <w:kern w:val="28"/>
        </w:rPr>
        <w:t>a que las empresas invitadas han sido seleccionadas con base en su experiencia técnica y capacidad de solución de problemas similares</w:t>
      </w:r>
      <w:r w:rsidR="002E1424" w:rsidRPr="00DE0122">
        <w:rPr>
          <w:rFonts w:asciiTheme="minorHAnsi" w:hAnsiTheme="minorHAnsi" w:cstheme="minorHAnsi"/>
          <w:bCs/>
          <w:kern w:val="28"/>
        </w:rPr>
        <w:t>. Esto</w:t>
      </w:r>
      <w:r w:rsidR="007B75CF" w:rsidRPr="00DE0122">
        <w:rPr>
          <w:rFonts w:asciiTheme="minorHAnsi" w:hAnsiTheme="minorHAnsi" w:cstheme="minorHAnsi"/>
          <w:bCs/>
          <w:kern w:val="28"/>
        </w:rPr>
        <w:t>,</w:t>
      </w:r>
      <w:r w:rsidR="002E1424" w:rsidRPr="00DE0122">
        <w:rPr>
          <w:rFonts w:asciiTheme="minorHAnsi" w:hAnsiTheme="minorHAnsi" w:cstheme="minorHAnsi"/>
          <w:bCs/>
          <w:kern w:val="28"/>
        </w:rPr>
        <w:t xml:space="preserve"> con base en lo establecido en el artículo cuarto del capítulo segundo de los </w:t>
      </w:r>
      <w:r w:rsidR="002559DF" w:rsidRPr="00DE0122">
        <w:rPr>
          <w:rFonts w:asciiTheme="minorHAnsi" w:hAnsiTheme="minorHAnsi" w:cstheme="minorHAnsi"/>
          <w:bCs/>
          <w:kern w:val="28"/>
        </w:rPr>
        <w:t>lineamientos en materia de adquisiciones, arrendamientos y servicios y de obras públicas y servicios relacionados con las mismas</w:t>
      </w:r>
      <w:r w:rsidR="00341357" w:rsidRPr="00DE0122">
        <w:rPr>
          <w:rFonts w:asciiTheme="minorHAnsi" w:hAnsiTheme="minorHAnsi" w:cstheme="minorHAnsi"/>
          <w:bCs/>
          <w:kern w:val="28"/>
        </w:rPr>
        <w:t xml:space="preserve"> de septiembre del 2010</w:t>
      </w:r>
      <w:r w:rsidR="002559DF" w:rsidRPr="00DE0122">
        <w:rPr>
          <w:rFonts w:asciiTheme="minorHAnsi" w:hAnsiTheme="minorHAnsi" w:cstheme="minorHAnsi"/>
          <w:bCs/>
          <w:kern w:val="28"/>
        </w:rPr>
        <w:t>.</w:t>
      </w:r>
      <w:r w:rsidRPr="00DE0122">
        <w:rPr>
          <w:rFonts w:asciiTheme="minorHAnsi" w:hAnsiTheme="minorHAnsi" w:cstheme="minorHAnsi"/>
          <w:bCs/>
          <w:kern w:val="28"/>
        </w:rPr>
        <w:t xml:space="preserve"> </w:t>
      </w:r>
    </w:p>
    <w:p w14:paraId="2B9EF688" w14:textId="77777777" w:rsidR="008E73F2" w:rsidRPr="00DE0122" w:rsidRDefault="00552D64" w:rsidP="00E85387">
      <w:pPr>
        <w:ind w:right="-2"/>
        <w:jc w:val="both"/>
        <w:rPr>
          <w:rFonts w:asciiTheme="minorHAnsi" w:hAnsiTheme="minorHAnsi" w:cstheme="minorHAnsi"/>
          <w:bCs/>
          <w:kern w:val="28"/>
        </w:rPr>
      </w:pPr>
      <w:r w:rsidRPr="00DE0122">
        <w:rPr>
          <w:rFonts w:asciiTheme="minorHAnsi" w:hAnsiTheme="minorHAnsi" w:cstheme="minorHAnsi"/>
          <w:bCs/>
          <w:kern w:val="28"/>
        </w:rPr>
        <w:t>A continuación</w:t>
      </w:r>
      <w:r w:rsidR="00931842" w:rsidRPr="00DE0122">
        <w:rPr>
          <w:rFonts w:asciiTheme="minorHAnsi" w:hAnsiTheme="minorHAnsi" w:cstheme="minorHAnsi"/>
          <w:bCs/>
          <w:kern w:val="28"/>
        </w:rPr>
        <w:t>,</w:t>
      </w:r>
      <w:r w:rsidRPr="00DE0122">
        <w:rPr>
          <w:rFonts w:asciiTheme="minorHAnsi" w:hAnsiTheme="minorHAnsi" w:cstheme="minorHAnsi"/>
          <w:bCs/>
          <w:kern w:val="28"/>
        </w:rPr>
        <w:t xml:space="preserve"> se presenta la suma de rubros y sub</w:t>
      </w:r>
      <w:r w:rsidR="00C67BB0" w:rsidRPr="00DE0122">
        <w:rPr>
          <w:rFonts w:asciiTheme="minorHAnsi" w:hAnsiTheme="minorHAnsi" w:cstheme="minorHAnsi"/>
          <w:bCs/>
          <w:kern w:val="28"/>
        </w:rPr>
        <w:t>-</w:t>
      </w:r>
      <w:r w:rsidRPr="00DE0122">
        <w:rPr>
          <w:rFonts w:asciiTheme="minorHAnsi" w:hAnsiTheme="minorHAnsi" w:cstheme="minorHAnsi"/>
          <w:bCs/>
          <w:kern w:val="28"/>
        </w:rPr>
        <w:t>rubros para la evaluación de la pro</w:t>
      </w:r>
      <w:r w:rsidR="00DA4AF0" w:rsidRPr="00DE0122">
        <w:rPr>
          <w:rFonts w:asciiTheme="minorHAnsi" w:hAnsiTheme="minorHAnsi" w:cstheme="minorHAnsi"/>
          <w:bCs/>
          <w:kern w:val="28"/>
        </w:rPr>
        <w:t>pu</w:t>
      </w:r>
      <w:r w:rsidRPr="00DE0122">
        <w:rPr>
          <w:rFonts w:asciiTheme="minorHAnsi" w:hAnsiTheme="minorHAnsi" w:cstheme="minorHAnsi"/>
          <w:bCs/>
          <w:kern w:val="28"/>
        </w:rPr>
        <w:t>esta técnica y económica del componente 1 análisis de conveniencia de una asociación pública privada que incluye análisis de rentabilidad social y asesoría estratégica</w:t>
      </w:r>
      <w:r w:rsidR="008E73F2" w:rsidRPr="00DE0122">
        <w:rPr>
          <w:rFonts w:asciiTheme="minorHAnsi" w:hAnsiTheme="minorHAnsi" w:cstheme="minorHAnsi"/>
          <w:bCs/>
          <w:kern w:val="28"/>
        </w:rPr>
        <w:t>.</w:t>
      </w:r>
    </w:p>
    <w:p w14:paraId="575503EA" w14:textId="0076C692" w:rsidR="005C38D2" w:rsidRPr="00DE0122" w:rsidRDefault="008E73F2" w:rsidP="00E85387">
      <w:pPr>
        <w:ind w:right="-2"/>
        <w:jc w:val="both"/>
        <w:rPr>
          <w:rFonts w:asciiTheme="minorHAnsi" w:hAnsiTheme="minorHAnsi" w:cstheme="minorHAnsi"/>
          <w:bCs/>
          <w:kern w:val="28"/>
        </w:rPr>
      </w:pPr>
      <w:r w:rsidRPr="00DE0122">
        <w:rPr>
          <w:rFonts w:asciiTheme="minorHAnsi" w:hAnsiTheme="minorHAnsi" w:cstheme="minorHAnsi"/>
          <w:bCs/>
          <w:kern w:val="28"/>
        </w:rPr>
        <w:t xml:space="preserve">La puntuación o unidades porcentuales a obtener en la propuesta técnica para ser considerada  solvente y, por lo </w:t>
      </w:r>
      <w:proofErr w:type="gramStart"/>
      <w:r w:rsidRPr="00DE0122">
        <w:rPr>
          <w:rFonts w:asciiTheme="minorHAnsi" w:hAnsiTheme="minorHAnsi" w:cstheme="minorHAnsi"/>
          <w:bCs/>
          <w:kern w:val="28"/>
        </w:rPr>
        <w:t>tanto ,</w:t>
      </w:r>
      <w:proofErr w:type="gramEnd"/>
      <w:r w:rsidRPr="00DE0122">
        <w:rPr>
          <w:rFonts w:asciiTheme="minorHAnsi" w:hAnsiTheme="minorHAnsi" w:cstheme="minorHAnsi"/>
          <w:bCs/>
          <w:kern w:val="28"/>
        </w:rPr>
        <w:t xml:space="preserve"> no ser desechada, será de cuando menos el 75% de la puntuación o unidades porcentuales correspondientes.</w:t>
      </w:r>
    </w:p>
    <w:p w14:paraId="6BA7DAE0" w14:textId="2184BE8F" w:rsidR="00844D7C" w:rsidRPr="00DE0122" w:rsidRDefault="00844D7C" w:rsidP="00E85387">
      <w:pPr>
        <w:spacing w:after="0"/>
        <w:ind w:right="141"/>
        <w:jc w:val="both"/>
        <w:rPr>
          <w:rFonts w:asciiTheme="minorHAnsi" w:hAnsiTheme="minorHAnsi" w:cstheme="minorHAnsi"/>
          <w:bCs/>
          <w:kern w:val="28"/>
        </w:rPr>
      </w:pPr>
    </w:p>
    <w:tbl>
      <w:tblPr>
        <w:tblStyle w:val="Tablaconcuadrcula"/>
        <w:tblW w:w="0" w:type="auto"/>
        <w:tblLook w:val="04A0" w:firstRow="1" w:lastRow="0" w:firstColumn="1" w:lastColumn="0" w:noHBand="0" w:noVBand="1"/>
      </w:tblPr>
      <w:tblGrid>
        <w:gridCol w:w="846"/>
        <w:gridCol w:w="7535"/>
        <w:gridCol w:w="1388"/>
      </w:tblGrid>
      <w:tr w:rsidR="00AB795D" w:rsidRPr="00DE0122" w14:paraId="02714D99" w14:textId="77777777" w:rsidTr="001241F5">
        <w:trPr>
          <w:tblHeader/>
        </w:trPr>
        <w:tc>
          <w:tcPr>
            <w:tcW w:w="9769" w:type="dxa"/>
            <w:gridSpan w:val="3"/>
            <w:shd w:val="clear" w:color="auto" w:fill="F2F2F2" w:themeFill="background1" w:themeFillShade="F2"/>
          </w:tcPr>
          <w:p w14:paraId="5D50DE69" w14:textId="77777777" w:rsidR="00AB795D" w:rsidRPr="00DE0122" w:rsidRDefault="00AB795D" w:rsidP="001241F5">
            <w:pPr>
              <w:ind w:right="141"/>
              <w:jc w:val="center"/>
              <w:rPr>
                <w:rFonts w:asciiTheme="minorHAnsi" w:hAnsiTheme="minorHAnsi" w:cstheme="minorHAnsi"/>
                <w:b/>
                <w:bCs/>
                <w:kern w:val="28"/>
                <w:sz w:val="22"/>
              </w:rPr>
            </w:pPr>
            <w:r w:rsidRPr="00DE0122">
              <w:rPr>
                <w:rFonts w:asciiTheme="minorHAnsi" w:hAnsiTheme="minorHAnsi" w:cstheme="minorHAnsi"/>
                <w:b/>
                <w:bCs/>
                <w:kern w:val="28"/>
                <w:sz w:val="22"/>
              </w:rPr>
              <w:t>Evaluación de la propuesta técnica y económica del componente 1 análisis de conveniencia de una asociación pública privada que incluye análisis de rentabilidad social y asesoría estratégica</w:t>
            </w:r>
          </w:p>
        </w:tc>
      </w:tr>
      <w:tr w:rsidR="00AB795D" w:rsidRPr="00DE0122" w14:paraId="2101FE2D" w14:textId="77777777" w:rsidTr="001241F5">
        <w:trPr>
          <w:tblHeader/>
        </w:trPr>
        <w:tc>
          <w:tcPr>
            <w:tcW w:w="8381" w:type="dxa"/>
            <w:gridSpan w:val="2"/>
          </w:tcPr>
          <w:p w14:paraId="4FBA85D4" w14:textId="77777777" w:rsidR="00AB795D" w:rsidRPr="00DE0122" w:rsidRDefault="00AB795D" w:rsidP="001241F5">
            <w:pPr>
              <w:ind w:right="141"/>
              <w:jc w:val="center"/>
              <w:rPr>
                <w:rFonts w:asciiTheme="minorHAnsi" w:hAnsiTheme="minorHAnsi" w:cstheme="minorHAnsi"/>
                <w:b/>
                <w:bCs/>
                <w:kern w:val="28"/>
                <w:sz w:val="24"/>
              </w:rPr>
            </w:pPr>
            <w:r w:rsidRPr="00DE0122">
              <w:rPr>
                <w:rFonts w:asciiTheme="minorHAnsi" w:hAnsiTheme="minorHAnsi" w:cstheme="minorHAnsi"/>
                <w:b/>
                <w:bCs/>
                <w:kern w:val="28"/>
                <w:sz w:val="24"/>
              </w:rPr>
              <w:t>Categoría de evaluación</w:t>
            </w:r>
          </w:p>
        </w:tc>
        <w:tc>
          <w:tcPr>
            <w:tcW w:w="1388" w:type="dxa"/>
            <w:vAlign w:val="center"/>
          </w:tcPr>
          <w:p w14:paraId="41ACE60B" w14:textId="77777777" w:rsidR="00AB795D" w:rsidRPr="00DE0122" w:rsidRDefault="00AB795D" w:rsidP="001241F5">
            <w:pPr>
              <w:ind w:right="141"/>
              <w:jc w:val="center"/>
              <w:rPr>
                <w:rFonts w:asciiTheme="minorHAnsi" w:hAnsiTheme="minorHAnsi" w:cstheme="minorHAnsi"/>
                <w:b/>
                <w:bCs/>
                <w:kern w:val="28"/>
                <w:sz w:val="24"/>
              </w:rPr>
            </w:pPr>
            <w:r w:rsidRPr="00DE0122">
              <w:rPr>
                <w:rFonts w:asciiTheme="minorHAnsi" w:hAnsiTheme="minorHAnsi" w:cstheme="minorHAnsi"/>
                <w:b/>
                <w:bCs/>
                <w:kern w:val="28"/>
                <w:sz w:val="24"/>
              </w:rPr>
              <w:t>Puntos</w:t>
            </w:r>
          </w:p>
        </w:tc>
      </w:tr>
      <w:tr w:rsidR="00AB795D" w:rsidRPr="00DE0122" w14:paraId="541B3667" w14:textId="77777777" w:rsidTr="001241F5">
        <w:tc>
          <w:tcPr>
            <w:tcW w:w="8381" w:type="dxa"/>
            <w:gridSpan w:val="2"/>
            <w:shd w:val="clear" w:color="auto" w:fill="9BBB59" w:themeFill="accent3"/>
            <w:vAlign w:val="center"/>
          </w:tcPr>
          <w:p w14:paraId="6480D771" w14:textId="77777777" w:rsidR="00AB795D" w:rsidRPr="00DE0122" w:rsidRDefault="00AB795D" w:rsidP="001241F5">
            <w:pPr>
              <w:ind w:right="141"/>
              <w:rPr>
                <w:rFonts w:asciiTheme="minorHAnsi" w:hAnsiTheme="minorHAnsi" w:cstheme="minorHAnsi"/>
                <w:b/>
                <w:bCs/>
                <w:kern w:val="28"/>
              </w:rPr>
            </w:pPr>
            <w:r w:rsidRPr="00DE0122">
              <w:rPr>
                <w:rFonts w:asciiTheme="minorHAnsi" w:hAnsiTheme="minorHAnsi" w:cstheme="minorHAnsi"/>
                <w:b/>
              </w:rPr>
              <w:t>A. Propuesta técnica</w:t>
            </w:r>
          </w:p>
        </w:tc>
        <w:tc>
          <w:tcPr>
            <w:tcW w:w="1388" w:type="dxa"/>
            <w:shd w:val="clear" w:color="auto" w:fill="9BBB59" w:themeFill="accent3"/>
            <w:vAlign w:val="center"/>
          </w:tcPr>
          <w:p w14:paraId="3DD5F4C0" w14:textId="77777777" w:rsidR="00AB795D" w:rsidRPr="00DE0122" w:rsidRDefault="00AB795D" w:rsidP="00BE640D">
            <w:pPr>
              <w:ind w:right="141"/>
              <w:jc w:val="center"/>
              <w:rPr>
                <w:rFonts w:asciiTheme="minorHAnsi" w:hAnsiTheme="minorHAnsi" w:cstheme="minorHAnsi"/>
                <w:b/>
                <w:bCs/>
                <w:kern w:val="28"/>
              </w:rPr>
            </w:pPr>
            <w:r w:rsidRPr="00DE0122">
              <w:rPr>
                <w:rFonts w:asciiTheme="minorHAnsi" w:hAnsiTheme="minorHAnsi" w:cstheme="minorHAnsi"/>
                <w:b/>
                <w:bCs/>
                <w:kern w:val="28"/>
                <w:sz w:val="22"/>
              </w:rPr>
              <w:t>Total: 60</w:t>
            </w:r>
          </w:p>
        </w:tc>
      </w:tr>
      <w:tr w:rsidR="00AB795D" w:rsidRPr="00DE0122" w14:paraId="4C8161DD" w14:textId="77777777" w:rsidTr="001241F5">
        <w:tc>
          <w:tcPr>
            <w:tcW w:w="8381" w:type="dxa"/>
            <w:gridSpan w:val="2"/>
            <w:shd w:val="clear" w:color="auto" w:fill="F2F2F2" w:themeFill="background1" w:themeFillShade="F2"/>
          </w:tcPr>
          <w:p w14:paraId="3302E04A" w14:textId="77777777" w:rsidR="00AB795D" w:rsidRPr="00DE0122" w:rsidRDefault="00AB795D" w:rsidP="001241F5">
            <w:pPr>
              <w:rPr>
                <w:rFonts w:asciiTheme="minorHAnsi" w:hAnsiTheme="minorHAnsi" w:cstheme="minorHAnsi"/>
                <w:b/>
              </w:rPr>
            </w:pPr>
            <w:r w:rsidRPr="00DE0122">
              <w:rPr>
                <w:rFonts w:asciiTheme="minorHAnsi" w:hAnsiTheme="minorHAnsi" w:cstheme="minorHAnsi"/>
                <w:b/>
              </w:rPr>
              <w:t xml:space="preserve">1. </w:t>
            </w:r>
            <w:r w:rsidRPr="00DE0122">
              <w:rPr>
                <w:rFonts w:asciiTheme="minorHAnsi" w:hAnsiTheme="minorHAnsi" w:cstheme="minorHAnsi"/>
                <w:b/>
                <w:bCs/>
              </w:rPr>
              <w:t xml:space="preserve">Capacidad del licitante </w:t>
            </w:r>
          </w:p>
        </w:tc>
        <w:tc>
          <w:tcPr>
            <w:tcW w:w="1388" w:type="dxa"/>
            <w:shd w:val="clear" w:color="auto" w:fill="F2F2F2" w:themeFill="background1" w:themeFillShade="F2"/>
            <w:vAlign w:val="center"/>
          </w:tcPr>
          <w:p w14:paraId="10634CAE" w14:textId="1AEC9E56" w:rsidR="00AB795D" w:rsidRPr="00DE0122" w:rsidRDefault="00AB795D" w:rsidP="001241F5">
            <w:pPr>
              <w:ind w:right="141"/>
              <w:jc w:val="center"/>
              <w:rPr>
                <w:rFonts w:asciiTheme="minorHAnsi" w:hAnsiTheme="minorHAnsi" w:cstheme="minorHAnsi"/>
                <w:b/>
                <w:bCs/>
                <w:kern w:val="28"/>
              </w:rPr>
            </w:pPr>
            <w:r w:rsidRPr="00DE0122">
              <w:rPr>
                <w:rFonts w:asciiTheme="minorHAnsi" w:hAnsiTheme="minorHAnsi" w:cstheme="minorHAnsi"/>
                <w:b/>
                <w:bCs/>
                <w:kern w:val="28"/>
              </w:rPr>
              <w:t>Subtotal 2</w:t>
            </w:r>
            <w:r w:rsidR="002961D7" w:rsidRPr="00DE0122">
              <w:rPr>
                <w:rFonts w:asciiTheme="minorHAnsi" w:hAnsiTheme="minorHAnsi" w:cstheme="minorHAnsi"/>
                <w:b/>
                <w:bCs/>
                <w:kern w:val="28"/>
              </w:rPr>
              <w:t>4</w:t>
            </w:r>
          </w:p>
        </w:tc>
      </w:tr>
      <w:tr w:rsidR="00AB795D" w:rsidRPr="00DE0122" w14:paraId="09C16F54" w14:textId="77777777" w:rsidTr="001241F5">
        <w:trPr>
          <w:trHeight w:val="20"/>
        </w:trPr>
        <w:tc>
          <w:tcPr>
            <w:tcW w:w="8381" w:type="dxa"/>
            <w:gridSpan w:val="2"/>
          </w:tcPr>
          <w:p w14:paraId="1A942D09" w14:textId="77777777" w:rsidR="00AB795D" w:rsidRPr="00DE0122" w:rsidRDefault="00AB795D" w:rsidP="001241F5">
            <w:pPr>
              <w:shd w:val="clear" w:color="auto" w:fill="FFFFFF"/>
              <w:jc w:val="both"/>
              <w:rPr>
                <w:rFonts w:asciiTheme="minorHAnsi" w:hAnsiTheme="minorHAnsi" w:cstheme="minorHAnsi"/>
                <w:b/>
              </w:rPr>
            </w:pPr>
            <w:r w:rsidRPr="00DE0122">
              <w:rPr>
                <w:rFonts w:asciiTheme="minorHAnsi" w:hAnsiTheme="minorHAnsi" w:cstheme="minorHAnsi"/>
                <w:b/>
              </w:rPr>
              <w:t xml:space="preserve">1.1 Capacidad de los recursos humanos. </w:t>
            </w:r>
          </w:p>
          <w:p w14:paraId="41906C44" w14:textId="77777777" w:rsidR="00AB795D" w:rsidRPr="00DE0122" w:rsidRDefault="00AB795D" w:rsidP="001241F5">
            <w:pPr>
              <w:shd w:val="clear" w:color="auto" w:fill="FFFFFF"/>
              <w:ind w:hanging="432"/>
              <w:jc w:val="both"/>
              <w:rPr>
                <w:rFonts w:asciiTheme="minorHAnsi" w:hAnsiTheme="minorHAnsi" w:cstheme="minorHAnsi"/>
              </w:rPr>
            </w:pPr>
            <w:r w:rsidRPr="00DE0122">
              <w:rPr>
                <w:rFonts w:asciiTheme="minorHAnsi" w:hAnsiTheme="minorHAnsi" w:cstheme="minorHAnsi"/>
              </w:rPr>
              <w:t xml:space="preserve">        El Gobierno del Estado tomará en cuenta los niveles de preparación y la cantidad de personal que se </w:t>
            </w:r>
            <w:r w:rsidRPr="00DE0122">
              <w:rPr>
                <w:rFonts w:asciiTheme="minorHAnsi" w:hAnsiTheme="minorHAnsi" w:cstheme="minorHAnsi"/>
              </w:rPr>
              <w:lastRenderedPageBreak/>
              <w:t>requiera para prestar el servicio.</w:t>
            </w:r>
          </w:p>
        </w:tc>
        <w:tc>
          <w:tcPr>
            <w:tcW w:w="1388" w:type="dxa"/>
            <w:vAlign w:val="center"/>
          </w:tcPr>
          <w:p w14:paraId="5C9636CE" w14:textId="77777777" w:rsidR="00AB795D" w:rsidRPr="00DE0122" w:rsidRDefault="00AB795D" w:rsidP="001241F5">
            <w:pPr>
              <w:ind w:right="141"/>
              <w:jc w:val="center"/>
              <w:rPr>
                <w:rFonts w:asciiTheme="minorHAnsi" w:hAnsiTheme="minorHAnsi" w:cstheme="minorHAnsi"/>
                <w:b/>
                <w:bCs/>
                <w:kern w:val="28"/>
              </w:rPr>
            </w:pPr>
          </w:p>
        </w:tc>
      </w:tr>
      <w:tr w:rsidR="00AB795D" w:rsidRPr="00DE0122" w14:paraId="0800534F" w14:textId="77777777" w:rsidTr="001241F5">
        <w:trPr>
          <w:trHeight w:val="20"/>
        </w:trPr>
        <w:tc>
          <w:tcPr>
            <w:tcW w:w="846" w:type="dxa"/>
            <w:vMerge w:val="restart"/>
          </w:tcPr>
          <w:p w14:paraId="5CD8B1F8" w14:textId="77777777" w:rsidR="00AB795D" w:rsidRPr="00DE0122" w:rsidRDefault="00AB795D" w:rsidP="001241F5">
            <w:pPr>
              <w:jc w:val="right"/>
              <w:rPr>
                <w:rFonts w:asciiTheme="minorHAnsi" w:hAnsiTheme="minorHAnsi" w:cstheme="minorHAnsi"/>
                <w:b/>
                <w:bCs/>
              </w:rPr>
            </w:pPr>
            <w:r w:rsidRPr="00DE0122">
              <w:rPr>
                <w:rFonts w:asciiTheme="minorHAnsi" w:hAnsiTheme="minorHAnsi" w:cstheme="minorHAnsi"/>
                <w:b/>
                <w:bCs/>
              </w:rPr>
              <w:lastRenderedPageBreak/>
              <w:t>1.1.1</w:t>
            </w:r>
          </w:p>
        </w:tc>
        <w:tc>
          <w:tcPr>
            <w:tcW w:w="7535" w:type="dxa"/>
            <w:vAlign w:val="center"/>
          </w:tcPr>
          <w:p w14:paraId="003069BD" w14:textId="77777777" w:rsidR="00AB795D" w:rsidRPr="00DE0122" w:rsidRDefault="00AB795D" w:rsidP="001241F5">
            <w:pPr>
              <w:shd w:val="clear" w:color="auto" w:fill="FFFFFF"/>
              <w:rPr>
                <w:rFonts w:asciiTheme="minorHAnsi" w:hAnsiTheme="minorHAnsi" w:cstheme="minorHAnsi"/>
              </w:rPr>
            </w:pPr>
            <w:r w:rsidRPr="00DE0122">
              <w:rPr>
                <w:rFonts w:asciiTheme="minorHAnsi" w:hAnsiTheme="minorHAnsi" w:cstheme="minorHAnsi"/>
              </w:rPr>
              <w:t xml:space="preserve">Experiencia en asuntos relacionados con la materia del servicio objeto del procedimiento de contratación de que se trate. </w:t>
            </w:r>
          </w:p>
          <w:p w14:paraId="5C5527B0" w14:textId="028307A9" w:rsidR="00AB795D" w:rsidRPr="00DE0122" w:rsidRDefault="00AB795D" w:rsidP="001241F5">
            <w:pPr>
              <w:shd w:val="clear" w:color="auto" w:fill="FFFFFF"/>
              <w:rPr>
                <w:rFonts w:asciiTheme="minorHAnsi" w:hAnsiTheme="minorHAnsi" w:cstheme="minorHAnsi"/>
              </w:rPr>
            </w:pPr>
            <w:r w:rsidRPr="00DE0122">
              <w:rPr>
                <w:rFonts w:asciiTheme="minorHAnsi" w:hAnsiTheme="minorHAnsi" w:cstheme="minorHAnsi"/>
              </w:rPr>
              <w:t>El licitante deberá presentar una carta en la que manifieste que los recursos humanos solicitados</w:t>
            </w:r>
            <w:r w:rsidR="00AA1814" w:rsidRPr="00DE0122">
              <w:rPr>
                <w:rFonts w:asciiTheme="minorHAnsi" w:hAnsiTheme="minorHAnsi" w:cstheme="minorHAnsi"/>
              </w:rPr>
              <w:t>, de manera individual o en conjunto,</w:t>
            </w:r>
            <w:r w:rsidRPr="00DE0122">
              <w:rPr>
                <w:rFonts w:asciiTheme="minorHAnsi" w:hAnsiTheme="minorHAnsi" w:cstheme="minorHAnsi"/>
              </w:rPr>
              <w:t xml:space="preserve"> ya sea empresa, empleados </w:t>
            </w:r>
            <w:r w:rsidR="00AA1814" w:rsidRPr="00DE0122">
              <w:rPr>
                <w:rFonts w:asciiTheme="minorHAnsi" w:hAnsiTheme="minorHAnsi" w:cstheme="minorHAnsi"/>
              </w:rPr>
              <w:t xml:space="preserve">o miembros del consorcio </w:t>
            </w:r>
            <w:r w:rsidRPr="00DE0122">
              <w:rPr>
                <w:rFonts w:asciiTheme="minorHAnsi" w:hAnsiTheme="minorHAnsi" w:cstheme="minorHAnsi"/>
              </w:rPr>
              <w:t>cuentan con al menos 5 años de experiencia para otorgar el servicio. Adjunta</w:t>
            </w:r>
            <w:r w:rsidR="00AA1814" w:rsidRPr="00DE0122">
              <w:rPr>
                <w:rFonts w:asciiTheme="minorHAnsi" w:hAnsiTheme="minorHAnsi" w:cstheme="minorHAnsi"/>
              </w:rPr>
              <w:t>r</w:t>
            </w:r>
            <w:r w:rsidRPr="00DE0122">
              <w:rPr>
                <w:rFonts w:asciiTheme="minorHAnsi" w:hAnsiTheme="minorHAnsi" w:cstheme="minorHAnsi"/>
              </w:rPr>
              <w:t xml:space="preserve"> la evidencia solicitada en los Términos de referencia.</w:t>
            </w:r>
          </w:p>
        </w:tc>
        <w:tc>
          <w:tcPr>
            <w:tcW w:w="1388" w:type="dxa"/>
            <w:vAlign w:val="center"/>
          </w:tcPr>
          <w:p w14:paraId="49E07556" w14:textId="77777777" w:rsidR="00AB795D" w:rsidRPr="00DE0122" w:rsidRDefault="00AB795D" w:rsidP="001241F5">
            <w:pPr>
              <w:ind w:right="141"/>
              <w:jc w:val="center"/>
              <w:rPr>
                <w:rFonts w:asciiTheme="minorHAnsi" w:hAnsiTheme="minorHAnsi" w:cstheme="minorHAnsi"/>
                <w:b/>
              </w:rPr>
            </w:pPr>
            <w:r w:rsidRPr="00DE0122">
              <w:rPr>
                <w:rFonts w:asciiTheme="minorHAnsi" w:hAnsiTheme="minorHAnsi" w:cstheme="minorHAnsi"/>
                <w:b/>
              </w:rPr>
              <w:t>Máximo</w:t>
            </w:r>
          </w:p>
          <w:p w14:paraId="430249C5" w14:textId="77C99DA2" w:rsidR="00AB795D" w:rsidRPr="00DE0122" w:rsidRDefault="00AA1814" w:rsidP="001241F5">
            <w:pPr>
              <w:jc w:val="center"/>
              <w:rPr>
                <w:b/>
                <w:color w:val="000000"/>
              </w:rPr>
            </w:pPr>
            <w:r w:rsidRPr="00DE0122">
              <w:rPr>
                <w:b/>
                <w:color w:val="000000"/>
                <w:sz w:val="22"/>
                <w:szCs w:val="22"/>
              </w:rPr>
              <w:t>5.76</w:t>
            </w:r>
          </w:p>
          <w:p w14:paraId="49D4E920" w14:textId="77777777" w:rsidR="00AB795D" w:rsidRPr="00DE0122" w:rsidRDefault="00AB795D" w:rsidP="001241F5">
            <w:pPr>
              <w:ind w:right="141"/>
              <w:jc w:val="center"/>
              <w:rPr>
                <w:rFonts w:asciiTheme="minorHAnsi" w:hAnsiTheme="minorHAnsi" w:cstheme="minorHAnsi"/>
                <w:b/>
              </w:rPr>
            </w:pPr>
          </w:p>
        </w:tc>
      </w:tr>
      <w:tr w:rsidR="00AB795D" w:rsidRPr="00DE0122" w14:paraId="070A4065" w14:textId="77777777" w:rsidTr="001241F5">
        <w:trPr>
          <w:trHeight w:val="20"/>
        </w:trPr>
        <w:tc>
          <w:tcPr>
            <w:tcW w:w="846" w:type="dxa"/>
            <w:vMerge/>
          </w:tcPr>
          <w:p w14:paraId="0F88B9A5" w14:textId="77777777" w:rsidR="00AB795D" w:rsidRPr="00DE0122" w:rsidRDefault="00AB795D" w:rsidP="001241F5">
            <w:pPr>
              <w:jc w:val="right"/>
              <w:rPr>
                <w:rFonts w:asciiTheme="minorHAnsi" w:hAnsiTheme="minorHAnsi" w:cstheme="minorHAnsi"/>
              </w:rPr>
            </w:pPr>
          </w:p>
        </w:tc>
        <w:tc>
          <w:tcPr>
            <w:tcW w:w="7535" w:type="dxa"/>
            <w:vAlign w:val="center"/>
          </w:tcPr>
          <w:p w14:paraId="0B46AE69" w14:textId="77777777" w:rsidR="00AB795D" w:rsidRPr="00DE0122" w:rsidRDefault="00AB795D" w:rsidP="00AB795D">
            <w:pPr>
              <w:pStyle w:val="Prrafodelista"/>
              <w:numPr>
                <w:ilvl w:val="0"/>
                <w:numId w:val="57"/>
              </w:numPr>
              <w:shd w:val="clear" w:color="auto" w:fill="FFFFFF"/>
              <w:jc w:val="right"/>
              <w:rPr>
                <w:rFonts w:asciiTheme="minorHAnsi" w:hAnsiTheme="minorHAnsi" w:cstheme="minorHAnsi"/>
                <w:sz w:val="20"/>
                <w:szCs w:val="20"/>
              </w:rPr>
            </w:pPr>
            <w:r w:rsidRPr="00DE0122">
              <w:rPr>
                <w:rFonts w:asciiTheme="minorHAnsi" w:hAnsiTheme="minorHAnsi" w:cstheme="minorHAnsi"/>
                <w:sz w:val="20"/>
                <w:szCs w:val="20"/>
              </w:rPr>
              <w:t>Todos los integrantes (12 perfiles específicos, sin contar los equipos técnicos) cuentan con la experiencia en años requeridos en los Términos de Referencia</w:t>
            </w:r>
          </w:p>
        </w:tc>
        <w:tc>
          <w:tcPr>
            <w:tcW w:w="1388" w:type="dxa"/>
            <w:vAlign w:val="center"/>
          </w:tcPr>
          <w:p w14:paraId="319D9FDA" w14:textId="0CB13563" w:rsidR="00AB795D" w:rsidRPr="00DE0122" w:rsidRDefault="00AA1814" w:rsidP="001241F5">
            <w:pPr>
              <w:ind w:right="141"/>
              <w:jc w:val="center"/>
              <w:rPr>
                <w:rFonts w:asciiTheme="minorHAnsi" w:hAnsiTheme="minorHAnsi" w:cstheme="minorHAnsi"/>
                <w:b/>
              </w:rPr>
            </w:pPr>
            <w:r w:rsidRPr="00DE0122">
              <w:rPr>
                <w:rFonts w:asciiTheme="minorHAnsi" w:hAnsiTheme="minorHAnsi" w:cstheme="minorHAnsi"/>
                <w:b/>
              </w:rPr>
              <w:t>5.76</w:t>
            </w:r>
          </w:p>
        </w:tc>
      </w:tr>
      <w:tr w:rsidR="00AB795D" w:rsidRPr="00DE0122" w14:paraId="3C3EED8F" w14:textId="77777777" w:rsidTr="001241F5">
        <w:trPr>
          <w:trHeight w:val="20"/>
        </w:trPr>
        <w:tc>
          <w:tcPr>
            <w:tcW w:w="846" w:type="dxa"/>
            <w:vMerge/>
          </w:tcPr>
          <w:p w14:paraId="2F552022" w14:textId="77777777" w:rsidR="00AB795D" w:rsidRPr="00DE0122" w:rsidRDefault="00AB795D" w:rsidP="001241F5">
            <w:pPr>
              <w:jc w:val="right"/>
              <w:rPr>
                <w:rFonts w:asciiTheme="minorHAnsi" w:hAnsiTheme="minorHAnsi" w:cstheme="minorHAnsi"/>
              </w:rPr>
            </w:pPr>
          </w:p>
        </w:tc>
        <w:tc>
          <w:tcPr>
            <w:tcW w:w="7535" w:type="dxa"/>
            <w:vAlign w:val="center"/>
          </w:tcPr>
          <w:p w14:paraId="6FBE9017" w14:textId="77777777" w:rsidR="00AB795D" w:rsidRPr="00DE0122" w:rsidRDefault="00AB795D" w:rsidP="00AB795D">
            <w:pPr>
              <w:pStyle w:val="Prrafodelista"/>
              <w:numPr>
                <w:ilvl w:val="0"/>
                <w:numId w:val="57"/>
              </w:numPr>
              <w:shd w:val="clear" w:color="auto" w:fill="FFFFFF"/>
              <w:jc w:val="right"/>
              <w:rPr>
                <w:rFonts w:asciiTheme="minorHAnsi" w:hAnsiTheme="minorHAnsi" w:cstheme="minorHAnsi"/>
                <w:sz w:val="20"/>
                <w:szCs w:val="20"/>
              </w:rPr>
            </w:pPr>
            <w:r w:rsidRPr="00DE0122">
              <w:rPr>
                <w:rFonts w:asciiTheme="minorHAnsi" w:hAnsiTheme="minorHAnsi" w:cstheme="minorHAnsi"/>
                <w:sz w:val="20"/>
                <w:szCs w:val="20"/>
              </w:rPr>
              <w:t>Cuenta con el personal en número, pero hasta55% (menos de 7 personas) cumplen con los años de experiencia requeridos a excepción de los equipos técnicos</w:t>
            </w:r>
          </w:p>
        </w:tc>
        <w:tc>
          <w:tcPr>
            <w:tcW w:w="1388" w:type="dxa"/>
            <w:vAlign w:val="center"/>
          </w:tcPr>
          <w:p w14:paraId="7CAAB717" w14:textId="0559BFCE" w:rsidR="00AB795D" w:rsidRPr="00DE0122" w:rsidRDefault="00AA1814" w:rsidP="001241F5">
            <w:pPr>
              <w:ind w:right="141"/>
              <w:jc w:val="center"/>
              <w:rPr>
                <w:rFonts w:asciiTheme="minorHAnsi" w:hAnsiTheme="minorHAnsi" w:cstheme="minorHAnsi"/>
                <w:b/>
              </w:rPr>
            </w:pPr>
            <w:r w:rsidRPr="00DE0122">
              <w:rPr>
                <w:rFonts w:asciiTheme="minorHAnsi" w:hAnsiTheme="minorHAnsi" w:cstheme="minorHAnsi"/>
                <w:b/>
              </w:rPr>
              <w:t>2.88</w:t>
            </w:r>
          </w:p>
        </w:tc>
      </w:tr>
      <w:tr w:rsidR="00AB795D" w:rsidRPr="00DE0122" w14:paraId="05F519A7" w14:textId="77777777" w:rsidTr="001241F5">
        <w:trPr>
          <w:trHeight w:val="20"/>
        </w:trPr>
        <w:tc>
          <w:tcPr>
            <w:tcW w:w="846" w:type="dxa"/>
            <w:vMerge/>
          </w:tcPr>
          <w:p w14:paraId="552C58B2" w14:textId="77777777" w:rsidR="00AB795D" w:rsidRPr="00DE0122" w:rsidRDefault="00AB795D" w:rsidP="001241F5">
            <w:pPr>
              <w:jc w:val="right"/>
              <w:rPr>
                <w:rFonts w:asciiTheme="minorHAnsi" w:hAnsiTheme="minorHAnsi" w:cstheme="minorHAnsi"/>
              </w:rPr>
            </w:pPr>
          </w:p>
        </w:tc>
        <w:tc>
          <w:tcPr>
            <w:tcW w:w="7535" w:type="dxa"/>
            <w:vAlign w:val="center"/>
          </w:tcPr>
          <w:p w14:paraId="21538506" w14:textId="77777777" w:rsidR="00AB795D" w:rsidRPr="00DE0122" w:rsidRDefault="00AB795D" w:rsidP="00AB795D">
            <w:pPr>
              <w:pStyle w:val="Prrafodelista"/>
              <w:numPr>
                <w:ilvl w:val="0"/>
                <w:numId w:val="57"/>
              </w:numPr>
              <w:shd w:val="clear" w:color="auto" w:fill="FFFFFF"/>
              <w:jc w:val="right"/>
              <w:rPr>
                <w:rFonts w:asciiTheme="minorHAnsi" w:hAnsiTheme="minorHAnsi" w:cstheme="minorHAnsi"/>
                <w:sz w:val="20"/>
                <w:szCs w:val="20"/>
              </w:rPr>
            </w:pPr>
            <w:r w:rsidRPr="00DE0122">
              <w:rPr>
                <w:rFonts w:asciiTheme="minorHAnsi" w:hAnsiTheme="minorHAnsi" w:cstheme="minorHAnsi"/>
                <w:sz w:val="20"/>
                <w:szCs w:val="20"/>
              </w:rPr>
              <w:t>No presenta documentación completa</w:t>
            </w:r>
          </w:p>
        </w:tc>
        <w:tc>
          <w:tcPr>
            <w:tcW w:w="1388" w:type="dxa"/>
            <w:vAlign w:val="center"/>
          </w:tcPr>
          <w:p w14:paraId="1C230149" w14:textId="77777777" w:rsidR="00AB795D" w:rsidRPr="00DE0122" w:rsidRDefault="00AB795D" w:rsidP="001241F5">
            <w:pPr>
              <w:ind w:right="141"/>
              <w:jc w:val="center"/>
              <w:rPr>
                <w:rFonts w:asciiTheme="minorHAnsi" w:hAnsiTheme="minorHAnsi" w:cstheme="minorHAnsi"/>
                <w:b/>
                <w:bCs/>
                <w:kern w:val="28"/>
              </w:rPr>
            </w:pPr>
            <w:r w:rsidRPr="00DE0122">
              <w:rPr>
                <w:rFonts w:asciiTheme="minorHAnsi" w:hAnsiTheme="minorHAnsi" w:cstheme="minorHAnsi"/>
                <w:b/>
                <w:bCs/>
                <w:kern w:val="28"/>
              </w:rPr>
              <w:t>0</w:t>
            </w:r>
          </w:p>
        </w:tc>
      </w:tr>
      <w:tr w:rsidR="00AB795D" w:rsidRPr="00DE0122" w14:paraId="37B543F7" w14:textId="77777777" w:rsidTr="001241F5">
        <w:tc>
          <w:tcPr>
            <w:tcW w:w="846" w:type="dxa"/>
          </w:tcPr>
          <w:p w14:paraId="26E5BDC3" w14:textId="77777777" w:rsidR="00AB795D" w:rsidRPr="00DE0122" w:rsidRDefault="00AB795D" w:rsidP="001241F5">
            <w:pPr>
              <w:shd w:val="clear" w:color="auto" w:fill="FFFFFF"/>
              <w:jc w:val="right"/>
              <w:rPr>
                <w:rFonts w:asciiTheme="minorHAnsi" w:hAnsiTheme="minorHAnsi" w:cstheme="minorHAnsi"/>
              </w:rPr>
            </w:pPr>
            <w:r w:rsidRPr="00DE0122">
              <w:rPr>
                <w:rFonts w:asciiTheme="minorHAnsi" w:hAnsiTheme="minorHAnsi" w:cstheme="minorHAnsi"/>
                <w:b/>
                <w:bCs/>
              </w:rPr>
              <w:t>1.1.2</w:t>
            </w:r>
            <w:r w:rsidRPr="00DE0122">
              <w:rPr>
                <w:rFonts w:asciiTheme="minorHAnsi" w:hAnsiTheme="minorHAnsi" w:cstheme="minorHAnsi"/>
              </w:rPr>
              <w:t xml:space="preserve"> </w:t>
            </w:r>
          </w:p>
          <w:p w14:paraId="56ADAE1E" w14:textId="77777777" w:rsidR="00AB795D" w:rsidRPr="00DE0122" w:rsidRDefault="00AB795D" w:rsidP="001241F5">
            <w:pPr>
              <w:jc w:val="right"/>
              <w:rPr>
                <w:rFonts w:asciiTheme="minorHAnsi" w:hAnsiTheme="minorHAnsi" w:cstheme="minorHAnsi"/>
              </w:rPr>
            </w:pPr>
          </w:p>
        </w:tc>
        <w:tc>
          <w:tcPr>
            <w:tcW w:w="7535" w:type="dxa"/>
          </w:tcPr>
          <w:p w14:paraId="5FFD8B4A" w14:textId="4C73DEE6" w:rsidR="00AB795D" w:rsidRPr="00DE0122" w:rsidRDefault="00AB795D" w:rsidP="001241F5">
            <w:pPr>
              <w:rPr>
                <w:rFonts w:asciiTheme="minorHAnsi" w:hAnsiTheme="minorHAnsi" w:cstheme="minorHAnsi"/>
              </w:rPr>
            </w:pPr>
            <w:r w:rsidRPr="00DE0122">
              <w:rPr>
                <w:rFonts w:asciiTheme="minorHAnsi" w:hAnsiTheme="minorHAnsi" w:cstheme="minorHAnsi"/>
              </w:rPr>
              <w:t>C</w:t>
            </w:r>
            <w:r w:rsidR="004B1E30" w:rsidRPr="00DE0122">
              <w:rPr>
                <w:rFonts w:asciiTheme="minorHAnsi" w:hAnsiTheme="minorHAnsi" w:cstheme="minorHAnsi"/>
              </w:rPr>
              <w:t>onocimientos sobre la materia objeto de los servicios</w:t>
            </w:r>
            <w:r w:rsidR="003F658D" w:rsidRPr="00DE0122">
              <w:rPr>
                <w:rFonts w:asciiTheme="minorHAnsi" w:hAnsiTheme="minorHAnsi" w:cstheme="minorHAnsi"/>
              </w:rPr>
              <w:t>.</w:t>
            </w:r>
          </w:p>
          <w:p w14:paraId="1CD58049" w14:textId="77777777" w:rsidR="00AB795D" w:rsidRPr="00DE0122" w:rsidRDefault="00AB795D" w:rsidP="001241F5">
            <w:pPr>
              <w:shd w:val="clear" w:color="auto" w:fill="FFFFFF"/>
              <w:jc w:val="both"/>
              <w:rPr>
                <w:rFonts w:asciiTheme="minorHAnsi" w:hAnsiTheme="minorHAnsi" w:cstheme="minorHAnsi"/>
              </w:rPr>
            </w:pPr>
            <w:r w:rsidRPr="00DE0122">
              <w:rPr>
                <w:rFonts w:asciiTheme="minorHAnsi" w:hAnsiTheme="minorHAnsi" w:cstheme="minorHAnsi"/>
              </w:rPr>
              <w:t>El licitante acreditará la cantidad y capacidad de su personal presentando Currículo Vitae en original y copia simple, original y copia del título o cédula. En caso de que el despacho no cuente con los perfiles de personal solicitados entre su estructura deberá acreditarlo a través de convenio o contrato que suscriba con el despacho especialista en el tema.</w:t>
            </w:r>
          </w:p>
        </w:tc>
        <w:tc>
          <w:tcPr>
            <w:tcW w:w="1388" w:type="dxa"/>
            <w:vAlign w:val="center"/>
          </w:tcPr>
          <w:p w14:paraId="45A7214C" w14:textId="5F1FF516" w:rsidR="00AB795D" w:rsidRPr="00DE0122" w:rsidRDefault="00AB795D" w:rsidP="001241F5">
            <w:pPr>
              <w:ind w:right="141"/>
              <w:jc w:val="center"/>
              <w:rPr>
                <w:rFonts w:asciiTheme="minorHAnsi" w:hAnsiTheme="minorHAnsi" w:cstheme="minorHAnsi"/>
                <w:b/>
                <w:bCs/>
                <w:kern w:val="28"/>
              </w:rPr>
            </w:pPr>
            <w:r w:rsidRPr="00DE0122">
              <w:rPr>
                <w:rFonts w:asciiTheme="minorHAnsi" w:hAnsiTheme="minorHAnsi" w:cstheme="minorHAnsi"/>
                <w:b/>
              </w:rPr>
              <w:t xml:space="preserve">Máximo </w:t>
            </w:r>
            <w:r w:rsidR="00C51989" w:rsidRPr="00DE0122">
              <w:rPr>
                <w:rFonts w:asciiTheme="minorHAnsi" w:hAnsiTheme="minorHAnsi" w:cstheme="minorHAnsi"/>
                <w:b/>
              </w:rPr>
              <w:t>5,76</w:t>
            </w:r>
          </w:p>
        </w:tc>
      </w:tr>
      <w:tr w:rsidR="00AB795D" w:rsidRPr="00DE0122" w14:paraId="1F782386" w14:textId="77777777" w:rsidTr="001241F5">
        <w:tc>
          <w:tcPr>
            <w:tcW w:w="846" w:type="dxa"/>
          </w:tcPr>
          <w:p w14:paraId="3FFD2F06" w14:textId="77777777" w:rsidR="00AB795D" w:rsidRPr="00DE0122" w:rsidRDefault="00AB795D" w:rsidP="001241F5">
            <w:pPr>
              <w:shd w:val="clear" w:color="auto" w:fill="FFFFFF"/>
              <w:jc w:val="right"/>
              <w:rPr>
                <w:rFonts w:asciiTheme="minorHAnsi" w:hAnsiTheme="minorHAnsi" w:cstheme="minorHAnsi"/>
                <w:b/>
                <w:bCs/>
              </w:rPr>
            </w:pPr>
          </w:p>
        </w:tc>
        <w:tc>
          <w:tcPr>
            <w:tcW w:w="7535" w:type="dxa"/>
            <w:vAlign w:val="center"/>
          </w:tcPr>
          <w:p w14:paraId="6F01E047" w14:textId="69E4FB03" w:rsidR="00AB795D" w:rsidRPr="00DE0122" w:rsidRDefault="00442B74" w:rsidP="00AB795D">
            <w:pPr>
              <w:pStyle w:val="Prrafodelista"/>
              <w:numPr>
                <w:ilvl w:val="0"/>
                <w:numId w:val="58"/>
              </w:numPr>
              <w:shd w:val="clear" w:color="auto" w:fill="FFFFFF"/>
              <w:jc w:val="right"/>
              <w:rPr>
                <w:rFonts w:asciiTheme="minorHAnsi" w:hAnsiTheme="minorHAnsi" w:cstheme="minorHAnsi"/>
                <w:sz w:val="20"/>
                <w:szCs w:val="20"/>
              </w:rPr>
            </w:pPr>
            <w:r w:rsidRPr="00DE0122">
              <w:rPr>
                <w:rFonts w:asciiTheme="minorHAnsi" w:hAnsiTheme="minorHAnsi" w:cstheme="minorHAnsi"/>
                <w:sz w:val="20"/>
                <w:szCs w:val="20"/>
              </w:rPr>
              <w:t xml:space="preserve">El 55% de </w:t>
            </w:r>
            <w:r w:rsidR="00AB795D" w:rsidRPr="00DE0122">
              <w:rPr>
                <w:rFonts w:asciiTheme="minorHAnsi" w:hAnsiTheme="minorHAnsi" w:cstheme="minorHAnsi"/>
                <w:sz w:val="20"/>
                <w:szCs w:val="20"/>
              </w:rPr>
              <w:t>los integrantes cuentan con los estudios y perfiles académicos requeridos (</w:t>
            </w:r>
            <w:r w:rsidR="001F290C" w:rsidRPr="00DE0122">
              <w:rPr>
                <w:rFonts w:asciiTheme="minorHAnsi" w:hAnsiTheme="minorHAnsi" w:cstheme="minorHAnsi"/>
                <w:sz w:val="20"/>
                <w:szCs w:val="20"/>
              </w:rPr>
              <w:t xml:space="preserve">7 </w:t>
            </w:r>
            <w:r w:rsidR="00AB795D" w:rsidRPr="00DE0122">
              <w:rPr>
                <w:rFonts w:asciiTheme="minorHAnsi" w:hAnsiTheme="minorHAnsi" w:cstheme="minorHAnsi"/>
                <w:sz w:val="20"/>
                <w:szCs w:val="20"/>
              </w:rPr>
              <w:t>perfiles específicos, sin contar los equipos técnicos)</w:t>
            </w:r>
          </w:p>
        </w:tc>
        <w:tc>
          <w:tcPr>
            <w:tcW w:w="1388" w:type="dxa"/>
            <w:vAlign w:val="center"/>
          </w:tcPr>
          <w:p w14:paraId="36060199" w14:textId="107E958F" w:rsidR="00AB795D" w:rsidRPr="00DE0122" w:rsidRDefault="00C51989" w:rsidP="001241F5">
            <w:pPr>
              <w:ind w:right="141"/>
              <w:jc w:val="center"/>
              <w:rPr>
                <w:rFonts w:asciiTheme="minorHAnsi" w:hAnsiTheme="minorHAnsi" w:cstheme="minorHAnsi"/>
                <w:b/>
              </w:rPr>
            </w:pPr>
            <w:r w:rsidRPr="00DE0122">
              <w:rPr>
                <w:rFonts w:asciiTheme="minorHAnsi" w:hAnsiTheme="minorHAnsi" w:cstheme="minorHAnsi"/>
                <w:b/>
              </w:rPr>
              <w:t>5.76</w:t>
            </w:r>
          </w:p>
        </w:tc>
      </w:tr>
      <w:tr w:rsidR="00AB795D" w:rsidRPr="00DE0122" w14:paraId="3C076671" w14:textId="77777777" w:rsidTr="001241F5">
        <w:tc>
          <w:tcPr>
            <w:tcW w:w="846" w:type="dxa"/>
          </w:tcPr>
          <w:p w14:paraId="5EF79675" w14:textId="77777777" w:rsidR="00AB795D" w:rsidRPr="00DE0122" w:rsidRDefault="00AB795D" w:rsidP="001241F5">
            <w:pPr>
              <w:shd w:val="clear" w:color="auto" w:fill="FFFFFF"/>
              <w:jc w:val="right"/>
              <w:rPr>
                <w:rFonts w:asciiTheme="minorHAnsi" w:hAnsiTheme="minorHAnsi" w:cstheme="minorHAnsi"/>
                <w:b/>
                <w:bCs/>
              </w:rPr>
            </w:pPr>
          </w:p>
        </w:tc>
        <w:tc>
          <w:tcPr>
            <w:tcW w:w="7535" w:type="dxa"/>
            <w:vAlign w:val="center"/>
          </w:tcPr>
          <w:p w14:paraId="5B53EAFB" w14:textId="2E94BC99" w:rsidR="00AB795D" w:rsidRPr="00DE0122" w:rsidRDefault="00AB795D" w:rsidP="00AB795D">
            <w:pPr>
              <w:pStyle w:val="Prrafodelista"/>
              <w:numPr>
                <w:ilvl w:val="0"/>
                <w:numId w:val="58"/>
              </w:numPr>
              <w:shd w:val="clear" w:color="auto" w:fill="FFFFFF"/>
              <w:jc w:val="right"/>
              <w:rPr>
                <w:rFonts w:asciiTheme="minorHAnsi" w:hAnsiTheme="minorHAnsi" w:cstheme="minorHAnsi"/>
                <w:sz w:val="20"/>
                <w:szCs w:val="20"/>
              </w:rPr>
            </w:pPr>
            <w:r w:rsidRPr="00DE0122">
              <w:rPr>
                <w:rFonts w:asciiTheme="minorHAnsi" w:hAnsiTheme="minorHAnsi" w:cstheme="minorHAnsi"/>
                <w:sz w:val="20"/>
                <w:szCs w:val="20"/>
              </w:rPr>
              <w:t xml:space="preserve">Cuenta con el personal acreditado, pero hasta el </w:t>
            </w:r>
            <w:r w:rsidR="001F290C" w:rsidRPr="00DE0122">
              <w:rPr>
                <w:rFonts w:asciiTheme="minorHAnsi" w:hAnsiTheme="minorHAnsi" w:cstheme="minorHAnsi"/>
                <w:sz w:val="20"/>
                <w:szCs w:val="20"/>
              </w:rPr>
              <w:t>45</w:t>
            </w:r>
            <w:r w:rsidRPr="00DE0122">
              <w:rPr>
                <w:rFonts w:asciiTheme="minorHAnsi" w:hAnsiTheme="minorHAnsi" w:cstheme="minorHAnsi"/>
                <w:sz w:val="20"/>
                <w:szCs w:val="20"/>
              </w:rPr>
              <w:t>% (</w:t>
            </w:r>
            <w:r w:rsidR="001F290C" w:rsidRPr="00DE0122">
              <w:rPr>
                <w:rFonts w:asciiTheme="minorHAnsi" w:hAnsiTheme="minorHAnsi" w:cstheme="minorHAnsi"/>
                <w:sz w:val="20"/>
                <w:szCs w:val="20"/>
              </w:rPr>
              <w:t>5</w:t>
            </w:r>
            <w:r w:rsidRPr="00DE0122">
              <w:rPr>
                <w:rFonts w:asciiTheme="minorHAnsi" w:hAnsiTheme="minorHAnsi" w:cstheme="minorHAnsi"/>
                <w:sz w:val="20"/>
                <w:szCs w:val="20"/>
              </w:rPr>
              <w:t xml:space="preserve"> personas) cuenta con los perfiles profesionales requeridos a excepción de los equipos técnicos</w:t>
            </w:r>
          </w:p>
        </w:tc>
        <w:tc>
          <w:tcPr>
            <w:tcW w:w="1388" w:type="dxa"/>
            <w:vAlign w:val="center"/>
          </w:tcPr>
          <w:p w14:paraId="3D6A8F47" w14:textId="1B13F634" w:rsidR="00AB795D" w:rsidRPr="00DE0122" w:rsidRDefault="00C51989" w:rsidP="001241F5">
            <w:pPr>
              <w:ind w:right="141"/>
              <w:jc w:val="center"/>
              <w:rPr>
                <w:rFonts w:asciiTheme="minorHAnsi" w:hAnsiTheme="minorHAnsi" w:cstheme="minorHAnsi"/>
                <w:b/>
              </w:rPr>
            </w:pPr>
            <w:r w:rsidRPr="00DE0122">
              <w:rPr>
                <w:rFonts w:asciiTheme="minorHAnsi" w:hAnsiTheme="minorHAnsi" w:cstheme="minorHAnsi"/>
                <w:b/>
              </w:rPr>
              <w:t>2.88</w:t>
            </w:r>
          </w:p>
        </w:tc>
      </w:tr>
      <w:tr w:rsidR="00AB795D" w:rsidRPr="00DE0122" w14:paraId="30861DC7" w14:textId="77777777" w:rsidTr="001241F5">
        <w:tc>
          <w:tcPr>
            <w:tcW w:w="846" w:type="dxa"/>
          </w:tcPr>
          <w:p w14:paraId="02F1DA1E" w14:textId="77777777" w:rsidR="00AB795D" w:rsidRPr="00DE0122" w:rsidRDefault="00AB795D" w:rsidP="001241F5">
            <w:pPr>
              <w:shd w:val="clear" w:color="auto" w:fill="FFFFFF"/>
              <w:jc w:val="right"/>
              <w:rPr>
                <w:rFonts w:asciiTheme="minorHAnsi" w:hAnsiTheme="minorHAnsi" w:cstheme="minorHAnsi"/>
                <w:b/>
                <w:bCs/>
              </w:rPr>
            </w:pPr>
          </w:p>
        </w:tc>
        <w:tc>
          <w:tcPr>
            <w:tcW w:w="7535" w:type="dxa"/>
            <w:vAlign w:val="center"/>
          </w:tcPr>
          <w:p w14:paraId="134954F1" w14:textId="77777777" w:rsidR="00AB795D" w:rsidRPr="00DE0122" w:rsidRDefault="00AB795D" w:rsidP="001241F5">
            <w:pPr>
              <w:jc w:val="right"/>
              <w:rPr>
                <w:rFonts w:asciiTheme="minorHAnsi" w:hAnsiTheme="minorHAnsi" w:cstheme="minorHAnsi"/>
              </w:rPr>
            </w:pPr>
            <w:r w:rsidRPr="00DE0122">
              <w:rPr>
                <w:rFonts w:asciiTheme="minorHAnsi" w:hAnsiTheme="minorHAnsi" w:cstheme="minorHAnsi"/>
              </w:rPr>
              <w:t>No presenta documentación completa</w:t>
            </w:r>
          </w:p>
        </w:tc>
        <w:tc>
          <w:tcPr>
            <w:tcW w:w="1388" w:type="dxa"/>
            <w:vAlign w:val="center"/>
          </w:tcPr>
          <w:p w14:paraId="7F4C6330" w14:textId="77777777" w:rsidR="00AB795D" w:rsidRPr="00DE0122" w:rsidRDefault="00AB795D" w:rsidP="001241F5">
            <w:pPr>
              <w:ind w:right="141"/>
              <w:jc w:val="center"/>
              <w:rPr>
                <w:rFonts w:asciiTheme="minorHAnsi" w:hAnsiTheme="minorHAnsi" w:cstheme="minorHAnsi"/>
                <w:b/>
              </w:rPr>
            </w:pPr>
            <w:r w:rsidRPr="00DE0122">
              <w:rPr>
                <w:rFonts w:asciiTheme="minorHAnsi" w:hAnsiTheme="minorHAnsi" w:cstheme="minorHAnsi"/>
                <w:b/>
              </w:rPr>
              <w:t>0</w:t>
            </w:r>
          </w:p>
        </w:tc>
      </w:tr>
      <w:tr w:rsidR="00AB795D" w:rsidRPr="00DE0122" w14:paraId="6B39E4B9" w14:textId="77777777" w:rsidTr="001241F5">
        <w:tc>
          <w:tcPr>
            <w:tcW w:w="846" w:type="dxa"/>
          </w:tcPr>
          <w:p w14:paraId="24312027" w14:textId="77777777" w:rsidR="00AB795D" w:rsidRPr="00DE0122" w:rsidRDefault="00AB795D" w:rsidP="001241F5">
            <w:pPr>
              <w:shd w:val="clear" w:color="auto" w:fill="FFFFFF"/>
              <w:jc w:val="right"/>
              <w:rPr>
                <w:rFonts w:asciiTheme="minorHAnsi" w:hAnsiTheme="minorHAnsi" w:cstheme="minorHAnsi"/>
              </w:rPr>
            </w:pPr>
            <w:r w:rsidRPr="00DE0122">
              <w:rPr>
                <w:rFonts w:asciiTheme="minorHAnsi" w:hAnsiTheme="minorHAnsi" w:cstheme="minorHAnsi"/>
                <w:b/>
                <w:bCs/>
              </w:rPr>
              <w:t>1.1.3</w:t>
            </w:r>
            <w:r w:rsidRPr="00DE0122">
              <w:rPr>
                <w:rFonts w:asciiTheme="minorHAnsi" w:hAnsiTheme="minorHAnsi" w:cstheme="minorHAnsi"/>
              </w:rPr>
              <w:t xml:space="preserve"> </w:t>
            </w:r>
          </w:p>
          <w:p w14:paraId="0BAB4F3D" w14:textId="77777777" w:rsidR="00AB795D" w:rsidRPr="00DE0122" w:rsidRDefault="00AB795D" w:rsidP="001241F5">
            <w:pPr>
              <w:jc w:val="right"/>
              <w:rPr>
                <w:rFonts w:asciiTheme="minorHAnsi" w:hAnsiTheme="minorHAnsi" w:cstheme="minorHAnsi"/>
              </w:rPr>
            </w:pPr>
          </w:p>
        </w:tc>
        <w:tc>
          <w:tcPr>
            <w:tcW w:w="7535" w:type="dxa"/>
          </w:tcPr>
          <w:p w14:paraId="460B8D2F" w14:textId="52BCBC63" w:rsidR="00AB795D" w:rsidRPr="00DE0122" w:rsidRDefault="00AB795D" w:rsidP="001241F5">
            <w:pPr>
              <w:rPr>
                <w:rFonts w:asciiTheme="minorHAnsi" w:hAnsiTheme="minorHAnsi" w:cstheme="minorHAnsi"/>
              </w:rPr>
            </w:pPr>
            <w:r w:rsidRPr="00DE0122">
              <w:rPr>
                <w:rFonts w:asciiTheme="minorHAnsi" w:hAnsiTheme="minorHAnsi" w:cstheme="minorHAnsi"/>
              </w:rPr>
              <w:t xml:space="preserve">Dominio de </w:t>
            </w:r>
            <w:r w:rsidR="003F658D" w:rsidRPr="00DE0122">
              <w:rPr>
                <w:rFonts w:asciiTheme="minorHAnsi" w:hAnsiTheme="minorHAnsi" w:cstheme="minorHAnsi"/>
              </w:rPr>
              <w:t xml:space="preserve">aptitudes </w:t>
            </w:r>
            <w:r w:rsidRPr="00DE0122">
              <w:rPr>
                <w:rFonts w:asciiTheme="minorHAnsi" w:hAnsiTheme="minorHAnsi" w:cstheme="minorHAnsi"/>
              </w:rPr>
              <w:t>relacionadas con el servicio, a través de la participación en la resolución o tratamiento de problemáticas similares.</w:t>
            </w:r>
          </w:p>
          <w:p w14:paraId="44341C7D" w14:textId="4CFF6704" w:rsidR="00AB795D" w:rsidRPr="00DE0122" w:rsidRDefault="00AB795D" w:rsidP="001241F5">
            <w:pPr>
              <w:jc w:val="both"/>
              <w:rPr>
                <w:rFonts w:asciiTheme="minorHAnsi" w:hAnsiTheme="minorHAnsi" w:cstheme="minorHAnsi"/>
              </w:rPr>
            </w:pPr>
            <w:r w:rsidRPr="00DE0122">
              <w:rPr>
                <w:rFonts w:asciiTheme="minorHAnsi" w:hAnsiTheme="minorHAnsi" w:cstheme="minorHAnsi"/>
              </w:rPr>
              <w:t>El licitante acreditará la experiencia de sus integrantes en la provisión</w:t>
            </w:r>
            <w:r w:rsidR="009143D0" w:rsidRPr="00DE0122">
              <w:rPr>
                <w:rFonts w:asciiTheme="minorHAnsi" w:hAnsiTheme="minorHAnsi" w:cstheme="minorHAnsi"/>
              </w:rPr>
              <w:t>,</w:t>
            </w:r>
            <w:r w:rsidRPr="00DE0122">
              <w:rPr>
                <w:rFonts w:asciiTheme="minorHAnsi" w:hAnsiTheme="minorHAnsi" w:cstheme="minorHAnsi"/>
              </w:rPr>
              <w:t xml:space="preserve"> a cualquier persona </w:t>
            </w:r>
            <w:r w:rsidR="009143D0" w:rsidRPr="00DE0122">
              <w:rPr>
                <w:rFonts w:asciiTheme="minorHAnsi" w:hAnsiTheme="minorHAnsi" w:cstheme="minorHAnsi"/>
              </w:rPr>
              <w:t xml:space="preserve">y desde diferentes ámbitos de acción, </w:t>
            </w:r>
            <w:r w:rsidRPr="00DE0122">
              <w:rPr>
                <w:rFonts w:asciiTheme="minorHAnsi" w:hAnsiTheme="minorHAnsi" w:cstheme="minorHAnsi"/>
              </w:rPr>
              <w:t>de servicios de la misma naturaleza y su conocimiento en la elaboración de estudios de viabilidad para APP y asesoría estratégica. A través de escrito firmado por cada uno de los integrantes de la empresa en el que manifieste contar con la experiencia y anexe su currículo vitae.</w:t>
            </w:r>
          </w:p>
        </w:tc>
        <w:tc>
          <w:tcPr>
            <w:tcW w:w="1388" w:type="dxa"/>
            <w:vAlign w:val="center"/>
          </w:tcPr>
          <w:p w14:paraId="1E35CE24" w14:textId="77777777" w:rsidR="00AB795D" w:rsidRPr="00DE0122" w:rsidRDefault="00AB795D" w:rsidP="001241F5">
            <w:pPr>
              <w:ind w:right="141"/>
              <w:jc w:val="center"/>
              <w:rPr>
                <w:rFonts w:asciiTheme="minorHAnsi" w:hAnsiTheme="minorHAnsi" w:cstheme="minorHAnsi"/>
                <w:b/>
              </w:rPr>
            </w:pPr>
            <w:r w:rsidRPr="00DE0122">
              <w:rPr>
                <w:rFonts w:asciiTheme="minorHAnsi" w:hAnsiTheme="minorHAnsi" w:cstheme="minorHAnsi"/>
                <w:b/>
              </w:rPr>
              <w:t xml:space="preserve">Máximo </w:t>
            </w:r>
          </w:p>
          <w:p w14:paraId="1131EFAE" w14:textId="67D8DA57" w:rsidR="00AB795D" w:rsidRPr="00DE0122" w:rsidRDefault="00651E8B" w:rsidP="001241F5">
            <w:pPr>
              <w:jc w:val="center"/>
              <w:rPr>
                <w:b/>
                <w:color w:val="000000"/>
              </w:rPr>
            </w:pPr>
            <w:r w:rsidRPr="00DE0122">
              <w:rPr>
                <w:b/>
                <w:color w:val="000000"/>
                <w:sz w:val="22"/>
                <w:szCs w:val="22"/>
              </w:rPr>
              <w:t>2.88</w:t>
            </w:r>
          </w:p>
          <w:p w14:paraId="43C4AD51" w14:textId="77777777" w:rsidR="00AB795D" w:rsidRPr="00DE0122" w:rsidRDefault="00AB795D" w:rsidP="001241F5">
            <w:pPr>
              <w:ind w:right="141"/>
              <w:jc w:val="center"/>
              <w:rPr>
                <w:rFonts w:asciiTheme="minorHAnsi" w:hAnsiTheme="minorHAnsi" w:cstheme="minorHAnsi"/>
                <w:b/>
                <w:bCs/>
                <w:kern w:val="28"/>
              </w:rPr>
            </w:pPr>
          </w:p>
        </w:tc>
      </w:tr>
      <w:tr w:rsidR="00AB795D" w:rsidRPr="00DE0122" w14:paraId="27CA6052" w14:textId="77777777" w:rsidTr="001241F5">
        <w:tc>
          <w:tcPr>
            <w:tcW w:w="846" w:type="dxa"/>
          </w:tcPr>
          <w:p w14:paraId="2708876B" w14:textId="77777777" w:rsidR="00AB795D" w:rsidRPr="00DE0122" w:rsidRDefault="00AB795D" w:rsidP="001241F5">
            <w:pPr>
              <w:shd w:val="clear" w:color="auto" w:fill="FFFFFF"/>
              <w:jc w:val="right"/>
              <w:rPr>
                <w:rFonts w:asciiTheme="minorHAnsi" w:hAnsiTheme="minorHAnsi" w:cstheme="minorHAnsi"/>
                <w:b/>
                <w:bCs/>
              </w:rPr>
            </w:pPr>
          </w:p>
        </w:tc>
        <w:tc>
          <w:tcPr>
            <w:tcW w:w="7535" w:type="dxa"/>
            <w:vAlign w:val="center"/>
          </w:tcPr>
          <w:p w14:paraId="0D3FD13E" w14:textId="053D3751" w:rsidR="00AB795D" w:rsidRPr="00DE0122" w:rsidRDefault="00651E8B" w:rsidP="00AB795D">
            <w:pPr>
              <w:pStyle w:val="Prrafodelista"/>
              <w:numPr>
                <w:ilvl w:val="0"/>
                <w:numId w:val="59"/>
              </w:numPr>
              <w:jc w:val="right"/>
              <w:rPr>
                <w:rFonts w:asciiTheme="minorHAnsi" w:hAnsiTheme="minorHAnsi" w:cstheme="minorHAnsi"/>
                <w:sz w:val="20"/>
                <w:szCs w:val="20"/>
              </w:rPr>
            </w:pPr>
            <w:r w:rsidRPr="00DE0122">
              <w:rPr>
                <w:rFonts w:asciiTheme="minorHAnsi" w:hAnsiTheme="minorHAnsi" w:cstheme="minorHAnsi"/>
                <w:sz w:val="20"/>
                <w:szCs w:val="20"/>
              </w:rPr>
              <w:t xml:space="preserve">Documentos que acrediten la </w:t>
            </w:r>
            <w:r w:rsidR="00AB795D" w:rsidRPr="00DE0122">
              <w:rPr>
                <w:rFonts w:asciiTheme="minorHAnsi" w:hAnsiTheme="minorHAnsi" w:cstheme="minorHAnsi"/>
                <w:sz w:val="20"/>
                <w:szCs w:val="20"/>
              </w:rPr>
              <w:t xml:space="preserve"> participación en dos o más proyectos similares</w:t>
            </w:r>
          </w:p>
        </w:tc>
        <w:tc>
          <w:tcPr>
            <w:tcW w:w="1388" w:type="dxa"/>
            <w:vAlign w:val="center"/>
          </w:tcPr>
          <w:p w14:paraId="644AE1EE" w14:textId="187FCDA2" w:rsidR="00AB795D" w:rsidRPr="00DE0122" w:rsidRDefault="00651E8B" w:rsidP="001241F5">
            <w:pPr>
              <w:ind w:right="141"/>
              <w:jc w:val="center"/>
              <w:rPr>
                <w:rFonts w:asciiTheme="minorHAnsi" w:hAnsiTheme="minorHAnsi" w:cstheme="minorHAnsi"/>
                <w:b/>
              </w:rPr>
            </w:pPr>
            <w:r w:rsidRPr="00DE0122">
              <w:rPr>
                <w:rFonts w:asciiTheme="minorHAnsi" w:hAnsiTheme="minorHAnsi" w:cstheme="minorHAnsi"/>
                <w:b/>
              </w:rPr>
              <w:t>2.88</w:t>
            </w:r>
          </w:p>
        </w:tc>
      </w:tr>
      <w:tr w:rsidR="00AB795D" w:rsidRPr="00DE0122" w14:paraId="3CF5E47A" w14:textId="77777777" w:rsidTr="001241F5">
        <w:tc>
          <w:tcPr>
            <w:tcW w:w="846" w:type="dxa"/>
          </w:tcPr>
          <w:p w14:paraId="19DE031B" w14:textId="77777777" w:rsidR="00AB795D" w:rsidRPr="00DE0122" w:rsidRDefault="00AB795D" w:rsidP="001241F5">
            <w:pPr>
              <w:shd w:val="clear" w:color="auto" w:fill="FFFFFF"/>
              <w:jc w:val="right"/>
              <w:rPr>
                <w:rFonts w:asciiTheme="minorHAnsi" w:hAnsiTheme="minorHAnsi" w:cstheme="minorHAnsi"/>
                <w:b/>
                <w:bCs/>
              </w:rPr>
            </w:pPr>
          </w:p>
        </w:tc>
        <w:tc>
          <w:tcPr>
            <w:tcW w:w="7535" w:type="dxa"/>
            <w:vAlign w:val="center"/>
          </w:tcPr>
          <w:p w14:paraId="7529EA10" w14:textId="7A0083F5" w:rsidR="00AB795D" w:rsidRPr="00DE0122" w:rsidRDefault="00651E8B" w:rsidP="00AB795D">
            <w:pPr>
              <w:pStyle w:val="Prrafodelista"/>
              <w:numPr>
                <w:ilvl w:val="0"/>
                <w:numId w:val="59"/>
              </w:numPr>
              <w:jc w:val="right"/>
              <w:rPr>
                <w:rFonts w:asciiTheme="minorHAnsi" w:hAnsiTheme="minorHAnsi" w:cstheme="minorHAnsi"/>
                <w:sz w:val="20"/>
                <w:szCs w:val="20"/>
              </w:rPr>
            </w:pPr>
            <w:r w:rsidRPr="00DE0122">
              <w:rPr>
                <w:rFonts w:asciiTheme="minorHAnsi" w:hAnsiTheme="minorHAnsi" w:cstheme="minorHAnsi"/>
                <w:sz w:val="20"/>
                <w:szCs w:val="20"/>
              </w:rPr>
              <w:t>Documentos que acrediten la</w:t>
            </w:r>
            <w:r w:rsidR="00AB795D" w:rsidRPr="00DE0122">
              <w:rPr>
                <w:rFonts w:asciiTheme="minorHAnsi" w:hAnsiTheme="minorHAnsi" w:cstheme="minorHAnsi"/>
                <w:sz w:val="20"/>
                <w:szCs w:val="20"/>
              </w:rPr>
              <w:t xml:space="preserve"> participación en un proyecto similar</w:t>
            </w:r>
          </w:p>
        </w:tc>
        <w:tc>
          <w:tcPr>
            <w:tcW w:w="1388" w:type="dxa"/>
            <w:vAlign w:val="center"/>
          </w:tcPr>
          <w:p w14:paraId="64055E0C" w14:textId="00D3527B" w:rsidR="00AB795D" w:rsidRPr="00DE0122" w:rsidRDefault="00AB795D" w:rsidP="001241F5">
            <w:pPr>
              <w:ind w:right="141"/>
              <w:jc w:val="center"/>
              <w:rPr>
                <w:rFonts w:asciiTheme="minorHAnsi" w:hAnsiTheme="minorHAnsi" w:cstheme="minorHAnsi"/>
                <w:b/>
              </w:rPr>
            </w:pPr>
            <w:r w:rsidRPr="00DE0122">
              <w:rPr>
                <w:rFonts w:asciiTheme="minorHAnsi" w:hAnsiTheme="minorHAnsi" w:cstheme="minorHAnsi"/>
                <w:b/>
              </w:rPr>
              <w:t>1.</w:t>
            </w:r>
            <w:r w:rsidR="00651E8B" w:rsidRPr="00DE0122">
              <w:rPr>
                <w:rFonts w:asciiTheme="minorHAnsi" w:hAnsiTheme="minorHAnsi" w:cstheme="minorHAnsi"/>
                <w:b/>
              </w:rPr>
              <w:t>44</w:t>
            </w:r>
          </w:p>
        </w:tc>
      </w:tr>
      <w:tr w:rsidR="00AB795D" w:rsidRPr="00DE0122" w14:paraId="15991CE4" w14:textId="77777777" w:rsidTr="001241F5">
        <w:tc>
          <w:tcPr>
            <w:tcW w:w="846" w:type="dxa"/>
          </w:tcPr>
          <w:p w14:paraId="404AE84C" w14:textId="77777777" w:rsidR="00AB795D" w:rsidRPr="00DE0122" w:rsidRDefault="00AB795D" w:rsidP="001241F5">
            <w:pPr>
              <w:shd w:val="clear" w:color="auto" w:fill="FFFFFF"/>
              <w:jc w:val="right"/>
              <w:rPr>
                <w:rFonts w:asciiTheme="minorHAnsi" w:hAnsiTheme="minorHAnsi" w:cstheme="minorHAnsi"/>
                <w:b/>
                <w:bCs/>
              </w:rPr>
            </w:pPr>
          </w:p>
        </w:tc>
        <w:tc>
          <w:tcPr>
            <w:tcW w:w="7535" w:type="dxa"/>
            <w:vAlign w:val="center"/>
          </w:tcPr>
          <w:p w14:paraId="14BE8C7F" w14:textId="77777777" w:rsidR="00AB795D" w:rsidRPr="00DE0122" w:rsidRDefault="00AB795D" w:rsidP="00AB795D">
            <w:pPr>
              <w:pStyle w:val="Prrafodelista"/>
              <w:numPr>
                <w:ilvl w:val="0"/>
                <w:numId w:val="59"/>
              </w:numPr>
              <w:jc w:val="right"/>
              <w:rPr>
                <w:rFonts w:asciiTheme="minorHAnsi" w:hAnsiTheme="minorHAnsi" w:cstheme="minorHAnsi"/>
                <w:sz w:val="20"/>
                <w:szCs w:val="20"/>
              </w:rPr>
            </w:pPr>
            <w:r w:rsidRPr="00DE0122">
              <w:rPr>
                <w:rFonts w:asciiTheme="minorHAnsi" w:hAnsiTheme="minorHAnsi" w:cstheme="minorHAnsi"/>
                <w:sz w:val="20"/>
                <w:szCs w:val="20"/>
              </w:rPr>
              <w:t>Sin participación en algún proyecto similar</w:t>
            </w:r>
          </w:p>
        </w:tc>
        <w:tc>
          <w:tcPr>
            <w:tcW w:w="1388" w:type="dxa"/>
            <w:vAlign w:val="center"/>
          </w:tcPr>
          <w:p w14:paraId="6D20924A" w14:textId="77777777" w:rsidR="00AB795D" w:rsidRPr="00DE0122" w:rsidRDefault="00AB795D" w:rsidP="001241F5">
            <w:pPr>
              <w:ind w:right="141"/>
              <w:jc w:val="center"/>
              <w:rPr>
                <w:rFonts w:asciiTheme="minorHAnsi" w:hAnsiTheme="minorHAnsi" w:cstheme="minorHAnsi"/>
                <w:b/>
              </w:rPr>
            </w:pPr>
            <w:r w:rsidRPr="00DE0122">
              <w:rPr>
                <w:rFonts w:asciiTheme="minorHAnsi" w:hAnsiTheme="minorHAnsi" w:cstheme="minorHAnsi"/>
                <w:b/>
              </w:rPr>
              <w:t>0</w:t>
            </w:r>
          </w:p>
        </w:tc>
      </w:tr>
      <w:tr w:rsidR="00AB795D" w:rsidRPr="00DE0122" w14:paraId="58A68B81" w14:textId="77777777" w:rsidTr="001241F5">
        <w:tc>
          <w:tcPr>
            <w:tcW w:w="846" w:type="dxa"/>
          </w:tcPr>
          <w:p w14:paraId="2DF621FC" w14:textId="77777777" w:rsidR="00AB795D" w:rsidRPr="00DE0122" w:rsidRDefault="00AB795D" w:rsidP="001241F5">
            <w:pPr>
              <w:shd w:val="clear" w:color="auto" w:fill="FFFFFF"/>
              <w:jc w:val="right"/>
              <w:rPr>
                <w:rFonts w:asciiTheme="minorHAnsi" w:hAnsiTheme="minorHAnsi" w:cstheme="minorHAnsi"/>
              </w:rPr>
            </w:pPr>
            <w:r w:rsidRPr="00DE0122">
              <w:rPr>
                <w:rFonts w:asciiTheme="minorHAnsi" w:hAnsiTheme="minorHAnsi" w:cstheme="minorHAnsi"/>
                <w:b/>
                <w:bCs/>
              </w:rPr>
              <w:t>1.1.4</w:t>
            </w:r>
            <w:r w:rsidRPr="00DE0122">
              <w:rPr>
                <w:rFonts w:asciiTheme="minorHAnsi" w:hAnsiTheme="minorHAnsi" w:cstheme="minorHAnsi"/>
              </w:rPr>
              <w:t xml:space="preserve">  </w:t>
            </w:r>
          </w:p>
          <w:p w14:paraId="56827B24" w14:textId="77777777" w:rsidR="00AB795D" w:rsidRPr="00DE0122" w:rsidRDefault="00AB795D" w:rsidP="001241F5">
            <w:pPr>
              <w:shd w:val="clear" w:color="auto" w:fill="FFFFFF"/>
              <w:jc w:val="both"/>
              <w:rPr>
                <w:rFonts w:asciiTheme="minorHAnsi" w:hAnsiTheme="minorHAnsi" w:cstheme="minorHAnsi"/>
                <w:b/>
                <w:bCs/>
              </w:rPr>
            </w:pPr>
          </w:p>
        </w:tc>
        <w:tc>
          <w:tcPr>
            <w:tcW w:w="7535" w:type="dxa"/>
          </w:tcPr>
          <w:p w14:paraId="66BAEF90" w14:textId="725036C0" w:rsidR="00AB795D" w:rsidRPr="00DE0122" w:rsidRDefault="00AB795D" w:rsidP="001241F5">
            <w:pPr>
              <w:rPr>
                <w:rFonts w:asciiTheme="minorHAnsi" w:hAnsiTheme="minorHAnsi" w:cstheme="minorHAnsi"/>
              </w:rPr>
            </w:pPr>
            <w:r w:rsidRPr="00DE0122">
              <w:rPr>
                <w:rFonts w:asciiTheme="minorHAnsi" w:hAnsiTheme="minorHAnsi" w:cstheme="minorHAnsi"/>
              </w:rPr>
              <w:t xml:space="preserve">El licitante acreditará </w:t>
            </w:r>
            <w:r w:rsidR="001F290C" w:rsidRPr="00DE0122">
              <w:rPr>
                <w:rFonts w:asciiTheme="minorHAnsi" w:hAnsiTheme="minorHAnsi" w:cstheme="minorHAnsi"/>
              </w:rPr>
              <w:t>su</w:t>
            </w:r>
            <w:r w:rsidRPr="00DE0122">
              <w:rPr>
                <w:rFonts w:asciiTheme="minorHAnsi" w:hAnsiTheme="minorHAnsi" w:cstheme="minorHAnsi"/>
              </w:rPr>
              <w:t xml:space="preserve"> experiencia en registros ante la Unidad de Inversiones de la Secretaria de Hacienda.</w:t>
            </w:r>
            <w:r w:rsidR="001F290C" w:rsidRPr="00DE0122">
              <w:rPr>
                <w:rFonts w:asciiTheme="minorHAnsi" w:hAnsiTheme="minorHAnsi" w:cstheme="minorHAnsi"/>
              </w:rPr>
              <w:t xml:space="preserve"> Esta experiencia puede considerar diferentes ámbitos de acción.</w:t>
            </w:r>
          </w:p>
          <w:p w14:paraId="2C855F33" w14:textId="6B1ECB4E" w:rsidR="00AB795D" w:rsidRPr="00DE0122" w:rsidRDefault="001F290C" w:rsidP="001241F5">
            <w:pPr>
              <w:rPr>
                <w:rFonts w:asciiTheme="minorHAnsi" w:hAnsiTheme="minorHAnsi" w:cstheme="minorHAnsi"/>
              </w:rPr>
            </w:pPr>
            <w:r w:rsidRPr="00DE0122">
              <w:rPr>
                <w:rFonts w:asciiTheme="minorHAnsi" w:hAnsiTheme="minorHAnsi" w:cstheme="minorHAnsi"/>
              </w:rPr>
              <w:t>Los documentos que acrediten la experiencia deben ser a</w:t>
            </w:r>
            <w:r w:rsidR="00AB795D" w:rsidRPr="00DE0122">
              <w:rPr>
                <w:rFonts w:asciiTheme="minorHAnsi" w:hAnsiTheme="minorHAnsi" w:cstheme="minorHAnsi"/>
              </w:rPr>
              <w:t xml:space="preserve"> través de un escrito firmado por el representante legal de la empresa en el que manifieste que sus integrantes</w:t>
            </w:r>
            <w:r w:rsidR="00BA60B9" w:rsidRPr="00DE0122">
              <w:rPr>
                <w:rFonts w:asciiTheme="minorHAnsi" w:hAnsiTheme="minorHAnsi" w:cstheme="minorHAnsi"/>
              </w:rPr>
              <w:t>,</w:t>
            </w:r>
            <w:r w:rsidR="00AB795D" w:rsidRPr="00DE0122">
              <w:rPr>
                <w:rFonts w:asciiTheme="minorHAnsi" w:hAnsiTheme="minorHAnsi" w:cstheme="minorHAnsi"/>
              </w:rPr>
              <w:t xml:space="preserve"> la empresa</w:t>
            </w:r>
            <w:r w:rsidR="00BA60B9" w:rsidRPr="00DE0122">
              <w:rPr>
                <w:rFonts w:asciiTheme="minorHAnsi" w:hAnsiTheme="minorHAnsi" w:cstheme="minorHAnsi"/>
              </w:rPr>
              <w:t xml:space="preserve"> o el consorcio</w:t>
            </w:r>
            <w:r w:rsidR="00AB795D" w:rsidRPr="00DE0122">
              <w:rPr>
                <w:rFonts w:asciiTheme="minorHAnsi" w:hAnsiTheme="minorHAnsi" w:cstheme="minorHAnsi"/>
              </w:rPr>
              <w:t xml:space="preserve"> cuenta con la experiencia en el registro de proyectos ante la </w:t>
            </w:r>
            <w:r w:rsidR="00AB795D" w:rsidRPr="00DE0122">
              <w:rPr>
                <w:rFonts w:asciiTheme="minorHAnsi" w:hAnsiTheme="minorHAnsi" w:cstheme="minorHAnsi"/>
              </w:rPr>
              <w:lastRenderedPageBreak/>
              <w:t>Unidad de Inversiones.</w:t>
            </w:r>
          </w:p>
        </w:tc>
        <w:tc>
          <w:tcPr>
            <w:tcW w:w="1388" w:type="dxa"/>
            <w:vAlign w:val="center"/>
          </w:tcPr>
          <w:p w14:paraId="13A1F2FC" w14:textId="77777777" w:rsidR="00AB795D" w:rsidRPr="00DE0122" w:rsidRDefault="00AB795D" w:rsidP="001241F5">
            <w:pPr>
              <w:ind w:right="141"/>
              <w:jc w:val="center"/>
              <w:rPr>
                <w:rFonts w:asciiTheme="minorHAnsi" w:hAnsiTheme="minorHAnsi" w:cstheme="minorHAnsi"/>
                <w:b/>
                <w:szCs w:val="22"/>
              </w:rPr>
            </w:pPr>
            <w:r w:rsidRPr="00DE0122">
              <w:rPr>
                <w:rFonts w:asciiTheme="minorHAnsi" w:hAnsiTheme="minorHAnsi" w:cstheme="minorHAnsi"/>
                <w:b/>
                <w:szCs w:val="22"/>
              </w:rPr>
              <w:lastRenderedPageBreak/>
              <w:t>Máximo</w:t>
            </w:r>
          </w:p>
          <w:p w14:paraId="46F35DA7" w14:textId="18653A7E" w:rsidR="00AB795D" w:rsidRPr="00DE0122" w:rsidRDefault="00C468CB" w:rsidP="001241F5">
            <w:pPr>
              <w:jc w:val="center"/>
              <w:rPr>
                <w:b/>
                <w:color w:val="000000"/>
                <w:szCs w:val="22"/>
              </w:rPr>
            </w:pPr>
            <w:r w:rsidRPr="00DE0122">
              <w:rPr>
                <w:b/>
                <w:color w:val="000000"/>
                <w:szCs w:val="22"/>
              </w:rPr>
              <w:t>4.3</w:t>
            </w:r>
            <w:r w:rsidR="00980A55">
              <w:rPr>
                <w:b/>
                <w:color w:val="000000"/>
                <w:szCs w:val="22"/>
              </w:rPr>
              <w:t>2</w:t>
            </w:r>
          </w:p>
          <w:p w14:paraId="015C9AAD" w14:textId="77777777" w:rsidR="00AB795D" w:rsidRPr="00DE0122" w:rsidRDefault="00AB795D" w:rsidP="001241F5">
            <w:pPr>
              <w:ind w:right="141"/>
              <w:jc w:val="center"/>
              <w:rPr>
                <w:rFonts w:asciiTheme="minorHAnsi" w:hAnsiTheme="minorHAnsi" w:cstheme="minorHAnsi"/>
                <w:b/>
              </w:rPr>
            </w:pPr>
          </w:p>
        </w:tc>
      </w:tr>
      <w:tr w:rsidR="00AB795D" w:rsidRPr="00DE0122" w14:paraId="4DF9E427" w14:textId="77777777" w:rsidTr="001241F5">
        <w:tc>
          <w:tcPr>
            <w:tcW w:w="846" w:type="dxa"/>
          </w:tcPr>
          <w:p w14:paraId="0842B799" w14:textId="77777777" w:rsidR="00AB795D" w:rsidRPr="00DE0122" w:rsidRDefault="00AB795D" w:rsidP="001241F5">
            <w:pPr>
              <w:shd w:val="clear" w:color="auto" w:fill="FFFFFF"/>
              <w:jc w:val="right"/>
              <w:rPr>
                <w:rFonts w:asciiTheme="minorHAnsi" w:hAnsiTheme="minorHAnsi" w:cstheme="minorHAnsi"/>
                <w:b/>
                <w:bCs/>
              </w:rPr>
            </w:pPr>
          </w:p>
        </w:tc>
        <w:tc>
          <w:tcPr>
            <w:tcW w:w="7535" w:type="dxa"/>
            <w:vAlign w:val="center"/>
          </w:tcPr>
          <w:p w14:paraId="028A1E76" w14:textId="672C4AFD" w:rsidR="00AB795D" w:rsidRPr="00DE0122" w:rsidRDefault="00AB795D" w:rsidP="001241F5">
            <w:pPr>
              <w:jc w:val="right"/>
              <w:rPr>
                <w:rFonts w:asciiTheme="minorHAnsi" w:hAnsiTheme="minorHAnsi" w:cstheme="minorHAnsi"/>
              </w:rPr>
            </w:pPr>
            <w:r w:rsidRPr="00DE0122">
              <w:rPr>
                <w:rFonts w:asciiTheme="minorHAnsi" w:hAnsiTheme="minorHAnsi" w:cstheme="minorHAnsi"/>
              </w:rPr>
              <w:t xml:space="preserve">Cuenta con </w:t>
            </w:r>
            <w:r w:rsidR="00BA60B9" w:rsidRPr="00DE0122">
              <w:rPr>
                <w:rFonts w:asciiTheme="minorHAnsi" w:hAnsiTheme="minorHAnsi" w:cstheme="minorHAnsi"/>
              </w:rPr>
              <w:t xml:space="preserve">diez </w:t>
            </w:r>
            <w:r w:rsidRPr="00DE0122">
              <w:rPr>
                <w:rFonts w:asciiTheme="minorHAnsi" w:hAnsiTheme="minorHAnsi" w:cstheme="minorHAnsi"/>
              </w:rPr>
              <w:t>o más registros ante la Unidad de Inversiones (nombre y folio)</w:t>
            </w:r>
          </w:p>
        </w:tc>
        <w:tc>
          <w:tcPr>
            <w:tcW w:w="1388" w:type="dxa"/>
            <w:vAlign w:val="center"/>
          </w:tcPr>
          <w:p w14:paraId="07BF38FD" w14:textId="7E81AE5D" w:rsidR="00AB795D" w:rsidRPr="00DE0122" w:rsidRDefault="00C468CB" w:rsidP="001241F5">
            <w:pPr>
              <w:jc w:val="center"/>
              <w:rPr>
                <w:b/>
                <w:color w:val="000000"/>
              </w:rPr>
            </w:pPr>
            <w:r w:rsidRPr="00DE0122">
              <w:rPr>
                <w:b/>
                <w:color w:val="000000"/>
                <w:sz w:val="22"/>
                <w:szCs w:val="22"/>
              </w:rPr>
              <w:t>4.3</w:t>
            </w:r>
            <w:r w:rsidR="00980A55">
              <w:rPr>
                <w:b/>
                <w:color w:val="000000"/>
                <w:sz w:val="22"/>
                <w:szCs w:val="22"/>
              </w:rPr>
              <w:t>2</w:t>
            </w:r>
          </w:p>
        </w:tc>
      </w:tr>
      <w:tr w:rsidR="00AB795D" w:rsidRPr="00DE0122" w14:paraId="073F372C" w14:textId="77777777" w:rsidTr="001241F5">
        <w:tc>
          <w:tcPr>
            <w:tcW w:w="846" w:type="dxa"/>
          </w:tcPr>
          <w:p w14:paraId="06B29D61" w14:textId="77777777" w:rsidR="00AB795D" w:rsidRPr="00DE0122" w:rsidRDefault="00AB795D" w:rsidP="001241F5">
            <w:pPr>
              <w:shd w:val="clear" w:color="auto" w:fill="FFFFFF"/>
              <w:jc w:val="right"/>
              <w:rPr>
                <w:rFonts w:asciiTheme="minorHAnsi" w:hAnsiTheme="minorHAnsi" w:cstheme="minorHAnsi"/>
                <w:b/>
                <w:bCs/>
              </w:rPr>
            </w:pPr>
          </w:p>
        </w:tc>
        <w:tc>
          <w:tcPr>
            <w:tcW w:w="7535" w:type="dxa"/>
            <w:vAlign w:val="center"/>
          </w:tcPr>
          <w:p w14:paraId="0D4C480A" w14:textId="77777777" w:rsidR="00AB795D" w:rsidRPr="00DE0122" w:rsidRDefault="00AB795D" w:rsidP="001241F5">
            <w:pPr>
              <w:jc w:val="right"/>
              <w:rPr>
                <w:rFonts w:asciiTheme="minorHAnsi" w:hAnsiTheme="minorHAnsi" w:cstheme="minorHAnsi"/>
              </w:rPr>
            </w:pPr>
            <w:r w:rsidRPr="00DE0122">
              <w:rPr>
                <w:rFonts w:asciiTheme="minorHAnsi" w:hAnsiTheme="minorHAnsi" w:cstheme="minorHAnsi"/>
              </w:rPr>
              <w:t xml:space="preserve">Cuenta con un registro ante la Unidad de Inversiones (nombre y folio) </w:t>
            </w:r>
          </w:p>
        </w:tc>
        <w:tc>
          <w:tcPr>
            <w:tcW w:w="1388" w:type="dxa"/>
            <w:vAlign w:val="center"/>
          </w:tcPr>
          <w:p w14:paraId="42746B25" w14:textId="7064A360" w:rsidR="00AB795D" w:rsidRPr="00DE0122" w:rsidRDefault="00C468CB" w:rsidP="001241F5">
            <w:pPr>
              <w:ind w:right="141"/>
              <w:jc w:val="center"/>
              <w:rPr>
                <w:rFonts w:asciiTheme="minorHAnsi" w:hAnsiTheme="minorHAnsi" w:cstheme="minorHAnsi"/>
                <w:b/>
              </w:rPr>
            </w:pPr>
            <w:r w:rsidRPr="00DE0122">
              <w:rPr>
                <w:rFonts w:asciiTheme="minorHAnsi" w:hAnsiTheme="minorHAnsi" w:cstheme="minorHAnsi"/>
                <w:b/>
              </w:rPr>
              <w:t>2.15</w:t>
            </w:r>
          </w:p>
        </w:tc>
      </w:tr>
      <w:tr w:rsidR="00AB795D" w:rsidRPr="00DE0122" w14:paraId="6480CBE7" w14:textId="77777777" w:rsidTr="001241F5">
        <w:tc>
          <w:tcPr>
            <w:tcW w:w="846" w:type="dxa"/>
          </w:tcPr>
          <w:p w14:paraId="1F344676" w14:textId="77777777" w:rsidR="00AB795D" w:rsidRPr="00DE0122" w:rsidRDefault="00AB795D" w:rsidP="001241F5">
            <w:pPr>
              <w:shd w:val="clear" w:color="auto" w:fill="FFFFFF"/>
              <w:jc w:val="right"/>
              <w:rPr>
                <w:rFonts w:asciiTheme="minorHAnsi" w:hAnsiTheme="minorHAnsi" w:cstheme="minorHAnsi"/>
                <w:b/>
                <w:bCs/>
              </w:rPr>
            </w:pPr>
          </w:p>
        </w:tc>
        <w:tc>
          <w:tcPr>
            <w:tcW w:w="7535" w:type="dxa"/>
            <w:vAlign w:val="center"/>
          </w:tcPr>
          <w:p w14:paraId="337FEE8A" w14:textId="77777777" w:rsidR="00AB795D" w:rsidRPr="00DE0122" w:rsidRDefault="00AB795D" w:rsidP="001241F5">
            <w:pPr>
              <w:jc w:val="right"/>
              <w:rPr>
                <w:rFonts w:asciiTheme="minorHAnsi" w:hAnsiTheme="minorHAnsi" w:cstheme="minorHAnsi"/>
              </w:rPr>
            </w:pPr>
            <w:r w:rsidRPr="00DE0122">
              <w:rPr>
                <w:rFonts w:asciiTheme="minorHAnsi" w:hAnsiTheme="minorHAnsi" w:cstheme="minorHAnsi"/>
              </w:rPr>
              <w:t>No cuenta con registros ante la unidad de inversiones</w:t>
            </w:r>
          </w:p>
        </w:tc>
        <w:tc>
          <w:tcPr>
            <w:tcW w:w="1388" w:type="dxa"/>
            <w:vAlign w:val="center"/>
          </w:tcPr>
          <w:p w14:paraId="4DEEFD86" w14:textId="77777777" w:rsidR="00AB795D" w:rsidRPr="00DE0122" w:rsidRDefault="00AB795D" w:rsidP="001241F5">
            <w:pPr>
              <w:ind w:right="141"/>
              <w:jc w:val="center"/>
              <w:rPr>
                <w:rFonts w:asciiTheme="minorHAnsi" w:hAnsiTheme="minorHAnsi" w:cstheme="minorHAnsi"/>
                <w:b/>
              </w:rPr>
            </w:pPr>
            <w:r w:rsidRPr="00DE0122">
              <w:rPr>
                <w:rFonts w:asciiTheme="minorHAnsi" w:hAnsiTheme="minorHAnsi" w:cstheme="minorHAnsi"/>
                <w:b/>
              </w:rPr>
              <w:t>0</w:t>
            </w:r>
          </w:p>
        </w:tc>
      </w:tr>
      <w:tr w:rsidR="00AB795D" w:rsidRPr="00DE0122" w14:paraId="547BC9C5" w14:textId="77777777" w:rsidTr="001241F5">
        <w:tc>
          <w:tcPr>
            <w:tcW w:w="8381" w:type="dxa"/>
            <w:gridSpan w:val="2"/>
            <w:shd w:val="clear" w:color="auto" w:fill="auto"/>
          </w:tcPr>
          <w:p w14:paraId="3C1B4F09" w14:textId="77777777" w:rsidR="00AB795D" w:rsidRPr="00DE0122" w:rsidRDefault="00AB795D" w:rsidP="001241F5">
            <w:pPr>
              <w:ind w:right="141"/>
              <w:jc w:val="both"/>
              <w:rPr>
                <w:rFonts w:asciiTheme="minorHAnsi" w:hAnsiTheme="minorHAnsi" w:cstheme="minorHAnsi"/>
                <w:b/>
              </w:rPr>
            </w:pPr>
            <w:r w:rsidRPr="00DE0122">
              <w:rPr>
                <w:rFonts w:asciiTheme="minorHAnsi" w:hAnsiTheme="minorHAnsi" w:cstheme="minorHAnsi"/>
                <w:b/>
              </w:rPr>
              <w:t>1.2 Capacidad de los recursos económicos y de equipamiento</w:t>
            </w:r>
          </w:p>
        </w:tc>
        <w:tc>
          <w:tcPr>
            <w:tcW w:w="1388" w:type="dxa"/>
            <w:shd w:val="clear" w:color="auto" w:fill="auto"/>
            <w:vAlign w:val="center"/>
          </w:tcPr>
          <w:p w14:paraId="7EB3D83E" w14:textId="5FDC925C" w:rsidR="00AB795D" w:rsidRPr="00DE0122" w:rsidRDefault="00AB795D" w:rsidP="001241F5">
            <w:pPr>
              <w:ind w:right="141"/>
              <w:jc w:val="center"/>
              <w:rPr>
                <w:rFonts w:asciiTheme="minorHAnsi" w:hAnsiTheme="minorHAnsi" w:cstheme="minorHAnsi"/>
                <w:b/>
              </w:rPr>
            </w:pPr>
            <w:r w:rsidRPr="00DE0122">
              <w:rPr>
                <w:rFonts w:asciiTheme="minorHAnsi" w:hAnsiTheme="minorHAnsi" w:cstheme="minorHAnsi"/>
                <w:b/>
              </w:rPr>
              <w:t xml:space="preserve">Máximo </w:t>
            </w:r>
            <w:r w:rsidR="00C468CB" w:rsidRPr="00DE0122">
              <w:rPr>
                <w:rFonts w:asciiTheme="minorHAnsi" w:hAnsiTheme="minorHAnsi" w:cstheme="minorHAnsi"/>
                <w:b/>
              </w:rPr>
              <w:t>4.8</w:t>
            </w:r>
          </w:p>
        </w:tc>
      </w:tr>
      <w:tr w:rsidR="00AB795D" w:rsidRPr="00DE0122" w14:paraId="7B528382" w14:textId="77777777" w:rsidTr="001241F5">
        <w:tc>
          <w:tcPr>
            <w:tcW w:w="846" w:type="dxa"/>
            <w:shd w:val="clear" w:color="auto" w:fill="auto"/>
          </w:tcPr>
          <w:p w14:paraId="2BF85F29" w14:textId="77777777" w:rsidR="00AB795D" w:rsidRPr="00DE0122" w:rsidRDefault="00AB795D" w:rsidP="001241F5">
            <w:pPr>
              <w:shd w:val="clear" w:color="auto" w:fill="FFFFFF"/>
              <w:spacing w:after="101"/>
              <w:jc w:val="right"/>
              <w:rPr>
                <w:rFonts w:asciiTheme="minorHAnsi" w:hAnsiTheme="minorHAnsi" w:cstheme="minorHAnsi"/>
                <w:b/>
                <w:bCs/>
              </w:rPr>
            </w:pPr>
            <w:r w:rsidRPr="00DE0122">
              <w:rPr>
                <w:rFonts w:asciiTheme="minorHAnsi" w:hAnsiTheme="minorHAnsi" w:cstheme="minorHAnsi"/>
                <w:b/>
                <w:bCs/>
              </w:rPr>
              <w:t>1.2.1</w:t>
            </w:r>
          </w:p>
        </w:tc>
        <w:tc>
          <w:tcPr>
            <w:tcW w:w="7535" w:type="dxa"/>
            <w:shd w:val="clear" w:color="auto" w:fill="auto"/>
          </w:tcPr>
          <w:p w14:paraId="72678481" w14:textId="77777777" w:rsidR="00AB795D" w:rsidRPr="00DE0122" w:rsidRDefault="00AB795D" w:rsidP="001241F5">
            <w:pPr>
              <w:jc w:val="both"/>
              <w:rPr>
                <w:rFonts w:asciiTheme="minorHAnsi" w:hAnsiTheme="minorHAnsi" w:cstheme="minorHAnsi"/>
              </w:rPr>
            </w:pPr>
            <w:r w:rsidRPr="00DE0122">
              <w:rPr>
                <w:rFonts w:asciiTheme="minorHAnsi" w:hAnsiTheme="minorHAnsi" w:cstheme="minorHAnsi"/>
              </w:rPr>
              <w:t>El licitante deberá de comprobar que cuenta con la solvencia financiera, con la comprobación de que sus ingresos son al menos del 10% (1 MDP) de la propuesta económica presentada y que de esta manera puede cumplir con las obligaciones que se deriven del contrato de la presente convocatoria conforme se estipula en la fracción III del artículo 40 del Reglamento de la Ley de Adquisiciones, Arrendamientos y Servicios del Sector Público; lo anterior deberá acreditarse mediante la última declaración fiscal anual y la última declaración fiscal provisional del impuesto sobre la renta presentadas por el licitante</w:t>
            </w:r>
          </w:p>
        </w:tc>
        <w:tc>
          <w:tcPr>
            <w:tcW w:w="1388" w:type="dxa"/>
            <w:vAlign w:val="center"/>
          </w:tcPr>
          <w:p w14:paraId="08533630" w14:textId="77777777" w:rsidR="00AB795D" w:rsidRPr="00DE0122" w:rsidRDefault="00AB795D" w:rsidP="001241F5">
            <w:pPr>
              <w:ind w:right="141"/>
              <w:jc w:val="center"/>
              <w:rPr>
                <w:rFonts w:asciiTheme="minorHAnsi" w:hAnsiTheme="minorHAnsi" w:cstheme="minorHAnsi"/>
                <w:b/>
              </w:rPr>
            </w:pPr>
          </w:p>
        </w:tc>
      </w:tr>
      <w:tr w:rsidR="00AB795D" w:rsidRPr="00DE0122" w14:paraId="5530E478" w14:textId="77777777" w:rsidTr="001241F5">
        <w:tc>
          <w:tcPr>
            <w:tcW w:w="846" w:type="dxa"/>
            <w:shd w:val="clear" w:color="auto" w:fill="auto"/>
          </w:tcPr>
          <w:p w14:paraId="278C1BA6" w14:textId="77777777" w:rsidR="00AB795D" w:rsidRPr="00DE0122" w:rsidRDefault="00AB795D" w:rsidP="001241F5">
            <w:pPr>
              <w:shd w:val="clear" w:color="auto" w:fill="FFFFFF"/>
              <w:spacing w:after="101"/>
              <w:jc w:val="right"/>
              <w:rPr>
                <w:rFonts w:asciiTheme="minorHAnsi" w:hAnsiTheme="minorHAnsi" w:cstheme="minorHAnsi"/>
                <w:b/>
                <w:bCs/>
              </w:rPr>
            </w:pPr>
          </w:p>
        </w:tc>
        <w:tc>
          <w:tcPr>
            <w:tcW w:w="7535" w:type="dxa"/>
            <w:shd w:val="clear" w:color="auto" w:fill="auto"/>
          </w:tcPr>
          <w:p w14:paraId="450D67E0" w14:textId="77777777" w:rsidR="00AB795D" w:rsidRPr="00DE0122" w:rsidRDefault="00AB795D" w:rsidP="001241F5">
            <w:pPr>
              <w:jc w:val="right"/>
              <w:rPr>
                <w:rFonts w:asciiTheme="minorHAnsi" w:hAnsiTheme="minorHAnsi" w:cstheme="minorHAnsi"/>
              </w:rPr>
            </w:pPr>
            <w:r w:rsidRPr="00DE0122">
              <w:rPr>
                <w:rFonts w:asciiTheme="minorHAnsi" w:hAnsiTheme="minorHAnsi" w:cstheme="minorHAnsi"/>
              </w:rPr>
              <w:t>Su última declaración fiscal es igual o mayor a un millón de pesos</w:t>
            </w:r>
          </w:p>
        </w:tc>
        <w:tc>
          <w:tcPr>
            <w:tcW w:w="1388" w:type="dxa"/>
            <w:vAlign w:val="center"/>
          </w:tcPr>
          <w:p w14:paraId="2E56DB89" w14:textId="2BE7B042" w:rsidR="00AB795D" w:rsidRPr="00DE0122" w:rsidRDefault="00C468CB" w:rsidP="001241F5">
            <w:pPr>
              <w:ind w:right="141"/>
              <w:jc w:val="center"/>
              <w:rPr>
                <w:rFonts w:asciiTheme="minorHAnsi" w:hAnsiTheme="minorHAnsi" w:cstheme="minorHAnsi"/>
                <w:b/>
              </w:rPr>
            </w:pPr>
            <w:r w:rsidRPr="00DE0122">
              <w:rPr>
                <w:rFonts w:asciiTheme="minorHAnsi" w:hAnsiTheme="minorHAnsi" w:cstheme="minorHAnsi"/>
                <w:b/>
              </w:rPr>
              <w:t>4.8</w:t>
            </w:r>
          </w:p>
        </w:tc>
      </w:tr>
      <w:tr w:rsidR="00AB795D" w:rsidRPr="00DE0122" w14:paraId="2DCF3848" w14:textId="77777777" w:rsidTr="001241F5">
        <w:tc>
          <w:tcPr>
            <w:tcW w:w="846" w:type="dxa"/>
            <w:shd w:val="clear" w:color="auto" w:fill="auto"/>
          </w:tcPr>
          <w:p w14:paraId="4FB9B74B" w14:textId="77777777" w:rsidR="00AB795D" w:rsidRPr="00DE0122" w:rsidRDefault="00AB795D" w:rsidP="001241F5">
            <w:pPr>
              <w:shd w:val="clear" w:color="auto" w:fill="FFFFFF"/>
              <w:spacing w:after="101"/>
              <w:jc w:val="right"/>
              <w:rPr>
                <w:rFonts w:asciiTheme="minorHAnsi" w:hAnsiTheme="minorHAnsi" w:cstheme="minorHAnsi"/>
                <w:b/>
                <w:bCs/>
              </w:rPr>
            </w:pPr>
          </w:p>
        </w:tc>
        <w:tc>
          <w:tcPr>
            <w:tcW w:w="7535" w:type="dxa"/>
            <w:shd w:val="clear" w:color="auto" w:fill="auto"/>
          </w:tcPr>
          <w:p w14:paraId="22B9A113" w14:textId="77777777" w:rsidR="00AB795D" w:rsidRPr="00DE0122" w:rsidRDefault="00AB795D" w:rsidP="001241F5">
            <w:pPr>
              <w:jc w:val="right"/>
              <w:rPr>
                <w:rFonts w:asciiTheme="minorHAnsi" w:hAnsiTheme="minorHAnsi" w:cstheme="minorHAnsi"/>
              </w:rPr>
            </w:pPr>
            <w:r w:rsidRPr="00DE0122">
              <w:rPr>
                <w:rFonts w:asciiTheme="minorHAnsi" w:hAnsiTheme="minorHAnsi" w:cstheme="minorHAnsi"/>
              </w:rPr>
              <w:t>Su última declaración fiscal es menor a un millón de pesos</w:t>
            </w:r>
          </w:p>
        </w:tc>
        <w:tc>
          <w:tcPr>
            <w:tcW w:w="1388" w:type="dxa"/>
            <w:vAlign w:val="center"/>
          </w:tcPr>
          <w:p w14:paraId="46650DCC" w14:textId="77777777" w:rsidR="00AB795D" w:rsidRPr="00DE0122" w:rsidRDefault="00AB795D" w:rsidP="001241F5">
            <w:pPr>
              <w:ind w:right="141"/>
              <w:jc w:val="center"/>
              <w:rPr>
                <w:rFonts w:asciiTheme="minorHAnsi" w:hAnsiTheme="minorHAnsi" w:cstheme="minorHAnsi"/>
                <w:b/>
              </w:rPr>
            </w:pPr>
            <w:r w:rsidRPr="00DE0122">
              <w:rPr>
                <w:rFonts w:asciiTheme="minorHAnsi" w:hAnsiTheme="minorHAnsi" w:cstheme="minorHAnsi"/>
                <w:b/>
              </w:rPr>
              <w:t>0</w:t>
            </w:r>
          </w:p>
        </w:tc>
      </w:tr>
      <w:tr w:rsidR="00AB795D" w:rsidRPr="00DE0122" w14:paraId="3B48A0AA" w14:textId="77777777" w:rsidTr="001241F5">
        <w:tc>
          <w:tcPr>
            <w:tcW w:w="8381" w:type="dxa"/>
            <w:gridSpan w:val="2"/>
            <w:shd w:val="clear" w:color="auto" w:fill="auto"/>
          </w:tcPr>
          <w:p w14:paraId="01AEEE96" w14:textId="77777777" w:rsidR="00AB795D" w:rsidRPr="00DE0122" w:rsidRDefault="00AB795D" w:rsidP="001241F5">
            <w:pPr>
              <w:rPr>
                <w:rFonts w:asciiTheme="minorHAnsi" w:hAnsiTheme="minorHAnsi" w:cstheme="minorHAnsi"/>
                <w:b/>
              </w:rPr>
            </w:pPr>
            <w:r w:rsidRPr="00DE0122">
              <w:rPr>
                <w:rFonts w:asciiTheme="minorHAnsi" w:hAnsiTheme="minorHAnsi" w:cstheme="minorHAnsi"/>
                <w:b/>
              </w:rPr>
              <w:t>1.3 Participación de discapacitados o empresas que cuenten con trabajadores con discapacidad.</w:t>
            </w:r>
          </w:p>
        </w:tc>
        <w:tc>
          <w:tcPr>
            <w:tcW w:w="1388" w:type="dxa"/>
            <w:shd w:val="clear" w:color="auto" w:fill="F2F2F2" w:themeFill="background1" w:themeFillShade="F2"/>
            <w:vAlign w:val="center"/>
          </w:tcPr>
          <w:p w14:paraId="2F03AE76" w14:textId="7261AFD6" w:rsidR="00AB795D" w:rsidRPr="00DE0122" w:rsidRDefault="00AB795D" w:rsidP="001241F5">
            <w:pPr>
              <w:ind w:right="141"/>
              <w:jc w:val="center"/>
              <w:rPr>
                <w:rFonts w:asciiTheme="minorHAnsi" w:hAnsiTheme="minorHAnsi" w:cstheme="minorHAnsi"/>
                <w:b/>
              </w:rPr>
            </w:pPr>
            <w:r w:rsidRPr="00DE0122">
              <w:rPr>
                <w:rFonts w:asciiTheme="minorHAnsi" w:hAnsiTheme="minorHAnsi" w:cstheme="minorHAnsi"/>
                <w:b/>
              </w:rPr>
              <w:t xml:space="preserve">Máximo </w:t>
            </w:r>
            <w:r w:rsidR="00C468CB" w:rsidRPr="00DE0122">
              <w:rPr>
                <w:rFonts w:asciiTheme="minorHAnsi" w:hAnsiTheme="minorHAnsi" w:cstheme="minorHAnsi"/>
                <w:b/>
              </w:rPr>
              <w:t>0.48</w:t>
            </w:r>
          </w:p>
        </w:tc>
      </w:tr>
      <w:tr w:rsidR="00AB795D" w:rsidRPr="00DE0122" w14:paraId="072886A0" w14:textId="77777777" w:rsidTr="001241F5">
        <w:tc>
          <w:tcPr>
            <w:tcW w:w="846" w:type="dxa"/>
            <w:shd w:val="clear" w:color="auto" w:fill="auto"/>
          </w:tcPr>
          <w:p w14:paraId="6C486249" w14:textId="77777777" w:rsidR="00AB795D" w:rsidRPr="00DE0122" w:rsidRDefault="00AB795D" w:rsidP="001241F5">
            <w:pPr>
              <w:shd w:val="clear" w:color="auto" w:fill="FFFFFF"/>
              <w:spacing w:after="101"/>
              <w:jc w:val="both"/>
              <w:rPr>
                <w:rFonts w:asciiTheme="minorHAnsi" w:hAnsiTheme="minorHAnsi" w:cstheme="minorHAnsi"/>
                <w:b/>
                <w:bCs/>
              </w:rPr>
            </w:pPr>
          </w:p>
        </w:tc>
        <w:tc>
          <w:tcPr>
            <w:tcW w:w="7535" w:type="dxa"/>
            <w:shd w:val="clear" w:color="auto" w:fill="auto"/>
          </w:tcPr>
          <w:p w14:paraId="2FEF8421" w14:textId="77777777" w:rsidR="00AB795D" w:rsidRPr="00DE0122" w:rsidRDefault="00AB795D" w:rsidP="001241F5">
            <w:pPr>
              <w:rPr>
                <w:rFonts w:asciiTheme="minorHAnsi" w:hAnsiTheme="minorHAnsi" w:cstheme="minorHAnsi"/>
              </w:rPr>
            </w:pPr>
            <w:r w:rsidRPr="00DE0122">
              <w:rPr>
                <w:rFonts w:asciiTheme="minorHAnsi" w:hAnsiTheme="minorHAnsi" w:cstheme="minorHAnsi"/>
              </w:rPr>
              <w:t>Los licitantes que acrediten conforme a la Ley de Adquisiciones, Arrendamientos y Servicios del Sector Público, en su artículo 14 y las normatividades conducentes, que cuentan con trabajadores con discapacidad en una proporción del cinco por ciento cuando menos de la totalidad de empleados y cuya antigüedad no sea inferior a seis meses, misma que se comprobará con el aviso de alta al régimen obligatorio del instituto mexicano del seguro social.</w:t>
            </w:r>
          </w:p>
        </w:tc>
        <w:tc>
          <w:tcPr>
            <w:tcW w:w="1388" w:type="dxa"/>
            <w:vAlign w:val="center"/>
          </w:tcPr>
          <w:p w14:paraId="12ACB856" w14:textId="77777777" w:rsidR="00AB795D" w:rsidRPr="00DE0122" w:rsidRDefault="00AB795D" w:rsidP="001241F5">
            <w:pPr>
              <w:ind w:right="141"/>
              <w:jc w:val="center"/>
              <w:rPr>
                <w:rFonts w:asciiTheme="minorHAnsi" w:hAnsiTheme="minorHAnsi" w:cstheme="minorHAnsi"/>
                <w:b/>
              </w:rPr>
            </w:pPr>
          </w:p>
        </w:tc>
      </w:tr>
      <w:tr w:rsidR="00AB795D" w:rsidRPr="00DE0122" w14:paraId="724F19B3" w14:textId="77777777" w:rsidTr="001241F5">
        <w:tc>
          <w:tcPr>
            <w:tcW w:w="846" w:type="dxa"/>
            <w:shd w:val="clear" w:color="auto" w:fill="auto"/>
          </w:tcPr>
          <w:p w14:paraId="38C15143" w14:textId="77777777" w:rsidR="00AB795D" w:rsidRPr="00DE0122" w:rsidRDefault="00AB795D" w:rsidP="001241F5">
            <w:pPr>
              <w:shd w:val="clear" w:color="auto" w:fill="FFFFFF"/>
              <w:spacing w:after="101"/>
              <w:jc w:val="both"/>
              <w:rPr>
                <w:rFonts w:asciiTheme="minorHAnsi" w:hAnsiTheme="minorHAnsi" w:cstheme="minorHAnsi"/>
                <w:b/>
                <w:bCs/>
              </w:rPr>
            </w:pPr>
          </w:p>
        </w:tc>
        <w:tc>
          <w:tcPr>
            <w:tcW w:w="7535" w:type="dxa"/>
            <w:shd w:val="clear" w:color="auto" w:fill="auto"/>
            <w:vAlign w:val="center"/>
          </w:tcPr>
          <w:p w14:paraId="6B574676" w14:textId="77777777" w:rsidR="00AB795D" w:rsidRPr="00DE0122" w:rsidRDefault="00AB795D" w:rsidP="001241F5">
            <w:pPr>
              <w:jc w:val="right"/>
              <w:rPr>
                <w:rFonts w:asciiTheme="minorHAnsi" w:hAnsiTheme="minorHAnsi" w:cstheme="minorHAnsi"/>
              </w:rPr>
            </w:pPr>
            <w:r w:rsidRPr="00DE0122">
              <w:rPr>
                <w:rFonts w:asciiTheme="minorHAnsi" w:hAnsiTheme="minorHAnsi" w:cstheme="minorHAnsi"/>
              </w:rPr>
              <w:t>Número de personas con discapacidad (por lo menos el 5%)</w:t>
            </w:r>
          </w:p>
        </w:tc>
        <w:tc>
          <w:tcPr>
            <w:tcW w:w="1388" w:type="dxa"/>
            <w:vAlign w:val="center"/>
          </w:tcPr>
          <w:p w14:paraId="0E3715E1" w14:textId="28A3991C" w:rsidR="00AB795D" w:rsidRPr="00DE0122" w:rsidRDefault="00C468CB" w:rsidP="001241F5">
            <w:pPr>
              <w:ind w:right="141"/>
              <w:jc w:val="center"/>
              <w:rPr>
                <w:rFonts w:asciiTheme="minorHAnsi" w:hAnsiTheme="minorHAnsi" w:cstheme="minorHAnsi"/>
                <w:b/>
              </w:rPr>
            </w:pPr>
            <w:r w:rsidRPr="00DE0122">
              <w:rPr>
                <w:rFonts w:asciiTheme="minorHAnsi" w:hAnsiTheme="minorHAnsi" w:cstheme="minorHAnsi"/>
                <w:b/>
              </w:rPr>
              <w:t>0.48</w:t>
            </w:r>
          </w:p>
        </w:tc>
      </w:tr>
      <w:tr w:rsidR="00AB795D" w:rsidRPr="00DE0122" w14:paraId="10CBAACE" w14:textId="77777777" w:rsidTr="001241F5">
        <w:tc>
          <w:tcPr>
            <w:tcW w:w="846" w:type="dxa"/>
            <w:shd w:val="clear" w:color="auto" w:fill="auto"/>
          </w:tcPr>
          <w:p w14:paraId="5F99D45F" w14:textId="77777777" w:rsidR="00AB795D" w:rsidRPr="00DE0122" w:rsidRDefault="00AB795D" w:rsidP="001241F5">
            <w:pPr>
              <w:shd w:val="clear" w:color="auto" w:fill="FFFFFF"/>
              <w:spacing w:after="101"/>
              <w:jc w:val="both"/>
              <w:rPr>
                <w:rFonts w:asciiTheme="minorHAnsi" w:hAnsiTheme="minorHAnsi" w:cstheme="minorHAnsi"/>
                <w:b/>
                <w:bCs/>
              </w:rPr>
            </w:pPr>
          </w:p>
        </w:tc>
        <w:tc>
          <w:tcPr>
            <w:tcW w:w="7535" w:type="dxa"/>
            <w:shd w:val="clear" w:color="auto" w:fill="auto"/>
          </w:tcPr>
          <w:p w14:paraId="2B753387" w14:textId="77777777" w:rsidR="00AB795D" w:rsidRPr="00DE0122" w:rsidRDefault="00AB795D" w:rsidP="001241F5">
            <w:pPr>
              <w:jc w:val="right"/>
              <w:rPr>
                <w:rFonts w:asciiTheme="minorHAnsi" w:hAnsiTheme="minorHAnsi" w:cstheme="minorHAnsi"/>
              </w:rPr>
            </w:pPr>
            <w:r w:rsidRPr="00DE0122">
              <w:rPr>
                <w:rFonts w:asciiTheme="minorHAnsi" w:hAnsiTheme="minorHAnsi" w:cstheme="minorHAnsi"/>
              </w:rPr>
              <w:t>No cuenta con personas con discapacidad registradas</w:t>
            </w:r>
          </w:p>
        </w:tc>
        <w:tc>
          <w:tcPr>
            <w:tcW w:w="1388" w:type="dxa"/>
            <w:vAlign w:val="center"/>
          </w:tcPr>
          <w:p w14:paraId="4A4694EA" w14:textId="77777777" w:rsidR="00AB795D" w:rsidRPr="00DE0122" w:rsidRDefault="00AB795D" w:rsidP="001241F5">
            <w:pPr>
              <w:ind w:right="141"/>
              <w:jc w:val="center"/>
              <w:rPr>
                <w:rFonts w:asciiTheme="minorHAnsi" w:hAnsiTheme="minorHAnsi" w:cstheme="minorHAnsi"/>
                <w:b/>
              </w:rPr>
            </w:pPr>
            <w:r w:rsidRPr="00DE0122">
              <w:rPr>
                <w:rFonts w:asciiTheme="minorHAnsi" w:hAnsiTheme="minorHAnsi" w:cstheme="minorHAnsi"/>
                <w:b/>
              </w:rPr>
              <w:t>0</w:t>
            </w:r>
          </w:p>
        </w:tc>
      </w:tr>
      <w:tr w:rsidR="00AB795D" w:rsidRPr="00DE0122" w14:paraId="618342F6" w14:textId="77777777" w:rsidTr="001241F5">
        <w:tc>
          <w:tcPr>
            <w:tcW w:w="8381" w:type="dxa"/>
            <w:gridSpan w:val="2"/>
            <w:shd w:val="clear" w:color="auto" w:fill="F2F2F2" w:themeFill="background1" w:themeFillShade="F2"/>
          </w:tcPr>
          <w:p w14:paraId="7064537C" w14:textId="27357E19" w:rsidR="00AB795D" w:rsidRPr="00DE0122" w:rsidRDefault="008E23D1" w:rsidP="001241F5">
            <w:pPr>
              <w:rPr>
                <w:rFonts w:asciiTheme="minorHAnsi" w:hAnsiTheme="minorHAnsi" w:cstheme="minorHAnsi"/>
              </w:rPr>
            </w:pPr>
            <w:r w:rsidRPr="00DE0122">
              <w:rPr>
                <w:rFonts w:asciiTheme="minorHAnsi" w:hAnsiTheme="minorHAnsi" w:cstheme="minorHAnsi"/>
                <w:b/>
                <w:bCs/>
              </w:rPr>
              <w:t>2</w:t>
            </w:r>
            <w:r w:rsidR="00AB795D" w:rsidRPr="00DE0122">
              <w:rPr>
                <w:rFonts w:asciiTheme="minorHAnsi" w:hAnsiTheme="minorHAnsi" w:cstheme="minorHAnsi"/>
                <w:b/>
                <w:bCs/>
              </w:rPr>
              <w:t>.</w:t>
            </w:r>
            <w:r w:rsidR="00AB795D" w:rsidRPr="00DE0122">
              <w:rPr>
                <w:rFonts w:asciiTheme="minorHAnsi" w:hAnsiTheme="minorHAnsi" w:cstheme="minorHAnsi"/>
              </w:rPr>
              <w:t>     </w:t>
            </w:r>
            <w:r w:rsidR="00AB795D" w:rsidRPr="00DE0122">
              <w:rPr>
                <w:rFonts w:asciiTheme="minorHAnsi" w:hAnsiTheme="minorHAnsi" w:cstheme="minorHAnsi"/>
                <w:b/>
                <w:bCs/>
              </w:rPr>
              <w:t xml:space="preserve">Experiencia y especialidad del licitante </w:t>
            </w:r>
            <w:r w:rsidR="00AB795D" w:rsidRPr="00DE0122">
              <w:rPr>
                <w:rFonts w:asciiTheme="minorHAnsi" w:hAnsiTheme="minorHAnsi" w:cstheme="minorHAnsi"/>
                <w:bCs/>
              </w:rPr>
              <w:t>(7.5</w:t>
            </w:r>
            <w:r w:rsidR="00AB795D" w:rsidRPr="00DE0122">
              <w:rPr>
                <w:rFonts w:asciiTheme="minorHAnsi" w:hAnsiTheme="minorHAnsi" w:cstheme="minorHAnsi"/>
              </w:rPr>
              <w:t xml:space="preserve"> a 15 %)</w:t>
            </w:r>
          </w:p>
        </w:tc>
        <w:tc>
          <w:tcPr>
            <w:tcW w:w="1388" w:type="dxa"/>
            <w:shd w:val="clear" w:color="auto" w:fill="F2F2F2" w:themeFill="background1" w:themeFillShade="F2"/>
            <w:vAlign w:val="center"/>
          </w:tcPr>
          <w:p w14:paraId="53E3B428" w14:textId="4A333E07" w:rsidR="00AB795D" w:rsidRPr="00DE0122" w:rsidRDefault="00AB795D" w:rsidP="001241F5">
            <w:pPr>
              <w:ind w:right="141"/>
              <w:jc w:val="center"/>
              <w:rPr>
                <w:rFonts w:asciiTheme="minorHAnsi" w:hAnsiTheme="minorHAnsi" w:cstheme="minorHAnsi"/>
                <w:b/>
                <w:bCs/>
                <w:kern w:val="28"/>
              </w:rPr>
            </w:pPr>
            <w:r w:rsidRPr="00DE0122">
              <w:rPr>
                <w:rFonts w:asciiTheme="minorHAnsi" w:hAnsiTheme="minorHAnsi" w:cstheme="minorHAnsi"/>
                <w:b/>
                <w:bCs/>
                <w:kern w:val="28"/>
              </w:rPr>
              <w:t xml:space="preserve">Subtotal </w:t>
            </w:r>
            <w:r w:rsidR="00C468CB" w:rsidRPr="00DE0122">
              <w:rPr>
                <w:rFonts w:asciiTheme="minorHAnsi" w:hAnsiTheme="minorHAnsi" w:cstheme="minorHAnsi"/>
                <w:b/>
                <w:bCs/>
                <w:kern w:val="28"/>
              </w:rPr>
              <w:t>4.8</w:t>
            </w:r>
          </w:p>
        </w:tc>
      </w:tr>
      <w:tr w:rsidR="00AB795D" w:rsidRPr="00DE0122" w14:paraId="1D70334D" w14:textId="77777777" w:rsidTr="001241F5">
        <w:tc>
          <w:tcPr>
            <w:tcW w:w="8381" w:type="dxa"/>
            <w:gridSpan w:val="2"/>
          </w:tcPr>
          <w:p w14:paraId="03ACCECF" w14:textId="77777777" w:rsidR="00AB795D" w:rsidRPr="00DE0122" w:rsidRDefault="00AB795D" w:rsidP="001241F5">
            <w:pPr>
              <w:shd w:val="clear" w:color="auto" w:fill="FFFFFF"/>
              <w:spacing w:after="101"/>
              <w:ind w:firstLine="23"/>
              <w:jc w:val="both"/>
              <w:rPr>
                <w:rFonts w:asciiTheme="minorHAnsi" w:hAnsiTheme="minorHAnsi" w:cstheme="minorHAnsi"/>
              </w:rPr>
            </w:pPr>
            <w:r w:rsidRPr="00DE0122">
              <w:rPr>
                <w:rFonts w:asciiTheme="minorHAnsi" w:hAnsiTheme="minorHAnsi" w:cstheme="minorHAnsi"/>
              </w:rPr>
              <w:t>Experiencia de los integrantes. Se evalúa mayor tiempo prestando servicios similares a los requeridos en el procedimiento.</w:t>
            </w:r>
          </w:p>
        </w:tc>
        <w:tc>
          <w:tcPr>
            <w:tcW w:w="1388" w:type="dxa"/>
            <w:vAlign w:val="center"/>
          </w:tcPr>
          <w:p w14:paraId="17867CD8" w14:textId="0FFCED33" w:rsidR="00AB795D" w:rsidRPr="00DE0122" w:rsidRDefault="00AB795D" w:rsidP="001241F5">
            <w:pPr>
              <w:ind w:right="141"/>
              <w:jc w:val="center"/>
              <w:rPr>
                <w:rFonts w:asciiTheme="minorHAnsi" w:hAnsiTheme="minorHAnsi" w:cstheme="minorHAnsi"/>
                <w:b/>
                <w:bCs/>
                <w:kern w:val="28"/>
              </w:rPr>
            </w:pPr>
          </w:p>
        </w:tc>
      </w:tr>
      <w:tr w:rsidR="00AB795D" w:rsidRPr="00DE0122" w14:paraId="1787214F" w14:textId="77777777" w:rsidTr="001241F5">
        <w:trPr>
          <w:trHeight w:val="2516"/>
        </w:trPr>
        <w:tc>
          <w:tcPr>
            <w:tcW w:w="846" w:type="dxa"/>
            <w:vMerge w:val="restart"/>
          </w:tcPr>
          <w:p w14:paraId="746CD9BA" w14:textId="77777777" w:rsidR="00AB795D" w:rsidRPr="00DE0122" w:rsidRDefault="00AB795D" w:rsidP="001241F5">
            <w:pPr>
              <w:shd w:val="clear" w:color="auto" w:fill="FFFFFF"/>
              <w:spacing w:after="101"/>
              <w:ind w:firstLine="23"/>
              <w:jc w:val="right"/>
              <w:rPr>
                <w:rFonts w:asciiTheme="minorHAnsi" w:hAnsiTheme="minorHAnsi" w:cstheme="minorHAnsi"/>
                <w:b/>
              </w:rPr>
            </w:pPr>
            <w:r w:rsidRPr="00DE0122">
              <w:rPr>
                <w:rFonts w:asciiTheme="minorHAnsi" w:hAnsiTheme="minorHAnsi" w:cstheme="minorHAnsi"/>
                <w:b/>
              </w:rPr>
              <w:lastRenderedPageBreak/>
              <w:t>2.1</w:t>
            </w:r>
          </w:p>
        </w:tc>
        <w:tc>
          <w:tcPr>
            <w:tcW w:w="7535" w:type="dxa"/>
            <w:vAlign w:val="center"/>
          </w:tcPr>
          <w:p w14:paraId="0EE99CB9" w14:textId="77777777" w:rsidR="00AB795D" w:rsidRPr="00DE0122" w:rsidRDefault="00AB795D" w:rsidP="001241F5">
            <w:pPr>
              <w:shd w:val="clear" w:color="auto" w:fill="FFFFFF"/>
              <w:spacing w:after="101"/>
              <w:ind w:firstLine="23"/>
              <w:rPr>
                <w:rFonts w:asciiTheme="minorHAnsi" w:hAnsiTheme="minorHAnsi" w:cstheme="minorHAnsi"/>
              </w:rPr>
            </w:pPr>
            <w:r w:rsidRPr="00DE0122">
              <w:rPr>
                <w:rFonts w:asciiTheme="minorHAnsi" w:hAnsiTheme="minorHAnsi" w:cstheme="minorHAnsi"/>
              </w:rPr>
              <w:t>Experiencia</w:t>
            </w:r>
          </w:p>
          <w:p w14:paraId="332E2B44" w14:textId="500B27A3" w:rsidR="00AB795D" w:rsidRPr="00DE0122" w:rsidRDefault="00AB795D" w:rsidP="001241F5">
            <w:pPr>
              <w:shd w:val="clear" w:color="auto" w:fill="FFFFFF"/>
              <w:spacing w:after="101"/>
              <w:ind w:firstLine="23"/>
              <w:jc w:val="both"/>
              <w:rPr>
                <w:rFonts w:asciiTheme="minorHAnsi" w:hAnsiTheme="minorHAnsi" w:cstheme="minorHAnsi"/>
              </w:rPr>
            </w:pPr>
            <w:r w:rsidRPr="00DE0122">
              <w:rPr>
                <w:rFonts w:asciiTheme="minorHAnsi" w:hAnsiTheme="minorHAnsi" w:cstheme="minorHAnsi"/>
              </w:rPr>
              <w:t>Presentación de contratos adjudicados al licitante</w:t>
            </w:r>
            <w:r w:rsidR="00980A55">
              <w:rPr>
                <w:rFonts w:asciiTheme="minorHAnsi" w:hAnsiTheme="minorHAnsi" w:cstheme="minorHAnsi"/>
              </w:rPr>
              <w:t xml:space="preserve"> </w:t>
            </w:r>
            <w:r w:rsidRPr="00DE0122">
              <w:rPr>
                <w:rFonts w:asciiTheme="minorHAnsi" w:hAnsiTheme="minorHAnsi" w:cstheme="minorHAnsi"/>
              </w:rPr>
              <w:t xml:space="preserve">con anterioridad a la fecha de la convocatoria, con los que se acredite que ha realizado actividades de la misma naturaleza objeto </w:t>
            </w:r>
            <w:r w:rsidR="00C13F68" w:rsidRPr="00DE0122">
              <w:rPr>
                <w:rFonts w:asciiTheme="minorHAnsi" w:hAnsiTheme="minorHAnsi" w:cstheme="minorHAnsi"/>
              </w:rPr>
              <w:t xml:space="preserve">de este </w:t>
            </w:r>
            <w:r w:rsidRPr="00DE0122">
              <w:rPr>
                <w:rFonts w:asciiTheme="minorHAnsi" w:hAnsiTheme="minorHAnsi" w:cstheme="minorHAnsi"/>
              </w:rPr>
              <w:t>procedimiento de contratación. Se entenderá por servicios similares o de la misma naturaleza a los servicios requeridos en los términos de referencia; tales como contratos de servicios para el desarrollo de Análisis de conveniencia de una APP que incluya análisis de rentabilidad social, servicios para el desarrollo de asesoría estratégica para la implementación de una APP, así como acciones que componen estos servicios.</w:t>
            </w:r>
            <w:r w:rsidR="00C13F68" w:rsidRPr="00DE0122">
              <w:rPr>
                <w:rFonts w:asciiTheme="minorHAnsi" w:hAnsiTheme="minorHAnsi" w:cstheme="minorHAnsi"/>
              </w:rPr>
              <w:t xml:space="preserve"> Para acreditar esta experiencia, también podrán presentarse otros documentos que cubran los supuestos señalados.</w:t>
            </w:r>
          </w:p>
          <w:p w14:paraId="0D3EA32D" w14:textId="490F4716" w:rsidR="00AB795D" w:rsidRPr="00DE0122" w:rsidRDefault="00AB795D" w:rsidP="001241F5">
            <w:pPr>
              <w:shd w:val="clear" w:color="auto" w:fill="FFFFFF"/>
              <w:spacing w:after="101"/>
              <w:ind w:firstLine="23"/>
              <w:jc w:val="both"/>
              <w:rPr>
                <w:rFonts w:asciiTheme="minorHAnsi" w:hAnsiTheme="minorHAnsi" w:cstheme="minorHAnsi"/>
              </w:rPr>
            </w:pPr>
            <w:r w:rsidRPr="00DE0122">
              <w:rPr>
                <w:rFonts w:asciiTheme="minorHAnsi" w:hAnsiTheme="minorHAnsi" w:cstheme="minorHAnsi"/>
              </w:rPr>
              <w:t>Se entenderá como acreditación de experiencia a la suma de años que el licitante ha realizado actividades de la misma naturaleza</w:t>
            </w:r>
            <w:r w:rsidR="00C13F68" w:rsidRPr="00DE0122">
              <w:rPr>
                <w:rFonts w:asciiTheme="minorHAnsi" w:hAnsiTheme="minorHAnsi" w:cstheme="minorHAnsi"/>
              </w:rPr>
              <w:t>. E</w:t>
            </w:r>
            <w:r w:rsidRPr="00DE0122">
              <w:rPr>
                <w:rFonts w:asciiTheme="minorHAnsi" w:hAnsiTheme="minorHAnsi" w:cstheme="minorHAnsi"/>
              </w:rPr>
              <w:t xml:space="preserve">n ese sentido se considerarán los años cumplidos establecidos en cada contrato </w:t>
            </w:r>
            <w:r w:rsidR="00C13F68" w:rsidRPr="00DE0122">
              <w:rPr>
                <w:rFonts w:asciiTheme="minorHAnsi" w:hAnsiTheme="minorHAnsi" w:cstheme="minorHAnsi"/>
              </w:rPr>
              <w:t xml:space="preserve">o documento que se presente </w:t>
            </w:r>
            <w:r w:rsidRPr="00DE0122">
              <w:rPr>
                <w:rFonts w:asciiTheme="minorHAnsi" w:hAnsiTheme="minorHAnsi" w:cstheme="minorHAnsi"/>
              </w:rPr>
              <w:t>como referencia, de tal manera que no se considerarán los años empalmados en dichos documentos.</w:t>
            </w:r>
          </w:p>
        </w:tc>
        <w:tc>
          <w:tcPr>
            <w:tcW w:w="1388" w:type="dxa"/>
            <w:vAlign w:val="center"/>
          </w:tcPr>
          <w:p w14:paraId="3706B629" w14:textId="12AAB15F" w:rsidR="00AB795D" w:rsidRPr="00DE0122" w:rsidRDefault="00C468CB" w:rsidP="001241F5">
            <w:pPr>
              <w:ind w:right="141"/>
              <w:jc w:val="center"/>
              <w:rPr>
                <w:rFonts w:asciiTheme="minorHAnsi" w:hAnsiTheme="minorHAnsi" w:cstheme="minorHAnsi"/>
                <w:bCs/>
                <w:kern w:val="28"/>
              </w:rPr>
            </w:pPr>
            <w:r w:rsidRPr="00DE0122">
              <w:rPr>
                <w:rFonts w:asciiTheme="minorHAnsi" w:hAnsiTheme="minorHAnsi" w:cstheme="minorHAnsi"/>
                <w:b/>
              </w:rPr>
              <w:t>Máximo</w:t>
            </w:r>
            <w:r w:rsidRPr="00DE0122">
              <w:rPr>
                <w:rFonts w:asciiTheme="minorHAnsi" w:hAnsiTheme="minorHAnsi" w:cstheme="minorHAnsi"/>
                <w:b/>
                <w:bCs/>
                <w:kern w:val="28"/>
              </w:rPr>
              <w:t xml:space="preserve"> 2.4</w:t>
            </w:r>
          </w:p>
        </w:tc>
      </w:tr>
      <w:tr w:rsidR="00AB795D" w:rsidRPr="00DE0122" w14:paraId="5C05B9C4" w14:textId="77777777" w:rsidTr="001241F5">
        <w:trPr>
          <w:trHeight w:val="20"/>
        </w:trPr>
        <w:tc>
          <w:tcPr>
            <w:tcW w:w="846" w:type="dxa"/>
            <w:vMerge/>
          </w:tcPr>
          <w:p w14:paraId="36158215" w14:textId="77777777" w:rsidR="00AB795D" w:rsidRPr="00DE0122" w:rsidRDefault="00AB795D" w:rsidP="001241F5">
            <w:pPr>
              <w:shd w:val="clear" w:color="auto" w:fill="FFFFFF"/>
              <w:spacing w:after="101"/>
              <w:ind w:firstLine="23"/>
              <w:jc w:val="right"/>
              <w:rPr>
                <w:rFonts w:asciiTheme="minorHAnsi" w:hAnsiTheme="minorHAnsi" w:cstheme="minorHAnsi"/>
                <w:b/>
              </w:rPr>
            </w:pPr>
          </w:p>
        </w:tc>
        <w:tc>
          <w:tcPr>
            <w:tcW w:w="7535" w:type="dxa"/>
            <w:vAlign w:val="center"/>
          </w:tcPr>
          <w:p w14:paraId="722C23D0" w14:textId="77777777" w:rsidR="00AB795D" w:rsidRPr="00DE0122" w:rsidRDefault="00AB795D" w:rsidP="001241F5">
            <w:pPr>
              <w:shd w:val="clear" w:color="auto" w:fill="FFFFFF"/>
              <w:spacing w:after="101"/>
              <w:ind w:firstLine="23"/>
              <w:jc w:val="right"/>
              <w:rPr>
                <w:rFonts w:asciiTheme="minorHAnsi" w:hAnsiTheme="minorHAnsi" w:cstheme="minorHAnsi"/>
              </w:rPr>
            </w:pPr>
            <w:r w:rsidRPr="00DE0122">
              <w:rPr>
                <w:rFonts w:asciiTheme="minorHAnsi" w:hAnsiTheme="minorHAnsi" w:cstheme="minorHAnsi"/>
              </w:rPr>
              <w:t>Comprobar cinco o más años de experiencia.</w:t>
            </w:r>
          </w:p>
        </w:tc>
        <w:tc>
          <w:tcPr>
            <w:tcW w:w="1388" w:type="dxa"/>
            <w:vAlign w:val="center"/>
          </w:tcPr>
          <w:p w14:paraId="2266C7A5" w14:textId="754AB205" w:rsidR="00AB795D" w:rsidRPr="00DE0122" w:rsidRDefault="00C468CB" w:rsidP="001241F5">
            <w:pPr>
              <w:ind w:right="141"/>
              <w:jc w:val="center"/>
              <w:rPr>
                <w:rFonts w:asciiTheme="minorHAnsi" w:hAnsiTheme="minorHAnsi" w:cstheme="minorHAnsi"/>
                <w:bCs/>
                <w:kern w:val="28"/>
              </w:rPr>
            </w:pPr>
            <w:r w:rsidRPr="00DE0122">
              <w:rPr>
                <w:rFonts w:asciiTheme="minorHAnsi" w:hAnsiTheme="minorHAnsi" w:cstheme="minorHAnsi"/>
                <w:bCs/>
                <w:kern w:val="28"/>
              </w:rPr>
              <w:t>2.4</w:t>
            </w:r>
          </w:p>
        </w:tc>
      </w:tr>
      <w:tr w:rsidR="00AB795D" w:rsidRPr="00DE0122" w14:paraId="50620FB2" w14:textId="77777777" w:rsidTr="001241F5">
        <w:trPr>
          <w:trHeight w:val="20"/>
        </w:trPr>
        <w:tc>
          <w:tcPr>
            <w:tcW w:w="846" w:type="dxa"/>
            <w:vMerge/>
          </w:tcPr>
          <w:p w14:paraId="62B47037" w14:textId="77777777" w:rsidR="00AB795D" w:rsidRPr="00DE0122" w:rsidRDefault="00AB795D" w:rsidP="001241F5">
            <w:pPr>
              <w:shd w:val="clear" w:color="auto" w:fill="FFFFFF"/>
              <w:spacing w:after="101"/>
              <w:ind w:firstLine="23"/>
              <w:jc w:val="right"/>
              <w:rPr>
                <w:rFonts w:asciiTheme="minorHAnsi" w:hAnsiTheme="minorHAnsi" w:cstheme="minorHAnsi"/>
                <w:b/>
              </w:rPr>
            </w:pPr>
          </w:p>
        </w:tc>
        <w:tc>
          <w:tcPr>
            <w:tcW w:w="7535" w:type="dxa"/>
            <w:vAlign w:val="center"/>
          </w:tcPr>
          <w:p w14:paraId="3F41C9EB" w14:textId="01F2D24B" w:rsidR="00AB795D" w:rsidRPr="00DE0122" w:rsidRDefault="00AB795D" w:rsidP="001241F5">
            <w:pPr>
              <w:shd w:val="clear" w:color="auto" w:fill="FFFFFF"/>
              <w:spacing w:after="101"/>
              <w:ind w:firstLine="23"/>
              <w:jc w:val="right"/>
              <w:rPr>
                <w:rFonts w:asciiTheme="minorHAnsi" w:hAnsiTheme="minorHAnsi" w:cstheme="minorHAnsi"/>
              </w:rPr>
            </w:pPr>
            <w:r w:rsidRPr="00DE0122">
              <w:rPr>
                <w:rFonts w:asciiTheme="minorHAnsi" w:hAnsiTheme="minorHAnsi" w:cstheme="minorHAnsi"/>
              </w:rPr>
              <w:t xml:space="preserve">Comprobar de uno a </w:t>
            </w:r>
            <w:r w:rsidR="009939F0" w:rsidRPr="00DE0122">
              <w:rPr>
                <w:rFonts w:asciiTheme="minorHAnsi" w:hAnsiTheme="minorHAnsi" w:cstheme="minorHAnsi"/>
              </w:rPr>
              <w:t xml:space="preserve">menos de cinco </w:t>
            </w:r>
            <w:r w:rsidRPr="00DE0122">
              <w:rPr>
                <w:rFonts w:asciiTheme="minorHAnsi" w:hAnsiTheme="minorHAnsi" w:cstheme="minorHAnsi"/>
              </w:rPr>
              <w:t>años de experiencia.</w:t>
            </w:r>
          </w:p>
        </w:tc>
        <w:tc>
          <w:tcPr>
            <w:tcW w:w="1388" w:type="dxa"/>
            <w:shd w:val="clear" w:color="auto" w:fill="auto"/>
            <w:vAlign w:val="center"/>
          </w:tcPr>
          <w:p w14:paraId="59EC1157" w14:textId="5B7A3374" w:rsidR="00AB795D" w:rsidRPr="00DE0122" w:rsidRDefault="00C468CB" w:rsidP="001241F5">
            <w:pPr>
              <w:ind w:right="141"/>
              <w:jc w:val="center"/>
              <w:rPr>
                <w:rFonts w:asciiTheme="minorHAnsi" w:hAnsiTheme="minorHAnsi" w:cstheme="minorHAnsi"/>
                <w:bCs/>
                <w:kern w:val="28"/>
              </w:rPr>
            </w:pPr>
            <w:r w:rsidRPr="00DE0122">
              <w:rPr>
                <w:rFonts w:asciiTheme="minorHAnsi" w:hAnsiTheme="minorHAnsi" w:cstheme="minorHAnsi"/>
                <w:bCs/>
                <w:kern w:val="28"/>
              </w:rPr>
              <w:t>1.2</w:t>
            </w:r>
          </w:p>
        </w:tc>
      </w:tr>
      <w:tr w:rsidR="00AB795D" w:rsidRPr="00DE0122" w14:paraId="69F93013" w14:textId="77777777" w:rsidTr="001241F5">
        <w:trPr>
          <w:trHeight w:val="20"/>
        </w:trPr>
        <w:tc>
          <w:tcPr>
            <w:tcW w:w="846" w:type="dxa"/>
            <w:vMerge/>
          </w:tcPr>
          <w:p w14:paraId="5D00F861" w14:textId="77777777" w:rsidR="00AB795D" w:rsidRPr="00DE0122" w:rsidRDefault="00AB795D" w:rsidP="001241F5">
            <w:pPr>
              <w:shd w:val="clear" w:color="auto" w:fill="FFFFFF"/>
              <w:spacing w:after="101"/>
              <w:ind w:firstLine="23"/>
              <w:jc w:val="right"/>
              <w:rPr>
                <w:rFonts w:asciiTheme="minorHAnsi" w:hAnsiTheme="minorHAnsi" w:cstheme="minorHAnsi"/>
                <w:b/>
              </w:rPr>
            </w:pPr>
          </w:p>
        </w:tc>
        <w:tc>
          <w:tcPr>
            <w:tcW w:w="7535" w:type="dxa"/>
            <w:vAlign w:val="center"/>
          </w:tcPr>
          <w:p w14:paraId="09457D7B" w14:textId="0A8034BD" w:rsidR="00AB795D" w:rsidRPr="00DE0122" w:rsidRDefault="00AB795D" w:rsidP="001241F5">
            <w:pPr>
              <w:shd w:val="clear" w:color="auto" w:fill="FFFFFF"/>
              <w:spacing w:after="101"/>
              <w:ind w:firstLine="23"/>
              <w:jc w:val="right"/>
              <w:rPr>
                <w:rFonts w:asciiTheme="minorHAnsi" w:hAnsiTheme="minorHAnsi" w:cstheme="minorHAnsi"/>
              </w:rPr>
            </w:pPr>
            <w:r w:rsidRPr="00DE0122">
              <w:rPr>
                <w:rFonts w:asciiTheme="minorHAnsi" w:hAnsiTheme="minorHAnsi" w:cstheme="minorHAnsi"/>
              </w:rPr>
              <w:t>Menos de un año de experiencia.</w:t>
            </w:r>
          </w:p>
        </w:tc>
        <w:tc>
          <w:tcPr>
            <w:tcW w:w="1388" w:type="dxa"/>
            <w:vAlign w:val="center"/>
          </w:tcPr>
          <w:p w14:paraId="49EB7BCC" w14:textId="77777777" w:rsidR="00AB795D" w:rsidRPr="00DE0122" w:rsidRDefault="00AB795D" w:rsidP="001241F5">
            <w:pPr>
              <w:ind w:right="141"/>
              <w:jc w:val="center"/>
              <w:rPr>
                <w:rFonts w:asciiTheme="minorHAnsi" w:hAnsiTheme="minorHAnsi" w:cstheme="minorHAnsi"/>
                <w:bCs/>
                <w:kern w:val="28"/>
              </w:rPr>
            </w:pPr>
            <w:r w:rsidRPr="00DE0122">
              <w:rPr>
                <w:rFonts w:asciiTheme="minorHAnsi" w:hAnsiTheme="minorHAnsi" w:cstheme="minorHAnsi"/>
                <w:bCs/>
                <w:kern w:val="28"/>
              </w:rPr>
              <w:t xml:space="preserve">0 </w:t>
            </w:r>
          </w:p>
        </w:tc>
      </w:tr>
      <w:tr w:rsidR="00AB795D" w:rsidRPr="00DE0122" w14:paraId="2D940F96" w14:textId="77777777" w:rsidTr="001241F5">
        <w:trPr>
          <w:trHeight w:val="20"/>
        </w:trPr>
        <w:tc>
          <w:tcPr>
            <w:tcW w:w="846" w:type="dxa"/>
          </w:tcPr>
          <w:p w14:paraId="17B6497B" w14:textId="77777777" w:rsidR="00AB795D" w:rsidRPr="00DE0122" w:rsidRDefault="00AB795D" w:rsidP="001241F5">
            <w:pPr>
              <w:shd w:val="clear" w:color="auto" w:fill="FFFFFF"/>
              <w:spacing w:after="101"/>
              <w:ind w:firstLine="23"/>
              <w:jc w:val="right"/>
              <w:rPr>
                <w:rFonts w:asciiTheme="minorHAnsi" w:hAnsiTheme="minorHAnsi" w:cstheme="minorHAnsi"/>
                <w:b/>
              </w:rPr>
            </w:pPr>
            <w:r w:rsidRPr="00DE0122">
              <w:rPr>
                <w:rFonts w:asciiTheme="minorHAnsi" w:hAnsiTheme="minorHAnsi" w:cstheme="minorHAnsi"/>
                <w:b/>
              </w:rPr>
              <w:t xml:space="preserve">2.2 </w:t>
            </w:r>
          </w:p>
        </w:tc>
        <w:tc>
          <w:tcPr>
            <w:tcW w:w="7535" w:type="dxa"/>
            <w:vAlign w:val="center"/>
          </w:tcPr>
          <w:p w14:paraId="472DC1D5" w14:textId="43E0F03F" w:rsidR="00AB795D" w:rsidRPr="00DE0122" w:rsidRDefault="00AB795D" w:rsidP="001241F5">
            <w:pPr>
              <w:shd w:val="clear" w:color="auto" w:fill="FFFFFF"/>
              <w:spacing w:after="101"/>
              <w:ind w:firstLine="23"/>
              <w:jc w:val="both"/>
              <w:rPr>
                <w:rFonts w:asciiTheme="minorHAnsi" w:hAnsiTheme="minorHAnsi" w:cstheme="minorHAnsi"/>
              </w:rPr>
            </w:pPr>
            <w:r w:rsidRPr="00DE0122">
              <w:rPr>
                <w:rFonts w:asciiTheme="minorHAnsi" w:hAnsiTheme="minorHAnsi" w:cstheme="minorHAnsi"/>
              </w:rPr>
              <w:t>Especialidad d</w:t>
            </w:r>
            <w:r w:rsidR="00695D1D" w:rsidRPr="00DE0122">
              <w:rPr>
                <w:rFonts w:asciiTheme="minorHAnsi" w:hAnsiTheme="minorHAnsi" w:cstheme="minorHAnsi"/>
              </w:rPr>
              <w:t>el licitante</w:t>
            </w:r>
            <w:r w:rsidRPr="00DE0122">
              <w:rPr>
                <w:rFonts w:asciiTheme="minorHAnsi" w:hAnsiTheme="minorHAnsi" w:cstheme="minorHAnsi"/>
              </w:rPr>
              <w:t>. Mayor número de contratos o documentos con los cuales el licitante o sus socios puedan acreditar que ha</w:t>
            </w:r>
            <w:r w:rsidR="00695D1D" w:rsidRPr="00DE0122">
              <w:rPr>
                <w:rFonts w:asciiTheme="minorHAnsi" w:hAnsiTheme="minorHAnsi" w:cstheme="minorHAnsi"/>
              </w:rPr>
              <w:t>n</w:t>
            </w:r>
            <w:r w:rsidRPr="00DE0122">
              <w:rPr>
                <w:rFonts w:asciiTheme="minorHAnsi" w:hAnsiTheme="minorHAnsi" w:cstheme="minorHAnsi"/>
              </w:rPr>
              <w:t xml:space="preserve"> prestado servicios con las características específicas y en condiciones similares a las establecidas en la convocatoria o invitación de que se trate.</w:t>
            </w:r>
          </w:p>
          <w:p w14:paraId="4171F387" w14:textId="77777777" w:rsidR="00AB795D" w:rsidRPr="00DE0122" w:rsidRDefault="00AB795D" w:rsidP="001241F5">
            <w:pPr>
              <w:shd w:val="clear" w:color="auto" w:fill="FFFFFF"/>
              <w:spacing w:after="101"/>
              <w:jc w:val="both"/>
              <w:rPr>
                <w:rFonts w:asciiTheme="minorHAnsi" w:hAnsiTheme="minorHAnsi" w:cstheme="minorHAnsi"/>
              </w:rPr>
            </w:pPr>
            <w:r w:rsidRPr="00DE0122">
              <w:rPr>
                <w:rFonts w:asciiTheme="minorHAnsi" w:hAnsiTheme="minorHAnsi" w:cstheme="minorHAnsi"/>
              </w:rPr>
              <w:t>Se entenderá por servicios similares o de la misma naturaleza a los servicios requeridos en los términos de referencia; los contratos de servicios para el desarrollo de Análisis de conveniencia de una APP que incluya análisis de rentabilidad social, servicios para el desarrollo de asesoría estratégica para la implementación de una APP, así como acciones que componen estos servicio, y se considerará que son de especialidad cuando están relacionadas a obras públicas del sector turístico y/o cultural.</w:t>
            </w:r>
          </w:p>
        </w:tc>
        <w:tc>
          <w:tcPr>
            <w:tcW w:w="1388" w:type="dxa"/>
            <w:vAlign w:val="center"/>
          </w:tcPr>
          <w:p w14:paraId="4B985224" w14:textId="276D6CA4" w:rsidR="00AB795D" w:rsidRPr="00DE0122" w:rsidRDefault="00AB795D" w:rsidP="001241F5">
            <w:pPr>
              <w:ind w:right="141"/>
              <w:jc w:val="center"/>
              <w:rPr>
                <w:rFonts w:asciiTheme="minorHAnsi" w:hAnsiTheme="minorHAnsi" w:cstheme="minorHAnsi"/>
                <w:b/>
                <w:bCs/>
                <w:kern w:val="28"/>
              </w:rPr>
            </w:pPr>
            <w:r w:rsidRPr="00DE0122">
              <w:rPr>
                <w:rFonts w:asciiTheme="minorHAnsi" w:hAnsiTheme="minorHAnsi" w:cstheme="minorHAnsi"/>
                <w:b/>
              </w:rPr>
              <w:t>Máximo</w:t>
            </w:r>
            <w:r w:rsidRPr="00DE0122">
              <w:rPr>
                <w:rFonts w:asciiTheme="minorHAnsi" w:hAnsiTheme="minorHAnsi" w:cstheme="minorHAnsi"/>
                <w:b/>
                <w:bCs/>
                <w:kern w:val="28"/>
              </w:rPr>
              <w:t xml:space="preserve"> </w:t>
            </w:r>
            <w:r w:rsidR="00C468CB" w:rsidRPr="00DE0122">
              <w:rPr>
                <w:rFonts w:asciiTheme="minorHAnsi" w:hAnsiTheme="minorHAnsi" w:cstheme="minorHAnsi"/>
                <w:b/>
                <w:bCs/>
                <w:kern w:val="28"/>
              </w:rPr>
              <w:t>2.4</w:t>
            </w:r>
          </w:p>
        </w:tc>
      </w:tr>
      <w:tr w:rsidR="00AB795D" w:rsidRPr="00DE0122" w14:paraId="4E910378" w14:textId="77777777" w:rsidTr="001241F5">
        <w:trPr>
          <w:trHeight w:val="20"/>
        </w:trPr>
        <w:tc>
          <w:tcPr>
            <w:tcW w:w="846" w:type="dxa"/>
          </w:tcPr>
          <w:p w14:paraId="2426C589" w14:textId="77777777" w:rsidR="00AB795D" w:rsidRPr="00DE0122" w:rsidRDefault="00AB795D" w:rsidP="001241F5">
            <w:pPr>
              <w:shd w:val="clear" w:color="auto" w:fill="FFFFFF"/>
              <w:spacing w:after="101"/>
              <w:ind w:firstLine="23"/>
              <w:jc w:val="right"/>
              <w:rPr>
                <w:rFonts w:asciiTheme="minorHAnsi" w:hAnsiTheme="minorHAnsi" w:cstheme="minorHAnsi"/>
                <w:b/>
              </w:rPr>
            </w:pPr>
          </w:p>
        </w:tc>
        <w:tc>
          <w:tcPr>
            <w:tcW w:w="7535" w:type="dxa"/>
            <w:vAlign w:val="center"/>
          </w:tcPr>
          <w:p w14:paraId="7E74DCA7" w14:textId="55757778" w:rsidR="00AB795D" w:rsidRPr="00DE0122" w:rsidRDefault="00AB795D" w:rsidP="001241F5">
            <w:pPr>
              <w:shd w:val="clear" w:color="auto" w:fill="FFFFFF"/>
              <w:spacing w:after="101"/>
              <w:ind w:firstLine="23"/>
              <w:jc w:val="right"/>
              <w:rPr>
                <w:rFonts w:asciiTheme="minorHAnsi" w:hAnsiTheme="minorHAnsi" w:cstheme="minorHAnsi"/>
              </w:rPr>
            </w:pPr>
            <w:r w:rsidRPr="00DE0122">
              <w:rPr>
                <w:rFonts w:asciiTheme="minorHAnsi" w:hAnsiTheme="minorHAnsi" w:cstheme="minorHAnsi"/>
              </w:rPr>
              <w:t xml:space="preserve">Acreditar tres o más </w:t>
            </w:r>
            <w:r w:rsidR="00695D1D" w:rsidRPr="00DE0122">
              <w:rPr>
                <w:rFonts w:asciiTheme="minorHAnsi" w:hAnsiTheme="minorHAnsi" w:cstheme="minorHAnsi"/>
              </w:rPr>
              <w:t>prestaciones de servicios con las características específicas y en condiciones similares a las establecidas</w:t>
            </w:r>
            <w:r w:rsidRPr="00DE0122">
              <w:rPr>
                <w:rFonts w:asciiTheme="minorHAnsi" w:hAnsiTheme="minorHAnsi" w:cstheme="minorHAnsi"/>
              </w:rPr>
              <w:t xml:space="preserve">. </w:t>
            </w:r>
          </w:p>
        </w:tc>
        <w:tc>
          <w:tcPr>
            <w:tcW w:w="1388" w:type="dxa"/>
            <w:vAlign w:val="center"/>
          </w:tcPr>
          <w:p w14:paraId="6441E23C" w14:textId="16750B1E" w:rsidR="00AB795D" w:rsidRPr="00DE0122" w:rsidRDefault="00C468CB" w:rsidP="001241F5">
            <w:pPr>
              <w:ind w:right="141"/>
              <w:jc w:val="center"/>
              <w:rPr>
                <w:rFonts w:asciiTheme="minorHAnsi" w:hAnsiTheme="minorHAnsi" w:cstheme="minorHAnsi"/>
                <w:bCs/>
                <w:kern w:val="28"/>
              </w:rPr>
            </w:pPr>
            <w:r w:rsidRPr="00DE0122">
              <w:rPr>
                <w:rFonts w:asciiTheme="minorHAnsi" w:hAnsiTheme="minorHAnsi" w:cstheme="minorHAnsi"/>
                <w:bCs/>
                <w:kern w:val="28"/>
              </w:rPr>
              <w:t>2.4</w:t>
            </w:r>
          </w:p>
        </w:tc>
      </w:tr>
      <w:tr w:rsidR="00AB795D" w:rsidRPr="00DE0122" w14:paraId="0D4A6399" w14:textId="77777777" w:rsidTr="001241F5">
        <w:trPr>
          <w:trHeight w:val="20"/>
        </w:trPr>
        <w:tc>
          <w:tcPr>
            <w:tcW w:w="846" w:type="dxa"/>
          </w:tcPr>
          <w:p w14:paraId="2C3EED1C" w14:textId="77777777" w:rsidR="00AB795D" w:rsidRPr="00DE0122" w:rsidRDefault="00AB795D" w:rsidP="001241F5">
            <w:pPr>
              <w:shd w:val="clear" w:color="auto" w:fill="FFFFFF"/>
              <w:spacing w:after="101"/>
              <w:ind w:firstLine="23"/>
              <w:jc w:val="right"/>
              <w:rPr>
                <w:rFonts w:asciiTheme="minorHAnsi" w:hAnsiTheme="minorHAnsi" w:cstheme="minorHAnsi"/>
                <w:b/>
              </w:rPr>
            </w:pPr>
          </w:p>
        </w:tc>
        <w:tc>
          <w:tcPr>
            <w:tcW w:w="7535" w:type="dxa"/>
            <w:vAlign w:val="center"/>
          </w:tcPr>
          <w:p w14:paraId="051B0ED6" w14:textId="23382D2E" w:rsidR="00AB795D" w:rsidRPr="00DE0122" w:rsidRDefault="00AB795D" w:rsidP="001241F5">
            <w:pPr>
              <w:shd w:val="clear" w:color="auto" w:fill="FFFFFF"/>
              <w:spacing w:after="101"/>
              <w:ind w:firstLine="23"/>
              <w:jc w:val="right"/>
              <w:rPr>
                <w:rFonts w:asciiTheme="minorHAnsi" w:hAnsiTheme="minorHAnsi" w:cstheme="minorHAnsi"/>
              </w:rPr>
            </w:pPr>
            <w:r w:rsidRPr="00DE0122">
              <w:rPr>
                <w:rFonts w:asciiTheme="minorHAnsi" w:hAnsiTheme="minorHAnsi" w:cstheme="minorHAnsi"/>
              </w:rPr>
              <w:t xml:space="preserve">Acreditar dos </w:t>
            </w:r>
            <w:r w:rsidR="00695D1D" w:rsidRPr="00DE0122">
              <w:rPr>
                <w:rFonts w:asciiTheme="minorHAnsi" w:hAnsiTheme="minorHAnsi" w:cstheme="minorHAnsi"/>
              </w:rPr>
              <w:t>prestaciones de servicios con las características específicas y en condiciones similares a las establecidas</w:t>
            </w:r>
            <w:r w:rsidRPr="00DE0122">
              <w:rPr>
                <w:rFonts w:asciiTheme="minorHAnsi" w:hAnsiTheme="minorHAnsi" w:cstheme="minorHAnsi"/>
              </w:rPr>
              <w:t xml:space="preserve">. </w:t>
            </w:r>
          </w:p>
        </w:tc>
        <w:tc>
          <w:tcPr>
            <w:tcW w:w="1388" w:type="dxa"/>
            <w:vAlign w:val="center"/>
          </w:tcPr>
          <w:p w14:paraId="7A14DC0A" w14:textId="281027D5" w:rsidR="00AB795D" w:rsidRPr="00DE0122" w:rsidRDefault="00C468CB" w:rsidP="001241F5">
            <w:pPr>
              <w:ind w:right="141"/>
              <w:jc w:val="center"/>
              <w:rPr>
                <w:rFonts w:asciiTheme="minorHAnsi" w:hAnsiTheme="minorHAnsi" w:cstheme="minorHAnsi"/>
                <w:bCs/>
                <w:kern w:val="28"/>
              </w:rPr>
            </w:pPr>
            <w:r w:rsidRPr="00DE0122">
              <w:rPr>
                <w:rFonts w:asciiTheme="minorHAnsi" w:hAnsiTheme="minorHAnsi" w:cstheme="minorHAnsi"/>
                <w:bCs/>
                <w:kern w:val="28"/>
              </w:rPr>
              <w:t>1.2</w:t>
            </w:r>
          </w:p>
        </w:tc>
      </w:tr>
      <w:tr w:rsidR="00AB795D" w:rsidRPr="00DE0122" w14:paraId="0B69381A" w14:textId="77777777" w:rsidTr="001241F5">
        <w:trPr>
          <w:trHeight w:val="20"/>
        </w:trPr>
        <w:tc>
          <w:tcPr>
            <w:tcW w:w="846" w:type="dxa"/>
          </w:tcPr>
          <w:p w14:paraId="79DB90B6" w14:textId="77777777" w:rsidR="00AB795D" w:rsidRPr="00DE0122" w:rsidRDefault="00AB795D" w:rsidP="001241F5">
            <w:pPr>
              <w:shd w:val="clear" w:color="auto" w:fill="FFFFFF"/>
              <w:spacing w:after="101"/>
              <w:ind w:firstLine="23"/>
              <w:jc w:val="right"/>
              <w:rPr>
                <w:rFonts w:asciiTheme="minorHAnsi" w:hAnsiTheme="minorHAnsi" w:cstheme="minorHAnsi"/>
                <w:b/>
              </w:rPr>
            </w:pPr>
          </w:p>
        </w:tc>
        <w:tc>
          <w:tcPr>
            <w:tcW w:w="7535" w:type="dxa"/>
            <w:vAlign w:val="center"/>
          </w:tcPr>
          <w:p w14:paraId="774B95CB" w14:textId="5585881E" w:rsidR="00AB795D" w:rsidRPr="00DE0122" w:rsidRDefault="00C468CB" w:rsidP="001241F5">
            <w:pPr>
              <w:shd w:val="clear" w:color="auto" w:fill="FFFFFF"/>
              <w:spacing w:after="101"/>
              <w:ind w:firstLine="23"/>
              <w:jc w:val="right"/>
              <w:rPr>
                <w:rFonts w:asciiTheme="minorHAnsi" w:hAnsiTheme="minorHAnsi" w:cstheme="minorHAnsi"/>
              </w:rPr>
            </w:pPr>
            <w:r w:rsidRPr="00DE0122">
              <w:rPr>
                <w:rFonts w:asciiTheme="minorHAnsi" w:hAnsiTheme="minorHAnsi" w:cstheme="minorHAnsi"/>
              </w:rPr>
              <w:t>No a</w:t>
            </w:r>
            <w:r w:rsidR="00AB795D" w:rsidRPr="00DE0122">
              <w:rPr>
                <w:rFonts w:asciiTheme="minorHAnsi" w:hAnsiTheme="minorHAnsi" w:cstheme="minorHAnsi"/>
              </w:rPr>
              <w:t xml:space="preserve">creditar </w:t>
            </w:r>
            <w:r w:rsidR="00695D1D" w:rsidRPr="00DE0122">
              <w:rPr>
                <w:rFonts w:asciiTheme="minorHAnsi" w:hAnsiTheme="minorHAnsi" w:cstheme="minorHAnsi"/>
              </w:rPr>
              <w:t>prestaci</w:t>
            </w:r>
            <w:r w:rsidRPr="00DE0122">
              <w:rPr>
                <w:rFonts w:asciiTheme="minorHAnsi" w:hAnsiTheme="minorHAnsi" w:cstheme="minorHAnsi"/>
              </w:rPr>
              <w:t>ones</w:t>
            </w:r>
            <w:r w:rsidR="00695D1D" w:rsidRPr="00DE0122">
              <w:rPr>
                <w:rFonts w:asciiTheme="minorHAnsi" w:hAnsiTheme="minorHAnsi" w:cstheme="minorHAnsi"/>
              </w:rPr>
              <w:t xml:space="preserve"> de servicios con las características específicas y en condiciones similares a las establecidas.</w:t>
            </w:r>
            <w:r w:rsidR="00695D1D" w:rsidRPr="00DE0122" w:rsidDel="00695D1D">
              <w:rPr>
                <w:rFonts w:asciiTheme="minorHAnsi" w:hAnsiTheme="minorHAnsi" w:cstheme="minorHAnsi"/>
              </w:rPr>
              <w:t xml:space="preserve"> </w:t>
            </w:r>
          </w:p>
        </w:tc>
        <w:tc>
          <w:tcPr>
            <w:tcW w:w="1388" w:type="dxa"/>
            <w:vAlign w:val="center"/>
          </w:tcPr>
          <w:p w14:paraId="29BE7A5E" w14:textId="395B0696" w:rsidR="00AB795D" w:rsidRPr="00DE0122" w:rsidRDefault="00C468CB" w:rsidP="001241F5">
            <w:pPr>
              <w:ind w:right="141"/>
              <w:jc w:val="center"/>
              <w:rPr>
                <w:rFonts w:asciiTheme="minorHAnsi" w:hAnsiTheme="minorHAnsi" w:cstheme="minorHAnsi"/>
                <w:bCs/>
                <w:kern w:val="28"/>
              </w:rPr>
            </w:pPr>
            <w:r w:rsidRPr="00DE0122">
              <w:rPr>
                <w:rFonts w:asciiTheme="minorHAnsi" w:hAnsiTheme="minorHAnsi" w:cstheme="minorHAnsi"/>
                <w:bCs/>
                <w:kern w:val="28"/>
              </w:rPr>
              <w:t>0</w:t>
            </w:r>
          </w:p>
        </w:tc>
      </w:tr>
      <w:tr w:rsidR="00AB795D" w:rsidRPr="00DE0122" w14:paraId="51A58BF3" w14:textId="77777777" w:rsidTr="001241F5">
        <w:tc>
          <w:tcPr>
            <w:tcW w:w="9769" w:type="dxa"/>
            <w:gridSpan w:val="3"/>
            <w:shd w:val="clear" w:color="auto" w:fill="auto"/>
          </w:tcPr>
          <w:p w14:paraId="5E99E9A7" w14:textId="77777777" w:rsidR="00AB795D" w:rsidRPr="00DE0122" w:rsidRDefault="00AB795D" w:rsidP="001241F5">
            <w:pPr>
              <w:ind w:right="141"/>
              <w:jc w:val="center"/>
              <w:rPr>
                <w:rFonts w:asciiTheme="minorHAnsi" w:hAnsiTheme="minorHAnsi" w:cstheme="minorHAnsi"/>
                <w:b/>
                <w:bCs/>
                <w:kern w:val="28"/>
              </w:rPr>
            </w:pPr>
          </w:p>
        </w:tc>
      </w:tr>
      <w:tr w:rsidR="00AB795D" w:rsidRPr="00DE0122" w14:paraId="7C7F5893" w14:textId="77777777" w:rsidTr="001241F5">
        <w:tc>
          <w:tcPr>
            <w:tcW w:w="8381" w:type="dxa"/>
            <w:gridSpan w:val="2"/>
            <w:shd w:val="clear" w:color="auto" w:fill="F2F2F2" w:themeFill="background1" w:themeFillShade="F2"/>
          </w:tcPr>
          <w:p w14:paraId="56F6D2C6" w14:textId="74188D1E" w:rsidR="00AB795D" w:rsidRPr="00DE0122" w:rsidRDefault="00695D1D" w:rsidP="001241F5">
            <w:pPr>
              <w:rPr>
                <w:rFonts w:asciiTheme="minorHAnsi" w:hAnsiTheme="minorHAnsi" w:cstheme="minorHAnsi"/>
              </w:rPr>
            </w:pPr>
            <w:r w:rsidRPr="00DE0122">
              <w:rPr>
                <w:rFonts w:asciiTheme="minorHAnsi" w:hAnsiTheme="minorHAnsi" w:cstheme="minorHAnsi"/>
                <w:b/>
                <w:bCs/>
              </w:rPr>
              <w:lastRenderedPageBreak/>
              <w:t>3</w:t>
            </w:r>
            <w:r w:rsidR="00AB795D" w:rsidRPr="00DE0122">
              <w:rPr>
                <w:rFonts w:asciiTheme="minorHAnsi" w:hAnsiTheme="minorHAnsi" w:cstheme="minorHAnsi"/>
                <w:b/>
                <w:bCs/>
              </w:rPr>
              <w:t>.</w:t>
            </w:r>
            <w:r w:rsidR="00AB795D" w:rsidRPr="00DE0122">
              <w:rPr>
                <w:rFonts w:asciiTheme="minorHAnsi" w:hAnsiTheme="minorHAnsi" w:cstheme="minorHAnsi"/>
              </w:rPr>
              <w:t>    </w:t>
            </w:r>
            <w:r w:rsidR="00AB795D" w:rsidRPr="00DE0122">
              <w:rPr>
                <w:rFonts w:asciiTheme="minorHAnsi" w:hAnsiTheme="minorHAnsi" w:cstheme="minorHAnsi"/>
                <w:b/>
                <w:bCs/>
              </w:rPr>
              <w:t>Propuesta de Trabajo. </w:t>
            </w:r>
          </w:p>
        </w:tc>
        <w:tc>
          <w:tcPr>
            <w:tcW w:w="1388" w:type="dxa"/>
            <w:shd w:val="clear" w:color="auto" w:fill="F2F2F2" w:themeFill="background1" w:themeFillShade="F2"/>
            <w:vAlign w:val="center"/>
          </w:tcPr>
          <w:p w14:paraId="5600EC8A" w14:textId="03523306" w:rsidR="00AB795D" w:rsidRPr="00DE0122" w:rsidRDefault="00AB795D" w:rsidP="001241F5">
            <w:pPr>
              <w:ind w:right="141"/>
              <w:jc w:val="center"/>
              <w:rPr>
                <w:rFonts w:asciiTheme="minorHAnsi" w:hAnsiTheme="minorHAnsi" w:cstheme="minorHAnsi"/>
                <w:b/>
                <w:bCs/>
                <w:kern w:val="28"/>
              </w:rPr>
            </w:pPr>
            <w:r w:rsidRPr="00DE0122">
              <w:rPr>
                <w:rFonts w:asciiTheme="minorHAnsi" w:hAnsiTheme="minorHAnsi" w:cstheme="minorHAnsi"/>
                <w:b/>
                <w:bCs/>
                <w:kern w:val="28"/>
              </w:rPr>
              <w:t xml:space="preserve">Subtotal </w:t>
            </w:r>
            <w:r w:rsidR="00C468CB" w:rsidRPr="00DE0122">
              <w:rPr>
                <w:rFonts w:asciiTheme="minorHAnsi" w:hAnsiTheme="minorHAnsi" w:cstheme="minorHAnsi"/>
                <w:b/>
                <w:bCs/>
                <w:kern w:val="28"/>
              </w:rPr>
              <w:t>25.2</w:t>
            </w:r>
          </w:p>
        </w:tc>
      </w:tr>
      <w:tr w:rsidR="00AB795D" w:rsidRPr="00DE0122" w14:paraId="6EFC1F18" w14:textId="77777777" w:rsidTr="001241F5">
        <w:tc>
          <w:tcPr>
            <w:tcW w:w="8381" w:type="dxa"/>
            <w:gridSpan w:val="2"/>
            <w:shd w:val="clear" w:color="auto" w:fill="F2F2F2" w:themeFill="background1" w:themeFillShade="F2"/>
          </w:tcPr>
          <w:p w14:paraId="3C75F591" w14:textId="77777777" w:rsidR="00AB795D" w:rsidRPr="00DE0122" w:rsidRDefault="00AB795D" w:rsidP="001241F5">
            <w:pPr>
              <w:rPr>
                <w:rFonts w:asciiTheme="minorHAnsi" w:hAnsiTheme="minorHAnsi" w:cstheme="minorHAnsi"/>
                <w:b/>
                <w:bCs/>
              </w:rPr>
            </w:pPr>
          </w:p>
        </w:tc>
        <w:tc>
          <w:tcPr>
            <w:tcW w:w="1388" w:type="dxa"/>
            <w:shd w:val="clear" w:color="auto" w:fill="F2F2F2" w:themeFill="background1" w:themeFillShade="F2"/>
            <w:vAlign w:val="center"/>
          </w:tcPr>
          <w:p w14:paraId="145A8063" w14:textId="77777777" w:rsidR="00AB795D" w:rsidRPr="00DE0122" w:rsidRDefault="00AB795D" w:rsidP="001241F5">
            <w:pPr>
              <w:ind w:right="141"/>
              <w:jc w:val="center"/>
              <w:rPr>
                <w:rFonts w:asciiTheme="minorHAnsi" w:hAnsiTheme="minorHAnsi" w:cstheme="minorHAnsi"/>
                <w:b/>
                <w:bCs/>
                <w:kern w:val="28"/>
              </w:rPr>
            </w:pPr>
          </w:p>
        </w:tc>
      </w:tr>
      <w:tr w:rsidR="00AB795D" w:rsidRPr="00DE0122" w14:paraId="0C5E067C" w14:textId="77777777" w:rsidTr="001241F5">
        <w:tc>
          <w:tcPr>
            <w:tcW w:w="846" w:type="dxa"/>
            <w:vMerge w:val="restart"/>
          </w:tcPr>
          <w:p w14:paraId="5941C059" w14:textId="77777777" w:rsidR="00AB795D" w:rsidRPr="00DE0122" w:rsidRDefault="00AB795D" w:rsidP="001241F5">
            <w:pPr>
              <w:jc w:val="right"/>
              <w:rPr>
                <w:rFonts w:asciiTheme="minorHAnsi" w:hAnsiTheme="minorHAnsi" w:cstheme="minorHAnsi"/>
                <w:b/>
              </w:rPr>
            </w:pPr>
            <w:r w:rsidRPr="00DE0122">
              <w:rPr>
                <w:rFonts w:asciiTheme="minorHAnsi" w:hAnsiTheme="minorHAnsi" w:cstheme="minorHAnsi"/>
                <w:b/>
              </w:rPr>
              <w:t>3.1</w:t>
            </w:r>
          </w:p>
        </w:tc>
        <w:tc>
          <w:tcPr>
            <w:tcW w:w="7535" w:type="dxa"/>
          </w:tcPr>
          <w:p w14:paraId="4A7CEE13" w14:textId="77777777" w:rsidR="00AB795D" w:rsidRPr="00DE0122" w:rsidRDefault="00AB795D" w:rsidP="001241F5">
            <w:pPr>
              <w:rPr>
                <w:rFonts w:asciiTheme="minorHAnsi" w:hAnsiTheme="minorHAnsi" w:cstheme="minorHAnsi"/>
              </w:rPr>
            </w:pPr>
            <w:r w:rsidRPr="00DE0122">
              <w:rPr>
                <w:rFonts w:asciiTheme="minorHAnsi" w:hAnsiTheme="minorHAnsi" w:cstheme="minorHAnsi"/>
              </w:rPr>
              <w:t>Metodología para la prestación del servicio;</w:t>
            </w:r>
          </w:p>
        </w:tc>
        <w:tc>
          <w:tcPr>
            <w:tcW w:w="1388" w:type="dxa"/>
            <w:vAlign w:val="center"/>
          </w:tcPr>
          <w:p w14:paraId="35C61D47" w14:textId="037C0C47" w:rsidR="00AB795D" w:rsidRPr="00DE0122" w:rsidRDefault="00AB795D" w:rsidP="001241F5">
            <w:pPr>
              <w:ind w:right="141"/>
              <w:jc w:val="center"/>
              <w:rPr>
                <w:rFonts w:asciiTheme="minorHAnsi" w:hAnsiTheme="minorHAnsi" w:cstheme="minorHAnsi"/>
                <w:b/>
                <w:bCs/>
                <w:kern w:val="28"/>
              </w:rPr>
            </w:pPr>
            <w:r w:rsidRPr="00DE0122">
              <w:rPr>
                <w:rFonts w:asciiTheme="minorHAnsi" w:hAnsiTheme="minorHAnsi" w:cstheme="minorHAnsi"/>
                <w:b/>
              </w:rPr>
              <w:t xml:space="preserve">Máximo </w:t>
            </w:r>
            <w:r w:rsidR="00C468CB" w:rsidRPr="00DE0122">
              <w:rPr>
                <w:rFonts w:asciiTheme="minorHAnsi" w:hAnsiTheme="minorHAnsi" w:cstheme="minorHAnsi"/>
                <w:b/>
              </w:rPr>
              <w:t>10</w:t>
            </w:r>
          </w:p>
        </w:tc>
      </w:tr>
      <w:tr w:rsidR="00AB795D" w:rsidRPr="00DE0122" w14:paraId="55C13837" w14:textId="77777777" w:rsidTr="001241F5">
        <w:tc>
          <w:tcPr>
            <w:tcW w:w="846" w:type="dxa"/>
            <w:vMerge/>
          </w:tcPr>
          <w:p w14:paraId="0E2B86C9" w14:textId="77777777" w:rsidR="00AB795D" w:rsidRPr="00DE0122" w:rsidRDefault="00AB795D" w:rsidP="001241F5">
            <w:pPr>
              <w:jc w:val="right"/>
              <w:rPr>
                <w:rFonts w:asciiTheme="minorHAnsi" w:hAnsiTheme="minorHAnsi" w:cstheme="minorHAnsi"/>
                <w:b/>
              </w:rPr>
            </w:pPr>
          </w:p>
        </w:tc>
        <w:tc>
          <w:tcPr>
            <w:tcW w:w="7535" w:type="dxa"/>
            <w:vAlign w:val="center"/>
          </w:tcPr>
          <w:p w14:paraId="36DE884A" w14:textId="77777777" w:rsidR="00AB795D" w:rsidRPr="00DE0122" w:rsidRDefault="00AB795D" w:rsidP="001241F5">
            <w:pPr>
              <w:jc w:val="right"/>
              <w:rPr>
                <w:rFonts w:asciiTheme="minorHAnsi" w:hAnsiTheme="minorHAnsi" w:cstheme="minorHAnsi"/>
              </w:rPr>
            </w:pPr>
            <w:r w:rsidRPr="00DE0122">
              <w:rPr>
                <w:rFonts w:asciiTheme="minorHAnsi" w:hAnsiTheme="minorHAnsi" w:cstheme="minorHAnsi"/>
              </w:rPr>
              <w:t>Presenta metodología detallada para realizar todos los entregables solicitados y complementa con actividades adicionales que fortalecen los entregables solicitados</w:t>
            </w:r>
          </w:p>
        </w:tc>
        <w:tc>
          <w:tcPr>
            <w:tcW w:w="1388" w:type="dxa"/>
            <w:shd w:val="clear" w:color="auto" w:fill="auto"/>
            <w:vAlign w:val="center"/>
          </w:tcPr>
          <w:p w14:paraId="121F4C5D" w14:textId="48EFC1E2" w:rsidR="00AB795D" w:rsidRPr="00DE0122" w:rsidRDefault="00C468CB" w:rsidP="001241F5">
            <w:pPr>
              <w:ind w:right="141"/>
              <w:jc w:val="center"/>
              <w:rPr>
                <w:rFonts w:asciiTheme="minorHAnsi" w:hAnsiTheme="minorHAnsi" w:cstheme="minorHAnsi"/>
                <w:b/>
                <w:bCs/>
                <w:kern w:val="28"/>
              </w:rPr>
            </w:pPr>
            <w:r w:rsidRPr="00DE0122">
              <w:rPr>
                <w:rFonts w:asciiTheme="minorHAnsi" w:hAnsiTheme="minorHAnsi" w:cstheme="minorHAnsi"/>
                <w:b/>
                <w:bCs/>
                <w:kern w:val="28"/>
              </w:rPr>
              <w:t>10</w:t>
            </w:r>
          </w:p>
        </w:tc>
      </w:tr>
      <w:tr w:rsidR="00AB795D" w:rsidRPr="00DE0122" w14:paraId="4660B495" w14:textId="77777777" w:rsidTr="001241F5">
        <w:tc>
          <w:tcPr>
            <w:tcW w:w="846" w:type="dxa"/>
            <w:vMerge/>
          </w:tcPr>
          <w:p w14:paraId="70968B2A" w14:textId="77777777" w:rsidR="00AB795D" w:rsidRPr="00DE0122" w:rsidRDefault="00AB795D" w:rsidP="001241F5">
            <w:pPr>
              <w:jc w:val="right"/>
              <w:rPr>
                <w:rFonts w:asciiTheme="minorHAnsi" w:hAnsiTheme="minorHAnsi" w:cstheme="minorHAnsi"/>
                <w:b/>
              </w:rPr>
            </w:pPr>
          </w:p>
        </w:tc>
        <w:tc>
          <w:tcPr>
            <w:tcW w:w="7535" w:type="dxa"/>
            <w:vAlign w:val="center"/>
          </w:tcPr>
          <w:p w14:paraId="5A65CDC1" w14:textId="77777777" w:rsidR="00AB795D" w:rsidRPr="00DE0122" w:rsidRDefault="00AB795D" w:rsidP="001241F5">
            <w:pPr>
              <w:jc w:val="right"/>
              <w:rPr>
                <w:rFonts w:asciiTheme="minorHAnsi" w:hAnsiTheme="minorHAnsi" w:cstheme="minorHAnsi"/>
              </w:rPr>
            </w:pPr>
            <w:r w:rsidRPr="00DE0122">
              <w:rPr>
                <w:rFonts w:asciiTheme="minorHAnsi" w:hAnsiTheme="minorHAnsi" w:cstheme="minorHAnsi"/>
              </w:rPr>
              <w:t>Presenta metodología detallada para realizar todos los entregables solicitados</w:t>
            </w:r>
          </w:p>
        </w:tc>
        <w:tc>
          <w:tcPr>
            <w:tcW w:w="1388" w:type="dxa"/>
            <w:vAlign w:val="center"/>
          </w:tcPr>
          <w:p w14:paraId="0E935CED" w14:textId="30EDCD84" w:rsidR="00AB795D" w:rsidRPr="00DE0122" w:rsidRDefault="00C468CB" w:rsidP="001241F5">
            <w:pPr>
              <w:ind w:right="141"/>
              <w:jc w:val="center"/>
              <w:rPr>
                <w:rFonts w:asciiTheme="minorHAnsi" w:hAnsiTheme="minorHAnsi" w:cstheme="minorHAnsi"/>
                <w:b/>
                <w:bCs/>
                <w:kern w:val="28"/>
              </w:rPr>
            </w:pPr>
            <w:r w:rsidRPr="00DE0122">
              <w:rPr>
                <w:rFonts w:asciiTheme="minorHAnsi" w:hAnsiTheme="minorHAnsi" w:cstheme="minorHAnsi"/>
                <w:b/>
                <w:bCs/>
                <w:kern w:val="28"/>
              </w:rPr>
              <w:t>5</w:t>
            </w:r>
          </w:p>
        </w:tc>
      </w:tr>
      <w:tr w:rsidR="00AB795D" w:rsidRPr="00DE0122" w14:paraId="5B88F778" w14:textId="77777777" w:rsidTr="001241F5">
        <w:tc>
          <w:tcPr>
            <w:tcW w:w="846" w:type="dxa"/>
            <w:vMerge/>
          </w:tcPr>
          <w:p w14:paraId="06FC92B9" w14:textId="77777777" w:rsidR="00AB795D" w:rsidRPr="00DE0122" w:rsidRDefault="00AB795D" w:rsidP="001241F5">
            <w:pPr>
              <w:jc w:val="right"/>
              <w:rPr>
                <w:rFonts w:asciiTheme="minorHAnsi" w:hAnsiTheme="minorHAnsi" w:cstheme="minorHAnsi"/>
                <w:b/>
              </w:rPr>
            </w:pPr>
          </w:p>
        </w:tc>
        <w:tc>
          <w:tcPr>
            <w:tcW w:w="7535" w:type="dxa"/>
            <w:vAlign w:val="center"/>
          </w:tcPr>
          <w:p w14:paraId="22956779" w14:textId="77777777" w:rsidR="00AB795D" w:rsidRPr="00DE0122" w:rsidRDefault="00AB795D" w:rsidP="001241F5">
            <w:pPr>
              <w:jc w:val="right"/>
              <w:rPr>
                <w:rFonts w:asciiTheme="minorHAnsi" w:hAnsiTheme="minorHAnsi" w:cstheme="minorHAnsi"/>
              </w:rPr>
            </w:pPr>
            <w:r w:rsidRPr="00DE0122">
              <w:rPr>
                <w:rFonts w:asciiTheme="minorHAnsi" w:hAnsiTheme="minorHAnsi" w:cstheme="minorHAnsi"/>
              </w:rPr>
              <w:t>No presenta metodología</w:t>
            </w:r>
          </w:p>
        </w:tc>
        <w:tc>
          <w:tcPr>
            <w:tcW w:w="1388" w:type="dxa"/>
            <w:vAlign w:val="center"/>
          </w:tcPr>
          <w:p w14:paraId="58AF637F" w14:textId="77777777" w:rsidR="00AB795D" w:rsidRPr="00DE0122" w:rsidRDefault="00AB795D" w:rsidP="001241F5">
            <w:pPr>
              <w:ind w:right="141"/>
              <w:jc w:val="center"/>
              <w:rPr>
                <w:rFonts w:asciiTheme="minorHAnsi" w:hAnsiTheme="minorHAnsi" w:cstheme="minorHAnsi"/>
                <w:b/>
                <w:bCs/>
                <w:kern w:val="28"/>
              </w:rPr>
            </w:pPr>
            <w:r w:rsidRPr="00DE0122">
              <w:rPr>
                <w:rFonts w:asciiTheme="minorHAnsi" w:hAnsiTheme="minorHAnsi" w:cstheme="minorHAnsi"/>
                <w:b/>
                <w:bCs/>
                <w:kern w:val="28"/>
              </w:rPr>
              <w:t>0</w:t>
            </w:r>
          </w:p>
        </w:tc>
      </w:tr>
      <w:tr w:rsidR="00AB795D" w:rsidRPr="00DE0122" w14:paraId="00506FFC" w14:textId="77777777" w:rsidTr="001241F5">
        <w:tc>
          <w:tcPr>
            <w:tcW w:w="846" w:type="dxa"/>
            <w:vMerge w:val="restart"/>
          </w:tcPr>
          <w:p w14:paraId="308AABDC" w14:textId="77777777" w:rsidR="00AB795D" w:rsidRPr="00DE0122" w:rsidRDefault="00AB795D" w:rsidP="001241F5">
            <w:pPr>
              <w:jc w:val="right"/>
              <w:rPr>
                <w:rFonts w:asciiTheme="minorHAnsi" w:hAnsiTheme="minorHAnsi" w:cstheme="minorHAnsi"/>
                <w:b/>
              </w:rPr>
            </w:pPr>
            <w:r w:rsidRPr="00DE0122">
              <w:rPr>
                <w:rFonts w:asciiTheme="minorHAnsi" w:hAnsiTheme="minorHAnsi" w:cstheme="minorHAnsi"/>
                <w:b/>
              </w:rPr>
              <w:t>3.2</w:t>
            </w:r>
          </w:p>
        </w:tc>
        <w:tc>
          <w:tcPr>
            <w:tcW w:w="7535" w:type="dxa"/>
          </w:tcPr>
          <w:p w14:paraId="52EFD4A9" w14:textId="77777777" w:rsidR="00AB795D" w:rsidRPr="00DE0122" w:rsidRDefault="00AB795D" w:rsidP="001241F5">
            <w:pPr>
              <w:rPr>
                <w:rFonts w:asciiTheme="minorHAnsi" w:hAnsiTheme="minorHAnsi" w:cstheme="minorHAnsi"/>
              </w:rPr>
            </w:pPr>
            <w:r w:rsidRPr="00DE0122">
              <w:rPr>
                <w:rFonts w:asciiTheme="minorHAnsi" w:hAnsiTheme="minorHAnsi" w:cstheme="minorHAnsi"/>
              </w:rPr>
              <w:t>Plan de trabajo propuesto por el licitante:</w:t>
            </w:r>
          </w:p>
        </w:tc>
        <w:tc>
          <w:tcPr>
            <w:tcW w:w="1388" w:type="dxa"/>
            <w:vAlign w:val="center"/>
          </w:tcPr>
          <w:p w14:paraId="55BE4B02" w14:textId="2DF20404" w:rsidR="00AB795D" w:rsidRPr="00DE0122" w:rsidRDefault="00AB795D" w:rsidP="001241F5">
            <w:pPr>
              <w:ind w:right="141"/>
              <w:jc w:val="center"/>
              <w:rPr>
                <w:rFonts w:asciiTheme="minorHAnsi" w:hAnsiTheme="minorHAnsi" w:cstheme="minorHAnsi"/>
                <w:b/>
                <w:bCs/>
                <w:kern w:val="28"/>
              </w:rPr>
            </w:pPr>
            <w:r w:rsidRPr="00DE0122">
              <w:rPr>
                <w:rFonts w:asciiTheme="minorHAnsi" w:hAnsiTheme="minorHAnsi" w:cstheme="minorHAnsi"/>
                <w:b/>
              </w:rPr>
              <w:t xml:space="preserve">Máximo </w:t>
            </w:r>
            <w:r w:rsidR="00C468CB" w:rsidRPr="00DE0122">
              <w:rPr>
                <w:rFonts w:asciiTheme="minorHAnsi" w:hAnsiTheme="minorHAnsi" w:cstheme="minorHAnsi"/>
                <w:b/>
              </w:rPr>
              <w:t>10</w:t>
            </w:r>
          </w:p>
        </w:tc>
      </w:tr>
      <w:tr w:rsidR="00AB795D" w:rsidRPr="00DE0122" w14:paraId="68F1689C" w14:textId="77777777" w:rsidTr="001241F5">
        <w:tc>
          <w:tcPr>
            <w:tcW w:w="846" w:type="dxa"/>
            <w:vMerge/>
          </w:tcPr>
          <w:p w14:paraId="28E4CB60" w14:textId="77777777" w:rsidR="00AB795D" w:rsidRPr="00DE0122" w:rsidRDefault="00AB795D" w:rsidP="001241F5">
            <w:pPr>
              <w:jc w:val="right"/>
              <w:rPr>
                <w:rFonts w:asciiTheme="minorHAnsi" w:hAnsiTheme="minorHAnsi" w:cstheme="minorHAnsi"/>
                <w:b/>
              </w:rPr>
            </w:pPr>
          </w:p>
        </w:tc>
        <w:tc>
          <w:tcPr>
            <w:tcW w:w="7535" w:type="dxa"/>
            <w:vAlign w:val="center"/>
          </w:tcPr>
          <w:p w14:paraId="6C5AD786" w14:textId="77777777" w:rsidR="00AB795D" w:rsidRPr="00DE0122" w:rsidRDefault="00AB795D" w:rsidP="001241F5">
            <w:pPr>
              <w:jc w:val="both"/>
              <w:rPr>
                <w:rFonts w:asciiTheme="minorHAnsi" w:hAnsiTheme="minorHAnsi" w:cstheme="minorHAnsi"/>
              </w:rPr>
            </w:pPr>
            <w:r w:rsidRPr="00DE0122">
              <w:rPr>
                <w:rFonts w:asciiTheme="minorHAnsi" w:hAnsiTheme="minorHAnsi" w:cstheme="minorHAnsi"/>
              </w:rPr>
              <w:t>El Plan deberá atenerse a los tiempos establecidos en los términos de referencia y considerar los procesos institucionales que se tengan que realizar para dar cumplimiento cabal a los requisitos de la contratación. Deberá considerar posibles retrasos y considerar la colaboración con la empresa que realiza el anteproyecto arquitectónico.</w:t>
            </w:r>
          </w:p>
        </w:tc>
        <w:tc>
          <w:tcPr>
            <w:tcW w:w="1388" w:type="dxa"/>
            <w:vAlign w:val="center"/>
          </w:tcPr>
          <w:p w14:paraId="740B1A00" w14:textId="77777777" w:rsidR="00AB795D" w:rsidRPr="00DE0122" w:rsidRDefault="00AB795D" w:rsidP="001241F5">
            <w:pPr>
              <w:ind w:right="141"/>
              <w:jc w:val="center"/>
              <w:rPr>
                <w:rFonts w:asciiTheme="minorHAnsi" w:hAnsiTheme="minorHAnsi" w:cstheme="minorHAnsi"/>
                <w:b/>
                <w:bCs/>
                <w:kern w:val="28"/>
              </w:rPr>
            </w:pPr>
          </w:p>
        </w:tc>
      </w:tr>
      <w:tr w:rsidR="00AB795D" w:rsidRPr="00DE0122" w14:paraId="65C6181F" w14:textId="77777777" w:rsidTr="001241F5">
        <w:tc>
          <w:tcPr>
            <w:tcW w:w="846" w:type="dxa"/>
            <w:vMerge/>
          </w:tcPr>
          <w:p w14:paraId="10471732" w14:textId="77777777" w:rsidR="00AB795D" w:rsidRPr="00DE0122" w:rsidRDefault="00AB795D" w:rsidP="001241F5">
            <w:pPr>
              <w:jc w:val="right"/>
              <w:rPr>
                <w:rFonts w:asciiTheme="minorHAnsi" w:hAnsiTheme="minorHAnsi" w:cstheme="minorHAnsi"/>
                <w:b/>
              </w:rPr>
            </w:pPr>
          </w:p>
        </w:tc>
        <w:tc>
          <w:tcPr>
            <w:tcW w:w="7535" w:type="dxa"/>
            <w:vAlign w:val="center"/>
          </w:tcPr>
          <w:p w14:paraId="12518992" w14:textId="77777777" w:rsidR="00AB795D" w:rsidRPr="00DE0122" w:rsidRDefault="00AB795D" w:rsidP="001241F5">
            <w:pPr>
              <w:jc w:val="right"/>
              <w:rPr>
                <w:rFonts w:asciiTheme="minorHAnsi" w:hAnsiTheme="minorHAnsi" w:cstheme="minorHAnsi"/>
              </w:rPr>
            </w:pPr>
            <w:r w:rsidRPr="00DE0122">
              <w:rPr>
                <w:rFonts w:asciiTheme="minorHAnsi" w:hAnsiTheme="minorHAnsi" w:cstheme="minorHAnsi"/>
              </w:rPr>
              <w:t xml:space="preserve">El Plan de trabajo contiene actividades previstas de acuerdo a los tiempos establecidos en Términos de Referencia, tiempos institucionales y otros que se puedan considerar relevantes para cumplir  con los objetivos de los estudios. </w:t>
            </w:r>
          </w:p>
        </w:tc>
        <w:tc>
          <w:tcPr>
            <w:tcW w:w="1388" w:type="dxa"/>
            <w:vAlign w:val="center"/>
          </w:tcPr>
          <w:p w14:paraId="5D17668D" w14:textId="3890D6BC" w:rsidR="00AB795D" w:rsidRPr="00DE0122" w:rsidRDefault="00C468CB" w:rsidP="001241F5">
            <w:pPr>
              <w:ind w:right="141"/>
              <w:jc w:val="center"/>
              <w:rPr>
                <w:rFonts w:asciiTheme="minorHAnsi" w:hAnsiTheme="minorHAnsi" w:cstheme="minorHAnsi"/>
                <w:b/>
                <w:bCs/>
                <w:kern w:val="28"/>
              </w:rPr>
            </w:pPr>
            <w:r w:rsidRPr="00DE0122">
              <w:rPr>
                <w:rFonts w:asciiTheme="minorHAnsi" w:hAnsiTheme="minorHAnsi" w:cstheme="minorHAnsi"/>
                <w:b/>
                <w:bCs/>
                <w:kern w:val="28"/>
              </w:rPr>
              <w:t>10</w:t>
            </w:r>
          </w:p>
        </w:tc>
      </w:tr>
      <w:tr w:rsidR="00AB795D" w:rsidRPr="00DE0122" w14:paraId="42F5FDAC" w14:textId="77777777" w:rsidTr="001241F5">
        <w:tc>
          <w:tcPr>
            <w:tcW w:w="846" w:type="dxa"/>
            <w:vMerge/>
          </w:tcPr>
          <w:p w14:paraId="7B98427D" w14:textId="77777777" w:rsidR="00AB795D" w:rsidRPr="00DE0122" w:rsidRDefault="00AB795D" w:rsidP="001241F5">
            <w:pPr>
              <w:jc w:val="right"/>
              <w:rPr>
                <w:rFonts w:asciiTheme="minorHAnsi" w:hAnsiTheme="minorHAnsi" w:cstheme="minorHAnsi"/>
                <w:b/>
              </w:rPr>
            </w:pPr>
          </w:p>
        </w:tc>
        <w:tc>
          <w:tcPr>
            <w:tcW w:w="7535" w:type="dxa"/>
            <w:vAlign w:val="center"/>
          </w:tcPr>
          <w:p w14:paraId="1B3B9E76" w14:textId="77777777" w:rsidR="00AB795D" w:rsidRPr="00DE0122" w:rsidRDefault="00AB795D" w:rsidP="001241F5">
            <w:pPr>
              <w:jc w:val="right"/>
              <w:rPr>
                <w:rFonts w:asciiTheme="minorHAnsi" w:hAnsiTheme="minorHAnsi" w:cstheme="minorHAnsi"/>
              </w:rPr>
            </w:pPr>
            <w:r w:rsidRPr="00DE0122">
              <w:rPr>
                <w:rFonts w:asciiTheme="minorHAnsi" w:hAnsiTheme="minorHAnsi" w:cstheme="minorHAnsi"/>
              </w:rPr>
              <w:t>El Plan considera solamente los tiempos establecidos en los términos de referencia</w:t>
            </w:r>
          </w:p>
        </w:tc>
        <w:tc>
          <w:tcPr>
            <w:tcW w:w="1388" w:type="dxa"/>
            <w:vAlign w:val="center"/>
          </w:tcPr>
          <w:p w14:paraId="593AE1D1" w14:textId="278AB680" w:rsidR="00AB795D" w:rsidRPr="00DE0122" w:rsidRDefault="00C468CB" w:rsidP="001241F5">
            <w:pPr>
              <w:ind w:right="141"/>
              <w:jc w:val="center"/>
              <w:rPr>
                <w:rFonts w:asciiTheme="minorHAnsi" w:hAnsiTheme="minorHAnsi" w:cstheme="minorHAnsi"/>
                <w:b/>
                <w:bCs/>
                <w:kern w:val="28"/>
              </w:rPr>
            </w:pPr>
            <w:r w:rsidRPr="00DE0122">
              <w:rPr>
                <w:rFonts w:asciiTheme="minorHAnsi" w:hAnsiTheme="minorHAnsi" w:cstheme="minorHAnsi"/>
                <w:b/>
                <w:bCs/>
                <w:kern w:val="28"/>
              </w:rPr>
              <w:t>5</w:t>
            </w:r>
          </w:p>
        </w:tc>
      </w:tr>
      <w:tr w:rsidR="00AB795D" w:rsidRPr="00DE0122" w14:paraId="4F88EAAA" w14:textId="77777777" w:rsidTr="001241F5">
        <w:tc>
          <w:tcPr>
            <w:tcW w:w="846" w:type="dxa"/>
            <w:vMerge/>
          </w:tcPr>
          <w:p w14:paraId="721174CA" w14:textId="77777777" w:rsidR="00AB795D" w:rsidRPr="00DE0122" w:rsidRDefault="00AB795D" w:rsidP="001241F5">
            <w:pPr>
              <w:jc w:val="right"/>
              <w:rPr>
                <w:rFonts w:asciiTheme="minorHAnsi" w:hAnsiTheme="minorHAnsi" w:cstheme="minorHAnsi"/>
                <w:b/>
              </w:rPr>
            </w:pPr>
          </w:p>
        </w:tc>
        <w:tc>
          <w:tcPr>
            <w:tcW w:w="7535" w:type="dxa"/>
            <w:vAlign w:val="center"/>
          </w:tcPr>
          <w:p w14:paraId="22BA6A43" w14:textId="77777777" w:rsidR="00AB795D" w:rsidRPr="00DE0122" w:rsidRDefault="00AB795D" w:rsidP="001241F5">
            <w:pPr>
              <w:jc w:val="right"/>
              <w:rPr>
                <w:rFonts w:asciiTheme="minorHAnsi" w:hAnsiTheme="minorHAnsi" w:cstheme="minorHAnsi"/>
              </w:rPr>
            </w:pPr>
            <w:r w:rsidRPr="00DE0122">
              <w:rPr>
                <w:rFonts w:asciiTheme="minorHAnsi" w:hAnsiTheme="minorHAnsi" w:cstheme="minorHAnsi"/>
              </w:rPr>
              <w:t>No presenta Plan de trabajo</w:t>
            </w:r>
          </w:p>
        </w:tc>
        <w:tc>
          <w:tcPr>
            <w:tcW w:w="1388" w:type="dxa"/>
            <w:vAlign w:val="center"/>
          </w:tcPr>
          <w:p w14:paraId="648B5000" w14:textId="77777777" w:rsidR="00AB795D" w:rsidRPr="00DE0122" w:rsidRDefault="00AB795D" w:rsidP="001241F5">
            <w:pPr>
              <w:ind w:right="141"/>
              <w:jc w:val="center"/>
              <w:rPr>
                <w:rFonts w:asciiTheme="minorHAnsi" w:hAnsiTheme="minorHAnsi" w:cstheme="minorHAnsi"/>
                <w:b/>
                <w:bCs/>
                <w:kern w:val="28"/>
              </w:rPr>
            </w:pPr>
            <w:r w:rsidRPr="00DE0122">
              <w:rPr>
                <w:rFonts w:asciiTheme="minorHAnsi" w:hAnsiTheme="minorHAnsi" w:cstheme="minorHAnsi"/>
                <w:b/>
                <w:bCs/>
                <w:kern w:val="28"/>
              </w:rPr>
              <w:t>0</w:t>
            </w:r>
          </w:p>
        </w:tc>
      </w:tr>
      <w:tr w:rsidR="00AB795D" w:rsidRPr="00DE0122" w14:paraId="3C79F949" w14:textId="77777777" w:rsidTr="001241F5">
        <w:tc>
          <w:tcPr>
            <w:tcW w:w="846" w:type="dxa"/>
            <w:vMerge w:val="restart"/>
          </w:tcPr>
          <w:p w14:paraId="529F4D5B" w14:textId="77777777" w:rsidR="00AB795D" w:rsidRPr="00DE0122" w:rsidRDefault="00AB795D" w:rsidP="001241F5">
            <w:pPr>
              <w:jc w:val="right"/>
              <w:rPr>
                <w:rFonts w:asciiTheme="minorHAnsi" w:hAnsiTheme="minorHAnsi" w:cstheme="minorHAnsi"/>
                <w:b/>
              </w:rPr>
            </w:pPr>
            <w:r w:rsidRPr="00DE0122">
              <w:rPr>
                <w:rFonts w:asciiTheme="minorHAnsi" w:hAnsiTheme="minorHAnsi" w:cstheme="minorHAnsi"/>
                <w:b/>
              </w:rPr>
              <w:t>3.3</w:t>
            </w:r>
          </w:p>
        </w:tc>
        <w:tc>
          <w:tcPr>
            <w:tcW w:w="7535" w:type="dxa"/>
          </w:tcPr>
          <w:p w14:paraId="44676E7B" w14:textId="77777777" w:rsidR="00AB795D" w:rsidRPr="00DE0122" w:rsidRDefault="00AB795D" w:rsidP="001241F5">
            <w:pPr>
              <w:rPr>
                <w:rFonts w:asciiTheme="minorHAnsi" w:hAnsiTheme="minorHAnsi" w:cstheme="minorHAnsi"/>
              </w:rPr>
            </w:pPr>
            <w:r w:rsidRPr="00DE0122">
              <w:rPr>
                <w:rFonts w:asciiTheme="minorHAnsi" w:hAnsiTheme="minorHAnsi" w:cstheme="minorHAnsi"/>
              </w:rPr>
              <w:t>Esquema estructural de la organización de los recursos humanos.</w:t>
            </w:r>
          </w:p>
        </w:tc>
        <w:tc>
          <w:tcPr>
            <w:tcW w:w="1388" w:type="dxa"/>
            <w:vAlign w:val="center"/>
          </w:tcPr>
          <w:p w14:paraId="4F063707" w14:textId="0F881BED" w:rsidR="00AB795D" w:rsidRPr="00DE0122" w:rsidRDefault="00AB795D" w:rsidP="001241F5">
            <w:pPr>
              <w:ind w:right="141"/>
              <w:jc w:val="center"/>
              <w:rPr>
                <w:rFonts w:asciiTheme="minorHAnsi" w:hAnsiTheme="minorHAnsi" w:cstheme="minorHAnsi"/>
                <w:b/>
                <w:bCs/>
                <w:kern w:val="28"/>
              </w:rPr>
            </w:pPr>
            <w:r w:rsidRPr="00DE0122">
              <w:rPr>
                <w:rFonts w:asciiTheme="minorHAnsi" w:hAnsiTheme="minorHAnsi" w:cstheme="minorHAnsi"/>
                <w:b/>
              </w:rPr>
              <w:t>Máximo</w:t>
            </w:r>
            <w:r w:rsidRPr="00DE0122">
              <w:rPr>
                <w:rFonts w:asciiTheme="minorHAnsi" w:hAnsiTheme="minorHAnsi" w:cstheme="minorHAnsi"/>
                <w:b/>
                <w:bCs/>
                <w:kern w:val="28"/>
              </w:rPr>
              <w:t xml:space="preserve"> </w:t>
            </w:r>
            <w:r w:rsidR="00C468CB" w:rsidRPr="00DE0122">
              <w:rPr>
                <w:rFonts w:asciiTheme="minorHAnsi" w:hAnsiTheme="minorHAnsi" w:cstheme="minorHAnsi"/>
                <w:b/>
                <w:bCs/>
                <w:kern w:val="28"/>
              </w:rPr>
              <w:t>5.2</w:t>
            </w:r>
          </w:p>
        </w:tc>
      </w:tr>
      <w:tr w:rsidR="00AB795D" w:rsidRPr="00DE0122" w14:paraId="59301C6A" w14:textId="77777777" w:rsidTr="001241F5">
        <w:tc>
          <w:tcPr>
            <w:tcW w:w="846" w:type="dxa"/>
            <w:vMerge/>
          </w:tcPr>
          <w:p w14:paraId="2E5D3505" w14:textId="77777777" w:rsidR="00AB795D" w:rsidRPr="00DE0122" w:rsidRDefault="00AB795D" w:rsidP="001241F5">
            <w:pPr>
              <w:jc w:val="right"/>
              <w:rPr>
                <w:rFonts w:asciiTheme="minorHAnsi" w:hAnsiTheme="minorHAnsi" w:cstheme="minorHAnsi"/>
                <w:b/>
              </w:rPr>
            </w:pPr>
          </w:p>
        </w:tc>
        <w:tc>
          <w:tcPr>
            <w:tcW w:w="7535" w:type="dxa"/>
            <w:vAlign w:val="center"/>
          </w:tcPr>
          <w:p w14:paraId="48C7CFF1" w14:textId="77777777" w:rsidR="00AB795D" w:rsidRPr="00DE0122" w:rsidRDefault="00AB795D" w:rsidP="001241F5">
            <w:pPr>
              <w:jc w:val="both"/>
              <w:rPr>
                <w:rFonts w:asciiTheme="minorHAnsi" w:hAnsiTheme="minorHAnsi" w:cstheme="minorHAnsi"/>
              </w:rPr>
            </w:pPr>
            <w:r w:rsidRPr="00DE0122">
              <w:rPr>
                <w:rFonts w:asciiTheme="minorHAnsi" w:hAnsiTheme="minorHAnsi" w:cstheme="minorHAnsi"/>
              </w:rPr>
              <w:t>El licitante deberá presentar el esquema estructural de la organización de recursos humanos con los que se prestarán los servicios solicitados en la presente convocatoria, indicando nombre y apellidos, así como el cargo en donde se incluya a cada una de las personas propuestas para este procedimiento.</w:t>
            </w:r>
          </w:p>
        </w:tc>
        <w:tc>
          <w:tcPr>
            <w:tcW w:w="1388" w:type="dxa"/>
            <w:vAlign w:val="center"/>
          </w:tcPr>
          <w:p w14:paraId="34812333" w14:textId="77777777" w:rsidR="00AB795D" w:rsidRPr="00DE0122" w:rsidRDefault="00AB795D" w:rsidP="001241F5">
            <w:pPr>
              <w:ind w:right="141"/>
              <w:jc w:val="center"/>
              <w:rPr>
                <w:rFonts w:asciiTheme="minorHAnsi" w:hAnsiTheme="minorHAnsi" w:cstheme="minorHAnsi"/>
                <w:b/>
                <w:bCs/>
                <w:kern w:val="28"/>
              </w:rPr>
            </w:pPr>
          </w:p>
        </w:tc>
      </w:tr>
      <w:tr w:rsidR="00AB795D" w:rsidRPr="00DE0122" w14:paraId="61B08C90" w14:textId="77777777" w:rsidTr="001241F5">
        <w:tc>
          <w:tcPr>
            <w:tcW w:w="846" w:type="dxa"/>
            <w:vMerge/>
          </w:tcPr>
          <w:p w14:paraId="25BEF3E3" w14:textId="77777777" w:rsidR="00AB795D" w:rsidRPr="00DE0122" w:rsidRDefault="00AB795D" w:rsidP="001241F5">
            <w:pPr>
              <w:jc w:val="right"/>
              <w:rPr>
                <w:rFonts w:asciiTheme="minorHAnsi" w:hAnsiTheme="minorHAnsi" w:cstheme="minorHAnsi"/>
                <w:b/>
              </w:rPr>
            </w:pPr>
          </w:p>
        </w:tc>
        <w:tc>
          <w:tcPr>
            <w:tcW w:w="7535" w:type="dxa"/>
            <w:vAlign w:val="center"/>
          </w:tcPr>
          <w:p w14:paraId="299F1C17" w14:textId="77777777" w:rsidR="00AB795D" w:rsidRPr="00DE0122" w:rsidRDefault="00AB795D" w:rsidP="001241F5">
            <w:pPr>
              <w:jc w:val="right"/>
              <w:rPr>
                <w:rFonts w:asciiTheme="minorHAnsi" w:hAnsiTheme="minorHAnsi" w:cstheme="minorHAnsi"/>
              </w:rPr>
            </w:pPr>
            <w:r w:rsidRPr="00DE0122">
              <w:rPr>
                <w:rFonts w:asciiTheme="minorHAnsi" w:hAnsiTheme="minorHAnsi" w:cstheme="minorHAnsi"/>
              </w:rPr>
              <w:t>Presenta organigrama con estructura de trabajo requerida y posibles complementariedades</w:t>
            </w:r>
          </w:p>
        </w:tc>
        <w:tc>
          <w:tcPr>
            <w:tcW w:w="1388" w:type="dxa"/>
            <w:vAlign w:val="center"/>
          </w:tcPr>
          <w:p w14:paraId="580562EA" w14:textId="73A41B40" w:rsidR="00AB795D" w:rsidRPr="00DE0122" w:rsidRDefault="00C468CB" w:rsidP="001241F5">
            <w:pPr>
              <w:ind w:right="141"/>
              <w:jc w:val="center"/>
              <w:rPr>
                <w:rFonts w:asciiTheme="minorHAnsi" w:hAnsiTheme="minorHAnsi" w:cstheme="minorHAnsi"/>
                <w:b/>
                <w:bCs/>
                <w:kern w:val="28"/>
              </w:rPr>
            </w:pPr>
            <w:r w:rsidRPr="00DE0122">
              <w:rPr>
                <w:rFonts w:asciiTheme="minorHAnsi" w:hAnsiTheme="minorHAnsi" w:cstheme="minorHAnsi"/>
                <w:b/>
                <w:bCs/>
                <w:kern w:val="28"/>
              </w:rPr>
              <w:t>5.2</w:t>
            </w:r>
          </w:p>
        </w:tc>
      </w:tr>
      <w:tr w:rsidR="00AB795D" w:rsidRPr="00DE0122" w14:paraId="713AB9DD" w14:textId="77777777" w:rsidTr="001241F5">
        <w:tc>
          <w:tcPr>
            <w:tcW w:w="846" w:type="dxa"/>
          </w:tcPr>
          <w:p w14:paraId="4D0D5D2F" w14:textId="77777777" w:rsidR="00AB795D" w:rsidRPr="00DE0122" w:rsidRDefault="00AB795D" w:rsidP="001241F5">
            <w:pPr>
              <w:jc w:val="right"/>
              <w:rPr>
                <w:rFonts w:asciiTheme="minorHAnsi" w:hAnsiTheme="minorHAnsi" w:cstheme="minorHAnsi"/>
                <w:b/>
              </w:rPr>
            </w:pPr>
          </w:p>
        </w:tc>
        <w:tc>
          <w:tcPr>
            <w:tcW w:w="7535" w:type="dxa"/>
            <w:vAlign w:val="center"/>
          </w:tcPr>
          <w:p w14:paraId="14BCAAFE" w14:textId="77777777" w:rsidR="00AB795D" w:rsidRPr="00DE0122" w:rsidRDefault="00AB795D" w:rsidP="001241F5">
            <w:pPr>
              <w:jc w:val="right"/>
              <w:rPr>
                <w:rFonts w:asciiTheme="minorHAnsi" w:hAnsiTheme="minorHAnsi" w:cstheme="minorHAnsi"/>
              </w:rPr>
            </w:pPr>
            <w:r w:rsidRPr="00DE0122">
              <w:rPr>
                <w:rFonts w:asciiTheme="minorHAnsi" w:hAnsiTheme="minorHAnsi" w:cstheme="minorHAnsi"/>
              </w:rPr>
              <w:t>Presenta organigrama con menos del 80% del personal sugerido</w:t>
            </w:r>
          </w:p>
        </w:tc>
        <w:tc>
          <w:tcPr>
            <w:tcW w:w="1388" w:type="dxa"/>
            <w:vAlign w:val="center"/>
          </w:tcPr>
          <w:p w14:paraId="24F8A0BA" w14:textId="79B66361" w:rsidR="00AB795D" w:rsidRPr="00DE0122" w:rsidRDefault="00C468CB" w:rsidP="001241F5">
            <w:pPr>
              <w:ind w:right="141"/>
              <w:jc w:val="center"/>
              <w:rPr>
                <w:rFonts w:asciiTheme="minorHAnsi" w:hAnsiTheme="minorHAnsi" w:cstheme="minorHAnsi"/>
                <w:b/>
                <w:bCs/>
                <w:kern w:val="28"/>
              </w:rPr>
            </w:pPr>
            <w:r w:rsidRPr="00DE0122">
              <w:rPr>
                <w:rFonts w:asciiTheme="minorHAnsi" w:hAnsiTheme="minorHAnsi" w:cstheme="minorHAnsi"/>
                <w:b/>
                <w:bCs/>
                <w:kern w:val="28"/>
              </w:rPr>
              <w:t>2.6</w:t>
            </w:r>
          </w:p>
        </w:tc>
      </w:tr>
      <w:tr w:rsidR="00AB795D" w:rsidRPr="00DE0122" w14:paraId="004027D7" w14:textId="77777777" w:rsidTr="001241F5">
        <w:tc>
          <w:tcPr>
            <w:tcW w:w="846" w:type="dxa"/>
          </w:tcPr>
          <w:p w14:paraId="74F93942" w14:textId="77777777" w:rsidR="00AB795D" w:rsidRPr="00DE0122" w:rsidRDefault="00AB795D" w:rsidP="001241F5">
            <w:pPr>
              <w:jc w:val="right"/>
              <w:rPr>
                <w:rFonts w:asciiTheme="minorHAnsi" w:hAnsiTheme="minorHAnsi" w:cstheme="minorHAnsi"/>
                <w:b/>
              </w:rPr>
            </w:pPr>
          </w:p>
        </w:tc>
        <w:tc>
          <w:tcPr>
            <w:tcW w:w="7535" w:type="dxa"/>
            <w:vAlign w:val="center"/>
          </w:tcPr>
          <w:p w14:paraId="1816A16C" w14:textId="77777777" w:rsidR="00AB795D" w:rsidRPr="00DE0122" w:rsidRDefault="00AB795D" w:rsidP="001241F5">
            <w:pPr>
              <w:jc w:val="right"/>
              <w:rPr>
                <w:rFonts w:asciiTheme="minorHAnsi" w:hAnsiTheme="minorHAnsi" w:cstheme="minorHAnsi"/>
              </w:rPr>
            </w:pPr>
            <w:r w:rsidRPr="00DE0122">
              <w:rPr>
                <w:rFonts w:asciiTheme="minorHAnsi" w:hAnsiTheme="minorHAnsi" w:cstheme="minorHAnsi"/>
              </w:rPr>
              <w:t>No presenta organigrama</w:t>
            </w:r>
          </w:p>
        </w:tc>
        <w:tc>
          <w:tcPr>
            <w:tcW w:w="1388" w:type="dxa"/>
            <w:vAlign w:val="center"/>
          </w:tcPr>
          <w:p w14:paraId="373B7D3C" w14:textId="77777777" w:rsidR="00AB795D" w:rsidRPr="00DE0122" w:rsidRDefault="00AB795D" w:rsidP="001241F5">
            <w:pPr>
              <w:ind w:right="141"/>
              <w:jc w:val="center"/>
              <w:rPr>
                <w:rFonts w:asciiTheme="minorHAnsi" w:hAnsiTheme="minorHAnsi" w:cstheme="minorHAnsi"/>
                <w:b/>
                <w:bCs/>
                <w:kern w:val="28"/>
              </w:rPr>
            </w:pPr>
            <w:r w:rsidRPr="00DE0122">
              <w:rPr>
                <w:rFonts w:asciiTheme="minorHAnsi" w:hAnsiTheme="minorHAnsi" w:cstheme="minorHAnsi"/>
                <w:b/>
                <w:bCs/>
                <w:kern w:val="28"/>
              </w:rPr>
              <w:t>0</w:t>
            </w:r>
          </w:p>
        </w:tc>
      </w:tr>
      <w:tr w:rsidR="00AB795D" w:rsidRPr="00DE0122" w14:paraId="4CDC18CE" w14:textId="77777777" w:rsidTr="001241F5">
        <w:tc>
          <w:tcPr>
            <w:tcW w:w="8381" w:type="dxa"/>
            <w:gridSpan w:val="2"/>
            <w:shd w:val="clear" w:color="auto" w:fill="F2F2F2" w:themeFill="background1" w:themeFillShade="F2"/>
          </w:tcPr>
          <w:p w14:paraId="384509B2" w14:textId="650F6743" w:rsidR="00AB795D" w:rsidRPr="00DE0122" w:rsidRDefault="00D6491A" w:rsidP="001241F5">
            <w:pPr>
              <w:rPr>
                <w:rFonts w:asciiTheme="minorHAnsi" w:hAnsiTheme="minorHAnsi" w:cstheme="minorHAnsi"/>
                <w:b/>
                <w:bCs/>
              </w:rPr>
            </w:pPr>
            <w:r w:rsidRPr="00DE0122">
              <w:rPr>
                <w:rFonts w:asciiTheme="minorHAnsi" w:hAnsiTheme="minorHAnsi" w:cstheme="minorHAnsi"/>
                <w:b/>
                <w:bCs/>
              </w:rPr>
              <w:t>4</w:t>
            </w:r>
            <w:r w:rsidR="00AB795D" w:rsidRPr="00DE0122">
              <w:rPr>
                <w:rFonts w:asciiTheme="minorHAnsi" w:hAnsiTheme="minorHAnsi" w:cstheme="minorHAnsi"/>
                <w:b/>
                <w:bCs/>
              </w:rPr>
              <w:t>.</w:t>
            </w:r>
            <w:r w:rsidR="00AB795D" w:rsidRPr="00DE0122">
              <w:rPr>
                <w:rFonts w:asciiTheme="minorHAnsi" w:hAnsiTheme="minorHAnsi" w:cstheme="minorHAnsi"/>
              </w:rPr>
              <w:t>    </w:t>
            </w:r>
            <w:r w:rsidR="00AB795D" w:rsidRPr="00DE0122">
              <w:rPr>
                <w:rFonts w:asciiTheme="minorHAnsi" w:hAnsiTheme="minorHAnsi" w:cstheme="minorHAnsi"/>
                <w:b/>
                <w:bCs/>
              </w:rPr>
              <w:t>Cumplimiento de contratos (6-12 puntos)</w:t>
            </w:r>
          </w:p>
          <w:p w14:paraId="4B91BA0C" w14:textId="77777777" w:rsidR="00AB795D" w:rsidRPr="00DE0122" w:rsidRDefault="00AB795D" w:rsidP="001241F5">
            <w:pPr>
              <w:rPr>
                <w:rFonts w:asciiTheme="minorHAnsi" w:hAnsiTheme="minorHAnsi" w:cstheme="minorHAnsi"/>
              </w:rPr>
            </w:pPr>
            <w:r w:rsidRPr="00DE0122">
              <w:rPr>
                <w:rFonts w:asciiTheme="minorHAnsi" w:hAnsiTheme="minorHAnsi" w:cstheme="minorHAnsi"/>
              </w:rPr>
              <w:t>Demostrar documentalmente que la licitante, sus integrantes o socios cuentan con más contratos cumplidos satisfactoriamente en términos de los Reglamentos de la Ley de Adquisiciones y de la Ley de Obras, a partir del mínimo establecido por la convocante.</w:t>
            </w:r>
          </w:p>
        </w:tc>
        <w:tc>
          <w:tcPr>
            <w:tcW w:w="1388" w:type="dxa"/>
            <w:shd w:val="clear" w:color="auto" w:fill="F2F2F2" w:themeFill="background1" w:themeFillShade="F2"/>
            <w:vAlign w:val="center"/>
          </w:tcPr>
          <w:p w14:paraId="309B320E" w14:textId="1AF96C41" w:rsidR="00AB795D" w:rsidRPr="00DE0122" w:rsidRDefault="00AB795D" w:rsidP="001241F5">
            <w:pPr>
              <w:ind w:right="141"/>
              <w:jc w:val="center"/>
              <w:rPr>
                <w:rFonts w:asciiTheme="minorHAnsi" w:hAnsiTheme="minorHAnsi" w:cstheme="minorHAnsi"/>
                <w:b/>
                <w:bCs/>
                <w:kern w:val="28"/>
              </w:rPr>
            </w:pPr>
            <w:r w:rsidRPr="00DE0122">
              <w:rPr>
                <w:rFonts w:asciiTheme="minorHAnsi" w:hAnsiTheme="minorHAnsi" w:cstheme="minorHAnsi"/>
                <w:b/>
                <w:bCs/>
                <w:kern w:val="28"/>
              </w:rPr>
              <w:t>Subtotal</w:t>
            </w:r>
            <w:r w:rsidR="0018557F" w:rsidRPr="00DE0122">
              <w:rPr>
                <w:rFonts w:asciiTheme="minorHAnsi" w:hAnsiTheme="minorHAnsi" w:cstheme="minorHAnsi"/>
                <w:b/>
                <w:bCs/>
                <w:kern w:val="28"/>
              </w:rPr>
              <w:t xml:space="preserve"> 6</w:t>
            </w:r>
          </w:p>
        </w:tc>
      </w:tr>
      <w:tr w:rsidR="00AB795D" w:rsidRPr="00DE0122" w14:paraId="4F3D01E4" w14:textId="77777777" w:rsidTr="001241F5">
        <w:tc>
          <w:tcPr>
            <w:tcW w:w="846" w:type="dxa"/>
          </w:tcPr>
          <w:p w14:paraId="32B068E2" w14:textId="77777777" w:rsidR="00AB795D" w:rsidRPr="00DE0122" w:rsidRDefault="00AB795D" w:rsidP="001241F5">
            <w:pPr>
              <w:ind w:right="141"/>
              <w:jc w:val="both"/>
              <w:rPr>
                <w:rFonts w:asciiTheme="minorHAnsi" w:hAnsiTheme="minorHAnsi" w:cstheme="minorHAnsi"/>
                <w:bCs/>
                <w:kern w:val="28"/>
              </w:rPr>
            </w:pPr>
          </w:p>
        </w:tc>
        <w:tc>
          <w:tcPr>
            <w:tcW w:w="7535" w:type="dxa"/>
            <w:vAlign w:val="center"/>
          </w:tcPr>
          <w:p w14:paraId="34B47BF8" w14:textId="6DBAB734" w:rsidR="00AB795D" w:rsidRPr="00DE0122" w:rsidRDefault="00AB795D" w:rsidP="001241F5">
            <w:pPr>
              <w:ind w:right="141"/>
              <w:jc w:val="right"/>
              <w:rPr>
                <w:rFonts w:asciiTheme="minorHAnsi" w:hAnsiTheme="minorHAnsi" w:cstheme="minorHAnsi"/>
                <w:bCs/>
                <w:kern w:val="28"/>
              </w:rPr>
            </w:pPr>
            <w:r w:rsidRPr="00DE0122">
              <w:rPr>
                <w:rFonts w:asciiTheme="minorHAnsi" w:hAnsiTheme="minorHAnsi" w:cstheme="minorHAnsi"/>
                <w:bCs/>
                <w:kern w:val="28"/>
              </w:rPr>
              <w:t xml:space="preserve">Acreditar el cumplimiento de </w:t>
            </w:r>
            <w:r w:rsidR="002029CC" w:rsidRPr="00DE0122">
              <w:rPr>
                <w:rFonts w:asciiTheme="minorHAnsi" w:hAnsiTheme="minorHAnsi" w:cstheme="minorHAnsi"/>
                <w:bCs/>
                <w:kern w:val="28"/>
              </w:rPr>
              <w:t>2</w:t>
            </w:r>
            <w:r w:rsidRPr="00DE0122">
              <w:rPr>
                <w:rFonts w:asciiTheme="minorHAnsi" w:hAnsiTheme="minorHAnsi" w:cstheme="minorHAnsi"/>
                <w:bCs/>
                <w:kern w:val="28"/>
              </w:rPr>
              <w:t xml:space="preserve"> contratos</w:t>
            </w:r>
          </w:p>
        </w:tc>
        <w:tc>
          <w:tcPr>
            <w:tcW w:w="1388" w:type="dxa"/>
            <w:vAlign w:val="center"/>
          </w:tcPr>
          <w:p w14:paraId="0B04B915" w14:textId="2F132B92" w:rsidR="00AB795D" w:rsidRPr="00DE0122" w:rsidRDefault="00C468CB" w:rsidP="001241F5">
            <w:pPr>
              <w:ind w:right="141"/>
              <w:jc w:val="center"/>
              <w:rPr>
                <w:rFonts w:asciiTheme="minorHAnsi" w:hAnsiTheme="minorHAnsi" w:cstheme="minorHAnsi"/>
                <w:b/>
                <w:bCs/>
                <w:kern w:val="28"/>
              </w:rPr>
            </w:pPr>
            <w:r w:rsidRPr="00DE0122">
              <w:rPr>
                <w:rFonts w:asciiTheme="minorHAnsi" w:hAnsiTheme="minorHAnsi" w:cstheme="minorHAnsi"/>
                <w:b/>
                <w:bCs/>
                <w:kern w:val="28"/>
              </w:rPr>
              <w:t>6</w:t>
            </w:r>
          </w:p>
        </w:tc>
      </w:tr>
      <w:tr w:rsidR="00AB795D" w:rsidRPr="00DE0122" w14:paraId="02564E6A" w14:textId="77777777" w:rsidTr="001241F5">
        <w:tc>
          <w:tcPr>
            <w:tcW w:w="846" w:type="dxa"/>
          </w:tcPr>
          <w:p w14:paraId="727E688F" w14:textId="77777777" w:rsidR="00AB795D" w:rsidRPr="00DE0122" w:rsidRDefault="00AB795D" w:rsidP="001241F5">
            <w:pPr>
              <w:ind w:right="141"/>
              <w:jc w:val="both"/>
              <w:rPr>
                <w:rFonts w:asciiTheme="minorHAnsi" w:hAnsiTheme="minorHAnsi" w:cstheme="minorHAnsi"/>
                <w:bCs/>
                <w:kern w:val="28"/>
              </w:rPr>
            </w:pPr>
          </w:p>
        </w:tc>
        <w:tc>
          <w:tcPr>
            <w:tcW w:w="7535" w:type="dxa"/>
            <w:vAlign w:val="center"/>
          </w:tcPr>
          <w:p w14:paraId="767E22E4" w14:textId="0D7B4640" w:rsidR="00AB795D" w:rsidRPr="00DE0122" w:rsidRDefault="00AB795D" w:rsidP="001241F5">
            <w:pPr>
              <w:ind w:right="141"/>
              <w:jc w:val="right"/>
              <w:rPr>
                <w:rFonts w:asciiTheme="minorHAnsi" w:hAnsiTheme="minorHAnsi" w:cstheme="minorHAnsi"/>
                <w:bCs/>
                <w:kern w:val="28"/>
              </w:rPr>
            </w:pPr>
            <w:r w:rsidRPr="00DE0122">
              <w:rPr>
                <w:rFonts w:asciiTheme="minorHAnsi" w:hAnsiTheme="minorHAnsi" w:cstheme="minorHAnsi"/>
                <w:bCs/>
                <w:kern w:val="28"/>
              </w:rPr>
              <w:t xml:space="preserve">Acreditar el cumplimiento de </w:t>
            </w:r>
            <w:r w:rsidR="002029CC" w:rsidRPr="00DE0122">
              <w:rPr>
                <w:rFonts w:asciiTheme="minorHAnsi" w:hAnsiTheme="minorHAnsi" w:cstheme="minorHAnsi"/>
                <w:bCs/>
                <w:kern w:val="28"/>
              </w:rPr>
              <w:t>1</w:t>
            </w:r>
            <w:r w:rsidRPr="00DE0122">
              <w:rPr>
                <w:rFonts w:asciiTheme="minorHAnsi" w:hAnsiTheme="minorHAnsi" w:cstheme="minorHAnsi"/>
                <w:bCs/>
                <w:kern w:val="28"/>
              </w:rPr>
              <w:t xml:space="preserve"> contratos</w:t>
            </w:r>
          </w:p>
        </w:tc>
        <w:tc>
          <w:tcPr>
            <w:tcW w:w="1388" w:type="dxa"/>
            <w:vAlign w:val="center"/>
          </w:tcPr>
          <w:p w14:paraId="600D893A" w14:textId="4D42C04B" w:rsidR="00AB795D" w:rsidRPr="00DE0122" w:rsidRDefault="0018557F" w:rsidP="001241F5">
            <w:pPr>
              <w:ind w:right="141"/>
              <w:jc w:val="center"/>
              <w:rPr>
                <w:rFonts w:asciiTheme="minorHAnsi" w:hAnsiTheme="minorHAnsi" w:cstheme="minorHAnsi"/>
                <w:b/>
                <w:bCs/>
                <w:kern w:val="28"/>
              </w:rPr>
            </w:pPr>
            <w:r w:rsidRPr="00DE0122">
              <w:rPr>
                <w:rFonts w:asciiTheme="minorHAnsi" w:hAnsiTheme="minorHAnsi" w:cstheme="minorHAnsi"/>
                <w:b/>
                <w:bCs/>
                <w:kern w:val="28"/>
              </w:rPr>
              <w:t>3</w:t>
            </w:r>
          </w:p>
        </w:tc>
      </w:tr>
      <w:tr w:rsidR="00AB795D" w:rsidRPr="00DE0122" w14:paraId="0B73EFEA" w14:textId="77777777" w:rsidTr="001241F5">
        <w:tc>
          <w:tcPr>
            <w:tcW w:w="846" w:type="dxa"/>
          </w:tcPr>
          <w:p w14:paraId="440AF1E7" w14:textId="77777777" w:rsidR="00AB795D" w:rsidRPr="00DE0122" w:rsidRDefault="00AB795D" w:rsidP="001241F5">
            <w:pPr>
              <w:ind w:right="141"/>
              <w:jc w:val="both"/>
              <w:rPr>
                <w:rFonts w:asciiTheme="minorHAnsi" w:hAnsiTheme="minorHAnsi" w:cstheme="minorHAnsi"/>
                <w:bCs/>
                <w:kern w:val="28"/>
              </w:rPr>
            </w:pPr>
          </w:p>
        </w:tc>
        <w:tc>
          <w:tcPr>
            <w:tcW w:w="7535" w:type="dxa"/>
            <w:vAlign w:val="center"/>
          </w:tcPr>
          <w:p w14:paraId="72EF0A00" w14:textId="14D7DC2F" w:rsidR="00AB795D" w:rsidRPr="00DE0122" w:rsidRDefault="00AB795D" w:rsidP="001241F5">
            <w:pPr>
              <w:ind w:right="141"/>
              <w:jc w:val="right"/>
              <w:rPr>
                <w:rFonts w:asciiTheme="minorHAnsi" w:hAnsiTheme="minorHAnsi" w:cstheme="minorHAnsi"/>
                <w:bCs/>
                <w:kern w:val="28"/>
              </w:rPr>
            </w:pPr>
            <w:r w:rsidRPr="00DE0122">
              <w:rPr>
                <w:rFonts w:asciiTheme="minorHAnsi" w:hAnsiTheme="minorHAnsi" w:cstheme="minorHAnsi"/>
                <w:bCs/>
                <w:kern w:val="28"/>
              </w:rPr>
              <w:t xml:space="preserve">Acreditar el cumplimiento de </w:t>
            </w:r>
            <w:r w:rsidR="002029CC" w:rsidRPr="00DE0122">
              <w:rPr>
                <w:rFonts w:asciiTheme="minorHAnsi" w:hAnsiTheme="minorHAnsi" w:cstheme="minorHAnsi"/>
                <w:bCs/>
                <w:kern w:val="28"/>
              </w:rPr>
              <w:t>0</w:t>
            </w:r>
            <w:r w:rsidRPr="00DE0122">
              <w:rPr>
                <w:rFonts w:asciiTheme="minorHAnsi" w:hAnsiTheme="minorHAnsi" w:cstheme="minorHAnsi"/>
                <w:bCs/>
                <w:kern w:val="28"/>
              </w:rPr>
              <w:t xml:space="preserve"> contratos</w:t>
            </w:r>
          </w:p>
        </w:tc>
        <w:tc>
          <w:tcPr>
            <w:tcW w:w="1388" w:type="dxa"/>
            <w:vAlign w:val="center"/>
          </w:tcPr>
          <w:p w14:paraId="575FA619" w14:textId="3826AFDF" w:rsidR="00AB795D" w:rsidRPr="00DE0122" w:rsidRDefault="002029CC" w:rsidP="001241F5">
            <w:pPr>
              <w:ind w:right="141"/>
              <w:jc w:val="center"/>
              <w:rPr>
                <w:rFonts w:asciiTheme="minorHAnsi" w:hAnsiTheme="minorHAnsi" w:cstheme="minorHAnsi"/>
                <w:b/>
                <w:bCs/>
                <w:kern w:val="28"/>
              </w:rPr>
            </w:pPr>
            <w:r w:rsidRPr="00DE0122">
              <w:rPr>
                <w:rFonts w:asciiTheme="minorHAnsi" w:hAnsiTheme="minorHAnsi" w:cstheme="minorHAnsi"/>
                <w:b/>
                <w:bCs/>
                <w:kern w:val="28"/>
              </w:rPr>
              <w:t>0</w:t>
            </w:r>
          </w:p>
        </w:tc>
      </w:tr>
      <w:tr w:rsidR="00AB795D" w:rsidRPr="00DE0122" w14:paraId="0C22B69F" w14:textId="77777777" w:rsidTr="001241F5">
        <w:tc>
          <w:tcPr>
            <w:tcW w:w="8381" w:type="dxa"/>
            <w:gridSpan w:val="2"/>
            <w:shd w:val="clear" w:color="auto" w:fill="9BBB59" w:themeFill="accent3"/>
          </w:tcPr>
          <w:p w14:paraId="79C7ADE2" w14:textId="77777777" w:rsidR="00AB795D" w:rsidRPr="00DE0122" w:rsidRDefault="00AB795D" w:rsidP="001241F5">
            <w:pPr>
              <w:ind w:right="141"/>
              <w:rPr>
                <w:rFonts w:asciiTheme="minorHAnsi" w:hAnsiTheme="minorHAnsi" w:cstheme="minorHAnsi"/>
                <w:b/>
                <w:bCs/>
                <w:kern w:val="28"/>
              </w:rPr>
            </w:pPr>
            <w:r w:rsidRPr="00DE0122">
              <w:rPr>
                <w:rFonts w:asciiTheme="minorHAnsi" w:hAnsiTheme="minorHAnsi" w:cstheme="minorHAnsi"/>
                <w:b/>
                <w:bCs/>
                <w:kern w:val="28"/>
              </w:rPr>
              <w:t xml:space="preserve">B. Propuesta económica </w:t>
            </w:r>
          </w:p>
        </w:tc>
        <w:tc>
          <w:tcPr>
            <w:tcW w:w="1388" w:type="dxa"/>
            <w:shd w:val="clear" w:color="auto" w:fill="9BBB59" w:themeFill="accent3"/>
            <w:vAlign w:val="center"/>
          </w:tcPr>
          <w:p w14:paraId="7C66BB0C" w14:textId="77777777" w:rsidR="00AB795D" w:rsidRPr="00DE0122" w:rsidRDefault="00AB795D" w:rsidP="001241F5">
            <w:pPr>
              <w:ind w:right="141"/>
              <w:jc w:val="center"/>
              <w:rPr>
                <w:rFonts w:asciiTheme="minorHAnsi" w:hAnsiTheme="minorHAnsi" w:cstheme="minorHAnsi"/>
                <w:b/>
                <w:bCs/>
                <w:kern w:val="28"/>
              </w:rPr>
            </w:pPr>
            <w:r w:rsidRPr="00DE0122">
              <w:rPr>
                <w:rFonts w:asciiTheme="minorHAnsi" w:hAnsiTheme="minorHAnsi" w:cstheme="minorHAnsi"/>
                <w:b/>
                <w:bCs/>
                <w:kern w:val="28"/>
              </w:rPr>
              <w:t>40</w:t>
            </w:r>
          </w:p>
        </w:tc>
      </w:tr>
      <w:tr w:rsidR="00AB795D" w:rsidRPr="00DE0122" w14:paraId="2B3F9325" w14:textId="77777777" w:rsidTr="001241F5">
        <w:tc>
          <w:tcPr>
            <w:tcW w:w="9769" w:type="dxa"/>
            <w:gridSpan w:val="3"/>
            <w:vAlign w:val="center"/>
          </w:tcPr>
          <w:p w14:paraId="2AC49D99" w14:textId="77777777" w:rsidR="00AB795D" w:rsidRPr="00DE0122" w:rsidRDefault="00AB795D" w:rsidP="001241F5">
            <w:pPr>
              <w:ind w:right="141"/>
              <w:rPr>
                <w:rFonts w:asciiTheme="minorHAnsi" w:hAnsiTheme="minorHAnsi" w:cstheme="minorHAnsi"/>
              </w:rPr>
            </w:pPr>
            <w:r w:rsidRPr="00DE0122">
              <w:rPr>
                <w:rFonts w:asciiTheme="minorHAnsi" w:hAnsiTheme="minorHAnsi" w:cstheme="minorHAnsi"/>
              </w:rPr>
              <w:t>Para la evaluación de la propuesta económica, se deberá excluir del precio ofertado por el licitante el impuesto al valor agregado y sólo se considerará el precio neto propuesto. Todas las propuestas se deberán de realizar en moneda nacional.</w:t>
            </w:r>
          </w:p>
          <w:p w14:paraId="53DEB406" w14:textId="77777777" w:rsidR="00AB795D" w:rsidRPr="00DE0122" w:rsidRDefault="00AB795D" w:rsidP="001241F5">
            <w:pPr>
              <w:ind w:right="141"/>
              <w:rPr>
                <w:rFonts w:asciiTheme="minorHAnsi" w:hAnsiTheme="minorHAnsi" w:cstheme="minorHAnsi"/>
              </w:rPr>
            </w:pPr>
          </w:p>
          <w:p w14:paraId="21AD21EC" w14:textId="77777777" w:rsidR="00AB795D" w:rsidRPr="00DE0122" w:rsidRDefault="00AB795D" w:rsidP="001241F5">
            <w:pPr>
              <w:ind w:right="141"/>
              <w:rPr>
                <w:rFonts w:asciiTheme="minorHAnsi" w:hAnsiTheme="minorHAnsi" w:cstheme="minorHAnsi"/>
              </w:rPr>
            </w:pPr>
            <w:r w:rsidRPr="00DE0122">
              <w:rPr>
                <w:rFonts w:asciiTheme="minorHAnsi" w:hAnsiTheme="minorHAnsi" w:cstheme="minorHAnsi"/>
              </w:rPr>
              <w:t>Para determinar la puntuación o unidades porcentuales que correspondan a la propuesta económica de cada participante, la convocante aplicará la siguiente fórmula:</w:t>
            </w:r>
          </w:p>
          <w:p w14:paraId="09FB291D" w14:textId="77777777" w:rsidR="00AB795D" w:rsidRPr="00DE0122" w:rsidRDefault="00AB795D" w:rsidP="001241F5">
            <w:pPr>
              <w:ind w:right="141"/>
              <w:rPr>
                <w:rFonts w:asciiTheme="minorHAnsi" w:hAnsiTheme="minorHAnsi" w:cstheme="minorHAnsi"/>
              </w:rPr>
            </w:pPr>
          </w:p>
          <w:p w14:paraId="0364F0DD" w14:textId="77777777" w:rsidR="00AB795D" w:rsidRPr="00DE0122" w:rsidRDefault="00AB795D" w:rsidP="001241F5">
            <w:pPr>
              <w:ind w:right="141"/>
              <w:rPr>
                <w:rFonts w:asciiTheme="minorHAnsi" w:hAnsiTheme="minorHAnsi" w:cstheme="minorHAnsi"/>
              </w:rPr>
            </w:pPr>
            <w:r w:rsidRPr="00DE0122">
              <w:rPr>
                <w:rFonts w:asciiTheme="minorHAnsi" w:hAnsiTheme="minorHAnsi" w:cstheme="minorHAnsi"/>
              </w:rPr>
              <w:t>           </w:t>
            </w:r>
            <w:proofErr w:type="spellStart"/>
            <w:r w:rsidRPr="00DE0122">
              <w:rPr>
                <w:rFonts w:asciiTheme="minorHAnsi" w:hAnsiTheme="minorHAnsi" w:cstheme="minorHAnsi"/>
              </w:rPr>
              <w:t>PPEi</w:t>
            </w:r>
            <w:proofErr w:type="spellEnd"/>
            <w:r w:rsidRPr="00DE0122">
              <w:rPr>
                <w:rFonts w:asciiTheme="minorHAnsi" w:hAnsiTheme="minorHAnsi" w:cstheme="minorHAnsi"/>
              </w:rPr>
              <w:t xml:space="preserve"> = </w:t>
            </w:r>
            <w:proofErr w:type="spellStart"/>
            <w:r w:rsidRPr="00DE0122">
              <w:rPr>
                <w:rFonts w:asciiTheme="minorHAnsi" w:hAnsiTheme="minorHAnsi" w:cstheme="minorHAnsi"/>
              </w:rPr>
              <w:t>MPemb</w:t>
            </w:r>
            <w:proofErr w:type="spellEnd"/>
            <w:r w:rsidRPr="00DE0122">
              <w:rPr>
                <w:rFonts w:asciiTheme="minorHAnsi" w:hAnsiTheme="minorHAnsi" w:cstheme="minorHAnsi"/>
              </w:rPr>
              <w:t xml:space="preserve"> x 40 / </w:t>
            </w:r>
            <w:proofErr w:type="spellStart"/>
            <w:r w:rsidRPr="00DE0122">
              <w:rPr>
                <w:rFonts w:asciiTheme="minorHAnsi" w:hAnsiTheme="minorHAnsi" w:cstheme="minorHAnsi"/>
              </w:rPr>
              <w:t>MPi</w:t>
            </w:r>
            <w:proofErr w:type="spellEnd"/>
            <w:r w:rsidRPr="00DE0122">
              <w:rPr>
                <w:rFonts w:asciiTheme="minorHAnsi" w:hAnsiTheme="minorHAnsi" w:cstheme="minorHAnsi"/>
              </w:rPr>
              <w:t>.</w:t>
            </w:r>
          </w:p>
          <w:p w14:paraId="52791205" w14:textId="77777777" w:rsidR="00AB795D" w:rsidRPr="00DE0122" w:rsidRDefault="00AB795D" w:rsidP="001241F5">
            <w:pPr>
              <w:ind w:right="141"/>
              <w:rPr>
                <w:rFonts w:asciiTheme="minorHAnsi" w:hAnsiTheme="minorHAnsi" w:cstheme="minorHAnsi"/>
              </w:rPr>
            </w:pPr>
          </w:p>
          <w:p w14:paraId="09B52B74" w14:textId="77777777" w:rsidR="00AB795D" w:rsidRPr="00DE0122" w:rsidRDefault="00AB795D" w:rsidP="001241F5">
            <w:pPr>
              <w:ind w:right="141"/>
              <w:rPr>
                <w:rFonts w:asciiTheme="minorHAnsi" w:hAnsiTheme="minorHAnsi" w:cstheme="minorHAnsi"/>
              </w:rPr>
            </w:pPr>
            <w:r w:rsidRPr="00DE0122">
              <w:rPr>
                <w:rFonts w:asciiTheme="minorHAnsi" w:hAnsiTheme="minorHAnsi" w:cstheme="minorHAnsi"/>
              </w:rPr>
              <w:t>         Donde:</w:t>
            </w:r>
          </w:p>
          <w:p w14:paraId="0650A842" w14:textId="77777777" w:rsidR="00AB795D" w:rsidRPr="00DE0122" w:rsidRDefault="00AB795D" w:rsidP="001241F5">
            <w:pPr>
              <w:ind w:right="141"/>
              <w:rPr>
                <w:rFonts w:asciiTheme="minorHAnsi" w:hAnsiTheme="minorHAnsi" w:cstheme="minorHAnsi"/>
              </w:rPr>
            </w:pPr>
          </w:p>
          <w:p w14:paraId="5F539868" w14:textId="77777777" w:rsidR="00AB795D" w:rsidRPr="00DE0122" w:rsidRDefault="00AB795D" w:rsidP="001241F5">
            <w:pPr>
              <w:ind w:right="141"/>
              <w:rPr>
                <w:rFonts w:asciiTheme="minorHAnsi" w:hAnsiTheme="minorHAnsi" w:cstheme="minorHAnsi"/>
              </w:rPr>
            </w:pPr>
            <w:r w:rsidRPr="00DE0122">
              <w:rPr>
                <w:rFonts w:asciiTheme="minorHAnsi" w:hAnsiTheme="minorHAnsi" w:cstheme="minorHAnsi"/>
              </w:rPr>
              <w:t>         </w:t>
            </w:r>
            <w:proofErr w:type="spellStart"/>
            <w:r w:rsidRPr="00DE0122">
              <w:rPr>
                <w:rFonts w:asciiTheme="minorHAnsi" w:hAnsiTheme="minorHAnsi" w:cstheme="minorHAnsi"/>
              </w:rPr>
              <w:t>PPEi</w:t>
            </w:r>
            <w:proofErr w:type="spellEnd"/>
            <w:r w:rsidRPr="00DE0122">
              <w:rPr>
                <w:rFonts w:asciiTheme="minorHAnsi" w:hAnsiTheme="minorHAnsi" w:cstheme="minorHAnsi"/>
              </w:rPr>
              <w:t xml:space="preserve"> = Puntuación o unidades porcentuales que corresponden a la Propuesta Económica i;</w:t>
            </w:r>
          </w:p>
          <w:p w14:paraId="250AC2F9" w14:textId="77777777" w:rsidR="00AB795D" w:rsidRPr="00DE0122" w:rsidRDefault="00AB795D" w:rsidP="001241F5">
            <w:pPr>
              <w:ind w:right="141"/>
              <w:rPr>
                <w:rFonts w:asciiTheme="minorHAnsi" w:hAnsiTheme="minorHAnsi" w:cstheme="minorHAnsi"/>
              </w:rPr>
            </w:pPr>
            <w:r w:rsidRPr="00DE0122">
              <w:rPr>
                <w:rFonts w:asciiTheme="minorHAnsi" w:hAnsiTheme="minorHAnsi" w:cstheme="minorHAnsi"/>
              </w:rPr>
              <w:t>         </w:t>
            </w:r>
            <w:proofErr w:type="spellStart"/>
            <w:r w:rsidRPr="00DE0122">
              <w:rPr>
                <w:rFonts w:asciiTheme="minorHAnsi" w:hAnsiTheme="minorHAnsi" w:cstheme="minorHAnsi"/>
              </w:rPr>
              <w:t>MPemb</w:t>
            </w:r>
            <w:proofErr w:type="spellEnd"/>
            <w:r w:rsidRPr="00DE0122">
              <w:rPr>
                <w:rFonts w:asciiTheme="minorHAnsi" w:hAnsiTheme="minorHAnsi" w:cstheme="minorHAnsi"/>
              </w:rPr>
              <w:t xml:space="preserve"> = Monto de la Propuesta económica más baja, y</w:t>
            </w:r>
          </w:p>
          <w:p w14:paraId="28E6813B" w14:textId="77777777" w:rsidR="00AB795D" w:rsidRPr="00DE0122" w:rsidRDefault="00AB795D" w:rsidP="001241F5">
            <w:pPr>
              <w:ind w:right="141"/>
              <w:rPr>
                <w:rFonts w:asciiTheme="minorHAnsi" w:hAnsiTheme="minorHAnsi" w:cstheme="minorHAnsi"/>
              </w:rPr>
            </w:pPr>
            <w:r w:rsidRPr="00DE0122">
              <w:rPr>
                <w:rFonts w:asciiTheme="minorHAnsi" w:hAnsiTheme="minorHAnsi" w:cstheme="minorHAnsi"/>
              </w:rPr>
              <w:t>         </w:t>
            </w:r>
            <w:proofErr w:type="spellStart"/>
            <w:r w:rsidRPr="00DE0122">
              <w:rPr>
                <w:rFonts w:asciiTheme="minorHAnsi" w:hAnsiTheme="minorHAnsi" w:cstheme="minorHAnsi"/>
              </w:rPr>
              <w:t>MPi</w:t>
            </w:r>
            <w:proofErr w:type="spellEnd"/>
            <w:r w:rsidRPr="00DE0122">
              <w:rPr>
                <w:rFonts w:asciiTheme="minorHAnsi" w:hAnsiTheme="minorHAnsi" w:cstheme="minorHAnsi"/>
              </w:rPr>
              <w:t> = Monto de la i-</w:t>
            </w:r>
            <w:proofErr w:type="spellStart"/>
            <w:r w:rsidRPr="00DE0122">
              <w:rPr>
                <w:rFonts w:asciiTheme="minorHAnsi" w:hAnsiTheme="minorHAnsi" w:cstheme="minorHAnsi"/>
              </w:rPr>
              <w:t>ésima</w:t>
            </w:r>
            <w:proofErr w:type="spellEnd"/>
            <w:r w:rsidRPr="00DE0122">
              <w:rPr>
                <w:rFonts w:asciiTheme="minorHAnsi" w:hAnsiTheme="minorHAnsi" w:cstheme="minorHAnsi"/>
              </w:rPr>
              <w:t xml:space="preserve"> Propuesta económica;</w:t>
            </w:r>
          </w:p>
          <w:p w14:paraId="2DF885CF" w14:textId="77777777" w:rsidR="00AB795D" w:rsidRPr="00DE0122" w:rsidRDefault="00AB795D" w:rsidP="001241F5">
            <w:pPr>
              <w:ind w:right="141"/>
              <w:rPr>
                <w:rFonts w:asciiTheme="minorHAnsi" w:hAnsiTheme="minorHAnsi" w:cstheme="minorHAnsi"/>
              </w:rPr>
            </w:pPr>
          </w:p>
          <w:p w14:paraId="323213B7" w14:textId="77777777" w:rsidR="00AB795D" w:rsidRPr="00DE0122" w:rsidRDefault="00AB795D" w:rsidP="001241F5">
            <w:pPr>
              <w:shd w:val="clear" w:color="auto" w:fill="FFFFFF"/>
              <w:spacing w:after="101"/>
              <w:ind w:left="314"/>
              <w:jc w:val="both"/>
              <w:rPr>
                <w:rFonts w:asciiTheme="minorHAnsi" w:hAnsiTheme="minorHAnsi" w:cstheme="minorHAnsi"/>
              </w:rPr>
            </w:pPr>
            <w:r w:rsidRPr="00DE0122">
              <w:rPr>
                <w:rFonts w:asciiTheme="minorHAnsi" w:hAnsiTheme="minorHAnsi" w:cstheme="minorHAnsi"/>
              </w:rPr>
              <w:t>Para calcular el resultado final de la puntuación o unidades porcentuales que obtuvo cada proposición, la convocante aplicará la siguiente fórmula:</w:t>
            </w:r>
          </w:p>
          <w:p w14:paraId="462B3231" w14:textId="77777777" w:rsidR="00AB795D" w:rsidRPr="00DE0122" w:rsidRDefault="00AB795D" w:rsidP="001241F5">
            <w:pPr>
              <w:shd w:val="clear" w:color="auto" w:fill="FFFFFF"/>
              <w:spacing w:after="101"/>
              <w:ind w:left="314"/>
              <w:jc w:val="both"/>
              <w:rPr>
                <w:rFonts w:asciiTheme="minorHAnsi" w:hAnsiTheme="minorHAnsi" w:cstheme="minorHAnsi"/>
              </w:rPr>
            </w:pPr>
            <w:r w:rsidRPr="00DE0122">
              <w:rPr>
                <w:rFonts w:asciiTheme="minorHAnsi" w:hAnsiTheme="minorHAnsi" w:cstheme="minorHAnsi"/>
              </w:rPr>
              <w:t>                  </w:t>
            </w:r>
            <w:proofErr w:type="spellStart"/>
            <w:r w:rsidRPr="00DE0122">
              <w:rPr>
                <w:rFonts w:asciiTheme="minorHAnsi" w:hAnsiTheme="minorHAnsi" w:cstheme="minorHAnsi"/>
              </w:rPr>
              <w:t>PTj</w:t>
            </w:r>
            <w:proofErr w:type="spellEnd"/>
            <w:r w:rsidRPr="00DE0122">
              <w:rPr>
                <w:rFonts w:asciiTheme="minorHAnsi" w:hAnsiTheme="minorHAnsi" w:cstheme="minorHAnsi"/>
              </w:rPr>
              <w:t xml:space="preserve"> = TPT + PPE                                               Para toda j = 1, 2,.....,n</w:t>
            </w:r>
          </w:p>
          <w:p w14:paraId="02314C0F" w14:textId="77777777" w:rsidR="00AB795D" w:rsidRPr="00DE0122" w:rsidRDefault="00AB795D" w:rsidP="001241F5">
            <w:pPr>
              <w:shd w:val="clear" w:color="auto" w:fill="FFFFFF"/>
              <w:spacing w:after="101"/>
              <w:ind w:left="314"/>
              <w:jc w:val="both"/>
              <w:rPr>
                <w:rFonts w:asciiTheme="minorHAnsi" w:hAnsiTheme="minorHAnsi" w:cstheme="minorHAnsi"/>
              </w:rPr>
            </w:pPr>
            <w:r w:rsidRPr="00DE0122">
              <w:rPr>
                <w:rFonts w:asciiTheme="minorHAnsi" w:hAnsiTheme="minorHAnsi" w:cstheme="minorHAnsi"/>
              </w:rPr>
              <w:t>         Donde:</w:t>
            </w:r>
          </w:p>
          <w:p w14:paraId="383F8F27" w14:textId="77777777" w:rsidR="00AB795D" w:rsidRPr="00DE0122" w:rsidRDefault="00AB795D" w:rsidP="001241F5">
            <w:pPr>
              <w:shd w:val="clear" w:color="auto" w:fill="FFFFFF"/>
              <w:spacing w:after="101"/>
              <w:ind w:left="314"/>
              <w:jc w:val="both"/>
              <w:rPr>
                <w:rFonts w:asciiTheme="minorHAnsi" w:hAnsiTheme="minorHAnsi" w:cstheme="minorHAnsi"/>
              </w:rPr>
            </w:pPr>
            <w:r w:rsidRPr="00DE0122">
              <w:rPr>
                <w:rFonts w:asciiTheme="minorHAnsi" w:hAnsiTheme="minorHAnsi" w:cstheme="minorHAnsi"/>
              </w:rPr>
              <w:t>         </w:t>
            </w:r>
            <w:proofErr w:type="spellStart"/>
            <w:r w:rsidRPr="00DE0122">
              <w:rPr>
                <w:rFonts w:asciiTheme="minorHAnsi" w:hAnsiTheme="minorHAnsi" w:cstheme="minorHAnsi"/>
              </w:rPr>
              <w:t>PTj</w:t>
            </w:r>
            <w:proofErr w:type="spellEnd"/>
            <w:r w:rsidRPr="00DE0122">
              <w:rPr>
                <w:rFonts w:asciiTheme="minorHAnsi" w:hAnsiTheme="minorHAnsi" w:cstheme="minorHAnsi"/>
              </w:rPr>
              <w:t xml:space="preserve"> = Puntuación o unidades porcentuales Totales de la proposición;</w:t>
            </w:r>
          </w:p>
          <w:p w14:paraId="79638B61" w14:textId="77777777" w:rsidR="00AB795D" w:rsidRPr="00DE0122" w:rsidRDefault="00AB795D" w:rsidP="001241F5">
            <w:pPr>
              <w:shd w:val="clear" w:color="auto" w:fill="FFFFFF"/>
              <w:spacing w:after="101"/>
              <w:ind w:left="314"/>
              <w:jc w:val="both"/>
              <w:rPr>
                <w:rFonts w:asciiTheme="minorHAnsi" w:hAnsiTheme="minorHAnsi" w:cstheme="minorHAnsi"/>
              </w:rPr>
            </w:pPr>
            <w:r w:rsidRPr="00DE0122">
              <w:rPr>
                <w:rFonts w:asciiTheme="minorHAnsi" w:hAnsiTheme="minorHAnsi" w:cstheme="minorHAnsi"/>
              </w:rPr>
              <w:t>         TPT = Total de Puntuación o unidades porcentuales asignados a la propuesta Técnica;</w:t>
            </w:r>
          </w:p>
          <w:p w14:paraId="7AE712A1" w14:textId="77777777" w:rsidR="00AB795D" w:rsidRPr="00DE0122" w:rsidRDefault="00AB795D" w:rsidP="001241F5">
            <w:pPr>
              <w:shd w:val="clear" w:color="auto" w:fill="FFFFFF"/>
              <w:spacing w:after="101"/>
              <w:ind w:left="314"/>
              <w:jc w:val="both"/>
              <w:rPr>
                <w:rFonts w:asciiTheme="minorHAnsi" w:hAnsiTheme="minorHAnsi" w:cstheme="minorHAnsi"/>
              </w:rPr>
            </w:pPr>
            <w:r w:rsidRPr="00DE0122">
              <w:rPr>
                <w:rFonts w:asciiTheme="minorHAnsi" w:hAnsiTheme="minorHAnsi" w:cstheme="minorHAnsi"/>
              </w:rPr>
              <w:t>         PPE = Puntuación o unidades porcentuales asignados a la Propuesta Económica, y</w:t>
            </w:r>
          </w:p>
          <w:p w14:paraId="0DC29736" w14:textId="77777777" w:rsidR="00AB795D" w:rsidRPr="00DE0122" w:rsidRDefault="00AB795D" w:rsidP="001241F5">
            <w:pPr>
              <w:shd w:val="clear" w:color="auto" w:fill="FFFFFF"/>
              <w:spacing w:after="101"/>
              <w:ind w:left="314"/>
              <w:jc w:val="both"/>
              <w:rPr>
                <w:rFonts w:asciiTheme="minorHAnsi" w:hAnsiTheme="minorHAnsi" w:cstheme="minorHAnsi"/>
              </w:rPr>
            </w:pPr>
            <w:r w:rsidRPr="00DE0122">
              <w:rPr>
                <w:rFonts w:asciiTheme="minorHAnsi" w:hAnsiTheme="minorHAnsi" w:cstheme="minorHAnsi"/>
              </w:rPr>
              <w:t>El subíndice "j" representa a las demás proposiciones determinadas como solventes como resultado de la evaluación, y</w:t>
            </w:r>
          </w:p>
          <w:p w14:paraId="7D2FBBAB" w14:textId="77777777" w:rsidR="00AB795D" w:rsidRPr="00DE0122" w:rsidRDefault="00AB795D" w:rsidP="001241F5">
            <w:pPr>
              <w:shd w:val="clear" w:color="auto" w:fill="FFFFFF"/>
              <w:spacing w:after="101"/>
              <w:ind w:left="314"/>
              <w:jc w:val="both"/>
              <w:rPr>
                <w:rFonts w:asciiTheme="minorHAnsi" w:hAnsiTheme="minorHAnsi" w:cstheme="minorHAnsi"/>
              </w:rPr>
            </w:pPr>
            <w:r w:rsidRPr="00DE0122">
              <w:rPr>
                <w:rFonts w:asciiTheme="minorHAnsi" w:hAnsiTheme="minorHAnsi" w:cstheme="minorHAnsi"/>
              </w:rPr>
              <w:t>La proposición solvente más conveniente para el Estado, será aquélla que reúna la mayor puntuación o unidades porcentuales conforme a lo dispuesto en el numeral Sexto de los presentes Lineamientos.</w:t>
            </w:r>
          </w:p>
        </w:tc>
      </w:tr>
    </w:tbl>
    <w:p w14:paraId="362581C6" w14:textId="77777777" w:rsidR="006E2493" w:rsidRPr="00DE0122" w:rsidRDefault="006E2493" w:rsidP="006A4C0D">
      <w:pPr>
        <w:shd w:val="clear" w:color="auto" w:fill="FFFFFF"/>
        <w:spacing w:after="101" w:line="240" w:lineRule="auto"/>
        <w:jc w:val="both"/>
        <w:rPr>
          <w:rFonts w:asciiTheme="minorHAnsi" w:hAnsiTheme="minorHAnsi" w:cstheme="minorHAnsi"/>
          <w:sz w:val="20"/>
          <w:szCs w:val="20"/>
        </w:rPr>
      </w:pPr>
      <w:r w:rsidRPr="00DE0122">
        <w:rPr>
          <w:rFonts w:asciiTheme="minorHAnsi" w:hAnsiTheme="minorHAnsi" w:cstheme="minorHAnsi"/>
          <w:sz w:val="20"/>
          <w:szCs w:val="20"/>
        </w:rPr>
        <w:lastRenderedPageBreak/>
        <w:t>         </w:t>
      </w:r>
    </w:p>
    <w:p w14:paraId="6CCE8930" w14:textId="77777777" w:rsidR="002C7658" w:rsidRPr="00DE0122" w:rsidRDefault="002C7658" w:rsidP="006A4C0D">
      <w:pPr>
        <w:shd w:val="clear" w:color="auto" w:fill="FFFFFF"/>
        <w:spacing w:after="101" w:line="240" w:lineRule="auto"/>
        <w:jc w:val="both"/>
        <w:rPr>
          <w:rFonts w:asciiTheme="minorHAnsi" w:hAnsiTheme="minorHAnsi" w:cstheme="minorHAnsi"/>
          <w:sz w:val="18"/>
          <w:szCs w:val="18"/>
        </w:rPr>
      </w:pPr>
    </w:p>
    <w:p w14:paraId="3AD8D1E6" w14:textId="0F760AB0" w:rsidR="001E5E76" w:rsidRPr="00DE0122" w:rsidRDefault="005D751C" w:rsidP="000D0957">
      <w:pPr>
        <w:pStyle w:val="Ttulo2"/>
      </w:pPr>
      <w:bookmarkStart w:id="43" w:name="_Toc519637077"/>
      <w:r w:rsidRPr="00DE0122">
        <w:t>5.2 Evaluación</w:t>
      </w:r>
      <w:r w:rsidR="001E5E76" w:rsidRPr="00DE0122">
        <w:t xml:space="preserve"> de las propuestas técnicas</w:t>
      </w:r>
      <w:bookmarkEnd w:id="43"/>
    </w:p>
    <w:p w14:paraId="4D490249" w14:textId="5F8B94B3" w:rsidR="001E5E76" w:rsidRPr="00DE0122" w:rsidRDefault="001E5E76" w:rsidP="000D0957">
      <w:pPr>
        <w:pStyle w:val="Ttulo2"/>
      </w:pPr>
    </w:p>
    <w:p w14:paraId="2A976F9B" w14:textId="77777777" w:rsidR="00F627DC" w:rsidRPr="00DE0122" w:rsidRDefault="00F627DC" w:rsidP="000D0957">
      <w:pPr>
        <w:jc w:val="both"/>
        <w:rPr>
          <w:lang w:eastAsia="es-ES"/>
        </w:rPr>
      </w:pPr>
      <w:r w:rsidRPr="00DE0122">
        <w:rPr>
          <w:lang w:eastAsia="es-ES"/>
        </w:rPr>
        <w:t xml:space="preserve">Para efectos de su evaluación, se verificará lo siguiente: </w:t>
      </w:r>
    </w:p>
    <w:p w14:paraId="0EA1588A" w14:textId="77777777" w:rsidR="00F627DC" w:rsidRPr="00DE0122" w:rsidRDefault="00F627DC" w:rsidP="000D0957">
      <w:pPr>
        <w:jc w:val="both"/>
        <w:rPr>
          <w:lang w:eastAsia="es-ES"/>
        </w:rPr>
      </w:pPr>
      <w:r w:rsidRPr="00DE0122">
        <w:rPr>
          <w:lang w:eastAsia="es-ES"/>
        </w:rPr>
        <w:t>a.</w:t>
      </w:r>
      <w:r w:rsidRPr="00DE0122">
        <w:rPr>
          <w:lang w:eastAsia="es-ES"/>
        </w:rPr>
        <w:tab/>
        <w:t>Que se incluya la documentación e información solicitada, y se cumpla con los requisitos legales, administrativos y técnicos requeridos en las presentes Bases.</w:t>
      </w:r>
    </w:p>
    <w:p w14:paraId="08D472F8" w14:textId="0D74C1DA" w:rsidR="008B3672" w:rsidRPr="00DE0122" w:rsidRDefault="00F627DC" w:rsidP="0099060A">
      <w:pPr>
        <w:jc w:val="both"/>
        <w:rPr>
          <w:lang w:eastAsia="es-ES"/>
        </w:rPr>
      </w:pPr>
      <w:r w:rsidRPr="00DE0122">
        <w:rPr>
          <w:lang w:eastAsia="es-ES"/>
        </w:rPr>
        <w:lastRenderedPageBreak/>
        <w:t>b.</w:t>
      </w:r>
      <w:r w:rsidRPr="00DE0122">
        <w:rPr>
          <w:lang w:eastAsia="es-ES"/>
        </w:rPr>
        <w:tab/>
        <w:t xml:space="preserve">Que </w:t>
      </w:r>
      <w:r w:rsidR="00E4037D" w:rsidRPr="00DE0122">
        <w:rPr>
          <w:lang w:eastAsia="es-ES"/>
        </w:rPr>
        <w:t>la</w:t>
      </w:r>
      <w:r w:rsidRPr="00DE0122">
        <w:rPr>
          <w:lang w:eastAsia="es-ES"/>
        </w:rPr>
        <w:t xml:space="preserve"> oferta cumpla con las especificaciones técnicas solicitadas en las presentes Bases, así como con aquellas que resulten de los acuerdos tomados en la Junta de Aclaraciones.</w:t>
      </w:r>
    </w:p>
    <w:p w14:paraId="374AA61E" w14:textId="77777777" w:rsidR="008B3672" w:rsidRPr="00DE0122" w:rsidRDefault="008B3672" w:rsidP="00E4037D">
      <w:pPr>
        <w:spacing w:after="0"/>
        <w:rPr>
          <w:lang w:val="es-ES_tradnl" w:eastAsia="es-ES"/>
        </w:rPr>
      </w:pPr>
    </w:p>
    <w:p w14:paraId="4FDCBC01" w14:textId="06C8150B" w:rsidR="005C38D2" w:rsidRPr="00DE0122" w:rsidRDefault="001E5E76" w:rsidP="000D0957">
      <w:pPr>
        <w:pStyle w:val="Ttulo2"/>
      </w:pPr>
      <w:bookmarkStart w:id="44" w:name="_Toc519637078"/>
      <w:r w:rsidRPr="00DE0122">
        <w:rPr>
          <w:lang w:val="es-MX"/>
        </w:rPr>
        <w:t xml:space="preserve">5.3 </w:t>
      </w:r>
      <w:r w:rsidR="0010780D" w:rsidRPr="00DE0122">
        <w:rPr>
          <w:lang w:val="es-MX"/>
        </w:rPr>
        <w:t>C</w:t>
      </w:r>
      <w:proofErr w:type="spellStart"/>
      <w:r w:rsidR="005C38D2" w:rsidRPr="00DE0122">
        <w:t>ausas</w:t>
      </w:r>
      <w:proofErr w:type="spellEnd"/>
      <w:r w:rsidR="005C38D2" w:rsidRPr="00DE0122">
        <w:t xml:space="preserve"> de desechamiento de las </w:t>
      </w:r>
      <w:r w:rsidR="00B05670" w:rsidRPr="00DE0122">
        <w:t>propuestas</w:t>
      </w:r>
      <w:r w:rsidR="005C38D2" w:rsidRPr="00DE0122">
        <w:t>.</w:t>
      </w:r>
      <w:bookmarkEnd w:id="44"/>
    </w:p>
    <w:p w14:paraId="62254861" w14:textId="77777777" w:rsidR="005C38D2" w:rsidRPr="00DE0122" w:rsidRDefault="005C38D2" w:rsidP="000D0957">
      <w:pPr>
        <w:pStyle w:val="Prrafodelista"/>
        <w:spacing w:line="276" w:lineRule="auto"/>
        <w:ind w:left="426" w:right="-2"/>
        <w:jc w:val="both"/>
        <w:rPr>
          <w:rFonts w:asciiTheme="minorHAnsi" w:hAnsiTheme="minorHAnsi" w:cstheme="minorHAnsi"/>
          <w:b/>
          <w:bCs/>
          <w:kern w:val="28"/>
          <w:sz w:val="22"/>
          <w:szCs w:val="22"/>
        </w:rPr>
      </w:pPr>
    </w:p>
    <w:p w14:paraId="4B569F28" w14:textId="77777777" w:rsidR="00A42371" w:rsidRPr="00DE0122" w:rsidRDefault="005C38D2" w:rsidP="000D0957">
      <w:pPr>
        <w:ind w:right="-2"/>
        <w:jc w:val="both"/>
        <w:rPr>
          <w:rFonts w:asciiTheme="minorHAnsi" w:hAnsiTheme="minorHAnsi" w:cstheme="minorHAnsi"/>
          <w:bCs/>
          <w:kern w:val="28"/>
        </w:rPr>
      </w:pPr>
      <w:r w:rsidRPr="00DE0122">
        <w:rPr>
          <w:rFonts w:asciiTheme="minorHAnsi" w:hAnsiTheme="minorHAnsi" w:cstheme="minorHAnsi"/>
          <w:bCs/>
          <w:kern w:val="28"/>
        </w:rPr>
        <w:t xml:space="preserve">Se desecharán las proposiciones de los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s que incurran en uno o varios </w:t>
      </w:r>
      <w:r w:rsidR="003C59BC" w:rsidRPr="00DE0122">
        <w:rPr>
          <w:rFonts w:asciiTheme="minorHAnsi" w:hAnsiTheme="minorHAnsi" w:cstheme="minorHAnsi"/>
          <w:bCs/>
          <w:kern w:val="28"/>
        </w:rPr>
        <w:t>de los siguientes supuestos:</w:t>
      </w:r>
    </w:p>
    <w:p w14:paraId="5524AD47" w14:textId="77777777" w:rsidR="005C38D2" w:rsidRPr="00DE0122" w:rsidRDefault="005C38D2" w:rsidP="000D0957">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Que no cumplan con alguno de los requisitos establecidos en estas bases o los que se deriven de la Junta de Aclaraciones.</w:t>
      </w:r>
    </w:p>
    <w:p w14:paraId="7B185E45" w14:textId="77777777" w:rsidR="005C38D2" w:rsidRPr="00DE0122" w:rsidRDefault="005C38D2" w:rsidP="000D0957">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 xml:space="preserve">Cuando la Convocante compruebe que los concursantes han acordado entre sí, situaciones que resulten contraproducentes a los intereses del Estado, como el elevar los precios de los bienes o cualquier otro acuerdo que tenga como fin obtener una ventaja sobre los demás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s.</w:t>
      </w:r>
    </w:p>
    <w:p w14:paraId="70E58954" w14:textId="77777777"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Cuando presenten documentos oficiales o personales alterando el contenido de los mismos.</w:t>
      </w:r>
    </w:p>
    <w:p w14:paraId="30D25CEB" w14:textId="77777777"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Cuando incurran en cualquier violación a las disposiciones de la Ley, o a cualquier otro ordenamiento legal en la materia, que afecte directamente el presente procedimiento.</w:t>
      </w:r>
    </w:p>
    <w:p w14:paraId="11437186" w14:textId="77777777"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Cuando se acredite que los concursantes de un mismo producto, bien o servicio pertenecen a un mismo grupo de interés industrial o comercial (cuando uno o más accionistas formen parte de dos o más proveedores).</w:t>
      </w:r>
    </w:p>
    <w:p w14:paraId="6366E676" w14:textId="77777777"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Cuando se presenten los anexos indicados en estas bases, con anotaciones que afecten la solvencia de las proposiciones.</w:t>
      </w:r>
    </w:p>
    <w:p w14:paraId="7DA43353" w14:textId="77777777"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 xml:space="preserve">Cuando el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 se encuentre en alguno de los supuestos previstos por los artículos </w:t>
      </w:r>
      <w:r w:rsidR="009D7307" w:rsidRPr="00DE0122">
        <w:rPr>
          <w:rFonts w:asciiTheme="minorHAnsi" w:hAnsiTheme="minorHAnsi" w:cstheme="minorHAnsi"/>
          <w:bCs/>
          <w:kern w:val="28"/>
        </w:rPr>
        <w:t>59 y 60</w:t>
      </w:r>
      <w:r w:rsidRPr="00DE0122">
        <w:rPr>
          <w:rFonts w:asciiTheme="minorHAnsi" w:hAnsiTheme="minorHAnsi" w:cstheme="minorHAnsi"/>
          <w:bCs/>
          <w:kern w:val="28"/>
        </w:rPr>
        <w:t xml:space="preserve"> de la Ley, en cualquier etapa del proceso de contratación.</w:t>
      </w:r>
    </w:p>
    <w:p w14:paraId="1F51FE07" w14:textId="77777777"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 xml:space="preserve">Cuando el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 se encuentre en alguno de los supuestos previstos por el artículo </w:t>
      </w:r>
      <w:r w:rsidR="009D7307" w:rsidRPr="00DE0122">
        <w:rPr>
          <w:rFonts w:asciiTheme="minorHAnsi" w:hAnsiTheme="minorHAnsi" w:cstheme="minorHAnsi"/>
          <w:bCs/>
          <w:kern w:val="28"/>
        </w:rPr>
        <w:t>32-D</w:t>
      </w:r>
      <w:r w:rsidRPr="00DE0122">
        <w:rPr>
          <w:rFonts w:asciiTheme="minorHAnsi" w:hAnsiTheme="minorHAnsi" w:cstheme="minorHAnsi"/>
          <w:bCs/>
          <w:kern w:val="28"/>
        </w:rPr>
        <w:t xml:space="preserve"> del </w:t>
      </w:r>
      <w:r w:rsidR="009D7307" w:rsidRPr="00DE0122">
        <w:rPr>
          <w:rFonts w:asciiTheme="minorHAnsi" w:hAnsiTheme="minorHAnsi" w:cstheme="minorHAnsi"/>
          <w:bCs/>
          <w:kern w:val="28"/>
        </w:rPr>
        <w:t>Código Fiscal de la Federación</w:t>
      </w:r>
      <w:r w:rsidRPr="00DE0122">
        <w:rPr>
          <w:rFonts w:asciiTheme="minorHAnsi" w:hAnsiTheme="minorHAnsi" w:cstheme="minorHAnsi"/>
          <w:bCs/>
          <w:kern w:val="28"/>
        </w:rPr>
        <w:t>.</w:t>
      </w:r>
    </w:p>
    <w:p w14:paraId="278B0439" w14:textId="77777777"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 xml:space="preserve">Si las propuestas </w:t>
      </w:r>
      <w:r w:rsidR="00692AAF" w:rsidRPr="00DE0122">
        <w:rPr>
          <w:rFonts w:asciiTheme="minorHAnsi" w:hAnsiTheme="minorHAnsi" w:cstheme="minorHAnsi"/>
          <w:bCs/>
          <w:kern w:val="28"/>
        </w:rPr>
        <w:t>técnica</w:t>
      </w:r>
      <w:r w:rsidRPr="00DE0122">
        <w:rPr>
          <w:rFonts w:asciiTheme="minorHAnsi" w:hAnsiTheme="minorHAnsi" w:cstheme="minorHAnsi"/>
          <w:bCs/>
          <w:kern w:val="28"/>
        </w:rPr>
        <w:t>s no se pueden evaluar por falta de la información mínima necesaria para tal fin, o por inconsistencias en su propio contenido.</w:t>
      </w:r>
    </w:p>
    <w:p w14:paraId="1B2DC298" w14:textId="77777777"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 xml:space="preserve">Si la firma de las propuestas no es realizada por el propietario, apoderado o representante legal con facultades suficientes para hacerlo. </w:t>
      </w:r>
    </w:p>
    <w:p w14:paraId="458F0A6C" w14:textId="77777777"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 xml:space="preserve">Omitir la firma autógrafa del propietario, apoderado o representante legal del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 en los documentos que integran la propuesta </w:t>
      </w:r>
      <w:r w:rsidR="00692AAF" w:rsidRPr="00DE0122">
        <w:rPr>
          <w:rFonts w:asciiTheme="minorHAnsi" w:hAnsiTheme="minorHAnsi" w:cstheme="minorHAnsi"/>
          <w:bCs/>
          <w:kern w:val="28"/>
        </w:rPr>
        <w:t>técnica</w:t>
      </w:r>
      <w:r w:rsidRPr="00DE0122">
        <w:rPr>
          <w:rFonts w:asciiTheme="minorHAnsi" w:hAnsiTheme="minorHAnsi" w:cstheme="minorHAnsi"/>
          <w:bCs/>
          <w:kern w:val="28"/>
        </w:rPr>
        <w:t xml:space="preserve"> (documentación legal y administrativa) y económica y en consecuencia afecten la seriedad de las propuestas. </w:t>
      </w:r>
    </w:p>
    <w:p w14:paraId="1B8FBCD5" w14:textId="77777777"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lastRenderedPageBreak/>
        <w:t xml:space="preserve">Cuando el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 no se ajuste a las condiciones de presentación de propuestas, plazo y lugar de entr</w:t>
      </w:r>
      <w:r w:rsidR="00B6073E" w:rsidRPr="00DE0122">
        <w:rPr>
          <w:rFonts w:asciiTheme="minorHAnsi" w:hAnsiTheme="minorHAnsi" w:cstheme="minorHAnsi"/>
          <w:bCs/>
          <w:kern w:val="28"/>
        </w:rPr>
        <w:t xml:space="preserve">ega del objeto de la </w:t>
      </w:r>
      <w:r w:rsidR="00B6073E" w:rsidRPr="00DE0122">
        <w:rPr>
          <w:rFonts w:asciiTheme="minorHAnsi" w:hAnsiTheme="minorHAnsi" w:cstheme="minorHAnsi"/>
          <w:lang w:eastAsia="en-US"/>
        </w:rPr>
        <w:t>Invitación.</w:t>
      </w:r>
    </w:p>
    <w:p w14:paraId="744C0AEC" w14:textId="663D3BA0"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 xml:space="preserve">En caso de presentar tachadura, enmendadura y/o alteración en el contenido de la información presentada como </w:t>
      </w:r>
      <w:r w:rsidR="00D338A6" w:rsidRPr="00DE0122">
        <w:rPr>
          <w:rFonts w:asciiTheme="minorHAnsi" w:hAnsiTheme="minorHAnsi" w:cstheme="minorHAnsi"/>
          <w:bCs/>
          <w:kern w:val="28"/>
        </w:rPr>
        <w:t>propuestas</w:t>
      </w:r>
      <w:r w:rsidRPr="00DE0122">
        <w:rPr>
          <w:rFonts w:asciiTheme="minorHAnsi" w:hAnsiTheme="minorHAnsi" w:cstheme="minorHAnsi"/>
          <w:bCs/>
          <w:kern w:val="28"/>
        </w:rPr>
        <w:t xml:space="preserve">, así como </w:t>
      </w:r>
      <w:r w:rsidR="00D338A6" w:rsidRPr="00DE0122">
        <w:rPr>
          <w:rFonts w:asciiTheme="minorHAnsi" w:hAnsiTheme="minorHAnsi" w:cstheme="minorHAnsi"/>
          <w:bCs/>
          <w:kern w:val="28"/>
        </w:rPr>
        <w:t xml:space="preserve">propuestas </w:t>
      </w:r>
      <w:r w:rsidRPr="00DE0122">
        <w:rPr>
          <w:rFonts w:asciiTheme="minorHAnsi" w:hAnsiTheme="minorHAnsi" w:cstheme="minorHAnsi"/>
          <w:bCs/>
          <w:kern w:val="28"/>
        </w:rPr>
        <w:t xml:space="preserve">manuscritas a lápiz. </w:t>
      </w:r>
    </w:p>
    <w:p w14:paraId="244BEDE2" w14:textId="77777777"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Cuando la información presentada y/o declarada se verifique que es falsa, incompleta o se detecten irregularidades que desvirtúen el contenido de la misma.</w:t>
      </w:r>
    </w:p>
    <w:p w14:paraId="0FF1AB2E" w14:textId="77777777"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 xml:space="preserve">No estén legibles los precios unitarios o los datos asentados en la propuesta económica del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 </w:t>
      </w:r>
    </w:p>
    <w:p w14:paraId="4540C067" w14:textId="77777777"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Que la oferta cuyo período de validez sea más corto que la indicada por la Convocante.</w:t>
      </w:r>
    </w:p>
    <w:p w14:paraId="60220E33" w14:textId="77777777"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Que omita la presentación de alguno de los document</w:t>
      </w:r>
      <w:r w:rsidR="00A42371" w:rsidRPr="00DE0122">
        <w:rPr>
          <w:rFonts w:asciiTheme="minorHAnsi" w:hAnsiTheme="minorHAnsi" w:cstheme="minorHAnsi"/>
          <w:bCs/>
          <w:kern w:val="28"/>
        </w:rPr>
        <w:t>os solicitados en el numeral 3.7</w:t>
      </w:r>
      <w:r w:rsidRPr="00DE0122">
        <w:rPr>
          <w:rFonts w:asciiTheme="minorHAnsi" w:hAnsiTheme="minorHAnsi" w:cstheme="minorHAnsi"/>
          <w:bCs/>
          <w:kern w:val="28"/>
        </w:rPr>
        <w:t xml:space="preserve">.1 de las presentes bases, así como los escritos que forman parte complementaria de su propuesta </w:t>
      </w:r>
      <w:r w:rsidR="00692AAF" w:rsidRPr="00DE0122">
        <w:rPr>
          <w:rFonts w:asciiTheme="minorHAnsi" w:hAnsiTheme="minorHAnsi" w:cstheme="minorHAnsi"/>
          <w:bCs/>
          <w:kern w:val="28"/>
        </w:rPr>
        <w:t>técnica</w:t>
      </w:r>
      <w:r w:rsidRPr="00DE0122">
        <w:rPr>
          <w:rFonts w:asciiTheme="minorHAnsi" w:hAnsiTheme="minorHAnsi" w:cstheme="minorHAnsi"/>
          <w:bCs/>
          <w:kern w:val="28"/>
        </w:rPr>
        <w:t>.</w:t>
      </w:r>
    </w:p>
    <w:p w14:paraId="1587B21E" w14:textId="77777777"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Cuando el precio ofertado sea superior en un diez por ciento (10%), respecto del que se observe como mediana en la investigación de mercado realizada, o en su defecto el promedio de las ofertas</w:t>
      </w:r>
      <w:r w:rsidR="00B6073E" w:rsidRPr="00DE0122">
        <w:rPr>
          <w:rFonts w:asciiTheme="minorHAnsi" w:hAnsiTheme="minorHAnsi" w:cstheme="minorHAnsi"/>
          <w:bCs/>
          <w:kern w:val="28"/>
        </w:rPr>
        <w:t xml:space="preserve"> presentadas en esta </w:t>
      </w:r>
      <w:r w:rsidR="00B6073E" w:rsidRPr="00DE0122">
        <w:rPr>
          <w:rFonts w:asciiTheme="minorHAnsi" w:hAnsiTheme="minorHAnsi" w:cstheme="minorHAnsi"/>
          <w:lang w:eastAsia="en-US"/>
        </w:rPr>
        <w:t>Invitación.</w:t>
      </w:r>
    </w:p>
    <w:p w14:paraId="11C8D87B" w14:textId="77777777"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 xml:space="preserve">Cuando el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 presente más de una propuesta bajo el mismo o diferentes nombres.</w:t>
      </w:r>
    </w:p>
    <w:p w14:paraId="6125A745" w14:textId="77777777"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 xml:space="preserve">Cuando el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 presente sus ofertas en moneda extranjera.</w:t>
      </w:r>
    </w:p>
    <w:p w14:paraId="7C8EF1EE" w14:textId="77777777"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Cuando no presente el escrito de manifiesto solicitado con carácter de “bajo protesta de decir verdad”, requerido en las presentes bases u omita la leyenda requerida.</w:t>
      </w:r>
    </w:p>
    <w:p w14:paraId="12E43EEF" w14:textId="77777777" w:rsidR="005C38D2" w:rsidRPr="00DE0122" w:rsidRDefault="005C38D2" w:rsidP="00E4037D">
      <w:pPr>
        <w:numPr>
          <w:ilvl w:val="0"/>
          <w:numId w:val="14"/>
        </w:numPr>
        <w:suppressAutoHyphens/>
        <w:spacing w:after="0"/>
        <w:ind w:left="426" w:right="-2"/>
        <w:jc w:val="both"/>
        <w:rPr>
          <w:rFonts w:asciiTheme="minorHAnsi" w:hAnsiTheme="minorHAnsi" w:cstheme="minorHAnsi"/>
          <w:bCs/>
          <w:kern w:val="28"/>
        </w:rPr>
      </w:pPr>
      <w:r w:rsidRPr="00DE0122">
        <w:rPr>
          <w:rFonts w:asciiTheme="minorHAnsi" w:hAnsiTheme="minorHAnsi" w:cstheme="minorHAnsi"/>
          <w:bCs/>
          <w:kern w:val="28"/>
        </w:rPr>
        <w:t>Cuando no se presenten precios unitarios en las propuestas económicas.</w:t>
      </w:r>
    </w:p>
    <w:p w14:paraId="7B582AB7" w14:textId="77777777" w:rsidR="009D0962" w:rsidRPr="00DE0122" w:rsidRDefault="009D0962" w:rsidP="000D0957">
      <w:pPr>
        <w:pStyle w:val="Ttulo2"/>
      </w:pPr>
    </w:p>
    <w:p w14:paraId="4AA0E2BF" w14:textId="195C0C7F" w:rsidR="005C38D2" w:rsidRPr="00DE0122" w:rsidRDefault="00994065" w:rsidP="000D0957">
      <w:pPr>
        <w:pStyle w:val="Ttulo2"/>
      </w:pPr>
      <w:bookmarkStart w:id="45" w:name="_Toc519637079"/>
      <w:r w:rsidRPr="00DE0122">
        <w:rPr>
          <w:lang w:val="es-MX"/>
        </w:rPr>
        <w:t xml:space="preserve">5.4 </w:t>
      </w:r>
      <w:r w:rsidR="005C38D2" w:rsidRPr="00DE0122">
        <w:t>Evaluación de las propuestas económicas.</w:t>
      </w:r>
      <w:bookmarkEnd w:id="45"/>
    </w:p>
    <w:p w14:paraId="19278597" w14:textId="77777777" w:rsidR="005C38D2" w:rsidRPr="00DE0122" w:rsidRDefault="005C38D2" w:rsidP="005C38D2">
      <w:pPr>
        <w:pStyle w:val="Prrafodelista"/>
        <w:ind w:left="426" w:right="141"/>
        <w:rPr>
          <w:rFonts w:asciiTheme="minorHAnsi" w:hAnsiTheme="minorHAnsi" w:cstheme="minorHAnsi"/>
          <w:b/>
          <w:bCs/>
          <w:kern w:val="28"/>
          <w:sz w:val="22"/>
          <w:szCs w:val="22"/>
        </w:rPr>
      </w:pPr>
    </w:p>
    <w:p w14:paraId="1C3CC148" w14:textId="77777777" w:rsidR="005C38D2" w:rsidRPr="00DE0122" w:rsidRDefault="005C38D2" w:rsidP="000D0957">
      <w:pPr>
        <w:ind w:right="-2"/>
        <w:jc w:val="both"/>
        <w:rPr>
          <w:rFonts w:asciiTheme="minorHAnsi" w:hAnsiTheme="minorHAnsi" w:cstheme="minorHAnsi"/>
          <w:bCs/>
          <w:kern w:val="28"/>
        </w:rPr>
      </w:pPr>
      <w:r w:rsidRPr="00DE0122">
        <w:rPr>
          <w:rFonts w:asciiTheme="minorHAnsi" w:hAnsiTheme="minorHAnsi" w:cstheme="minorHAnsi"/>
          <w:bCs/>
          <w:kern w:val="28"/>
        </w:rPr>
        <w:t xml:space="preserve">Se analizarán los precios ofertados por los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s y las operaciones aritméticas a efecto de verificar el importe t</w:t>
      </w:r>
      <w:r w:rsidR="00B6073E" w:rsidRPr="00DE0122">
        <w:rPr>
          <w:rFonts w:asciiTheme="minorHAnsi" w:hAnsiTheme="minorHAnsi" w:cstheme="minorHAnsi"/>
          <w:bCs/>
          <w:kern w:val="28"/>
        </w:rPr>
        <w:t xml:space="preserve">otal del objeto de la </w:t>
      </w:r>
      <w:r w:rsidR="00B6073E" w:rsidRPr="00DE0122">
        <w:rPr>
          <w:rFonts w:asciiTheme="minorHAnsi" w:hAnsiTheme="minorHAnsi" w:cstheme="minorHAnsi"/>
          <w:lang w:eastAsia="en-US"/>
        </w:rPr>
        <w:t>Invitación</w:t>
      </w:r>
      <w:r w:rsidRPr="00DE0122">
        <w:rPr>
          <w:rFonts w:asciiTheme="minorHAnsi" w:hAnsiTheme="minorHAnsi" w:cstheme="minorHAnsi"/>
          <w:bCs/>
          <w:kern w:val="28"/>
        </w:rPr>
        <w:t>, conforme a los datos contenidos en las propuestas económicas presentadas.</w:t>
      </w:r>
    </w:p>
    <w:p w14:paraId="61CFAF4F" w14:textId="77777777" w:rsidR="005C38D2" w:rsidRPr="00DE0122" w:rsidRDefault="005C38D2" w:rsidP="000D0957">
      <w:pPr>
        <w:spacing w:after="0"/>
        <w:ind w:right="-2"/>
        <w:jc w:val="both"/>
        <w:rPr>
          <w:rFonts w:asciiTheme="minorHAnsi" w:hAnsiTheme="minorHAnsi" w:cstheme="minorHAnsi"/>
          <w:bCs/>
          <w:kern w:val="28"/>
        </w:rPr>
      </w:pPr>
      <w:r w:rsidRPr="00DE0122">
        <w:rPr>
          <w:rFonts w:asciiTheme="minorHAnsi" w:hAnsiTheme="minorHAnsi" w:cstheme="minorHAnsi"/>
          <w:bCs/>
          <w:kern w:val="28"/>
        </w:rPr>
        <w:t>Los errores de cálculo o aritméticos serán rectificados de la siguiente manera: Si existiera una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w:t>
      </w:r>
      <w:r w:rsidR="00A42371" w:rsidRPr="00DE0122">
        <w:rPr>
          <w:rFonts w:asciiTheme="minorHAnsi" w:hAnsiTheme="minorHAnsi" w:cstheme="minorHAnsi"/>
          <w:bCs/>
          <w:kern w:val="28"/>
        </w:rPr>
        <w:t xml:space="preserve">ciones aritméticas necesarias. </w:t>
      </w:r>
    </w:p>
    <w:p w14:paraId="778566D4" w14:textId="77777777" w:rsidR="00A42371" w:rsidRPr="00DE0122" w:rsidRDefault="00A42371" w:rsidP="000D0957">
      <w:pPr>
        <w:spacing w:after="0"/>
        <w:ind w:right="-2"/>
        <w:jc w:val="both"/>
        <w:rPr>
          <w:rFonts w:asciiTheme="minorHAnsi" w:hAnsiTheme="minorHAnsi" w:cstheme="minorHAnsi"/>
          <w:bCs/>
          <w:kern w:val="28"/>
        </w:rPr>
      </w:pPr>
    </w:p>
    <w:p w14:paraId="53C6B9E4" w14:textId="77777777" w:rsidR="005C38D2" w:rsidRPr="00DE0122" w:rsidRDefault="005C38D2" w:rsidP="000D0957">
      <w:pPr>
        <w:spacing w:after="0"/>
        <w:ind w:right="-2"/>
        <w:jc w:val="both"/>
        <w:rPr>
          <w:rFonts w:asciiTheme="minorHAnsi" w:hAnsiTheme="minorHAnsi" w:cstheme="minorHAnsi"/>
          <w:bCs/>
          <w:kern w:val="28"/>
        </w:rPr>
      </w:pPr>
      <w:r w:rsidRPr="00DE0122">
        <w:rPr>
          <w:rFonts w:asciiTheme="minorHAnsi" w:hAnsiTheme="minorHAnsi" w:cstheme="minorHAnsi"/>
          <w:bCs/>
          <w:kern w:val="28"/>
        </w:rPr>
        <w:t xml:space="preserve">El Área </w:t>
      </w:r>
      <w:r w:rsidR="00692AAF" w:rsidRPr="00DE0122">
        <w:rPr>
          <w:rFonts w:asciiTheme="minorHAnsi" w:hAnsiTheme="minorHAnsi" w:cstheme="minorHAnsi"/>
          <w:bCs/>
          <w:kern w:val="28"/>
        </w:rPr>
        <w:t>Técnica</w:t>
      </w:r>
      <w:r w:rsidRPr="00DE0122">
        <w:rPr>
          <w:rFonts w:asciiTheme="minorHAnsi" w:hAnsiTheme="minorHAnsi" w:cstheme="minorHAnsi"/>
          <w:bCs/>
          <w:kern w:val="28"/>
        </w:rPr>
        <w:t xml:space="preserve"> será la encargada de evaluar las propuestas económicas de los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s, elaborando una tabla que permita comparar cada uno de los precios ofertados, emitiendo el dic</w:t>
      </w:r>
      <w:r w:rsidR="00A42371" w:rsidRPr="00DE0122">
        <w:rPr>
          <w:rFonts w:asciiTheme="minorHAnsi" w:hAnsiTheme="minorHAnsi" w:cstheme="minorHAnsi"/>
          <w:bCs/>
          <w:kern w:val="28"/>
        </w:rPr>
        <w:t>tamen correspondiente.</w:t>
      </w:r>
    </w:p>
    <w:p w14:paraId="09D648CE" w14:textId="77777777" w:rsidR="00A42371" w:rsidRPr="00DE0122" w:rsidRDefault="00A42371" w:rsidP="000D0957">
      <w:pPr>
        <w:spacing w:after="0"/>
        <w:ind w:right="-2"/>
        <w:jc w:val="both"/>
        <w:rPr>
          <w:rFonts w:asciiTheme="minorHAnsi" w:hAnsiTheme="minorHAnsi" w:cstheme="minorHAnsi"/>
          <w:bCs/>
          <w:kern w:val="28"/>
        </w:rPr>
      </w:pPr>
    </w:p>
    <w:p w14:paraId="7CB3CCAA" w14:textId="77777777" w:rsidR="005C38D2" w:rsidRPr="00DE0122" w:rsidRDefault="005C38D2" w:rsidP="000D0957">
      <w:pPr>
        <w:ind w:right="-2"/>
        <w:jc w:val="both"/>
        <w:rPr>
          <w:rFonts w:asciiTheme="minorHAnsi" w:hAnsiTheme="minorHAnsi" w:cstheme="minorHAnsi"/>
          <w:bCs/>
          <w:kern w:val="28"/>
        </w:rPr>
      </w:pPr>
      <w:r w:rsidRPr="00DE0122">
        <w:rPr>
          <w:rFonts w:asciiTheme="minorHAnsi" w:hAnsiTheme="minorHAnsi" w:cstheme="minorHAnsi"/>
          <w:bCs/>
          <w:kern w:val="28"/>
        </w:rPr>
        <w:t xml:space="preserve">Realizada la evaluación </w:t>
      </w:r>
      <w:r w:rsidR="00692AAF" w:rsidRPr="00DE0122">
        <w:rPr>
          <w:rFonts w:asciiTheme="minorHAnsi" w:hAnsiTheme="minorHAnsi" w:cstheme="minorHAnsi"/>
          <w:bCs/>
          <w:kern w:val="28"/>
        </w:rPr>
        <w:t>técnica</w:t>
      </w:r>
      <w:r w:rsidRPr="00DE0122">
        <w:rPr>
          <w:rFonts w:asciiTheme="minorHAnsi" w:hAnsiTheme="minorHAnsi" w:cstheme="minorHAnsi"/>
          <w:bCs/>
          <w:kern w:val="28"/>
        </w:rPr>
        <w:t xml:space="preserve"> y económica de acuerdo al criterio binario establecido en las presentes bases, comparando entre sí, en forma equivalente, todas las condiciones ofrecidas explícitamente por los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s, el Área </w:t>
      </w:r>
      <w:r w:rsidR="00692AAF" w:rsidRPr="00DE0122">
        <w:rPr>
          <w:rFonts w:asciiTheme="minorHAnsi" w:hAnsiTheme="minorHAnsi" w:cstheme="minorHAnsi"/>
          <w:bCs/>
          <w:kern w:val="28"/>
        </w:rPr>
        <w:t>Técnica</w:t>
      </w:r>
      <w:r w:rsidRPr="00DE0122">
        <w:rPr>
          <w:rFonts w:asciiTheme="minorHAnsi" w:hAnsiTheme="minorHAnsi" w:cstheme="minorHAnsi"/>
          <w:bCs/>
          <w:kern w:val="28"/>
        </w:rPr>
        <w:t xml:space="preserve"> emitirá y entregará a la Convocante el Dictamen Técnico-Económico.</w:t>
      </w:r>
    </w:p>
    <w:p w14:paraId="0A923CFA" w14:textId="60E487FB" w:rsidR="005C38D2" w:rsidRPr="00DE0122" w:rsidRDefault="00994065" w:rsidP="000D0957">
      <w:pPr>
        <w:pStyle w:val="Ttulo2"/>
      </w:pPr>
      <w:bookmarkStart w:id="46" w:name="_Toc519637080"/>
      <w:r w:rsidRPr="00DE0122">
        <w:rPr>
          <w:lang w:val="es-MX"/>
        </w:rPr>
        <w:t xml:space="preserve">5.5 </w:t>
      </w:r>
      <w:r w:rsidR="00B6073E" w:rsidRPr="00DE0122">
        <w:t>Causas de la Invitación</w:t>
      </w:r>
      <w:r w:rsidR="005C38D2" w:rsidRPr="00DE0122">
        <w:t xml:space="preserve"> desierta:</w:t>
      </w:r>
      <w:bookmarkEnd w:id="46"/>
    </w:p>
    <w:p w14:paraId="273A00B7" w14:textId="77777777" w:rsidR="005C38D2" w:rsidRPr="00DE0122" w:rsidRDefault="005C38D2" w:rsidP="005C38D2">
      <w:pPr>
        <w:pStyle w:val="Prrafodelista"/>
        <w:ind w:left="426" w:right="141"/>
        <w:rPr>
          <w:rFonts w:asciiTheme="minorHAnsi" w:hAnsiTheme="minorHAnsi" w:cstheme="minorHAnsi"/>
          <w:b/>
          <w:bCs/>
          <w:kern w:val="28"/>
          <w:sz w:val="22"/>
          <w:szCs w:val="22"/>
        </w:rPr>
      </w:pPr>
    </w:p>
    <w:p w14:paraId="773A214D" w14:textId="77777777" w:rsidR="005C38D2" w:rsidRPr="00DE0122" w:rsidRDefault="005C38D2" w:rsidP="000D0957">
      <w:pPr>
        <w:spacing w:line="240" w:lineRule="atLeast"/>
        <w:ind w:right="141"/>
        <w:jc w:val="both"/>
        <w:rPr>
          <w:rFonts w:asciiTheme="minorHAnsi" w:hAnsiTheme="minorHAnsi" w:cstheme="minorHAnsi"/>
          <w:bCs/>
          <w:kern w:val="28"/>
        </w:rPr>
      </w:pPr>
      <w:r w:rsidRPr="00DE0122">
        <w:rPr>
          <w:rFonts w:asciiTheme="minorHAnsi" w:hAnsiTheme="minorHAnsi" w:cstheme="minorHAnsi"/>
          <w:bCs/>
          <w:kern w:val="28"/>
        </w:rPr>
        <w:t>La Convocante procederá a declarar</w:t>
      </w:r>
      <w:r w:rsidR="00B6073E" w:rsidRPr="00DE0122">
        <w:rPr>
          <w:rFonts w:asciiTheme="minorHAnsi" w:hAnsiTheme="minorHAnsi" w:cstheme="minorHAnsi"/>
          <w:bCs/>
          <w:kern w:val="28"/>
        </w:rPr>
        <w:t xml:space="preserve"> desierta la </w:t>
      </w:r>
      <w:r w:rsidR="00B6073E" w:rsidRPr="00DE0122">
        <w:rPr>
          <w:rFonts w:asciiTheme="minorHAnsi" w:hAnsiTheme="minorHAnsi" w:cstheme="minorHAnsi"/>
          <w:lang w:eastAsia="en-US"/>
        </w:rPr>
        <w:t>Invitación</w:t>
      </w:r>
      <w:r w:rsidR="00A42371" w:rsidRPr="00DE0122">
        <w:rPr>
          <w:rFonts w:asciiTheme="minorHAnsi" w:hAnsiTheme="minorHAnsi" w:cstheme="minorHAnsi"/>
          <w:bCs/>
          <w:kern w:val="28"/>
        </w:rPr>
        <w:t xml:space="preserve"> cuando:</w:t>
      </w:r>
    </w:p>
    <w:p w14:paraId="0C1C895A" w14:textId="77777777" w:rsidR="005C38D2" w:rsidRPr="00DE0122" w:rsidRDefault="005C38D2" w:rsidP="00E4037D">
      <w:pPr>
        <w:pStyle w:val="Prrafodelista"/>
        <w:numPr>
          <w:ilvl w:val="0"/>
          <w:numId w:val="15"/>
        </w:numPr>
        <w:autoSpaceDE w:val="0"/>
        <w:autoSpaceDN w:val="0"/>
        <w:adjustRightInd w:val="0"/>
        <w:spacing w:line="276" w:lineRule="auto"/>
        <w:ind w:left="426" w:right="-2"/>
        <w:jc w:val="both"/>
        <w:rPr>
          <w:rFonts w:asciiTheme="minorHAnsi" w:hAnsiTheme="minorHAnsi" w:cstheme="minorHAnsi"/>
          <w:sz w:val="22"/>
          <w:szCs w:val="22"/>
          <w:lang w:eastAsia="en-US"/>
        </w:rPr>
      </w:pPr>
      <w:r w:rsidRPr="00DE0122">
        <w:rPr>
          <w:rFonts w:asciiTheme="minorHAnsi" w:hAnsiTheme="minorHAnsi" w:cstheme="minorHAnsi"/>
          <w:sz w:val="22"/>
          <w:szCs w:val="22"/>
          <w:lang w:eastAsia="en-US"/>
        </w:rPr>
        <w:t xml:space="preserve">Ninguna persona presente propuesta,  </w:t>
      </w:r>
    </w:p>
    <w:p w14:paraId="3DCDF745" w14:textId="77777777" w:rsidR="005C38D2" w:rsidRPr="00DE0122" w:rsidRDefault="005C38D2" w:rsidP="00E4037D">
      <w:pPr>
        <w:pStyle w:val="Prrafodelista"/>
        <w:numPr>
          <w:ilvl w:val="0"/>
          <w:numId w:val="15"/>
        </w:numPr>
        <w:autoSpaceDE w:val="0"/>
        <w:autoSpaceDN w:val="0"/>
        <w:adjustRightInd w:val="0"/>
        <w:spacing w:line="276" w:lineRule="auto"/>
        <w:ind w:left="426" w:right="-2"/>
        <w:jc w:val="both"/>
        <w:rPr>
          <w:rFonts w:asciiTheme="minorHAnsi" w:hAnsiTheme="minorHAnsi" w:cstheme="minorHAnsi"/>
          <w:sz w:val="22"/>
          <w:szCs w:val="22"/>
          <w:lang w:eastAsia="en-US"/>
        </w:rPr>
      </w:pPr>
      <w:r w:rsidRPr="00DE0122">
        <w:rPr>
          <w:rFonts w:asciiTheme="minorHAnsi" w:hAnsiTheme="minorHAnsi" w:cstheme="minorHAnsi"/>
          <w:sz w:val="22"/>
          <w:szCs w:val="22"/>
          <w:lang w:eastAsia="en-US"/>
        </w:rPr>
        <w:t>Ninguna de las ofertas evaluadas por el Comité cumpla con los requisitos de la Convocatoria, y</w:t>
      </w:r>
    </w:p>
    <w:p w14:paraId="2193E70A" w14:textId="77777777" w:rsidR="005C38D2" w:rsidRPr="00DE0122" w:rsidRDefault="005C38D2" w:rsidP="00E4037D">
      <w:pPr>
        <w:pStyle w:val="Prrafodelista"/>
        <w:numPr>
          <w:ilvl w:val="0"/>
          <w:numId w:val="15"/>
        </w:numPr>
        <w:autoSpaceDE w:val="0"/>
        <w:autoSpaceDN w:val="0"/>
        <w:adjustRightInd w:val="0"/>
        <w:spacing w:line="276" w:lineRule="auto"/>
        <w:ind w:left="426" w:right="-2"/>
        <w:jc w:val="both"/>
        <w:rPr>
          <w:rFonts w:asciiTheme="minorHAnsi" w:hAnsiTheme="minorHAnsi" w:cstheme="minorHAnsi"/>
          <w:sz w:val="22"/>
          <w:szCs w:val="22"/>
          <w:lang w:eastAsia="en-US"/>
        </w:rPr>
      </w:pPr>
      <w:r w:rsidRPr="00DE0122">
        <w:rPr>
          <w:rFonts w:asciiTheme="minorHAnsi" w:hAnsiTheme="minorHAnsi" w:cstheme="minorHAnsi"/>
          <w:sz w:val="22"/>
          <w:szCs w:val="22"/>
          <w:lang w:eastAsia="en-US"/>
        </w:rPr>
        <w:t>Cuando la oferta económica rebase el presupuesto asignado.</w:t>
      </w:r>
    </w:p>
    <w:p w14:paraId="42131D5C" w14:textId="6BAFED9E" w:rsidR="00347992" w:rsidRPr="00DE0122" w:rsidRDefault="00347992" w:rsidP="00E4037D">
      <w:pPr>
        <w:pStyle w:val="Prrafodelista"/>
        <w:numPr>
          <w:ilvl w:val="0"/>
          <w:numId w:val="15"/>
        </w:numPr>
        <w:autoSpaceDE w:val="0"/>
        <w:autoSpaceDN w:val="0"/>
        <w:adjustRightInd w:val="0"/>
        <w:spacing w:line="276" w:lineRule="auto"/>
        <w:ind w:left="426" w:right="-2"/>
        <w:jc w:val="both"/>
        <w:rPr>
          <w:rFonts w:asciiTheme="minorHAnsi" w:hAnsiTheme="minorHAnsi" w:cstheme="minorHAnsi"/>
          <w:sz w:val="22"/>
          <w:szCs w:val="22"/>
          <w:lang w:eastAsia="en-US"/>
        </w:rPr>
      </w:pPr>
      <w:r w:rsidRPr="00DE0122">
        <w:rPr>
          <w:rFonts w:asciiTheme="minorHAnsi" w:hAnsiTheme="minorHAnsi" w:cstheme="minorHAnsi"/>
          <w:sz w:val="22"/>
          <w:szCs w:val="22"/>
          <w:lang w:eastAsia="en-US"/>
        </w:rPr>
        <w:t xml:space="preserve">Cuando la oferta </w:t>
      </w:r>
      <w:r w:rsidR="00692AAF" w:rsidRPr="00DE0122">
        <w:rPr>
          <w:rFonts w:asciiTheme="minorHAnsi" w:hAnsiTheme="minorHAnsi" w:cstheme="minorHAnsi"/>
          <w:sz w:val="22"/>
          <w:szCs w:val="22"/>
          <w:lang w:eastAsia="en-US"/>
        </w:rPr>
        <w:t>técnica</w:t>
      </w:r>
      <w:r w:rsidRPr="00DE0122">
        <w:rPr>
          <w:rFonts w:asciiTheme="minorHAnsi" w:hAnsiTheme="minorHAnsi" w:cstheme="minorHAnsi"/>
          <w:sz w:val="22"/>
          <w:szCs w:val="22"/>
          <w:lang w:eastAsia="en-US"/>
        </w:rPr>
        <w:t xml:space="preserve"> no cumpla con los requerimientos </w:t>
      </w:r>
      <w:r w:rsidR="00F47DB0" w:rsidRPr="00DE0122">
        <w:rPr>
          <w:rFonts w:asciiTheme="minorHAnsi" w:hAnsiTheme="minorHAnsi" w:cstheme="minorHAnsi"/>
          <w:sz w:val="22"/>
          <w:szCs w:val="22"/>
          <w:lang w:eastAsia="en-US"/>
        </w:rPr>
        <w:t>solicitados en ningún caso</w:t>
      </w:r>
      <w:r w:rsidR="000D0957" w:rsidRPr="00DE0122">
        <w:rPr>
          <w:rFonts w:asciiTheme="minorHAnsi" w:hAnsiTheme="minorHAnsi" w:cstheme="minorHAnsi"/>
          <w:sz w:val="22"/>
          <w:szCs w:val="22"/>
          <w:lang w:eastAsia="en-US"/>
        </w:rPr>
        <w:t>.</w:t>
      </w:r>
    </w:p>
    <w:p w14:paraId="725A2B22" w14:textId="77777777" w:rsidR="005C38D2" w:rsidRPr="00DE0122" w:rsidRDefault="005C38D2" w:rsidP="00E4037D">
      <w:pPr>
        <w:ind w:right="141"/>
        <w:rPr>
          <w:rFonts w:asciiTheme="minorHAnsi" w:hAnsiTheme="minorHAnsi" w:cstheme="minorHAnsi"/>
          <w:bCs/>
          <w:kern w:val="28"/>
        </w:rPr>
      </w:pPr>
    </w:p>
    <w:p w14:paraId="0835B9F5" w14:textId="3B1B88D4" w:rsidR="005C38D2" w:rsidRPr="00DE0122" w:rsidRDefault="00994065" w:rsidP="000D0957">
      <w:pPr>
        <w:pStyle w:val="Ttulo2"/>
      </w:pPr>
      <w:bookmarkStart w:id="47" w:name="_Toc519637081"/>
      <w:r w:rsidRPr="00DE0122">
        <w:rPr>
          <w:lang w:val="es-MX"/>
        </w:rPr>
        <w:t xml:space="preserve">5.6 </w:t>
      </w:r>
      <w:r w:rsidR="005C38D2" w:rsidRPr="00DE0122">
        <w:t>Criterios de adjudicación del Contrato.</w:t>
      </w:r>
      <w:bookmarkEnd w:id="47"/>
    </w:p>
    <w:p w14:paraId="102B9033" w14:textId="77777777" w:rsidR="005C38D2" w:rsidRPr="00DE0122" w:rsidRDefault="005C38D2" w:rsidP="005C38D2">
      <w:pPr>
        <w:pStyle w:val="Prrafodelista"/>
        <w:ind w:left="0" w:right="141"/>
        <w:rPr>
          <w:rFonts w:asciiTheme="minorHAnsi" w:hAnsiTheme="minorHAnsi" w:cstheme="minorHAnsi"/>
          <w:b/>
          <w:bCs/>
          <w:kern w:val="28"/>
          <w:sz w:val="22"/>
          <w:szCs w:val="22"/>
        </w:rPr>
      </w:pPr>
    </w:p>
    <w:p w14:paraId="72479DBC" w14:textId="74369081" w:rsidR="005C38D2" w:rsidRPr="00DE0122" w:rsidRDefault="005C38D2" w:rsidP="000D0957">
      <w:pPr>
        <w:spacing w:after="0"/>
        <w:ind w:right="-2"/>
        <w:jc w:val="both"/>
        <w:rPr>
          <w:rFonts w:asciiTheme="minorHAnsi" w:hAnsiTheme="minorHAnsi" w:cstheme="minorHAnsi"/>
          <w:bCs/>
          <w:kern w:val="28"/>
        </w:rPr>
      </w:pPr>
      <w:r w:rsidRPr="00DE0122">
        <w:rPr>
          <w:rFonts w:asciiTheme="minorHAnsi" w:hAnsiTheme="minorHAnsi" w:cstheme="minorHAnsi"/>
          <w:bCs/>
          <w:kern w:val="28"/>
        </w:rPr>
        <w:t xml:space="preserve">El Contrato será adjudicado </w:t>
      </w:r>
      <w:r w:rsidRPr="00DE0122">
        <w:rPr>
          <w:rFonts w:asciiTheme="minorHAnsi" w:hAnsiTheme="minorHAnsi" w:cstheme="minorHAnsi"/>
          <w:b/>
          <w:bCs/>
          <w:kern w:val="28"/>
        </w:rPr>
        <w:t>por partida</w:t>
      </w:r>
      <w:r w:rsidRPr="00DE0122">
        <w:rPr>
          <w:rFonts w:asciiTheme="minorHAnsi" w:hAnsiTheme="minorHAnsi" w:cstheme="minorHAnsi"/>
          <w:bCs/>
          <w:kern w:val="28"/>
        </w:rPr>
        <w:t>,</w:t>
      </w:r>
      <w:r w:rsidR="001049FB" w:rsidRPr="00DE0122">
        <w:rPr>
          <w:rFonts w:asciiTheme="minorHAnsi" w:hAnsiTheme="minorHAnsi" w:cstheme="minorHAnsi"/>
          <w:bCs/>
          <w:kern w:val="28"/>
        </w:rPr>
        <w:t xml:space="preserve"> de acuerdo a lo</w:t>
      </w:r>
      <w:r w:rsidR="001049FB" w:rsidRPr="00DE0122">
        <w:rPr>
          <w:rFonts w:asciiTheme="minorHAnsi" w:hAnsiTheme="minorHAnsi" w:cstheme="minorHAnsi"/>
        </w:rPr>
        <w:t xml:space="preserve"> señalado</w:t>
      </w:r>
      <w:r w:rsidRPr="00DE0122">
        <w:rPr>
          <w:rFonts w:asciiTheme="minorHAnsi" w:hAnsiTheme="minorHAnsi" w:cstheme="minorHAnsi"/>
        </w:rPr>
        <w:t xml:space="preserve"> en el </w:t>
      </w:r>
      <w:r w:rsidRPr="00DE0122">
        <w:rPr>
          <w:rFonts w:asciiTheme="minorHAnsi" w:hAnsiTheme="minorHAnsi" w:cstheme="minorHAnsi"/>
          <w:b/>
        </w:rPr>
        <w:t>Anexo A</w:t>
      </w:r>
      <w:r w:rsidRPr="00DE0122">
        <w:rPr>
          <w:rFonts w:asciiTheme="minorHAnsi" w:hAnsiTheme="minorHAnsi" w:cstheme="minorHAnsi"/>
          <w:bCs/>
          <w:kern w:val="28"/>
        </w:rPr>
        <w:t xml:space="preserve">, se asignará </w:t>
      </w:r>
      <w:r w:rsidR="00E4037D" w:rsidRPr="00DE0122">
        <w:rPr>
          <w:rFonts w:asciiTheme="minorHAnsi" w:hAnsiTheme="minorHAnsi" w:cstheme="minorHAnsi"/>
          <w:bCs/>
          <w:kern w:val="28"/>
        </w:rPr>
        <w:t xml:space="preserve"> la única partida </w:t>
      </w:r>
      <w:r w:rsidRPr="00DE0122">
        <w:rPr>
          <w:rFonts w:asciiTheme="minorHAnsi" w:hAnsiTheme="minorHAnsi" w:cstheme="minorHAnsi"/>
          <w:bCs/>
          <w:kern w:val="28"/>
        </w:rPr>
        <w:t xml:space="preserve">al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 xml:space="preserve"> que ofrezca las mejores condiciones para el Estado, cuya oferta resulte solvente porque cumple, conforme a los criterios de evaluación establecidos, con los requisitos legales, administrativos, técnicos y económicos de las presentes Bases y presente la propuesta económica más baja; considerando el Dictamen Técnico-Económico, Dictamen de Resultados y la dictaminación y emisión del fallo por parte del Comité.</w:t>
      </w:r>
    </w:p>
    <w:p w14:paraId="407B31C1" w14:textId="77777777" w:rsidR="005C38D2" w:rsidRPr="00DE0122" w:rsidRDefault="005C38D2" w:rsidP="005C38D2">
      <w:pPr>
        <w:pStyle w:val="Prrafodelista"/>
        <w:ind w:left="0" w:right="141"/>
        <w:rPr>
          <w:rFonts w:asciiTheme="minorHAnsi" w:hAnsiTheme="minorHAnsi" w:cstheme="minorHAnsi"/>
          <w:bCs/>
          <w:kern w:val="28"/>
          <w:sz w:val="22"/>
          <w:szCs w:val="22"/>
        </w:rPr>
      </w:pPr>
    </w:p>
    <w:p w14:paraId="513087B6" w14:textId="77777777" w:rsidR="005C38D2" w:rsidRPr="00DE0122" w:rsidRDefault="00B6073E" w:rsidP="000D0957">
      <w:pPr>
        <w:ind w:right="-2"/>
        <w:jc w:val="both"/>
        <w:rPr>
          <w:rFonts w:asciiTheme="minorHAnsi" w:hAnsiTheme="minorHAnsi" w:cstheme="minorHAnsi"/>
          <w:bCs/>
          <w:kern w:val="28"/>
        </w:rPr>
      </w:pPr>
      <w:r w:rsidRPr="00DE0122">
        <w:rPr>
          <w:rFonts w:asciiTheme="minorHAnsi" w:hAnsiTheme="minorHAnsi" w:cstheme="minorHAnsi"/>
          <w:bCs/>
          <w:kern w:val="28"/>
        </w:rPr>
        <w:t xml:space="preserve">Si en esta </w:t>
      </w:r>
      <w:r w:rsidRPr="00DE0122">
        <w:rPr>
          <w:rFonts w:asciiTheme="minorHAnsi" w:hAnsiTheme="minorHAnsi" w:cstheme="minorHAnsi"/>
          <w:lang w:eastAsia="en-US"/>
        </w:rPr>
        <w:t>Invitación</w:t>
      </w:r>
      <w:r w:rsidR="005C38D2" w:rsidRPr="00DE0122">
        <w:rPr>
          <w:rFonts w:asciiTheme="minorHAnsi" w:hAnsiTheme="minorHAnsi" w:cstheme="minorHAnsi"/>
          <w:bCs/>
          <w:kern w:val="28"/>
        </w:rPr>
        <w:t xml:space="preserve"> se presentara un empate en igualdad de condiciones entre las propuestas de dos o más </w:t>
      </w:r>
      <w:r w:rsidRPr="00DE0122">
        <w:rPr>
          <w:rFonts w:asciiTheme="minorHAnsi" w:hAnsiTheme="minorHAnsi" w:cstheme="minorHAnsi"/>
          <w:bCs/>
          <w:kern w:val="28"/>
        </w:rPr>
        <w:t>Participante</w:t>
      </w:r>
      <w:r w:rsidR="005C38D2" w:rsidRPr="00DE0122">
        <w:rPr>
          <w:rFonts w:asciiTheme="minorHAnsi" w:hAnsiTheme="minorHAnsi" w:cstheme="minorHAnsi"/>
          <w:bCs/>
          <w:kern w:val="28"/>
        </w:rPr>
        <w:t xml:space="preserve">s, la adjudicación se efectuará a favor del que resulte ganador del sorteo manual por insaculación que se desarrollará previo a la emisión del Fallo, el cual consistirá en la participación de un boleto por cada propuesta que resulte empatada, los que serán depositados en una urna, de la que se extraerá el boleto del </w:t>
      </w:r>
      <w:r w:rsidRPr="00DE0122">
        <w:rPr>
          <w:rFonts w:asciiTheme="minorHAnsi" w:hAnsiTheme="minorHAnsi" w:cstheme="minorHAnsi"/>
          <w:bCs/>
          <w:kern w:val="28"/>
        </w:rPr>
        <w:t>Participante</w:t>
      </w:r>
      <w:r w:rsidR="005C38D2" w:rsidRPr="00DE0122">
        <w:rPr>
          <w:rFonts w:asciiTheme="minorHAnsi" w:hAnsiTheme="minorHAnsi" w:cstheme="minorHAnsi"/>
          <w:bCs/>
          <w:kern w:val="28"/>
        </w:rPr>
        <w:t xml:space="preserve"> ganador.</w:t>
      </w:r>
      <w:r w:rsidR="00A42371" w:rsidRPr="00DE0122">
        <w:rPr>
          <w:rFonts w:asciiTheme="minorHAnsi" w:hAnsiTheme="minorHAnsi" w:cstheme="minorHAnsi"/>
          <w:bCs/>
          <w:kern w:val="28"/>
        </w:rPr>
        <w:tab/>
      </w:r>
    </w:p>
    <w:p w14:paraId="4DD33FB6" w14:textId="77777777" w:rsidR="005C38D2" w:rsidRPr="00DE0122" w:rsidRDefault="005C38D2" w:rsidP="000D0957">
      <w:pPr>
        <w:pStyle w:val="Default"/>
        <w:tabs>
          <w:tab w:val="left" w:pos="426"/>
        </w:tabs>
        <w:spacing w:line="276" w:lineRule="auto"/>
        <w:ind w:right="-2"/>
        <w:jc w:val="both"/>
        <w:rPr>
          <w:rFonts w:asciiTheme="minorHAnsi" w:hAnsiTheme="minorHAnsi" w:cstheme="minorHAnsi"/>
          <w:bCs/>
          <w:color w:val="auto"/>
          <w:kern w:val="28"/>
          <w:sz w:val="22"/>
          <w:szCs w:val="22"/>
        </w:rPr>
      </w:pPr>
      <w:r w:rsidRPr="00DE0122">
        <w:rPr>
          <w:rFonts w:asciiTheme="minorHAnsi" w:hAnsiTheme="minorHAnsi" w:cstheme="minorHAnsi"/>
          <w:bCs/>
          <w:color w:val="auto"/>
          <w:kern w:val="28"/>
          <w:sz w:val="22"/>
          <w:szCs w:val="22"/>
        </w:rPr>
        <w:t>La Convocante no adjudicará el Contrato cuando el precio más bajo ofertado se considere no aceptable. El precio no aceptable es aquel que:</w:t>
      </w:r>
    </w:p>
    <w:p w14:paraId="3C4006DA" w14:textId="77777777" w:rsidR="005C38D2" w:rsidRPr="00DE0122" w:rsidRDefault="005C38D2" w:rsidP="000D0957">
      <w:pPr>
        <w:pStyle w:val="Default"/>
        <w:spacing w:line="276" w:lineRule="auto"/>
        <w:ind w:right="-2"/>
        <w:rPr>
          <w:rFonts w:asciiTheme="minorHAnsi" w:hAnsiTheme="minorHAnsi" w:cstheme="minorHAnsi"/>
          <w:bCs/>
          <w:color w:val="auto"/>
          <w:kern w:val="28"/>
          <w:sz w:val="22"/>
          <w:szCs w:val="22"/>
        </w:rPr>
      </w:pPr>
    </w:p>
    <w:p w14:paraId="7F53BBF2" w14:textId="77777777" w:rsidR="005C38D2" w:rsidRPr="00DE0122" w:rsidRDefault="005C38D2" w:rsidP="000D0957">
      <w:pPr>
        <w:pStyle w:val="Prrafodelista"/>
        <w:numPr>
          <w:ilvl w:val="0"/>
          <w:numId w:val="13"/>
        </w:numPr>
        <w:autoSpaceDE w:val="0"/>
        <w:autoSpaceDN w:val="0"/>
        <w:adjustRightInd w:val="0"/>
        <w:spacing w:line="276" w:lineRule="auto"/>
        <w:ind w:left="426" w:right="-2"/>
        <w:contextualSpacing w:val="0"/>
        <w:jc w:val="both"/>
        <w:rPr>
          <w:rFonts w:asciiTheme="minorHAnsi" w:hAnsiTheme="minorHAnsi" w:cstheme="minorHAnsi"/>
          <w:sz w:val="22"/>
          <w:szCs w:val="22"/>
          <w:lang w:eastAsia="en-US"/>
        </w:rPr>
      </w:pPr>
      <w:r w:rsidRPr="00DE0122">
        <w:rPr>
          <w:rFonts w:asciiTheme="minorHAnsi" w:hAnsiTheme="minorHAnsi" w:cstheme="minorHAnsi"/>
          <w:sz w:val="22"/>
          <w:szCs w:val="22"/>
          <w:lang w:eastAsia="en-US"/>
        </w:rPr>
        <w:t>Derivado de la investigación de mercado realizada, resulte superior en un diez por ciento (10%) al ofertado, respecto del que se observe como mediana en dicha investigación.</w:t>
      </w:r>
    </w:p>
    <w:p w14:paraId="4A5E428D" w14:textId="77777777" w:rsidR="005C38D2" w:rsidRPr="00DE0122" w:rsidRDefault="005C38D2" w:rsidP="000D0957">
      <w:pPr>
        <w:pStyle w:val="Prrafodelista"/>
        <w:numPr>
          <w:ilvl w:val="0"/>
          <w:numId w:val="13"/>
        </w:numPr>
        <w:autoSpaceDE w:val="0"/>
        <w:autoSpaceDN w:val="0"/>
        <w:adjustRightInd w:val="0"/>
        <w:spacing w:line="276" w:lineRule="auto"/>
        <w:ind w:left="426" w:right="-2"/>
        <w:contextualSpacing w:val="0"/>
        <w:jc w:val="both"/>
        <w:rPr>
          <w:rFonts w:asciiTheme="minorHAnsi" w:hAnsiTheme="minorHAnsi" w:cstheme="minorHAnsi"/>
          <w:b/>
          <w:sz w:val="22"/>
          <w:szCs w:val="22"/>
          <w:lang w:eastAsia="en-US"/>
        </w:rPr>
      </w:pPr>
      <w:r w:rsidRPr="00DE0122">
        <w:rPr>
          <w:rFonts w:asciiTheme="minorHAnsi" w:hAnsiTheme="minorHAnsi" w:cstheme="minorHAnsi"/>
          <w:sz w:val="22"/>
          <w:szCs w:val="22"/>
          <w:lang w:eastAsia="en-US"/>
        </w:rPr>
        <w:lastRenderedPageBreak/>
        <w:t>Del promedio de las ofertas presenta</w:t>
      </w:r>
      <w:r w:rsidR="00B6073E" w:rsidRPr="00DE0122">
        <w:rPr>
          <w:rFonts w:asciiTheme="minorHAnsi" w:hAnsiTheme="minorHAnsi" w:cstheme="minorHAnsi"/>
          <w:sz w:val="22"/>
          <w:szCs w:val="22"/>
          <w:lang w:eastAsia="en-US"/>
        </w:rPr>
        <w:t>das en la misma Invitación</w:t>
      </w:r>
      <w:r w:rsidRPr="00DE0122">
        <w:rPr>
          <w:rFonts w:asciiTheme="minorHAnsi" w:hAnsiTheme="minorHAnsi" w:cstheme="minorHAnsi"/>
          <w:sz w:val="22"/>
          <w:szCs w:val="22"/>
          <w:lang w:eastAsia="en-US"/>
        </w:rPr>
        <w:t>, resulte superior en un diez por ciento (10%) al ofertado.</w:t>
      </w:r>
    </w:p>
    <w:p w14:paraId="1D2BFD02" w14:textId="77777777" w:rsidR="005C38D2" w:rsidRPr="00DE0122" w:rsidRDefault="005C38D2" w:rsidP="000D0957">
      <w:pPr>
        <w:pStyle w:val="Prrafodelista"/>
        <w:adjustRightInd w:val="0"/>
        <w:spacing w:line="276" w:lineRule="auto"/>
        <w:ind w:right="141"/>
        <w:contextualSpacing w:val="0"/>
        <w:jc w:val="both"/>
        <w:rPr>
          <w:rFonts w:asciiTheme="minorHAnsi" w:hAnsiTheme="minorHAnsi" w:cstheme="minorHAnsi"/>
          <w:sz w:val="22"/>
          <w:szCs w:val="22"/>
          <w:lang w:eastAsia="en-US"/>
        </w:rPr>
      </w:pPr>
    </w:p>
    <w:p w14:paraId="015C9EDA" w14:textId="0D83B5FD" w:rsidR="005C38D2" w:rsidRPr="00DE0122" w:rsidRDefault="00994065" w:rsidP="000D0957">
      <w:pPr>
        <w:pStyle w:val="Ttulo2"/>
      </w:pPr>
      <w:bookmarkStart w:id="48" w:name="_Toc519637082"/>
      <w:r w:rsidRPr="00DE0122">
        <w:rPr>
          <w:lang w:val="es-MX"/>
        </w:rPr>
        <w:t xml:space="preserve">5.7 </w:t>
      </w:r>
      <w:r w:rsidR="005C38D2" w:rsidRPr="00DE0122">
        <w:t>Adjudicación por incumplimiento.</w:t>
      </w:r>
      <w:bookmarkEnd w:id="48"/>
    </w:p>
    <w:p w14:paraId="5946BA68" w14:textId="77777777" w:rsidR="005C38D2" w:rsidRPr="00DE0122" w:rsidRDefault="005C38D2" w:rsidP="005C38D2">
      <w:pPr>
        <w:pStyle w:val="Prrafodelista"/>
        <w:ind w:left="426" w:right="141"/>
        <w:contextualSpacing w:val="0"/>
        <w:rPr>
          <w:rFonts w:asciiTheme="minorHAnsi" w:hAnsiTheme="minorHAnsi" w:cstheme="minorHAnsi"/>
          <w:b/>
          <w:sz w:val="22"/>
          <w:szCs w:val="22"/>
        </w:rPr>
      </w:pPr>
    </w:p>
    <w:p w14:paraId="0969FDE1" w14:textId="77777777" w:rsidR="005C38D2" w:rsidRPr="00DE0122" w:rsidRDefault="005C38D2" w:rsidP="000D0957">
      <w:pPr>
        <w:adjustRightInd w:val="0"/>
        <w:ind w:right="-2"/>
        <w:jc w:val="both"/>
        <w:rPr>
          <w:rFonts w:asciiTheme="minorHAnsi" w:hAnsiTheme="minorHAnsi" w:cstheme="minorHAnsi"/>
          <w:lang w:eastAsia="en-US"/>
        </w:rPr>
      </w:pPr>
      <w:r w:rsidRPr="00DE0122">
        <w:rPr>
          <w:rFonts w:asciiTheme="minorHAnsi" w:hAnsiTheme="minorHAnsi" w:cstheme="minorHAnsi"/>
          <w:lang w:eastAsia="en-US"/>
        </w:rPr>
        <w:t xml:space="preserve">Si el </w:t>
      </w:r>
      <w:r w:rsidR="00B6073E" w:rsidRPr="00DE0122">
        <w:rPr>
          <w:rFonts w:asciiTheme="minorHAnsi" w:hAnsiTheme="minorHAnsi" w:cstheme="minorHAnsi"/>
          <w:lang w:eastAsia="en-US"/>
        </w:rPr>
        <w:t>Participante</w:t>
      </w:r>
      <w:r w:rsidRPr="00DE0122">
        <w:rPr>
          <w:rFonts w:asciiTheme="minorHAnsi" w:hAnsiTheme="minorHAnsi" w:cstheme="minorHAnsi"/>
          <w:lang w:eastAsia="en-US"/>
        </w:rPr>
        <w:t xml:space="preserve"> adjudicado no firmare el contrato o se hubiere rescindido por causas imputables a él mismo, el contratante podrá adjudicarlo al </w:t>
      </w:r>
      <w:r w:rsidR="00B6073E" w:rsidRPr="00DE0122">
        <w:rPr>
          <w:rFonts w:asciiTheme="minorHAnsi" w:hAnsiTheme="minorHAnsi" w:cstheme="minorHAnsi"/>
          <w:lang w:eastAsia="en-US"/>
        </w:rPr>
        <w:t>Participante</w:t>
      </w:r>
      <w:r w:rsidRPr="00DE0122">
        <w:rPr>
          <w:rFonts w:asciiTheme="minorHAnsi" w:hAnsiTheme="minorHAnsi" w:cstheme="minorHAnsi"/>
          <w:lang w:eastAsia="en-US"/>
        </w:rPr>
        <w:t xml:space="preserve"> que haya presentado la siguiente proposición solvente más baja, siempre que la diferencia en precio con respecto a la propuesta que inicialmente hubiere resultado ganadora no sea superior al diez por ciento (10%).</w:t>
      </w:r>
    </w:p>
    <w:p w14:paraId="45DA5365" w14:textId="2FEBE011" w:rsidR="00A42371" w:rsidRPr="00DE0122" w:rsidRDefault="00853938" w:rsidP="00994065">
      <w:pPr>
        <w:pStyle w:val="Ttulo1"/>
        <w:rPr>
          <w:rFonts w:asciiTheme="minorHAnsi" w:hAnsiTheme="minorHAnsi" w:cstheme="minorHAnsi"/>
          <w:color w:val="auto"/>
        </w:rPr>
      </w:pPr>
      <w:bookmarkStart w:id="49" w:name="_Toc519637083"/>
      <w:r w:rsidRPr="00DE0122">
        <w:rPr>
          <w:rFonts w:asciiTheme="minorHAnsi" w:hAnsiTheme="minorHAnsi" w:cstheme="minorHAnsi"/>
          <w:color w:val="auto"/>
        </w:rPr>
        <w:t xml:space="preserve">6. </w:t>
      </w:r>
      <w:r w:rsidR="00A42371" w:rsidRPr="00DE0122">
        <w:rPr>
          <w:rFonts w:asciiTheme="minorHAnsi" w:hAnsiTheme="minorHAnsi" w:cstheme="minorHAnsi"/>
          <w:color w:val="auto"/>
        </w:rPr>
        <w:t xml:space="preserve">DOCUMENTOS Y DATOS QUE DEBEN PRESENTAR LOS </w:t>
      </w:r>
      <w:r w:rsidR="00B6073E" w:rsidRPr="00DE0122">
        <w:rPr>
          <w:rFonts w:asciiTheme="minorHAnsi" w:hAnsiTheme="minorHAnsi" w:cstheme="minorHAnsi"/>
          <w:color w:val="auto"/>
        </w:rPr>
        <w:t>PARTICIPANTE</w:t>
      </w:r>
      <w:r w:rsidR="00A42371" w:rsidRPr="00DE0122">
        <w:rPr>
          <w:rFonts w:asciiTheme="minorHAnsi" w:hAnsiTheme="minorHAnsi" w:cstheme="minorHAnsi"/>
          <w:color w:val="auto"/>
        </w:rPr>
        <w:t>S</w:t>
      </w:r>
      <w:bookmarkEnd w:id="49"/>
    </w:p>
    <w:p w14:paraId="63BE1AD6" w14:textId="77777777" w:rsidR="00A42371" w:rsidRPr="00DE0122" w:rsidRDefault="00A42371" w:rsidP="00EB6616">
      <w:pPr>
        <w:spacing w:after="0"/>
        <w:ind w:right="141"/>
        <w:jc w:val="both"/>
        <w:rPr>
          <w:rFonts w:asciiTheme="minorHAnsi" w:hAnsiTheme="minorHAnsi" w:cstheme="minorHAnsi"/>
          <w:b/>
        </w:rPr>
      </w:pPr>
    </w:p>
    <w:p w14:paraId="252E28C7" w14:textId="7C0D741C" w:rsidR="00994065" w:rsidRPr="00DE0122" w:rsidRDefault="00A42371" w:rsidP="000D0957">
      <w:pPr>
        <w:pStyle w:val="Ttulo2"/>
      </w:pPr>
      <w:bookmarkStart w:id="50" w:name="_Toc519637084"/>
      <w:r w:rsidRPr="00DE0122">
        <w:t>6.1 Acreditación de personalidad</w:t>
      </w:r>
      <w:bookmarkEnd w:id="50"/>
    </w:p>
    <w:p w14:paraId="2B2C5BC6" w14:textId="77777777" w:rsidR="00994065" w:rsidRPr="00DE0122" w:rsidRDefault="00994065" w:rsidP="00994065">
      <w:pPr>
        <w:rPr>
          <w:rFonts w:asciiTheme="minorHAnsi" w:hAnsiTheme="minorHAnsi" w:cstheme="minorHAnsi"/>
          <w:lang w:val="es-ES_tradnl" w:eastAsia="es-ES"/>
        </w:rPr>
      </w:pPr>
    </w:p>
    <w:p w14:paraId="38E9DF57" w14:textId="493DFE63" w:rsidR="00A42371" w:rsidRPr="00DE0122" w:rsidRDefault="00BA0E93" w:rsidP="000D0957">
      <w:pPr>
        <w:ind w:right="-2"/>
        <w:jc w:val="both"/>
        <w:rPr>
          <w:rFonts w:asciiTheme="minorHAnsi" w:hAnsiTheme="minorHAnsi" w:cstheme="minorHAnsi"/>
        </w:rPr>
      </w:pPr>
      <w:r w:rsidRPr="00DE0122">
        <w:rPr>
          <w:rFonts w:asciiTheme="minorHAnsi" w:hAnsiTheme="minorHAnsi" w:cstheme="minorHAnsi"/>
        </w:rPr>
        <w:t xml:space="preserve">Con objeto de acreditar su personalidad, los </w:t>
      </w:r>
      <w:r w:rsidR="00B6073E" w:rsidRPr="00DE0122">
        <w:rPr>
          <w:rFonts w:asciiTheme="minorHAnsi" w:hAnsiTheme="minorHAnsi" w:cstheme="minorHAnsi"/>
        </w:rPr>
        <w:t>participante</w:t>
      </w:r>
      <w:r w:rsidRPr="00DE0122">
        <w:rPr>
          <w:rFonts w:asciiTheme="minorHAnsi" w:hAnsiTheme="minorHAnsi" w:cstheme="minorHAnsi"/>
        </w:rPr>
        <w:t xml:space="preserve">s o sus representantes deberán exhibir un escrito en el que manifieste, bajo protesta de decir verdad, que cuenta con facultades suficientes para comprometerse por sí o por su representada, </w:t>
      </w:r>
      <w:r w:rsidRPr="00DE0122">
        <w:rPr>
          <w:rFonts w:asciiTheme="minorHAnsi" w:hAnsiTheme="minorHAnsi" w:cstheme="minorHAnsi"/>
          <w:b/>
        </w:rPr>
        <w:t>Anexo</w:t>
      </w:r>
      <w:r w:rsidRPr="00DE0122">
        <w:rPr>
          <w:rFonts w:asciiTheme="minorHAnsi" w:hAnsiTheme="minorHAnsi" w:cstheme="minorHAnsi"/>
        </w:rPr>
        <w:t xml:space="preserve"> </w:t>
      </w:r>
      <w:r w:rsidRPr="00DE0122">
        <w:rPr>
          <w:rFonts w:asciiTheme="minorHAnsi" w:hAnsiTheme="minorHAnsi" w:cstheme="minorHAnsi"/>
          <w:b/>
        </w:rPr>
        <w:t>E</w:t>
      </w:r>
      <w:r w:rsidRPr="00DE0122">
        <w:rPr>
          <w:rFonts w:asciiTheme="minorHAnsi" w:hAnsiTheme="minorHAnsi" w:cstheme="minorHAnsi"/>
        </w:rPr>
        <w:t xml:space="preserve">, mismo que contendrá lo siguiente: </w:t>
      </w:r>
    </w:p>
    <w:p w14:paraId="7F29D5BB" w14:textId="77777777" w:rsidR="009D7307" w:rsidRPr="00DE0122" w:rsidRDefault="009D7307" w:rsidP="000D0957">
      <w:pPr>
        <w:pStyle w:val="NormalWeb"/>
        <w:numPr>
          <w:ilvl w:val="0"/>
          <w:numId w:val="25"/>
        </w:numPr>
        <w:spacing w:before="0" w:beforeAutospacing="0" w:after="0" w:afterAutospacing="0" w:line="276" w:lineRule="auto"/>
        <w:ind w:right="-2"/>
        <w:jc w:val="both"/>
        <w:rPr>
          <w:rFonts w:asciiTheme="minorHAnsi" w:hAnsiTheme="minorHAnsi" w:cstheme="minorHAnsi"/>
          <w:color w:val="auto"/>
          <w:sz w:val="22"/>
          <w:szCs w:val="22"/>
        </w:rPr>
      </w:pPr>
      <w:r w:rsidRPr="00DE0122">
        <w:rPr>
          <w:rFonts w:asciiTheme="minorHAnsi" w:hAnsiTheme="minorHAnsi" w:cstheme="minorHAnsi"/>
          <w:color w:val="auto"/>
          <w:sz w:val="22"/>
          <w:szCs w:val="22"/>
        </w:rPr>
        <w:t xml:space="preserve">Del </w:t>
      </w:r>
      <w:r w:rsidR="00B6073E" w:rsidRPr="00DE0122">
        <w:rPr>
          <w:rFonts w:asciiTheme="minorHAnsi" w:hAnsiTheme="minorHAnsi" w:cstheme="minorHAnsi"/>
          <w:color w:val="auto"/>
          <w:sz w:val="22"/>
          <w:szCs w:val="22"/>
        </w:rPr>
        <w:t>Participante</w:t>
      </w:r>
      <w:r w:rsidRPr="00DE0122">
        <w:rPr>
          <w:rFonts w:asciiTheme="minorHAnsi" w:hAnsiTheme="minorHAnsi" w:cstheme="minorHAnsi"/>
          <w:color w:val="auto"/>
          <w:sz w:val="22"/>
          <w:szCs w:val="22"/>
        </w:rPr>
        <w:t>: clave del registro federal de contribuyentes; nombre y domicilio,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 nombres de socios que aparezcan en éstas; y</w:t>
      </w:r>
    </w:p>
    <w:p w14:paraId="02F971EE" w14:textId="77777777" w:rsidR="009D7307" w:rsidRPr="00DE0122" w:rsidRDefault="009D7307" w:rsidP="000D0957">
      <w:pPr>
        <w:pStyle w:val="NormalWeb"/>
        <w:spacing w:before="0" w:beforeAutospacing="0" w:after="0" w:afterAutospacing="0" w:line="276" w:lineRule="auto"/>
        <w:ind w:left="360" w:right="-2"/>
        <w:jc w:val="both"/>
        <w:rPr>
          <w:rFonts w:asciiTheme="minorHAnsi" w:hAnsiTheme="minorHAnsi" w:cstheme="minorHAnsi"/>
          <w:color w:val="auto"/>
          <w:sz w:val="22"/>
          <w:szCs w:val="22"/>
        </w:rPr>
      </w:pPr>
    </w:p>
    <w:p w14:paraId="369468D7" w14:textId="77777777" w:rsidR="009D7307" w:rsidRPr="00DE0122" w:rsidRDefault="009D7307" w:rsidP="000D0957">
      <w:pPr>
        <w:pStyle w:val="NormalWeb"/>
        <w:numPr>
          <w:ilvl w:val="0"/>
          <w:numId w:val="25"/>
        </w:numPr>
        <w:spacing w:before="0" w:beforeAutospacing="0" w:after="0" w:afterAutospacing="0" w:line="276" w:lineRule="auto"/>
        <w:ind w:right="-2"/>
        <w:jc w:val="both"/>
        <w:rPr>
          <w:rFonts w:asciiTheme="minorHAnsi" w:hAnsiTheme="minorHAnsi" w:cstheme="minorHAnsi"/>
          <w:color w:val="auto"/>
          <w:sz w:val="22"/>
          <w:szCs w:val="22"/>
        </w:rPr>
      </w:pPr>
      <w:r w:rsidRPr="00DE0122">
        <w:rPr>
          <w:rFonts w:asciiTheme="minorHAnsi" w:hAnsiTheme="minorHAnsi" w:cstheme="minorHAnsi"/>
          <w:color w:val="auto"/>
          <w:sz w:val="22"/>
          <w:szCs w:val="22"/>
        </w:rPr>
        <w:t xml:space="preserve">Del representante del </w:t>
      </w:r>
      <w:r w:rsidR="00B6073E" w:rsidRPr="00DE0122">
        <w:rPr>
          <w:rFonts w:asciiTheme="minorHAnsi" w:hAnsiTheme="minorHAnsi" w:cstheme="minorHAnsi"/>
          <w:color w:val="auto"/>
          <w:sz w:val="22"/>
          <w:szCs w:val="22"/>
        </w:rPr>
        <w:t>Participante</w:t>
      </w:r>
      <w:r w:rsidRPr="00DE0122">
        <w:rPr>
          <w:rFonts w:asciiTheme="minorHAnsi" w:hAnsiTheme="minorHAnsi" w:cstheme="minorHAnsi"/>
          <w:color w:val="auto"/>
          <w:sz w:val="22"/>
          <w:szCs w:val="22"/>
        </w:rPr>
        <w:t>: número y fecha de las escrituras públicas en las que le fueron otorgadas las facultades para suscribir la propuesta, señalando nombre, número y circunscripción del notario o fedatario público que las protocolizó y la manifestación de que dichas facultades no le han sido revocadas.</w:t>
      </w:r>
    </w:p>
    <w:p w14:paraId="7686CE7B" w14:textId="77777777" w:rsidR="00BA0E93" w:rsidRPr="00DE0122" w:rsidRDefault="00BA0E93" w:rsidP="000D0957">
      <w:pPr>
        <w:spacing w:after="0"/>
        <w:ind w:right="141"/>
        <w:jc w:val="both"/>
        <w:rPr>
          <w:rFonts w:asciiTheme="minorHAnsi" w:hAnsiTheme="minorHAnsi" w:cstheme="minorHAnsi"/>
          <w:lang w:val="es-ES"/>
        </w:rPr>
      </w:pPr>
    </w:p>
    <w:p w14:paraId="2CAC3561" w14:textId="77777777" w:rsidR="00BA0E93" w:rsidRPr="00DE0122" w:rsidRDefault="00BA0E93" w:rsidP="000D0957">
      <w:pPr>
        <w:ind w:right="-2"/>
        <w:jc w:val="both"/>
        <w:rPr>
          <w:rFonts w:asciiTheme="minorHAnsi" w:hAnsiTheme="minorHAnsi" w:cstheme="minorHAnsi"/>
        </w:rPr>
      </w:pPr>
      <w:r w:rsidRPr="00DE0122">
        <w:rPr>
          <w:rFonts w:asciiTheme="minorHAnsi" w:hAnsiTheme="minorHAnsi" w:cstheme="minorHAnsi"/>
        </w:rPr>
        <w:t xml:space="preserve">La falta de presentación de este documento en los términos y alcances solicitados será motivo de desechamiento de la proposición. </w:t>
      </w:r>
    </w:p>
    <w:p w14:paraId="658884E8" w14:textId="77777777" w:rsidR="00A42371" w:rsidRPr="00DE0122" w:rsidRDefault="00BA0E93" w:rsidP="000D0957">
      <w:pPr>
        <w:ind w:right="-2"/>
        <w:jc w:val="both"/>
        <w:rPr>
          <w:rFonts w:asciiTheme="minorHAnsi" w:hAnsiTheme="minorHAnsi" w:cstheme="minorHAnsi"/>
          <w:b/>
        </w:rPr>
      </w:pPr>
      <w:r w:rsidRPr="00DE0122">
        <w:rPr>
          <w:rFonts w:asciiTheme="minorHAnsi" w:hAnsiTheme="minorHAnsi" w:cstheme="minorHAnsi"/>
        </w:rPr>
        <w:lastRenderedPageBreak/>
        <w:t xml:space="preserve">En el caso de que el </w:t>
      </w:r>
      <w:r w:rsidR="00B6073E" w:rsidRPr="00DE0122">
        <w:rPr>
          <w:rFonts w:asciiTheme="minorHAnsi" w:hAnsiTheme="minorHAnsi" w:cstheme="minorHAnsi"/>
        </w:rPr>
        <w:t>participante</w:t>
      </w:r>
      <w:r w:rsidRPr="00DE0122">
        <w:rPr>
          <w:rFonts w:asciiTheme="minorHAnsi" w:hAnsiTheme="minorHAnsi" w:cstheme="minorHAnsi"/>
        </w:rPr>
        <w:t xml:space="preserve"> se encuentre inscrito en el re</w:t>
      </w:r>
      <w:r w:rsidR="0022109A" w:rsidRPr="00DE0122">
        <w:rPr>
          <w:rFonts w:asciiTheme="minorHAnsi" w:hAnsiTheme="minorHAnsi" w:cstheme="minorHAnsi"/>
        </w:rPr>
        <w:t xml:space="preserve">gistro único de proveedores de </w:t>
      </w:r>
      <w:proofErr w:type="spellStart"/>
      <w:r w:rsidR="0022109A" w:rsidRPr="00DE0122">
        <w:rPr>
          <w:rFonts w:asciiTheme="minorHAnsi" w:hAnsiTheme="minorHAnsi" w:cstheme="minorHAnsi"/>
        </w:rPr>
        <w:t>C</w:t>
      </w:r>
      <w:r w:rsidRPr="00DE0122">
        <w:rPr>
          <w:rFonts w:asciiTheme="minorHAnsi" w:hAnsiTheme="minorHAnsi" w:cstheme="minorHAnsi"/>
        </w:rPr>
        <w:t>ompranet</w:t>
      </w:r>
      <w:proofErr w:type="spellEnd"/>
      <w:r w:rsidRPr="00DE0122">
        <w:rPr>
          <w:rFonts w:asciiTheme="minorHAnsi" w:hAnsiTheme="minorHAnsi" w:cstheme="minorHAnsi"/>
        </w:rPr>
        <w:t>, no será necesario presentar la información a que se refiere este numeral, bastando únicamente exhibir la constancia o citar el número de su inscripción y manifestar bajo protesta de decir verdad que en el citado registro la información se encuentra completa y actualizada.</w:t>
      </w:r>
    </w:p>
    <w:p w14:paraId="415F9ABD" w14:textId="77777777" w:rsidR="00BA0E93" w:rsidRPr="00DE0122" w:rsidRDefault="00BA0E93" w:rsidP="000D0957">
      <w:pPr>
        <w:pStyle w:val="Ttulo2"/>
      </w:pPr>
      <w:bookmarkStart w:id="51" w:name="_Toc519637085"/>
      <w:r w:rsidRPr="00DE0122">
        <w:t>6.2 Manifestación de nacionalidad mexicana</w:t>
      </w:r>
      <w:bookmarkEnd w:id="51"/>
    </w:p>
    <w:p w14:paraId="717977CF" w14:textId="77777777" w:rsidR="000D0957" w:rsidRPr="00DE0122" w:rsidRDefault="000D0957" w:rsidP="000D0957">
      <w:pPr>
        <w:spacing w:after="0"/>
        <w:rPr>
          <w:lang w:val="es-ES_tradnl" w:eastAsia="es-ES"/>
        </w:rPr>
      </w:pPr>
    </w:p>
    <w:p w14:paraId="0BC01211" w14:textId="77777777" w:rsidR="00BA0E93" w:rsidRPr="00DE0122" w:rsidRDefault="00BA0E93" w:rsidP="000D0957">
      <w:pPr>
        <w:ind w:right="-2"/>
        <w:jc w:val="both"/>
        <w:rPr>
          <w:rFonts w:asciiTheme="minorHAnsi" w:hAnsiTheme="minorHAnsi" w:cstheme="minorHAnsi"/>
          <w:b/>
        </w:rPr>
      </w:pPr>
      <w:r w:rsidRPr="00DE0122">
        <w:rPr>
          <w:rFonts w:asciiTheme="minorHAnsi" w:hAnsiTheme="minorHAnsi" w:cstheme="minorHAnsi"/>
        </w:rPr>
        <w:t xml:space="preserve">Escrito en el que el </w:t>
      </w:r>
      <w:r w:rsidR="00B6073E" w:rsidRPr="00DE0122">
        <w:rPr>
          <w:rFonts w:asciiTheme="minorHAnsi" w:hAnsiTheme="minorHAnsi" w:cstheme="minorHAnsi"/>
        </w:rPr>
        <w:t>participante</w:t>
      </w:r>
      <w:r w:rsidRPr="00DE0122">
        <w:rPr>
          <w:rFonts w:asciiTheme="minorHAnsi" w:hAnsiTheme="minorHAnsi" w:cstheme="minorHAnsi"/>
        </w:rPr>
        <w:t xml:space="preserve"> manifieste bajo protesta de decir verdad, que es de nacionalidad mexicana.</w:t>
      </w:r>
      <w:r w:rsidR="00F95BDA" w:rsidRPr="00DE0122">
        <w:rPr>
          <w:rFonts w:asciiTheme="minorHAnsi" w:hAnsiTheme="minorHAnsi" w:cstheme="minorHAnsi"/>
        </w:rPr>
        <w:t xml:space="preserve"> </w:t>
      </w:r>
      <w:r w:rsidR="00F95BDA" w:rsidRPr="00DE0122">
        <w:rPr>
          <w:rFonts w:asciiTheme="minorHAnsi" w:hAnsiTheme="minorHAnsi" w:cstheme="minorHAnsi"/>
          <w:b/>
        </w:rPr>
        <w:t>Anexo M</w:t>
      </w:r>
    </w:p>
    <w:p w14:paraId="6281BBA3" w14:textId="77777777" w:rsidR="00BA0E93" w:rsidRPr="00DE0122" w:rsidRDefault="00BA0E93" w:rsidP="000D0957">
      <w:pPr>
        <w:pStyle w:val="Ttulo2"/>
        <w:spacing w:after="240"/>
      </w:pPr>
      <w:bookmarkStart w:id="52" w:name="_Toc519637086"/>
      <w:r w:rsidRPr="00DE0122">
        <w:t>6.3 Supuestos establecidos en los artículos 50 y 60</w:t>
      </w:r>
      <w:bookmarkEnd w:id="52"/>
    </w:p>
    <w:p w14:paraId="26085587" w14:textId="77777777" w:rsidR="00BA0E93" w:rsidRPr="00DE0122" w:rsidRDefault="00BA0E93" w:rsidP="000D0957">
      <w:pPr>
        <w:ind w:right="-2"/>
        <w:jc w:val="both"/>
        <w:rPr>
          <w:rFonts w:asciiTheme="minorHAnsi" w:hAnsiTheme="minorHAnsi" w:cstheme="minorHAnsi"/>
          <w:b/>
        </w:rPr>
      </w:pPr>
      <w:r w:rsidRPr="00DE0122">
        <w:rPr>
          <w:rFonts w:asciiTheme="minorHAnsi" w:hAnsiTheme="minorHAnsi" w:cstheme="minorHAnsi"/>
        </w:rPr>
        <w:t xml:space="preserve">Escrito en el cual el </w:t>
      </w:r>
      <w:r w:rsidR="00B6073E" w:rsidRPr="00DE0122">
        <w:rPr>
          <w:rFonts w:asciiTheme="minorHAnsi" w:hAnsiTheme="minorHAnsi" w:cstheme="minorHAnsi"/>
        </w:rPr>
        <w:t>participante</w:t>
      </w:r>
      <w:r w:rsidRPr="00DE0122">
        <w:rPr>
          <w:rFonts w:asciiTheme="minorHAnsi" w:hAnsiTheme="minorHAnsi" w:cstheme="minorHAnsi"/>
        </w:rPr>
        <w:t xml:space="preserve"> manifieste, bajo protesta de decir verdad, que no se ubica en los supuestos establecidos en los artículos 50 y 60 antepenúltimo párrafo de la ley. </w:t>
      </w:r>
      <w:r w:rsidR="00F95BDA" w:rsidRPr="00DE0122">
        <w:rPr>
          <w:rFonts w:asciiTheme="minorHAnsi" w:hAnsiTheme="minorHAnsi" w:cstheme="minorHAnsi"/>
          <w:b/>
        </w:rPr>
        <w:t>Anexo N</w:t>
      </w:r>
    </w:p>
    <w:p w14:paraId="28C5D271" w14:textId="77777777" w:rsidR="00BA0E93" w:rsidRPr="00DE0122" w:rsidRDefault="00BA0E93" w:rsidP="000D0957">
      <w:pPr>
        <w:ind w:right="-2"/>
        <w:jc w:val="both"/>
        <w:rPr>
          <w:rFonts w:asciiTheme="minorHAnsi" w:hAnsiTheme="minorHAnsi" w:cstheme="minorHAnsi"/>
        </w:rPr>
      </w:pPr>
      <w:r w:rsidRPr="00DE0122">
        <w:rPr>
          <w:rFonts w:asciiTheme="minorHAnsi" w:hAnsiTheme="minorHAnsi" w:cstheme="minorHAnsi"/>
        </w:rPr>
        <w:t>La falta de presentación de este documento en los términos y alcances solicitados será motivo de desechamiento de la proposición.</w:t>
      </w:r>
    </w:p>
    <w:p w14:paraId="48270DF2" w14:textId="77777777" w:rsidR="00BA0E93" w:rsidRPr="00DE0122" w:rsidRDefault="00BA0E93" w:rsidP="000D0957">
      <w:pPr>
        <w:pStyle w:val="Ttulo2"/>
      </w:pPr>
      <w:bookmarkStart w:id="53" w:name="_Toc519637087"/>
      <w:r w:rsidRPr="00DE0122">
        <w:t xml:space="preserve">6.4 Formato de carta manifiesto de interés en participar en la </w:t>
      </w:r>
      <w:r w:rsidR="00B6073E" w:rsidRPr="00DE0122">
        <w:t>Invitación</w:t>
      </w:r>
      <w:bookmarkEnd w:id="53"/>
    </w:p>
    <w:p w14:paraId="1D4ECF0A" w14:textId="77777777" w:rsidR="00BA0E93" w:rsidRPr="00DE0122" w:rsidRDefault="00BA0E93" w:rsidP="000D0957">
      <w:pPr>
        <w:spacing w:after="0"/>
        <w:ind w:right="141"/>
        <w:jc w:val="both"/>
        <w:rPr>
          <w:rFonts w:asciiTheme="minorHAnsi" w:hAnsiTheme="minorHAnsi" w:cstheme="minorHAnsi"/>
          <w:b/>
        </w:rPr>
      </w:pPr>
    </w:p>
    <w:p w14:paraId="7369691A" w14:textId="77777777" w:rsidR="00BA0E93" w:rsidRPr="00DE0122" w:rsidRDefault="003F4122" w:rsidP="000D0957">
      <w:pPr>
        <w:ind w:right="141"/>
        <w:jc w:val="both"/>
        <w:rPr>
          <w:rFonts w:asciiTheme="minorHAnsi" w:hAnsiTheme="minorHAnsi" w:cstheme="minorHAnsi"/>
          <w:b/>
        </w:rPr>
      </w:pPr>
      <w:r w:rsidRPr="00DE0122">
        <w:rPr>
          <w:rFonts w:asciiTheme="minorHAnsi" w:hAnsiTheme="minorHAnsi" w:cstheme="minorHAnsi"/>
        </w:rPr>
        <w:t xml:space="preserve">Escrito en el cual el </w:t>
      </w:r>
      <w:r w:rsidR="00B6073E" w:rsidRPr="00DE0122">
        <w:rPr>
          <w:rFonts w:asciiTheme="minorHAnsi" w:hAnsiTheme="minorHAnsi" w:cstheme="minorHAnsi"/>
        </w:rPr>
        <w:t>participante</w:t>
      </w:r>
      <w:r w:rsidRPr="00DE0122">
        <w:rPr>
          <w:rFonts w:asciiTheme="minorHAnsi" w:hAnsiTheme="minorHAnsi" w:cstheme="minorHAnsi"/>
        </w:rPr>
        <w:t xml:space="preserve"> manifieste su interés en participar en la </w:t>
      </w:r>
      <w:r w:rsidR="00B6073E" w:rsidRPr="00DE0122">
        <w:rPr>
          <w:rFonts w:asciiTheme="minorHAnsi" w:hAnsiTheme="minorHAnsi" w:cstheme="minorHAnsi"/>
        </w:rPr>
        <w:t>Invitación</w:t>
      </w:r>
      <w:r w:rsidRPr="00DE0122">
        <w:rPr>
          <w:rFonts w:asciiTheme="minorHAnsi" w:hAnsiTheme="minorHAnsi" w:cstheme="minorHAnsi"/>
        </w:rPr>
        <w:t xml:space="preserve">. </w:t>
      </w:r>
      <w:r w:rsidRPr="00DE0122">
        <w:rPr>
          <w:rFonts w:asciiTheme="minorHAnsi" w:hAnsiTheme="minorHAnsi" w:cstheme="minorHAnsi"/>
          <w:b/>
        </w:rPr>
        <w:t>Anexo B</w:t>
      </w:r>
    </w:p>
    <w:p w14:paraId="2DF20CAC" w14:textId="0E1EA536" w:rsidR="006C0654" w:rsidRPr="00DE0122" w:rsidRDefault="003F4122" w:rsidP="000D0957">
      <w:pPr>
        <w:pStyle w:val="Ttulo2"/>
      </w:pPr>
      <w:bookmarkStart w:id="54" w:name="_Toc519637088"/>
      <w:r w:rsidRPr="00DE0122">
        <w:t xml:space="preserve">6.5 </w:t>
      </w:r>
      <w:r w:rsidR="002C7658" w:rsidRPr="00DE0122">
        <w:t>F</w:t>
      </w:r>
      <w:r w:rsidR="006C0654" w:rsidRPr="00DE0122">
        <w:t>ormato de escrito de manifiestos bajo protesta de decir verdad</w:t>
      </w:r>
      <w:bookmarkEnd w:id="54"/>
      <w:r w:rsidR="006C0654" w:rsidRPr="00DE0122">
        <w:t xml:space="preserve"> </w:t>
      </w:r>
    </w:p>
    <w:p w14:paraId="11FC9968" w14:textId="77777777" w:rsidR="00994065" w:rsidRPr="00DE0122" w:rsidRDefault="00994065" w:rsidP="000D0957">
      <w:pPr>
        <w:spacing w:after="0"/>
        <w:rPr>
          <w:rFonts w:asciiTheme="minorHAnsi" w:hAnsiTheme="minorHAnsi" w:cstheme="minorHAnsi"/>
          <w:lang w:val="es-ES_tradnl" w:eastAsia="es-ES"/>
        </w:rPr>
      </w:pPr>
    </w:p>
    <w:p w14:paraId="39DCF0A3" w14:textId="77777777" w:rsidR="003F4122" w:rsidRPr="00DE0122" w:rsidRDefault="003F4122" w:rsidP="000D0957">
      <w:pPr>
        <w:ind w:right="-2"/>
        <w:jc w:val="both"/>
        <w:rPr>
          <w:rFonts w:asciiTheme="minorHAnsi" w:hAnsiTheme="minorHAnsi" w:cstheme="minorHAnsi"/>
          <w:b/>
        </w:rPr>
      </w:pPr>
      <w:r w:rsidRPr="00DE0122">
        <w:rPr>
          <w:rFonts w:asciiTheme="minorHAnsi" w:hAnsiTheme="minorHAnsi" w:cstheme="minorHAnsi"/>
        </w:rPr>
        <w:t xml:space="preserve">Escrito en el cual el </w:t>
      </w:r>
      <w:r w:rsidR="00B6073E" w:rsidRPr="00DE0122">
        <w:rPr>
          <w:rFonts w:asciiTheme="minorHAnsi" w:hAnsiTheme="minorHAnsi" w:cstheme="minorHAnsi"/>
        </w:rPr>
        <w:t>participante</w:t>
      </w:r>
      <w:r w:rsidRPr="00DE0122">
        <w:rPr>
          <w:rFonts w:asciiTheme="minorHAnsi" w:hAnsiTheme="minorHAnsi" w:cstheme="minorHAnsi"/>
        </w:rPr>
        <w:t xml:space="preserve"> manifieste, bajo protesta de decir verdad, que conoce y acepta todos los requisitos de participación. </w:t>
      </w:r>
      <w:r w:rsidR="006C0654" w:rsidRPr="00DE0122">
        <w:rPr>
          <w:rFonts w:asciiTheme="minorHAnsi" w:hAnsiTheme="minorHAnsi" w:cstheme="minorHAnsi"/>
          <w:b/>
        </w:rPr>
        <w:t>Anexo F</w:t>
      </w:r>
    </w:p>
    <w:p w14:paraId="6C0861FF" w14:textId="47DE5F02" w:rsidR="00BB4258" w:rsidRPr="00DE0122" w:rsidRDefault="00BB4258" w:rsidP="000D0957">
      <w:pPr>
        <w:pStyle w:val="Ttulo2"/>
      </w:pPr>
      <w:bookmarkStart w:id="55" w:name="_Toc506485611"/>
      <w:bookmarkStart w:id="56" w:name="_Toc519637089"/>
      <w:r w:rsidRPr="00DE0122">
        <w:rPr>
          <w:lang w:val="es-MX"/>
        </w:rPr>
        <w:t xml:space="preserve">6.6 Escrito de </w:t>
      </w:r>
      <w:r w:rsidRPr="00DE0122">
        <w:t>Confidencialidad</w:t>
      </w:r>
      <w:bookmarkEnd w:id="55"/>
      <w:bookmarkEnd w:id="56"/>
    </w:p>
    <w:p w14:paraId="38EF9808" w14:textId="77777777" w:rsidR="00853938" w:rsidRPr="00DE0122" w:rsidRDefault="00853938" w:rsidP="000D0957">
      <w:pPr>
        <w:spacing w:after="0"/>
        <w:rPr>
          <w:rFonts w:asciiTheme="minorHAnsi" w:hAnsiTheme="minorHAnsi" w:cstheme="minorHAnsi"/>
          <w:lang w:val="x-none" w:eastAsia="x-none"/>
        </w:rPr>
      </w:pPr>
    </w:p>
    <w:p w14:paraId="18A46A1A" w14:textId="77777777" w:rsidR="00BB4258" w:rsidRPr="00DE0122" w:rsidRDefault="00BB4258" w:rsidP="00BB4258">
      <w:pPr>
        <w:pStyle w:val="Textoindependiente"/>
        <w:spacing w:line="276" w:lineRule="auto"/>
        <w:rPr>
          <w:rFonts w:asciiTheme="minorHAnsi" w:hAnsiTheme="minorHAnsi" w:cstheme="minorHAnsi"/>
          <w:sz w:val="22"/>
          <w:szCs w:val="22"/>
        </w:rPr>
      </w:pPr>
      <w:r w:rsidRPr="00DE0122">
        <w:rPr>
          <w:rFonts w:asciiTheme="minorHAnsi" w:hAnsiTheme="minorHAnsi" w:cstheme="minorHAnsi"/>
          <w:sz w:val="22"/>
          <w:szCs w:val="22"/>
        </w:rPr>
        <w:t xml:space="preserve">Escrito libre en el cual el participante manifieste que toda la información recopilada y generada, así como los resultados obtenidos y productos adquiridos en y para la presente consultoría son propiedad del </w:t>
      </w:r>
      <w:r w:rsidRPr="00DE0122">
        <w:rPr>
          <w:rFonts w:asciiTheme="minorHAnsi" w:hAnsiTheme="minorHAnsi" w:cstheme="minorHAnsi"/>
          <w:sz w:val="22"/>
          <w:szCs w:val="22"/>
          <w:lang w:val="es-ES_tradnl"/>
        </w:rPr>
        <w:t>PROMOTOR</w:t>
      </w:r>
      <w:r w:rsidRPr="00DE0122">
        <w:rPr>
          <w:rFonts w:asciiTheme="minorHAnsi" w:hAnsiTheme="minorHAnsi" w:cstheme="minorHAnsi"/>
          <w:sz w:val="22"/>
          <w:szCs w:val="22"/>
        </w:rPr>
        <w:t xml:space="preserve"> y del FONDO y que El PARTICIPANTE ganador</w:t>
      </w:r>
      <w:r w:rsidRPr="00DE0122" w:rsidDel="00F10E79">
        <w:rPr>
          <w:rFonts w:asciiTheme="minorHAnsi" w:hAnsiTheme="minorHAnsi" w:cstheme="minorHAnsi"/>
          <w:sz w:val="22"/>
          <w:szCs w:val="22"/>
        </w:rPr>
        <w:t xml:space="preserve"> </w:t>
      </w:r>
      <w:r w:rsidRPr="00DE0122">
        <w:rPr>
          <w:rFonts w:asciiTheme="minorHAnsi" w:hAnsiTheme="minorHAnsi" w:cstheme="minorHAnsi"/>
          <w:sz w:val="22"/>
          <w:szCs w:val="22"/>
        </w:rPr>
        <w:t xml:space="preserve">no podrá usar, divulgar, comercializar o editar parcial o totalmente dicha información sin previa autorización del </w:t>
      </w:r>
      <w:r w:rsidRPr="00DE0122">
        <w:rPr>
          <w:rFonts w:asciiTheme="minorHAnsi" w:hAnsiTheme="minorHAnsi" w:cstheme="minorHAnsi"/>
          <w:sz w:val="22"/>
          <w:szCs w:val="22"/>
          <w:lang w:val="es-ES_tradnl"/>
        </w:rPr>
        <w:t>PROMOTOR</w:t>
      </w:r>
      <w:r w:rsidRPr="00DE0122">
        <w:rPr>
          <w:rFonts w:asciiTheme="minorHAnsi" w:hAnsiTheme="minorHAnsi" w:cstheme="minorHAnsi"/>
          <w:sz w:val="22"/>
          <w:szCs w:val="22"/>
        </w:rPr>
        <w:t xml:space="preserve"> o del FONDO. Todo ello, estrictamente en el marco de las leyes mexicanas.</w:t>
      </w:r>
    </w:p>
    <w:p w14:paraId="392355C5" w14:textId="703EC4BE" w:rsidR="005C38D2" w:rsidRPr="00DE0122" w:rsidRDefault="00853938" w:rsidP="00994065">
      <w:pPr>
        <w:pStyle w:val="Ttulo1"/>
        <w:rPr>
          <w:rFonts w:asciiTheme="minorHAnsi" w:hAnsiTheme="minorHAnsi" w:cstheme="minorHAnsi"/>
          <w:color w:val="auto"/>
        </w:rPr>
      </w:pPr>
      <w:bookmarkStart w:id="57" w:name="_Toc519637090"/>
      <w:r w:rsidRPr="00DE0122">
        <w:rPr>
          <w:rFonts w:asciiTheme="minorHAnsi" w:hAnsiTheme="minorHAnsi" w:cstheme="minorHAnsi"/>
          <w:color w:val="auto"/>
        </w:rPr>
        <w:lastRenderedPageBreak/>
        <w:t xml:space="preserve">7. </w:t>
      </w:r>
      <w:r w:rsidR="005C38D2" w:rsidRPr="00DE0122">
        <w:rPr>
          <w:rFonts w:asciiTheme="minorHAnsi" w:hAnsiTheme="minorHAnsi" w:cstheme="minorHAnsi"/>
          <w:color w:val="auto"/>
        </w:rPr>
        <w:t>INCONFORMIDADES.</w:t>
      </w:r>
      <w:bookmarkEnd w:id="57"/>
    </w:p>
    <w:p w14:paraId="1B9E2655" w14:textId="77777777" w:rsidR="005C38D2" w:rsidRPr="00DE0122" w:rsidRDefault="005C38D2" w:rsidP="000D0957">
      <w:pPr>
        <w:spacing w:after="0"/>
        <w:ind w:right="141"/>
        <w:rPr>
          <w:rFonts w:asciiTheme="minorHAnsi" w:hAnsiTheme="minorHAnsi" w:cstheme="minorHAnsi"/>
          <w:bCs/>
          <w:kern w:val="28"/>
        </w:rPr>
      </w:pPr>
    </w:p>
    <w:p w14:paraId="1D315476" w14:textId="77777777" w:rsidR="001049FB" w:rsidRPr="00DE0122" w:rsidRDefault="00556766" w:rsidP="000D0957">
      <w:pPr>
        <w:pStyle w:val="Prrafodelista"/>
        <w:spacing w:line="276" w:lineRule="auto"/>
        <w:ind w:left="0" w:right="-2"/>
        <w:jc w:val="both"/>
        <w:rPr>
          <w:rFonts w:asciiTheme="minorHAnsi" w:hAnsiTheme="minorHAnsi" w:cstheme="minorHAnsi"/>
          <w:sz w:val="22"/>
          <w:szCs w:val="22"/>
        </w:rPr>
      </w:pPr>
      <w:r w:rsidRPr="00DE0122">
        <w:rPr>
          <w:rFonts w:asciiTheme="minorHAnsi" w:hAnsiTheme="minorHAnsi" w:cstheme="minorHAnsi"/>
          <w:sz w:val="22"/>
          <w:szCs w:val="22"/>
          <w:lang w:val="es-MX"/>
        </w:rPr>
        <w:t>L</w:t>
      </w:r>
      <w:r w:rsidRPr="00DE0122">
        <w:rPr>
          <w:rFonts w:asciiTheme="minorHAnsi" w:hAnsiTheme="minorHAnsi" w:cstheme="minorHAnsi"/>
          <w:sz w:val="22"/>
          <w:szCs w:val="22"/>
        </w:rPr>
        <w:t xml:space="preserve">os </w:t>
      </w:r>
      <w:r w:rsidR="00B6073E" w:rsidRPr="00DE0122">
        <w:rPr>
          <w:rFonts w:asciiTheme="minorHAnsi" w:hAnsiTheme="minorHAnsi" w:cstheme="minorHAnsi"/>
          <w:sz w:val="22"/>
          <w:szCs w:val="22"/>
        </w:rPr>
        <w:t>participante</w:t>
      </w:r>
      <w:r w:rsidRPr="00DE0122">
        <w:rPr>
          <w:rFonts w:asciiTheme="minorHAnsi" w:hAnsiTheme="minorHAnsi" w:cstheme="minorHAnsi"/>
          <w:sz w:val="22"/>
          <w:szCs w:val="22"/>
        </w:rPr>
        <w:t>s podrán interponer inconformidad de acuerdo a lo dispuesto en el artíc</w:t>
      </w:r>
      <w:r w:rsidR="001049FB" w:rsidRPr="00DE0122">
        <w:rPr>
          <w:rFonts w:asciiTheme="minorHAnsi" w:hAnsiTheme="minorHAnsi" w:cstheme="minorHAnsi"/>
          <w:sz w:val="22"/>
          <w:szCs w:val="22"/>
        </w:rPr>
        <w:t>ulo 65 y 66 de la ley, ante el órgano de fiscalización federal</w:t>
      </w:r>
      <w:r w:rsidRPr="00DE0122">
        <w:rPr>
          <w:rFonts w:asciiTheme="minorHAnsi" w:hAnsiTheme="minorHAnsi" w:cstheme="minorHAnsi"/>
          <w:sz w:val="22"/>
          <w:szCs w:val="22"/>
        </w:rPr>
        <w:t>.</w:t>
      </w:r>
    </w:p>
    <w:p w14:paraId="0881F495" w14:textId="77777777" w:rsidR="000F672B" w:rsidRPr="00DE0122" w:rsidRDefault="000F672B" w:rsidP="000D0957">
      <w:pPr>
        <w:pStyle w:val="Prrafodelista"/>
        <w:spacing w:line="276" w:lineRule="auto"/>
        <w:ind w:left="0" w:right="-2"/>
        <w:jc w:val="both"/>
        <w:rPr>
          <w:rFonts w:asciiTheme="minorHAnsi" w:hAnsiTheme="minorHAnsi" w:cstheme="minorHAnsi"/>
          <w:sz w:val="22"/>
          <w:szCs w:val="22"/>
        </w:rPr>
      </w:pPr>
    </w:p>
    <w:p w14:paraId="7C90B711" w14:textId="77777777" w:rsidR="001049FB" w:rsidRPr="00DE0122" w:rsidRDefault="000F672B" w:rsidP="000D0957">
      <w:pPr>
        <w:pStyle w:val="Prrafodelista"/>
        <w:spacing w:line="276" w:lineRule="auto"/>
        <w:ind w:left="0" w:right="-2"/>
        <w:jc w:val="both"/>
        <w:rPr>
          <w:rFonts w:asciiTheme="minorHAnsi" w:hAnsiTheme="minorHAnsi" w:cstheme="minorHAnsi"/>
          <w:bCs/>
          <w:kern w:val="28"/>
          <w:sz w:val="22"/>
          <w:szCs w:val="22"/>
        </w:rPr>
      </w:pPr>
      <w:r w:rsidRPr="00DE0122">
        <w:rPr>
          <w:rFonts w:asciiTheme="minorHAnsi" w:hAnsiTheme="minorHAnsi" w:cstheme="minorHAnsi"/>
          <w:bCs/>
          <w:kern w:val="28"/>
          <w:sz w:val="22"/>
          <w:szCs w:val="22"/>
        </w:rPr>
        <w:t>L</w:t>
      </w:r>
      <w:r w:rsidR="00B6073E" w:rsidRPr="00DE0122">
        <w:rPr>
          <w:rFonts w:asciiTheme="minorHAnsi" w:hAnsiTheme="minorHAnsi" w:cstheme="minorHAnsi"/>
          <w:bCs/>
          <w:kern w:val="28"/>
          <w:sz w:val="22"/>
          <w:szCs w:val="22"/>
        </w:rPr>
        <w:t>os participantes podrán inconformarse por escrito ante la</w:t>
      </w:r>
      <w:r w:rsidRPr="00DE0122">
        <w:rPr>
          <w:rFonts w:asciiTheme="minorHAnsi" w:hAnsiTheme="minorHAnsi" w:cstheme="minorHAnsi"/>
          <w:bCs/>
          <w:kern w:val="28"/>
          <w:sz w:val="22"/>
          <w:szCs w:val="22"/>
        </w:rPr>
        <w:t xml:space="preserve"> C</w:t>
      </w:r>
      <w:r w:rsidR="00B6073E" w:rsidRPr="00DE0122">
        <w:rPr>
          <w:rFonts w:asciiTheme="minorHAnsi" w:hAnsiTheme="minorHAnsi" w:cstheme="minorHAnsi"/>
          <w:bCs/>
          <w:kern w:val="28"/>
          <w:sz w:val="22"/>
          <w:szCs w:val="22"/>
        </w:rPr>
        <w:t xml:space="preserve">ontraloría por los actos que contravengan las disposiciones contenidas en la ley y su </w:t>
      </w:r>
      <w:r w:rsidRPr="00DE0122">
        <w:rPr>
          <w:rFonts w:asciiTheme="minorHAnsi" w:hAnsiTheme="minorHAnsi" w:cstheme="minorHAnsi"/>
          <w:bCs/>
          <w:kern w:val="28"/>
          <w:sz w:val="22"/>
          <w:szCs w:val="22"/>
        </w:rPr>
        <w:t>reglamento</w:t>
      </w:r>
      <w:r w:rsidR="00B6073E" w:rsidRPr="00DE0122">
        <w:rPr>
          <w:rFonts w:asciiTheme="minorHAnsi" w:hAnsiTheme="minorHAnsi" w:cstheme="minorHAnsi"/>
          <w:bCs/>
          <w:kern w:val="28"/>
          <w:sz w:val="22"/>
          <w:szCs w:val="22"/>
        </w:rPr>
        <w:t>, dentro de los cinco días hábiles siguientes a aquél en que éste ocurra o se notifique al inconforme de la realización del mismo.</w:t>
      </w:r>
    </w:p>
    <w:p w14:paraId="6A54F7F9" w14:textId="77777777" w:rsidR="0099060A" w:rsidRPr="00DE0122" w:rsidRDefault="0099060A" w:rsidP="000D0957">
      <w:pPr>
        <w:pStyle w:val="Prrafodelista"/>
        <w:spacing w:line="276" w:lineRule="auto"/>
        <w:ind w:left="0" w:right="-2"/>
        <w:jc w:val="both"/>
        <w:rPr>
          <w:rFonts w:asciiTheme="minorHAnsi" w:hAnsiTheme="minorHAnsi" w:cstheme="minorHAnsi"/>
          <w:bCs/>
          <w:kern w:val="28"/>
          <w:sz w:val="22"/>
          <w:szCs w:val="22"/>
        </w:rPr>
      </w:pPr>
    </w:p>
    <w:p w14:paraId="56CBF731" w14:textId="77777777" w:rsidR="00B6073E" w:rsidRPr="00DE0122" w:rsidRDefault="000F672B" w:rsidP="000D0957">
      <w:pPr>
        <w:pStyle w:val="Prrafodelista"/>
        <w:spacing w:line="276" w:lineRule="auto"/>
        <w:ind w:left="0" w:right="-2"/>
        <w:jc w:val="both"/>
        <w:rPr>
          <w:rFonts w:asciiTheme="minorHAnsi" w:hAnsiTheme="minorHAnsi" w:cstheme="minorHAnsi"/>
          <w:bCs/>
          <w:kern w:val="28"/>
          <w:sz w:val="22"/>
          <w:szCs w:val="22"/>
        </w:rPr>
      </w:pPr>
      <w:r w:rsidRPr="00DE0122">
        <w:rPr>
          <w:rFonts w:asciiTheme="minorHAnsi" w:hAnsiTheme="minorHAnsi" w:cstheme="minorHAnsi"/>
          <w:bCs/>
          <w:kern w:val="28"/>
          <w:sz w:val="22"/>
          <w:szCs w:val="22"/>
        </w:rPr>
        <w:t>T</w:t>
      </w:r>
      <w:r w:rsidR="00B6073E" w:rsidRPr="00DE0122">
        <w:rPr>
          <w:rFonts w:asciiTheme="minorHAnsi" w:hAnsiTheme="minorHAnsi" w:cstheme="minorHAnsi"/>
          <w:bCs/>
          <w:kern w:val="28"/>
          <w:sz w:val="22"/>
          <w:szCs w:val="22"/>
        </w:rPr>
        <w:t>ranscurrido el plazo establecido en el párrafo anterior, precluye para los interesados el derecho de inconformarse.</w:t>
      </w:r>
    </w:p>
    <w:p w14:paraId="69D701EB" w14:textId="77777777" w:rsidR="00B6073E" w:rsidRPr="00DE0122" w:rsidRDefault="00B6073E" w:rsidP="005C38D2">
      <w:pPr>
        <w:pStyle w:val="Prrafodelista"/>
        <w:ind w:left="0" w:right="141"/>
        <w:rPr>
          <w:rFonts w:asciiTheme="minorHAnsi" w:hAnsiTheme="minorHAnsi" w:cstheme="minorHAnsi"/>
          <w:bCs/>
          <w:kern w:val="28"/>
          <w:sz w:val="22"/>
          <w:szCs w:val="22"/>
        </w:rPr>
      </w:pPr>
    </w:p>
    <w:p w14:paraId="78717C85" w14:textId="77777777" w:rsidR="00B6073E" w:rsidRPr="00DE0122" w:rsidRDefault="000F672B" w:rsidP="000D0957">
      <w:pPr>
        <w:pStyle w:val="Prrafodelista"/>
        <w:spacing w:line="276" w:lineRule="auto"/>
        <w:ind w:left="0" w:right="-2"/>
        <w:jc w:val="both"/>
        <w:rPr>
          <w:rFonts w:asciiTheme="minorHAnsi" w:hAnsiTheme="minorHAnsi" w:cstheme="minorHAnsi"/>
          <w:bCs/>
          <w:kern w:val="28"/>
          <w:sz w:val="22"/>
          <w:szCs w:val="22"/>
        </w:rPr>
      </w:pPr>
      <w:r w:rsidRPr="00DE0122">
        <w:rPr>
          <w:rFonts w:asciiTheme="minorHAnsi" w:hAnsiTheme="minorHAnsi" w:cstheme="minorHAnsi"/>
          <w:bCs/>
          <w:kern w:val="28"/>
          <w:sz w:val="22"/>
          <w:szCs w:val="22"/>
        </w:rPr>
        <w:t>E</w:t>
      </w:r>
      <w:r w:rsidR="00B6073E" w:rsidRPr="00DE0122">
        <w:rPr>
          <w:rFonts w:asciiTheme="minorHAnsi" w:hAnsiTheme="minorHAnsi" w:cstheme="minorHAnsi"/>
          <w:bCs/>
          <w:kern w:val="28"/>
          <w:sz w:val="22"/>
          <w:szCs w:val="22"/>
        </w:rPr>
        <w:t>l trámite, procedimiento y resolución de las inconformidades, se regirá por lo dispuesto en el capítulo I de las inconformidades del título sexto de la solución de las controversias de la ley.</w:t>
      </w:r>
    </w:p>
    <w:p w14:paraId="34C2E697" w14:textId="77777777" w:rsidR="00B6073E" w:rsidRPr="00DE0122" w:rsidRDefault="00B6073E" w:rsidP="005C38D2">
      <w:pPr>
        <w:pStyle w:val="Prrafodelista"/>
        <w:ind w:left="0" w:right="141"/>
        <w:rPr>
          <w:rFonts w:asciiTheme="minorHAnsi" w:hAnsiTheme="minorHAnsi" w:cstheme="minorHAnsi"/>
          <w:bCs/>
          <w:kern w:val="28"/>
          <w:sz w:val="22"/>
          <w:szCs w:val="22"/>
        </w:rPr>
      </w:pPr>
    </w:p>
    <w:p w14:paraId="22F34942" w14:textId="631ABD7A" w:rsidR="005C38D2" w:rsidRPr="00DE0122" w:rsidRDefault="00853938" w:rsidP="00853938">
      <w:pPr>
        <w:pStyle w:val="Ttulo1"/>
        <w:rPr>
          <w:rFonts w:asciiTheme="minorHAnsi" w:hAnsiTheme="minorHAnsi" w:cstheme="minorHAnsi"/>
          <w:color w:val="auto"/>
        </w:rPr>
      </w:pPr>
      <w:bookmarkStart w:id="58" w:name="_Toc519637091"/>
      <w:r w:rsidRPr="00DE0122">
        <w:rPr>
          <w:rFonts w:asciiTheme="minorHAnsi" w:hAnsiTheme="minorHAnsi" w:cstheme="minorHAnsi"/>
          <w:color w:val="auto"/>
          <w:lang w:val="es-MX"/>
        </w:rPr>
        <w:t xml:space="preserve">8. </w:t>
      </w:r>
      <w:r w:rsidR="000F672B" w:rsidRPr="00DE0122">
        <w:rPr>
          <w:rFonts w:asciiTheme="minorHAnsi" w:hAnsiTheme="minorHAnsi" w:cstheme="minorHAnsi"/>
          <w:color w:val="auto"/>
        </w:rPr>
        <w:t>DOMICILIO DE LA CONTRA</w:t>
      </w:r>
      <w:r w:rsidR="00B6073E" w:rsidRPr="00DE0122">
        <w:rPr>
          <w:rFonts w:asciiTheme="minorHAnsi" w:hAnsiTheme="minorHAnsi" w:cstheme="minorHAnsi"/>
          <w:color w:val="auto"/>
        </w:rPr>
        <w:t>LORÍA</w:t>
      </w:r>
      <w:bookmarkEnd w:id="58"/>
    </w:p>
    <w:p w14:paraId="6A4E1C26" w14:textId="77777777" w:rsidR="005C38D2" w:rsidRPr="00DE0122" w:rsidRDefault="005C38D2" w:rsidP="005C38D2">
      <w:pPr>
        <w:ind w:right="141"/>
        <w:rPr>
          <w:rFonts w:asciiTheme="minorHAnsi" w:hAnsiTheme="minorHAnsi" w:cstheme="minorHAnsi"/>
          <w:bCs/>
          <w:kern w:val="28"/>
        </w:rPr>
      </w:pPr>
    </w:p>
    <w:p w14:paraId="519AE054" w14:textId="77777777" w:rsidR="00B6073E" w:rsidRPr="00DE0122" w:rsidRDefault="00B6073E" w:rsidP="000D0957">
      <w:pPr>
        <w:ind w:right="-2"/>
        <w:jc w:val="both"/>
        <w:rPr>
          <w:rFonts w:asciiTheme="minorHAnsi" w:hAnsiTheme="minorHAnsi" w:cstheme="minorHAnsi"/>
          <w:bCs/>
          <w:kern w:val="28"/>
        </w:rPr>
      </w:pPr>
      <w:r w:rsidRPr="00DE0122">
        <w:rPr>
          <w:rFonts w:asciiTheme="minorHAnsi" w:hAnsiTheme="minorHAnsi" w:cstheme="minorHAnsi"/>
          <w:bCs/>
          <w:kern w:val="28"/>
        </w:rPr>
        <w:t>L</w:t>
      </w:r>
      <w:r w:rsidR="00A1393F" w:rsidRPr="00DE0122">
        <w:rPr>
          <w:rFonts w:asciiTheme="minorHAnsi" w:hAnsiTheme="minorHAnsi" w:cstheme="minorHAnsi"/>
          <w:bCs/>
          <w:kern w:val="28"/>
        </w:rPr>
        <w:t xml:space="preserve">as oficinas que ocupa la Contraloría, se </w:t>
      </w:r>
      <w:r w:rsidRPr="00DE0122">
        <w:rPr>
          <w:rFonts w:asciiTheme="minorHAnsi" w:hAnsiTheme="minorHAnsi" w:cstheme="minorHAnsi"/>
          <w:bCs/>
          <w:kern w:val="28"/>
        </w:rPr>
        <w:t xml:space="preserve">ubican el en edificio 2, Planta </w:t>
      </w:r>
      <w:r w:rsidR="00A1393F" w:rsidRPr="00DE0122">
        <w:rPr>
          <w:rFonts w:asciiTheme="minorHAnsi" w:hAnsiTheme="minorHAnsi" w:cstheme="minorHAnsi"/>
          <w:bCs/>
          <w:kern w:val="28"/>
        </w:rPr>
        <w:t>Baja, de la Ciudad Administrativa</w:t>
      </w:r>
      <w:r w:rsidRPr="00DE0122">
        <w:rPr>
          <w:rFonts w:asciiTheme="minorHAnsi" w:hAnsiTheme="minorHAnsi" w:cstheme="minorHAnsi"/>
          <w:bCs/>
          <w:kern w:val="28"/>
        </w:rPr>
        <w:t xml:space="preserve"> “</w:t>
      </w:r>
      <w:r w:rsidR="00A1393F" w:rsidRPr="00DE0122">
        <w:rPr>
          <w:rFonts w:asciiTheme="minorHAnsi" w:hAnsiTheme="minorHAnsi" w:cstheme="minorHAnsi"/>
          <w:bCs/>
          <w:kern w:val="28"/>
        </w:rPr>
        <w:t>B</w:t>
      </w:r>
      <w:r w:rsidRPr="00DE0122">
        <w:rPr>
          <w:rFonts w:asciiTheme="minorHAnsi" w:hAnsiTheme="minorHAnsi" w:cstheme="minorHAnsi"/>
          <w:bCs/>
          <w:kern w:val="28"/>
        </w:rPr>
        <w:t xml:space="preserve">enemérito de las Américas”, km. 11.5, de la carretera Oaxaca- </w:t>
      </w:r>
      <w:r w:rsidR="00A1393F" w:rsidRPr="00DE0122">
        <w:rPr>
          <w:rFonts w:asciiTheme="minorHAnsi" w:hAnsiTheme="minorHAnsi" w:cstheme="minorHAnsi"/>
          <w:bCs/>
          <w:kern w:val="28"/>
        </w:rPr>
        <w:t xml:space="preserve">Istmo, </w:t>
      </w:r>
      <w:r w:rsidRPr="00DE0122">
        <w:rPr>
          <w:rFonts w:asciiTheme="minorHAnsi" w:hAnsiTheme="minorHAnsi" w:cstheme="minorHAnsi"/>
          <w:bCs/>
          <w:kern w:val="28"/>
        </w:rPr>
        <w:t>Tlalixtac de Cabrera, Oaxaca.</w:t>
      </w:r>
    </w:p>
    <w:p w14:paraId="3D9CE064" w14:textId="77777777" w:rsidR="005C38D2" w:rsidRPr="00DE0122" w:rsidRDefault="005C38D2" w:rsidP="005C38D2">
      <w:pPr>
        <w:ind w:right="141"/>
        <w:rPr>
          <w:rFonts w:asciiTheme="minorHAnsi" w:hAnsiTheme="minorHAnsi" w:cstheme="minorHAnsi"/>
          <w:bCs/>
          <w:kern w:val="28"/>
        </w:rPr>
      </w:pPr>
    </w:p>
    <w:p w14:paraId="4659290E" w14:textId="1F5D0F53" w:rsidR="005C38D2" w:rsidRPr="00DE0122" w:rsidRDefault="009D7307" w:rsidP="005C38D2">
      <w:pPr>
        <w:ind w:right="141"/>
        <w:jc w:val="right"/>
        <w:rPr>
          <w:rFonts w:asciiTheme="minorHAnsi" w:hAnsiTheme="minorHAnsi" w:cstheme="minorHAnsi"/>
          <w:bCs/>
          <w:kern w:val="28"/>
        </w:rPr>
      </w:pPr>
      <w:r w:rsidRPr="00DE0122">
        <w:rPr>
          <w:rFonts w:asciiTheme="minorHAnsi" w:hAnsiTheme="minorHAnsi" w:cstheme="minorHAnsi"/>
          <w:bCs/>
          <w:kern w:val="28"/>
        </w:rPr>
        <w:t>Reyes Mantecón, San Bartolo Coyotepec</w:t>
      </w:r>
      <w:r w:rsidR="005C38D2" w:rsidRPr="00DE0122">
        <w:rPr>
          <w:rFonts w:asciiTheme="minorHAnsi" w:hAnsiTheme="minorHAnsi" w:cstheme="minorHAnsi"/>
          <w:bCs/>
          <w:kern w:val="28"/>
        </w:rPr>
        <w:t xml:space="preserve">, </w:t>
      </w:r>
      <w:r w:rsidR="00DE0122">
        <w:rPr>
          <w:rFonts w:asciiTheme="minorHAnsi" w:hAnsiTheme="minorHAnsi" w:cstheme="minorHAnsi"/>
          <w:bCs/>
          <w:kern w:val="28"/>
        </w:rPr>
        <w:t xml:space="preserve">26 de julio </w:t>
      </w:r>
      <w:r w:rsidR="00556766" w:rsidRPr="00DE0122">
        <w:rPr>
          <w:rFonts w:asciiTheme="minorHAnsi" w:hAnsiTheme="minorHAnsi" w:cstheme="minorHAnsi"/>
          <w:bCs/>
          <w:kern w:val="28"/>
        </w:rPr>
        <w:t>de 2018</w:t>
      </w:r>
      <w:r w:rsidR="005C38D2" w:rsidRPr="00DE0122">
        <w:rPr>
          <w:rFonts w:asciiTheme="minorHAnsi" w:hAnsiTheme="minorHAnsi" w:cstheme="minorHAnsi"/>
          <w:bCs/>
          <w:kern w:val="28"/>
        </w:rPr>
        <w:t>.</w:t>
      </w:r>
    </w:p>
    <w:p w14:paraId="50830EF5" w14:textId="77777777" w:rsidR="005C38D2" w:rsidRPr="00DE0122" w:rsidRDefault="005C38D2" w:rsidP="005C38D2">
      <w:pPr>
        <w:spacing w:line="240" w:lineRule="atLeast"/>
        <w:ind w:right="141"/>
        <w:jc w:val="center"/>
        <w:rPr>
          <w:rFonts w:asciiTheme="minorHAnsi" w:hAnsiTheme="minorHAnsi" w:cstheme="minorHAnsi"/>
          <w:b/>
          <w:bCs/>
          <w:kern w:val="28"/>
        </w:rPr>
      </w:pPr>
      <w:r w:rsidRPr="00DE0122">
        <w:rPr>
          <w:rFonts w:asciiTheme="minorHAnsi" w:hAnsiTheme="minorHAnsi" w:cstheme="minorHAnsi"/>
          <w:b/>
          <w:bCs/>
          <w:kern w:val="28"/>
        </w:rPr>
        <w:t>A T E N T A M E N T E</w:t>
      </w:r>
    </w:p>
    <w:p w14:paraId="4EE19B3A" w14:textId="77777777" w:rsidR="005C38D2" w:rsidRPr="00DE0122" w:rsidRDefault="00556766" w:rsidP="005C38D2">
      <w:pPr>
        <w:ind w:right="141"/>
        <w:jc w:val="center"/>
        <w:rPr>
          <w:rFonts w:asciiTheme="minorHAnsi" w:hAnsiTheme="minorHAnsi" w:cstheme="minorHAnsi"/>
          <w:b/>
        </w:rPr>
      </w:pPr>
      <w:r w:rsidRPr="00DE0122">
        <w:rPr>
          <w:rFonts w:asciiTheme="minorHAnsi" w:hAnsiTheme="minorHAnsi" w:cstheme="minorHAnsi"/>
          <w:b/>
        </w:rPr>
        <w:t xml:space="preserve"> </w:t>
      </w:r>
      <w:r w:rsidR="005C38D2" w:rsidRPr="00DE0122">
        <w:rPr>
          <w:rFonts w:asciiTheme="minorHAnsi" w:hAnsiTheme="minorHAnsi" w:cstheme="minorHAnsi"/>
          <w:b/>
        </w:rPr>
        <w:t>“EL RESPETO AL DERECHO AJENO ES LA PAZ”</w:t>
      </w:r>
    </w:p>
    <w:p w14:paraId="400CF230" w14:textId="77777777" w:rsidR="005C38D2" w:rsidRPr="00DE0122" w:rsidRDefault="005F4336" w:rsidP="005C38D2">
      <w:pPr>
        <w:ind w:right="141"/>
        <w:jc w:val="center"/>
        <w:rPr>
          <w:rFonts w:asciiTheme="minorHAnsi" w:hAnsiTheme="minorHAnsi" w:cstheme="minorHAnsi"/>
          <w:b/>
        </w:rPr>
      </w:pPr>
      <w:r w:rsidRPr="00DE0122">
        <w:rPr>
          <w:rFonts w:asciiTheme="minorHAnsi" w:hAnsiTheme="minorHAnsi" w:cstheme="minorHAnsi"/>
          <w:b/>
        </w:rPr>
        <w:t>DIRECTOR ADMINISTRTATIVO</w:t>
      </w:r>
    </w:p>
    <w:p w14:paraId="4BB3E76A" w14:textId="77777777" w:rsidR="005C38D2" w:rsidRPr="00DE0122" w:rsidRDefault="005C38D2" w:rsidP="005C38D2">
      <w:pPr>
        <w:ind w:right="141"/>
        <w:jc w:val="center"/>
        <w:rPr>
          <w:rFonts w:asciiTheme="minorHAnsi" w:hAnsiTheme="minorHAnsi" w:cstheme="minorHAnsi"/>
          <w:b/>
        </w:rPr>
      </w:pPr>
    </w:p>
    <w:p w14:paraId="544C06D9" w14:textId="77777777" w:rsidR="005F4336" w:rsidRPr="00DE0122" w:rsidRDefault="005F4336" w:rsidP="005C38D2">
      <w:pPr>
        <w:ind w:right="141"/>
        <w:jc w:val="center"/>
        <w:rPr>
          <w:rFonts w:asciiTheme="minorHAnsi" w:hAnsiTheme="minorHAnsi" w:cstheme="minorHAnsi"/>
          <w:b/>
        </w:rPr>
      </w:pPr>
      <w:r w:rsidRPr="00DE0122">
        <w:rPr>
          <w:rFonts w:asciiTheme="minorHAnsi" w:hAnsiTheme="minorHAnsi" w:cstheme="minorHAnsi"/>
          <w:b/>
        </w:rPr>
        <w:t>L.C. OSCAR GUILLERMO GUZMÁN SAAVEDRA</w:t>
      </w:r>
    </w:p>
    <w:p w14:paraId="095EE37A" w14:textId="0CC37031" w:rsidR="00C957A6" w:rsidRPr="00DE0122" w:rsidRDefault="005F4336" w:rsidP="002F08CB">
      <w:pPr>
        <w:pStyle w:val="Ttulo1"/>
        <w:jc w:val="center"/>
        <w:rPr>
          <w:color w:val="auto"/>
        </w:rPr>
      </w:pPr>
      <w:r w:rsidRPr="00DE0122">
        <w:rPr>
          <w:color w:val="auto"/>
        </w:rPr>
        <w:br w:type="page"/>
      </w:r>
      <w:bookmarkStart w:id="59" w:name="_Toc519637092"/>
      <w:r w:rsidR="005C38D2" w:rsidRPr="00DE0122">
        <w:rPr>
          <w:color w:val="auto"/>
        </w:rPr>
        <w:lastRenderedPageBreak/>
        <w:t>Anexo A</w:t>
      </w:r>
      <w:r w:rsidR="00C957A6" w:rsidRPr="00DE0122">
        <w:rPr>
          <w:color w:val="auto"/>
        </w:rPr>
        <w:t>: ESPECIFICACIONES TÉCNICAS.</w:t>
      </w:r>
      <w:bookmarkEnd w:id="59"/>
    </w:p>
    <w:p w14:paraId="7FF69CAB" w14:textId="77777777" w:rsidR="00EB6616" w:rsidRPr="00DE0122" w:rsidRDefault="00EB6616" w:rsidP="005C38D2">
      <w:pPr>
        <w:pStyle w:val="Encabezado"/>
        <w:ind w:right="141"/>
        <w:jc w:val="center"/>
        <w:rPr>
          <w:rFonts w:asciiTheme="minorHAnsi" w:hAnsiTheme="minorHAnsi" w:cstheme="minorHAnsi"/>
          <w:sz w:val="22"/>
          <w:szCs w:val="22"/>
          <w:u w:val="single"/>
        </w:rPr>
      </w:pPr>
    </w:p>
    <w:p w14:paraId="5793CF9B" w14:textId="77AC8FB4" w:rsidR="005C38D2" w:rsidRPr="00DE0122" w:rsidRDefault="0022109A" w:rsidP="005C38D2">
      <w:pPr>
        <w:pStyle w:val="Encabezado"/>
        <w:ind w:right="141"/>
        <w:jc w:val="center"/>
        <w:rPr>
          <w:rFonts w:asciiTheme="minorHAnsi" w:hAnsiTheme="minorHAnsi" w:cstheme="minorHAnsi"/>
          <w:sz w:val="22"/>
          <w:szCs w:val="22"/>
          <w:u w:val="single"/>
        </w:rPr>
      </w:pPr>
      <w:r w:rsidRPr="00DE0122">
        <w:rPr>
          <w:rFonts w:asciiTheme="minorHAnsi" w:hAnsiTheme="minorHAnsi" w:cstheme="minorHAnsi"/>
          <w:sz w:val="22"/>
          <w:szCs w:val="22"/>
          <w:u w:val="single"/>
        </w:rPr>
        <w:t>(INVITACI</w:t>
      </w:r>
      <w:r w:rsidRPr="00DE0122">
        <w:rPr>
          <w:rFonts w:asciiTheme="minorHAnsi" w:hAnsiTheme="minorHAnsi" w:cstheme="minorHAnsi"/>
          <w:sz w:val="22"/>
          <w:szCs w:val="22"/>
          <w:u w:val="single"/>
          <w:lang w:val="es-MX"/>
        </w:rPr>
        <w:t>Ó</w:t>
      </w:r>
      <w:r w:rsidR="001049FB" w:rsidRPr="00DE0122">
        <w:rPr>
          <w:rFonts w:asciiTheme="minorHAnsi" w:hAnsiTheme="minorHAnsi" w:cstheme="minorHAnsi"/>
          <w:sz w:val="22"/>
          <w:szCs w:val="22"/>
          <w:u w:val="single"/>
        </w:rPr>
        <w:t xml:space="preserve">N A CUANDO MENOS TRES PERSONAS </w:t>
      </w:r>
      <w:r w:rsidR="00C37B44" w:rsidRPr="00C37B44">
        <w:rPr>
          <w:rFonts w:asciiTheme="minorHAnsi" w:hAnsiTheme="minorHAnsi" w:cstheme="minorHAnsi"/>
          <w:sz w:val="22"/>
          <w:szCs w:val="22"/>
          <w:u w:val="single"/>
        </w:rPr>
        <w:t>IR-E1-92000498-2018</w:t>
      </w:r>
      <w:r w:rsidR="005C38D2" w:rsidRPr="00DE0122">
        <w:rPr>
          <w:rFonts w:asciiTheme="minorHAnsi" w:hAnsiTheme="minorHAnsi" w:cstheme="minorHAnsi"/>
          <w:sz w:val="22"/>
          <w:szCs w:val="22"/>
          <w:u w:val="single"/>
        </w:rPr>
        <w:t>)</w:t>
      </w:r>
    </w:p>
    <w:p w14:paraId="2093019C" w14:textId="047E3F2F" w:rsidR="009D0962" w:rsidRPr="00DE0122" w:rsidRDefault="00EB6616" w:rsidP="009D0962">
      <w:pPr>
        <w:pStyle w:val="Encabezado"/>
        <w:ind w:right="141"/>
        <w:jc w:val="both"/>
        <w:rPr>
          <w:rFonts w:asciiTheme="minorHAnsi" w:hAnsiTheme="minorHAnsi" w:cstheme="minorHAnsi"/>
          <w:sz w:val="22"/>
          <w:szCs w:val="22"/>
        </w:rPr>
      </w:pPr>
      <w:r w:rsidRPr="00DE0122">
        <w:rPr>
          <w:rFonts w:asciiTheme="minorHAnsi" w:hAnsiTheme="minorHAnsi" w:cstheme="minorHAnsi"/>
          <w:b/>
          <w:sz w:val="22"/>
          <w:szCs w:val="22"/>
        </w:rPr>
        <w:t>“SERVICIOS DE ASESORÍA PARA EL DESARROLLO DEL “ANÁLISIS DE CONVENIENCIA DE UNA ASOCIACIÓN PÚBLICA PRIVADA QUE INCLUYE ANÁLISIS DE RENTABILIDAD SOCIAL Y ASESORÍA ESTRATÉGICA” DEL CENTRO CULTURAL Y EXPOSICIONES ÁLVARO CARRILLO”</w:t>
      </w:r>
    </w:p>
    <w:p w14:paraId="7523C102" w14:textId="77777777" w:rsidR="00EB6616" w:rsidRPr="00DE0122" w:rsidRDefault="00EB6616" w:rsidP="00EB6616">
      <w:pPr>
        <w:spacing w:after="0"/>
        <w:rPr>
          <w:rFonts w:asciiTheme="minorHAnsi" w:hAnsiTheme="minorHAnsi" w:cstheme="minorHAnsi"/>
          <w:b/>
        </w:rPr>
      </w:pPr>
      <w:bookmarkStart w:id="60" w:name="_Toc506498197"/>
      <w:bookmarkStart w:id="61" w:name="_Toc397860966"/>
    </w:p>
    <w:p w14:paraId="1A7D0AFE" w14:textId="40E03A27" w:rsidR="00B947B0" w:rsidRPr="00DE0122" w:rsidRDefault="00B947B0" w:rsidP="00B947B0">
      <w:pPr>
        <w:rPr>
          <w:rFonts w:asciiTheme="minorHAnsi" w:hAnsiTheme="minorHAnsi" w:cstheme="minorHAnsi"/>
          <w:b/>
        </w:rPr>
      </w:pPr>
      <w:r w:rsidRPr="00DE0122">
        <w:rPr>
          <w:rFonts w:asciiTheme="minorHAnsi" w:hAnsiTheme="minorHAnsi" w:cstheme="minorHAnsi"/>
          <w:b/>
        </w:rPr>
        <w:t>Definiciones y abreviaturas</w:t>
      </w:r>
      <w:bookmarkEnd w:id="60"/>
    </w:p>
    <w:p w14:paraId="4A1B69A5" w14:textId="77777777" w:rsidR="00B947B0" w:rsidRPr="00DE0122" w:rsidRDefault="00B947B0" w:rsidP="00B947B0">
      <w:pPr>
        <w:pStyle w:val="Saludo"/>
        <w:spacing w:line="276" w:lineRule="auto"/>
        <w:rPr>
          <w:rFonts w:asciiTheme="minorHAnsi" w:hAnsiTheme="minorHAnsi" w:cstheme="minorHAnsi"/>
          <w:lang w:val="es-ES_tradnl"/>
        </w:rPr>
      </w:pPr>
      <w:r w:rsidRPr="00DE0122">
        <w:rPr>
          <w:rFonts w:asciiTheme="minorHAnsi" w:hAnsiTheme="minorHAnsi" w:cstheme="minorHAnsi"/>
          <w:lang w:val="es-ES_tradnl"/>
        </w:rPr>
        <w:t>Para los efectos de Los presentes términos de referencia, se entenderá por:</w:t>
      </w:r>
    </w:p>
    <w:p w14:paraId="7207F37C" w14:textId="3614C9E5" w:rsidR="00C37B44" w:rsidRPr="00DE0122" w:rsidRDefault="00B947B0" w:rsidP="00B947B0">
      <w:pPr>
        <w:pStyle w:val="Textoindependiente"/>
        <w:spacing w:line="276" w:lineRule="auto"/>
        <w:rPr>
          <w:rFonts w:asciiTheme="minorHAnsi" w:hAnsiTheme="minorHAnsi" w:cstheme="minorHAnsi"/>
          <w:lang w:val="es-ES_tradnl"/>
        </w:rPr>
      </w:pPr>
      <w:r w:rsidRPr="00DE0122">
        <w:rPr>
          <w:rFonts w:asciiTheme="minorHAnsi" w:hAnsiTheme="minorHAnsi" w:cstheme="minorHAnsi"/>
          <w:b/>
          <w:lang w:val="es-ES_tradnl"/>
        </w:rPr>
        <w:t>APP:</w:t>
      </w:r>
      <w:r w:rsidRPr="00DE0122">
        <w:rPr>
          <w:rFonts w:asciiTheme="minorHAnsi" w:hAnsiTheme="minorHAnsi" w:cstheme="minorHAnsi"/>
          <w:lang w:val="es-ES_tradnl"/>
        </w:rPr>
        <w:t xml:space="preserve"> Asociación Público-Privada regulada por la LAPP.</w:t>
      </w:r>
    </w:p>
    <w:p w14:paraId="5003B2F0" w14:textId="77777777" w:rsidR="00B947B0" w:rsidRPr="00DE0122" w:rsidRDefault="00B947B0" w:rsidP="00B947B0">
      <w:pPr>
        <w:pStyle w:val="Textoindependiente"/>
        <w:spacing w:line="276" w:lineRule="auto"/>
        <w:rPr>
          <w:rFonts w:asciiTheme="minorHAnsi" w:hAnsiTheme="minorHAnsi" w:cstheme="minorHAnsi"/>
        </w:rPr>
      </w:pPr>
      <w:r w:rsidRPr="00DE0122">
        <w:rPr>
          <w:rFonts w:asciiTheme="minorHAnsi" w:hAnsiTheme="minorHAnsi" w:cstheme="minorHAnsi"/>
          <w:b/>
        </w:rPr>
        <w:t>ANÁLISIS DE RIESGOS:</w:t>
      </w:r>
      <w:r w:rsidRPr="00DE0122">
        <w:rPr>
          <w:rFonts w:asciiTheme="minorHAnsi" w:hAnsiTheme="minorHAnsi" w:cstheme="minorHAnsi"/>
        </w:rPr>
        <w:t xml:space="preserve"> Método sistemático de las posibles amenazas y probables eventos no deseados, así como los daños y consecuencias que pudieran repercutir en el proyecto de APP, el cual deberá realizarse de acuerdo a lo establecido en la sección VI de los LINEAMIENTOS, así como en el MANUAL.</w:t>
      </w:r>
    </w:p>
    <w:p w14:paraId="38F482E5" w14:textId="77777777" w:rsidR="00B947B0" w:rsidRPr="00DE0122" w:rsidRDefault="00B947B0" w:rsidP="00B947B0">
      <w:pPr>
        <w:pStyle w:val="Textoindependiente"/>
        <w:spacing w:line="276" w:lineRule="auto"/>
        <w:rPr>
          <w:rFonts w:asciiTheme="minorHAnsi" w:hAnsiTheme="minorHAnsi" w:cstheme="minorHAnsi"/>
          <w:lang w:val="es-ES_tradnl"/>
        </w:rPr>
      </w:pPr>
      <w:r w:rsidRPr="00DE0122">
        <w:rPr>
          <w:rFonts w:asciiTheme="minorHAnsi" w:hAnsiTheme="minorHAnsi" w:cstheme="minorHAnsi"/>
          <w:b/>
          <w:lang w:val="es-ES_tradnl"/>
        </w:rPr>
        <w:t xml:space="preserve">BANOBRAS: </w:t>
      </w:r>
      <w:r w:rsidRPr="00DE0122">
        <w:rPr>
          <w:rFonts w:asciiTheme="minorHAnsi" w:hAnsiTheme="minorHAnsi" w:cstheme="minorHAnsi"/>
          <w:lang w:val="es-ES_tradnl"/>
        </w:rPr>
        <w:t>Banco Nacional de Obras y Servicios Públicos, S.N.C.</w:t>
      </w:r>
    </w:p>
    <w:p w14:paraId="174E5FA3" w14:textId="77777777" w:rsidR="00B947B0" w:rsidRPr="00DE0122" w:rsidRDefault="00B947B0" w:rsidP="00B947B0">
      <w:pPr>
        <w:pStyle w:val="Textoindependiente"/>
        <w:spacing w:line="276" w:lineRule="auto"/>
        <w:rPr>
          <w:rFonts w:asciiTheme="minorHAnsi" w:hAnsiTheme="minorHAnsi" w:cstheme="minorHAnsi"/>
          <w:lang w:val="es-ES_tradnl"/>
        </w:rPr>
      </w:pPr>
      <w:r w:rsidRPr="00DE0122">
        <w:rPr>
          <w:rFonts w:asciiTheme="minorHAnsi" w:hAnsiTheme="minorHAnsi" w:cstheme="minorHAnsi"/>
          <w:b/>
          <w:lang w:val="es-ES_tradnl"/>
        </w:rPr>
        <w:t>CAPP:</w:t>
      </w:r>
      <w:r w:rsidRPr="00DE0122">
        <w:rPr>
          <w:rFonts w:asciiTheme="minorHAnsi" w:hAnsiTheme="minorHAnsi" w:cstheme="minorHAnsi"/>
          <w:lang w:val="es-ES_tradnl"/>
        </w:rPr>
        <w:t xml:space="preserve"> Contrato de Asociación Público-Privada.</w:t>
      </w:r>
    </w:p>
    <w:p w14:paraId="34B7BEE4" w14:textId="77777777" w:rsidR="00B947B0" w:rsidRPr="00DE0122" w:rsidRDefault="00B947B0" w:rsidP="00B947B0">
      <w:pPr>
        <w:pStyle w:val="Textoindependiente"/>
        <w:spacing w:line="276" w:lineRule="auto"/>
        <w:rPr>
          <w:rFonts w:asciiTheme="minorHAnsi" w:hAnsiTheme="minorHAnsi" w:cstheme="minorHAnsi"/>
        </w:rPr>
      </w:pPr>
      <w:r w:rsidRPr="00DE0122">
        <w:rPr>
          <w:rFonts w:asciiTheme="minorHAnsi" w:hAnsiTheme="minorHAnsi" w:cstheme="minorHAnsi"/>
          <w:b/>
        </w:rPr>
        <w:t>CPP:</w:t>
      </w:r>
      <w:r w:rsidRPr="00DE0122">
        <w:rPr>
          <w:rFonts w:asciiTheme="minorHAnsi" w:hAnsiTheme="minorHAnsi" w:cstheme="minorHAnsi"/>
        </w:rPr>
        <w:t xml:space="preserve"> El comparador público privado, metodología de evaluación cuyo objeto es comparar el costo de desarrollar un proyecto a través de un esquema de APP, respecto al costo de realizarlo a través del proyecto público de referencia, en términos ajustados por riesgo y cuyo resultado es el valor por el dinero, establecido en la sección VII de los LINEAMIENTOS, así como en el MANUAL.</w:t>
      </w:r>
    </w:p>
    <w:p w14:paraId="08230008" w14:textId="77777777" w:rsidR="00B947B0" w:rsidRPr="00DE0122" w:rsidRDefault="00B947B0" w:rsidP="00B947B0">
      <w:pPr>
        <w:pStyle w:val="Textoindependiente"/>
        <w:spacing w:line="276" w:lineRule="auto"/>
        <w:rPr>
          <w:rFonts w:asciiTheme="minorHAnsi" w:hAnsiTheme="minorHAnsi" w:cstheme="minorHAnsi"/>
          <w:lang w:val="es-ES_tradnl"/>
        </w:rPr>
      </w:pPr>
      <w:r w:rsidRPr="00DE0122">
        <w:rPr>
          <w:rFonts w:asciiTheme="minorHAnsi" w:hAnsiTheme="minorHAnsi" w:cstheme="minorHAnsi"/>
          <w:b/>
          <w:lang w:val="es-ES_tradnl"/>
        </w:rPr>
        <w:t>CONAPO:</w:t>
      </w:r>
      <w:r w:rsidRPr="00DE0122">
        <w:rPr>
          <w:rFonts w:asciiTheme="minorHAnsi" w:hAnsiTheme="minorHAnsi" w:cstheme="minorHAnsi"/>
          <w:lang w:val="es-ES_tradnl"/>
        </w:rPr>
        <w:t xml:space="preserve"> Consejo Nacional de la Población.</w:t>
      </w:r>
    </w:p>
    <w:p w14:paraId="41C4E628" w14:textId="77777777" w:rsidR="00B947B0" w:rsidRPr="00DE0122" w:rsidRDefault="00B947B0" w:rsidP="00B947B0">
      <w:pPr>
        <w:pStyle w:val="Textoindependiente"/>
        <w:spacing w:line="276" w:lineRule="auto"/>
        <w:rPr>
          <w:rFonts w:asciiTheme="minorHAnsi" w:hAnsiTheme="minorHAnsi" w:cstheme="minorHAnsi"/>
          <w:lang w:val="es-ES_tradnl"/>
        </w:rPr>
      </w:pPr>
      <w:r w:rsidRPr="00DE0122">
        <w:rPr>
          <w:rFonts w:asciiTheme="minorHAnsi" w:hAnsiTheme="minorHAnsi" w:cstheme="minorHAnsi"/>
          <w:b/>
          <w:lang w:val="es-ES_tradnl"/>
        </w:rPr>
        <w:t xml:space="preserve">DESARROLLADOR: </w:t>
      </w:r>
      <w:r w:rsidRPr="00DE0122">
        <w:rPr>
          <w:rFonts w:asciiTheme="minorHAnsi" w:hAnsiTheme="minorHAnsi" w:cstheme="minorHAnsi"/>
          <w:lang w:val="es-ES_tradnl"/>
        </w:rPr>
        <w:t>Sociedad mercantil mexicana, con el objeto exclusivo de desarrollar un determinado proyecto de APP, con quien se celebre el contrato respectivo y a quien se otorguen, en su caso, las autorizaciones para desarrollar el PROYECTO;</w:t>
      </w:r>
    </w:p>
    <w:p w14:paraId="39BE6FA9" w14:textId="77777777" w:rsidR="00B947B0" w:rsidRPr="00DE0122" w:rsidRDefault="00B947B0" w:rsidP="00B947B0">
      <w:pPr>
        <w:pStyle w:val="Textoindependiente"/>
        <w:spacing w:line="276" w:lineRule="auto"/>
        <w:rPr>
          <w:rFonts w:asciiTheme="minorHAnsi" w:hAnsiTheme="minorHAnsi" w:cstheme="minorHAnsi"/>
          <w:lang w:val="es-ES_tradnl"/>
        </w:rPr>
      </w:pPr>
      <w:r w:rsidRPr="00DE0122">
        <w:rPr>
          <w:rFonts w:asciiTheme="minorHAnsi" w:hAnsiTheme="minorHAnsi" w:cstheme="minorHAnsi"/>
          <w:b/>
          <w:lang w:val="es-ES_tradnl"/>
        </w:rPr>
        <w:t xml:space="preserve">DICTAMEN DE VIABILIDAD: </w:t>
      </w:r>
      <w:r w:rsidRPr="00DE0122">
        <w:rPr>
          <w:rFonts w:asciiTheme="minorHAnsi" w:hAnsiTheme="minorHAnsi" w:cstheme="minorHAnsi"/>
          <w:lang w:val="es-ES_tradnl"/>
        </w:rPr>
        <w:t>El documento a que se refiere el artículo 14 de la LAPP, mediante el cual el PROMOTOR determine que el PROYECTO es viable mediante un esquema de APP, una vez elaborados todos los análisis a que se refiere dicho Artículo 14.</w:t>
      </w:r>
    </w:p>
    <w:p w14:paraId="59CE8C25" w14:textId="77777777" w:rsidR="00B947B0" w:rsidRPr="00DE0122" w:rsidRDefault="00B947B0" w:rsidP="00B947B0">
      <w:pPr>
        <w:pStyle w:val="Textoindependiente"/>
        <w:spacing w:line="276" w:lineRule="auto"/>
        <w:rPr>
          <w:rFonts w:asciiTheme="minorHAnsi" w:hAnsiTheme="minorHAnsi" w:cstheme="minorHAnsi"/>
          <w:szCs w:val="24"/>
          <w:lang w:val="es-ES_tradnl"/>
        </w:rPr>
      </w:pPr>
      <w:r w:rsidRPr="00DE0122">
        <w:rPr>
          <w:rFonts w:asciiTheme="minorHAnsi" w:hAnsiTheme="minorHAnsi" w:cstheme="minorHAnsi"/>
          <w:b/>
          <w:lang w:val="es-ES_tradnl"/>
        </w:rPr>
        <w:t>ESTUDIO:</w:t>
      </w:r>
      <w:r w:rsidRPr="00DE0122">
        <w:rPr>
          <w:rFonts w:asciiTheme="minorHAnsi" w:hAnsiTheme="minorHAnsi" w:cstheme="minorHAnsi"/>
          <w:lang w:val="es-ES_tradnl"/>
        </w:rPr>
        <w:t xml:space="preserve"> El estudio de Viabilidad de una APP para el Proyecto Centro Cultural y de Exposiciones </w:t>
      </w:r>
      <w:r w:rsidRPr="00DE0122">
        <w:rPr>
          <w:rFonts w:asciiTheme="minorHAnsi" w:hAnsiTheme="minorHAnsi" w:cstheme="minorHAnsi"/>
          <w:szCs w:val="24"/>
          <w:lang w:val="es-ES_tradnl"/>
        </w:rPr>
        <w:t>Álvaro Carrillo, en la Ciudad de Oaxaca de Juárez, Oaxaca.</w:t>
      </w:r>
    </w:p>
    <w:p w14:paraId="63E35AE7" w14:textId="77777777" w:rsidR="00B947B0" w:rsidRPr="00DE0122" w:rsidRDefault="00B947B0" w:rsidP="00B947B0">
      <w:pPr>
        <w:pStyle w:val="Lista"/>
        <w:spacing w:line="276" w:lineRule="auto"/>
        <w:rPr>
          <w:rFonts w:asciiTheme="minorHAnsi" w:hAnsiTheme="minorHAnsi" w:cstheme="minorHAnsi"/>
          <w:sz w:val="20"/>
          <w:szCs w:val="24"/>
          <w:lang w:val="es-ES_tradnl"/>
        </w:rPr>
      </w:pPr>
      <w:r w:rsidRPr="00DE0122">
        <w:rPr>
          <w:rFonts w:asciiTheme="minorHAnsi" w:hAnsiTheme="minorHAnsi" w:cstheme="minorHAnsi"/>
          <w:b/>
          <w:sz w:val="20"/>
          <w:szCs w:val="24"/>
          <w:lang w:val="es-ES_tradnl"/>
        </w:rPr>
        <w:t>ECAPP:</w:t>
      </w:r>
      <w:r w:rsidRPr="00DE0122">
        <w:rPr>
          <w:rFonts w:asciiTheme="minorHAnsi" w:hAnsiTheme="minorHAnsi" w:cstheme="minorHAnsi"/>
          <w:sz w:val="20"/>
          <w:szCs w:val="24"/>
          <w:lang w:val="es-ES_tradnl"/>
        </w:rPr>
        <w:t xml:space="preserve"> Estudio de Conveniencia de una APP.</w:t>
      </w:r>
    </w:p>
    <w:p w14:paraId="24234C9A" w14:textId="77777777" w:rsidR="00B947B0" w:rsidRPr="00DE0122" w:rsidRDefault="00B947B0" w:rsidP="00B947B0">
      <w:pPr>
        <w:pStyle w:val="Lista"/>
        <w:spacing w:line="276" w:lineRule="auto"/>
        <w:rPr>
          <w:rFonts w:asciiTheme="minorHAnsi" w:hAnsiTheme="minorHAnsi" w:cstheme="minorHAnsi"/>
          <w:sz w:val="20"/>
          <w:szCs w:val="24"/>
          <w:lang w:val="es-ES_tradnl"/>
        </w:rPr>
      </w:pPr>
      <w:r w:rsidRPr="00DE0122">
        <w:rPr>
          <w:rFonts w:asciiTheme="minorHAnsi" w:hAnsiTheme="minorHAnsi" w:cstheme="minorHAnsi"/>
          <w:b/>
          <w:sz w:val="20"/>
          <w:szCs w:val="24"/>
          <w:lang w:val="es-ES_tradnl"/>
        </w:rPr>
        <w:t>ERS:</w:t>
      </w:r>
      <w:r w:rsidRPr="00DE0122">
        <w:rPr>
          <w:rFonts w:asciiTheme="minorHAnsi" w:hAnsiTheme="minorHAnsi" w:cstheme="minorHAnsi"/>
          <w:sz w:val="20"/>
          <w:szCs w:val="24"/>
          <w:lang w:val="es-ES_tradnl"/>
        </w:rPr>
        <w:t xml:space="preserve"> Estudio de Rentabilidad Social</w:t>
      </w:r>
    </w:p>
    <w:p w14:paraId="793E6D02" w14:textId="77777777" w:rsidR="00B947B0" w:rsidRPr="00DE0122" w:rsidRDefault="00B947B0" w:rsidP="00B947B0">
      <w:pPr>
        <w:pStyle w:val="Lista"/>
        <w:spacing w:line="276" w:lineRule="auto"/>
        <w:rPr>
          <w:rFonts w:asciiTheme="minorHAnsi" w:hAnsiTheme="minorHAnsi" w:cstheme="minorHAnsi"/>
          <w:sz w:val="20"/>
          <w:szCs w:val="24"/>
          <w:lang w:val="es-ES_tradnl"/>
        </w:rPr>
      </w:pPr>
      <w:r w:rsidRPr="00DE0122">
        <w:rPr>
          <w:rFonts w:asciiTheme="minorHAnsi" w:hAnsiTheme="minorHAnsi" w:cstheme="minorHAnsi"/>
          <w:b/>
          <w:sz w:val="20"/>
          <w:szCs w:val="24"/>
          <w:lang w:val="es-ES_tradnl"/>
        </w:rPr>
        <w:t xml:space="preserve">FONDO: </w:t>
      </w:r>
      <w:r w:rsidRPr="00DE0122">
        <w:rPr>
          <w:rFonts w:asciiTheme="minorHAnsi" w:hAnsiTheme="minorHAnsi" w:cstheme="minorHAnsi"/>
          <w:sz w:val="20"/>
          <w:szCs w:val="24"/>
          <w:lang w:val="es-ES_tradnl"/>
        </w:rPr>
        <w:t>El Fondo Nacional de Infraestructura.</w:t>
      </w:r>
    </w:p>
    <w:p w14:paraId="6AE8E75A" w14:textId="77777777" w:rsidR="00B947B0" w:rsidRPr="00DE0122" w:rsidRDefault="00B947B0" w:rsidP="00B947B0">
      <w:pPr>
        <w:pStyle w:val="Textoindependiente"/>
        <w:spacing w:line="276" w:lineRule="auto"/>
        <w:rPr>
          <w:rFonts w:asciiTheme="minorHAnsi" w:hAnsiTheme="minorHAnsi" w:cstheme="minorHAnsi"/>
        </w:rPr>
      </w:pPr>
      <w:r w:rsidRPr="00DE0122">
        <w:rPr>
          <w:rFonts w:asciiTheme="minorHAnsi" w:hAnsiTheme="minorHAnsi" w:cstheme="minorHAnsi"/>
          <w:b/>
          <w:szCs w:val="24"/>
        </w:rPr>
        <w:t>ÍNDICE DE ELEGIBILIDAD:</w:t>
      </w:r>
      <w:r w:rsidRPr="00DE0122">
        <w:rPr>
          <w:rFonts w:asciiTheme="minorHAnsi" w:hAnsiTheme="minorHAnsi" w:cstheme="minorHAnsi"/>
          <w:szCs w:val="24"/>
        </w:rPr>
        <w:t xml:space="preserve"> Herramienta de evaluación en etapa temprana del PROYECTO que consiste en un cuestionario</w:t>
      </w:r>
      <w:r w:rsidRPr="00DE0122">
        <w:rPr>
          <w:rFonts w:asciiTheme="minorHAnsi" w:hAnsiTheme="minorHAnsi" w:cstheme="minorHAnsi"/>
        </w:rPr>
        <w:t xml:space="preserve"> estructurado, compuesto por variables específicas, mismas que serán analizadas de forma cuantitativa y cualitativa, a efecto de obtener un valor numérico que facilite al PROMOTOR tomar una decisión respecto a si el PROYECTO puede ser ejecutado mediante un esquema de APP establecido en la sección V de los LINEAMIENTOS, así como en el MANUAL;</w:t>
      </w:r>
    </w:p>
    <w:p w14:paraId="04004AD4" w14:textId="77777777" w:rsidR="00B947B0" w:rsidRPr="00DE0122" w:rsidRDefault="00B947B0" w:rsidP="00B947B0">
      <w:pPr>
        <w:pStyle w:val="Textoindependiente"/>
        <w:spacing w:line="276" w:lineRule="auto"/>
        <w:rPr>
          <w:rFonts w:asciiTheme="minorHAnsi" w:hAnsiTheme="minorHAnsi" w:cstheme="minorHAnsi"/>
          <w:lang w:val="es-ES_tradnl"/>
        </w:rPr>
      </w:pPr>
      <w:r w:rsidRPr="00DE0122">
        <w:rPr>
          <w:rFonts w:asciiTheme="minorHAnsi" w:hAnsiTheme="minorHAnsi" w:cstheme="minorHAnsi"/>
          <w:b/>
          <w:lang w:val="es-ES_tradnl"/>
        </w:rPr>
        <w:lastRenderedPageBreak/>
        <w:t>LAPP</w:t>
      </w:r>
      <w:r w:rsidRPr="00DE0122">
        <w:rPr>
          <w:rFonts w:asciiTheme="minorHAnsi" w:hAnsiTheme="minorHAnsi" w:cstheme="minorHAnsi"/>
          <w:lang w:val="es-ES_tradnl"/>
        </w:rPr>
        <w:t>: Ley de Asociaciones Público Privadas, federal.</w:t>
      </w:r>
    </w:p>
    <w:p w14:paraId="1A43667C" w14:textId="391805B0" w:rsidR="00B947B0" w:rsidRPr="00DE0122" w:rsidRDefault="00B947B0" w:rsidP="00B947B0">
      <w:pPr>
        <w:pStyle w:val="Textoindependiente"/>
        <w:spacing w:line="276" w:lineRule="auto"/>
        <w:rPr>
          <w:rFonts w:asciiTheme="minorHAnsi" w:hAnsiTheme="minorHAnsi" w:cstheme="minorHAnsi"/>
          <w:lang w:val="es-ES_tradnl"/>
        </w:rPr>
      </w:pPr>
      <w:r w:rsidRPr="00DE0122">
        <w:rPr>
          <w:rFonts w:asciiTheme="minorHAnsi" w:hAnsiTheme="minorHAnsi" w:cstheme="minorHAnsi"/>
          <w:b/>
          <w:lang w:val="es-ES_tradnl"/>
        </w:rPr>
        <w:t>LINEAMIENTOS:</w:t>
      </w:r>
      <w:r w:rsidRPr="00DE0122">
        <w:rPr>
          <w:rFonts w:asciiTheme="minorHAnsi" w:hAnsiTheme="minorHAnsi" w:cstheme="minorHAnsi"/>
          <w:lang w:val="es-ES_tradnl"/>
        </w:rPr>
        <w:t xml:space="preserve"> Los “Lineamientos que establecen las disposiciones para determinar la conveniencia de llevar a cabo un proyecto mediante un esquema de Asociación </w:t>
      </w:r>
      <w:r w:rsidR="00872563" w:rsidRPr="00DE0122">
        <w:rPr>
          <w:rFonts w:asciiTheme="minorHAnsi" w:hAnsiTheme="minorHAnsi" w:cstheme="minorHAnsi"/>
          <w:lang w:val="es-ES_tradnl"/>
        </w:rPr>
        <w:t>Público-Privada</w:t>
      </w:r>
      <w:r w:rsidRPr="00DE0122">
        <w:rPr>
          <w:rFonts w:asciiTheme="minorHAnsi" w:hAnsiTheme="minorHAnsi" w:cstheme="minorHAnsi"/>
          <w:lang w:val="es-ES_tradnl"/>
        </w:rPr>
        <w:t>”, publicados el 31 de diciembre de 2013 en el Diario Oficial de la Federación por la Unidad de Inversiones de la SHCP</w:t>
      </w:r>
      <w:r w:rsidRPr="00DE0122">
        <w:rPr>
          <w:rStyle w:val="Refdenotaalpie"/>
          <w:rFonts w:asciiTheme="minorHAnsi" w:hAnsiTheme="minorHAnsi" w:cstheme="minorHAnsi"/>
          <w:lang w:val="es-ES_tradnl"/>
        </w:rPr>
        <w:footnoteReference w:id="1"/>
      </w:r>
      <w:r w:rsidRPr="00DE0122">
        <w:rPr>
          <w:rFonts w:asciiTheme="minorHAnsi" w:hAnsiTheme="minorHAnsi" w:cstheme="minorHAnsi"/>
          <w:lang w:val="es-ES_tradnl"/>
        </w:rPr>
        <w:t>.</w:t>
      </w:r>
    </w:p>
    <w:p w14:paraId="26BF50C1" w14:textId="77777777" w:rsidR="00B947B0" w:rsidRPr="00DE0122" w:rsidRDefault="00B947B0" w:rsidP="00B947B0">
      <w:pPr>
        <w:pStyle w:val="Textoindependiente"/>
        <w:spacing w:line="276" w:lineRule="auto"/>
        <w:rPr>
          <w:rFonts w:asciiTheme="minorHAnsi" w:hAnsiTheme="minorHAnsi" w:cstheme="minorHAnsi"/>
          <w:lang w:val="es-ES_tradnl"/>
        </w:rPr>
      </w:pPr>
      <w:r w:rsidRPr="00DE0122">
        <w:rPr>
          <w:rFonts w:asciiTheme="minorHAnsi" w:hAnsiTheme="minorHAnsi" w:cstheme="minorHAnsi"/>
          <w:b/>
          <w:lang w:val="es-ES_tradnl"/>
        </w:rPr>
        <w:t>LOCALIDAD:</w:t>
      </w:r>
      <w:r w:rsidRPr="00DE0122">
        <w:rPr>
          <w:rFonts w:asciiTheme="minorHAnsi" w:hAnsiTheme="minorHAnsi" w:cstheme="minorHAnsi"/>
          <w:lang w:val="es-ES_tradnl"/>
        </w:rPr>
        <w:t xml:space="preserve"> Área geográfica sobre la que se realiza el ESTUDIO.</w:t>
      </w:r>
    </w:p>
    <w:p w14:paraId="1489CE50" w14:textId="77777777" w:rsidR="00B947B0" w:rsidRPr="00DE0122" w:rsidRDefault="00B947B0" w:rsidP="00B947B0">
      <w:pPr>
        <w:pStyle w:val="Textoindependiente"/>
        <w:spacing w:line="276" w:lineRule="auto"/>
        <w:rPr>
          <w:rFonts w:asciiTheme="minorHAnsi" w:hAnsiTheme="minorHAnsi" w:cstheme="minorHAnsi"/>
          <w:lang w:val="es-ES_tradnl"/>
        </w:rPr>
      </w:pPr>
      <w:r w:rsidRPr="00DE0122">
        <w:rPr>
          <w:rFonts w:asciiTheme="minorHAnsi" w:hAnsiTheme="minorHAnsi" w:cstheme="minorHAnsi"/>
          <w:b/>
          <w:lang w:val="es-ES_tradnl"/>
        </w:rPr>
        <w:t xml:space="preserve">MANUAL: </w:t>
      </w:r>
      <w:r w:rsidRPr="00DE0122">
        <w:rPr>
          <w:rFonts w:asciiTheme="minorHAnsi" w:hAnsiTheme="minorHAnsi" w:cstheme="minorHAnsi"/>
          <w:lang w:val="es-ES_tradnl"/>
        </w:rPr>
        <w:t>El “Manual que Establece las Disposiciones para Determinar la Rentabilidad Social, así como la Conveniencia de Llevar a Cabo un Proyecto Mediante el Esquema de Asociación Público-Privada” publicado por la Secretaría de Hacienda y Crédito Público (SHCP)</w:t>
      </w:r>
      <w:r w:rsidRPr="00DE0122">
        <w:rPr>
          <w:rStyle w:val="Refdenotaalpie"/>
          <w:rFonts w:asciiTheme="minorHAnsi" w:hAnsiTheme="minorHAnsi" w:cstheme="minorHAnsi"/>
          <w:lang w:val="es-ES_tradnl"/>
        </w:rPr>
        <w:footnoteReference w:id="2"/>
      </w:r>
      <w:r w:rsidRPr="00DE0122">
        <w:rPr>
          <w:rFonts w:asciiTheme="minorHAnsi" w:hAnsiTheme="minorHAnsi" w:cstheme="minorHAnsi"/>
          <w:lang w:val="es-ES_tradnl"/>
        </w:rPr>
        <w:t>.</w:t>
      </w:r>
    </w:p>
    <w:p w14:paraId="05BC9082" w14:textId="77777777" w:rsidR="00B947B0" w:rsidRPr="00DE0122" w:rsidRDefault="00B947B0" w:rsidP="00B947B0">
      <w:pPr>
        <w:pStyle w:val="Textoindependiente"/>
        <w:spacing w:line="276" w:lineRule="auto"/>
        <w:rPr>
          <w:rFonts w:asciiTheme="minorHAnsi" w:hAnsiTheme="minorHAnsi" w:cstheme="minorHAnsi"/>
          <w:lang w:val="es-ES_tradnl"/>
        </w:rPr>
      </w:pPr>
      <w:r w:rsidRPr="00DE0122">
        <w:rPr>
          <w:rFonts w:asciiTheme="minorHAnsi" w:hAnsiTheme="minorHAnsi" w:cstheme="minorHAnsi"/>
          <w:b/>
          <w:lang w:val="es-ES_tradnl"/>
        </w:rPr>
        <w:t>MODELO:</w:t>
      </w:r>
      <w:r w:rsidRPr="00DE0122">
        <w:rPr>
          <w:rFonts w:asciiTheme="minorHAnsi" w:hAnsiTheme="minorHAnsi" w:cstheme="minorHAnsi"/>
          <w:lang w:val="es-ES_tradnl"/>
        </w:rPr>
        <w:t xml:space="preserve"> Es el modelo económico-financiero elaborado en formato Microsoft® Excel, de conformidad con lo establecido en el anexo VI denominado “Modelo Económico-Financiero” del MANUAL</w:t>
      </w:r>
      <w:r w:rsidRPr="00DE0122">
        <w:rPr>
          <w:rFonts w:asciiTheme="minorHAnsi" w:hAnsiTheme="minorHAnsi" w:cstheme="minorHAnsi"/>
          <w:szCs w:val="24"/>
        </w:rPr>
        <w:t>.</w:t>
      </w:r>
    </w:p>
    <w:p w14:paraId="2E007C9B" w14:textId="77777777" w:rsidR="00B947B0" w:rsidRPr="00DE0122" w:rsidRDefault="00B947B0" w:rsidP="00B947B0">
      <w:pPr>
        <w:pStyle w:val="Textoindependiente"/>
        <w:spacing w:line="276" w:lineRule="auto"/>
        <w:rPr>
          <w:rFonts w:asciiTheme="minorHAnsi" w:hAnsiTheme="minorHAnsi" w:cstheme="minorHAnsi"/>
          <w:lang w:val="es-ES_tradnl"/>
        </w:rPr>
      </w:pPr>
      <w:r w:rsidRPr="00DE0122">
        <w:rPr>
          <w:rFonts w:asciiTheme="minorHAnsi" w:hAnsiTheme="minorHAnsi" w:cstheme="minorHAnsi"/>
          <w:b/>
          <w:lang w:val="es-ES_tradnl"/>
        </w:rPr>
        <w:t>PARTICIPANTE:</w:t>
      </w:r>
      <w:r w:rsidRPr="00DE0122">
        <w:rPr>
          <w:rFonts w:asciiTheme="minorHAnsi" w:hAnsiTheme="minorHAnsi" w:cstheme="minorHAnsi"/>
          <w:lang w:val="es-ES_tradnl"/>
        </w:rPr>
        <w:t xml:space="preserve"> la persona que participe en el procedimiento para presentar cotización para la realización del ESTUDIO.</w:t>
      </w:r>
    </w:p>
    <w:p w14:paraId="63B914AF" w14:textId="77777777" w:rsidR="00B947B0" w:rsidRPr="00DE0122" w:rsidRDefault="00B947B0" w:rsidP="00B947B0">
      <w:pPr>
        <w:pStyle w:val="Textoindependiente"/>
        <w:spacing w:line="276" w:lineRule="auto"/>
        <w:rPr>
          <w:rFonts w:asciiTheme="minorHAnsi" w:hAnsiTheme="minorHAnsi" w:cstheme="minorHAnsi"/>
          <w:lang w:val="es-ES_tradnl"/>
        </w:rPr>
      </w:pPr>
      <w:r w:rsidRPr="00DE0122">
        <w:rPr>
          <w:rFonts w:asciiTheme="minorHAnsi" w:hAnsiTheme="minorHAnsi" w:cstheme="minorHAnsi"/>
          <w:b/>
          <w:lang w:val="es-ES_tradnl"/>
        </w:rPr>
        <w:t>PPR:</w:t>
      </w:r>
      <w:r w:rsidRPr="00DE0122">
        <w:rPr>
          <w:rFonts w:asciiTheme="minorHAnsi" w:hAnsiTheme="minorHAnsi" w:cstheme="minorHAnsi"/>
          <w:lang w:val="es-ES_tradnl"/>
        </w:rPr>
        <w:t xml:space="preserve"> El proyecto público de referencia, el cual corresponde al proyecto hipotético de inversión realizado con recursos públicos y con el cual se debe comparar el proyecto bajo el esquema de APP.</w:t>
      </w:r>
    </w:p>
    <w:p w14:paraId="4E5B5743" w14:textId="77777777" w:rsidR="00B947B0" w:rsidRPr="00DE0122" w:rsidRDefault="00B947B0" w:rsidP="00B947B0">
      <w:pPr>
        <w:pStyle w:val="Textoindependiente"/>
        <w:spacing w:line="276" w:lineRule="auto"/>
        <w:rPr>
          <w:rFonts w:asciiTheme="minorHAnsi" w:hAnsiTheme="minorHAnsi" w:cstheme="minorHAnsi"/>
          <w:lang w:val="es-ES_tradnl"/>
        </w:rPr>
      </w:pPr>
      <w:r w:rsidRPr="00DE0122">
        <w:rPr>
          <w:rFonts w:asciiTheme="minorHAnsi" w:hAnsiTheme="minorHAnsi" w:cstheme="minorHAnsi"/>
          <w:b/>
          <w:lang w:val="es-ES_tradnl"/>
        </w:rPr>
        <w:t>PROMOTOR:</w:t>
      </w:r>
      <w:r w:rsidRPr="00DE0122">
        <w:rPr>
          <w:rFonts w:asciiTheme="minorHAnsi" w:hAnsiTheme="minorHAnsi" w:cstheme="minorHAnsi"/>
          <w:lang w:val="es-ES_tradnl"/>
        </w:rPr>
        <w:t xml:space="preserve"> El Gobierno del estado de Oaxaca</w:t>
      </w:r>
    </w:p>
    <w:p w14:paraId="212F8F71" w14:textId="77777777" w:rsidR="00B947B0" w:rsidRPr="00DE0122" w:rsidRDefault="00B947B0" w:rsidP="00B947B0">
      <w:pPr>
        <w:pStyle w:val="Textoindependiente"/>
        <w:spacing w:line="276" w:lineRule="auto"/>
        <w:rPr>
          <w:rFonts w:asciiTheme="minorHAnsi" w:hAnsiTheme="minorHAnsi" w:cstheme="minorHAnsi"/>
          <w:szCs w:val="24"/>
          <w:lang w:val="es-ES_tradnl"/>
        </w:rPr>
      </w:pPr>
      <w:r w:rsidRPr="00DE0122">
        <w:rPr>
          <w:rFonts w:asciiTheme="minorHAnsi" w:hAnsiTheme="minorHAnsi" w:cstheme="minorHAnsi"/>
          <w:b/>
          <w:szCs w:val="24"/>
          <w:lang w:val="es-ES_tradnl"/>
        </w:rPr>
        <w:t>PROYECTO:</w:t>
      </w:r>
      <w:r w:rsidRPr="00DE0122">
        <w:rPr>
          <w:rFonts w:asciiTheme="minorHAnsi" w:hAnsiTheme="minorHAnsi" w:cstheme="minorHAnsi"/>
          <w:szCs w:val="24"/>
          <w:lang w:val="es-ES_tradnl"/>
        </w:rPr>
        <w:t xml:space="preserve"> Proyecto Centro Cultural Álvaro Carrillo, en la Ciudad de Oaxaca de Juárez, Oaxaca.</w:t>
      </w:r>
    </w:p>
    <w:p w14:paraId="389E9D52" w14:textId="77777777" w:rsidR="00B947B0" w:rsidRPr="00DE0122" w:rsidRDefault="00B947B0" w:rsidP="00B947B0">
      <w:pPr>
        <w:pStyle w:val="Lista"/>
        <w:spacing w:line="276" w:lineRule="auto"/>
        <w:rPr>
          <w:rFonts w:asciiTheme="minorHAnsi" w:hAnsiTheme="minorHAnsi" w:cstheme="minorHAnsi"/>
          <w:b/>
          <w:sz w:val="20"/>
          <w:szCs w:val="24"/>
          <w:lang w:val="es-ES_tradnl"/>
        </w:rPr>
      </w:pPr>
      <w:r w:rsidRPr="00DE0122">
        <w:rPr>
          <w:rFonts w:asciiTheme="minorHAnsi" w:hAnsiTheme="minorHAnsi" w:cstheme="minorHAnsi"/>
          <w:b/>
          <w:sz w:val="20"/>
          <w:szCs w:val="24"/>
          <w:lang w:val="es-ES_tradnl"/>
        </w:rPr>
        <w:t xml:space="preserve">REGLAS: </w:t>
      </w:r>
      <w:r w:rsidRPr="00DE0122">
        <w:rPr>
          <w:rFonts w:asciiTheme="minorHAnsi" w:hAnsiTheme="minorHAnsi" w:cstheme="minorHAnsi"/>
          <w:sz w:val="20"/>
          <w:szCs w:val="24"/>
          <w:lang w:val="es-ES_tradnl"/>
        </w:rPr>
        <w:t>Las Reglas de Operación del FONDO</w:t>
      </w:r>
      <w:r w:rsidRPr="00DE0122">
        <w:rPr>
          <w:rStyle w:val="Refdenotaalpie"/>
          <w:rFonts w:asciiTheme="minorHAnsi" w:hAnsiTheme="minorHAnsi" w:cstheme="minorHAnsi"/>
          <w:sz w:val="20"/>
          <w:szCs w:val="24"/>
          <w:lang w:val="es-ES_tradnl"/>
        </w:rPr>
        <w:footnoteReference w:id="3"/>
      </w:r>
      <w:r w:rsidRPr="00DE0122">
        <w:rPr>
          <w:rFonts w:asciiTheme="minorHAnsi" w:hAnsiTheme="minorHAnsi" w:cstheme="minorHAnsi"/>
          <w:sz w:val="20"/>
          <w:szCs w:val="24"/>
          <w:lang w:val="es-ES_tradnl"/>
        </w:rPr>
        <w:t>.</w:t>
      </w:r>
    </w:p>
    <w:p w14:paraId="38062044" w14:textId="77777777" w:rsidR="00B947B0" w:rsidRPr="00DE0122" w:rsidRDefault="00B947B0" w:rsidP="00B947B0">
      <w:pPr>
        <w:pStyle w:val="Lista"/>
        <w:spacing w:line="276" w:lineRule="auto"/>
        <w:rPr>
          <w:rFonts w:asciiTheme="minorHAnsi" w:hAnsiTheme="minorHAnsi" w:cstheme="minorHAnsi"/>
          <w:sz w:val="20"/>
          <w:szCs w:val="24"/>
          <w:lang w:val="es-ES_tradnl"/>
        </w:rPr>
      </w:pPr>
      <w:r w:rsidRPr="00DE0122">
        <w:rPr>
          <w:rFonts w:asciiTheme="minorHAnsi" w:hAnsiTheme="minorHAnsi" w:cstheme="minorHAnsi"/>
          <w:b/>
          <w:sz w:val="20"/>
          <w:szCs w:val="24"/>
          <w:lang w:val="es-ES_tradnl"/>
        </w:rPr>
        <w:t xml:space="preserve">SHCP: </w:t>
      </w:r>
      <w:r w:rsidRPr="00DE0122">
        <w:rPr>
          <w:rFonts w:asciiTheme="minorHAnsi" w:hAnsiTheme="minorHAnsi" w:cstheme="minorHAnsi"/>
          <w:sz w:val="20"/>
          <w:szCs w:val="24"/>
          <w:lang w:val="es-ES_tradnl"/>
        </w:rPr>
        <w:t>Secretaría de Hacienda y Crédito Público.</w:t>
      </w:r>
    </w:p>
    <w:p w14:paraId="5E10A37F" w14:textId="77777777" w:rsidR="00B947B0" w:rsidRPr="00DE0122" w:rsidRDefault="00B947B0" w:rsidP="00B947B0">
      <w:pPr>
        <w:pStyle w:val="Lista"/>
        <w:spacing w:line="276" w:lineRule="auto"/>
        <w:rPr>
          <w:rFonts w:asciiTheme="minorHAnsi" w:hAnsiTheme="minorHAnsi" w:cstheme="minorHAnsi"/>
          <w:b/>
          <w:sz w:val="20"/>
          <w:szCs w:val="24"/>
          <w:lang w:val="es-ES_tradnl"/>
        </w:rPr>
      </w:pPr>
      <w:r w:rsidRPr="00DE0122">
        <w:rPr>
          <w:rFonts w:asciiTheme="minorHAnsi" w:hAnsiTheme="minorHAnsi" w:cstheme="minorHAnsi"/>
          <w:b/>
          <w:sz w:val="20"/>
          <w:szCs w:val="24"/>
          <w:lang w:val="es-ES_tradnl"/>
        </w:rPr>
        <w:t xml:space="preserve">SECTUR: </w:t>
      </w:r>
      <w:r w:rsidRPr="00DE0122">
        <w:rPr>
          <w:rFonts w:asciiTheme="minorHAnsi" w:hAnsiTheme="minorHAnsi" w:cstheme="minorHAnsi"/>
          <w:sz w:val="20"/>
          <w:szCs w:val="24"/>
          <w:lang w:val="es-ES_tradnl"/>
        </w:rPr>
        <w:t>Secretaría de Turismo</w:t>
      </w:r>
    </w:p>
    <w:p w14:paraId="3F5D3453" w14:textId="77777777" w:rsidR="00B947B0" w:rsidRPr="00DE0122" w:rsidRDefault="00B947B0" w:rsidP="00B947B0">
      <w:pPr>
        <w:pStyle w:val="Lista"/>
        <w:spacing w:line="276" w:lineRule="auto"/>
        <w:rPr>
          <w:rFonts w:asciiTheme="minorHAnsi" w:hAnsiTheme="minorHAnsi" w:cstheme="minorHAnsi"/>
          <w:sz w:val="20"/>
          <w:szCs w:val="24"/>
          <w:lang w:val="es-ES_tradnl"/>
        </w:rPr>
      </w:pPr>
      <w:r w:rsidRPr="00DE0122">
        <w:rPr>
          <w:rFonts w:asciiTheme="minorHAnsi" w:hAnsiTheme="minorHAnsi" w:cstheme="minorHAnsi"/>
          <w:b/>
          <w:sz w:val="20"/>
          <w:szCs w:val="24"/>
          <w:lang w:val="es-ES_tradnl"/>
        </w:rPr>
        <w:t>TDR:</w:t>
      </w:r>
      <w:r w:rsidRPr="00DE0122">
        <w:rPr>
          <w:rFonts w:asciiTheme="minorHAnsi" w:hAnsiTheme="minorHAnsi" w:cstheme="minorHAnsi"/>
          <w:sz w:val="20"/>
          <w:szCs w:val="24"/>
          <w:lang w:val="es-ES_tradnl"/>
        </w:rPr>
        <w:t xml:space="preserve"> Los presentes términos de referencia.</w:t>
      </w:r>
    </w:p>
    <w:p w14:paraId="75AD3149" w14:textId="77777777" w:rsidR="00B947B0" w:rsidRPr="00DE0122" w:rsidRDefault="00B947B0" w:rsidP="00B947B0">
      <w:pPr>
        <w:pStyle w:val="Textoindependiente"/>
        <w:spacing w:line="276" w:lineRule="auto"/>
        <w:rPr>
          <w:rFonts w:asciiTheme="minorHAnsi" w:hAnsiTheme="minorHAnsi" w:cstheme="minorHAnsi"/>
          <w:lang w:val="es-ES_tradnl"/>
        </w:rPr>
      </w:pPr>
      <w:r w:rsidRPr="00DE0122">
        <w:rPr>
          <w:rFonts w:asciiTheme="minorHAnsi" w:hAnsiTheme="minorHAnsi" w:cstheme="minorHAnsi"/>
          <w:b/>
          <w:szCs w:val="24"/>
          <w:lang w:val="es-ES_tradnl"/>
        </w:rPr>
        <w:t>VPD:</w:t>
      </w:r>
      <w:r w:rsidRPr="00DE0122">
        <w:rPr>
          <w:rFonts w:asciiTheme="minorHAnsi" w:hAnsiTheme="minorHAnsi" w:cstheme="minorHAnsi"/>
          <w:szCs w:val="24"/>
          <w:lang w:val="es-ES_tradnl"/>
        </w:rPr>
        <w:t xml:space="preserve"> Valor por el Dinero, indicador que mide la diferencia entre el costo de un PPR desarrollado bajo el esquema de obra pública tradicional, contra un proyecto desarrollado bajo el esquema de APP, en donde se demuestre que este último esquema genera beneficios netos mayores a los que se obtendrían en caso de que los servicios fueran proporcionados</w:t>
      </w:r>
      <w:r w:rsidRPr="00DE0122">
        <w:rPr>
          <w:rFonts w:asciiTheme="minorHAnsi" w:hAnsiTheme="minorHAnsi" w:cstheme="minorHAnsi"/>
          <w:lang w:val="es-ES_tradnl"/>
        </w:rPr>
        <w:t xml:space="preserve"> por el sector público. Dicho indicador se calcula de conformidad con lo establecido en los LINEAMIENTOS y en el MANUAL.</w:t>
      </w:r>
    </w:p>
    <w:p w14:paraId="68DC01D5" w14:textId="77777777" w:rsidR="00B947B0" w:rsidRPr="00DE0122" w:rsidRDefault="00B947B0" w:rsidP="00B947B0">
      <w:pPr>
        <w:rPr>
          <w:rFonts w:asciiTheme="minorHAnsi" w:hAnsiTheme="minorHAnsi" w:cstheme="minorHAnsi"/>
          <w:b/>
        </w:rPr>
      </w:pPr>
      <w:bookmarkStart w:id="62" w:name="_Toc506498198"/>
    </w:p>
    <w:p w14:paraId="21162440" w14:textId="77777777" w:rsidR="00B947B0" w:rsidRPr="00DE0122" w:rsidRDefault="00B947B0" w:rsidP="00B947B0">
      <w:pPr>
        <w:rPr>
          <w:rFonts w:asciiTheme="minorHAnsi" w:hAnsiTheme="minorHAnsi" w:cstheme="minorHAnsi"/>
          <w:b/>
        </w:rPr>
      </w:pPr>
    </w:p>
    <w:p w14:paraId="716D2925" w14:textId="77777777" w:rsidR="00B947B0" w:rsidRPr="00DE0122" w:rsidRDefault="00B947B0" w:rsidP="00B947B0">
      <w:pPr>
        <w:rPr>
          <w:rFonts w:asciiTheme="minorHAnsi" w:hAnsiTheme="minorHAnsi" w:cstheme="minorHAnsi"/>
          <w:b/>
        </w:rPr>
      </w:pPr>
    </w:p>
    <w:p w14:paraId="6A598B7B" w14:textId="77777777" w:rsidR="00B947B0" w:rsidRPr="00DE0122" w:rsidRDefault="00B947B0" w:rsidP="00B947B0">
      <w:pPr>
        <w:rPr>
          <w:rFonts w:asciiTheme="minorHAnsi" w:hAnsiTheme="minorHAnsi" w:cstheme="minorHAnsi"/>
          <w:b/>
        </w:rPr>
      </w:pPr>
    </w:p>
    <w:p w14:paraId="70CC8FC8" w14:textId="77777777" w:rsidR="00B947B0" w:rsidRPr="00DE0122" w:rsidRDefault="00B947B0" w:rsidP="00B947B0">
      <w:pPr>
        <w:rPr>
          <w:rFonts w:asciiTheme="minorHAnsi" w:hAnsiTheme="minorHAnsi" w:cstheme="minorHAnsi"/>
          <w:b/>
        </w:rPr>
      </w:pPr>
    </w:p>
    <w:p w14:paraId="1F0EA806" w14:textId="77777777" w:rsidR="00B947B0" w:rsidRPr="00DE0122" w:rsidRDefault="00B947B0" w:rsidP="00B947B0">
      <w:pPr>
        <w:rPr>
          <w:rFonts w:asciiTheme="minorHAnsi" w:hAnsiTheme="minorHAnsi" w:cstheme="minorHAnsi"/>
          <w:b/>
        </w:rPr>
      </w:pPr>
    </w:p>
    <w:p w14:paraId="1048B542" w14:textId="1050A541" w:rsidR="00B947B0" w:rsidRPr="00DE0122" w:rsidRDefault="00B947B0" w:rsidP="00B947B0">
      <w:pPr>
        <w:rPr>
          <w:rFonts w:asciiTheme="minorHAnsi" w:hAnsiTheme="minorHAnsi" w:cstheme="minorHAnsi"/>
          <w:b/>
          <w:sz w:val="24"/>
        </w:rPr>
      </w:pPr>
      <w:r w:rsidRPr="00DE0122">
        <w:rPr>
          <w:rFonts w:asciiTheme="minorHAnsi" w:hAnsiTheme="minorHAnsi" w:cstheme="minorHAnsi"/>
          <w:b/>
          <w:sz w:val="24"/>
        </w:rPr>
        <w:t>I</w:t>
      </w:r>
      <w:bookmarkEnd w:id="61"/>
      <w:r w:rsidRPr="00DE0122">
        <w:rPr>
          <w:rFonts w:asciiTheme="minorHAnsi" w:hAnsiTheme="minorHAnsi" w:cstheme="minorHAnsi"/>
          <w:b/>
          <w:sz w:val="24"/>
        </w:rPr>
        <w:t>ntroducción</w:t>
      </w:r>
      <w:bookmarkEnd w:id="62"/>
    </w:p>
    <w:p w14:paraId="5D2AF772" w14:textId="3C8DF6C0" w:rsidR="00086BA7" w:rsidRPr="00DE0122" w:rsidRDefault="00B947B0" w:rsidP="00B947B0">
      <w:pPr>
        <w:pStyle w:val="Textoindependiente"/>
        <w:spacing w:line="276" w:lineRule="auto"/>
        <w:rPr>
          <w:rFonts w:asciiTheme="minorHAnsi" w:hAnsiTheme="minorHAnsi" w:cstheme="minorHAnsi"/>
          <w:sz w:val="22"/>
        </w:rPr>
      </w:pPr>
      <w:r w:rsidRPr="00DE0122">
        <w:rPr>
          <w:rFonts w:asciiTheme="minorHAnsi" w:hAnsiTheme="minorHAnsi" w:cstheme="minorHAnsi"/>
          <w:sz w:val="22"/>
        </w:rPr>
        <w:t xml:space="preserve">El presente documento contiene los </w:t>
      </w:r>
      <w:r w:rsidR="00F43088" w:rsidRPr="00DE0122">
        <w:rPr>
          <w:rFonts w:asciiTheme="minorHAnsi" w:hAnsiTheme="minorHAnsi" w:cstheme="minorHAnsi"/>
          <w:sz w:val="22"/>
        </w:rPr>
        <w:t xml:space="preserve">Términos de Referencia </w:t>
      </w:r>
      <w:r w:rsidRPr="00DE0122">
        <w:rPr>
          <w:rFonts w:asciiTheme="minorHAnsi" w:hAnsiTheme="minorHAnsi" w:cstheme="minorHAnsi"/>
          <w:sz w:val="22"/>
        </w:rPr>
        <w:t>para definir el alcance de los trabajos solicitados en el proceso de selección para la contratación de una empresa consultora que llevará a cabo</w:t>
      </w:r>
      <w:r w:rsidR="00086BA7" w:rsidRPr="00DE0122">
        <w:rPr>
          <w:rFonts w:asciiTheme="minorHAnsi" w:hAnsiTheme="minorHAnsi" w:cstheme="minorHAnsi"/>
          <w:sz w:val="22"/>
        </w:rPr>
        <w:t xml:space="preserve"> los estudios de 1) </w:t>
      </w:r>
      <w:r w:rsidRPr="00DE0122">
        <w:rPr>
          <w:rFonts w:asciiTheme="minorHAnsi" w:hAnsiTheme="minorHAnsi" w:cstheme="minorHAnsi"/>
          <w:sz w:val="22"/>
        </w:rPr>
        <w:t>“Análisis de Viabilidad del Proyecto mediante un esquema de APP”</w:t>
      </w:r>
      <w:r w:rsidR="00F43088" w:rsidRPr="00DE0122">
        <w:rPr>
          <w:rFonts w:asciiTheme="minorHAnsi" w:hAnsiTheme="minorHAnsi" w:cstheme="minorHAnsi"/>
          <w:sz w:val="22"/>
        </w:rPr>
        <w:t xml:space="preserve"> y </w:t>
      </w:r>
      <w:r w:rsidR="00086BA7" w:rsidRPr="00DE0122">
        <w:rPr>
          <w:rFonts w:asciiTheme="minorHAnsi" w:hAnsiTheme="minorHAnsi" w:cstheme="minorHAnsi"/>
          <w:sz w:val="22"/>
        </w:rPr>
        <w:t>2) “Asesoría Estratégica”</w:t>
      </w:r>
      <w:r w:rsidR="00F43088" w:rsidRPr="00DE0122">
        <w:rPr>
          <w:rFonts w:asciiTheme="minorHAnsi" w:hAnsiTheme="minorHAnsi" w:cstheme="minorHAnsi"/>
          <w:sz w:val="22"/>
        </w:rPr>
        <w:t xml:space="preserve">. </w:t>
      </w:r>
      <w:r w:rsidR="00946001" w:rsidRPr="00DE0122">
        <w:rPr>
          <w:rFonts w:asciiTheme="minorHAnsi" w:hAnsiTheme="minorHAnsi" w:cstheme="minorHAnsi"/>
          <w:sz w:val="22"/>
        </w:rPr>
        <w:t>En fecha posterior</w:t>
      </w:r>
      <w:r w:rsidR="00F43088" w:rsidRPr="00DE0122">
        <w:rPr>
          <w:rFonts w:asciiTheme="minorHAnsi" w:hAnsiTheme="minorHAnsi" w:cstheme="minorHAnsi"/>
          <w:sz w:val="22"/>
        </w:rPr>
        <w:t xml:space="preserve"> se realizará </w:t>
      </w:r>
      <w:r w:rsidR="00946001" w:rsidRPr="00DE0122">
        <w:rPr>
          <w:rFonts w:asciiTheme="minorHAnsi" w:hAnsiTheme="minorHAnsi" w:cstheme="minorHAnsi"/>
          <w:sz w:val="22"/>
        </w:rPr>
        <w:t>la</w:t>
      </w:r>
      <w:r w:rsidR="00F43088" w:rsidRPr="00DE0122">
        <w:rPr>
          <w:rFonts w:asciiTheme="minorHAnsi" w:hAnsiTheme="minorHAnsi" w:cstheme="minorHAnsi"/>
          <w:sz w:val="22"/>
        </w:rPr>
        <w:t xml:space="preserve"> contratación para el desarrollo de</w:t>
      </w:r>
      <w:r w:rsidR="00946001" w:rsidRPr="00DE0122">
        <w:rPr>
          <w:rFonts w:asciiTheme="minorHAnsi" w:hAnsiTheme="minorHAnsi" w:cstheme="minorHAnsi"/>
          <w:sz w:val="22"/>
        </w:rPr>
        <w:t xml:space="preserve"> un</w:t>
      </w:r>
      <w:r w:rsidR="00F43088" w:rsidRPr="00DE0122">
        <w:rPr>
          <w:rFonts w:asciiTheme="minorHAnsi" w:hAnsiTheme="minorHAnsi" w:cstheme="minorHAnsi"/>
          <w:sz w:val="22"/>
        </w:rPr>
        <w:t xml:space="preserve"> </w:t>
      </w:r>
      <w:r w:rsidR="00086BA7" w:rsidRPr="00DE0122">
        <w:rPr>
          <w:rFonts w:asciiTheme="minorHAnsi" w:hAnsiTheme="minorHAnsi" w:cstheme="minorHAnsi"/>
          <w:sz w:val="22"/>
        </w:rPr>
        <w:t>3) “Anteproyecto arquitectónico”</w:t>
      </w:r>
      <w:r w:rsidR="00F43088" w:rsidRPr="00DE0122">
        <w:rPr>
          <w:rFonts w:asciiTheme="minorHAnsi" w:hAnsiTheme="minorHAnsi" w:cstheme="minorHAnsi"/>
          <w:sz w:val="22"/>
        </w:rPr>
        <w:t xml:space="preserve"> del mismo proyecto</w:t>
      </w:r>
      <w:r w:rsidR="00086BA7" w:rsidRPr="00DE0122">
        <w:rPr>
          <w:rFonts w:asciiTheme="minorHAnsi" w:hAnsiTheme="minorHAnsi" w:cstheme="minorHAnsi"/>
          <w:sz w:val="22"/>
        </w:rPr>
        <w:t xml:space="preserve">. </w:t>
      </w:r>
    </w:p>
    <w:p w14:paraId="72D7EB04" w14:textId="77777777" w:rsidR="00086BA7" w:rsidRPr="00DE0122" w:rsidRDefault="00086BA7" w:rsidP="00B947B0">
      <w:pPr>
        <w:pStyle w:val="Textoindependiente"/>
        <w:spacing w:line="276" w:lineRule="auto"/>
        <w:rPr>
          <w:rFonts w:asciiTheme="minorHAnsi" w:hAnsiTheme="minorHAnsi" w:cstheme="minorHAnsi"/>
          <w:sz w:val="22"/>
        </w:rPr>
      </w:pPr>
    </w:p>
    <w:p w14:paraId="4FFB1A39" w14:textId="31F67AD6" w:rsidR="00B947B0" w:rsidRPr="00DE0122" w:rsidRDefault="00B947B0" w:rsidP="00B947B0">
      <w:pPr>
        <w:pStyle w:val="Textoindependiente"/>
        <w:spacing w:line="276" w:lineRule="auto"/>
        <w:rPr>
          <w:rFonts w:asciiTheme="minorHAnsi" w:hAnsiTheme="minorHAnsi" w:cstheme="minorHAnsi"/>
          <w:sz w:val="22"/>
        </w:rPr>
      </w:pPr>
      <w:r w:rsidRPr="00DE0122">
        <w:rPr>
          <w:rFonts w:asciiTheme="minorHAnsi" w:hAnsiTheme="minorHAnsi" w:cstheme="minorHAnsi"/>
          <w:sz w:val="22"/>
        </w:rPr>
        <w:t xml:space="preserve">El ESTUDIO tiene como propósito, entre otros, que el </w:t>
      </w:r>
      <w:r w:rsidRPr="00DE0122">
        <w:rPr>
          <w:rFonts w:asciiTheme="minorHAnsi" w:hAnsiTheme="minorHAnsi" w:cstheme="minorHAnsi"/>
          <w:sz w:val="22"/>
          <w:lang w:val="es-ES_tradnl"/>
        </w:rPr>
        <w:t>PROMOTOR</w:t>
      </w:r>
      <w:r w:rsidRPr="00DE0122">
        <w:rPr>
          <w:rFonts w:asciiTheme="minorHAnsi" w:hAnsiTheme="minorHAnsi" w:cstheme="minorHAnsi"/>
          <w:sz w:val="22"/>
        </w:rPr>
        <w:t xml:space="preserve"> cuente con los documentos y análisis que requiere el FONDO para que el </w:t>
      </w:r>
      <w:r w:rsidRPr="00DE0122">
        <w:rPr>
          <w:rFonts w:asciiTheme="minorHAnsi" w:hAnsiTheme="minorHAnsi" w:cstheme="minorHAnsi"/>
          <w:sz w:val="22"/>
          <w:lang w:val="es-ES_tradnl"/>
        </w:rPr>
        <w:t>PROMOTOR</w:t>
      </w:r>
      <w:r w:rsidRPr="00DE0122">
        <w:rPr>
          <w:rFonts w:asciiTheme="minorHAnsi" w:hAnsiTheme="minorHAnsi" w:cstheme="minorHAnsi"/>
          <w:sz w:val="22"/>
        </w:rPr>
        <w:t xml:space="preserve"> esté en condiciones de solicitar el apoyo no recuperable para las inversiones que resulten. Por lo anterior, los entregables del ESTUDIO serán verificados por los funcionarios correspondientes de BANOBRAS, con el objeto de que confirmen que cumplen con lo establecido en la LAPP y con las REGLAS.</w:t>
      </w:r>
    </w:p>
    <w:p w14:paraId="57D32ED2" w14:textId="77777777" w:rsidR="00086BA7" w:rsidRPr="00DE0122" w:rsidRDefault="00086BA7" w:rsidP="00B947B0">
      <w:pPr>
        <w:pStyle w:val="Textoindependiente"/>
        <w:spacing w:line="276" w:lineRule="auto"/>
        <w:rPr>
          <w:rFonts w:asciiTheme="minorHAnsi" w:hAnsiTheme="minorHAnsi" w:cstheme="minorHAnsi"/>
          <w:sz w:val="22"/>
        </w:rPr>
      </w:pPr>
    </w:p>
    <w:p w14:paraId="6F29E514" w14:textId="77777777" w:rsidR="00B947B0" w:rsidRPr="00DE0122" w:rsidRDefault="00B947B0" w:rsidP="00B947B0">
      <w:pPr>
        <w:pStyle w:val="Textoindependiente"/>
        <w:spacing w:line="276" w:lineRule="auto"/>
        <w:rPr>
          <w:rFonts w:asciiTheme="minorHAnsi" w:hAnsiTheme="minorHAnsi" w:cstheme="minorHAnsi"/>
          <w:sz w:val="22"/>
        </w:rPr>
      </w:pPr>
      <w:r w:rsidRPr="00DE0122">
        <w:rPr>
          <w:rFonts w:asciiTheme="minorHAnsi" w:hAnsiTheme="minorHAnsi" w:cstheme="minorHAnsi"/>
          <w:sz w:val="22"/>
        </w:rPr>
        <w:t>Las REGLAS señalan en su Regla 30 que los apoyos económicos que otorgue el FONDO privilegiaran los apoyos referentes a proyectos de infraestructura conforme a la LAPP.</w:t>
      </w:r>
    </w:p>
    <w:p w14:paraId="41AEF9E9" w14:textId="77777777" w:rsidR="00021873" w:rsidRPr="00DE0122" w:rsidRDefault="00021873" w:rsidP="00B947B0">
      <w:pPr>
        <w:pStyle w:val="Textoindependiente"/>
        <w:spacing w:line="276" w:lineRule="auto"/>
        <w:rPr>
          <w:rFonts w:asciiTheme="minorHAnsi" w:hAnsiTheme="minorHAnsi" w:cstheme="minorHAnsi"/>
          <w:sz w:val="22"/>
        </w:rPr>
      </w:pPr>
    </w:p>
    <w:p w14:paraId="35463171" w14:textId="5BB80847" w:rsidR="00B947B0" w:rsidRPr="00DE0122" w:rsidRDefault="00B947B0" w:rsidP="00B947B0">
      <w:pPr>
        <w:pStyle w:val="Textoindependiente"/>
        <w:spacing w:line="276" w:lineRule="auto"/>
        <w:rPr>
          <w:rFonts w:asciiTheme="minorHAnsi" w:hAnsiTheme="minorHAnsi" w:cstheme="minorHAnsi"/>
          <w:sz w:val="22"/>
        </w:rPr>
      </w:pPr>
      <w:r w:rsidRPr="00DE0122">
        <w:rPr>
          <w:rFonts w:asciiTheme="minorHAnsi" w:hAnsiTheme="minorHAnsi" w:cstheme="minorHAnsi"/>
          <w:sz w:val="22"/>
        </w:rPr>
        <w:t>El artículo 14 de la LAPP señala que los proyectos de APP serán viables cuando así lo determine la dependencia o entidad interesada, mediante el DICTAMEN DE VIABILIDAD.</w:t>
      </w:r>
    </w:p>
    <w:p w14:paraId="3E226B67" w14:textId="77777777" w:rsidR="00086BA7" w:rsidRPr="00DE0122" w:rsidRDefault="00086BA7" w:rsidP="00B947B0">
      <w:pPr>
        <w:pStyle w:val="Textoindependiente"/>
        <w:spacing w:line="276" w:lineRule="auto"/>
        <w:rPr>
          <w:rFonts w:asciiTheme="minorHAnsi" w:hAnsiTheme="minorHAnsi" w:cstheme="minorHAnsi"/>
        </w:rPr>
      </w:pPr>
    </w:p>
    <w:p w14:paraId="60E39B95" w14:textId="643AC0E5" w:rsidR="00B947B0" w:rsidRPr="00DE0122" w:rsidRDefault="00B947B0" w:rsidP="00B947B0">
      <w:pPr>
        <w:widowControl w:val="0"/>
        <w:autoSpaceDE w:val="0"/>
        <w:autoSpaceDN w:val="0"/>
        <w:adjustRightInd w:val="0"/>
        <w:jc w:val="both"/>
        <w:rPr>
          <w:rFonts w:asciiTheme="minorHAnsi" w:hAnsiTheme="minorHAnsi" w:cstheme="minorHAnsi"/>
        </w:rPr>
      </w:pPr>
      <w:r w:rsidRPr="00DE0122">
        <w:rPr>
          <w:rFonts w:asciiTheme="minorHAnsi" w:hAnsiTheme="minorHAnsi" w:cstheme="minorHAnsi"/>
        </w:rPr>
        <w:t xml:space="preserve">El proyecto “Centro Cultural Álvaro Carrillo” tiene por objeto ser un espacio formal para </w:t>
      </w:r>
      <w:r w:rsidR="00086BA7" w:rsidRPr="00DE0122">
        <w:rPr>
          <w:rFonts w:asciiTheme="minorHAnsi" w:hAnsiTheme="minorHAnsi" w:cstheme="minorHAnsi"/>
        </w:rPr>
        <w:t xml:space="preserve">presentar, formar </w:t>
      </w:r>
      <w:r w:rsidRPr="00DE0122">
        <w:rPr>
          <w:rFonts w:asciiTheme="minorHAnsi" w:hAnsiTheme="minorHAnsi" w:cstheme="minorHAnsi"/>
        </w:rPr>
        <w:t>y divulgar todo lo referente en materia cultural, un centro que sea un referente con sus hallazgos y documentación en Latinoamérica, así como fomentar la formación cultural y artística de nuevas generaciones, impulsar el desarrollo de emprendimientos culturales y divulgar la riqueza cultural del estado. Y como consecuencia incentivar el incremento de la afluencia turística, la derrama económica, la ocupación hotelera y estadía promedio, lo cual generará un efecto positivo en el impulso del desarrollo económico y social del estado de Oaxaca.</w:t>
      </w:r>
    </w:p>
    <w:p w14:paraId="74320094" w14:textId="77777777" w:rsidR="00B947B0" w:rsidRPr="00DE0122" w:rsidRDefault="00B947B0" w:rsidP="00B947B0">
      <w:pPr>
        <w:pStyle w:val="Textoindependiente"/>
        <w:spacing w:line="276" w:lineRule="auto"/>
        <w:rPr>
          <w:rFonts w:asciiTheme="minorHAnsi" w:hAnsiTheme="minorHAnsi" w:cstheme="minorHAnsi"/>
          <w:sz w:val="22"/>
        </w:rPr>
      </w:pPr>
      <w:r w:rsidRPr="00DE0122">
        <w:rPr>
          <w:rFonts w:asciiTheme="minorHAnsi" w:hAnsiTheme="minorHAnsi" w:cstheme="minorHAnsi"/>
          <w:sz w:val="22"/>
        </w:rPr>
        <w:t xml:space="preserve">Considerando la riqueza cultural del estado de Oaxaca, su potencial turístico y la insuficiente oferta de espacios culturales y artísticos en la ciudad de Oaxaca de Juárez, el PROMOTOR solicitó un Apoyo No Recuperable al FONDO a fin de realizar los estudios y contar con: los estudios de rentabilidad social con análisis de conveniencia de una Asociación público privada para la ejecución del proyecto, el desarrollo del Anteproyecto Arquitectónico y la Asesoría Estratégica que le permita al PROMOTOR contar con el diseño de </w:t>
      </w:r>
      <w:r w:rsidRPr="00DE0122">
        <w:rPr>
          <w:rFonts w:asciiTheme="minorHAnsi" w:hAnsiTheme="minorHAnsi" w:cstheme="minorHAnsi"/>
          <w:sz w:val="22"/>
        </w:rPr>
        <w:lastRenderedPageBreak/>
        <w:t xml:space="preserve">un Proyecto que propicie el conocimiento, valoración y salvaguarda de la herencia y patrimonio histórico cultural del estado. </w:t>
      </w:r>
    </w:p>
    <w:p w14:paraId="70B62493" w14:textId="77777777" w:rsidR="00021873" w:rsidRPr="00DE0122" w:rsidRDefault="00021873" w:rsidP="00B947B0">
      <w:pPr>
        <w:pStyle w:val="Textoindependiente"/>
        <w:spacing w:line="276" w:lineRule="auto"/>
        <w:rPr>
          <w:rFonts w:asciiTheme="minorHAnsi" w:hAnsiTheme="minorHAnsi" w:cstheme="minorHAnsi"/>
          <w:sz w:val="22"/>
        </w:rPr>
      </w:pPr>
    </w:p>
    <w:p w14:paraId="3D4D1877" w14:textId="31FA7888" w:rsidR="00B947B0" w:rsidRPr="00DE0122" w:rsidRDefault="00B947B0" w:rsidP="00B947B0">
      <w:pPr>
        <w:widowControl w:val="0"/>
        <w:autoSpaceDE w:val="0"/>
        <w:autoSpaceDN w:val="0"/>
        <w:adjustRightInd w:val="0"/>
        <w:spacing w:after="240"/>
        <w:jc w:val="both"/>
        <w:rPr>
          <w:rFonts w:asciiTheme="minorHAnsi" w:hAnsiTheme="minorHAnsi" w:cstheme="minorHAnsi"/>
        </w:rPr>
      </w:pPr>
      <w:r w:rsidRPr="00DE0122">
        <w:rPr>
          <w:rFonts w:asciiTheme="minorHAnsi" w:hAnsiTheme="minorHAnsi" w:cstheme="minorHAnsi"/>
        </w:rPr>
        <w:t>En términos generales, cada uno de los componentes que se solicitan para el desarrollo del “Proyecto Centro Cultural Álvaro Car</w:t>
      </w:r>
      <w:r w:rsidR="00EB6616" w:rsidRPr="00DE0122">
        <w:rPr>
          <w:rFonts w:asciiTheme="minorHAnsi" w:hAnsiTheme="minorHAnsi" w:cstheme="minorHAnsi"/>
        </w:rPr>
        <w:t>r</w:t>
      </w:r>
      <w:r w:rsidRPr="00DE0122">
        <w:rPr>
          <w:rFonts w:asciiTheme="minorHAnsi" w:hAnsiTheme="minorHAnsi" w:cstheme="minorHAnsi"/>
        </w:rPr>
        <w:t>illo” abonará progresivamente a la estructuración de la viabilidad del Proyecto “Centro Cultural Álvaro Carrillo”. Los estudios generarán la información necesaria para evaluar la pertinencia del Proyecto planteado y a su vez la conveniencia que sea administrado bajo un esquema de Asociación Público Privada. Mientras que el proyecto general integrará el modelo de negocios, el modelo financiero y el proyecto arquitectónico en una propuesta viable. Los dos componentes anteriores, serán a su vez insumos que permitirán instrumentar el acompañamiento técnico y jurídico para la contratación y ejecución del Proyecto de manera integral.</w:t>
      </w:r>
    </w:p>
    <w:p w14:paraId="757505F8" w14:textId="3C13286F" w:rsidR="00B947B0" w:rsidRPr="00DE0122" w:rsidRDefault="00086BA7" w:rsidP="00B947B0">
      <w:pPr>
        <w:widowControl w:val="0"/>
        <w:autoSpaceDE w:val="0"/>
        <w:autoSpaceDN w:val="0"/>
        <w:adjustRightInd w:val="0"/>
        <w:spacing w:after="0"/>
        <w:jc w:val="both"/>
        <w:rPr>
          <w:rFonts w:asciiTheme="minorHAnsi" w:hAnsiTheme="minorHAnsi" w:cstheme="minorHAnsi"/>
        </w:rPr>
      </w:pPr>
      <w:r w:rsidRPr="00DE0122">
        <w:rPr>
          <w:rFonts w:asciiTheme="minorHAnsi" w:hAnsiTheme="minorHAnsi" w:cstheme="minorHAnsi"/>
        </w:rPr>
        <w:t>De manera particular e</w:t>
      </w:r>
      <w:r w:rsidR="00B947B0" w:rsidRPr="00DE0122">
        <w:rPr>
          <w:rFonts w:asciiTheme="minorHAnsi" w:hAnsiTheme="minorHAnsi" w:cstheme="minorHAnsi"/>
        </w:rPr>
        <w:t>l objetivo</w:t>
      </w:r>
      <w:r w:rsidRPr="00DE0122">
        <w:rPr>
          <w:rFonts w:asciiTheme="minorHAnsi" w:hAnsiTheme="minorHAnsi" w:cstheme="minorHAnsi"/>
        </w:rPr>
        <w:t xml:space="preserve"> de los estudios de viabilidad</w:t>
      </w:r>
      <w:r w:rsidR="00B947B0" w:rsidRPr="00DE0122">
        <w:rPr>
          <w:rFonts w:asciiTheme="minorHAnsi" w:hAnsiTheme="minorHAnsi" w:cstheme="minorHAnsi"/>
        </w:rPr>
        <w:t xml:space="preserve"> es realizar un diagnóstico sobre las necesidades y potencialidades turísticas y culturales del estado, analizar la actual demanda y tendencias en la creación artística, así como las necesidades de artistas nacionales, así como de la población oaxaqueña, de infraestructura enfocada a la exposición de obras artísticas y culturales ante una audiencia global. Todo ello serán insumos que se traducirán en una propuesta de infraestructura turístico-cultural integral.</w:t>
      </w:r>
      <w:r w:rsidRPr="00DE0122">
        <w:rPr>
          <w:rFonts w:asciiTheme="minorHAnsi" w:hAnsiTheme="minorHAnsi" w:cstheme="minorHAnsi"/>
        </w:rPr>
        <w:t xml:space="preserve"> L</w:t>
      </w:r>
      <w:r w:rsidR="00B947B0" w:rsidRPr="00DE0122">
        <w:rPr>
          <w:rFonts w:asciiTheme="minorHAnsi" w:hAnsiTheme="minorHAnsi" w:cstheme="minorHAnsi"/>
        </w:rPr>
        <w:t>os estudios de viabilidad deberán cumplir con lo requerido en el artículo 14 de la Ley Federal de Asociaciones Público Privadas. La suma de todos ellos permitirá organizar y entender las necesidades del rubro, así como las opciones más pertinentes para atender el problema. Se espera que el resultado de los estudios demuestre la pertinencia de desarrollar una asociación pública-privada para la operación del proyecto de infraestructura. Es decir, en seguimiento al análisis de demanda y de las mejores opciones para su atención, se requiere traducir toda la información de las evaluaciones de viabilidad en propuestas social, técnica y financieramente viables y adecuadas.</w:t>
      </w:r>
    </w:p>
    <w:p w14:paraId="38570CD7" w14:textId="77777777" w:rsidR="00086BA7" w:rsidRPr="00DE0122" w:rsidRDefault="00086BA7" w:rsidP="00B947B0">
      <w:pPr>
        <w:widowControl w:val="0"/>
        <w:autoSpaceDE w:val="0"/>
        <w:autoSpaceDN w:val="0"/>
        <w:adjustRightInd w:val="0"/>
        <w:spacing w:after="0"/>
        <w:jc w:val="both"/>
        <w:rPr>
          <w:rFonts w:asciiTheme="minorHAnsi" w:hAnsiTheme="minorHAnsi" w:cstheme="minorHAnsi"/>
        </w:rPr>
      </w:pPr>
    </w:p>
    <w:p w14:paraId="46842B57" w14:textId="6952F87C" w:rsidR="00B947B0" w:rsidRPr="00DE0122" w:rsidRDefault="00B947B0" w:rsidP="00B947B0">
      <w:pPr>
        <w:widowControl w:val="0"/>
        <w:autoSpaceDE w:val="0"/>
        <w:autoSpaceDN w:val="0"/>
        <w:adjustRightInd w:val="0"/>
        <w:spacing w:after="0"/>
        <w:jc w:val="both"/>
        <w:rPr>
          <w:rFonts w:asciiTheme="minorHAnsi" w:hAnsiTheme="minorHAnsi" w:cstheme="minorHAnsi"/>
        </w:rPr>
      </w:pPr>
      <w:r w:rsidRPr="00DE0122">
        <w:rPr>
          <w:rFonts w:asciiTheme="minorHAnsi" w:hAnsiTheme="minorHAnsi" w:cstheme="minorHAnsi"/>
        </w:rPr>
        <w:t>Finalmente, se requerirá que la consultora acompañe al PROMOTOR en el proceso de registro del Proyecto ante la unidad de inversiones de la Secretaria de Hacienda y Crédito Público y cubra las observaciones y requerimientos que la Unidad tenga durante el proceso de inscripción.</w:t>
      </w:r>
    </w:p>
    <w:p w14:paraId="03E68366" w14:textId="77777777" w:rsidR="00086BA7" w:rsidRPr="00DE0122" w:rsidRDefault="00086BA7" w:rsidP="00086BA7">
      <w:pPr>
        <w:widowControl w:val="0"/>
        <w:autoSpaceDE w:val="0"/>
        <w:autoSpaceDN w:val="0"/>
        <w:adjustRightInd w:val="0"/>
        <w:spacing w:after="0"/>
        <w:jc w:val="both"/>
        <w:rPr>
          <w:rFonts w:asciiTheme="minorHAnsi" w:hAnsiTheme="minorHAnsi" w:cstheme="minorHAnsi"/>
        </w:rPr>
      </w:pPr>
    </w:p>
    <w:p w14:paraId="0B041A1C" w14:textId="2B66E7BB" w:rsidR="00086BA7" w:rsidRPr="00DE0122" w:rsidRDefault="00086BA7" w:rsidP="00086BA7">
      <w:pPr>
        <w:widowControl w:val="0"/>
        <w:autoSpaceDE w:val="0"/>
        <w:autoSpaceDN w:val="0"/>
        <w:adjustRightInd w:val="0"/>
        <w:spacing w:after="0"/>
        <w:jc w:val="both"/>
        <w:rPr>
          <w:rFonts w:asciiTheme="minorHAnsi" w:hAnsiTheme="minorHAnsi" w:cstheme="minorHAnsi"/>
        </w:rPr>
      </w:pPr>
      <w:r w:rsidRPr="00DE0122">
        <w:rPr>
          <w:rFonts w:asciiTheme="minorHAnsi" w:hAnsiTheme="minorHAnsi" w:cstheme="minorHAnsi"/>
        </w:rPr>
        <w:t xml:space="preserve">El Consultor que realice el Anteproyecto arquitectónico interpretará los resultados de los estudios de viabilidad, y los conjugará con las tendencias que existen en el sector para presentar un modelo arquitectónico adecuado a las necesidades del Estado de Oaxaca. Al mismo tiempo, apoyará a los Consultores que realizan los Estudios de viabilidad para identificar los costos en los que incurrirá el Proyecto, y que estos últimos puedan pronosticar el esquema financiero más adecuado para la operación de una </w:t>
      </w:r>
      <w:r w:rsidRPr="00DE0122">
        <w:rPr>
          <w:rFonts w:asciiTheme="minorHAnsi" w:hAnsiTheme="minorHAnsi" w:cstheme="minorHAnsi"/>
        </w:rPr>
        <w:lastRenderedPageBreak/>
        <w:t>Asociación Público-Privada.</w:t>
      </w:r>
      <w:r w:rsidR="00D33CE2" w:rsidRPr="00DE0122">
        <w:rPr>
          <w:rFonts w:asciiTheme="minorHAnsi" w:hAnsiTheme="minorHAnsi" w:cstheme="minorHAnsi"/>
        </w:rPr>
        <w:t xml:space="preserve">  Es por ello, que el PROMOTOR requiere que exista una comunicación permanente entre el ganador del presente concurso y el que resulte ganador del concurso para el Anteproyecto Arquitectónico.</w:t>
      </w:r>
    </w:p>
    <w:p w14:paraId="16B841F8" w14:textId="77777777" w:rsidR="00086BA7" w:rsidRPr="00DE0122" w:rsidRDefault="00086BA7" w:rsidP="00086BA7">
      <w:pPr>
        <w:widowControl w:val="0"/>
        <w:autoSpaceDE w:val="0"/>
        <w:autoSpaceDN w:val="0"/>
        <w:adjustRightInd w:val="0"/>
        <w:spacing w:after="0"/>
        <w:jc w:val="both"/>
        <w:rPr>
          <w:rFonts w:asciiTheme="minorHAnsi" w:hAnsiTheme="minorHAnsi" w:cstheme="minorHAnsi"/>
        </w:rPr>
      </w:pPr>
    </w:p>
    <w:p w14:paraId="72CD447D" w14:textId="47C96A38" w:rsidR="00D242C3" w:rsidRPr="00DE0122" w:rsidRDefault="00D242C3" w:rsidP="00086BA7">
      <w:pPr>
        <w:widowControl w:val="0"/>
        <w:autoSpaceDE w:val="0"/>
        <w:autoSpaceDN w:val="0"/>
        <w:adjustRightInd w:val="0"/>
        <w:spacing w:after="0"/>
        <w:jc w:val="both"/>
        <w:rPr>
          <w:rFonts w:asciiTheme="minorHAnsi" w:hAnsiTheme="minorHAnsi" w:cstheme="minorHAnsi"/>
        </w:rPr>
      </w:pPr>
    </w:p>
    <w:p w14:paraId="14FCB519" w14:textId="67F2175E" w:rsidR="00D242C3" w:rsidRPr="00DE0122" w:rsidRDefault="00D242C3" w:rsidP="00086BA7">
      <w:pPr>
        <w:widowControl w:val="0"/>
        <w:autoSpaceDE w:val="0"/>
        <w:autoSpaceDN w:val="0"/>
        <w:adjustRightInd w:val="0"/>
        <w:spacing w:after="0"/>
        <w:jc w:val="both"/>
        <w:rPr>
          <w:rFonts w:asciiTheme="minorHAnsi" w:hAnsiTheme="minorHAnsi" w:cstheme="minorHAnsi"/>
        </w:rPr>
      </w:pPr>
      <w:r w:rsidRPr="00DE0122">
        <w:rPr>
          <w:rFonts w:asciiTheme="minorHAnsi" w:hAnsiTheme="minorHAnsi" w:cstheme="minorHAnsi"/>
        </w:rPr>
        <w:t>Finalmente, la Asesoría estratégica se podrá iniciar si, en opinión del FONDO, se cuenta con información suficiente generada por los ESTUDIOS relativos a la implementación del PROYECTO, a fin de que el PROMOTOR obtenga la aprobación del Apoyo No Recuperable del FONDO para el PROYECTO y se inicie el proceso de licitación respectivo.</w:t>
      </w:r>
    </w:p>
    <w:p w14:paraId="1E7BB7E6" w14:textId="77777777" w:rsidR="00086BA7" w:rsidRPr="00DE0122" w:rsidRDefault="00086BA7" w:rsidP="00B947B0">
      <w:pPr>
        <w:widowControl w:val="0"/>
        <w:autoSpaceDE w:val="0"/>
        <w:autoSpaceDN w:val="0"/>
        <w:adjustRightInd w:val="0"/>
        <w:spacing w:after="0"/>
        <w:jc w:val="both"/>
        <w:rPr>
          <w:rFonts w:asciiTheme="minorHAnsi" w:hAnsiTheme="minorHAnsi" w:cstheme="minorHAnsi"/>
        </w:rPr>
      </w:pPr>
    </w:p>
    <w:p w14:paraId="577F8152" w14:textId="2A5226D7" w:rsidR="00B947B0" w:rsidRPr="00DE0122" w:rsidRDefault="00B947B0" w:rsidP="00B947B0">
      <w:pPr>
        <w:widowControl w:val="0"/>
        <w:autoSpaceDE w:val="0"/>
        <w:autoSpaceDN w:val="0"/>
        <w:adjustRightInd w:val="0"/>
        <w:spacing w:after="0"/>
        <w:jc w:val="both"/>
        <w:rPr>
          <w:rFonts w:asciiTheme="minorHAnsi" w:hAnsiTheme="minorHAnsi" w:cstheme="minorHAnsi"/>
        </w:rPr>
      </w:pPr>
      <w:r w:rsidRPr="00DE0122">
        <w:rPr>
          <w:rFonts w:asciiTheme="minorHAnsi" w:hAnsiTheme="minorHAnsi" w:cstheme="minorHAnsi"/>
        </w:rPr>
        <w:t>En suma, los requerimientos descritos en el presente documento persiguen que el desarrollo del Proyecto “Centro Cultural y de Exposiciones Álvaro Carrillo”, se convierta en un referente nacional a través del impulso al desarrollo cultural, turístico, social y económico del estado. Todo ello enmarcado en principios de la ejecución de recursos públicos, tales como la transparencia, eficiencia, economía, eficacia y la honradez.</w:t>
      </w:r>
    </w:p>
    <w:p w14:paraId="59E0CBD8" w14:textId="77777777" w:rsidR="00D242C3" w:rsidRPr="00DE0122" w:rsidRDefault="00D242C3" w:rsidP="00B947B0">
      <w:pPr>
        <w:pStyle w:val="Encabezado"/>
        <w:ind w:right="141"/>
        <w:jc w:val="both"/>
        <w:rPr>
          <w:rFonts w:asciiTheme="minorHAnsi" w:hAnsiTheme="minorHAnsi" w:cstheme="minorHAnsi"/>
          <w:b/>
          <w:sz w:val="22"/>
          <w:szCs w:val="22"/>
        </w:rPr>
      </w:pPr>
    </w:p>
    <w:p w14:paraId="579C013B" w14:textId="14995865" w:rsidR="009D0962" w:rsidRPr="00DE0122" w:rsidRDefault="009D0962" w:rsidP="00B947B0">
      <w:pPr>
        <w:pStyle w:val="Encabezado"/>
        <w:ind w:right="141"/>
        <w:jc w:val="both"/>
        <w:rPr>
          <w:rFonts w:asciiTheme="minorHAnsi" w:hAnsiTheme="minorHAnsi" w:cstheme="minorHAnsi"/>
          <w:b/>
          <w:sz w:val="22"/>
          <w:szCs w:val="22"/>
        </w:rPr>
      </w:pPr>
      <w:r w:rsidRPr="00DE0122">
        <w:rPr>
          <w:rFonts w:asciiTheme="minorHAnsi" w:hAnsiTheme="minorHAnsi" w:cstheme="minorHAnsi"/>
          <w:b/>
          <w:sz w:val="22"/>
          <w:szCs w:val="22"/>
        </w:rPr>
        <w:t>Antecedentes</w:t>
      </w:r>
    </w:p>
    <w:p w14:paraId="4DFDA278" w14:textId="77777777" w:rsidR="00086BA7" w:rsidRPr="00DE0122" w:rsidRDefault="00086BA7" w:rsidP="00B947B0">
      <w:pPr>
        <w:pStyle w:val="Encabezado"/>
        <w:ind w:right="141"/>
        <w:jc w:val="both"/>
        <w:rPr>
          <w:rFonts w:asciiTheme="minorHAnsi" w:hAnsiTheme="minorHAnsi" w:cstheme="minorHAnsi"/>
          <w:b/>
          <w:sz w:val="22"/>
          <w:szCs w:val="22"/>
        </w:rPr>
      </w:pPr>
    </w:p>
    <w:p w14:paraId="16E81ADD" w14:textId="7ED07611" w:rsidR="009D0962" w:rsidRPr="00DE0122" w:rsidRDefault="009D0962" w:rsidP="009D0962">
      <w:pPr>
        <w:pStyle w:val="Encabezado"/>
        <w:ind w:right="141"/>
        <w:jc w:val="both"/>
        <w:rPr>
          <w:rFonts w:asciiTheme="minorHAnsi" w:hAnsiTheme="minorHAnsi" w:cstheme="minorHAnsi"/>
          <w:b/>
          <w:sz w:val="22"/>
          <w:szCs w:val="22"/>
        </w:rPr>
      </w:pPr>
      <w:r w:rsidRPr="00DE0122">
        <w:rPr>
          <w:rFonts w:asciiTheme="minorHAnsi" w:hAnsiTheme="minorHAnsi" w:cstheme="minorHAnsi"/>
          <w:b/>
          <w:sz w:val="22"/>
          <w:szCs w:val="22"/>
          <w:lang w:val="es-MX"/>
        </w:rPr>
        <w:t>I. P</w:t>
      </w:r>
      <w:proofErr w:type="spellStart"/>
      <w:r w:rsidRPr="00DE0122">
        <w:rPr>
          <w:rFonts w:asciiTheme="minorHAnsi" w:hAnsiTheme="minorHAnsi" w:cstheme="minorHAnsi"/>
          <w:b/>
          <w:sz w:val="22"/>
          <w:szCs w:val="22"/>
        </w:rPr>
        <w:t>roblemática</w:t>
      </w:r>
      <w:proofErr w:type="spellEnd"/>
      <w:r w:rsidRPr="00DE0122">
        <w:rPr>
          <w:rFonts w:asciiTheme="minorHAnsi" w:hAnsiTheme="minorHAnsi" w:cstheme="minorHAnsi"/>
          <w:b/>
          <w:sz w:val="22"/>
          <w:szCs w:val="22"/>
        </w:rPr>
        <w:t xml:space="preserve"> Identificada  </w:t>
      </w:r>
    </w:p>
    <w:p w14:paraId="1E4E6822" w14:textId="77777777" w:rsidR="009D0962" w:rsidRPr="00DE0122" w:rsidRDefault="009D0962" w:rsidP="009D0962">
      <w:pPr>
        <w:pStyle w:val="Encabezado"/>
        <w:ind w:right="141"/>
        <w:jc w:val="both"/>
        <w:rPr>
          <w:rFonts w:asciiTheme="minorHAnsi" w:hAnsiTheme="minorHAnsi" w:cstheme="minorHAnsi"/>
          <w:b/>
          <w:sz w:val="22"/>
          <w:szCs w:val="22"/>
        </w:rPr>
      </w:pPr>
    </w:p>
    <w:p w14:paraId="615B4F60" w14:textId="38B12213"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La capacidad actual del estado para satisfacer la demanda de servicios artísticos y culturales ha sido rebasada por el tiempo y los cambios sociodemográficos. Tan solo por mencionar algunos ejemplos, es importante considerar los cambios de la infraestructura cultural en los últimos años. En 1986 se instaló el entonces Museo de la Ciudad, hoy Museo de Arte Contemporáneo de Oaxaca (MACO); en 1991 se construyó el Complejo Cultural Oaxaca que comprendía las instalaciones del Canal 9, el Teatro Álvaro Carrillo, el Centro de Convenciones Monte Albán, así como las actuales instalaciones de la Secretaría de las Culturas y las Artes de Oaxaca; en</w:t>
      </w:r>
      <w:r w:rsidR="00EB6616" w:rsidRPr="00DE0122">
        <w:rPr>
          <w:rFonts w:asciiTheme="minorHAnsi" w:hAnsiTheme="minorHAnsi" w:cstheme="minorHAnsi"/>
          <w:sz w:val="22"/>
          <w:szCs w:val="22"/>
          <w:lang w:val="es-MX"/>
        </w:rPr>
        <w:t xml:space="preserve"> </w:t>
      </w:r>
      <w:r w:rsidRPr="00DE0122">
        <w:rPr>
          <w:rFonts w:asciiTheme="minorHAnsi" w:hAnsiTheme="minorHAnsi" w:cstheme="minorHAnsi"/>
          <w:sz w:val="22"/>
          <w:szCs w:val="22"/>
        </w:rPr>
        <w:t xml:space="preserve">1992 por iniciativa conjunta de ciudadanos, artistas y autoridades se conforma el MACO. En 2004 se rehabilitó el Teatro Macedonio Alcalá y se apertura el Museo de los Pintores Oaxaqueños; y finalmente en 2006 el antiguo Congreso del Estado se acondicionó para convertirse en el Teatro Juárez. </w:t>
      </w:r>
    </w:p>
    <w:p w14:paraId="5D11272F" w14:textId="77777777" w:rsidR="009D0962" w:rsidRPr="00DE0122" w:rsidRDefault="009D0962" w:rsidP="009D0962">
      <w:pPr>
        <w:pStyle w:val="Encabezado"/>
        <w:ind w:right="141"/>
        <w:jc w:val="both"/>
        <w:rPr>
          <w:rFonts w:asciiTheme="minorHAnsi" w:hAnsiTheme="minorHAnsi" w:cstheme="minorHAnsi"/>
          <w:sz w:val="22"/>
          <w:szCs w:val="22"/>
        </w:rPr>
      </w:pPr>
    </w:p>
    <w:p w14:paraId="0700ED78" w14:textId="76191B4D"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 xml:space="preserve">Tan solo en Oaxaca de Juárez se registran 5 teatros, que representarían un total de 495,986 habitantes por teatro, cuando la media nacional es de 185,032 habitantes por teatro, lo que supone que estamos casi 3 veces por debajo del promedio nacional. De esos 5 teatros, tres de ellos, los principales: el “Macedonio Alcalá” y el “Juárez”, no recibieron mantenimiento preventivo ni correctivo en los últimos doce años, y el </w:t>
      </w:r>
      <w:r w:rsidRPr="00DE0122">
        <w:rPr>
          <w:rFonts w:asciiTheme="minorHAnsi" w:hAnsiTheme="minorHAnsi" w:cstheme="minorHAnsi"/>
          <w:sz w:val="22"/>
          <w:szCs w:val="22"/>
        </w:rPr>
        <w:lastRenderedPageBreak/>
        <w:t xml:space="preserve">“Teatro Álvaro Carrillo”, ha dejado de funcionar desde el año 2016 debido a la demolición de su subestación eléctrica y a fallas estructurales comprobables. En cuanto a la infraestructura de auditorios, en Oaxaca de Juárez, se registran 12 auditorios, cuando el promedio nacional equivale a 27 por estado. Por otro lado, se cuenta con un registro de 14 museos y 33 galerías mayormente privadas. </w:t>
      </w:r>
    </w:p>
    <w:p w14:paraId="3C394206" w14:textId="77777777" w:rsidR="009D0962" w:rsidRPr="00DE0122" w:rsidRDefault="009D0962" w:rsidP="00021873">
      <w:pPr>
        <w:pStyle w:val="Encabezado"/>
        <w:spacing w:line="276" w:lineRule="auto"/>
        <w:ind w:right="141"/>
        <w:jc w:val="both"/>
        <w:rPr>
          <w:rFonts w:asciiTheme="minorHAnsi" w:hAnsiTheme="minorHAnsi" w:cstheme="minorHAnsi"/>
          <w:sz w:val="22"/>
          <w:szCs w:val="22"/>
        </w:rPr>
      </w:pPr>
    </w:p>
    <w:p w14:paraId="49A2D508" w14:textId="7BA6AD21"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 xml:space="preserve">Adicionalmente, es importante considerar que Oaxaca es uno de los estados de la República con mayor riqueza y diversidad cultural, debido principalmente a sus quince pueblos originarios, su población </w:t>
      </w:r>
      <w:proofErr w:type="spellStart"/>
      <w:r w:rsidRPr="00DE0122">
        <w:rPr>
          <w:rFonts w:asciiTheme="minorHAnsi" w:hAnsiTheme="minorHAnsi" w:cstheme="minorHAnsi"/>
          <w:sz w:val="22"/>
          <w:szCs w:val="22"/>
        </w:rPr>
        <w:t>afromexicana</w:t>
      </w:r>
      <w:proofErr w:type="spellEnd"/>
      <w:r w:rsidRPr="00DE0122">
        <w:rPr>
          <w:rFonts w:asciiTheme="minorHAnsi" w:hAnsiTheme="minorHAnsi" w:cstheme="minorHAnsi"/>
          <w:sz w:val="22"/>
          <w:szCs w:val="22"/>
        </w:rPr>
        <w:t xml:space="preserve">, el amplio legado colonial y la excepcional riqueza natural que posee. Todo ello en una urdimbre creadora donde se entretejen historias, tradiciones y formas de vida plurales que conforman nuestra identidad multicultural. Dentro del territorio oaxaqueño, existen quince lenguas indígenas y tres de ellas concentran más de 70% de la población hablante: el zapoteco con 33.6%, el mixteco con 23.5% y el mazateco con 14.4 por ciento. </w:t>
      </w:r>
    </w:p>
    <w:p w14:paraId="444CB9BB" w14:textId="77777777" w:rsidR="009D0962" w:rsidRPr="00DE0122" w:rsidRDefault="009D0962" w:rsidP="00021873">
      <w:pPr>
        <w:pStyle w:val="Encabezado"/>
        <w:spacing w:line="276" w:lineRule="auto"/>
        <w:ind w:right="141"/>
        <w:jc w:val="both"/>
        <w:rPr>
          <w:rFonts w:asciiTheme="minorHAnsi" w:hAnsiTheme="minorHAnsi" w:cstheme="minorHAnsi"/>
          <w:sz w:val="22"/>
          <w:szCs w:val="22"/>
        </w:rPr>
      </w:pPr>
    </w:p>
    <w:p w14:paraId="06D375D7" w14:textId="4E7E26C1"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 xml:space="preserve">Lo anterior resulta contradictorio entre la actividad cultural y artística del estado, el valor social y económico que representan en relación a la capacidad institucional para responder no solo a demanda actual sino a las crecientes necesidades de infraestructura para exposiciones de obras artísticas y culturales, así como de la necesidad del Estado de contar con una veta cultural permanente que potencie el atractivo turístico de la Ciudad. Es decir, la infraestructura es insuficiente y en algunos casos inadecuada para lograr el acceso de las y los oaxaqueños a todas las manifestaciones culturales como lo prevé la Ley de Desarrollo Cultural del Estado de Oaxaca y la Ley de Cultura y Derechos Culturales, así como para promover el arte y cultura local ante una audiencia global. </w:t>
      </w:r>
    </w:p>
    <w:p w14:paraId="58A1A290" w14:textId="77777777" w:rsidR="009D0962" w:rsidRPr="00DE0122" w:rsidRDefault="009D0962" w:rsidP="009D0962">
      <w:pPr>
        <w:pStyle w:val="Encabezado"/>
        <w:ind w:right="141"/>
        <w:jc w:val="both"/>
        <w:rPr>
          <w:rFonts w:asciiTheme="minorHAnsi" w:hAnsiTheme="minorHAnsi" w:cstheme="minorHAnsi"/>
          <w:sz w:val="22"/>
          <w:szCs w:val="22"/>
        </w:rPr>
      </w:pPr>
    </w:p>
    <w:p w14:paraId="795C7C17" w14:textId="4BE65018"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 xml:space="preserve">Por otro lado, en cuanto a la formación cultural y artística son varios los espacios e instituciones dedicadas a esta labor. Desde 1971, la Casa de la Cultura Oaxaqueña, ubicada en el ex Convento de las Capuchinas Descalzas del Barrio de los Siete Príncipes de la ciudad de Oaxaca, ofrece a la comunidad de la capital del estado y de los Valles Centrales el acceso a una formación integral y desarrollo humano a través de actividades artísticas y culturales orientadas principalmente al público infantil y juvenil. </w:t>
      </w:r>
    </w:p>
    <w:p w14:paraId="5D9B8421" w14:textId="77777777" w:rsidR="009D0962" w:rsidRPr="00DE0122" w:rsidRDefault="009D0962" w:rsidP="00021873">
      <w:pPr>
        <w:pStyle w:val="Encabezado"/>
        <w:spacing w:line="276" w:lineRule="auto"/>
        <w:ind w:right="141"/>
        <w:jc w:val="both"/>
        <w:rPr>
          <w:rFonts w:asciiTheme="minorHAnsi" w:hAnsiTheme="minorHAnsi" w:cstheme="minorHAnsi"/>
          <w:sz w:val="22"/>
          <w:szCs w:val="22"/>
        </w:rPr>
      </w:pPr>
    </w:p>
    <w:p w14:paraId="6C116707" w14:textId="3228D6E8"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 xml:space="preserve">En disciplinas específicas de formación artística. En Oaxaca se cuenta con el Centro de Iniciación Musical (CIMO) del que han egresado destacados artistas ejecutantes de diferentes instrumentos musicales y quienes continúan su formación en instituciones superiores, fortaleciendo también diversas agrupaciones de música. Otro más es el Centro de Capacitación Musical y Desarrollo de la Cultura Mixe (CECAM) en la sierra norte del estado de Oaxaca. Otra institución de gran relevancia, en el ámbito de la formación plástica es el Taller de Artes Plásticas “Rufino Tamayo”, impulsado por los maestros Rufino Tamayo, Roberto y </w:t>
      </w:r>
      <w:r w:rsidRPr="00DE0122">
        <w:rPr>
          <w:rFonts w:asciiTheme="minorHAnsi" w:hAnsiTheme="minorHAnsi" w:cstheme="minorHAnsi"/>
          <w:sz w:val="22"/>
          <w:szCs w:val="22"/>
        </w:rPr>
        <w:lastRenderedPageBreak/>
        <w:t xml:space="preserve">Francisco Toledo que data de los años setenta del siglo pasado y que surge como una alternativa experimental y libre, de donde han egresado reconocidos pintores como Maximino Javier, Juan Alcázar, Arnulfo Mendoza, Filemón Santiago, Ariel Mendoza, Atanasio García Tapia, Laura Rojas Hernández, María de los Ángeles Meixueiro y Abelardo López, Irma Guerrero, entre otros. </w:t>
      </w:r>
    </w:p>
    <w:p w14:paraId="63C951DA" w14:textId="77777777" w:rsidR="009D0962" w:rsidRPr="00DE0122" w:rsidRDefault="009D0962" w:rsidP="00021873">
      <w:pPr>
        <w:pStyle w:val="Encabezado"/>
        <w:spacing w:line="276" w:lineRule="auto"/>
        <w:ind w:right="141"/>
        <w:jc w:val="both"/>
        <w:rPr>
          <w:rFonts w:asciiTheme="minorHAnsi" w:hAnsiTheme="minorHAnsi" w:cstheme="minorHAnsi"/>
          <w:sz w:val="22"/>
          <w:szCs w:val="22"/>
        </w:rPr>
      </w:pPr>
    </w:p>
    <w:p w14:paraId="72AA6E4D" w14:textId="3D5614A7"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 xml:space="preserve">Además, también figuran, a nivel de educación media superior el Centro de Educación Artística (CEDART) “Miguel Cabrera”, bachillerato especializado en arte y humanidades, y a nivel profesional, la facultad de Bellas Artes de la Universidad Autónoma Benito Juárez del Estado de Oaxaca, que solo da cobertura a las artes pláticas y música, esto ocasiona que el resto de las bellas artes no figuren en él a nivel de educación superior. </w:t>
      </w:r>
    </w:p>
    <w:p w14:paraId="2A631932" w14:textId="77777777" w:rsidR="009D0962" w:rsidRPr="00DE0122" w:rsidRDefault="009D0962" w:rsidP="009D0962">
      <w:pPr>
        <w:pStyle w:val="Encabezado"/>
        <w:ind w:right="141"/>
        <w:jc w:val="both"/>
        <w:rPr>
          <w:rFonts w:asciiTheme="minorHAnsi" w:hAnsiTheme="minorHAnsi" w:cstheme="minorHAnsi"/>
          <w:sz w:val="22"/>
          <w:szCs w:val="22"/>
        </w:rPr>
      </w:pPr>
    </w:p>
    <w:p w14:paraId="0F567C6F" w14:textId="36CA546D"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 xml:space="preserve">Tal como puede observarse, hay un desfase importante en dichos esfuerzos que no han permitido potenciar su impacto. Hoy el Complejo Cultural Oaxaca se encuentra obsoleto, sus instalaciones son poco funcionales tanto para la comunidad artística como para atraer al turismo local y extranjero. </w:t>
      </w:r>
    </w:p>
    <w:p w14:paraId="0B15BB75" w14:textId="77777777" w:rsidR="009D0962" w:rsidRPr="00DE0122" w:rsidRDefault="009D0962" w:rsidP="009D0962">
      <w:pPr>
        <w:pStyle w:val="Encabezado"/>
        <w:ind w:right="141"/>
        <w:jc w:val="both"/>
        <w:rPr>
          <w:rFonts w:asciiTheme="minorHAnsi" w:hAnsiTheme="minorHAnsi" w:cstheme="minorHAnsi"/>
          <w:sz w:val="22"/>
          <w:szCs w:val="22"/>
        </w:rPr>
      </w:pPr>
    </w:p>
    <w:p w14:paraId="03F05691" w14:textId="77777777"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 xml:space="preserve">Ante los retos sociales a los que se enfrenta hoy Oaxaca, una política cultural efectiva que democratice y amplíe la oferta cultural, podría regenerar valores positivos que impacten en una mejor interacción social. Se parte del postulado propuesto por organismos internacionales como la UNESCO, de que es posible generar mayores oportunidades para las comunidades al vincularlos con expresiones artísticas y culturales, pues la cultura “influye en la capacidad de la gente para afrontar los retos de la vida cotidiana y para reaccionar ante los cambios repentinos en su ambiente físico y social”. </w:t>
      </w:r>
    </w:p>
    <w:p w14:paraId="4C4C1D3B" w14:textId="77777777" w:rsidR="00021873" w:rsidRPr="00DE0122" w:rsidRDefault="00021873" w:rsidP="00021873">
      <w:pPr>
        <w:pStyle w:val="Encabezado"/>
        <w:spacing w:line="276" w:lineRule="auto"/>
        <w:ind w:right="141"/>
        <w:jc w:val="both"/>
        <w:rPr>
          <w:rFonts w:asciiTheme="minorHAnsi" w:hAnsiTheme="minorHAnsi" w:cstheme="minorHAnsi"/>
          <w:sz w:val="22"/>
          <w:szCs w:val="22"/>
        </w:rPr>
      </w:pPr>
    </w:p>
    <w:p w14:paraId="36359A8B" w14:textId="3BD421B6"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 xml:space="preserve">Además de la producción artística y cultural vasta, variada pero aún insuficiente. Oaxaca ofrece amplios atractivos turísticos. Posee una gran riqueza geográfica y paisajística que comprende incomparables playas, bosques, montañas, lagos, grutas, valles y cañadas que dan albergue a la mayor biodiversidad de México. Cuenta también con una gran diversidad cultural sustentada en sus 16 pueblos originarios, una milenaria herencia reflejada en sus monumentales zonas arqueológicas, innumerables e inigualables expresiones artísticas y artesanales, así como una amplia y deliciosa gastronomía. Destacan en esta oferta sus destinos coloniales, los sitios de playa y cinco localidades reconocidas como “Pueblos Mágicos” por parte de la Secretaría de Turismo del Gobierno Federal, todo ello complementado por una robusta plataforma de servicios de turismo y asociados. </w:t>
      </w:r>
    </w:p>
    <w:p w14:paraId="541E24D3" w14:textId="77777777" w:rsidR="009D0962" w:rsidRPr="00DE0122" w:rsidRDefault="009D0962" w:rsidP="00021873">
      <w:pPr>
        <w:pStyle w:val="Encabezado"/>
        <w:spacing w:line="276" w:lineRule="auto"/>
        <w:ind w:right="141"/>
        <w:jc w:val="both"/>
        <w:rPr>
          <w:rFonts w:asciiTheme="minorHAnsi" w:hAnsiTheme="minorHAnsi" w:cstheme="minorHAnsi"/>
          <w:sz w:val="22"/>
          <w:szCs w:val="22"/>
        </w:rPr>
      </w:pPr>
    </w:p>
    <w:p w14:paraId="4176A43B" w14:textId="0FDA4D3C"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 xml:space="preserve">Particularmente, la afluencia de visitantes a la entidad muestra tendencias que es importante revertir: Oaxaca capta menos de 1% de los turistas internacionales que arriban a México, pese a ser uno de los </w:t>
      </w:r>
      <w:r w:rsidRPr="00DE0122">
        <w:rPr>
          <w:rFonts w:asciiTheme="minorHAnsi" w:hAnsiTheme="minorHAnsi" w:cstheme="minorHAnsi"/>
          <w:sz w:val="22"/>
          <w:szCs w:val="22"/>
        </w:rPr>
        <w:lastRenderedPageBreak/>
        <w:t xml:space="preserve">estados con mayores recursos turísticos a nivel nacional. En este contexto, existe una gran dependencia del turismo doméstico, ya que sólo 3.7% de las y los visitantes corresponde al turismo internacional, y 96.3% restante al turismo nacional. </w:t>
      </w:r>
    </w:p>
    <w:p w14:paraId="44D1B330" w14:textId="77777777" w:rsidR="009D0962" w:rsidRPr="00DE0122" w:rsidRDefault="009D0962" w:rsidP="00021873">
      <w:pPr>
        <w:pStyle w:val="Encabezado"/>
        <w:spacing w:line="276" w:lineRule="auto"/>
        <w:ind w:right="141"/>
        <w:jc w:val="both"/>
        <w:rPr>
          <w:rFonts w:asciiTheme="minorHAnsi" w:hAnsiTheme="minorHAnsi" w:cstheme="minorHAnsi"/>
          <w:sz w:val="22"/>
          <w:szCs w:val="22"/>
        </w:rPr>
      </w:pPr>
    </w:p>
    <w:p w14:paraId="7F874E2F" w14:textId="1AD73790"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 xml:space="preserve">El gasto promedio que un turista realiza en la entidad se encuentra estancado y no rebasa 2 mil pesos. En 2016, la derrama económica en el sector turístico alcanzó los 12,859 millones de pesos, 5.53% menos que en 2015, con una estadía promedio del turista de 1.55 días. Mientras que el turista nacional pasa en Oaxaca en promedio 1.7 días y el extranjero pasa 4 días. </w:t>
      </w:r>
    </w:p>
    <w:p w14:paraId="4D7B578B" w14:textId="77777777" w:rsidR="009D0962" w:rsidRPr="00DE0122" w:rsidRDefault="009D0962" w:rsidP="00021873">
      <w:pPr>
        <w:pStyle w:val="Encabezado"/>
        <w:spacing w:line="276" w:lineRule="auto"/>
        <w:ind w:right="141"/>
        <w:jc w:val="both"/>
        <w:rPr>
          <w:rFonts w:asciiTheme="minorHAnsi" w:hAnsiTheme="minorHAnsi" w:cstheme="minorHAnsi"/>
          <w:sz w:val="22"/>
          <w:szCs w:val="22"/>
        </w:rPr>
      </w:pPr>
    </w:p>
    <w:p w14:paraId="04CF70B7" w14:textId="1A60B83E"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 xml:space="preserve">El 74.14% de la demanda turística la concentran cinco destinos en la entidad; de ellos, las Bahías de Huatulco generan 42% de la derrama económica estatal, con tan sólo 11% de la demanda turística, lo que refleja que los demás destinos no han logrado acceder a mercados de mayor poder adquisitivo debido a la falta de niveles competitivos de consolidación de la oferta y los servicios de infraestructura para la realización de exposiciones culturales y artísticas. </w:t>
      </w:r>
    </w:p>
    <w:p w14:paraId="0B88D16F" w14:textId="77777777" w:rsidR="009D0962" w:rsidRPr="00DE0122" w:rsidRDefault="009D0962" w:rsidP="009D0962">
      <w:pPr>
        <w:pStyle w:val="Encabezado"/>
        <w:ind w:right="141"/>
        <w:jc w:val="both"/>
        <w:rPr>
          <w:rFonts w:asciiTheme="minorHAnsi" w:hAnsiTheme="minorHAnsi" w:cstheme="minorHAnsi"/>
          <w:sz w:val="22"/>
          <w:szCs w:val="22"/>
        </w:rPr>
      </w:pPr>
    </w:p>
    <w:p w14:paraId="2523D7E7" w14:textId="7EE64A80"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Adicionalmente, de acuerdo a los datos de DATATUR, en el periodo que va de enero a mayo 2017 el total de visitantes que llegaron a Zonas Arqueológicas fue de 7,141,820 (7.7% más que en el mismo periodo del año inmediato anterior), de ellos, 4,963,358 (6.1% que en 2016) han sido nacionales y el resto, 2,178,462 (11.6% más que en 2016) extranjeros.</w:t>
      </w:r>
    </w:p>
    <w:p w14:paraId="63C5126C" w14:textId="77777777" w:rsidR="009D0962" w:rsidRPr="00DE0122" w:rsidRDefault="009D0962" w:rsidP="00021873">
      <w:pPr>
        <w:pStyle w:val="Encabezado"/>
        <w:spacing w:line="276" w:lineRule="auto"/>
        <w:ind w:right="141"/>
        <w:jc w:val="both"/>
        <w:rPr>
          <w:rFonts w:asciiTheme="minorHAnsi" w:hAnsiTheme="minorHAnsi" w:cstheme="minorHAnsi"/>
          <w:sz w:val="22"/>
          <w:szCs w:val="22"/>
        </w:rPr>
      </w:pPr>
    </w:p>
    <w:p w14:paraId="6B1E6DF7" w14:textId="62C8AF85"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Mientras que en el mismo periodo de tiempo el total de visitantes que han llegado a los Museos equivale a 4,373,159 (16 % superior al del 2016), de los cuales 4,088,380 (17.7%) son nacionales y</w:t>
      </w:r>
      <w:r w:rsidR="00021873" w:rsidRPr="00DE0122">
        <w:rPr>
          <w:rFonts w:asciiTheme="minorHAnsi" w:hAnsiTheme="minorHAnsi" w:cstheme="minorHAnsi"/>
          <w:sz w:val="22"/>
          <w:szCs w:val="22"/>
        </w:rPr>
        <w:t xml:space="preserve"> tan solo 284,779</w:t>
      </w:r>
      <w:r w:rsidR="00021873" w:rsidRPr="00DE0122">
        <w:rPr>
          <w:rFonts w:asciiTheme="minorHAnsi" w:hAnsiTheme="minorHAnsi" w:cstheme="minorHAnsi"/>
          <w:sz w:val="22"/>
          <w:szCs w:val="22"/>
        </w:rPr>
        <w:br/>
      </w:r>
      <w:r w:rsidRPr="00DE0122">
        <w:rPr>
          <w:rFonts w:asciiTheme="minorHAnsi" w:hAnsiTheme="minorHAnsi" w:cstheme="minorHAnsi"/>
          <w:sz w:val="22"/>
          <w:szCs w:val="22"/>
        </w:rPr>
        <w:t>(-3.5%) son extranjeros. Es decir, la demanda de museos por público extranjero para este año disminuyó, sin que conozcamos las causas, mientras que, generalmente es el extranjero el que genera mayor derrama económica.</w:t>
      </w:r>
    </w:p>
    <w:p w14:paraId="0A65CFEC" w14:textId="77777777" w:rsidR="009D0962" w:rsidRPr="00DE0122" w:rsidRDefault="009D0962" w:rsidP="00021873">
      <w:pPr>
        <w:pStyle w:val="Encabezado"/>
        <w:spacing w:line="276" w:lineRule="auto"/>
        <w:ind w:right="141"/>
        <w:jc w:val="both"/>
        <w:rPr>
          <w:rFonts w:asciiTheme="minorHAnsi" w:hAnsiTheme="minorHAnsi" w:cstheme="minorHAnsi"/>
          <w:sz w:val="22"/>
          <w:szCs w:val="22"/>
        </w:rPr>
      </w:pPr>
    </w:p>
    <w:p w14:paraId="15AD1767" w14:textId="77777777"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Es decir, el estado de Oaxaca es por un lado considerado la capital cultural de México, pero por otro tiene serias limitantes en cuanto a infraestructura turística/cultural y oferta artística que requiere ser fortalecida. Y por el otro, es importante incrementar la diversificación de la oferta turística para la ciudad de Oaxaca. La oferta cultural ayuda a que el turista permanezca más días en el destino, lo cual se traduce en mayor derrama económica para el estado.</w:t>
      </w:r>
    </w:p>
    <w:p w14:paraId="15ECB1E1" w14:textId="77777777" w:rsidR="009D0962" w:rsidRPr="00DE0122" w:rsidRDefault="009D0962" w:rsidP="009D0962">
      <w:pPr>
        <w:pStyle w:val="Encabezado"/>
        <w:ind w:right="141"/>
        <w:jc w:val="both"/>
        <w:rPr>
          <w:rFonts w:asciiTheme="minorHAnsi" w:hAnsiTheme="minorHAnsi" w:cstheme="minorHAnsi"/>
          <w:sz w:val="22"/>
          <w:szCs w:val="22"/>
        </w:rPr>
      </w:pPr>
    </w:p>
    <w:p w14:paraId="4ADFE8F4" w14:textId="3470B96A" w:rsidR="009D0962" w:rsidRPr="00DE0122" w:rsidRDefault="009D0962" w:rsidP="009D0962">
      <w:pPr>
        <w:pStyle w:val="Encabezado"/>
        <w:ind w:right="141"/>
        <w:jc w:val="both"/>
        <w:rPr>
          <w:rFonts w:asciiTheme="minorHAnsi" w:hAnsiTheme="minorHAnsi" w:cstheme="minorHAnsi"/>
          <w:b/>
          <w:sz w:val="24"/>
          <w:szCs w:val="22"/>
        </w:rPr>
      </w:pPr>
      <w:r w:rsidRPr="00DE0122">
        <w:rPr>
          <w:rFonts w:asciiTheme="minorHAnsi" w:hAnsiTheme="minorHAnsi" w:cstheme="minorHAnsi"/>
          <w:b/>
          <w:sz w:val="24"/>
          <w:szCs w:val="22"/>
        </w:rPr>
        <w:t>Antecedentes del proyecto</w:t>
      </w:r>
    </w:p>
    <w:p w14:paraId="6385E595" w14:textId="77777777" w:rsidR="009D0962" w:rsidRPr="00DE0122" w:rsidRDefault="009D0962" w:rsidP="009D0962">
      <w:pPr>
        <w:pStyle w:val="Encabezado"/>
        <w:ind w:right="141"/>
        <w:jc w:val="both"/>
        <w:rPr>
          <w:rFonts w:asciiTheme="minorHAnsi" w:hAnsiTheme="minorHAnsi" w:cstheme="minorHAnsi"/>
          <w:sz w:val="22"/>
          <w:szCs w:val="22"/>
        </w:rPr>
      </w:pPr>
    </w:p>
    <w:p w14:paraId="7B2D41FB" w14:textId="77777777" w:rsidR="00524B53" w:rsidRPr="00DE0122" w:rsidRDefault="00524B53"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lastRenderedPageBreak/>
        <w:t>El Gobierno del Estado cuenta en su propiedad con un espacio de 61,180 m2, para uso cultural, en donde se quiere construir el Centro Cultural «Álvaro Carrillo». Ubicado en calzada Madero 1336, esquina con avenida Tecnológico, en la colonia Lindavista, en Oaxaca de Juárez, Oaxaca. En el entronque de la carretera federal con el Cerro del Fortín.</w:t>
      </w:r>
    </w:p>
    <w:p w14:paraId="1EEFD2AD" w14:textId="77777777" w:rsidR="00524B53" w:rsidRPr="00DE0122" w:rsidRDefault="00524B53" w:rsidP="00524B53">
      <w:pPr>
        <w:widowControl w:val="0"/>
        <w:autoSpaceDE w:val="0"/>
        <w:autoSpaceDN w:val="0"/>
        <w:adjustRightInd w:val="0"/>
        <w:jc w:val="center"/>
        <w:rPr>
          <w:rFonts w:ascii="Arial" w:hAnsi="Arial" w:cs="Arial"/>
        </w:rPr>
      </w:pPr>
      <w:r w:rsidRPr="00DE0122">
        <w:rPr>
          <w:noProof/>
        </w:rPr>
        <w:drawing>
          <wp:inline distT="0" distB="0" distL="0" distR="0" wp14:anchorId="3DA1B44C" wp14:editId="7F8EA51E">
            <wp:extent cx="5305425" cy="24384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169" r="11066" b="11551"/>
                    <a:stretch/>
                  </pic:blipFill>
                  <pic:spPr bwMode="auto">
                    <a:xfrm>
                      <a:off x="0" y="0"/>
                      <a:ext cx="5305425" cy="2438400"/>
                    </a:xfrm>
                    <a:prstGeom prst="rect">
                      <a:avLst/>
                    </a:prstGeom>
                    <a:ln>
                      <a:noFill/>
                    </a:ln>
                    <a:extLst>
                      <a:ext uri="{53640926-AAD7-44D8-BBD7-CCE9431645EC}">
                        <a14:shadowObscured xmlns:a14="http://schemas.microsoft.com/office/drawing/2010/main"/>
                      </a:ext>
                    </a:extLst>
                  </pic:spPr>
                </pic:pic>
              </a:graphicData>
            </a:graphic>
          </wp:inline>
        </w:drawing>
      </w:r>
    </w:p>
    <w:p w14:paraId="0AF8B5B5" w14:textId="5BC53385"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 xml:space="preserve">El estado de Oaxaca ha sido llamado la “capital cultural de México”. Esto a raíz de la enorme diversidad cultural y artística que data de la época prehispánica. De acuerdo a los últimos datos, durante 2014, el PIB de la cultura registró un nivel de 450 mil 683 millones de pesos, que significó 2.8% del PIB total del país, en otras palabras, la aportación de la cultura al PIB del país representa casi el doble del valor de la fabricación de automóviles y camiones, y más de la mitad del valor de la edificación (residencial y no residencial). Por otro lado, a nivel nacional, el turismo representó 8.7% del PIB. En el caso de Oaxaca, el turismo es una de las principales fuentes de ingreso. </w:t>
      </w:r>
    </w:p>
    <w:p w14:paraId="3756621D" w14:textId="77777777" w:rsidR="009D0962" w:rsidRPr="00DE0122" w:rsidRDefault="009D0962" w:rsidP="00021873">
      <w:pPr>
        <w:pStyle w:val="Encabezado"/>
        <w:spacing w:line="276" w:lineRule="auto"/>
        <w:ind w:right="141"/>
        <w:jc w:val="both"/>
        <w:rPr>
          <w:rFonts w:asciiTheme="minorHAnsi" w:hAnsiTheme="minorHAnsi" w:cstheme="minorHAnsi"/>
          <w:sz w:val="22"/>
          <w:szCs w:val="22"/>
        </w:rPr>
      </w:pPr>
    </w:p>
    <w:p w14:paraId="025F84CC" w14:textId="07FEC27D"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 xml:space="preserve">En el 2014, a nivel nacional las actividades vinculadas con el sector cultural generaron empleos equivalentes a 1 millón 25 mil 808 puestos de trabajo. Actualmente no se cuenta con información desagregada a nivel estatal, sin embargo, se estimaría que la producción artística y cultural en Oaxaca, tendría un impacto representativo, dado que el sector que más aporta a la economía son los servicios, que representan 47.8% del PIB estatal. </w:t>
      </w:r>
    </w:p>
    <w:p w14:paraId="5377E19E" w14:textId="77777777" w:rsidR="009D0962" w:rsidRPr="00DE0122" w:rsidRDefault="009D0962" w:rsidP="00021873">
      <w:pPr>
        <w:pStyle w:val="Encabezado"/>
        <w:spacing w:line="276" w:lineRule="auto"/>
        <w:ind w:right="141"/>
        <w:jc w:val="both"/>
        <w:rPr>
          <w:rFonts w:asciiTheme="minorHAnsi" w:hAnsiTheme="minorHAnsi" w:cstheme="minorHAnsi"/>
          <w:sz w:val="22"/>
          <w:szCs w:val="22"/>
        </w:rPr>
      </w:pPr>
    </w:p>
    <w:p w14:paraId="257647C0" w14:textId="39174AAF"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 xml:space="preserve">El Teatro Álvaro Carrillo, diseñado por el arquitecto Abraham </w:t>
      </w:r>
      <w:proofErr w:type="spellStart"/>
      <w:r w:rsidRPr="00DE0122">
        <w:rPr>
          <w:rFonts w:asciiTheme="minorHAnsi" w:hAnsiTheme="minorHAnsi" w:cstheme="minorHAnsi"/>
          <w:sz w:val="22"/>
          <w:szCs w:val="22"/>
        </w:rPr>
        <w:t>Zabludovzky</w:t>
      </w:r>
      <w:proofErr w:type="spellEnd"/>
      <w:r w:rsidRPr="00DE0122">
        <w:rPr>
          <w:rFonts w:asciiTheme="minorHAnsi" w:hAnsiTheme="minorHAnsi" w:cstheme="minorHAnsi"/>
          <w:sz w:val="22"/>
          <w:szCs w:val="22"/>
        </w:rPr>
        <w:t xml:space="preserve">, tiene 27 años de existencia y, después del Teatro Juárez, se mantiene como el segundo foro más importante del estado de Oaxaca. Los </w:t>
      </w:r>
      <w:r w:rsidRPr="00DE0122">
        <w:rPr>
          <w:rFonts w:asciiTheme="minorHAnsi" w:hAnsiTheme="minorHAnsi" w:cstheme="minorHAnsi"/>
          <w:sz w:val="22"/>
          <w:szCs w:val="22"/>
        </w:rPr>
        <w:lastRenderedPageBreak/>
        <w:t>cimientos del Teatro Álvaro Carrillo se iniciaron en 1985, quedando inconclusa la obra hasta 1990, cuando se continuó con los trabajos para la habilitación de todas sus áreas. Inaugurado en agosto 1992, desde su apertura se convirtió en un centro importante para la cultura oaxaqueña, donde a través de los años de trabajo, ésta se ha enriquecido constantemente por los espectáculos, conferencias, congresos, conciertos y distintos tipos de manifestaciones artísticas y culturales que en él se han albergado.</w:t>
      </w:r>
    </w:p>
    <w:p w14:paraId="4D98DEB6" w14:textId="77777777" w:rsidR="009D0962" w:rsidRPr="00DE0122" w:rsidRDefault="009D0962" w:rsidP="009D0962">
      <w:pPr>
        <w:pStyle w:val="Encabezado"/>
        <w:ind w:right="141"/>
        <w:jc w:val="both"/>
        <w:rPr>
          <w:rFonts w:asciiTheme="minorHAnsi" w:hAnsiTheme="minorHAnsi" w:cstheme="minorHAnsi"/>
          <w:sz w:val="22"/>
          <w:szCs w:val="22"/>
        </w:rPr>
      </w:pPr>
    </w:p>
    <w:p w14:paraId="45AB48B9" w14:textId="7CA4BC5D"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El conjunto arquitectónico ha pasado por diversas etapas, incluso el teatro fue sujeto de análisis por el gobierno estatal en 2012, quien pudo concluir en dos sentidos: reestructuración o demolición. En aquel año, afortunadamente durante la revisión, se concluyó que los daños no eran mayores, por lo que era viable la reestructuración del inmueble ubicado en calzada Madero 1336, esquina con avenida Tecnológico, en la colonia Lindavista, en Oaxaca de Juárez, Oaxaca.</w:t>
      </w:r>
    </w:p>
    <w:p w14:paraId="56DB2A3A" w14:textId="52DE9CAA" w:rsidR="009D0962" w:rsidRPr="00DE0122" w:rsidRDefault="0099060A" w:rsidP="00021873">
      <w:pPr>
        <w:pStyle w:val="Encabezado"/>
        <w:tabs>
          <w:tab w:val="clear" w:pos="4419"/>
          <w:tab w:val="clear" w:pos="8838"/>
          <w:tab w:val="left" w:pos="6393"/>
        </w:tabs>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ab/>
      </w:r>
    </w:p>
    <w:p w14:paraId="5711C5FC" w14:textId="77777777"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 xml:space="preserve">El Teatro Álvaro Carrillo ha sido escenario de obras de teatro, ópera, música, danza, espectáculos infantiles, festivales, cine, conferencias, variedades e incluso informes de gobierno. </w:t>
      </w:r>
    </w:p>
    <w:p w14:paraId="33BB1C90" w14:textId="77777777" w:rsidR="00021873" w:rsidRPr="00DE0122" w:rsidRDefault="00021873" w:rsidP="00021873">
      <w:pPr>
        <w:pStyle w:val="Encabezado"/>
        <w:spacing w:line="276" w:lineRule="auto"/>
        <w:ind w:right="141"/>
        <w:jc w:val="both"/>
        <w:rPr>
          <w:rFonts w:asciiTheme="minorHAnsi" w:hAnsiTheme="minorHAnsi" w:cstheme="minorHAnsi"/>
          <w:sz w:val="22"/>
          <w:szCs w:val="22"/>
        </w:rPr>
      </w:pPr>
    </w:p>
    <w:p w14:paraId="5FE53A26" w14:textId="77777777" w:rsidR="009D0962" w:rsidRPr="00DE0122" w:rsidRDefault="009D0962" w:rsidP="00021873">
      <w:pPr>
        <w:pStyle w:val="Encabezado"/>
        <w:spacing w:line="276" w:lineRule="auto"/>
        <w:ind w:right="141"/>
        <w:jc w:val="both"/>
        <w:rPr>
          <w:rFonts w:asciiTheme="minorHAnsi" w:hAnsiTheme="minorHAnsi" w:cstheme="minorHAnsi"/>
          <w:sz w:val="22"/>
          <w:szCs w:val="22"/>
        </w:rPr>
      </w:pPr>
      <w:r w:rsidRPr="00DE0122">
        <w:rPr>
          <w:rFonts w:asciiTheme="minorHAnsi" w:hAnsiTheme="minorHAnsi" w:cstheme="minorHAnsi"/>
          <w:sz w:val="22"/>
          <w:szCs w:val="22"/>
        </w:rPr>
        <w:t>Cabe señalar que el teatro cuenta con capacidad para 1,240 personas, aunque sólo admiten mil 100 por razones de seguridad. Los servicios que presta son vestíbulo, galería, atención a discapacitados, rampas, cafetería, estacionamiento y sanitarios.</w:t>
      </w:r>
    </w:p>
    <w:p w14:paraId="5594F9A8" w14:textId="77F4A954" w:rsidR="009D0962" w:rsidRPr="00DE0122" w:rsidRDefault="009D0962" w:rsidP="009D0962">
      <w:pPr>
        <w:pStyle w:val="Encabezado"/>
        <w:ind w:right="141"/>
        <w:jc w:val="both"/>
        <w:rPr>
          <w:rFonts w:asciiTheme="minorHAnsi" w:hAnsiTheme="minorHAnsi" w:cstheme="minorHAnsi"/>
          <w:sz w:val="22"/>
          <w:szCs w:val="22"/>
        </w:rPr>
      </w:pPr>
      <w:r w:rsidRPr="00DE0122">
        <w:rPr>
          <w:rFonts w:asciiTheme="minorHAnsi" w:hAnsiTheme="minorHAnsi" w:cstheme="minorHAnsi"/>
          <w:sz w:val="22"/>
          <w:szCs w:val="22"/>
        </w:rPr>
        <w:t> </w:t>
      </w:r>
    </w:p>
    <w:p w14:paraId="5BC2E1CF" w14:textId="7E13FD6D" w:rsidR="009D0962" w:rsidRPr="00DE0122" w:rsidRDefault="009D0962" w:rsidP="009D0962">
      <w:pPr>
        <w:pStyle w:val="Encabezado"/>
        <w:ind w:right="141"/>
        <w:jc w:val="both"/>
        <w:rPr>
          <w:rFonts w:asciiTheme="minorHAnsi" w:hAnsiTheme="minorHAnsi" w:cstheme="minorHAnsi"/>
          <w:sz w:val="22"/>
          <w:szCs w:val="22"/>
        </w:rPr>
      </w:pPr>
    </w:p>
    <w:p w14:paraId="5FEE47DD" w14:textId="1E61641D" w:rsidR="00524B53" w:rsidRPr="00DE0122" w:rsidRDefault="00524B53">
      <w:pPr>
        <w:rPr>
          <w:rFonts w:asciiTheme="minorHAnsi" w:hAnsiTheme="minorHAnsi" w:cstheme="minorHAnsi"/>
          <w:lang w:val="x-none" w:eastAsia="x-none"/>
        </w:rPr>
      </w:pPr>
      <w:r w:rsidRPr="00DE0122">
        <w:rPr>
          <w:rFonts w:asciiTheme="minorHAnsi" w:hAnsiTheme="minorHAnsi" w:cstheme="minorHAnsi"/>
        </w:rPr>
        <w:br w:type="page"/>
      </w:r>
    </w:p>
    <w:p w14:paraId="077C419B" w14:textId="77777777" w:rsidR="00AF12FF" w:rsidRPr="00DE0122" w:rsidRDefault="00AF12FF" w:rsidP="009D0962">
      <w:pPr>
        <w:pStyle w:val="Encabezado"/>
        <w:ind w:right="141"/>
        <w:jc w:val="both"/>
        <w:rPr>
          <w:rFonts w:asciiTheme="minorHAnsi" w:hAnsiTheme="minorHAnsi" w:cstheme="minorHAnsi"/>
          <w:sz w:val="22"/>
          <w:szCs w:val="22"/>
        </w:rPr>
      </w:pPr>
    </w:p>
    <w:p w14:paraId="1B851229" w14:textId="77777777" w:rsidR="00EB6616" w:rsidRPr="00DE0122" w:rsidRDefault="001A1C6C" w:rsidP="000D0957">
      <w:pPr>
        <w:pStyle w:val="Ttulo2"/>
      </w:pPr>
      <w:bookmarkStart w:id="63" w:name="_Toc519637093"/>
      <w:r w:rsidRPr="00DE0122">
        <w:t xml:space="preserve">PARTIDA </w:t>
      </w:r>
      <w:r w:rsidR="00EB6616" w:rsidRPr="00DE0122">
        <w:t>ÚNICA</w:t>
      </w:r>
      <w:r w:rsidR="00C957A6" w:rsidRPr="00DE0122">
        <w:t>:</w:t>
      </w:r>
      <w:bookmarkEnd w:id="63"/>
      <w:r w:rsidR="00C957A6" w:rsidRPr="00DE0122">
        <w:t xml:space="preserve"> </w:t>
      </w:r>
    </w:p>
    <w:p w14:paraId="214069C8" w14:textId="111CDE33" w:rsidR="00C1531E" w:rsidRPr="00DE0122" w:rsidRDefault="0035766E" w:rsidP="000D0957">
      <w:pPr>
        <w:pStyle w:val="Ttulo2"/>
      </w:pPr>
      <w:bookmarkStart w:id="64" w:name="_Toc519637094"/>
      <w:r w:rsidRPr="00DE0122">
        <w:t xml:space="preserve">1.1 </w:t>
      </w:r>
      <w:r w:rsidR="001A1C6C" w:rsidRPr="00DE0122">
        <w:t>ESTUDIOS DE VIABILIDAD DE UNA ASOCIACIÓN PÚBLICO PRIVADA PARA EL “PROYECTO CENTRO CULTURAL</w:t>
      </w:r>
      <w:r w:rsidR="00190625" w:rsidRPr="00DE0122">
        <w:t xml:space="preserve"> Y EXPOSICIONES</w:t>
      </w:r>
      <w:r w:rsidR="001A1C6C" w:rsidRPr="00DE0122">
        <w:t xml:space="preserve"> </w:t>
      </w:r>
      <w:r w:rsidR="00190625" w:rsidRPr="00DE0122">
        <w:t>Á</w:t>
      </w:r>
      <w:r w:rsidR="001A1C6C" w:rsidRPr="00DE0122">
        <w:t>LVARO CARRILLO”, EN LA CIUDAD DE OAXACA DE JUÁREZ.</w:t>
      </w:r>
      <w:bookmarkEnd w:id="64"/>
    </w:p>
    <w:p w14:paraId="7D33668C" w14:textId="006BB2BC" w:rsidR="008D1A35" w:rsidRPr="00DE0122" w:rsidRDefault="008D1A35" w:rsidP="00EB6616">
      <w:pPr>
        <w:spacing w:after="0"/>
        <w:rPr>
          <w:rFonts w:asciiTheme="minorHAnsi" w:hAnsiTheme="minorHAnsi" w:cstheme="minorHAnsi"/>
          <w:lang w:val="es-ES_tradnl" w:eastAsia="es-ES"/>
        </w:rPr>
      </w:pPr>
    </w:p>
    <w:p w14:paraId="3F26F267" w14:textId="77777777" w:rsidR="006E2C8B" w:rsidRPr="00DE0122" w:rsidRDefault="006E2C8B" w:rsidP="00021873">
      <w:pPr>
        <w:pStyle w:val="Textoindependiente"/>
        <w:spacing w:line="276" w:lineRule="auto"/>
        <w:rPr>
          <w:rFonts w:asciiTheme="minorHAnsi" w:hAnsiTheme="minorHAnsi" w:cstheme="minorHAnsi"/>
          <w:sz w:val="22"/>
          <w:szCs w:val="22"/>
        </w:rPr>
      </w:pPr>
      <w:r w:rsidRPr="00DE0122">
        <w:rPr>
          <w:rFonts w:asciiTheme="minorHAnsi" w:hAnsiTheme="minorHAnsi" w:cstheme="minorHAnsi"/>
          <w:sz w:val="22"/>
          <w:szCs w:val="22"/>
        </w:rPr>
        <w:t>A continuación, se presenta de forma enunciativa, más no limitativa, la capitulación a la que se apegará el ESTUDIO:</w:t>
      </w:r>
    </w:p>
    <w:p w14:paraId="542E1D9A" w14:textId="77777777" w:rsidR="006E2C8B" w:rsidRPr="00DE0122" w:rsidRDefault="006E2C8B" w:rsidP="00D82B5C">
      <w:pPr>
        <w:pStyle w:val="Listaconvietas"/>
        <w:numPr>
          <w:ilvl w:val="0"/>
          <w:numId w:val="31"/>
        </w:numPr>
        <w:tabs>
          <w:tab w:val="clear" w:pos="600"/>
          <w:tab w:val="clear" w:pos="1125"/>
        </w:tabs>
        <w:autoSpaceDE/>
        <w:autoSpaceDN/>
        <w:spacing w:before="120" w:after="120"/>
        <w:ind w:left="567" w:hanging="567"/>
        <w:contextualSpacing/>
        <w:rPr>
          <w:rFonts w:asciiTheme="minorHAnsi" w:hAnsiTheme="minorHAnsi" w:cstheme="minorHAnsi"/>
          <w:b/>
        </w:rPr>
      </w:pPr>
      <w:r w:rsidRPr="00DE0122">
        <w:rPr>
          <w:rFonts w:asciiTheme="minorHAnsi" w:hAnsiTheme="minorHAnsi" w:cstheme="minorHAnsi"/>
          <w:b/>
        </w:rPr>
        <w:t>Estudio de Rentabilidad Social</w:t>
      </w:r>
    </w:p>
    <w:p w14:paraId="08328207" w14:textId="77777777" w:rsidR="006E2C8B" w:rsidRPr="00DE0122" w:rsidRDefault="006E2C8B" w:rsidP="00EB6616">
      <w:pPr>
        <w:pStyle w:val="Prrafodelista"/>
        <w:numPr>
          <w:ilvl w:val="0"/>
          <w:numId w:val="49"/>
        </w:numPr>
        <w:spacing w:line="276" w:lineRule="auto"/>
        <w:ind w:left="993" w:hanging="426"/>
        <w:contextualSpacing w:val="0"/>
        <w:jc w:val="both"/>
        <w:rPr>
          <w:rFonts w:asciiTheme="minorHAnsi" w:hAnsiTheme="minorHAnsi" w:cstheme="minorHAnsi"/>
          <w:sz w:val="22"/>
          <w:szCs w:val="22"/>
        </w:rPr>
      </w:pPr>
      <w:r w:rsidRPr="00DE0122">
        <w:rPr>
          <w:rFonts w:asciiTheme="minorHAnsi" w:hAnsiTheme="minorHAnsi" w:cstheme="minorHAnsi"/>
          <w:sz w:val="22"/>
          <w:szCs w:val="22"/>
        </w:rPr>
        <w:t>Resumen Ejecutivo del ERS</w:t>
      </w:r>
    </w:p>
    <w:p w14:paraId="14B2FB4C" w14:textId="77777777" w:rsidR="006E2C8B" w:rsidRPr="00DE0122" w:rsidRDefault="006E2C8B" w:rsidP="00EB6616">
      <w:pPr>
        <w:pStyle w:val="Prrafodelista"/>
        <w:numPr>
          <w:ilvl w:val="0"/>
          <w:numId w:val="49"/>
        </w:numPr>
        <w:spacing w:line="276" w:lineRule="auto"/>
        <w:ind w:left="993" w:hanging="426"/>
        <w:contextualSpacing w:val="0"/>
        <w:jc w:val="both"/>
        <w:rPr>
          <w:rFonts w:asciiTheme="minorHAnsi" w:hAnsiTheme="minorHAnsi" w:cstheme="minorHAnsi"/>
          <w:sz w:val="22"/>
          <w:szCs w:val="22"/>
        </w:rPr>
      </w:pPr>
      <w:r w:rsidRPr="00DE0122">
        <w:rPr>
          <w:rFonts w:asciiTheme="minorHAnsi" w:hAnsiTheme="minorHAnsi" w:cstheme="minorHAnsi"/>
          <w:sz w:val="22"/>
          <w:szCs w:val="22"/>
        </w:rPr>
        <w:t>El ERS.</w:t>
      </w:r>
    </w:p>
    <w:p w14:paraId="315F414A" w14:textId="77777777" w:rsidR="006E2C8B" w:rsidRPr="00DE0122" w:rsidRDefault="006E2C8B" w:rsidP="00EB6616">
      <w:pPr>
        <w:pStyle w:val="Prrafodelista"/>
        <w:numPr>
          <w:ilvl w:val="0"/>
          <w:numId w:val="49"/>
        </w:numPr>
        <w:spacing w:line="276" w:lineRule="auto"/>
        <w:ind w:left="993" w:hanging="426"/>
        <w:contextualSpacing w:val="0"/>
        <w:jc w:val="both"/>
        <w:rPr>
          <w:rFonts w:asciiTheme="minorHAnsi" w:hAnsiTheme="minorHAnsi" w:cstheme="minorHAnsi"/>
          <w:sz w:val="22"/>
          <w:szCs w:val="22"/>
        </w:rPr>
      </w:pPr>
      <w:r w:rsidRPr="00DE0122">
        <w:rPr>
          <w:rFonts w:asciiTheme="minorHAnsi" w:hAnsiTheme="minorHAnsi" w:cstheme="minorHAnsi"/>
          <w:sz w:val="22"/>
          <w:szCs w:val="22"/>
        </w:rPr>
        <w:t>Conclusiones y Recomendaciones</w:t>
      </w:r>
    </w:p>
    <w:p w14:paraId="2E5893F1" w14:textId="77777777" w:rsidR="006E2C8B" w:rsidRPr="00DE0122" w:rsidRDefault="006E2C8B" w:rsidP="00EB6616">
      <w:pPr>
        <w:pStyle w:val="Prrafodelista"/>
        <w:numPr>
          <w:ilvl w:val="0"/>
          <w:numId w:val="49"/>
        </w:numPr>
        <w:spacing w:line="276" w:lineRule="auto"/>
        <w:ind w:left="993" w:hanging="426"/>
        <w:contextualSpacing w:val="0"/>
        <w:jc w:val="both"/>
        <w:rPr>
          <w:rFonts w:asciiTheme="minorHAnsi" w:hAnsiTheme="minorHAnsi" w:cstheme="minorHAnsi"/>
          <w:sz w:val="22"/>
          <w:szCs w:val="22"/>
        </w:rPr>
      </w:pPr>
      <w:r w:rsidRPr="00DE0122">
        <w:rPr>
          <w:rFonts w:asciiTheme="minorHAnsi" w:hAnsiTheme="minorHAnsi" w:cstheme="minorHAnsi"/>
          <w:sz w:val="22"/>
          <w:szCs w:val="22"/>
        </w:rPr>
        <w:t>Anexos.</w:t>
      </w:r>
    </w:p>
    <w:p w14:paraId="17305926" w14:textId="77777777" w:rsidR="006E2C8B" w:rsidRPr="00DE0122" w:rsidRDefault="006E2C8B" w:rsidP="00EB6616">
      <w:pPr>
        <w:pStyle w:val="Prrafodelista"/>
        <w:numPr>
          <w:ilvl w:val="0"/>
          <w:numId w:val="49"/>
        </w:numPr>
        <w:spacing w:line="276" w:lineRule="auto"/>
        <w:ind w:left="993" w:hanging="426"/>
        <w:contextualSpacing w:val="0"/>
        <w:jc w:val="both"/>
        <w:rPr>
          <w:rFonts w:asciiTheme="minorHAnsi" w:hAnsiTheme="minorHAnsi" w:cstheme="minorHAnsi"/>
          <w:sz w:val="22"/>
          <w:szCs w:val="22"/>
        </w:rPr>
      </w:pPr>
      <w:r w:rsidRPr="00DE0122">
        <w:rPr>
          <w:rFonts w:asciiTheme="minorHAnsi" w:hAnsiTheme="minorHAnsi" w:cstheme="minorHAnsi"/>
          <w:sz w:val="22"/>
          <w:szCs w:val="22"/>
        </w:rPr>
        <w:t>Presentación que contenga los puntos más relevantes del ERS.</w:t>
      </w:r>
    </w:p>
    <w:p w14:paraId="34D8BD0E" w14:textId="77777777" w:rsidR="006E2C8B" w:rsidRPr="00DE0122" w:rsidRDefault="006E2C8B" w:rsidP="00EB6616">
      <w:pPr>
        <w:pStyle w:val="Listaconvietas"/>
        <w:numPr>
          <w:ilvl w:val="0"/>
          <w:numId w:val="31"/>
        </w:numPr>
        <w:tabs>
          <w:tab w:val="clear" w:pos="600"/>
          <w:tab w:val="clear" w:pos="1125"/>
        </w:tabs>
        <w:autoSpaceDE/>
        <w:autoSpaceDN/>
        <w:spacing w:line="276" w:lineRule="auto"/>
        <w:ind w:left="567" w:hanging="567"/>
        <w:contextualSpacing/>
        <w:rPr>
          <w:rFonts w:asciiTheme="minorHAnsi" w:hAnsiTheme="minorHAnsi" w:cstheme="minorHAnsi"/>
          <w:b/>
        </w:rPr>
      </w:pPr>
      <w:r w:rsidRPr="00DE0122">
        <w:rPr>
          <w:rFonts w:asciiTheme="minorHAnsi" w:hAnsiTheme="minorHAnsi" w:cstheme="minorHAnsi"/>
          <w:b/>
        </w:rPr>
        <w:t>Análisis de Viabilidad del PROYECTO como a APP.</w:t>
      </w:r>
    </w:p>
    <w:p w14:paraId="79D9890A" w14:textId="77777777" w:rsidR="006E2C8B" w:rsidRPr="00DE0122" w:rsidRDefault="006E2C8B" w:rsidP="00EB6616">
      <w:pPr>
        <w:pStyle w:val="Prrafodelista"/>
        <w:numPr>
          <w:ilvl w:val="0"/>
          <w:numId w:val="48"/>
        </w:numPr>
        <w:spacing w:line="276" w:lineRule="auto"/>
        <w:ind w:left="993" w:hanging="426"/>
        <w:contextualSpacing w:val="0"/>
        <w:jc w:val="both"/>
        <w:rPr>
          <w:rFonts w:asciiTheme="minorHAnsi" w:hAnsiTheme="minorHAnsi" w:cstheme="minorHAnsi"/>
          <w:b/>
          <w:sz w:val="22"/>
          <w:szCs w:val="22"/>
        </w:rPr>
      </w:pPr>
      <w:r w:rsidRPr="00DE0122">
        <w:rPr>
          <w:rFonts w:asciiTheme="minorHAnsi" w:hAnsiTheme="minorHAnsi" w:cstheme="minorHAnsi"/>
          <w:b/>
          <w:sz w:val="22"/>
          <w:szCs w:val="22"/>
        </w:rPr>
        <w:t>Introducción</w:t>
      </w:r>
    </w:p>
    <w:p w14:paraId="296B455D" w14:textId="77777777" w:rsidR="006E2C8B" w:rsidRPr="00DE0122" w:rsidRDefault="006E2C8B" w:rsidP="00EB6616">
      <w:pPr>
        <w:pStyle w:val="Prrafodelista"/>
        <w:numPr>
          <w:ilvl w:val="1"/>
          <w:numId w:val="48"/>
        </w:numPr>
        <w:spacing w:line="276" w:lineRule="auto"/>
        <w:ind w:left="143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La descripción del PROYECTO.</w:t>
      </w:r>
    </w:p>
    <w:p w14:paraId="1350B6A9" w14:textId="77777777" w:rsidR="006E2C8B" w:rsidRPr="00DE0122" w:rsidRDefault="006E2C8B" w:rsidP="00EB6616">
      <w:pPr>
        <w:pStyle w:val="Prrafodelista"/>
        <w:numPr>
          <w:ilvl w:val="1"/>
          <w:numId w:val="48"/>
        </w:numPr>
        <w:spacing w:line="276" w:lineRule="auto"/>
        <w:ind w:left="143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La viabilidad técnica del PROYECTO.</w:t>
      </w:r>
    </w:p>
    <w:p w14:paraId="1A7C3BE0" w14:textId="77777777" w:rsidR="006E2C8B" w:rsidRPr="00DE0122" w:rsidRDefault="006E2C8B" w:rsidP="00EB6616">
      <w:pPr>
        <w:pStyle w:val="Prrafodelista"/>
        <w:numPr>
          <w:ilvl w:val="1"/>
          <w:numId w:val="48"/>
        </w:numPr>
        <w:spacing w:line="276" w:lineRule="auto"/>
        <w:ind w:left="143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Informe relativo a los inmuebles, bienes y derechos necesarios para el desarrollo de la APP.</w:t>
      </w:r>
    </w:p>
    <w:p w14:paraId="2B11C8FB" w14:textId="77777777" w:rsidR="006E2C8B" w:rsidRPr="00DE0122" w:rsidRDefault="006E2C8B" w:rsidP="00D82B5C">
      <w:pPr>
        <w:pStyle w:val="Prrafodelista"/>
        <w:numPr>
          <w:ilvl w:val="1"/>
          <w:numId w:val="48"/>
        </w:numPr>
        <w:spacing w:line="276" w:lineRule="auto"/>
        <w:ind w:left="143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Integración de las autorizaciones necesarias, para el desarrollo de la APP.</w:t>
      </w:r>
    </w:p>
    <w:p w14:paraId="64581F65" w14:textId="77777777" w:rsidR="006E2C8B" w:rsidRPr="00DE0122" w:rsidRDefault="006E2C8B" w:rsidP="00D82B5C">
      <w:pPr>
        <w:pStyle w:val="Prrafodelista"/>
        <w:numPr>
          <w:ilvl w:val="1"/>
          <w:numId w:val="48"/>
        </w:numPr>
        <w:spacing w:line="276" w:lineRule="auto"/>
        <w:ind w:left="143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La viabilidad jurídica de la APP.</w:t>
      </w:r>
    </w:p>
    <w:p w14:paraId="23B95A35" w14:textId="77777777" w:rsidR="006E2C8B" w:rsidRPr="00DE0122" w:rsidRDefault="006E2C8B" w:rsidP="00D82B5C">
      <w:pPr>
        <w:pStyle w:val="Prrafodelista"/>
        <w:numPr>
          <w:ilvl w:val="1"/>
          <w:numId w:val="48"/>
        </w:numPr>
        <w:spacing w:line="276" w:lineRule="auto"/>
        <w:ind w:left="143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Los documentos relativos al impacto ambiental, la preservación y conservación del equilibrio ecológico y, en su caso, afectación de las áreas naturales o zonas protegidas, asentamientos humanos y desarrollo urbano del PROYECTO, así como su viabilidad en estos aspectos.</w:t>
      </w:r>
    </w:p>
    <w:p w14:paraId="18C6680A" w14:textId="77777777" w:rsidR="006E2C8B" w:rsidRPr="00DE0122" w:rsidRDefault="006E2C8B" w:rsidP="00D82B5C">
      <w:pPr>
        <w:pStyle w:val="Prrafodelista"/>
        <w:numPr>
          <w:ilvl w:val="1"/>
          <w:numId w:val="48"/>
        </w:numPr>
        <w:spacing w:line="276" w:lineRule="auto"/>
        <w:ind w:left="143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Las estimaciones de inversión y aportaciones, en numerario y en especie, tanto federales y de los particulares, estatales y municipales.</w:t>
      </w:r>
    </w:p>
    <w:p w14:paraId="0E9217BC" w14:textId="77777777" w:rsidR="006E2C8B" w:rsidRPr="00DE0122" w:rsidRDefault="006E2C8B" w:rsidP="00D82B5C">
      <w:pPr>
        <w:pStyle w:val="Prrafodelista"/>
        <w:numPr>
          <w:ilvl w:val="1"/>
          <w:numId w:val="48"/>
        </w:numPr>
        <w:spacing w:line="276" w:lineRule="auto"/>
        <w:ind w:left="143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La viabilidad económica y financiera del PROYECTO;</w:t>
      </w:r>
    </w:p>
    <w:p w14:paraId="15A54172" w14:textId="77777777" w:rsidR="006E2C8B" w:rsidRPr="00DE0122" w:rsidRDefault="006E2C8B" w:rsidP="00D82B5C">
      <w:pPr>
        <w:pStyle w:val="Listaconvietas"/>
        <w:numPr>
          <w:ilvl w:val="0"/>
          <w:numId w:val="31"/>
        </w:numPr>
        <w:tabs>
          <w:tab w:val="clear" w:pos="600"/>
          <w:tab w:val="clear" w:pos="1125"/>
        </w:tabs>
        <w:autoSpaceDE/>
        <w:autoSpaceDN/>
        <w:spacing w:before="120"/>
        <w:ind w:left="567" w:hanging="567"/>
        <w:contextualSpacing/>
        <w:rPr>
          <w:rFonts w:asciiTheme="minorHAnsi" w:hAnsiTheme="minorHAnsi" w:cstheme="minorHAnsi"/>
          <w:b/>
        </w:rPr>
      </w:pPr>
      <w:r w:rsidRPr="00DE0122">
        <w:rPr>
          <w:rFonts w:asciiTheme="minorHAnsi" w:hAnsiTheme="minorHAnsi" w:cstheme="minorHAnsi"/>
          <w:b/>
        </w:rPr>
        <w:t>Modelo de negocios</w:t>
      </w:r>
    </w:p>
    <w:p w14:paraId="7FCC6417" w14:textId="77777777" w:rsidR="006E2C8B" w:rsidRPr="00DE0122" w:rsidRDefault="006E2C8B" w:rsidP="00D82B5C">
      <w:pPr>
        <w:pStyle w:val="Prrafodelista"/>
        <w:numPr>
          <w:ilvl w:val="0"/>
          <w:numId w:val="50"/>
        </w:numPr>
        <w:spacing w:before="120" w:line="276" w:lineRule="auto"/>
        <w:jc w:val="both"/>
        <w:rPr>
          <w:rFonts w:asciiTheme="minorHAnsi" w:hAnsiTheme="minorHAnsi" w:cstheme="minorHAnsi"/>
          <w:sz w:val="22"/>
          <w:szCs w:val="22"/>
        </w:rPr>
      </w:pPr>
      <w:r w:rsidRPr="00DE0122">
        <w:rPr>
          <w:rFonts w:asciiTheme="minorHAnsi" w:hAnsiTheme="minorHAnsi" w:cstheme="minorHAnsi"/>
          <w:sz w:val="22"/>
          <w:szCs w:val="22"/>
        </w:rPr>
        <w:t>Resumen ejecutivo</w:t>
      </w:r>
    </w:p>
    <w:p w14:paraId="5F28B09A" w14:textId="77777777" w:rsidR="006E2C8B" w:rsidRPr="00DE0122" w:rsidRDefault="006E2C8B" w:rsidP="00D82B5C">
      <w:pPr>
        <w:pStyle w:val="Prrafodelista"/>
        <w:numPr>
          <w:ilvl w:val="0"/>
          <w:numId w:val="50"/>
        </w:numPr>
        <w:spacing w:before="120" w:line="276" w:lineRule="auto"/>
        <w:jc w:val="both"/>
        <w:rPr>
          <w:rFonts w:asciiTheme="minorHAnsi" w:hAnsiTheme="minorHAnsi" w:cstheme="minorHAnsi"/>
          <w:sz w:val="22"/>
          <w:szCs w:val="22"/>
        </w:rPr>
      </w:pPr>
      <w:r w:rsidRPr="00DE0122">
        <w:rPr>
          <w:rFonts w:asciiTheme="minorHAnsi" w:hAnsiTheme="minorHAnsi" w:cstheme="minorHAnsi"/>
          <w:sz w:val="22"/>
          <w:szCs w:val="22"/>
        </w:rPr>
        <w:t>Presentación productos y servicios turísticos y culturales innovadores</w:t>
      </w:r>
    </w:p>
    <w:p w14:paraId="370BF3AA" w14:textId="77777777" w:rsidR="006E2C8B" w:rsidRPr="00DE0122" w:rsidRDefault="006E2C8B" w:rsidP="00D82B5C">
      <w:pPr>
        <w:pStyle w:val="Prrafodelista"/>
        <w:numPr>
          <w:ilvl w:val="0"/>
          <w:numId w:val="50"/>
        </w:numPr>
        <w:spacing w:before="120" w:line="276" w:lineRule="auto"/>
        <w:jc w:val="both"/>
        <w:rPr>
          <w:rFonts w:asciiTheme="minorHAnsi" w:hAnsiTheme="minorHAnsi" w:cstheme="minorHAnsi"/>
          <w:sz w:val="22"/>
          <w:szCs w:val="22"/>
        </w:rPr>
      </w:pPr>
      <w:r w:rsidRPr="00DE0122">
        <w:rPr>
          <w:rFonts w:asciiTheme="minorHAnsi" w:hAnsiTheme="minorHAnsi" w:cstheme="minorHAnsi"/>
          <w:sz w:val="22"/>
          <w:szCs w:val="22"/>
        </w:rPr>
        <w:t>Proyección de la operación y valor obtenido de los productos sugeridos.</w:t>
      </w:r>
    </w:p>
    <w:p w14:paraId="608F93ED" w14:textId="77777777" w:rsidR="006E2C8B" w:rsidRPr="00DE0122" w:rsidRDefault="006E2C8B" w:rsidP="00D82B5C">
      <w:pPr>
        <w:pStyle w:val="Prrafodelista"/>
        <w:numPr>
          <w:ilvl w:val="0"/>
          <w:numId w:val="50"/>
        </w:numPr>
        <w:spacing w:before="120" w:line="276" w:lineRule="auto"/>
        <w:jc w:val="both"/>
        <w:rPr>
          <w:rFonts w:asciiTheme="minorHAnsi" w:hAnsiTheme="minorHAnsi" w:cstheme="minorHAnsi"/>
          <w:sz w:val="22"/>
          <w:szCs w:val="22"/>
        </w:rPr>
      </w:pPr>
      <w:r w:rsidRPr="00DE0122">
        <w:rPr>
          <w:rFonts w:asciiTheme="minorHAnsi" w:hAnsiTheme="minorHAnsi" w:cstheme="minorHAnsi"/>
          <w:sz w:val="22"/>
          <w:szCs w:val="22"/>
        </w:rPr>
        <w:t>Estrategia de comunicación social</w:t>
      </w:r>
    </w:p>
    <w:p w14:paraId="7F2ADCC3" w14:textId="47BAB7D8" w:rsidR="006E2C8B" w:rsidRPr="00DE0122" w:rsidRDefault="006E2C8B" w:rsidP="00D82B5C">
      <w:pPr>
        <w:pStyle w:val="Prrafodelista"/>
        <w:numPr>
          <w:ilvl w:val="0"/>
          <w:numId w:val="50"/>
        </w:numPr>
        <w:spacing w:before="120" w:line="276" w:lineRule="auto"/>
        <w:jc w:val="both"/>
        <w:rPr>
          <w:rFonts w:asciiTheme="minorHAnsi" w:hAnsiTheme="minorHAnsi" w:cstheme="minorHAnsi"/>
          <w:sz w:val="22"/>
          <w:szCs w:val="22"/>
        </w:rPr>
      </w:pPr>
      <w:r w:rsidRPr="00DE0122">
        <w:rPr>
          <w:rFonts w:asciiTheme="minorHAnsi" w:hAnsiTheme="minorHAnsi" w:cstheme="minorHAnsi"/>
          <w:sz w:val="22"/>
          <w:szCs w:val="22"/>
        </w:rPr>
        <w:t>Estrategia de marketing</w:t>
      </w:r>
    </w:p>
    <w:p w14:paraId="612BA8F7" w14:textId="77777777" w:rsidR="00EB6616" w:rsidRPr="00DE0122" w:rsidRDefault="00EB6616" w:rsidP="00EB6616">
      <w:pPr>
        <w:spacing w:before="120"/>
        <w:jc w:val="both"/>
        <w:rPr>
          <w:rFonts w:asciiTheme="minorHAnsi" w:hAnsiTheme="minorHAnsi" w:cstheme="minorHAnsi"/>
        </w:rPr>
      </w:pPr>
    </w:p>
    <w:p w14:paraId="2A6413BC" w14:textId="77777777" w:rsidR="006E2C8B" w:rsidRPr="00DE0122" w:rsidRDefault="006E2C8B" w:rsidP="00D82B5C">
      <w:pPr>
        <w:pStyle w:val="Listaconvietas"/>
        <w:numPr>
          <w:ilvl w:val="0"/>
          <w:numId w:val="50"/>
        </w:numPr>
        <w:tabs>
          <w:tab w:val="clear" w:pos="600"/>
          <w:tab w:val="clear" w:pos="1125"/>
        </w:tabs>
        <w:autoSpaceDE/>
        <w:autoSpaceDN/>
        <w:spacing w:before="120"/>
        <w:ind w:left="567" w:hanging="567"/>
        <w:contextualSpacing/>
        <w:rPr>
          <w:rFonts w:asciiTheme="minorHAnsi" w:hAnsiTheme="minorHAnsi" w:cstheme="minorHAnsi"/>
          <w:b/>
        </w:rPr>
      </w:pPr>
      <w:r w:rsidRPr="00DE0122">
        <w:rPr>
          <w:rFonts w:asciiTheme="minorHAnsi" w:hAnsiTheme="minorHAnsi" w:cstheme="minorHAnsi"/>
          <w:b/>
        </w:rPr>
        <w:t>Modelo financiero</w:t>
      </w:r>
    </w:p>
    <w:p w14:paraId="5C55E68A" w14:textId="77777777" w:rsidR="006E2C8B" w:rsidRPr="00DE0122" w:rsidRDefault="006E2C8B" w:rsidP="00D82B5C">
      <w:pPr>
        <w:pStyle w:val="Prrafodelista"/>
        <w:numPr>
          <w:ilvl w:val="0"/>
          <w:numId w:val="51"/>
        </w:numPr>
        <w:spacing w:before="120" w:line="276" w:lineRule="auto"/>
        <w:contextualSpacing w:val="0"/>
        <w:jc w:val="both"/>
        <w:rPr>
          <w:rFonts w:asciiTheme="minorHAnsi" w:hAnsiTheme="minorHAnsi" w:cstheme="minorHAnsi"/>
          <w:sz w:val="22"/>
          <w:szCs w:val="22"/>
        </w:rPr>
      </w:pPr>
      <w:r w:rsidRPr="00DE0122">
        <w:rPr>
          <w:rFonts w:asciiTheme="minorHAnsi" w:hAnsiTheme="minorHAnsi" w:cstheme="minorHAnsi"/>
          <w:sz w:val="22"/>
          <w:szCs w:val="22"/>
        </w:rPr>
        <w:t>Las estimaciones de crecimiento y rendimientos en cada modelo arquitectónico</w:t>
      </w:r>
    </w:p>
    <w:p w14:paraId="667A34C4" w14:textId="77777777" w:rsidR="006E2C8B" w:rsidRPr="00DE0122" w:rsidRDefault="006E2C8B" w:rsidP="00D82B5C">
      <w:pPr>
        <w:pStyle w:val="Prrafodelista"/>
        <w:numPr>
          <w:ilvl w:val="0"/>
          <w:numId w:val="51"/>
        </w:numPr>
        <w:spacing w:before="120" w:line="276" w:lineRule="auto"/>
        <w:jc w:val="both"/>
        <w:rPr>
          <w:rFonts w:asciiTheme="minorHAnsi" w:hAnsiTheme="minorHAnsi" w:cstheme="minorHAnsi"/>
          <w:sz w:val="22"/>
          <w:szCs w:val="22"/>
        </w:rPr>
      </w:pPr>
      <w:r w:rsidRPr="00DE0122">
        <w:rPr>
          <w:rFonts w:asciiTheme="minorHAnsi" w:hAnsiTheme="minorHAnsi" w:cstheme="minorHAnsi"/>
          <w:sz w:val="22"/>
          <w:szCs w:val="22"/>
        </w:rPr>
        <w:t>Las estimaciones de costos e inversión para cada modelo arquitectónico</w:t>
      </w:r>
    </w:p>
    <w:p w14:paraId="79472DF9" w14:textId="77777777" w:rsidR="006E2C8B" w:rsidRPr="00DE0122" w:rsidRDefault="006E2C8B" w:rsidP="00D82B5C">
      <w:pPr>
        <w:pStyle w:val="Prrafodelista"/>
        <w:numPr>
          <w:ilvl w:val="0"/>
          <w:numId w:val="51"/>
        </w:numPr>
        <w:spacing w:before="120" w:line="276" w:lineRule="auto"/>
        <w:jc w:val="both"/>
        <w:rPr>
          <w:rFonts w:asciiTheme="minorHAnsi" w:hAnsiTheme="minorHAnsi" w:cstheme="minorHAnsi"/>
          <w:sz w:val="22"/>
          <w:szCs w:val="22"/>
        </w:rPr>
      </w:pPr>
      <w:r w:rsidRPr="00DE0122">
        <w:rPr>
          <w:rFonts w:asciiTheme="minorHAnsi" w:hAnsiTheme="minorHAnsi" w:cstheme="minorHAnsi"/>
          <w:sz w:val="22"/>
          <w:szCs w:val="22"/>
        </w:rPr>
        <w:t>Escenarios de financiamiento y operación de los productos propuestos</w:t>
      </w:r>
    </w:p>
    <w:p w14:paraId="7B374EA6" w14:textId="77777777" w:rsidR="00D6215C" w:rsidRPr="00DE0122" w:rsidRDefault="00D6215C" w:rsidP="0035766E">
      <w:pPr>
        <w:tabs>
          <w:tab w:val="left" w:pos="530"/>
        </w:tabs>
        <w:spacing w:line="240" w:lineRule="auto"/>
        <w:jc w:val="both"/>
        <w:rPr>
          <w:rFonts w:asciiTheme="minorHAnsi" w:hAnsiTheme="minorHAnsi" w:cstheme="minorHAnsi"/>
          <w:b/>
          <w:bCs/>
        </w:rPr>
      </w:pPr>
      <w:bookmarkStart w:id="65" w:name="_Toc506498202"/>
    </w:p>
    <w:p w14:paraId="4B79F4CD" w14:textId="14AE3BC2" w:rsidR="001A1C6C" w:rsidRPr="00DE0122" w:rsidRDefault="001A1C6C" w:rsidP="0035766E">
      <w:pPr>
        <w:tabs>
          <w:tab w:val="left" w:pos="530"/>
        </w:tabs>
        <w:spacing w:line="240" w:lineRule="auto"/>
        <w:jc w:val="both"/>
        <w:rPr>
          <w:rFonts w:asciiTheme="minorHAnsi" w:hAnsiTheme="minorHAnsi" w:cstheme="minorHAnsi"/>
          <w:b/>
          <w:bCs/>
        </w:rPr>
      </w:pPr>
      <w:r w:rsidRPr="00DE0122">
        <w:rPr>
          <w:rFonts w:asciiTheme="minorHAnsi" w:hAnsiTheme="minorHAnsi" w:cstheme="minorHAnsi"/>
          <w:b/>
          <w:bCs/>
        </w:rPr>
        <w:t>Objetivos del Proyecto</w:t>
      </w:r>
      <w:bookmarkEnd w:id="65"/>
    </w:p>
    <w:p w14:paraId="20B132A4" w14:textId="0B4AC2D8"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 xml:space="preserve">Los presentes términos de referencia tienen como objetivo la realización de los trabajos especializados que permitan desarrollar los estudios legales, técnicos, económicos y financieros para determinar la viabilidad del proyecto “Centro </w:t>
      </w:r>
      <w:r w:rsidR="00190625" w:rsidRPr="00DE0122">
        <w:rPr>
          <w:rFonts w:asciiTheme="minorHAnsi" w:hAnsiTheme="minorHAnsi" w:cstheme="minorHAnsi"/>
        </w:rPr>
        <w:t>C</w:t>
      </w:r>
      <w:r w:rsidRPr="00DE0122">
        <w:rPr>
          <w:rFonts w:asciiTheme="minorHAnsi" w:hAnsiTheme="minorHAnsi" w:cstheme="minorHAnsi"/>
        </w:rPr>
        <w:t>ultural</w:t>
      </w:r>
      <w:r w:rsidR="00190625" w:rsidRPr="00DE0122">
        <w:rPr>
          <w:rFonts w:asciiTheme="minorHAnsi" w:hAnsiTheme="minorHAnsi" w:cstheme="minorHAnsi"/>
        </w:rPr>
        <w:t xml:space="preserve"> y Exposiciones</w:t>
      </w:r>
      <w:r w:rsidRPr="00DE0122">
        <w:rPr>
          <w:rFonts w:asciiTheme="minorHAnsi" w:hAnsiTheme="minorHAnsi" w:cstheme="minorHAnsi"/>
        </w:rPr>
        <w:t xml:space="preserve"> Álvaro Carrillo” bajo la modalidad de Asociación P</w:t>
      </w:r>
      <w:r w:rsidR="00EB6616" w:rsidRPr="00DE0122">
        <w:rPr>
          <w:rFonts w:asciiTheme="minorHAnsi" w:hAnsiTheme="minorHAnsi" w:cstheme="minorHAnsi"/>
        </w:rPr>
        <w:t>ú</w:t>
      </w:r>
      <w:r w:rsidRPr="00DE0122">
        <w:rPr>
          <w:rFonts w:asciiTheme="minorHAnsi" w:hAnsiTheme="minorHAnsi" w:cstheme="minorHAnsi"/>
        </w:rPr>
        <w:t xml:space="preserve">blico Privada. </w:t>
      </w:r>
    </w:p>
    <w:p w14:paraId="48F09312"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El Centro Cultural</w:t>
      </w:r>
      <w:r w:rsidR="00190625" w:rsidRPr="00DE0122">
        <w:rPr>
          <w:rFonts w:asciiTheme="minorHAnsi" w:hAnsiTheme="minorHAnsi" w:cstheme="minorHAnsi"/>
        </w:rPr>
        <w:t xml:space="preserve"> y Exposiciones</w:t>
      </w:r>
      <w:r w:rsidRPr="00DE0122">
        <w:rPr>
          <w:rFonts w:asciiTheme="minorHAnsi" w:hAnsiTheme="minorHAnsi" w:cstheme="minorHAnsi"/>
        </w:rPr>
        <w:t xml:space="preserve"> Álvaro Carrillo tiene por objetivo crear un espacio formal para investigar, formar y divulgar todo lo referente en materia cultural, un centro que sea un referente con sus hallazgos y documentación en Latinoamérica, así como fomentar la formación cultural y artística de nuevas generaciones, impulsar el desarrollo de emprendimientos culturales y divulgar la riqueza cultural del estado. Y como consecuencia incentivar el incremento de la afluencia turística, la derrama económica, la ocupación hotelera y estadía promedio, lo cual generará un efecto positivo en el impulso del desarrollo económico y social del estado de Oaxaca.</w:t>
      </w:r>
    </w:p>
    <w:p w14:paraId="4E66713A" w14:textId="77777777" w:rsidR="001A1C6C" w:rsidRPr="00DE0122" w:rsidRDefault="001A1C6C" w:rsidP="0035766E">
      <w:pPr>
        <w:tabs>
          <w:tab w:val="left" w:pos="530"/>
        </w:tabs>
        <w:spacing w:line="240" w:lineRule="auto"/>
        <w:jc w:val="both"/>
        <w:rPr>
          <w:rFonts w:asciiTheme="minorHAnsi" w:hAnsiTheme="minorHAnsi" w:cstheme="minorHAnsi"/>
          <w:b/>
        </w:rPr>
      </w:pPr>
      <w:bookmarkStart w:id="66" w:name="_Toc506498203"/>
      <w:r w:rsidRPr="00DE0122">
        <w:rPr>
          <w:rFonts w:asciiTheme="minorHAnsi" w:hAnsiTheme="minorHAnsi" w:cstheme="minorHAnsi"/>
          <w:b/>
        </w:rPr>
        <w:t>Objetivos Específicos</w:t>
      </w:r>
      <w:bookmarkEnd w:id="66"/>
    </w:p>
    <w:p w14:paraId="4B129CEE" w14:textId="77777777" w:rsidR="001A1C6C" w:rsidRPr="00DE0122" w:rsidRDefault="001A1C6C" w:rsidP="00D82B5C">
      <w:pPr>
        <w:numPr>
          <w:ilvl w:val="0"/>
          <w:numId w:val="29"/>
        </w:numPr>
        <w:tabs>
          <w:tab w:val="left" w:pos="426"/>
        </w:tabs>
        <w:spacing w:after="0"/>
        <w:jc w:val="both"/>
        <w:rPr>
          <w:rFonts w:asciiTheme="minorHAnsi" w:hAnsiTheme="minorHAnsi" w:cstheme="minorHAnsi"/>
        </w:rPr>
      </w:pPr>
      <w:bookmarkStart w:id="67" w:name="_Hlk508015421"/>
      <w:r w:rsidRPr="00DE0122">
        <w:rPr>
          <w:rFonts w:asciiTheme="minorHAnsi" w:hAnsiTheme="minorHAnsi" w:cstheme="minorHAnsi"/>
        </w:rPr>
        <w:t>Fomentar la diversificación de la oferta cultural y turística de Oaxaca</w:t>
      </w:r>
    </w:p>
    <w:p w14:paraId="241B2EA7" w14:textId="77777777" w:rsidR="001A1C6C" w:rsidRPr="00DE0122" w:rsidRDefault="001A1C6C" w:rsidP="00D82B5C">
      <w:pPr>
        <w:numPr>
          <w:ilvl w:val="0"/>
          <w:numId w:val="29"/>
        </w:numPr>
        <w:tabs>
          <w:tab w:val="left" w:pos="530"/>
        </w:tabs>
        <w:spacing w:after="0"/>
        <w:ind w:left="426" w:hanging="426"/>
        <w:jc w:val="both"/>
        <w:rPr>
          <w:rFonts w:asciiTheme="minorHAnsi" w:hAnsiTheme="minorHAnsi" w:cstheme="minorHAnsi"/>
        </w:rPr>
      </w:pPr>
      <w:r w:rsidRPr="00DE0122">
        <w:rPr>
          <w:rFonts w:asciiTheme="minorHAnsi" w:hAnsiTheme="minorHAnsi" w:cstheme="minorHAnsi"/>
        </w:rPr>
        <w:t>Desarrollar espacios públicos adecuados para el intercambio artístico de las obras y trabajos de artistas oaxaqueños, nacionales y extranjeros.</w:t>
      </w:r>
    </w:p>
    <w:p w14:paraId="41D98E7D" w14:textId="77777777" w:rsidR="001A1C6C" w:rsidRPr="00DE0122" w:rsidRDefault="001A1C6C" w:rsidP="00D82B5C">
      <w:pPr>
        <w:numPr>
          <w:ilvl w:val="0"/>
          <w:numId w:val="29"/>
        </w:numPr>
        <w:tabs>
          <w:tab w:val="num" w:pos="426"/>
          <w:tab w:val="left" w:pos="530"/>
        </w:tabs>
        <w:spacing w:after="0"/>
        <w:ind w:left="426" w:hanging="426"/>
        <w:jc w:val="both"/>
        <w:rPr>
          <w:rFonts w:asciiTheme="minorHAnsi" w:hAnsiTheme="minorHAnsi" w:cstheme="minorHAnsi"/>
        </w:rPr>
      </w:pPr>
      <w:r w:rsidRPr="00DE0122">
        <w:rPr>
          <w:rFonts w:asciiTheme="minorHAnsi" w:hAnsiTheme="minorHAnsi" w:cstheme="minorHAnsi"/>
        </w:rPr>
        <w:t>Impulsar la educación y profesionalización de artistas, así como la formación de públicos orientados a la Cultura.</w:t>
      </w:r>
    </w:p>
    <w:p w14:paraId="523C38BC" w14:textId="77777777" w:rsidR="001A1C6C" w:rsidRPr="00DE0122" w:rsidRDefault="001A1C6C" w:rsidP="00EB6616">
      <w:pPr>
        <w:numPr>
          <w:ilvl w:val="0"/>
          <w:numId w:val="29"/>
        </w:numPr>
        <w:tabs>
          <w:tab w:val="left" w:pos="426"/>
        </w:tabs>
        <w:ind w:left="426" w:hanging="426"/>
        <w:jc w:val="both"/>
        <w:rPr>
          <w:rFonts w:asciiTheme="minorHAnsi" w:hAnsiTheme="minorHAnsi" w:cstheme="minorHAnsi"/>
        </w:rPr>
      </w:pPr>
      <w:r w:rsidRPr="00DE0122">
        <w:rPr>
          <w:rFonts w:asciiTheme="minorHAnsi" w:hAnsiTheme="minorHAnsi" w:cstheme="minorHAnsi"/>
        </w:rPr>
        <w:t xml:space="preserve">El proyecto ofrecerá una alternativa innovadora, moderna y sustentable a los visitantes, turistas y ciudadanos de Oaxaca, aprovechando la diversidad cultural del estado y la ciudad, donde acompañado de recursos turísticos cercanos y belleza de paisaje se integre un producto turístico competitivo. </w:t>
      </w:r>
    </w:p>
    <w:bookmarkEnd w:id="67"/>
    <w:p w14:paraId="6B5970A4"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lastRenderedPageBreak/>
        <w:t>El Centro Cultural</w:t>
      </w:r>
      <w:r w:rsidR="004E5C63" w:rsidRPr="00DE0122">
        <w:rPr>
          <w:rFonts w:asciiTheme="minorHAnsi" w:hAnsiTheme="minorHAnsi" w:cstheme="minorHAnsi"/>
        </w:rPr>
        <w:t xml:space="preserve"> y Exposiciones</w:t>
      </w:r>
      <w:r w:rsidRPr="00DE0122">
        <w:rPr>
          <w:rFonts w:asciiTheme="minorHAnsi" w:hAnsiTheme="minorHAnsi" w:cstheme="minorHAnsi"/>
        </w:rPr>
        <w:t xml:space="preserve"> Álvaro Carrillo detonará gran actividad cultural y turística para el estado de Oaxaca, al ofrecer alternativas culturales y turísticas estará conformado por 4 componentes que a continuación se describen: </w:t>
      </w:r>
    </w:p>
    <w:p w14:paraId="61433671" w14:textId="70393E4F"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 xml:space="preserve">1) </w:t>
      </w:r>
      <w:r w:rsidR="00EB6616" w:rsidRPr="00DE0122">
        <w:rPr>
          <w:rFonts w:asciiTheme="minorHAnsi" w:hAnsiTheme="minorHAnsi" w:cstheme="minorHAnsi"/>
        </w:rPr>
        <w:t xml:space="preserve">El </w:t>
      </w:r>
      <w:r w:rsidRPr="00DE0122">
        <w:rPr>
          <w:rFonts w:asciiTheme="minorHAnsi" w:hAnsiTheme="minorHAnsi" w:cstheme="minorHAnsi"/>
          <w:i/>
        </w:rPr>
        <w:t>Teatro</w:t>
      </w:r>
      <w:r w:rsidRPr="00DE0122">
        <w:rPr>
          <w:rFonts w:asciiTheme="minorHAnsi" w:hAnsiTheme="minorHAnsi" w:cstheme="minorHAnsi"/>
        </w:rPr>
        <w:t xml:space="preserve"> se prevé que sea un espacio con capacidad suficiente para la presentación de diversos espectáculos de artistas locales, nacionales y extranjeros. Y que pueda ser adaptado a diferentes necesidades de la variedad de oferentes.</w:t>
      </w:r>
    </w:p>
    <w:p w14:paraId="6A8C786C"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 xml:space="preserve">2) El espacio </w:t>
      </w:r>
      <w:r w:rsidRPr="00DE0122">
        <w:rPr>
          <w:rFonts w:asciiTheme="minorHAnsi" w:hAnsiTheme="minorHAnsi" w:cstheme="minorHAnsi"/>
          <w:i/>
        </w:rPr>
        <w:t>Museo</w:t>
      </w:r>
      <w:r w:rsidRPr="00DE0122">
        <w:rPr>
          <w:rFonts w:asciiTheme="minorHAnsi" w:hAnsiTheme="minorHAnsi" w:cstheme="minorHAnsi"/>
        </w:rPr>
        <w:t xml:space="preserve"> albergará el acervo de los grandes maestros de la plástica oaxaqueña, además de incorporar una sala para exhibiciones temporales. </w:t>
      </w:r>
    </w:p>
    <w:p w14:paraId="29F4AC3D"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 xml:space="preserve">3) </w:t>
      </w:r>
      <w:r w:rsidRPr="00DE0122">
        <w:rPr>
          <w:rFonts w:asciiTheme="minorHAnsi" w:hAnsiTheme="minorHAnsi" w:cstheme="minorHAnsi"/>
          <w:b/>
        </w:rPr>
        <w:t>Salas cinematográficas</w:t>
      </w:r>
      <w:r w:rsidRPr="00DE0122">
        <w:rPr>
          <w:rFonts w:asciiTheme="minorHAnsi" w:hAnsiTheme="minorHAnsi" w:cstheme="minorHAnsi"/>
        </w:rPr>
        <w:t xml:space="preserve"> con capacidad de albergar 4 salas de exhibición, este espacio integrará propuestas del medio, entre ella “Oaxaca Cinematográfica”, “Oaxaca Cine”, Ambulante, etc.</w:t>
      </w:r>
    </w:p>
    <w:p w14:paraId="2A80744E"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 xml:space="preserve"> 4) </w:t>
      </w:r>
      <w:r w:rsidR="004E5C63" w:rsidRPr="00DE0122">
        <w:rPr>
          <w:rFonts w:asciiTheme="minorHAnsi" w:hAnsiTheme="minorHAnsi" w:cstheme="minorHAnsi"/>
          <w:b/>
        </w:rPr>
        <w:t xml:space="preserve">Centro de Exposiciones </w:t>
      </w:r>
      <w:r w:rsidR="004E5C63" w:rsidRPr="00DE0122">
        <w:rPr>
          <w:rFonts w:asciiTheme="minorHAnsi" w:hAnsiTheme="minorHAnsi" w:cstheme="minorHAnsi"/>
        </w:rPr>
        <w:t>y</w:t>
      </w:r>
      <w:r w:rsidR="004E5C63" w:rsidRPr="00DE0122">
        <w:rPr>
          <w:rFonts w:asciiTheme="minorHAnsi" w:hAnsiTheme="minorHAnsi" w:cstheme="minorHAnsi"/>
          <w:b/>
        </w:rPr>
        <w:t xml:space="preserve"> </w:t>
      </w:r>
      <w:r w:rsidRPr="00DE0122">
        <w:rPr>
          <w:rFonts w:asciiTheme="minorHAnsi" w:hAnsiTheme="minorHAnsi" w:cstheme="minorHAnsi"/>
          <w:b/>
        </w:rPr>
        <w:t>Puntos de venta</w:t>
      </w:r>
      <w:r w:rsidRPr="00DE0122">
        <w:rPr>
          <w:rFonts w:asciiTheme="minorHAnsi" w:hAnsiTheme="minorHAnsi" w:cstheme="minorHAnsi"/>
        </w:rPr>
        <w:t xml:space="preserve">, este espacio buscará ser un detonador comercial y vínculo entre los productores y artistas con los distintos públicos, se prevé la comercialización de: piezas de autor, gastronomía local, textiles, además de incorporar espacios de encuentro para la formación, comercialización e innovación artesanal. </w:t>
      </w:r>
    </w:p>
    <w:p w14:paraId="1CFAAD81"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5) Adicionalmente, se propone integrar en una segunda etapa propuestas que atiendan las necesidades educativas del sector. Se espera que los estudios desarrollados evalúen la pertinencia del desarrollo de los siguientes espacios:</w:t>
      </w:r>
    </w:p>
    <w:p w14:paraId="57DEE72F" w14:textId="77777777" w:rsidR="001A1C6C" w:rsidRPr="00DE0122" w:rsidRDefault="001A1C6C" w:rsidP="00021873">
      <w:pPr>
        <w:tabs>
          <w:tab w:val="left" w:pos="530"/>
        </w:tabs>
        <w:spacing w:line="240" w:lineRule="auto"/>
        <w:ind w:left="567"/>
        <w:jc w:val="both"/>
        <w:rPr>
          <w:rFonts w:asciiTheme="minorHAnsi" w:hAnsiTheme="minorHAnsi" w:cstheme="minorHAnsi"/>
        </w:rPr>
      </w:pPr>
      <w:r w:rsidRPr="00DE0122">
        <w:rPr>
          <w:rFonts w:asciiTheme="minorHAnsi" w:hAnsiTheme="minorHAnsi" w:cstheme="minorHAnsi"/>
        </w:rPr>
        <w:t>1) El Centro Eduardo Mata, espacio para las músicas</w:t>
      </w:r>
    </w:p>
    <w:p w14:paraId="1D57CE31" w14:textId="77777777" w:rsidR="001A1C6C" w:rsidRPr="00DE0122" w:rsidRDefault="001A1C6C" w:rsidP="00021873">
      <w:pPr>
        <w:tabs>
          <w:tab w:val="left" w:pos="530"/>
        </w:tabs>
        <w:spacing w:line="240" w:lineRule="auto"/>
        <w:ind w:left="567"/>
        <w:jc w:val="both"/>
        <w:rPr>
          <w:rFonts w:asciiTheme="minorHAnsi" w:hAnsiTheme="minorHAnsi" w:cstheme="minorHAnsi"/>
        </w:rPr>
      </w:pPr>
      <w:r w:rsidRPr="00DE0122">
        <w:rPr>
          <w:rFonts w:asciiTheme="minorHAnsi" w:hAnsiTheme="minorHAnsi" w:cstheme="minorHAnsi"/>
        </w:rPr>
        <w:t>2) El Centro de Artes Escénicas</w:t>
      </w:r>
    </w:p>
    <w:p w14:paraId="4C8DF8A7" w14:textId="77777777" w:rsidR="001A1C6C" w:rsidRPr="00DE0122" w:rsidRDefault="001A1C6C" w:rsidP="00021873">
      <w:pPr>
        <w:tabs>
          <w:tab w:val="left" w:pos="530"/>
        </w:tabs>
        <w:spacing w:line="240" w:lineRule="auto"/>
        <w:ind w:left="567"/>
        <w:jc w:val="both"/>
        <w:rPr>
          <w:rFonts w:asciiTheme="minorHAnsi" w:hAnsiTheme="minorHAnsi" w:cstheme="minorHAnsi"/>
        </w:rPr>
      </w:pPr>
      <w:r w:rsidRPr="00DE0122">
        <w:rPr>
          <w:rFonts w:asciiTheme="minorHAnsi" w:hAnsiTheme="minorHAnsi" w:cstheme="minorHAnsi"/>
        </w:rPr>
        <w:t>3) Centro de Artes Indígenas</w:t>
      </w:r>
    </w:p>
    <w:p w14:paraId="7D890A1D"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Los tres puntos anteriores, serán espacios comunes, donde artistas profesionales y aquellos en proceso de formación podrán enriquecer sus conocimientos desde el intercambio de experiencias y clases formales, acceso a información especializada y contenidos académicos del ámbito musical, escénico y de las artes indígenas. Espacios para profesionalizar distintos grupos de la población en materias artísticas, así como para democratizar y socializar la cultura popular a través de la educación y formación de públicos diversos en las artes. Todo ello abona a la formación de una propuesta cultural y turística diversa e innovadora.</w:t>
      </w:r>
    </w:p>
    <w:p w14:paraId="0D55E683" w14:textId="77777777" w:rsidR="001A1C6C" w:rsidRPr="00DE0122" w:rsidRDefault="001A1C6C" w:rsidP="0035766E">
      <w:pPr>
        <w:tabs>
          <w:tab w:val="left" w:pos="530"/>
        </w:tabs>
        <w:spacing w:line="240" w:lineRule="auto"/>
        <w:jc w:val="both"/>
        <w:rPr>
          <w:rFonts w:asciiTheme="minorHAnsi" w:hAnsiTheme="minorHAnsi" w:cstheme="minorHAnsi"/>
          <w:b/>
          <w:bCs/>
          <w:iCs/>
        </w:rPr>
      </w:pPr>
      <w:bookmarkStart w:id="68" w:name="_Toc506498204"/>
      <w:r w:rsidRPr="00DE0122">
        <w:rPr>
          <w:rFonts w:asciiTheme="minorHAnsi" w:hAnsiTheme="minorHAnsi" w:cstheme="minorHAnsi"/>
          <w:b/>
          <w:bCs/>
          <w:iCs/>
        </w:rPr>
        <w:t>Objetivo de los ESTUDIOS.</w:t>
      </w:r>
      <w:bookmarkEnd w:id="68"/>
    </w:p>
    <w:p w14:paraId="3378D953" w14:textId="0174719D" w:rsidR="001A1C6C" w:rsidRPr="00DE0122" w:rsidRDefault="001A1C6C" w:rsidP="00021873">
      <w:pPr>
        <w:tabs>
          <w:tab w:val="left" w:pos="530"/>
        </w:tabs>
        <w:jc w:val="both"/>
        <w:rPr>
          <w:rFonts w:asciiTheme="minorHAnsi" w:hAnsiTheme="minorHAnsi" w:cstheme="minorHAnsi"/>
          <w:bCs/>
        </w:rPr>
      </w:pPr>
      <w:r w:rsidRPr="00DE0122">
        <w:rPr>
          <w:rFonts w:asciiTheme="minorHAnsi" w:hAnsiTheme="minorHAnsi" w:cstheme="minorHAnsi"/>
        </w:rPr>
        <w:lastRenderedPageBreak/>
        <w:t>I. De acuerdo al artículo 14 de la, se requiere que un proyecto cuente con los estudios previstos en su artículo 14 fracciones I a la V y VIII para determinar la viabilidad del mismo. El PROMOTOR requiere que los estudios evalúen los requerimientos legales condicionantes sociales, ambientales, técnicos y financieras que implica el desarrollo del “Proyecto Centro Cultural</w:t>
      </w:r>
      <w:r w:rsidR="0034399B" w:rsidRPr="00DE0122">
        <w:rPr>
          <w:rFonts w:asciiTheme="minorHAnsi" w:hAnsiTheme="minorHAnsi" w:cstheme="minorHAnsi"/>
        </w:rPr>
        <w:t xml:space="preserve"> y Exposiciones</w:t>
      </w:r>
      <w:r w:rsidRPr="00DE0122">
        <w:rPr>
          <w:rFonts w:asciiTheme="minorHAnsi" w:hAnsiTheme="minorHAnsi" w:cstheme="minorHAnsi"/>
        </w:rPr>
        <w:t xml:space="preserve"> Álvaro Carrillo” en la ciudad patrimonio.</w:t>
      </w:r>
    </w:p>
    <w:p w14:paraId="3E3625A9" w14:textId="35646FB5" w:rsidR="001A1C6C" w:rsidRPr="00DE0122" w:rsidRDefault="001A1C6C" w:rsidP="00021873">
      <w:pPr>
        <w:tabs>
          <w:tab w:val="left" w:pos="530"/>
        </w:tabs>
        <w:jc w:val="both"/>
        <w:rPr>
          <w:rFonts w:asciiTheme="minorHAnsi" w:hAnsiTheme="minorHAnsi" w:cstheme="minorHAnsi"/>
          <w:bCs/>
        </w:rPr>
      </w:pPr>
      <w:r w:rsidRPr="00DE0122">
        <w:rPr>
          <w:rFonts w:asciiTheme="minorHAnsi" w:hAnsiTheme="minorHAnsi" w:cstheme="minorHAnsi"/>
          <w:bCs/>
        </w:rPr>
        <w:t>II. Realizar el Estudio de Rentabilidad Social del “Proyecto Centro Cultural</w:t>
      </w:r>
      <w:r w:rsidR="0073208F" w:rsidRPr="00DE0122">
        <w:rPr>
          <w:rFonts w:asciiTheme="minorHAnsi" w:hAnsiTheme="minorHAnsi" w:cstheme="minorHAnsi"/>
          <w:bCs/>
        </w:rPr>
        <w:t xml:space="preserve"> y Exposiciones</w:t>
      </w:r>
      <w:r w:rsidRPr="00DE0122">
        <w:rPr>
          <w:rFonts w:asciiTheme="minorHAnsi" w:hAnsiTheme="minorHAnsi" w:cstheme="minorHAnsi"/>
          <w:bCs/>
        </w:rPr>
        <w:t xml:space="preserve"> Álvaro Carillo” conforme a lo establecido en la fracción VI del artículo 14 de la Ley de Asociaciones Público</w:t>
      </w:r>
      <w:r w:rsidR="001241F5" w:rsidRPr="00DE0122">
        <w:rPr>
          <w:rFonts w:asciiTheme="minorHAnsi" w:hAnsiTheme="minorHAnsi" w:cstheme="minorHAnsi"/>
          <w:bCs/>
        </w:rPr>
        <w:t xml:space="preserve"> </w:t>
      </w:r>
      <w:r w:rsidRPr="00DE0122">
        <w:rPr>
          <w:rFonts w:asciiTheme="minorHAnsi" w:hAnsiTheme="minorHAnsi" w:cstheme="minorHAnsi"/>
          <w:bCs/>
        </w:rPr>
        <w:t>Privadas, con el objeto de que el PROMOTOR lo pueda presentar a la SHCP, de acuerdo al proyecto de que se trate, en donde se muestre que dicho proyecto es susceptible de generar un beneficio social neto bajo supuestos razonables, y en su caso, registrarlo en la CARTERA. Para ello deberá considerar lo establecido en el artículo 26 del Reglamento de la Ley de Asociaciones Público Privadas, el cual señala que dicho análisis de rentabilidad social debe realizarse de conformidad con los lineamientos para la elaboración y presentación de análisis costo y beneficio de programas y proyectos de inversión</w:t>
      </w:r>
      <w:r w:rsidR="00971CDC" w:rsidRPr="00DE0122">
        <w:rPr>
          <w:rStyle w:val="Refdenotaalpie"/>
          <w:rFonts w:asciiTheme="minorHAnsi" w:hAnsiTheme="minorHAnsi" w:cstheme="minorHAnsi"/>
          <w:bCs/>
        </w:rPr>
        <w:footnoteReference w:id="4"/>
      </w:r>
      <w:r w:rsidRPr="00DE0122">
        <w:rPr>
          <w:rFonts w:asciiTheme="minorHAnsi" w:hAnsiTheme="minorHAnsi" w:cstheme="minorHAnsi"/>
          <w:bCs/>
        </w:rPr>
        <w:t>.</w:t>
      </w:r>
    </w:p>
    <w:p w14:paraId="3E4F9C70" w14:textId="77777777" w:rsidR="001A1C6C" w:rsidRPr="00DE0122" w:rsidRDefault="001A1C6C" w:rsidP="00021873">
      <w:pPr>
        <w:tabs>
          <w:tab w:val="left" w:pos="530"/>
        </w:tabs>
        <w:jc w:val="both"/>
        <w:rPr>
          <w:rFonts w:asciiTheme="minorHAnsi" w:hAnsiTheme="minorHAnsi" w:cstheme="minorHAnsi"/>
          <w:bCs/>
        </w:rPr>
      </w:pPr>
      <w:r w:rsidRPr="00DE0122">
        <w:rPr>
          <w:rFonts w:asciiTheme="minorHAnsi" w:hAnsiTheme="minorHAnsi" w:cstheme="minorHAnsi"/>
          <w:bCs/>
        </w:rPr>
        <w:t>El objetivo del estudio es analizar y entender las necesidades y tendencias de la demanda de infraestructura cultural y turística del estado para traducirlos en objetivos de infraestructura viables arq</w:t>
      </w:r>
      <w:r w:rsidR="00822BA2" w:rsidRPr="00DE0122">
        <w:rPr>
          <w:rFonts w:asciiTheme="minorHAnsi" w:hAnsiTheme="minorHAnsi" w:cstheme="minorHAnsi"/>
          <w:bCs/>
        </w:rPr>
        <w:t xml:space="preserve">uitectónica y financieramente. </w:t>
      </w:r>
    </w:p>
    <w:p w14:paraId="0F313893"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III. Realizar el Estudio de Conveniencia de una APP del “Proyecto Centro Cultural</w:t>
      </w:r>
      <w:r w:rsidR="0034399B" w:rsidRPr="00DE0122">
        <w:rPr>
          <w:rFonts w:asciiTheme="minorHAnsi" w:hAnsiTheme="minorHAnsi" w:cstheme="minorHAnsi"/>
        </w:rPr>
        <w:t xml:space="preserve"> y Exposiciones</w:t>
      </w:r>
      <w:r w:rsidRPr="00DE0122">
        <w:rPr>
          <w:rFonts w:asciiTheme="minorHAnsi" w:hAnsiTheme="minorHAnsi" w:cstheme="minorHAnsi"/>
        </w:rPr>
        <w:t xml:space="preserve"> Álvaro Carillo”, previsto en la fracción IX del Artículo 14 de la LAPP, que deberá demostrar la viabilidad de llevar a cabo el PROYECTO a través de un esquema APP, en comparación con otros esquemas de inversión u otra forma de financiamiento. El estudio de conveniencia APP contempla el ÍNDICE DE ELEGIBILIDAD, el ANÁLISIS DE RIESGOS y el CPP, y en caso de ser elegible como APP el proyecto de DICTAMEN DE VIABILIDAD.</w:t>
      </w:r>
    </w:p>
    <w:p w14:paraId="2DA6ADE8" w14:textId="35FB3B38"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 xml:space="preserve">IV. Los resultados obtenidos de los estudios previos, junto con la información que </w:t>
      </w:r>
      <w:r w:rsidR="00BA4CB7" w:rsidRPr="00DE0122">
        <w:rPr>
          <w:rFonts w:asciiTheme="minorHAnsi" w:hAnsiTheme="minorHAnsi" w:cstheme="minorHAnsi"/>
        </w:rPr>
        <w:t xml:space="preserve">genere </w:t>
      </w:r>
      <w:r w:rsidRPr="00DE0122">
        <w:rPr>
          <w:rFonts w:asciiTheme="minorHAnsi" w:hAnsiTheme="minorHAnsi" w:cstheme="minorHAnsi"/>
        </w:rPr>
        <w:t>la empresa adjudicada para el desarrollo del Anteproyecto arquitectónico deberán verse reflejados en un modelo de negocios y modelo financiero de la propuesta arquitectónica.</w:t>
      </w:r>
    </w:p>
    <w:p w14:paraId="6E6A70D3" w14:textId="77777777" w:rsidR="001A1C6C" w:rsidRPr="00DE0122" w:rsidRDefault="001A1C6C" w:rsidP="00021873">
      <w:pPr>
        <w:tabs>
          <w:tab w:val="left" w:pos="530"/>
        </w:tabs>
        <w:jc w:val="both"/>
        <w:rPr>
          <w:rFonts w:asciiTheme="minorHAnsi" w:hAnsiTheme="minorHAnsi" w:cstheme="minorHAnsi"/>
          <w:bCs/>
        </w:rPr>
      </w:pPr>
      <w:r w:rsidRPr="00DE0122">
        <w:rPr>
          <w:rFonts w:asciiTheme="minorHAnsi" w:hAnsiTheme="minorHAnsi" w:cstheme="minorHAnsi"/>
          <w:bCs/>
        </w:rPr>
        <w:t>Los TDR deberán ser tomados por los PARTICIPANTES como una guía para la realización del ESTUDIO y deberán presentar una propuesta técnica en la que se explique cada uno de los alcances de las actividades a realizar y en la cual, se deberán cubrir por lo menos, los aspectos solicitados para cada tipo de análisis y/o trabajo en los TDR.</w:t>
      </w:r>
    </w:p>
    <w:p w14:paraId="04773CCD" w14:textId="77777777" w:rsidR="001A1C6C" w:rsidRPr="00DE0122" w:rsidRDefault="001A1C6C" w:rsidP="00021873">
      <w:pPr>
        <w:tabs>
          <w:tab w:val="left" w:pos="530"/>
        </w:tabs>
        <w:jc w:val="both"/>
        <w:rPr>
          <w:rFonts w:asciiTheme="minorHAnsi" w:hAnsiTheme="minorHAnsi" w:cstheme="minorHAnsi"/>
          <w:bCs/>
        </w:rPr>
      </w:pPr>
      <w:r w:rsidRPr="00DE0122">
        <w:rPr>
          <w:rFonts w:asciiTheme="minorHAnsi" w:hAnsiTheme="minorHAnsi" w:cstheme="minorHAnsi"/>
          <w:bCs/>
        </w:rPr>
        <w:lastRenderedPageBreak/>
        <w:t>Los PARTICIPANTES deberán presentar su programa de trabajo en el orden y secuencia de acuerdo con los capítulos subsecuentes del presente documento, considerando un tiempo de realización de hasta 120 días naturales como máximo.</w:t>
      </w:r>
    </w:p>
    <w:p w14:paraId="6D64388C" w14:textId="77777777" w:rsidR="001A1C6C" w:rsidRPr="00DE0122" w:rsidRDefault="001A1C6C" w:rsidP="00021873">
      <w:pPr>
        <w:tabs>
          <w:tab w:val="left" w:pos="530"/>
        </w:tabs>
        <w:jc w:val="both"/>
        <w:rPr>
          <w:rFonts w:asciiTheme="minorHAnsi" w:hAnsiTheme="minorHAnsi" w:cstheme="minorHAnsi"/>
          <w:bCs/>
        </w:rPr>
      </w:pPr>
      <w:r w:rsidRPr="00DE0122">
        <w:rPr>
          <w:rFonts w:asciiTheme="minorHAnsi" w:hAnsiTheme="minorHAnsi" w:cstheme="minorHAnsi"/>
          <w:bCs/>
        </w:rPr>
        <w:t xml:space="preserve">El calendario del programa de trabajo que presenten los PARTICIPANTES incluirá el desglose de los servicios que conformarán la elaboración del ESTUDIO completo, definiendo los tiempos en que entregará cada servicio. Lo anterior, a fin de que el </w:t>
      </w:r>
      <w:r w:rsidRPr="00DE0122">
        <w:rPr>
          <w:rFonts w:asciiTheme="minorHAnsi" w:hAnsiTheme="minorHAnsi" w:cstheme="minorHAnsi"/>
          <w:bCs/>
          <w:lang w:val="es-ES_tradnl"/>
        </w:rPr>
        <w:t>PROMOTOR</w:t>
      </w:r>
      <w:r w:rsidRPr="00DE0122">
        <w:rPr>
          <w:rFonts w:asciiTheme="minorHAnsi" w:hAnsiTheme="minorHAnsi" w:cstheme="minorHAnsi"/>
          <w:bCs/>
        </w:rPr>
        <w:t xml:space="preserve"> pueda verificar la terminación y entrega en el tiempo especificado en la propuesta del PARTICIPANTE.</w:t>
      </w:r>
    </w:p>
    <w:p w14:paraId="38DA35EA" w14:textId="77777777" w:rsidR="001A1C6C" w:rsidRPr="00DE0122" w:rsidRDefault="001A1C6C" w:rsidP="00021873">
      <w:pPr>
        <w:tabs>
          <w:tab w:val="left" w:pos="530"/>
        </w:tabs>
        <w:jc w:val="both"/>
        <w:rPr>
          <w:rFonts w:asciiTheme="minorHAnsi" w:hAnsiTheme="minorHAnsi" w:cstheme="minorHAnsi"/>
          <w:bCs/>
        </w:rPr>
      </w:pPr>
      <w:r w:rsidRPr="00DE0122">
        <w:rPr>
          <w:rFonts w:asciiTheme="minorHAnsi" w:hAnsiTheme="minorHAnsi" w:cstheme="minorHAnsi"/>
          <w:bCs/>
        </w:rPr>
        <w:t>El ESTUDIO será proporcionado al FONDO y a SECTUR a fin de obtener su visto bueno, para de esta forma estar en posibilidades de acceder a un apoyo financiero a través del FONDO.</w:t>
      </w:r>
    </w:p>
    <w:p w14:paraId="265330F2" w14:textId="77777777" w:rsidR="001A1C6C" w:rsidRPr="00DE0122" w:rsidRDefault="001A1C6C" w:rsidP="00021873">
      <w:pPr>
        <w:tabs>
          <w:tab w:val="left" w:pos="530"/>
        </w:tabs>
        <w:jc w:val="both"/>
        <w:rPr>
          <w:rFonts w:asciiTheme="minorHAnsi" w:hAnsiTheme="minorHAnsi" w:cstheme="minorHAnsi"/>
          <w:bCs/>
        </w:rPr>
      </w:pPr>
      <w:r w:rsidRPr="00DE0122">
        <w:rPr>
          <w:rFonts w:asciiTheme="minorHAnsi" w:hAnsiTheme="minorHAnsi" w:cstheme="minorHAnsi"/>
          <w:bCs/>
        </w:rPr>
        <w:t>El objetivo final del ESTUDIO consiste en asistir al</w:t>
      </w:r>
      <w:r w:rsidRPr="00DE0122">
        <w:rPr>
          <w:rFonts w:asciiTheme="minorHAnsi" w:hAnsiTheme="minorHAnsi" w:cstheme="minorHAnsi"/>
          <w:bCs/>
          <w:lang w:val="es-ES_tradnl"/>
        </w:rPr>
        <w:t xml:space="preserve"> PROMOTOR</w:t>
      </w:r>
      <w:r w:rsidRPr="00DE0122">
        <w:rPr>
          <w:rFonts w:asciiTheme="minorHAnsi" w:hAnsiTheme="minorHAnsi" w:cstheme="minorHAnsi"/>
          <w:bCs/>
        </w:rPr>
        <w:t xml:space="preserve"> para preparar un proyecto que atienda la falta de espacios artístico-culturales en el estado de Oaxaca, así como determinar la viabilidad para estructurar dicho proyecto mediante una APP.</w:t>
      </w:r>
    </w:p>
    <w:p w14:paraId="60896CB5" w14:textId="77777777" w:rsidR="001A1C6C" w:rsidRPr="00DE0122" w:rsidRDefault="001A1C6C" w:rsidP="0035766E">
      <w:pPr>
        <w:tabs>
          <w:tab w:val="left" w:pos="530"/>
        </w:tabs>
        <w:spacing w:line="240" w:lineRule="auto"/>
        <w:jc w:val="both"/>
        <w:rPr>
          <w:rFonts w:asciiTheme="minorHAnsi" w:hAnsiTheme="minorHAnsi" w:cstheme="minorHAnsi"/>
          <w:b/>
          <w:bCs/>
        </w:rPr>
      </w:pPr>
      <w:bookmarkStart w:id="69" w:name="_Toc506498205"/>
      <w:r w:rsidRPr="00DE0122">
        <w:rPr>
          <w:rFonts w:asciiTheme="minorHAnsi" w:hAnsiTheme="minorHAnsi" w:cstheme="minorHAnsi"/>
          <w:b/>
          <w:bCs/>
        </w:rPr>
        <w:t>Metodología y alcance de los trabajos</w:t>
      </w:r>
      <w:bookmarkEnd w:id="69"/>
    </w:p>
    <w:p w14:paraId="131C4FD2"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El PARTICIPANTE</w:t>
      </w:r>
      <w:r w:rsidRPr="00DE0122" w:rsidDel="00B22C1E">
        <w:rPr>
          <w:rFonts w:asciiTheme="minorHAnsi" w:hAnsiTheme="minorHAnsi" w:cstheme="minorHAnsi"/>
        </w:rPr>
        <w:t xml:space="preserve"> </w:t>
      </w:r>
      <w:r w:rsidRPr="00DE0122">
        <w:rPr>
          <w:rFonts w:asciiTheme="minorHAnsi" w:hAnsiTheme="minorHAnsi" w:cstheme="minorHAnsi"/>
        </w:rPr>
        <w:t>ganador deberá realizar el ESTUDIO de acuerdo con los TDR y a los LINEAMIENTOS, considerando las necesidades y requerimientos del PROMOTOR y de conformidad con lo establecido en la LAPP y demás legislación aplicable.</w:t>
      </w:r>
    </w:p>
    <w:p w14:paraId="402EECA0" w14:textId="77777777" w:rsidR="001A1C6C" w:rsidRPr="00DE0122" w:rsidRDefault="001A1C6C" w:rsidP="0035766E">
      <w:pPr>
        <w:tabs>
          <w:tab w:val="left" w:pos="530"/>
        </w:tabs>
        <w:spacing w:line="240" w:lineRule="auto"/>
        <w:jc w:val="both"/>
        <w:rPr>
          <w:rFonts w:asciiTheme="minorHAnsi" w:hAnsiTheme="minorHAnsi" w:cstheme="minorHAnsi"/>
          <w:b/>
          <w:bCs/>
          <w:iCs/>
        </w:rPr>
      </w:pPr>
      <w:bookmarkStart w:id="70" w:name="_Toc506498206"/>
      <w:r w:rsidRPr="00DE0122">
        <w:rPr>
          <w:rFonts w:asciiTheme="minorHAnsi" w:hAnsiTheme="minorHAnsi" w:cstheme="minorHAnsi"/>
          <w:b/>
          <w:bCs/>
          <w:iCs/>
        </w:rPr>
        <w:t>Estudios de demanda</w:t>
      </w:r>
      <w:bookmarkEnd w:id="70"/>
    </w:p>
    <w:p w14:paraId="63389EF3"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El PARTICIPANTE ganador deberá evaluar las preferencias de consumo actual y potencial de la población local, turismo nacional y extranjero, del sector turístico y cultural poniendo especial atención a la demanda de artes plásticas y escénicas. Deberá considerar las tendencias de ocupación turística y demanda de servicios culturales, además de la estacionalidad de la demanda para proponer una oferta de infraestructura adecuada a las distintas temporadas y a las características socioculturales del Estado de Oaxaca.</w:t>
      </w:r>
    </w:p>
    <w:p w14:paraId="0E36AE8A"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La propuesta de infraestructura que se valore socialmente deberá atender las necesidades de infraestructura artística que sean adecuadas a la identidad cultural e histórica del Estado y al mismo tiempo considerar tendencias de innovación y desarrollo arquitectónico. Lo anterior con el objeto de identificar el modelo de infraestructura más adecuada a las necesidades de la población.</w:t>
      </w:r>
    </w:p>
    <w:p w14:paraId="62D2AAF0" w14:textId="77777777" w:rsidR="001A1C6C" w:rsidRPr="00DE0122" w:rsidRDefault="001A1C6C" w:rsidP="00021873">
      <w:pPr>
        <w:tabs>
          <w:tab w:val="left" w:pos="530"/>
        </w:tabs>
        <w:jc w:val="both"/>
        <w:rPr>
          <w:rFonts w:asciiTheme="minorHAnsi" w:hAnsiTheme="minorHAnsi" w:cstheme="minorHAnsi"/>
          <w:bCs/>
          <w:iCs/>
        </w:rPr>
      </w:pPr>
      <w:bookmarkStart w:id="71" w:name="_Toc506498207"/>
      <w:r w:rsidRPr="00DE0122">
        <w:rPr>
          <w:rFonts w:asciiTheme="minorHAnsi" w:hAnsiTheme="minorHAnsi" w:cstheme="minorHAnsi"/>
          <w:bCs/>
          <w:iCs/>
        </w:rPr>
        <w:t>Estudios establecidos en las fracciones I a V, VII y VIII del artículo 14 de la LAPP.</w:t>
      </w:r>
      <w:bookmarkEnd w:id="71"/>
    </w:p>
    <w:p w14:paraId="46F4ABFA"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lastRenderedPageBreak/>
        <w:t xml:space="preserve">El PARTICIPANTE ganador deberá realizar los estudios establecidos en </w:t>
      </w:r>
      <w:r w:rsidRPr="00DE0122">
        <w:rPr>
          <w:rFonts w:asciiTheme="minorHAnsi" w:hAnsiTheme="minorHAnsi" w:cstheme="minorHAnsi"/>
        </w:rPr>
        <w:tab/>
        <w:t>las fracciones I a V, VII y VIII del artículo 14 de la LAPP, mismos que consideran lo siguiente:</w:t>
      </w:r>
    </w:p>
    <w:p w14:paraId="33767A26" w14:textId="77777777" w:rsidR="001A1C6C" w:rsidRPr="00DE0122" w:rsidRDefault="001A1C6C" w:rsidP="00D82B5C">
      <w:pPr>
        <w:numPr>
          <w:ilvl w:val="0"/>
          <w:numId w:val="43"/>
        </w:numPr>
        <w:tabs>
          <w:tab w:val="left" w:pos="530"/>
        </w:tabs>
        <w:jc w:val="both"/>
        <w:rPr>
          <w:rFonts w:asciiTheme="minorHAnsi" w:hAnsiTheme="minorHAnsi" w:cstheme="minorHAnsi"/>
        </w:rPr>
      </w:pPr>
      <w:bookmarkStart w:id="72" w:name="_Hlk518648705"/>
      <w:r w:rsidRPr="00DE0122">
        <w:rPr>
          <w:rFonts w:asciiTheme="minorHAnsi" w:hAnsiTheme="minorHAnsi" w:cstheme="minorHAnsi"/>
        </w:rPr>
        <w:t xml:space="preserve">La descripción del proyecto y viabilidad técnica del mismo; </w:t>
      </w:r>
    </w:p>
    <w:p w14:paraId="6338E5F5" w14:textId="77777777" w:rsidR="001A1C6C" w:rsidRPr="00DE0122" w:rsidRDefault="001A1C6C" w:rsidP="00D82B5C">
      <w:pPr>
        <w:numPr>
          <w:ilvl w:val="0"/>
          <w:numId w:val="43"/>
        </w:numPr>
        <w:tabs>
          <w:tab w:val="left" w:pos="530"/>
        </w:tabs>
        <w:jc w:val="both"/>
        <w:rPr>
          <w:rFonts w:asciiTheme="minorHAnsi" w:hAnsiTheme="minorHAnsi" w:cstheme="minorHAnsi"/>
        </w:rPr>
      </w:pPr>
      <w:r w:rsidRPr="00DE0122">
        <w:rPr>
          <w:rFonts w:asciiTheme="minorHAnsi" w:hAnsiTheme="minorHAnsi" w:cstheme="minorHAnsi"/>
        </w:rPr>
        <w:t xml:space="preserve">Los inmuebles, bienes y derechos necesarios para el desarrollo del proyecto; </w:t>
      </w:r>
    </w:p>
    <w:p w14:paraId="18DAE643" w14:textId="4E6091E3" w:rsidR="001A1C6C" w:rsidRPr="00DE0122" w:rsidRDefault="001A1C6C" w:rsidP="00D82B5C">
      <w:pPr>
        <w:numPr>
          <w:ilvl w:val="0"/>
          <w:numId w:val="43"/>
        </w:numPr>
        <w:tabs>
          <w:tab w:val="left" w:pos="530"/>
        </w:tabs>
        <w:jc w:val="both"/>
        <w:rPr>
          <w:rFonts w:asciiTheme="minorHAnsi" w:hAnsiTheme="minorHAnsi" w:cstheme="minorHAnsi"/>
        </w:rPr>
      </w:pPr>
      <w:r w:rsidRPr="00DE0122">
        <w:rPr>
          <w:rFonts w:asciiTheme="minorHAnsi" w:hAnsiTheme="minorHAnsi" w:cstheme="minorHAnsi"/>
        </w:rPr>
        <w:t>Las autorizaciones para el desarrollo del proyecto que, en su caso, resulten necesarias;</w:t>
      </w:r>
      <w:r w:rsidR="00507912" w:rsidRPr="00DE0122">
        <w:rPr>
          <w:rFonts w:asciiTheme="minorHAnsi" w:hAnsiTheme="minorHAnsi" w:cstheme="minorHAnsi"/>
        </w:rPr>
        <w:t xml:space="preserve"> </w:t>
      </w:r>
    </w:p>
    <w:p w14:paraId="20C04E4A" w14:textId="77777777" w:rsidR="001A1C6C" w:rsidRPr="00DE0122" w:rsidRDefault="001A1C6C" w:rsidP="00D82B5C">
      <w:pPr>
        <w:numPr>
          <w:ilvl w:val="0"/>
          <w:numId w:val="43"/>
        </w:numPr>
        <w:tabs>
          <w:tab w:val="left" w:pos="530"/>
        </w:tabs>
        <w:jc w:val="both"/>
        <w:rPr>
          <w:rFonts w:asciiTheme="minorHAnsi" w:hAnsiTheme="minorHAnsi" w:cstheme="minorHAnsi"/>
        </w:rPr>
      </w:pPr>
      <w:r w:rsidRPr="00DE0122">
        <w:rPr>
          <w:rFonts w:asciiTheme="minorHAnsi" w:hAnsiTheme="minorHAnsi" w:cstheme="minorHAnsi"/>
        </w:rPr>
        <w:t>La viabilidad jurídica del proyecto que, en su caso, resulten necesarias;</w:t>
      </w:r>
    </w:p>
    <w:p w14:paraId="0C883E55" w14:textId="77777777" w:rsidR="001A1C6C" w:rsidRPr="00DE0122" w:rsidRDefault="001A1C6C" w:rsidP="00D82B5C">
      <w:pPr>
        <w:numPr>
          <w:ilvl w:val="0"/>
          <w:numId w:val="43"/>
        </w:numPr>
        <w:tabs>
          <w:tab w:val="left" w:pos="530"/>
        </w:tabs>
        <w:jc w:val="both"/>
        <w:rPr>
          <w:rFonts w:asciiTheme="minorHAnsi" w:hAnsiTheme="minorHAnsi" w:cstheme="minorHAnsi"/>
        </w:rPr>
      </w:pPr>
      <w:r w:rsidRPr="00DE0122">
        <w:rPr>
          <w:rFonts w:asciiTheme="minorHAnsi" w:hAnsiTheme="minorHAnsi" w:cstheme="minorHAnsi"/>
        </w:rPr>
        <w:t>El impacto ambiental, la preservación y conservación del equilibrio ecológico y, en su caso, afectación de las áreas naturales o zonas protegidas, asentamientos humanos y desarrollo urbano del proyecto, así como su viabilidad en estos aspectos; por parte de las autoridades competentes. Este primer análisis será distinto a la manifestación de impacto ambiental correspondiente conforme a las disposiciones legales aplicables;</w:t>
      </w:r>
    </w:p>
    <w:p w14:paraId="61CC075D" w14:textId="77777777" w:rsidR="001A1C6C" w:rsidRPr="00DE0122" w:rsidRDefault="001A1C6C" w:rsidP="00D82B5C">
      <w:pPr>
        <w:numPr>
          <w:ilvl w:val="0"/>
          <w:numId w:val="44"/>
        </w:numPr>
        <w:tabs>
          <w:tab w:val="left" w:pos="530"/>
        </w:tabs>
        <w:jc w:val="both"/>
        <w:rPr>
          <w:rFonts w:asciiTheme="minorHAnsi" w:hAnsiTheme="minorHAnsi" w:cstheme="minorHAnsi"/>
        </w:rPr>
      </w:pPr>
      <w:r w:rsidRPr="00DE0122">
        <w:rPr>
          <w:rFonts w:asciiTheme="minorHAnsi" w:hAnsiTheme="minorHAnsi" w:cstheme="minorHAnsi"/>
        </w:rPr>
        <w:t>Las estimaciones de inversión y aportaciones, en numerario y en especie, tanto federales y de los particulares como, en su caso, estatales y municipales; y</w:t>
      </w:r>
    </w:p>
    <w:p w14:paraId="6B43555F" w14:textId="77777777" w:rsidR="001A1C6C" w:rsidRPr="00DE0122" w:rsidRDefault="001A1C6C" w:rsidP="00D82B5C">
      <w:pPr>
        <w:numPr>
          <w:ilvl w:val="0"/>
          <w:numId w:val="44"/>
        </w:numPr>
        <w:tabs>
          <w:tab w:val="left" w:pos="530"/>
        </w:tabs>
        <w:jc w:val="both"/>
        <w:rPr>
          <w:rFonts w:asciiTheme="minorHAnsi" w:hAnsiTheme="minorHAnsi" w:cstheme="minorHAnsi"/>
        </w:rPr>
      </w:pPr>
      <w:r w:rsidRPr="00DE0122">
        <w:rPr>
          <w:rFonts w:asciiTheme="minorHAnsi" w:hAnsiTheme="minorHAnsi" w:cstheme="minorHAnsi"/>
        </w:rPr>
        <w:t xml:space="preserve">La viabilidad económica y financiera del proyecto; y </w:t>
      </w:r>
    </w:p>
    <w:p w14:paraId="112F0E82" w14:textId="77777777" w:rsidR="001A1C6C" w:rsidRPr="00DE0122" w:rsidRDefault="001A1C6C" w:rsidP="00021873">
      <w:pPr>
        <w:tabs>
          <w:tab w:val="left" w:pos="530"/>
        </w:tabs>
        <w:jc w:val="both"/>
        <w:rPr>
          <w:rFonts w:asciiTheme="minorHAnsi" w:hAnsiTheme="minorHAnsi" w:cstheme="minorHAnsi"/>
          <w:b/>
          <w:bCs/>
          <w:iCs/>
        </w:rPr>
      </w:pPr>
      <w:bookmarkStart w:id="73" w:name="_Toc506498208"/>
      <w:bookmarkEnd w:id="72"/>
      <w:r w:rsidRPr="00DE0122">
        <w:rPr>
          <w:rFonts w:asciiTheme="minorHAnsi" w:hAnsiTheme="minorHAnsi" w:cstheme="minorHAnsi"/>
          <w:b/>
          <w:bCs/>
          <w:iCs/>
        </w:rPr>
        <w:t>Estudio de Rentabilidad Social</w:t>
      </w:r>
      <w:bookmarkEnd w:id="73"/>
    </w:p>
    <w:p w14:paraId="554C4168" w14:textId="77777777" w:rsidR="001A1C6C" w:rsidRPr="00DE0122" w:rsidRDefault="001A1C6C" w:rsidP="00D82B5C">
      <w:pPr>
        <w:numPr>
          <w:ilvl w:val="0"/>
          <w:numId w:val="45"/>
        </w:numPr>
        <w:tabs>
          <w:tab w:val="left" w:pos="530"/>
        </w:tabs>
        <w:jc w:val="both"/>
        <w:rPr>
          <w:rFonts w:asciiTheme="minorHAnsi" w:hAnsiTheme="minorHAnsi" w:cstheme="minorHAnsi"/>
          <w:bCs/>
        </w:rPr>
      </w:pPr>
      <w:r w:rsidRPr="00DE0122">
        <w:rPr>
          <w:rFonts w:asciiTheme="minorHAnsi" w:hAnsiTheme="minorHAnsi" w:cstheme="minorHAnsi"/>
          <w:bCs/>
        </w:rPr>
        <w:t>El PARTICIPANTE ganador deberá realizar el ERS de acuerdo con los LINEAMIENTOS PPI.</w:t>
      </w:r>
    </w:p>
    <w:p w14:paraId="697604C0" w14:textId="77777777" w:rsidR="001A1C6C" w:rsidRPr="00DE0122" w:rsidRDefault="001A1C6C" w:rsidP="00D82B5C">
      <w:pPr>
        <w:numPr>
          <w:ilvl w:val="0"/>
          <w:numId w:val="45"/>
        </w:numPr>
        <w:tabs>
          <w:tab w:val="left" w:pos="530"/>
        </w:tabs>
        <w:jc w:val="both"/>
        <w:rPr>
          <w:rFonts w:asciiTheme="minorHAnsi" w:hAnsiTheme="minorHAnsi" w:cstheme="minorHAnsi"/>
          <w:bCs/>
        </w:rPr>
      </w:pPr>
      <w:r w:rsidRPr="00DE0122">
        <w:rPr>
          <w:rFonts w:asciiTheme="minorHAnsi" w:hAnsiTheme="minorHAnsi" w:cstheme="minorHAnsi"/>
          <w:bCs/>
        </w:rPr>
        <w:t>El PARTICIPANTE ganador deberá utilizar la Tasa Social de Descuento (TSD) a que se refiere el Oficio Circular No. 400.1.410.14.009, 13 de enero de 2014 emitido por la Unidad de Inversiones de la Secretaría de Hacienda y Crédito Público.</w:t>
      </w:r>
    </w:p>
    <w:p w14:paraId="6FA12F03" w14:textId="77777777" w:rsidR="001A1C6C" w:rsidRPr="00DE0122" w:rsidRDefault="001A1C6C" w:rsidP="00D82B5C">
      <w:pPr>
        <w:numPr>
          <w:ilvl w:val="0"/>
          <w:numId w:val="45"/>
        </w:numPr>
        <w:tabs>
          <w:tab w:val="left" w:pos="530"/>
        </w:tabs>
        <w:jc w:val="both"/>
        <w:rPr>
          <w:rFonts w:asciiTheme="minorHAnsi" w:hAnsiTheme="minorHAnsi" w:cstheme="minorHAnsi"/>
          <w:bCs/>
        </w:rPr>
      </w:pPr>
      <w:r w:rsidRPr="00DE0122">
        <w:rPr>
          <w:rFonts w:asciiTheme="minorHAnsi" w:hAnsiTheme="minorHAnsi" w:cstheme="minorHAnsi"/>
          <w:bCs/>
        </w:rPr>
        <w:t>El PARTICIPANTE ganador deberá utilizar los FORMATOS que indica la normativa correspondiente.</w:t>
      </w:r>
    </w:p>
    <w:p w14:paraId="15956A32" w14:textId="4F12FA62" w:rsidR="001A1C6C" w:rsidRPr="00DE0122" w:rsidRDefault="001A1C6C" w:rsidP="00D82B5C">
      <w:pPr>
        <w:numPr>
          <w:ilvl w:val="0"/>
          <w:numId w:val="45"/>
        </w:numPr>
        <w:tabs>
          <w:tab w:val="left" w:pos="530"/>
        </w:tabs>
        <w:jc w:val="both"/>
        <w:rPr>
          <w:rFonts w:asciiTheme="minorHAnsi" w:hAnsiTheme="minorHAnsi" w:cstheme="minorHAnsi"/>
          <w:bCs/>
        </w:rPr>
      </w:pPr>
      <w:r w:rsidRPr="00DE0122">
        <w:rPr>
          <w:rFonts w:asciiTheme="minorHAnsi" w:hAnsiTheme="minorHAnsi" w:cstheme="minorHAnsi"/>
          <w:bCs/>
        </w:rPr>
        <w:t>El ERS deberá cumplir estrictamente en su totalidad con el índice y contenido establecido en los L</w:t>
      </w:r>
      <w:r w:rsidR="00971CDC" w:rsidRPr="00DE0122">
        <w:rPr>
          <w:rFonts w:asciiTheme="minorHAnsi" w:hAnsiTheme="minorHAnsi" w:cstheme="minorHAnsi"/>
          <w:bCs/>
        </w:rPr>
        <w:t xml:space="preserve">ineamientos de </w:t>
      </w:r>
      <w:r w:rsidRPr="00DE0122">
        <w:rPr>
          <w:rFonts w:asciiTheme="minorHAnsi" w:hAnsiTheme="minorHAnsi" w:cstheme="minorHAnsi"/>
          <w:bCs/>
        </w:rPr>
        <w:t>ERS</w:t>
      </w:r>
      <w:r w:rsidR="00E3484D" w:rsidRPr="00DE0122">
        <w:rPr>
          <w:rFonts w:asciiTheme="minorHAnsi" w:hAnsiTheme="minorHAnsi" w:cstheme="minorHAnsi"/>
          <w:bCs/>
        </w:rPr>
        <w:t xml:space="preserve"> (LERS)</w:t>
      </w:r>
      <w:r w:rsidRPr="00DE0122">
        <w:rPr>
          <w:rFonts w:asciiTheme="minorHAnsi" w:hAnsiTheme="minorHAnsi" w:cstheme="minorHAnsi"/>
          <w:bCs/>
        </w:rPr>
        <w:t>.</w:t>
      </w:r>
    </w:p>
    <w:p w14:paraId="2017CD6B" w14:textId="77777777" w:rsidR="001A1C6C" w:rsidRPr="00DE0122" w:rsidRDefault="001A1C6C" w:rsidP="00D82B5C">
      <w:pPr>
        <w:numPr>
          <w:ilvl w:val="0"/>
          <w:numId w:val="45"/>
        </w:numPr>
        <w:tabs>
          <w:tab w:val="left" w:pos="530"/>
        </w:tabs>
        <w:jc w:val="both"/>
        <w:rPr>
          <w:rFonts w:asciiTheme="minorHAnsi" w:hAnsiTheme="minorHAnsi" w:cstheme="minorHAnsi"/>
          <w:bCs/>
        </w:rPr>
      </w:pPr>
      <w:r w:rsidRPr="00DE0122">
        <w:rPr>
          <w:rFonts w:asciiTheme="minorHAnsi" w:hAnsiTheme="minorHAnsi" w:cstheme="minorHAnsi"/>
          <w:bCs/>
        </w:rPr>
        <w:t>El PARTICIPANTE ganador deberá integrar un documento con el resumen y las conclusiones de la rentabilidad social del proyecto, a partir del análisis del estudio de Análisis Costo-Beneficio del “Proyecto”.</w:t>
      </w:r>
    </w:p>
    <w:p w14:paraId="4C303FC3" w14:textId="77777777" w:rsidR="001A1C6C" w:rsidRPr="00DE0122" w:rsidRDefault="001A1C6C" w:rsidP="00D82B5C">
      <w:pPr>
        <w:numPr>
          <w:ilvl w:val="0"/>
          <w:numId w:val="45"/>
        </w:numPr>
        <w:tabs>
          <w:tab w:val="left" w:pos="530"/>
        </w:tabs>
        <w:jc w:val="both"/>
        <w:rPr>
          <w:rFonts w:asciiTheme="minorHAnsi" w:hAnsiTheme="minorHAnsi" w:cstheme="minorHAnsi"/>
          <w:bCs/>
        </w:rPr>
      </w:pPr>
      <w:r w:rsidRPr="00DE0122">
        <w:rPr>
          <w:rFonts w:asciiTheme="minorHAnsi" w:hAnsiTheme="minorHAnsi" w:cstheme="minorHAnsi"/>
          <w:bCs/>
        </w:rPr>
        <w:lastRenderedPageBreak/>
        <w:t>El PARTICIPANTE ganador acompañará al PROMOTOR en el proceso de registro del ERS en la CARTERA de la Unidad de Inversiones de la SHCP, siguiendo en todo momento los LINEAMIENTOS PPI.</w:t>
      </w:r>
    </w:p>
    <w:p w14:paraId="720AF706" w14:textId="77777777" w:rsidR="001A1C6C" w:rsidRPr="00DE0122" w:rsidRDefault="001A1C6C" w:rsidP="00021873">
      <w:pPr>
        <w:tabs>
          <w:tab w:val="left" w:pos="530"/>
        </w:tabs>
        <w:jc w:val="both"/>
        <w:rPr>
          <w:rFonts w:asciiTheme="minorHAnsi" w:hAnsiTheme="minorHAnsi" w:cstheme="minorHAnsi"/>
          <w:bCs/>
          <w:iCs/>
        </w:rPr>
      </w:pPr>
      <w:bookmarkStart w:id="74" w:name="_Toc506498209"/>
      <w:r w:rsidRPr="00DE0122">
        <w:rPr>
          <w:rFonts w:asciiTheme="minorHAnsi" w:hAnsiTheme="minorHAnsi" w:cstheme="minorHAnsi"/>
          <w:bCs/>
          <w:iCs/>
        </w:rPr>
        <w:t>Análisis de Conveniencia de una Asociación Público-Privada (ECAPP)</w:t>
      </w:r>
      <w:bookmarkEnd w:id="74"/>
    </w:p>
    <w:p w14:paraId="29B3A38E"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El PARTICPANTE ganador deberá realizar el Estudio de viabilidad y el ECAPP de acuerdo con los LINEAMIENTOS y el MANUAL. El documento generado deberá cumplir estrictamente en su totalidad con el contenido establecido en los mismos conforme al Numeral IX del Art. 14 Ley de APP.</w:t>
      </w:r>
    </w:p>
    <w:p w14:paraId="6B965A85"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El Documento descriptivo sobre la conveniencia de llevar a cabo el proyecto mediante un esquema de participación público-privada deberá considerar una versión pública y otra reservada.</w:t>
      </w:r>
    </w:p>
    <w:p w14:paraId="021B9BA7"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El PARTICIPANTE ganador asistirá en todo momento al PROMOTOR y al FONDO, quien acompañará al PROMOTOR en el proceso de registro del PROYECTO APP en la CARTERA de la Unidad de Inversiones de la SHCP, siguiendo en todo momento la LAPP y los LINEAMIENTOS PPI.</w:t>
      </w:r>
    </w:p>
    <w:p w14:paraId="76F21EFC" w14:textId="77777777" w:rsidR="0018724A" w:rsidRPr="00DE0122" w:rsidRDefault="0018724A" w:rsidP="00021873">
      <w:pPr>
        <w:tabs>
          <w:tab w:val="left" w:pos="530"/>
        </w:tabs>
        <w:spacing w:after="0" w:line="240" w:lineRule="auto"/>
        <w:jc w:val="both"/>
        <w:rPr>
          <w:rFonts w:asciiTheme="minorHAnsi" w:hAnsiTheme="minorHAnsi" w:cstheme="minorHAnsi"/>
          <w:b/>
          <w:bCs/>
        </w:rPr>
      </w:pPr>
      <w:bookmarkStart w:id="75" w:name="_Toc506498210"/>
    </w:p>
    <w:p w14:paraId="782F088B" w14:textId="419B9764" w:rsidR="001A1C6C" w:rsidRPr="00DE0122" w:rsidRDefault="001A1C6C" w:rsidP="0035766E">
      <w:pPr>
        <w:tabs>
          <w:tab w:val="left" w:pos="530"/>
        </w:tabs>
        <w:spacing w:line="240" w:lineRule="auto"/>
        <w:jc w:val="both"/>
        <w:rPr>
          <w:rFonts w:asciiTheme="minorHAnsi" w:hAnsiTheme="minorHAnsi" w:cstheme="minorHAnsi"/>
          <w:b/>
          <w:bCs/>
        </w:rPr>
      </w:pPr>
      <w:r w:rsidRPr="00DE0122">
        <w:rPr>
          <w:rFonts w:asciiTheme="minorHAnsi" w:hAnsiTheme="minorHAnsi" w:cstheme="minorHAnsi"/>
          <w:b/>
          <w:bCs/>
        </w:rPr>
        <w:t>Actividades a Realizar</w:t>
      </w:r>
      <w:bookmarkEnd w:id="75"/>
      <w:r w:rsidR="0018724A" w:rsidRPr="00DE0122">
        <w:rPr>
          <w:rFonts w:asciiTheme="minorHAnsi" w:hAnsiTheme="minorHAnsi" w:cstheme="minorHAnsi"/>
          <w:b/>
          <w:bCs/>
        </w:rPr>
        <w:t>:</w:t>
      </w:r>
    </w:p>
    <w:p w14:paraId="3F67A327" w14:textId="77777777" w:rsidR="001A1C6C" w:rsidRPr="00DE0122" w:rsidRDefault="001A1C6C" w:rsidP="00021873">
      <w:pPr>
        <w:tabs>
          <w:tab w:val="left" w:pos="530"/>
        </w:tabs>
        <w:jc w:val="both"/>
        <w:rPr>
          <w:rFonts w:asciiTheme="minorHAnsi" w:hAnsiTheme="minorHAnsi" w:cstheme="minorHAnsi"/>
          <w:bCs/>
          <w:iCs/>
        </w:rPr>
      </w:pPr>
      <w:bookmarkStart w:id="76" w:name="_Toc506498211"/>
      <w:r w:rsidRPr="00DE0122">
        <w:rPr>
          <w:rFonts w:asciiTheme="minorHAnsi" w:hAnsiTheme="minorHAnsi" w:cstheme="minorHAnsi"/>
          <w:bCs/>
          <w:iCs/>
        </w:rPr>
        <w:t>Estudios de demanda</w:t>
      </w:r>
      <w:bookmarkEnd w:id="76"/>
    </w:p>
    <w:p w14:paraId="05EAD3E2"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Los estudios de demanda permitirán estimar la cantidad de usuarios potenciales de los distintos componentes planteados a construir</w:t>
      </w:r>
    </w:p>
    <w:p w14:paraId="1CCF27DF" w14:textId="77777777" w:rsidR="001A1C6C" w:rsidRPr="00DE0122" w:rsidRDefault="001A1C6C" w:rsidP="00D82B5C">
      <w:pPr>
        <w:numPr>
          <w:ilvl w:val="0"/>
          <w:numId w:val="46"/>
        </w:numPr>
        <w:tabs>
          <w:tab w:val="left" w:pos="530"/>
        </w:tabs>
        <w:jc w:val="both"/>
        <w:rPr>
          <w:rFonts w:asciiTheme="minorHAnsi" w:hAnsiTheme="minorHAnsi" w:cstheme="minorHAnsi"/>
        </w:rPr>
      </w:pPr>
      <w:r w:rsidRPr="00DE0122">
        <w:rPr>
          <w:rFonts w:asciiTheme="minorHAnsi" w:hAnsiTheme="minorHAnsi" w:cstheme="minorHAnsi"/>
        </w:rPr>
        <w:t xml:space="preserve">Alternativas de infraestructura turística-cultural </w:t>
      </w:r>
    </w:p>
    <w:p w14:paraId="52395447" w14:textId="77777777" w:rsidR="001A1C6C" w:rsidRPr="00DE0122" w:rsidRDefault="001A1C6C" w:rsidP="00D82B5C">
      <w:pPr>
        <w:numPr>
          <w:ilvl w:val="0"/>
          <w:numId w:val="46"/>
        </w:numPr>
        <w:tabs>
          <w:tab w:val="left" w:pos="530"/>
        </w:tabs>
        <w:jc w:val="both"/>
        <w:rPr>
          <w:rFonts w:asciiTheme="minorHAnsi" w:hAnsiTheme="minorHAnsi" w:cstheme="minorHAnsi"/>
        </w:rPr>
      </w:pPr>
      <w:r w:rsidRPr="00DE0122">
        <w:rPr>
          <w:rFonts w:asciiTheme="minorHAnsi" w:hAnsiTheme="minorHAnsi" w:cstheme="minorHAnsi"/>
        </w:rPr>
        <w:t>Servicios propuestos para brindar en la infraestructura</w:t>
      </w:r>
    </w:p>
    <w:p w14:paraId="7C62FF75" w14:textId="77777777" w:rsidR="001A1C6C" w:rsidRPr="00DE0122" w:rsidRDefault="001A1C6C" w:rsidP="00D82B5C">
      <w:pPr>
        <w:numPr>
          <w:ilvl w:val="0"/>
          <w:numId w:val="46"/>
        </w:numPr>
        <w:tabs>
          <w:tab w:val="left" w:pos="530"/>
        </w:tabs>
        <w:jc w:val="both"/>
        <w:rPr>
          <w:rFonts w:asciiTheme="minorHAnsi" w:hAnsiTheme="minorHAnsi" w:cstheme="minorHAnsi"/>
        </w:rPr>
      </w:pPr>
      <w:r w:rsidRPr="00DE0122">
        <w:rPr>
          <w:rFonts w:asciiTheme="minorHAnsi" w:hAnsiTheme="minorHAnsi" w:cstheme="minorHAnsi"/>
        </w:rPr>
        <w:t>Estimación de demanda actual y potencial en diferentes temporadas (alta y baja) para presentaciones artísticas y culturales</w:t>
      </w:r>
    </w:p>
    <w:p w14:paraId="7CEF1945" w14:textId="77777777" w:rsidR="001A1C6C" w:rsidRPr="00DE0122" w:rsidRDefault="001A1C6C" w:rsidP="00D82B5C">
      <w:pPr>
        <w:numPr>
          <w:ilvl w:val="0"/>
          <w:numId w:val="46"/>
        </w:numPr>
        <w:tabs>
          <w:tab w:val="left" w:pos="530"/>
        </w:tabs>
        <w:jc w:val="both"/>
        <w:rPr>
          <w:rFonts w:asciiTheme="minorHAnsi" w:hAnsiTheme="minorHAnsi" w:cstheme="minorHAnsi"/>
        </w:rPr>
      </w:pPr>
      <w:r w:rsidRPr="00DE0122">
        <w:rPr>
          <w:rFonts w:asciiTheme="minorHAnsi" w:hAnsiTheme="minorHAnsi" w:cstheme="minorHAnsi"/>
        </w:rPr>
        <w:t>Encuestas preferencia declarada para medir la atractividad del proyecto y la disponibilidad al pago</w:t>
      </w:r>
    </w:p>
    <w:p w14:paraId="7BA97050" w14:textId="77777777" w:rsidR="001A1C6C" w:rsidRPr="00DE0122" w:rsidRDefault="001A1C6C" w:rsidP="00021873">
      <w:pPr>
        <w:tabs>
          <w:tab w:val="left" w:pos="530"/>
        </w:tabs>
        <w:jc w:val="both"/>
        <w:rPr>
          <w:rFonts w:asciiTheme="minorHAnsi" w:hAnsiTheme="minorHAnsi" w:cstheme="minorHAnsi"/>
          <w:bCs/>
          <w:iCs/>
        </w:rPr>
      </w:pPr>
      <w:bookmarkStart w:id="77" w:name="_Toc506498212"/>
      <w:r w:rsidRPr="00DE0122">
        <w:rPr>
          <w:rFonts w:asciiTheme="minorHAnsi" w:hAnsiTheme="minorHAnsi" w:cstheme="minorHAnsi"/>
          <w:bCs/>
          <w:iCs/>
        </w:rPr>
        <w:t>Análisis de viabilidad del PROYECTO como a APP</w:t>
      </w:r>
      <w:bookmarkEnd w:id="77"/>
    </w:p>
    <w:p w14:paraId="2E469DD5"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 xml:space="preserve">Con el objeto de que el </w:t>
      </w:r>
      <w:r w:rsidRPr="00DE0122">
        <w:rPr>
          <w:rFonts w:asciiTheme="minorHAnsi" w:hAnsiTheme="minorHAnsi" w:cstheme="minorHAnsi"/>
          <w:lang w:val="es-ES_tradnl"/>
        </w:rPr>
        <w:t>PROMOTOR</w:t>
      </w:r>
      <w:r w:rsidRPr="00DE0122">
        <w:rPr>
          <w:rFonts w:asciiTheme="minorHAnsi" w:hAnsiTheme="minorHAnsi" w:cstheme="minorHAnsi"/>
        </w:rPr>
        <w:t xml:space="preserve"> esté en posibilidad de elaborar el DICTAMEN DE VIABILIDAD, el PARTICIPANTE ganador deberá llevar a cabo los análisis establecidos en los artículos 14 a 17 de la LAPP y que se detallan a continuación.</w:t>
      </w:r>
    </w:p>
    <w:p w14:paraId="6621B617" w14:textId="77777777" w:rsidR="001A1C6C" w:rsidRPr="00DE0122" w:rsidRDefault="001A1C6C" w:rsidP="00D82B5C">
      <w:pPr>
        <w:numPr>
          <w:ilvl w:val="0"/>
          <w:numId w:val="35"/>
        </w:numPr>
        <w:tabs>
          <w:tab w:val="left" w:pos="530"/>
        </w:tabs>
        <w:jc w:val="both"/>
        <w:rPr>
          <w:rFonts w:asciiTheme="minorHAnsi" w:hAnsiTheme="minorHAnsi" w:cstheme="minorHAnsi"/>
          <w:bCs/>
        </w:rPr>
      </w:pPr>
      <w:r w:rsidRPr="00DE0122">
        <w:rPr>
          <w:rFonts w:asciiTheme="minorHAnsi" w:hAnsiTheme="minorHAnsi" w:cstheme="minorHAnsi"/>
          <w:bCs/>
        </w:rPr>
        <w:lastRenderedPageBreak/>
        <w:t>Análisis que incluya la descripción del PROYECTO y la viabilidad técnica del mismo.</w:t>
      </w:r>
    </w:p>
    <w:p w14:paraId="365375A9"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El análisis sobre la viabilidad técnica contendrá:</w:t>
      </w:r>
    </w:p>
    <w:p w14:paraId="3AD59E0D" w14:textId="77777777" w:rsidR="001A1C6C" w:rsidRPr="00DE0122" w:rsidRDefault="001A1C6C" w:rsidP="00D82B5C">
      <w:pPr>
        <w:numPr>
          <w:ilvl w:val="0"/>
          <w:numId w:val="34"/>
        </w:numPr>
        <w:tabs>
          <w:tab w:val="left" w:pos="530"/>
        </w:tabs>
        <w:jc w:val="both"/>
        <w:rPr>
          <w:rFonts w:asciiTheme="minorHAnsi" w:hAnsiTheme="minorHAnsi" w:cstheme="minorHAnsi"/>
        </w:rPr>
      </w:pPr>
      <w:r w:rsidRPr="00DE0122">
        <w:rPr>
          <w:rFonts w:asciiTheme="minorHAnsi" w:hAnsiTheme="minorHAnsi" w:cstheme="minorHAnsi"/>
        </w:rPr>
        <w:t>Las características, especificaciones, estándares técnicos, niveles de desempeño y calidad para la prestación de los servicios y, en su caso, de la infraestructura de que se trate, y</w:t>
      </w:r>
    </w:p>
    <w:p w14:paraId="301D2168" w14:textId="77777777" w:rsidR="001A1C6C" w:rsidRPr="00DE0122" w:rsidRDefault="001A1C6C" w:rsidP="00D82B5C">
      <w:pPr>
        <w:numPr>
          <w:ilvl w:val="0"/>
          <w:numId w:val="34"/>
        </w:numPr>
        <w:tabs>
          <w:tab w:val="left" w:pos="530"/>
        </w:tabs>
        <w:jc w:val="both"/>
        <w:rPr>
          <w:rFonts w:asciiTheme="minorHAnsi" w:hAnsiTheme="minorHAnsi" w:cstheme="minorHAnsi"/>
        </w:rPr>
      </w:pPr>
      <w:r w:rsidRPr="00DE0122">
        <w:rPr>
          <w:rFonts w:asciiTheme="minorHAnsi" w:hAnsiTheme="minorHAnsi" w:cstheme="minorHAnsi"/>
        </w:rPr>
        <w:t>Los demás elementos que permitan concluir que dicho proyecto es:</w:t>
      </w:r>
    </w:p>
    <w:p w14:paraId="68974D99" w14:textId="77777777" w:rsidR="001A1C6C" w:rsidRPr="00DE0122" w:rsidRDefault="001A1C6C" w:rsidP="00D82B5C">
      <w:pPr>
        <w:numPr>
          <w:ilvl w:val="1"/>
          <w:numId w:val="33"/>
        </w:numPr>
        <w:tabs>
          <w:tab w:val="left" w:pos="530"/>
        </w:tabs>
        <w:jc w:val="both"/>
        <w:rPr>
          <w:rFonts w:asciiTheme="minorHAnsi" w:hAnsiTheme="minorHAnsi" w:cstheme="minorHAnsi"/>
        </w:rPr>
      </w:pPr>
      <w:r w:rsidRPr="00DE0122">
        <w:rPr>
          <w:rFonts w:asciiTheme="minorHAnsi" w:hAnsiTheme="minorHAnsi" w:cstheme="minorHAnsi"/>
        </w:rPr>
        <w:t>Técnicamente viable, y</w:t>
      </w:r>
    </w:p>
    <w:p w14:paraId="0F88D6FA" w14:textId="77777777" w:rsidR="001A1C6C" w:rsidRPr="00DE0122" w:rsidRDefault="001A1C6C" w:rsidP="00D82B5C">
      <w:pPr>
        <w:numPr>
          <w:ilvl w:val="1"/>
          <w:numId w:val="33"/>
        </w:numPr>
        <w:tabs>
          <w:tab w:val="left" w:pos="530"/>
        </w:tabs>
        <w:jc w:val="both"/>
        <w:rPr>
          <w:rFonts w:asciiTheme="minorHAnsi" w:hAnsiTheme="minorHAnsi" w:cstheme="minorHAnsi"/>
        </w:rPr>
      </w:pPr>
      <w:r w:rsidRPr="00DE0122">
        <w:rPr>
          <w:rFonts w:asciiTheme="minorHAnsi" w:hAnsiTheme="minorHAnsi" w:cstheme="minorHAnsi"/>
        </w:rPr>
        <w:t>Congruente con el Plan Nacional de Desarrollo, Plan Estatal de Desarrollo, así como con los programas sectoriales, institucionales, regionales o especiales que correspondan.</w:t>
      </w:r>
    </w:p>
    <w:p w14:paraId="0FABF9FB" w14:textId="77777777" w:rsidR="001A1C6C" w:rsidRPr="00DE0122" w:rsidRDefault="001A1C6C" w:rsidP="00D82B5C">
      <w:pPr>
        <w:numPr>
          <w:ilvl w:val="0"/>
          <w:numId w:val="35"/>
        </w:numPr>
        <w:tabs>
          <w:tab w:val="left" w:pos="530"/>
        </w:tabs>
        <w:jc w:val="both"/>
        <w:rPr>
          <w:rFonts w:asciiTheme="minorHAnsi" w:hAnsiTheme="minorHAnsi" w:cstheme="minorHAnsi"/>
        </w:rPr>
      </w:pPr>
      <w:r w:rsidRPr="00DE0122">
        <w:rPr>
          <w:rFonts w:asciiTheme="minorHAnsi" w:hAnsiTheme="minorHAnsi" w:cstheme="minorHAnsi"/>
          <w:bCs/>
        </w:rPr>
        <w:t>Análisis de los</w:t>
      </w:r>
      <w:r w:rsidRPr="00DE0122">
        <w:rPr>
          <w:rFonts w:asciiTheme="minorHAnsi" w:hAnsiTheme="minorHAnsi" w:cstheme="minorHAnsi"/>
        </w:rPr>
        <w:t xml:space="preserve"> inmuebles, bienes y derechos necesarios para el desarrollo del PROYECTO, debiendo referirse a los aspectos siguientes:</w:t>
      </w:r>
    </w:p>
    <w:p w14:paraId="53A1DEC2" w14:textId="77777777" w:rsidR="001A1C6C" w:rsidRPr="00DE0122" w:rsidRDefault="001A1C6C" w:rsidP="00D82B5C">
      <w:pPr>
        <w:numPr>
          <w:ilvl w:val="0"/>
          <w:numId w:val="38"/>
        </w:numPr>
        <w:tabs>
          <w:tab w:val="left" w:pos="530"/>
        </w:tabs>
        <w:jc w:val="both"/>
        <w:rPr>
          <w:rFonts w:asciiTheme="minorHAnsi" w:hAnsiTheme="minorHAnsi" w:cstheme="minorHAnsi"/>
        </w:rPr>
      </w:pPr>
      <w:r w:rsidRPr="00DE0122">
        <w:rPr>
          <w:rFonts w:asciiTheme="minorHAnsi" w:hAnsiTheme="minorHAnsi" w:cstheme="minorHAnsi"/>
        </w:rPr>
        <w:t>Información del o de los registros públicos de la propiedad de ubicación de los inmuebles necesarios para el desarrollo del PROYECTO, relativa a la titularidad, gravámenes y anotaciones marginales de tales inmuebles;</w:t>
      </w:r>
    </w:p>
    <w:p w14:paraId="03EBAABF" w14:textId="77777777" w:rsidR="001A1C6C" w:rsidRPr="00DE0122" w:rsidRDefault="001A1C6C" w:rsidP="00D82B5C">
      <w:pPr>
        <w:numPr>
          <w:ilvl w:val="0"/>
          <w:numId w:val="38"/>
        </w:numPr>
        <w:tabs>
          <w:tab w:val="left" w:pos="530"/>
        </w:tabs>
        <w:jc w:val="both"/>
        <w:rPr>
          <w:rFonts w:asciiTheme="minorHAnsi" w:hAnsiTheme="minorHAnsi" w:cstheme="minorHAnsi"/>
        </w:rPr>
      </w:pPr>
      <w:r w:rsidRPr="00DE0122">
        <w:rPr>
          <w:rFonts w:asciiTheme="minorHAnsi" w:hAnsiTheme="minorHAnsi" w:cstheme="minorHAnsi"/>
        </w:rPr>
        <w:t>Factibilidad de adquirir los inmuebles y, en su caso, los demás bienes y derechos de que se trate;</w:t>
      </w:r>
    </w:p>
    <w:p w14:paraId="030214F1" w14:textId="77777777" w:rsidR="001A1C6C" w:rsidRPr="00DE0122" w:rsidRDefault="001A1C6C" w:rsidP="00D82B5C">
      <w:pPr>
        <w:numPr>
          <w:ilvl w:val="0"/>
          <w:numId w:val="38"/>
        </w:numPr>
        <w:tabs>
          <w:tab w:val="left" w:pos="530"/>
        </w:tabs>
        <w:jc w:val="both"/>
        <w:rPr>
          <w:rFonts w:asciiTheme="minorHAnsi" w:hAnsiTheme="minorHAnsi" w:cstheme="minorHAnsi"/>
        </w:rPr>
      </w:pPr>
      <w:r w:rsidRPr="00DE0122">
        <w:rPr>
          <w:rFonts w:asciiTheme="minorHAnsi" w:hAnsiTheme="minorHAnsi" w:cstheme="minorHAnsi"/>
        </w:rPr>
        <w:t>Estimación preliminar sobre el posible valor de los inmuebles, bienes y derechos necesarios para desarrollar el proyecto;</w:t>
      </w:r>
    </w:p>
    <w:p w14:paraId="01EA13D5" w14:textId="77777777" w:rsidR="001A1C6C" w:rsidRPr="00DE0122" w:rsidRDefault="001A1C6C" w:rsidP="00D82B5C">
      <w:pPr>
        <w:numPr>
          <w:ilvl w:val="0"/>
          <w:numId w:val="38"/>
        </w:numPr>
        <w:tabs>
          <w:tab w:val="left" w:pos="530"/>
        </w:tabs>
        <w:jc w:val="both"/>
        <w:rPr>
          <w:rFonts w:asciiTheme="minorHAnsi" w:hAnsiTheme="minorHAnsi" w:cstheme="minorHAnsi"/>
        </w:rPr>
      </w:pPr>
      <w:r w:rsidRPr="00DE0122">
        <w:rPr>
          <w:rFonts w:asciiTheme="minorHAnsi" w:hAnsiTheme="minorHAnsi" w:cstheme="minorHAnsi"/>
        </w:rPr>
        <w:t>Análisis preliminar sobre el uso de suelo, sus modificaciones y problemática de los inmuebles de que se trate; y</w:t>
      </w:r>
    </w:p>
    <w:p w14:paraId="0C07814A" w14:textId="77777777" w:rsidR="001A1C6C" w:rsidRPr="00DE0122" w:rsidRDefault="001A1C6C" w:rsidP="00D82B5C">
      <w:pPr>
        <w:numPr>
          <w:ilvl w:val="0"/>
          <w:numId w:val="38"/>
        </w:numPr>
        <w:tabs>
          <w:tab w:val="left" w:pos="530"/>
        </w:tabs>
        <w:jc w:val="both"/>
        <w:rPr>
          <w:rFonts w:asciiTheme="minorHAnsi" w:hAnsiTheme="minorHAnsi" w:cstheme="minorHAnsi"/>
        </w:rPr>
      </w:pPr>
      <w:r w:rsidRPr="00DE0122">
        <w:rPr>
          <w:rFonts w:asciiTheme="minorHAnsi" w:hAnsiTheme="minorHAnsi" w:cstheme="minorHAnsi"/>
        </w:rPr>
        <w:t>Una relación de los demás inmuebles, construcciones, instalaciones, equipos y otros bienes que resultarían afectados y el costo estimado de tales afectaciones.</w:t>
      </w:r>
    </w:p>
    <w:p w14:paraId="16F7B31F" w14:textId="77777777" w:rsidR="001A1C6C" w:rsidRPr="00DE0122" w:rsidRDefault="001A1C6C" w:rsidP="00D82B5C">
      <w:pPr>
        <w:numPr>
          <w:ilvl w:val="0"/>
          <w:numId w:val="35"/>
        </w:numPr>
        <w:tabs>
          <w:tab w:val="left" w:pos="530"/>
        </w:tabs>
        <w:jc w:val="both"/>
        <w:rPr>
          <w:rFonts w:asciiTheme="minorHAnsi" w:hAnsiTheme="minorHAnsi" w:cstheme="minorHAnsi"/>
        </w:rPr>
      </w:pPr>
      <w:r w:rsidRPr="00DE0122">
        <w:rPr>
          <w:rFonts w:asciiTheme="minorHAnsi" w:hAnsiTheme="minorHAnsi" w:cstheme="minorHAnsi"/>
        </w:rPr>
        <w:t>Análisis de las autorizaciones para el desarrollo del PROYECTO que, en su caso, resulten necesarias:</w:t>
      </w:r>
    </w:p>
    <w:p w14:paraId="379F63CE"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El PARTICIPANTE ganador deberá enumerar las autorizaciones federales, estatales y municipales que se requieran para desarrollar el PROYECTO, con distinción de las necesarias para la ejecución de la obra y de aquéllas para la prestación de los servicios, así como aportar elementos que permitan determinar si es o no factible la obtención de dichas autorizaciones.</w:t>
      </w:r>
    </w:p>
    <w:p w14:paraId="78C49850"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lastRenderedPageBreak/>
        <w:t>Por autorizaciones para el desarrollo del PROYECTO se entenderá:</w:t>
      </w:r>
    </w:p>
    <w:p w14:paraId="291431D2" w14:textId="77777777" w:rsidR="001A1C6C" w:rsidRPr="00DE0122" w:rsidRDefault="001A1C6C" w:rsidP="00D82B5C">
      <w:pPr>
        <w:numPr>
          <w:ilvl w:val="0"/>
          <w:numId w:val="39"/>
        </w:numPr>
        <w:tabs>
          <w:tab w:val="left" w:pos="530"/>
        </w:tabs>
        <w:jc w:val="both"/>
        <w:rPr>
          <w:rFonts w:asciiTheme="minorHAnsi" w:hAnsiTheme="minorHAnsi" w:cstheme="minorHAnsi"/>
        </w:rPr>
      </w:pPr>
      <w:r w:rsidRPr="00DE0122">
        <w:rPr>
          <w:rFonts w:asciiTheme="minorHAnsi" w:hAnsiTheme="minorHAnsi" w:cstheme="minorHAnsi"/>
        </w:rPr>
        <w:t>Autorizaciones para la ejecución de la obra: Permisos, licencias, concesiones y demás autorizaciones que, en su caso, se requieran conforme a las disposiciones aplicables, para la ejecución de las obras de infraestructura del proyecto de APP;</w:t>
      </w:r>
    </w:p>
    <w:p w14:paraId="06C80967" w14:textId="58455470" w:rsidR="001A1C6C" w:rsidRPr="00DE0122" w:rsidRDefault="001A1C6C" w:rsidP="00D82B5C">
      <w:pPr>
        <w:numPr>
          <w:ilvl w:val="0"/>
          <w:numId w:val="39"/>
        </w:numPr>
        <w:tabs>
          <w:tab w:val="left" w:pos="530"/>
        </w:tabs>
        <w:jc w:val="both"/>
        <w:rPr>
          <w:rFonts w:asciiTheme="minorHAnsi" w:hAnsiTheme="minorHAnsi" w:cstheme="minorHAnsi"/>
        </w:rPr>
      </w:pPr>
      <w:r w:rsidRPr="00DE0122">
        <w:rPr>
          <w:rFonts w:asciiTheme="minorHAnsi" w:hAnsiTheme="minorHAnsi" w:cstheme="minorHAnsi"/>
        </w:rPr>
        <w:t>Autorizaciones para la prestación de los servicios: Permisos, concesiones y demás autorizaciones que, en su caso, se requieran conforme a las disposiciones aplicables para el uso o explotación de bienes públicos o prestación de servicios por parte del DESARROLLADOR en un proyecto de APP;</w:t>
      </w:r>
    </w:p>
    <w:p w14:paraId="76C53788" w14:textId="06F05D5D" w:rsidR="00971CDC" w:rsidRPr="00DE0122" w:rsidRDefault="00971CDC" w:rsidP="00971CDC">
      <w:pPr>
        <w:tabs>
          <w:tab w:val="left" w:pos="530"/>
        </w:tabs>
        <w:jc w:val="both"/>
        <w:rPr>
          <w:rFonts w:asciiTheme="minorHAnsi" w:hAnsiTheme="minorHAnsi" w:cstheme="minorHAnsi"/>
        </w:rPr>
      </w:pPr>
    </w:p>
    <w:p w14:paraId="4E3A5D20" w14:textId="77777777" w:rsidR="00971CDC" w:rsidRPr="00DE0122" w:rsidRDefault="00971CDC" w:rsidP="00971CDC">
      <w:pPr>
        <w:tabs>
          <w:tab w:val="left" w:pos="530"/>
        </w:tabs>
        <w:jc w:val="both"/>
        <w:rPr>
          <w:rFonts w:asciiTheme="minorHAnsi" w:hAnsiTheme="minorHAnsi" w:cstheme="minorHAnsi"/>
        </w:rPr>
      </w:pPr>
    </w:p>
    <w:p w14:paraId="431D6C2A" w14:textId="77777777" w:rsidR="001A1C6C" w:rsidRPr="00DE0122" w:rsidRDefault="001A1C6C" w:rsidP="00D82B5C">
      <w:pPr>
        <w:numPr>
          <w:ilvl w:val="0"/>
          <w:numId w:val="35"/>
        </w:numPr>
        <w:tabs>
          <w:tab w:val="left" w:pos="530"/>
        </w:tabs>
        <w:jc w:val="both"/>
        <w:rPr>
          <w:rFonts w:asciiTheme="minorHAnsi" w:hAnsiTheme="minorHAnsi" w:cstheme="minorHAnsi"/>
        </w:rPr>
      </w:pPr>
      <w:r w:rsidRPr="00DE0122">
        <w:rPr>
          <w:rFonts w:asciiTheme="minorHAnsi" w:hAnsiTheme="minorHAnsi" w:cstheme="minorHAnsi"/>
        </w:rPr>
        <w:t>Análisis de la viabilidad jurídica del PROYECTO:</w:t>
      </w:r>
    </w:p>
    <w:p w14:paraId="5ACB667E" w14:textId="415831F6"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 xml:space="preserve">El </w:t>
      </w:r>
      <w:r w:rsidR="00EB6616" w:rsidRPr="00DE0122">
        <w:rPr>
          <w:rFonts w:asciiTheme="minorHAnsi" w:hAnsiTheme="minorHAnsi" w:cstheme="minorHAnsi"/>
        </w:rPr>
        <w:t>análisis</w:t>
      </w:r>
      <w:r w:rsidRPr="00DE0122">
        <w:rPr>
          <w:rFonts w:asciiTheme="minorHAnsi" w:hAnsiTheme="minorHAnsi" w:cstheme="minorHAnsi"/>
        </w:rPr>
        <w:t xml:space="preserve"> de sobre la viabilidad jurídica deberá desarrollarse conforme a los alcances del artículo 14 fracción IV de la Ley APP. Asimismo, deberá realizar una revisión detallada desde el punto de vista legal de todos los documentos que integran el análisis de conveniencia.</w:t>
      </w:r>
    </w:p>
    <w:p w14:paraId="4827C471"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Al desarrollar el PARTICIPANTE ganador el análisis de la viabilidad jurídica deberá señalar si el PROYECTO puede ser ejecutado, desde el punto de vista jurídico, a través de una APP, así como determinar si es susceptible de cumplir con las disposiciones federales, estatales y municipales, que regulan el desarrollo del Proyecto.</w:t>
      </w:r>
    </w:p>
    <w:p w14:paraId="38A806A2"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Con esta actividad se podrán identificar puntos específicos u omisiones del marco jurídico que representen “cuellos de botella” para acelerar el crecimiento de la cobertura del servicio y mejorar el nivel de eficiencia en su prestación.</w:t>
      </w:r>
    </w:p>
    <w:p w14:paraId="211337B1"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El PARTICIPANTE ganador deberá Identificar las diversas autorizaciones requeridas para la implementación del Proyecto y precisar cuales corresponden al PROMOTOR y cuales son responsabilidad del DESARROLLADOR.</w:t>
      </w:r>
    </w:p>
    <w:p w14:paraId="794C35AC"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El análisis estará enfocado a determinar la viabilidad jurídica de implementar cada uno de los componentes del PROYECTO, la cual deberá contener un panorama detallado sobre el marco jurídico en que se desarrollará el PROYECTO en el contexto institucional.</w:t>
      </w:r>
    </w:p>
    <w:p w14:paraId="7BB40669"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lastRenderedPageBreak/>
        <w:t>Este análisis deberá incluir adicionalmente un apartado específico en el cual el PARTICIPANTE ganador, con base en la información que le proporcione el PROMOTOR, manifestará la viabilidad de que el PROMOTOR esté en condiciones de otorgar una garantía real de pago durante la vigencia del proyecto, ya sea utilizando participaciones federales disponibles o mediante la afectación irrevocable en un fideicomiso de garantía o fuente alterna de pago, de algún ingreso suficiente y de carácter permanente que perciba el PROMOTOR. Este apartado deberá elaborarse considerando supuestos razonables sobre los ingresos y erogaciones presupuestarias del PROMOTOR; la distribución de riesgos del PROYECTO de que se trate, así como en su caso, los otros contratos de APP del PROMOTOR.</w:t>
      </w:r>
    </w:p>
    <w:p w14:paraId="4466DEF5" w14:textId="77777777" w:rsidR="001A1C6C" w:rsidRPr="00DE0122" w:rsidRDefault="001A1C6C" w:rsidP="00D82B5C">
      <w:pPr>
        <w:numPr>
          <w:ilvl w:val="0"/>
          <w:numId w:val="35"/>
        </w:numPr>
        <w:tabs>
          <w:tab w:val="left" w:pos="530"/>
        </w:tabs>
        <w:jc w:val="both"/>
        <w:rPr>
          <w:rFonts w:asciiTheme="minorHAnsi" w:hAnsiTheme="minorHAnsi" w:cstheme="minorHAnsi"/>
        </w:rPr>
      </w:pPr>
      <w:r w:rsidRPr="00DE0122">
        <w:rPr>
          <w:rFonts w:asciiTheme="minorHAnsi" w:hAnsiTheme="minorHAnsi" w:cstheme="minorHAnsi"/>
        </w:rPr>
        <w:t>Análisis sobre el impacto ambiental, la preservación y conservación del equilibrio ecológico y, en su caso, afectación de las áreas naturales o zonas protegidas, asentamientos humanos y desarrollo urbano del proyecto, así como su viabilidad en estos aspectos; por parte de las autoridades competentes.</w:t>
      </w:r>
    </w:p>
    <w:p w14:paraId="39843DBD"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El PARTICIPANTE ganador elaborará este primer análisis que será distinto a la manifestación de impacto ambiental que en su caso correspondiese conforme a las disposiciones legales aplicables.</w:t>
      </w:r>
    </w:p>
    <w:p w14:paraId="2141423F"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El análisis sobre el impacto ambiental, deberá tomar en cuenta lo estipulado en el artículo 25 del Reglamento de la Ley de APP, destacando el de viabilidad ambiental, solicitando la opinión a la SEMARNAT. El análisis tendrá los dos apartados siguientes:</w:t>
      </w:r>
    </w:p>
    <w:p w14:paraId="5F972268" w14:textId="77777777" w:rsidR="001A1C6C" w:rsidRPr="00DE0122" w:rsidRDefault="001A1C6C" w:rsidP="00D82B5C">
      <w:pPr>
        <w:numPr>
          <w:ilvl w:val="0"/>
          <w:numId w:val="40"/>
        </w:numPr>
        <w:tabs>
          <w:tab w:val="left" w:pos="530"/>
        </w:tabs>
        <w:jc w:val="both"/>
        <w:rPr>
          <w:rFonts w:asciiTheme="minorHAnsi" w:hAnsiTheme="minorHAnsi" w:cstheme="minorHAnsi"/>
        </w:rPr>
      </w:pPr>
      <w:r w:rsidRPr="00DE0122">
        <w:rPr>
          <w:rFonts w:asciiTheme="minorHAnsi" w:hAnsiTheme="minorHAnsi" w:cstheme="minorHAnsi"/>
        </w:rPr>
        <w:t>Apartado de viabilidad ambiental, respecto del cual se solicitará la opinión de la Secretaría de Medio Ambiente y Recursos Naturales (SEMARNAT) y, en su caso, de las autoridades ambientales estatales y municipales, sobre el cumplimiento de las disposiciones de protección ambiental, preservación y conservación del equilibrio ecológico, así como los efectos sobre el ambiente que pueda causar la ejecución de las obras, con sustento en la evaluación del impacto ambiental previsto por la Ley General del Equilibrio Ecológico y Protección al Ambiente y demás disposiciones aplicables, en su caso.</w:t>
      </w:r>
    </w:p>
    <w:p w14:paraId="440FE079"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La solicitud a la SEMARNAT deberá contener:</w:t>
      </w:r>
    </w:p>
    <w:p w14:paraId="302362FE" w14:textId="77777777" w:rsidR="001A1C6C" w:rsidRPr="00DE0122" w:rsidRDefault="001A1C6C" w:rsidP="00D82B5C">
      <w:pPr>
        <w:numPr>
          <w:ilvl w:val="0"/>
          <w:numId w:val="36"/>
        </w:numPr>
        <w:tabs>
          <w:tab w:val="left" w:pos="530"/>
        </w:tabs>
        <w:jc w:val="both"/>
        <w:rPr>
          <w:rFonts w:asciiTheme="minorHAnsi" w:hAnsiTheme="minorHAnsi" w:cstheme="minorHAnsi"/>
        </w:rPr>
      </w:pPr>
      <w:r w:rsidRPr="00DE0122">
        <w:rPr>
          <w:rFonts w:asciiTheme="minorHAnsi" w:hAnsiTheme="minorHAnsi" w:cstheme="minorHAnsi"/>
        </w:rPr>
        <w:t>La información señalada en el artículo 21 del Reglamento, es decir, el análisis de la viabilidad técnica, así como el plazo pretendido para el PROYECTO;</w:t>
      </w:r>
    </w:p>
    <w:p w14:paraId="5899665D" w14:textId="77777777" w:rsidR="001A1C6C" w:rsidRPr="00DE0122" w:rsidRDefault="001A1C6C" w:rsidP="00D82B5C">
      <w:pPr>
        <w:numPr>
          <w:ilvl w:val="0"/>
          <w:numId w:val="36"/>
        </w:numPr>
        <w:tabs>
          <w:tab w:val="left" w:pos="530"/>
        </w:tabs>
        <w:jc w:val="both"/>
        <w:rPr>
          <w:rFonts w:asciiTheme="minorHAnsi" w:hAnsiTheme="minorHAnsi" w:cstheme="minorHAnsi"/>
        </w:rPr>
      </w:pPr>
      <w:r w:rsidRPr="00DE0122">
        <w:rPr>
          <w:rFonts w:asciiTheme="minorHAnsi" w:hAnsiTheme="minorHAnsi" w:cstheme="minorHAnsi"/>
        </w:rPr>
        <w:t xml:space="preserve">Ubicación y superficie pretendidas para el PROYECTO, con indicación si se encuentran en áreas naturales protegidas, federales o locales; zonas sujetas a protección </w:t>
      </w:r>
      <w:r w:rsidRPr="00DE0122">
        <w:rPr>
          <w:rFonts w:asciiTheme="minorHAnsi" w:hAnsiTheme="minorHAnsi" w:cstheme="minorHAnsi"/>
        </w:rPr>
        <w:lastRenderedPageBreak/>
        <w:t>ambiental, nacional o internacional; o áreas con especies sujetas a algún tipo de restricción jurídica en términos de las disposiciones ambientales federales;</w:t>
      </w:r>
    </w:p>
    <w:p w14:paraId="0FF8F18D" w14:textId="77777777" w:rsidR="001A1C6C" w:rsidRPr="00DE0122" w:rsidRDefault="001A1C6C" w:rsidP="00D82B5C">
      <w:pPr>
        <w:numPr>
          <w:ilvl w:val="0"/>
          <w:numId w:val="36"/>
        </w:numPr>
        <w:tabs>
          <w:tab w:val="left" w:pos="530"/>
        </w:tabs>
        <w:jc w:val="both"/>
        <w:rPr>
          <w:rFonts w:asciiTheme="minorHAnsi" w:hAnsiTheme="minorHAnsi" w:cstheme="minorHAnsi"/>
        </w:rPr>
      </w:pPr>
      <w:r w:rsidRPr="00DE0122">
        <w:rPr>
          <w:rFonts w:asciiTheme="minorHAnsi" w:hAnsiTheme="minorHAnsi" w:cstheme="minorHAnsi"/>
        </w:rPr>
        <w:t>Relación de los ordenamientos sobre el uso del suelo en los predios pretendidos del PROYECTO en materia ambiental, con los criterios ambientales aplicables al sitio en donde se pretenda ubicar el PROYECTO, y</w:t>
      </w:r>
    </w:p>
    <w:p w14:paraId="5C577A0C" w14:textId="77777777" w:rsidR="001A1C6C" w:rsidRPr="00DE0122" w:rsidRDefault="001A1C6C" w:rsidP="00D82B5C">
      <w:pPr>
        <w:numPr>
          <w:ilvl w:val="0"/>
          <w:numId w:val="36"/>
        </w:numPr>
        <w:tabs>
          <w:tab w:val="left" w:pos="530"/>
        </w:tabs>
        <w:jc w:val="both"/>
        <w:rPr>
          <w:rFonts w:asciiTheme="minorHAnsi" w:hAnsiTheme="minorHAnsi" w:cstheme="minorHAnsi"/>
        </w:rPr>
      </w:pPr>
      <w:r w:rsidRPr="00DE0122">
        <w:rPr>
          <w:rFonts w:asciiTheme="minorHAnsi" w:hAnsiTheme="minorHAnsi" w:cstheme="minorHAnsi"/>
        </w:rPr>
        <w:t>Descripción de los recursos naturales involucrados o susceptibles de aprovechamiento, uso o afectación para el desarrollo y operación del PROYECTO.</w:t>
      </w:r>
    </w:p>
    <w:p w14:paraId="22F217AC" w14:textId="77777777" w:rsidR="001A1C6C" w:rsidRPr="00DE0122" w:rsidRDefault="001A1C6C" w:rsidP="00D82B5C">
      <w:pPr>
        <w:numPr>
          <w:ilvl w:val="0"/>
          <w:numId w:val="40"/>
        </w:numPr>
        <w:tabs>
          <w:tab w:val="left" w:pos="530"/>
        </w:tabs>
        <w:jc w:val="both"/>
        <w:rPr>
          <w:rFonts w:asciiTheme="minorHAnsi" w:hAnsiTheme="minorHAnsi" w:cstheme="minorHAnsi"/>
        </w:rPr>
      </w:pPr>
      <w:r w:rsidRPr="00DE0122">
        <w:rPr>
          <w:rFonts w:asciiTheme="minorHAnsi" w:hAnsiTheme="minorHAnsi" w:cstheme="minorHAnsi"/>
        </w:rPr>
        <w:t>Apartado relativo a asentamientos humanos y desarrollo urbano, respecto del cual se solicitará la opinión de la Secretaría de Desarrollo Agrario, Territorial y Urbano (SEDATU) y, en su caso, de las autoridades estatales y municipales, sobre el cumplimiento de las disposiciones de asentamientos humanos y desarrollo urbano, sobre los aspectos a que se refiere el artículo 15, fracción II, de la Ley, así como en materia de construcción, así como sobre el cumplimiento de las demás disposiciones que resulten aplicables, en los ámbitos federal, estatal y municipal; y, en el marco del sistema de planeación democrática del desarrollo nacional, la congruencia con el Plan Nacional de Desarrollo y el programa sectorial, institucional, regional o especial que corresponda.</w:t>
      </w:r>
    </w:p>
    <w:p w14:paraId="3C82D7E2"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La solicitud deberá contener:</w:t>
      </w:r>
    </w:p>
    <w:p w14:paraId="02A0CE00" w14:textId="77777777" w:rsidR="001A1C6C" w:rsidRPr="00DE0122" w:rsidRDefault="001A1C6C" w:rsidP="00D82B5C">
      <w:pPr>
        <w:numPr>
          <w:ilvl w:val="0"/>
          <w:numId w:val="37"/>
        </w:numPr>
        <w:tabs>
          <w:tab w:val="left" w:pos="530"/>
        </w:tabs>
        <w:jc w:val="both"/>
        <w:rPr>
          <w:rFonts w:asciiTheme="minorHAnsi" w:hAnsiTheme="minorHAnsi" w:cstheme="minorHAnsi"/>
        </w:rPr>
      </w:pPr>
      <w:r w:rsidRPr="00DE0122">
        <w:rPr>
          <w:rFonts w:asciiTheme="minorHAnsi" w:hAnsiTheme="minorHAnsi" w:cstheme="minorHAnsi"/>
        </w:rPr>
        <w:t>El análisis de la viabilidad técnica y el plazo pretendido para el PROYECTO;</w:t>
      </w:r>
    </w:p>
    <w:p w14:paraId="6E0B81C1" w14:textId="77777777" w:rsidR="001A1C6C" w:rsidRPr="00DE0122" w:rsidRDefault="001A1C6C" w:rsidP="00D82B5C">
      <w:pPr>
        <w:numPr>
          <w:ilvl w:val="0"/>
          <w:numId w:val="37"/>
        </w:numPr>
        <w:tabs>
          <w:tab w:val="left" w:pos="530"/>
        </w:tabs>
        <w:jc w:val="both"/>
        <w:rPr>
          <w:rFonts w:asciiTheme="minorHAnsi" w:hAnsiTheme="minorHAnsi" w:cstheme="minorHAnsi"/>
        </w:rPr>
      </w:pPr>
      <w:r w:rsidRPr="00DE0122">
        <w:rPr>
          <w:rFonts w:asciiTheme="minorHAnsi" w:hAnsiTheme="minorHAnsi" w:cstheme="minorHAnsi"/>
        </w:rPr>
        <w:t>Ubicación y superficie pretendidas para el proyecto, y</w:t>
      </w:r>
    </w:p>
    <w:p w14:paraId="4A7DCC51" w14:textId="77777777" w:rsidR="001A1C6C" w:rsidRPr="00DE0122" w:rsidRDefault="001A1C6C" w:rsidP="00D82B5C">
      <w:pPr>
        <w:numPr>
          <w:ilvl w:val="0"/>
          <w:numId w:val="37"/>
        </w:numPr>
        <w:tabs>
          <w:tab w:val="left" w:pos="530"/>
        </w:tabs>
        <w:jc w:val="both"/>
        <w:rPr>
          <w:rFonts w:asciiTheme="minorHAnsi" w:hAnsiTheme="minorHAnsi" w:cstheme="minorHAnsi"/>
        </w:rPr>
      </w:pPr>
      <w:r w:rsidRPr="00DE0122">
        <w:rPr>
          <w:rFonts w:asciiTheme="minorHAnsi" w:hAnsiTheme="minorHAnsi" w:cstheme="minorHAnsi"/>
        </w:rPr>
        <w:t>Relación de los ordenamientos sobre el uso del suelo en los predios pretendidos del PROYECTO, en materia de desarrollo urbano, con los criterios aplicables al sitio de pretendida ubicación del PROYECTO.</w:t>
      </w:r>
    </w:p>
    <w:p w14:paraId="57140BED" w14:textId="77777777" w:rsidR="001A1C6C" w:rsidRPr="00DE0122" w:rsidRDefault="001A1C6C" w:rsidP="00021873">
      <w:pPr>
        <w:tabs>
          <w:tab w:val="left" w:pos="530"/>
        </w:tabs>
        <w:jc w:val="both"/>
        <w:rPr>
          <w:rFonts w:asciiTheme="minorHAnsi" w:hAnsiTheme="minorHAnsi" w:cstheme="minorHAnsi"/>
        </w:rPr>
      </w:pPr>
      <w:r w:rsidRPr="00DE0122">
        <w:rPr>
          <w:rFonts w:asciiTheme="minorHAnsi" w:hAnsiTheme="minorHAnsi" w:cstheme="minorHAnsi"/>
        </w:rPr>
        <w:t>El análisis sobre el impacto ambiental, asentamientos humanos y desarrollo urbano se considerará completo con las opiniones antes mencionadas de la SEMARNAT y SEDATU. Para los efectos del presente análisis, el PROYECTO se considerará viable con la opinión favorable en los aspectos citados.</w:t>
      </w:r>
    </w:p>
    <w:p w14:paraId="371A6E65" w14:textId="77777777" w:rsidR="001A1C6C" w:rsidRPr="00DE0122" w:rsidRDefault="001A1C6C" w:rsidP="00D82B5C">
      <w:pPr>
        <w:numPr>
          <w:ilvl w:val="0"/>
          <w:numId w:val="35"/>
        </w:numPr>
        <w:tabs>
          <w:tab w:val="left" w:pos="530"/>
        </w:tabs>
        <w:spacing w:after="0" w:line="240" w:lineRule="auto"/>
        <w:jc w:val="both"/>
        <w:rPr>
          <w:rFonts w:asciiTheme="minorHAnsi" w:hAnsiTheme="minorHAnsi" w:cstheme="minorHAnsi"/>
        </w:rPr>
      </w:pPr>
      <w:r w:rsidRPr="00DE0122">
        <w:rPr>
          <w:rFonts w:asciiTheme="minorHAnsi" w:hAnsiTheme="minorHAnsi" w:cstheme="minorHAnsi"/>
        </w:rPr>
        <w:t>Análisis de la rentabilidad social del proyecto.</w:t>
      </w:r>
    </w:p>
    <w:p w14:paraId="0C09F6BB" w14:textId="77777777" w:rsidR="001A1C6C" w:rsidRPr="00DE0122" w:rsidRDefault="001A1C6C" w:rsidP="00E039C0">
      <w:pPr>
        <w:tabs>
          <w:tab w:val="left" w:pos="530"/>
        </w:tabs>
        <w:spacing w:after="0" w:line="240" w:lineRule="auto"/>
        <w:jc w:val="both"/>
        <w:rPr>
          <w:rFonts w:asciiTheme="minorHAnsi" w:hAnsiTheme="minorHAnsi" w:cstheme="minorHAnsi"/>
        </w:rPr>
      </w:pPr>
    </w:p>
    <w:p w14:paraId="754B15D5" w14:textId="46E0AD31" w:rsidR="001A1C6C" w:rsidRPr="00DE0122" w:rsidRDefault="001A1C6C" w:rsidP="0035766E">
      <w:pPr>
        <w:tabs>
          <w:tab w:val="left" w:pos="530"/>
        </w:tabs>
        <w:spacing w:line="240" w:lineRule="auto"/>
        <w:jc w:val="both"/>
        <w:rPr>
          <w:rFonts w:asciiTheme="minorHAnsi" w:hAnsiTheme="minorHAnsi" w:cstheme="minorHAnsi"/>
          <w:bCs/>
        </w:rPr>
      </w:pPr>
      <w:r w:rsidRPr="00DE0122">
        <w:rPr>
          <w:rFonts w:asciiTheme="minorHAnsi" w:hAnsiTheme="minorHAnsi" w:cstheme="minorHAnsi"/>
          <w:bCs/>
        </w:rPr>
        <w:lastRenderedPageBreak/>
        <w:t>Este análisis quedará atendido con el ERS que elaborará el PARTICIPANTE ganador como parte del presente procedimiento de contratación.</w:t>
      </w:r>
    </w:p>
    <w:p w14:paraId="34610732" w14:textId="3B3EA392" w:rsidR="00971CDC" w:rsidRPr="00DE0122" w:rsidRDefault="00971CDC" w:rsidP="0035766E">
      <w:pPr>
        <w:tabs>
          <w:tab w:val="left" w:pos="530"/>
        </w:tabs>
        <w:spacing w:line="240" w:lineRule="auto"/>
        <w:jc w:val="both"/>
        <w:rPr>
          <w:rFonts w:asciiTheme="minorHAnsi" w:hAnsiTheme="minorHAnsi" w:cstheme="minorHAnsi"/>
          <w:bCs/>
        </w:rPr>
      </w:pPr>
      <w:r w:rsidRPr="00DE0122">
        <w:rPr>
          <w:rFonts w:asciiTheme="minorHAnsi" w:hAnsiTheme="minorHAnsi" w:cstheme="minorHAnsi"/>
          <w:bCs/>
        </w:rPr>
        <w:t>El PARTICIPANTE ganador</w:t>
      </w:r>
      <w:r w:rsidR="007E0CA8" w:rsidRPr="00DE0122">
        <w:rPr>
          <w:rFonts w:asciiTheme="minorHAnsi" w:hAnsiTheme="minorHAnsi" w:cstheme="minorHAnsi"/>
          <w:bCs/>
        </w:rPr>
        <w:t xml:space="preserve"> deberá realizar el análisis con base en los lineamientos </w:t>
      </w:r>
      <w:r w:rsidR="007E0CA8" w:rsidRPr="00DE0122">
        <w:t>para la elaboración y presentación de los análisis costo y beneficio de los programas y proyectos de inversión (DIARIO OFICIAL, Lunes 30 de diciembre de 2013).</w:t>
      </w:r>
      <w:r w:rsidR="007E0CA8" w:rsidRPr="00DE0122">
        <w:rPr>
          <w:rFonts w:asciiTheme="minorHAnsi" w:hAnsiTheme="minorHAnsi" w:cstheme="minorHAnsi"/>
          <w:bCs/>
        </w:rPr>
        <w:t xml:space="preserve"> EL PROTOMOOR requiere que por el monto proyectado del proyecto se realice un </w:t>
      </w:r>
      <w:r w:rsidR="007E0CA8" w:rsidRPr="00DE0122">
        <w:t>análisis costo-beneficio simplificado, el cual consistirá en una evaluación socioeconómica a nivel de perfil y deberá contener los mismos elementos y apartados descritos en el numeral 14 de los Lineamientos mencionados.</w:t>
      </w:r>
    </w:p>
    <w:p w14:paraId="179F94BA" w14:textId="77777777" w:rsidR="001A1C6C" w:rsidRPr="00DE0122" w:rsidRDefault="001A1C6C" w:rsidP="0035766E">
      <w:pPr>
        <w:tabs>
          <w:tab w:val="left" w:pos="530"/>
        </w:tabs>
        <w:spacing w:line="240" w:lineRule="auto"/>
        <w:jc w:val="both"/>
        <w:rPr>
          <w:rFonts w:asciiTheme="minorHAnsi" w:hAnsiTheme="minorHAnsi" w:cstheme="minorHAnsi"/>
        </w:rPr>
      </w:pPr>
      <w:r w:rsidRPr="00DE0122">
        <w:rPr>
          <w:rFonts w:asciiTheme="minorHAnsi" w:hAnsiTheme="minorHAnsi" w:cstheme="minorHAnsi"/>
          <w:bCs/>
        </w:rPr>
        <w:t>El PARTICIPANTE ganador realizará las actividades necesarias señaladas en los LERS para el desarrollo del ERS, dependiendo del tipo de proyecto considerado, y utilizando el formato correspondiente al tipo de evaluación socioeconómica determinada.</w:t>
      </w:r>
    </w:p>
    <w:p w14:paraId="6019668E" w14:textId="77777777" w:rsidR="001A1C6C" w:rsidRPr="00DE0122" w:rsidRDefault="001A1C6C" w:rsidP="00D82B5C">
      <w:pPr>
        <w:numPr>
          <w:ilvl w:val="0"/>
          <w:numId w:val="35"/>
        </w:numPr>
        <w:tabs>
          <w:tab w:val="left" w:pos="530"/>
        </w:tabs>
        <w:spacing w:line="240" w:lineRule="auto"/>
        <w:jc w:val="both"/>
        <w:rPr>
          <w:rFonts w:asciiTheme="minorHAnsi" w:hAnsiTheme="minorHAnsi" w:cstheme="minorHAnsi"/>
        </w:rPr>
      </w:pPr>
      <w:r w:rsidRPr="00DE0122">
        <w:rPr>
          <w:rFonts w:asciiTheme="minorHAnsi" w:hAnsiTheme="minorHAnsi" w:cstheme="minorHAnsi"/>
        </w:rPr>
        <w:t>Las estimaciones de inversión y aportaciones, en numerario y en especie, tanto federales y de los particulares como, en su caso, estatales y municipales se referirá a:</w:t>
      </w:r>
    </w:p>
    <w:p w14:paraId="49803E43" w14:textId="77777777" w:rsidR="001A1C6C" w:rsidRPr="00DE0122" w:rsidRDefault="001A1C6C" w:rsidP="00D82B5C">
      <w:pPr>
        <w:numPr>
          <w:ilvl w:val="0"/>
          <w:numId w:val="41"/>
        </w:numPr>
        <w:tabs>
          <w:tab w:val="left" w:pos="530"/>
        </w:tabs>
        <w:spacing w:line="240" w:lineRule="auto"/>
        <w:jc w:val="both"/>
        <w:rPr>
          <w:rFonts w:asciiTheme="minorHAnsi" w:hAnsiTheme="minorHAnsi" w:cstheme="minorHAnsi"/>
        </w:rPr>
      </w:pPr>
      <w:r w:rsidRPr="00DE0122">
        <w:rPr>
          <w:rFonts w:asciiTheme="minorHAnsi" w:hAnsiTheme="minorHAnsi" w:cstheme="minorHAnsi"/>
        </w:rPr>
        <w:t>Las estimaciones de la Inversión Inicial, y</w:t>
      </w:r>
    </w:p>
    <w:p w14:paraId="57E160A9" w14:textId="77777777" w:rsidR="001A1C6C" w:rsidRPr="00DE0122" w:rsidRDefault="001A1C6C" w:rsidP="00D82B5C">
      <w:pPr>
        <w:numPr>
          <w:ilvl w:val="0"/>
          <w:numId w:val="41"/>
        </w:numPr>
        <w:tabs>
          <w:tab w:val="left" w:pos="530"/>
        </w:tabs>
        <w:spacing w:line="240" w:lineRule="auto"/>
        <w:jc w:val="both"/>
        <w:rPr>
          <w:rFonts w:asciiTheme="minorHAnsi" w:hAnsiTheme="minorHAnsi" w:cstheme="minorHAnsi"/>
        </w:rPr>
      </w:pPr>
      <w:r w:rsidRPr="00DE0122">
        <w:rPr>
          <w:rFonts w:asciiTheme="minorHAnsi" w:hAnsiTheme="minorHAnsi" w:cstheme="minorHAnsi"/>
        </w:rPr>
        <w:t>Las estimaciones de aportaciones adicionales, en numerario y distintas a numerario, necesarias para mantener el PROYECTO en operación.</w:t>
      </w:r>
    </w:p>
    <w:p w14:paraId="7C4628CE" w14:textId="77777777" w:rsidR="001A1C6C" w:rsidRPr="00DE0122" w:rsidRDefault="001A1C6C" w:rsidP="0035766E">
      <w:pPr>
        <w:tabs>
          <w:tab w:val="left" w:pos="530"/>
        </w:tabs>
        <w:spacing w:line="240" w:lineRule="auto"/>
        <w:jc w:val="both"/>
        <w:rPr>
          <w:rFonts w:asciiTheme="minorHAnsi" w:hAnsiTheme="minorHAnsi" w:cstheme="minorHAnsi"/>
        </w:rPr>
      </w:pPr>
      <w:r w:rsidRPr="00DE0122">
        <w:rPr>
          <w:rFonts w:asciiTheme="minorHAnsi" w:hAnsiTheme="minorHAnsi" w:cstheme="minorHAnsi"/>
        </w:rPr>
        <w:t>En este análisis deberá señalarse la fuente de cada uno de los principales rubros de inversión y aportaciones.</w:t>
      </w:r>
    </w:p>
    <w:p w14:paraId="2A9858E1" w14:textId="77777777" w:rsidR="001A1C6C" w:rsidRPr="00DE0122" w:rsidRDefault="001A1C6C" w:rsidP="00D82B5C">
      <w:pPr>
        <w:numPr>
          <w:ilvl w:val="0"/>
          <w:numId w:val="35"/>
        </w:numPr>
        <w:tabs>
          <w:tab w:val="left" w:pos="530"/>
        </w:tabs>
        <w:spacing w:line="240" w:lineRule="auto"/>
        <w:jc w:val="both"/>
        <w:rPr>
          <w:rFonts w:asciiTheme="minorHAnsi" w:hAnsiTheme="minorHAnsi" w:cstheme="minorHAnsi"/>
        </w:rPr>
      </w:pPr>
      <w:r w:rsidRPr="00DE0122">
        <w:rPr>
          <w:rFonts w:asciiTheme="minorHAnsi" w:hAnsiTheme="minorHAnsi" w:cstheme="minorHAnsi"/>
        </w:rPr>
        <w:t>Análisis de la viabilidad económica y financiera del PROYECTO.</w:t>
      </w:r>
    </w:p>
    <w:p w14:paraId="319674E6" w14:textId="77777777" w:rsidR="001A1C6C" w:rsidRPr="00DE0122" w:rsidRDefault="001A1C6C" w:rsidP="0035766E">
      <w:pPr>
        <w:tabs>
          <w:tab w:val="left" w:pos="530"/>
        </w:tabs>
        <w:spacing w:line="240" w:lineRule="auto"/>
        <w:jc w:val="both"/>
        <w:rPr>
          <w:rFonts w:asciiTheme="minorHAnsi" w:hAnsiTheme="minorHAnsi" w:cstheme="minorHAnsi"/>
        </w:rPr>
      </w:pPr>
      <w:r w:rsidRPr="00DE0122">
        <w:rPr>
          <w:rFonts w:asciiTheme="minorHAnsi" w:hAnsiTheme="minorHAnsi" w:cstheme="minorHAnsi"/>
        </w:rPr>
        <w:t>El análisis sobre la viabilidad económica y financiera deberá considerar los flujos de ingresos y egresos del PROYECTO durante el plazo del mismo. A partir de este análisis, deberá determinarse si el PROYECTO es o no viable económica y financieramente, para lo cual el PARTICIPANTE ganador elaborará el MODELO con el objeto de simular y sistematizar la perspectiva de evaluación de un DESARROLLADOR frente a un proyecto de APP de infraestructura y servicios relacionados, determinando las condiciones económicas y financieras para que el PROYECTO sea viable y atractivo.</w:t>
      </w:r>
    </w:p>
    <w:p w14:paraId="740F6821" w14:textId="77777777" w:rsidR="001A1C6C" w:rsidRPr="00DE0122" w:rsidRDefault="001A1C6C" w:rsidP="00D82B5C">
      <w:pPr>
        <w:numPr>
          <w:ilvl w:val="0"/>
          <w:numId w:val="35"/>
        </w:numPr>
        <w:tabs>
          <w:tab w:val="left" w:pos="530"/>
        </w:tabs>
        <w:spacing w:line="240" w:lineRule="auto"/>
        <w:jc w:val="both"/>
        <w:rPr>
          <w:rFonts w:asciiTheme="minorHAnsi" w:hAnsiTheme="minorHAnsi" w:cstheme="minorHAnsi"/>
        </w:rPr>
      </w:pPr>
      <w:r w:rsidRPr="00DE0122">
        <w:rPr>
          <w:rFonts w:asciiTheme="minorHAnsi" w:hAnsiTheme="minorHAnsi" w:cstheme="minorHAnsi"/>
        </w:rPr>
        <w:t>Análisis de la conveniencia de llevar a cabo el PROYECTO mediante un esquema de APP, en el que se incluya un análisis respecto de otras opciones.</w:t>
      </w:r>
    </w:p>
    <w:p w14:paraId="0E1AAC42" w14:textId="77777777" w:rsidR="001A1C6C" w:rsidRPr="00DE0122" w:rsidRDefault="001A1C6C" w:rsidP="0035766E">
      <w:pPr>
        <w:tabs>
          <w:tab w:val="left" w:pos="530"/>
        </w:tabs>
        <w:spacing w:line="240" w:lineRule="auto"/>
        <w:jc w:val="both"/>
        <w:rPr>
          <w:rFonts w:asciiTheme="minorHAnsi" w:hAnsiTheme="minorHAnsi" w:cstheme="minorHAnsi"/>
        </w:rPr>
      </w:pPr>
      <w:r w:rsidRPr="00DE0122">
        <w:rPr>
          <w:rFonts w:asciiTheme="minorHAnsi" w:hAnsiTheme="minorHAnsi" w:cstheme="minorHAnsi"/>
        </w:rPr>
        <w:t>Este análisis quedará atendido con el “</w:t>
      </w:r>
      <w:r w:rsidRPr="00DE0122">
        <w:rPr>
          <w:rFonts w:asciiTheme="minorHAnsi" w:hAnsiTheme="minorHAnsi" w:cstheme="minorHAnsi"/>
          <w:i/>
        </w:rPr>
        <w:t>Estudio de Conveniencia de una Asociación Público-Privada”</w:t>
      </w:r>
      <w:r w:rsidRPr="00DE0122">
        <w:rPr>
          <w:rFonts w:asciiTheme="minorHAnsi" w:hAnsiTheme="minorHAnsi" w:cstheme="minorHAnsi"/>
        </w:rPr>
        <w:t xml:space="preserve"> que elaborará el PARTICIPANTE ganador como parte del presente procedimiento de contratación.</w:t>
      </w:r>
      <w:bookmarkStart w:id="78" w:name="_Toc457043234"/>
      <w:bookmarkEnd w:id="78"/>
    </w:p>
    <w:p w14:paraId="304F139A" w14:textId="77777777" w:rsidR="001A1C6C" w:rsidRPr="00DE0122" w:rsidRDefault="001A1C6C" w:rsidP="0035766E">
      <w:pPr>
        <w:tabs>
          <w:tab w:val="left" w:pos="530"/>
        </w:tabs>
        <w:spacing w:line="240" w:lineRule="auto"/>
        <w:jc w:val="both"/>
        <w:rPr>
          <w:rFonts w:asciiTheme="minorHAnsi" w:hAnsiTheme="minorHAnsi" w:cstheme="minorHAnsi"/>
          <w:bCs/>
        </w:rPr>
      </w:pPr>
      <w:r w:rsidRPr="00DE0122">
        <w:rPr>
          <w:rFonts w:asciiTheme="minorHAnsi" w:hAnsiTheme="minorHAnsi" w:cstheme="minorHAnsi"/>
        </w:rPr>
        <w:t>i.</w:t>
      </w:r>
      <w:r w:rsidRPr="00DE0122">
        <w:rPr>
          <w:rFonts w:asciiTheme="minorHAnsi" w:hAnsiTheme="minorHAnsi" w:cstheme="minorHAnsi"/>
        </w:rPr>
        <w:tab/>
        <w:t xml:space="preserve">Una vez identificado el PROYECTO, el PARTICIPANTE ganador apoyará al </w:t>
      </w:r>
      <w:r w:rsidRPr="00DE0122">
        <w:rPr>
          <w:rFonts w:asciiTheme="minorHAnsi" w:hAnsiTheme="minorHAnsi" w:cstheme="minorHAnsi"/>
          <w:lang w:val="es-ES_tradnl"/>
        </w:rPr>
        <w:t>PROMOTOR</w:t>
      </w:r>
      <w:r w:rsidRPr="00DE0122">
        <w:rPr>
          <w:rFonts w:asciiTheme="minorHAnsi" w:hAnsiTheme="minorHAnsi" w:cstheme="minorHAnsi"/>
          <w:bCs/>
        </w:rPr>
        <w:t xml:space="preserve"> </w:t>
      </w:r>
      <w:r w:rsidRPr="00DE0122">
        <w:rPr>
          <w:rFonts w:asciiTheme="minorHAnsi" w:hAnsiTheme="minorHAnsi" w:cstheme="minorHAnsi"/>
        </w:rPr>
        <w:t>a iniciar el ECAPP, a través del ÍNDICE DE ELEGIBILIDAD.</w:t>
      </w:r>
    </w:p>
    <w:p w14:paraId="64AFDA8D" w14:textId="77777777" w:rsidR="001A1C6C" w:rsidRPr="00DE0122" w:rsidRDefault="001A1C6C" w:rsidP="0035766E">
      <w:pPr>
        <w:tabs>
          <w:tab w:val="left" w:pos="530"/>
        </w:tabs>
        <w:spacing w:line="240" w:lineRule="auto"/>
        <w:jc w:val="both"/>
        <w:rPr>
          <w:rFonts w:asciiTheme="minorHAnsi" w:hAnsiTheme="minorHAnsi" w:cstheme="minorHAnsi"/>
          <w:bCs/>
        </w:rPr>
      </w:pPr>
      <w:r w:rsidRPr="00DE0122">
        <w:rPr>
          <w:rFonts w:asciiTheme="minorHAnsi" w:hAnsiTheme="minorHAnsi" w:cstheme="minorHAnsi"/>
        </w:rPr>
        <w:lastRenderedPageBreak/>
        <w:t xml:space="preserve">La decisión que adopte el </w:t>
      </w:r>
      <w:r w:rsidRPr="00DE0122">
        <w:rPr>
          <w:rFonts w:asciiTheme="minorHAnsi" w:hAnsiTheme="minorHAnsi" w:cstheme="minorHAnsi"/>
          <w:lang w:val="es-ES_tradnl"/>
        </w:rPr>
        <w:t>PROMOTOR</w:t>
      </w:r>
      <w:r w:rsidRPr="00DE0122">
        <w:rPr>
          <w:rFonts w:asciiTheme="minorHAnsi" w:hAnsiTheme="minorHAnsi" w:cstheme="minorHAnsi"/>
        </w:rPr>
        <w:t>, independientemente del resultado del valor numérico en el ÍNDICE DE ELEGIBILIDAD, será de su exclusiva responsabilidad.</w:t>
      </w:r>
    </w:p>
    <w:p w14:paraId="49604ABC" w14:textId="77777777" w:rsidR="001A1C6C" w:rsidRPr="00DE0122" w:rsidRDefault="001A1C6C" w:rsidP="0035766E">
      <w:pPr>
        <w:tabs>
          <w:tab w:val="left" w:pos="530"/>
        </w:tabs>
        <w:spacing w:line="240" w:lineRule="auto"/>
        <w:jc w:val="both"/>
        <w:rPr>
          <w:rFonts w:asciiTheme="minorHAnsi" w:hAnsiTheme="minorHAnsi" w:cstheme="minorHAnsi"/>
          <w:bCs/>
        </w:rPr>
      </w:pPr>
      <w:r w:rsidRPr="00DE0122">
        <w:rPr>
          <w:rFonts w:asciiTheme="minorHAnsi" w:hAnsiTheme="minorHAnsi" w:cstheme="minorHAnsi"/>
        </w:rPr>
        <w:t>ii.</w:t>
      </w:r>
      <w:r w:rsidRPr="00DE0122">
        <w:rPr>
          <w:rFonts w:asciiTheme="minorHAnsi" w:hAnsiTheme="minorHAnsi" w:cstheme="minorHAnsi"/>
        </w:rPr>
        <w:tab/>
        <w:t>Posterior a la conclusión del ÍNDICE DE ELEGIBILIDAD, el PARTICIPANTE ganador deberá identificar, describir, valorar y asignar los riesgos del PPR y del PROYECTO, así como la identificación y valoración de las formas para su mitigación, es decir, si se contratarán fianzas, seguros, garantías, coberturas entre otros, indicando el monto cubierto y su vigencia. Al ANÁLISIS DE RIESGOS se deberán adjuntar las memorias de cálculo, para sustentar la información presentada y con ello la Unidad de Inversiones de la SHCP esté en posibilidad de emitir su opinión al respecto. Lo anterior, de conformidad con lo dispuesto en el apartado de riesgos del MANUAL.</w:t>
      </w:r>
    </w:p>
    <w:p w14:paraId="0E1FDD46" w14:textId="77777777" w:rsidR="001A1C6C" w:rsidRPr="00DE0122" w:rsidRDefault="001A1C6C" w:rsidP="0035766E">
      <w:pPr>
        <w:tabs>
          <w:tab w:val="left" w:pos="530"/>
        </w:tabs>
        <w:spacing w:line="240" w:lineRule="auto"/>
        <w:jc w:val="both"/>
        <w:rPr>
          <w:rFonts w:asciiTheme="minorHAnsi" w:hAnsiTheme="minorHAnsi" w:cstheme="minorHAnsi"/>
          <w:bCs/>
        </w:rPr>
      </w:pPr>
      <w:r w:rsidRPr="00DE0122">
        <w:rPr>
          <w:rFonts w:asciiTheme="minorHAnsi" w:hAnsiTheme="minorHAnsi" w:cstheme="minorHAnsi"/>
        </w:rPr>
        <w:t>El ANÁLISIS DE RIESGOS del PPR y del PROYECTO, deberá emplearse para desarrollar el CPP.</w:t>
      </w:r>
    </w:p>
    <w:p w14:paraId="77788B23" w14:textId="77777777" w:rsidR="001A1C6C" w:rsidRPr="00DE0122" w:rsidRDefault="001A1C6C" w:rsidP="00D82B5C">
      <w:pPr>
        <w:numPr>
          <w:ilvl w:val="0"/>
          <w:numId w:val="32"/>
        </w:numPr>
        <w:tabs>
          <w:tab w:val="left" w:pos="530"/>
        </w:tabs>
        <w:spacing w:line="240" w:lineRule="auto"/>
        <w:jc w:val="both"/>
        <w:rPr>
          <w:rFonts w:asciiTheme="minorHAnsi" w:hAnsiTheme="minorHAnsi" w:cstheme="minorHAnsi"/>
          <w:bCs/>
        </w:rPr>
      </w:pPr>
      <w:r w:rsidRPr="00DE0122">
        <w:rPr>
          <w:rFonts w:asciiTheme="minorHAnsi" w:hAnsiTheme="minorHAnsi" w:cstheme="minorHAnsi"/>
        </w:rPr>
        <w:t>El PARTICIPANTE ganador, una vez concluido el ANÁLISIS DE RIESGOS, deberá continuar con la aplicación del CPP, a través de la metodología establecida en los LINEAMIENTOS y el MANUAL.</w:t>
      </w:r>
    </w:p>
    <w:p w14:paraId="667EAD35" w14:textId="77777777" w:rsidR="001A1C6C" w:rsidRPr="00DE0122" w:rsidRDefault="001A1C6C" w:rsidP="0035766E">
      <w:pPr>
        <w:tabs>
          <w:tab w:val="left" w:pos="530"/>
        </w:tabs>
        <w:spacing w:line="240" w:lineRule="auto"/>
        <w:jc w:val="both"/>
        <w:rPr>
          <w:rFonts w:asciiTheme="minorHAnsi" w:hAnsiTheme="minorHAnsi" w:cstheme="minorHAnsi"/>
          <w:bCs/>
          <w:iCs/>
        </w:rPr>
      </w:pPr>
      <w:bookmarkStart w:id="79" w:name="_Toc506498213"/>
      <w:r w:rsidRPr="00DE0122">
        <w:rPr>
          <w:rFonts w:asciiTheme="minorHAnsi" w:hAnsiTheme="minorHAnsi" w:cstheme="minorHAnsi"/>
          <w:bCs/>
          <w:iCs/>
        </w:rPr>
        <w:t>1.10   Modelo de negocio</w:t>
      </w:r>
      <w:bookmarkEnd w:id="79"/>
    </w:p>
    <w:p w14:paraId="24C7AEE2" w14:textId="77777777" w:rsidR="001A1C6C" w:rsidRPr="00DE0122" w:rsidRDefault="001A1C6C" w:rsidP="0035766E">
      <w:pPr>
        <w:tabs>
          <w:tab w:val="left" w:pos="530"/>
        </w:tabs>
        <w:spacing w:line="240" w:lineRule="auto"/>
        <w:jc w:val="both"/>
        <w:rPr>
          <w:rFonts w:asciiTheme="minorHAnsi" w:hAnsiTheme="minorHAnsi" w:cstheme="minorHAnsi"/>
        </w:rPr>
      </w:pPr>
      <w:r w:rsidRPr="00DE0122">
        <w:rPr>
          <w:rFonts w:asciiTheme="minorHAnsi" w:hAnsiTheme="minorHAnsi" w:cstheme="minorHAnsi"/>
        </w:rPr>
        <w:t xml:space="preserve">En un modelo de negocio, se establecen las pautas a seguir para que el proyecto en el marco de una APP sea autosustentable y proporcione más valor a comparación de la manera tradicional de contratación. </w:t>
      </w:r>
    </w:p>
    <w:p w14:paraId="1B8CEBC5" w14:textId="7A452181" w:rsidR="001A1C6C" w:rsidRPr="00DE0122" w:rsidRDefault="001A1C6C" w:rsidP="0035766E">
      <w:pPr>
        <w:tabs>
          <w:tab w:val="left" w:pos="530"/>
        </w:tabs>
        <w:spacing w:line="240" w:lineRule="auto"/>
        <w:jc w:val="both"/>
        <w:rPr>
          <w:rFonts w:asciiTheme="minorHAnsi" w:hAnsiTheme="minorHAnsi" w:cstheme="minorHAnsi"/>
        </w:rPr>
      </w:pPr>
      <w:r w:rsidRPr="00DE0122">
        <w:rPr>
          <w:rFonts w:asciiTheme="minorHAnsi" w:hAnsiTheme="minorHAnsi" w:cstheme="minorHAnsi"/>
        </w:rPr>
        <w:t xml:space="preserve">En ese sentido, el PARTICIPANTE ganador deberá interpretar los resultados de los estudios de viabilidad, los estudios de demanda, así como </w:t>
      </w:r>
      <w:r w:rsidR="00BA4CB7" w:rsidRPr="00DE0122">
        <w:rPr>
          <w:rFonts w:asciiTheme="minorHAnsi" w:hAnsiTheme="minorHAnsi" w:cstheme="minorHAnsi"/>
        </w:rPr>
        <w:t>el techo presupuest</w:t>
      </w:r>
      <w:r w:rsidR="008D0006">
        <w:rPr>
          <w:rFonts w:asciiTheme="minorHAnsi" w:hAnsiTheme="minorHAnsi" w:cstheme="minorHAnsi"/>
        </w:rPr>
        <w:t>a</w:t>
      </w:r>
      <w:r w:rsidR="00BA4CB7" w:rsidRPr="00DE0122">
        <w:rPr>
          <w:rFonts w:asciiTheme="minorHAnsi" w:hAnsiTheme="minorHAnsi" w:cstheme="minorHAnsi"/>
        </w:rPr>
        <w:t>rio asignado al proyecto</w:t>
      </w:r>
      <w:r w:rsidRPr="00DE0122">
        <w:rPr>
          <w:rFonts w:asciiTheme="minorHAnsi" w:hAnsiTheme="minorHAnsi" w:cstheme="minorHAnsi"/>
        </w:rPr>
        <w:t xml:space="preserve">, entre otros insumos, para generar una propuesta de modelo de negocios financieramente adecuada y viable para el Gobierno del estado y la dinámica de la demanda del sector. </w:t>
      </w:r>
    </w:p>
    <w:p w14:paraId="083DABFA" w14:textId="77777777" w:rsidR="001A1C6C" w:rsidRPr="00DE0122" w:rsidRDefault="001A1C6C" w:rsidP="0035766E">
      <w:pPr>
        <w:tabs>
          <w:tab w:val="left" w:pos="530"/>
        </w:tabs>
        <w:spacing w:line="240" w:lineRule="auto"/>
        <w:jc w:val="both"/>
        <w:rPr>
          <w:rFonts w:asciiTheme="minorHAnsi" w:hAnsiTheme="minorHAnsi" w:cstheme="minorHAnsi"/>
        </w:rPr>
      </w:pPr>
      <w:r w:rsidRPr="00DE0122">
        <w:rPr>
          <w:rFonts w:asciiTheme="minorHAnsi" w:hAnsiTheme="minorHAnsi" w:cstheme="minorHAnsi"/>
        </w:rPr>
        <w:t xml:space="preserve">El modelo deberá presentar esquemas para la atracción de diversos segmentos de clientes, delimitación de recursos turísticos que permitan generar productos y servicios turístico-culturales que incidan en el crecimiento y desarrollo económicos del sector, además de incorporar una propuesta de valor de cada uno de los componentes del proyecto, la estructuración de costos y modelos de financiamiento óptimos, e implementar estrategias de comunicación y marketing entre otras cuestiones vinculadas a la configuración del proyecto. </w:t>
      </w:r>
    </w:p>
    <w:p w14:paraId="40FB4D44" w14:textId="77777777" w:rsidR="001A1C6C" w:rsidRPr="00DE0122" w:rsidRDefault="001A1C6C" w:rsidP="0035766E">
      <w:pPr>
        <w:tabs>
          <w:tab w:val="left" w:pos="530"/>
        </w:tabs>
        <w:spacing w:line="240" w:lineRule="auto"/>
        <w:jc w:val="both"/>
        <w:rPr>
          <w:rFonts w:asciiTheme="minorHAnsi" w:hAnsiTheme="minorHAnsi" w:cstheme="minorHAnsi"/>
        </w:rPr>
      </w:pPr>
      <w:r w:rsidRPr="00DE0122">
        <w:rPr>
          <w:rFonts w:asciiTheme="minorHAnsi" w:hAnsiTheme="minorHAnsi" w:cstheme="minorHAnsi"/>
        </w:rPr>
        <w:t>Todo lo anterior deberá estar alineado a los resultados de viabilidad económica y financiera en el componente de “Análisis de conveniencia de una Asociación Pública Privada” hecho previamente para este proyecto.</w:t>
      </w:r>
    </w:p>
    <w:p w14:paraId="03D0136E" w14:textId="77777777" w:rsidR="001A1C6C" w:rsidRPr="00DE0122" w:rsidRDefault="001A1C6C" w:rsidP="0035766E">
      <w:pPr>
        <w:tabs>
          <w:tab w:val="left" w:pos="530"/>
        </w:tabs>
        <w:spacing w:line="240" w:lineRule="auto"/>
        <w:jc w:val="both"/>
        <w:rPr>
          <w:rFonts w:asciiTheme="minorHAnsi" w:hAnsiTheme="minorHAnsi" w:cstheme="minorHAnsi"/>
          <w:bCs/>
          <w:iCs/>
        </w:rPr>
      </w:pPr>
      <w:bookmarkStart w:id="80" w:name="_Toc500519836"/>
      <w:bookmarkStart w:id="81" w:name="_Toc506498214"/>
      <w:r w:rsidRPr="00DE0122">
        <w:rPr>
          <w:rFonts w:asciiTheme="minorHAnsi" w:hAnsiTheme="minorHAnsi" w:cstheme="minorHAnsi"/>
          <w:bCs/>
          <w:iCs/>
        </w:rPr>
        <w:t>1.11  Modelo Financiero</w:t>
      </w:r>
      <w:bookmarkEnd w:id="80"/>
      <w:bookmarkEnd w:id="81"/>
    </w:p>
    <w:p w14:paraId="608621C0" w14:textId="77777777" w:rsidR="001A1C6C" w:rsidRPr="00DE0122" w:rsidRDefault="001A1C6C" w:rsidP="0035766E">
      <w:pPr>
        <w:tabs>
          <w:tab w:val="left" w:pos="530"/>
        </w:tabs>
        <w:spacing w:line="240" w:lineRule="auto"/>
        <w:jc w:val="both"/>
        <w:rPr>
          <w:rFonts w:asciiTheme="minorHAnsi" w:hAnsiTheme="minorHAnsi" w:cstheme="minorHAnsi"/>
        </w:rPr>
      </w:pPr>
      <w:r w:rsidRPr="00DE0122">
        <w:rPr>
          <w:rFonts w:asciiTheme="minorHAnsi" w:hAnsiTheme="minorHAnsi" w:cstheme="minorHAnsi"/>
        </w:rPr>
        <w:t xml:space="preserve">Consiste en realizar una propuesta basada en los resultados obtenidos en el “Análisis de conveniencia de una Asociación Pública Privada” y traducirlos en diversos escenarios financieros que permitan determinar si el </w:t>
      </w:r>
      <w:r w:rsidRPr="00DE0122">
        <w:rPr>
          <w:rFonts w:asciiTheme="minorHAnsi" w:hAnsiTheme="minorHAnsi" w:cstheme="minorHAnsi"/>
        </w:rPr>
        <w:lastRenderedPageBreak/>
        <w:t xml:space="preserve">proyecto planteado es capaz de generar un flujo de recursos positivo para hacer frente a las obligaciones (operación, mantenimiento) y alcanzar una tasa de rentabilidad. </w:t>
      </w:r>
    </w:p>
    <w:p w14:paraId="14C9A4D6" w14:textId="77777777" w:rsidR="001A1C6C" w:rsidRPr="00DE0122" w:rsidRDefault="001A1C6C" w:rsidP="0035766E">
      <w:pPr>
        <w:tabs>
          <w:tab w:val="left" w:pos="530"/>
        </w:tabs>
        <w:spacing w:line="240" w:lineRule="auto"/>
        <w:jc w:val="both"/>
        <w:rPr>
          <w:rFonts w:asciiTheme="minorHAnsi" w:hAnsiTheme="minorHAnsi" w:cstheme="minorHAnsi"/>
        </w:rPr>
      </w:pPr>
      <w:r w:rsidRPr="00DE0122">
        <w:rPr>
          <w:rFonts w:asciiTheme="minorHAnsi" w:hAnsiTheme="minorHAnsi" w:cstheme="minorHAnsi"/>
        </w:rPr>
        <w:t>En términos de la Ley de Asociaciones público privada, el modelo financiero deberá demostrar las ventajas financieras de implementar una Asociación público privada frente a otras formas de financiamiento.</w:t>
      </w:r>
    </w:p>
    <w:p w14:paraId="16C5504E" w14:textId="77777777" w:rsidR="001A1C6C" w:rsidRPr="00DE0122" w:rsidRDefault="001A1C6C" w:rsidP="0035766E">
      <w:pPr>
        <w:tabs>
          <w:tab w:val="left" w:pos="530"/>
        </w:tabs>
        <w:spacing w:line="240" w:lineRule="auto"/>
        <w:jc w:val="both"/>
        <w:rPr>
          <w:rFonts w:asciiTheme="minorHAnsi" w:hAnsiTheme="minorHAnsi" w:cstheme="minorHAnsi"/>
        </w:rPr>
      </w:pPr>
      <w:r w:rsidRPr="00DE0122">
        <w:rPr>
          <w:rFonts w:asciiTheme="minorHAnsi" w:hAnsiTheme="minorHAnsi" w:cstheme="minorHAnsi"/>
        </w:rPr>
        <w:t>Adicionalmente, como lo indica el artículo 28 del reglamento a la Ley de APP, el modelo deberá considerar supuestos económicos y financieros razonables; los flujos de ingresos y egresos del proyecto durante el plazo del mismo, así como una adecuada distribución de riesgos entre el sector público y el sector privado durante las etapas de preparación, construcción y operación del proyecto. A partir de este análisis, deberá determinarse si el proyecto es o no viable económica y financieramente.</w:t>
      </w:r>
    </w:p>
    <w:p w14:paraId="2AA67A68" w14:textId="77777777" w:rsidR="001A1C6C" w:rsidRPr="00DE0122" w:rsidRDefault="001A1C6C" w:rsidP="0035766E">
      <w:pPr>
        <w:tabs>
          <w:tab w:val="left" w:pos="530"/>
        </w:tabs>
        <w:spacing w:line="240" w:lineRule="auto"/>
        <w:jc w:val="both"/>
        <w:rPr>
          <w:rFonts w:asciiTheme="minorHAnsi" w:hAnsiTheme="minorHAnsi" w:cstheme="minorHAnsi"/>
        </w:rPr>
      </w:pPr>
      <w:r w:rsidRPr="00DE0122">
        <w:rPr>
          <w:rFonts w:asciiTheme="minorHAnsi" w:hAnsiTheme="minorHAnsi" w:cstheme="minorHAnsi"/>
          <w:bCs/>
        </w:rPr>
        <w:t>El modelo incluirá por lo menos los siguientes elementos:</w:t>
      </w:r>
    </w:p>
    <w:p w14:paraId="4FB2B8DA" w14:textId="77777777" w:rsidR="001A1C6C" w:rsidRPr="006D00F5" w:rsidRDefault="001A1C6C" w:rsidP="006D00F5">
      <w:pPr>
        <w:pStyle w:val="Prrafodelista"/>
        <w:numPr>
          <w:ilvl w:val="0"/>
          <w:numId w:val="68"/>
        </w:numPr>
        <w:tabs>
          <w:tab w:val="left" w:pos="530"/>
        </w:tabs>
        <w:ind w:left="567"/>
        <w:jc w:val="both"/>
        <w:rPr>
          <w:rFonts w:asciiTheme="minorHAnsi" w:hAnsiTheme="minorHAnsi" w:cstheme="minorHAnsi"/>
        </w:rPr>
      </w:pPr>
      <w:r w:rsidRPr="006D00F5">
        <w:rPr>
          <w:rFonts w:asciiTheme="minorHAnsi" w:hAnsiTheme="minorHAnsi" w:cstheme="minorHAnsi"/>
        </w:rPr>
        <w:t>Cálculos de los costos de inversión.</w:t>
      </w:r>
    </w:p>
    <w:p w14:paraId="166A7191" w14:textId="632C60AA" w:rsidR="001A1C6C" w:rsidRPr="006D00F5" w:rsidRDefault="001A1C6C" w:rsidP="006D00F5">
      <w:pPr>
        <w:pStyle w:val="Prrafodelista"/>
        <w:numPr>
          <w:ilvl w:val="0"/>
          <w:numId w:val="68"/>
        </w:numPr>
        <w:tabs>
          <w:tab w:val="left" w:pos="530"/>
        </w:tabs>
        <w:ind w:left="567"/>
        <w:jc w:val="both"/>
        <w:rPr>
          <w:rFonts w:asciiTheme="minorHAnsi" w:hAnsiTheme="minorHAnsi" w:cstheme="minorHAnsi"/>
        </w:rPr>
      </w:pPr>
      <w:r w:rsidRPr="006D00F5">
        <w:rPr>
          <w:rFonts w:asciiTheme="minorHAnsi" w:hAnsiTheme="minorHAnsi" w:cstheme="minorHAnsi"/>
        </w:rPr>
        <w:t>Cálculos sobre los costos de operación y mantenimiento del Proyecto, considerando distintos</w:t>
      </w:r>
      <w:r w:rsidR="006D00F5">
        <w:rPr>
          <w:rFonts w:asciiTheme="minorHAnsi" w:hAnsiTheme="minorHAnsi" w:cstheme="minorHAnsi"/>
        </w:rPr>
        <w:t xml:space="preserve"> </w:t>
      </w:r>
      <w:r w:rsidRPr="006D00F5">
        <w:rPr>
          <w:rFonts w:asciiTheme="minorHAnsi" w:hAnsiTheme="minorHAnsi" w:cstheme="minorHAnsi"/>
        </w:rPr>
        <w:t>escenarios</w:t>
      </w:r>
      <w:r w:rsidR="006D00F5" w:rsidRPr="006D00F5">
        <w:rPr>
          <w:rFonts w:asciiTheme="minorHAnsi" w:hAnsiTheme="minorHAnsi" w:cstheme="minorHAnsi"/>
        </w:rPr>
        <w:t xml:space="preserve"> </w:t>
      </w:r>
      <w:r w:rsidRPr="006D00F5">
        <w:rPr>
          <w:rFonts w:asciiTheme="minorHAnsi" w:hAnsiTheme="minorHAnsi" w:cstheme="minorHAnsi"/>
        </w:rPr>
        <w:t>de ocupación.</w:t>
      </w:r>
    </w:p>
    <w:p w14:paraId="0C939082" w14:textId="77777777" w:rsidR="001A1C6C" w:rsidRPr="006D00F5" w:rsidRDefault="001A1C6C" w:rsidP="006D00F5">
      <w:pPr>
        <w:pStyle w:val="Prrafodelista"/>
        <w:numPr>
          <w:ilvl w:val="0"/>
          <w:numId w:val="68"/>
        </w:numPr>
        <w:tabs>
          <w:tab w:val="left" w:pos="530"/>
        </w:tabs>
        <w:ind w:left="567"/>
        <w:jc w:val="both"/>
        <w:rPr>
          <w:rFonts w:asciiTheme="minorHAnsi" w:hAnsiTheme="minorHAnsi" w:cstheme="minorHAnsi"/>
        </w:rPr>
      </w:pPr>
      <w:r w:rsidRPr="006D00F5">
        <w:rPr>
          <w:rFonts w:asciiTheme="minorHAnsi" w:hAnsiTheme="minorHAnsi" w:cstheme="minorHAnsi"/>
        </w:rPr>
        <w:t>Ingresos potenciales en diferentes temporadas.</w:t>
      </w:r>
    </w:p>
    <w:p w14:paraId="141B93FC" w14:textId="77777777" w:rsidR="001A1C6C" w:rsidRPr="006D00F5" w:rsidRDefault="001A1C6C" w:rsidP="006D00F5">
      <w:pPr>
        <w:pStyle w:val="Prrafodelista"/>
        <w:numPr>
          <w:ilvl w:val="0"/>
          <w:numId w:val="68"/>
        </w:numPr>
        <w:tabs>
          <w:tab w:val="left" w:pos="530"/>
        </w:tabs>
        <w:ind w:left="567"/>
        <w:jc w:val="both"/>
        <w:rPr>
          <w:rFonts w:asciiTheme="minorHAnsi" w:hAnsiTheme="minorHAnsi" w:cstheme="minorHAnsi"/>
        </w:rPr>
      </w:pPr>
      <w:r w:rsidRPr="006D00F5">
        <w:rPr>
          <w:rFonts w:asciiTheme="minorHAnsi" w:hAnsiTheme="minorHAnsi" w:cstheme="minorHAnsi"/>
        </w:rPr>
        <w:t>Programa de inversión, operación y mantenimiento.</w:t>
      </w:r>
    </w:p>
    <w:p w14:paraId="0108EC57" w14:textId="77777777" w:rsidR="001A1C6C" w:rsidRPr="006D00F5" w:rsidRDefault="001A1C6C" w:rsidP="006D00F5">
      <w:pPr>
        <w:pStyle w:val="Prrafodelista"/>
        <w:numPr>
          <w:ilvl w:val="0"/>
          <w:numId w:val="68"/>
        </w:numPr>
        <w:tabs>
          <w:tab w:val="left" w:pos="530"/>
        </w:tabs>
        <w:ind w:left="567"/>
        <w:jc w:val="both"/>
        <w:rPr>
          <w:rFonts w:asciiTheme="minorHAnsi" w:hAnsiTheme="minorHAnsi" w:cstheme="minorHAnsi"/>
        </w:rPr>
      </w:pPr>
      <w:r w:rsidRPr="006D00F5">
        <w:rPr>
          <w:rFonts w:asciiTheme="minorHAnsi" w:hAnsiTheme="minorHAnsi" w:cstheme="minorHAnsi"/>
        </w:rPr>
        <w:t>Estimación de aportaciones adicionales para el funcionamiento del proyecto</w:t>
      </w:r>
    </w:p>
    <w:p w14:paraId="4E5F6526" w14:textId="77777777" w:rsidR="001A1C6C" w:rsidRPr="006D00F5" w:rsidRDefault="001A1C6C" w:rsidP="006D00F5">
      <w:pPr>
        <w:pStyle w:val="Prrafodelista"/>
        <w:numPr>
          <w:ilvl w:val="0"/>
          <w:numId w:val="68"/>
        </w:numPr>
        <w:tabs>
          <w:tab w:val="left" w:pos="530"/>
        </w:tabs>
        <w:ind w:left="567"/>
        <w:jc w:val="both"/>
        <w:rPr>
          <w:rFonts w:asciiTheme="minorHAnsi" w:hAnsiTheme="minorHAnsi" w:cstheme="minorHAnsi"/>
        </w:rPr>
      </w:pPr>
      <w:r w:rsidRPr="006D00F5">
        <w:rPr>
          <w:rFonts w:asciiTheme="minorHAnsi" w:hAnsiTheme="minorHAnsi" w:cstheme="minorHAnsi"/>
        </w:rPr>
        <w:t xml:space="preserve">Tasa Retorno de Inversión. </w:t>
      </w:r>
    </w:p>
    <w:p w14:paraId="3CB84EB4" w14:textId="77777777" w:rsidR="001A1C6C" w:rsidRPr="006D00F5" w:rsidRDefault="001A1C6C" w:rsidP="006D00F5">
      <w:pPr>
        <w:pStyle w:val="Prrafodelista"/>
        <w:numPr>
          <w:ilvl w:val="0"/>
          <w:numId w:val="68"/>
        </w:numPr>
        <w:tabs>
          <w:tab w:val="left" w:pos="530"/>
        </w:tabs>
        <w:ind w:left="567"/>
        <w:jc w:val="both"/>
        <w:rPr>
          <w:rFonts w:asciiTheme="minorHAnsi" w:hAnsiTheme="minorHAnsi" w:cstheme="minorHAnsi"/>
        </w:rPr>
      </w:pPr>
      <w:r w:rsidRPr="006D00F5">
        <w:rPr>
          <w:rFonts w:asciiTheme="minorHAnsi" w:hAnsiTheme="minorHAnsi" w:cstheme="minorHAnsi"/>
        </w:rPr>
        <w:t>Fuentes de financiamiento.</w:t>
      </w:r>
    </w:p>
    <w:p w14:paraId="05B023EA" w14:textId="0CCC9C37" w:rsidR="001A1C6C" w:rsidRPr="006D00F5" w:rsidRDefault="001A1C6C" w:rsidP="006D00F5">
      <w:pPr>
        <w:pStyle w:val="Prrafodelista"/>
        <w:numPr>
          <w:ilvl w:val="0"/>
          <w:numId w:val="68"/>
        </w:numPr>
        <w:tabs>
          <w:tab w:val="left" w:pos="530"/>
        </w:tabs>
        <w:ind w:left="567"/>
        <w:jc w:val="both"/>
        <w:rPr>
          <w:rFonts w:asciiTheme="minorHAnsi" w:hAnsiTheme="minorHAnsi" w:cstheme="minorHAnsi"/>
        </w:rPr>
      </w:pPr>
      <w:r w:rsidRPr="006D00F5">
        <w:rPr>
          <w:rFonts w:asciiTheme="minorHAnsi" w:hAnsiTheme="minorHAnsi" w:cstheme="minorHAnsi"/>
        </w:rPr>
        <w:t xml:space="preserve">Identificación del esquema financiero óptimo para el desarrollo del proyecto </w:t>
      </w:r>
      <w:r w:rsidRPr="006D00F5">
        <w:rPr>
          <w:rFonts w:asciiTheme="minorHAnsi" w:hAnsiTheme="minorHAnsi" w:cstheme="minorHAnsi"/>
          <w:bCs/>
        </w:rPr>
        <w:t>(Asociación Público-Privada –APP-, Concesión, Obra Pública, etc.).</w:t>
      </w:r>
    </w:p>
    <w:p w14:paraId="2091A673" w14:textId="77777777" w:rsidR="0018724A" w:rsidRPr="00DE0122" w:rsidRDefault="0018724A" w:rsidP="0018724A">
      <w:pPr>
        <w:tabs>
          <w:tab w:val="left" w:pos="530"/>
        </w:tabs>
        <w:spacing w:after="0" w:line="240" w:lineRule="auto"/>
        <w:ind w:left="720"/>
        <w:jc w:val="both"/>
        <w:rPr>
          <w:rFonts w:asciiTheme="minorHAnsi" w:hAnsiTheme="minorHAnsi" w:cstheme="minorHAnsi"/>
        </w:rPr>
      </w:pPr>
    </w:p>
    <w:p w14:paraId="515E7749" w14:textId="77777777" w:rsidR="001A1C6C" w:rsidRPr="00DE0122" w:rsidRDefault="001A1C6C" w:rsidP="0035766E">
      <w:pPr>
        <w:tabs>
          <w:tab w:val="left" w:pos="530"/>
        </w:tabs>
        <w:spacing w:line="240" w:lineRule="auto"/>
        <w:jc w:val="both"/>
        <w:rPr>
          <w:rFonts w:asciiTheme="minorHAnsi" w:hAnsiTheme="minorHAnsi" w:cstheme="minorHAnsi"/>
          <w:bCs/>
          <w:iCs/>
        </w:rPr>
      </w:pPr>
      <w:bookmarkStart w:id="82" w:name="_Toc506498215"/>
      <w:r w:rsidRPr="00DE0122">
        <w:rPr>
          <w:rFonts w:asciiTheme="minorHAnsi" w:hAnsiTheme="minorHAnsi" w:cstheme="minorHAnsi"/>
          <w:bCs/>
          <w:iCs/>
        </w:rPr>
        <w:t>1.12   Registro ante la unidad de inversiones de la Secretaria de Hacienda y Crédito Público</w:t>
      </w:r>
      <w:bookmarkEnd w:id="82"/>
    </w:p>
    <w:p w14:paraId="30131CF6" w14:textId="77777777" w:rsidR="001A1C6C" w:rsidRPr="00DE0122" w:rsidRDefault="001A1C6C" w:rsidP="0035766E">
      <w:pPr>
        <w:tabs>
          <w:tab w:val="left" w:pos="530"/>
        </w:tabs>
        <w:spacing w:line="240" w:lineRule="auto"/>
        <w:jc w:val="both"/>
        <w:rPr>
          <w:rFonts w:asciiTheme="minorHAnsi" w:hAnsiTheme="minorHAnsi" w:cstheme="minorHAnsi"/>
        </w:rPr>
      </w:pPr>
      <w:r w:rsidRPr="00DE0122">
        <w:rPr>
          <w:rFonts w:asciiTheme="minorHAnsi" w:hAnsiTheme="minorHAnsi" w:cstheme="minorHAnsi"/>
        </w:rPr>
        <w:t xml:space="preserve">La consultora realizará los trámites necesarios ante la unidad de inversiones de la Secretaria de Hacienda y Crédito Público para lograr el registro del proyecto “Centro </w:t>
      </w:r>
      <w:r w:rsidR="0034399B" w:rsidRPr="00DE0122">
        <w:rPr>
          <w:rFonts w:asciiTheme="minorHAnsi" w:hAnsiTheme="minorHAnsi" w:cstheme="minorHAnsi"/>
        </w:rPr>
        <w:t>C</w:t>
      </w:r>
      <w:r w:rsidRPr="00DE0122">
        <w:rPr>
          <w:rFonts w:asciiTheme="minorHAnsi" w:hAnsiTheme="minorHAnsi" w:cstheme="minorHAnsi"/>
        </w:rPr>
        <w:t>ultural</w:t>
      </w:r>
      <w:r w:rsidR="0034399B" w:rsidRPr="00DE0122">
        <w:rPr>
          <w:rFonts w:asciiTheme="minorHAnsi" w:hAnsiTheme="minorHAnsi" w:cstheme="minorHAnsi"/>
        </w:rPr>
        <w:t xml:space="preserve"> y Exposiciones</w:t>
      </w:r>
      <w:r w:rsidRPr="00DE0122">
        <w:rPr>
          <w:rFonts w:asciiTheme="minorHAnsi" w:hAnsiTheme="minorHAnsi" w:cstheme="minorHAnsi"/>
        </w:rPr>
        <w:t xml:space="preserve"> Álvaro Carrillo”. Para ello, deberá presentar toda la información de los estudios desarrollados más arriba y atender las observaciones de la SHCP hasta que queden satisfechas y el Proyecto registrado ante la Unidad de Inversiones.</w:t>
      </w:r>
    </w:p>
    <w:p w14:paraId="6C76E644" w14:textId="35B374C0" w:rsidR="00822BA2" w:rsidRPr="00DE0122" w:rsidRDefault="00822BA2" w:rsidP="00500E5B">
      <w:pPr>
        <w:rPr>
          <w:rFonts w:asciiTheme="minorHAnsi" w:eastAsia="MS Gothic" w:hAnsiTheme="minorHAnsi" w:cstheme="minorHAnsi"/>
          <w:b/>
        </w:rPr>
      </w:pPr>
      <w:bookmarkStart w:id="83" w:name="_Toc506498218"/>
      <w:r w:rsidRPr="00DE0122">
        <w:rPr>
          <w:rFonts w:asciiTheme="minorHAnsi" w:hAnsiTheme="minorHAnsi" w:cstheme="minorHAnsi"/>
          <w:b/>
        </w:rPr>
        <w:t>Obligaciones para el PARTICIPANTE ganador e integrantes del equipo Consultor</w:t>
      </w:r>
      <w:bookmarkEnd w:id="83"/>
      <w:r w:rsidRPr="00DE0122">
        <w:rPr>
          <w:rFonts w:asciiTheme="minorHAnsi" w:eastAsia="MS Gothic" w:hAnsiTheme="minorHAnsi" w:cstheme="minorHAnsi"/>
          <w:b/>
        </w:rPr>
        <w:t>:</w:t>
      </w:r>
    </w:p>
    <w:p w14:paraId="6D43CEDA" w14:textId="77777777" w:rsidR="00822BA2" w:rsidRPr="00DE0122" w:rsidRDefault="00822BA2" w:rsidP="0035766E">
      <w:pPr>
        <w:widowControl w:val="0"/>
        <w:tabs>
          <w:tab w:val="left" w:pos="220"/>
          <w:tab w:val="left" w:pos="720"/>
        </w:tabs>
        <w:autoSpaceDE w:val="0"/>
        <w:autoSpaceDN w:val="0"/>
        <w:adjustRightInd w:val="0"/>
        <w:spacing w:after="240" w:line="240" w:lineRule="auto"/>
        <w:jc w:val="both"/>
        <w:rPr>
          <w:rFonts w:asciiTheme="minorHAnsi" w:eastAsia="MS Mincho" w:hAnsiTheme="minorHAnsi" w:cstheme="minorHAnsi"/>
        </w:rPr>
      </w:pPr>
      <w:r w:rsidRPr="00DE0122">
        <w:rPr>
          <w:rFonts w:asciiTheme="minorHAnsi" w:eastAsia="MS Mincho" w:hAnsiTheme="minorHAnsi" w:cstheme="minorHAnsi"/>
        </w:rPr>
        <w:t xml:space="preserve">El plazo total de la Consultoría para la elaboración del proyecto que se contrata es de </w:t>
      </w:r>
      <w:r w:rsidRPr="00DE0122">
        <w:rPr>
          <w:rFonts w:asciiTheme="minorHAnsi" w:eastAsia="MS Mincho" w:hAnsiTheme="minorHAnsi" w:cstheme="minorHAnsi"/>
          <w:b/>
          <w:bCs/>
        </w:rPr>
        <w:t xml:space="preserve">120 días </w:t>
      </w:r>
      <w:r w:rsidRPr="00DE0122">
        <w:rPr>
          <w:rFonts w:asciiTheme="minorHAnsi" w:eastAsia="MS Mincho" w:hAnsiTheme="minorHAnsi" w:cstheme="minorHAnsi"/>
        </w:rPr>
        <w:t xml:space="preserve">cuyo inicio será desde la fecha en que el dictamen de aprobación sea notificado por la Secretaría de Finanzas del Gobierno del estado de </w:t>
      </w:r>
      <w:proofErr w:type="spellStart"/>
      <w:r w:rsidRPr="00DE0122">
        <w:rPr>
          <w:rFonts w:asciiTheme="minorHAnsi" w:eastAsia="MS Mincho" w:hAnsiTheme="minorHAnsi" w:cstheme="minorHAnsi"/>
        </w:rPr>
        <w:t>Oaxaca.El</w:t>
      </w:r>
      <w:proofErr w:type="spellEnd"/>
      <w:r w:rsidRPr="00DE0122">
        <w:rPr>
          <w:rFonts w:asciiTheme="minorHAnsi" w:eastAsia="MS Mincho" w:hAnsiTheme="minorHAnsi" w:cstheme="minorHAnsi"/>
        </w:rPr>
        <w:t xml:space="preserve"> PARTICIPANTE ganador no tendrá derecho a reclamación de aumento de contrato o de plazo durante el tiempo que el proyecto se efectúa.</w:t>
      </w:r>
    </w:p>
    <w:p w14:paraId="5D637EA0" w14:textId="77777777" w:rsidR="00822BA2" w:rsidRPr="00DE0122" w:rsidRDefault="00822BA2" w:rsidP="0035766E">
      <w:pPr>
        <w:widowControl w:val="0"/>
        <w:tabs>
          <w:tab w:val="left" w:pos="220"/>
          <w:tab w:val="left" w:pos="720"/>
        </w:tabs>
        <w:autoSpaceDE w:val="0"/>
        <w:autoSpaceDN w:val="0"/>
        <w:adjustRightInd w:val="0"/>
        <w:spacing w:after="240" w:line="240" w:lineRule="auto"/>
        <w:jc w:val="both"/>
        <w:rPr>
          <w:rFonts w:asciiTheme="minorHAnsi" w:eastAsia="MS Mincho" w:hAnsiTheme="minorHAnsi" w:cstheme="minorHAnsi"/>
        </w:rPr>
      </w:pPr>
      <w:r w:rsidRPr="00DE0122">
        <w:rPr>
          <w:rFonts w:asciiTheme="minorHAnsi" w:eastAsia="MS Mincho" w:hAnsiTheme="minorHAnsi" w:cstheme="minorHAnsi"/>
        </w:rPr>
        <w:lastRenderedPageBreak/>
        <w:t xml:space="preserve">El Coordinador (representante del Gobierno del Estado) trabajará de manera coordinada con el PARTICIPANTE ganador para la toma de decisiones de manera consensuada.  </w:t>
      </w:r>
    </w:p>
    <w:p w14:paraId="4CFD9CA9" w14:textId="77777777" w:rsidR="00822BA2" w:rsidRPr="00DE0122" w:rsidRDefault="00822BA2" w:rsidP="0035766E">
      <w:pPr>
        <w:widowControl w:val="0"/>
        <w:tabs>
          <w:tab w:val="left" w:pos="220"/>
          <w:tab w:val="left" w:pos="720"/>
        </w:tabs>
        <w:autoSpaceDE w:val="0"/>
        <w:autoSpaceDN w:val="0"/>
        <w:adjustRightInd w:val="0"/>
        <w:spacing w:after="240" w:line="240" w:lineRule="auto"/>
        <w:jc w:val="both"/>
        <w:rPr>
          <w:rFonts w:asciiTheme="minorHAnsi" w:eastAsia="MS Mincho" w:hAnsiTheme="minorHAnsi" w:cstheme="minorHAnsi"/>
        </w:rPr>
      </w:pPr>
      <w:r w:rsidRPr="00DE0122">
        <w:rPr>
          <w:rFonts w:asciiTheme="minorHAnsi" w:eastAsia="MS Mincho" w:hAnsiTheme="minorHAnsi" w:cstheme="minorHAnsi"/>
        </w:rPr>
        <w:t>El PARTICIPANTE ganador que se adjudique el contrato deberá obligatoriamente participar en los trabajos previos y en las reuniones de planeación con la asistencia del equipo del PARTICIPANTE ganador y el Gobierno del estado de Oaxaca.</w:t>
      </w:r>
    </w:p>
    <w:p w14:paraId="386FE5BF" w14:textId="77777777" w:rsidR="00822BA2" w:rsidRPr="00DE0122" w:rsidRDefault="00822BA2" w:rsidP="00887E02">
      <w:pPr>
        <w:widowControl w:val="0"/>
        <w:numPr>
          <w:ilvl w:val="0"/>
          <w:numId w:val="28"/>
        </w:numPr>
        <w:tabs>
          <w:tab w:val="left" w:pos="220"/>
          <w:tab w:val="left" w:pos="720"/>
        </w:tabs>
        <w:autoSpaceDE w:val="0"/>
        <w:autoSpaceDN w:val="0"/>
        <w:adjustRightInd w:val="0"/>
        <w:spacing w:after="240" w:line="240" w:lineRule="auto"/>
        <w:jc w:val="both"/>
        <w:rPr>
          <w:rFonts w:asciiTheme="minorHAnsi" w:eastAsia="MS Mincho" w:hAnsiTheme="minorHAnsi" w:cstheme="minorHAnsi"/>
        </w:rPr>
      </w:pPr>
      <w:r w:rsidRPr="00DE0122">
        <w:rPr>
          <w:rFonts w:asciiTheme="minorHAnsi" w:eastAsia="MS Mincho" w:hAnsiTheme="minorHAnsi" w:cstheme="minorHAnsi"/>
        </w:rPr>
        <w:t>Deberá asistir a todas las reuniones de coordinación que se convoque.</w:t>
      </w:r>
    </w:p>
    <w:p w14:paraId="37CDAEDF" w14:textId="196CE244" w:rsidR="00822BA2" w:rsidRPr="00DE0122" w:rsidRDefault="00822BA2" w:rsidP="00887E02">
      <w:pPr>
        <w:widowControl w:val="0"/>
        <w:numPr>
          <w:ilvl w:val="0"/>
          <w:numId w:val="28"/>
        </w:numPr>
        <w:tabs>
          <w:tab w:val="left" w:pos="220"/>
          <w:tab w:val="left" w:pos="720"/>
        </w:tabs>
        <w:autoSpaceDE w:val="0"/>
        <w:autoSpaceDN w:val="0"/>
        <w:adjustRightInd w:val="0"/>
        <w:spacing w:after="240" w:line="240" w:lineRule="auto"/>
        <w:jc w:val="both"/>
        <w:rPr>
          <w:rFonts w:asciiTheme="minorHAnsi" w:eastAsia="MS Mincho" w:hAnsiTheme="minorHAnsi" w:cstheme="minorHAnsi"/>
        </w:rPr>
      </w:pPr>
      <w:r w:rsidRPr="00DE0122">
        <w:rPr>
          <w:rFonts w:asciiTheme="minorHAnsi" w:eastAsia="MS Mincho" w:hAnsiTheme="minorHAnsi" w:cstheme="minorHAnsi"/>
        </w:rPr>
        <w:t xml:space="preserve">Deberá asesorar al demandante en todas las instancias de aprobaciones y recepciones ante los Organismos pertinentes. </w:t>
      </w:r>
    </w:p>
    <w:p w14:paraId="303DC4CD" w14:textId="77777777" w:rsidR="006D00F5" w:rsidRPr="006D00F5" w:rsidRDefault="00822BA2" w:rsidP="003800E3">
      <w:pPr>
        <w:widowControl w:val="0"/>
        <w:numPr>
          <w:ilvl w:val="0"/>
          <w:numId w:val="28"/>
        </w:numPr>
        <w:tabs>
          <w:tab w:val="left" w:pos="220"/>
          <w:tab w:val="left" w:pos="720"/>
        </w:tabs>
        <w:autoSpaceDE w:val="0"/>
        <w:autoSpaceDN w:val="0"/>
        <w:adjustRightInd w:val="0"/>
        <w:spacing w:after="240" w:line="240" w:lineRule="auto"/>
        <w:jc w:val="both"/>
        <w:rPr>
          <w:rFonts w:asciiTheme="minorHAnsi" w:eastAsia="MS Mincho" w:hAnsiTheme="minorHAnsi" w:cstheme="minorHAnsi"/>
        </w:rPr>
      </w:pPr>
      <w:r w:rsidRPr="006D00F5">
        <w:rPr>
          <w:rFonts w:asciiTheme="minorHAnsi" w:eastAsia="MS Mincho" w:hAnsiTheme="minorHAnsi" w:cstheme="minorHAnsi"/>
        </w:rPr>
        <w:t xml:space="preserve">El PARTICIPANTE ganador deberá considerar para el desarrollo del proyecto y modelación arquitectónica los estándares de construcción estimados por el demandante para la ejecución de esta obra de manera que el proyecto esté acorde con el presupuesto definido para ello. </w:t>
      </w:r>
    </w:p>
    <w:p w14:paraId="554FABA2" w14:textId="4CB3A964" w:rsidR="00822BA2" w:rsidRPr="006D00F5" w:rsidRDefault="00822BA2" w:rsidP="003800E3">
      <w:pPr>
        <w:widowControl w:val="0"/>
        <w:numPr>
          <w:ilvl w:val="0"/>
          <w:numId w:val="28"/>
        </w:numPr>
        <w:tabs>
          <w:tab w:val="left" w:pos="220"/>
          <w:tab w:val="left" w:pos="720"/>
        </w:tabs>
        <w:autoSpaceDE w:val="0"/>
        <w:autoSpaceDN w:val="0"/>
        <w:adjustRightInd w:val="0"/>
        <w:spacing w:after="240" w:line="240" w:lineRule="auto"/>
        <w:jc w:val="both"/>
        <w:rPr>
          <w:rFonts w:asciiTheme="minorHAnsi" w:eastAsia="MS Mincho" w:hAnsiTheme="minorHAnsi" w:cstheme="minorHAnsi"/>
        </w:rPr>
      </w:pPr>
      <w:r w:rsidRPr="006D00F5">
        <w:rPr>
          <w:rFonts w:asciiTheme="minorHAnsi" w:eastAsia="MS Mincho" w:hAnsiTheme="minorHAnsi" w:cstheme="minorHAnsi"/>
        </w:rPr>
        <w:t xml:space="preserve">El PARTICIPANTE ganador es responsable en la generación del Presupuesto considerando partida y componente en el orden de las Especificaciones Técnicas, sin considerar globales ni valores proforma (Valores proforma solo para la Componente Arqueológica), agregando gastos generales y utilidad a cada precio e IVA al final del costo total y por tanto debe incluir en su entrega: </w:t>
      </w:r>
    </w:p>
    <w:p w14:paraId="6C784B4D" w14:textId="77777777" w:rsidR="00822BA2" w:rsidRPr="00DE0122" w:rsidRDefault="00822BA2" w:rsidP="00887E02">
      <w:pPr>
        <w:widowControl w:val="0"/>
        <w:numPr>
          <w:ilvl w:val="0"/>
          <w:numId w:val="28"/>
        </w:numPr>
        <w:tabs>
          <w:tab w:val="left" w:pos="220"/>
          <w:tab w:val="left" w:pos="720"/>
        </w:tabs>
        <w:autoSpaceDE w:val="0"/>
        <w:autoSpaceDN w:val="0"/>
        <w:adjustRightInd w:val="0"/>
        <w:spacing w:after="240" w:line="240" w:lineRule="auto"/>
        <w:jc w:val="both"/>
        <w:rPr>
          <w:rFonts w:asciiTheme="minorHAnsi" w:eastAsia="MS Mincho" w:hAnsiTheme="minorHAnsi" w:cstheme="minorHAnsi"/>
        </w:rPr>
      </w:pPr>
      <w:r w:rsidRPr="00DE0122">
        <w:rPr>
          <w:rFonts w:asciiTheme="minorHAnsi" w:eastAsia="MS Mincho" w:hAnsiTheme="minorHAnsi" w:cstheme="minorHAnsi"/>
        </w:rPr>
        <w:t>Registro de gastos generales</w:t>
      </w:r>
    </w:p>
    <w:p w14:paraId="5DEDC6ED" w14:textId="77777777" w:rsidR="00822BA2" w:rsidRPr="00DE0122" w:rsidRDefault="00822BA2" w:rsidP="00887E02">
      <w:pPr>
        <w:widowControl w:val="0"/>
        <w:numPr>
          <w:ilvl w:val="0"/>
          <w:numId w:val="28"/>
        </w:numPr>
        <w:tabs>
          <w:tab w:val="left" w:pos="220"/>
          <w:tab w:val="left" w:pos="720"/>
        </w:tabs>
        <w:autoSpaceDE w:val="0"/>
        <w:autoSpaceDN w:val="0"/>
        <w:adjustRightInd w:val="0"/>
        <w:spacing w:after="240" w:line="240" w:lineRule="auto"/>
        <w:jc w:val="both"/>
        <w:rPr>
          <w:rFonts w:asciiTheme="minorHAnsi" w:eastAsia="MS Mincho" w:hAnsiTheme="minorHAnsi" w:cstheme="minorHAnsi"/>
        </w:rPr>
      </w:pPr>
      <w:r w:rsidRPr="00DE0122">
        <w:rPr>
          <w:rFonts w:asciiTheme="minorHAnsi" w:eastAsia="MS Mincho" w:hAnsiTheme="minorHAnsi" w:cstheme="minorHAnsi"/>
        </w:rPr>
        <w:t>Análisis de precios de cada una de las partidas ejercidas.</w:t>
      </w:r>
    </w:p>
    <w:p w14:paraId="05F558FA" w14:textId="23762EA8" w:rsidR="00055028" w:rsidRDefault="00822BA2" w:rsidP="0035766E">
      <w:pPr>
        <w:spacing w:line="240" w:lineRule="auto"/>
        <w:rPr>
          <w:rFonts w:asciiTheme="minorHAnsi" w:eastAsia="MS Mincho" w:hAnsiTheme="minorHAnsi" w:cstheme="minorHAnsi"/>
        </w:rPr>
      </w:pPr>
      <w:r w:rsidRPr="00DE0122">
        <w:rPr>
          <w:rFonts w:asciiTheme="minorHAnsi" w:eastAsia="MS Mincho" w:hAnsiTheme="minorHAnsi" w:cstheme="minorHAnsi"/>
        </w:rPr>
        <w:t>El PARTICIPANTE ganador debe presentar todos los permisos que requiera el proyecto, de las distintas Instituciones, INAH, SINFRA, Municipio, etc.</w:t>
      </w:r>
    </w:p>
    <w:p w14:paraId="406CD400" w14:textId="77777777" w:rsidR="006D00F5" w:rsidRPr="00DE0122" w:rsidRDefault="006D00F5" w:rsidP="0035766E">
      <w:pPr>
        <w:spacing w:line="240" w:lineRule="auto"/>
        <w:rPr>
          <w:rFonts w:asciiTheme="minorHAnsi" w:eastAsia="MS Mincho" w:hAnsiTheme="minorHAnsi" w:cstheme="minorHAnsi"/>
        </w:rPr>
      </w:pPr>
    </w:p>
    <w:p w14:paraId="3063315C" w14:textId="4C75BE5D" w:rsidR="00D24414" w:rsidRPr="00DE0122" w:rsidRDefault="00D24414" w:rsidP="0035766E">
      <w:pPr>
        <w:spacing w:line="240" w:lineRule="auto"/>
        <w:rPr>
          <w:rFonts w:asciiTheme="minorHAnsi" w:eastAsia="MS Mincho" w:hAnsiTheme="minorHAnsi" w:cstheme="minorHAnsi"/>
          <w:b/>
        </w:rPr>
      </w:pPr>
      <w:r w:rsidRPr="00DE0122">
        <w:rPr>
          <w:rFonts w:asciiTheme="minorHAnsi" w:eastAsia="MS Mincho" w:hAnsiTheme="minorHAnsi" w:cstheme="minorHAnsi"/>
          <w:b/>
        </w:rPr>
        <w:t>DURACIÓN:</w:t>
      </w:r>
    </w:p>
    <w:p w14:paraId="68695549" w14:textId="25E4B79D" w:rsidR="00D24414" w:rsidRPr="00DE0122" w:rsidRDefault="00D24414" w:rsidP="0035766E">
      <w:pPr>
        <w:pStyle w:val="Textoindependiente"/>
        <w:rPr>
          <w:rFonts w:asciiTheme="minorHAnsi" w:hAnsiTheme="minorHAnsi" w:cstheme="minorHAnsi"/>
        </w:rPr>
      </w:pPr>
      <w:r w:rsidRPr="00DE0122">
        <w:rPr>
          <w:rFonts w:asciiTheme="minorHAnsi" w:hAnsiTheme="minorHAnsi" w:cstheme="minorHAnsi"/>
          <w:bCs/>
          <w:kern w:val="28"/>
        </w:rPr>
        <w:t xml:space="preserve">PARTIDA </w:t>
      </w:r>
      <w:r w:rsidR="00E76D5A" w:rsidRPr="00DE0122">
        <w:rPr>
          <w:rFonts w:asciiTheme="minorHAnsi" w:hAnsiTheme="minorHAnsi" w:cstheme="minorHAnsi"/>
          <w:bCs/>
          <w:kern w:val="28"/>
        </w:rPr>
        <w:t>1.1</w:t>
      </w:r>
      <w:r w:rsidRPr="00DE0122">
        <w:rPr>
          <w:rFonts w:asciiTheme="minorHAnsi" w:hAnsiTheme="minorHAnsi" w:cstheme="minorHAnsi"/>
          <w:bCs/>
          <w:kern w:val="28"/>
        </w:rPr>
        <w:t xml:space="preserve">. </w:t>
      </w:r>
      <w:r w:rsidRPr="00DE0122">
        <w:rPr>
          <w:rFonts w:asciiTheme="minorHAnsi" w:hAnsiTheme="minorHAnsi" w:cstheme="minorHAnsi"/>
        </w:rPr>
        <w:t xml:space="preserve">El ESTUDIO tendrá una duración de </w:t>
      </w:r>
      <w:r w:rsidRPr="00DE0122">
        <w:rPr>
          <w:rFonts w:asciiTheme="minorHAnsi" w:hAnsiTheme="minorHAnsi" w:cstheme="minorHAnsi"/>
          <w:b/>
        </w:rPr>
        <w:t>120 días naturales</w:t>
      </w:r>
      <w:r w:rsidRPr="00DE0122">
        <w:rPr>
          <w:rFonts w:asciiTheme="minorHAnsi" w:hAnsiTheme="minorHAnsi" w:cstheme="minorHAnsi"/>
        </w:rPr>
        <w:t>, contados a partir del siguiente día hábil de la firma del Contrato.</w:t>
      </w:r>
    </w:p>
    <w:p w14:paraId="2BF9BA92" w14:textId="77777777" w:rsidR="00D24414" w:rsidRPr="00DE0122" w:rsidRDefault="00D24414" w:rsidP="0035766E">
      <w:pPr>
        <w:pStyle w:val="Textoindependiente"/>
        <w:rPr>
          <w:rFonts w:asciiTheme="minorHAnsi" w:hAnsiTheme="minorHAnsi" w:cstheme="minorHAnsi"/>
        </w:rPr>
      </w:pPr>
    </w:p>
    <w:p w14:paraId="26773FD8" w14:textId="4BCB5ACD" w:rsidR="00D24414" w:rsidRPr="00DE0122" w:rsidRDefault="00D24414" w:rsidP="0035766E">
      <w:pPr>
        <w:pStyle w:val="Textoindependiente"/>
        <w:rPr>
          <w:rFonts w:asciiTheme="minorHAnsi" w:hAnsiTheme="minorHAnsi" w:cstheme="minorHAnsi"/>
        </w:rPr>
      </w:pPr>
      <w:r w:rsidRPr="00DE0122">
        <w:rPr>
          <w:rFonts w:asciiTheme="minorHAnsi" w:hAnsiTheme="minorHAnsi" w:cstheme="minorHAnsi"/>
        </w:rPr>
        <w:t xml:space="preserve">En caso de que alguna autorización u opinión de cualquier autoridad o dependencia requiera mayor plazo, para efectos del cumplimiento del PARTICIPANTE ganador, se considerará que este cumplió en tiempo y forma a partir de que realice la entrega al </w:t>
      </w:r>
      <w:r w:rsidRPr="00DE0122">
        <w:rPr>
          <w:rFonts w:asciiTheme="minorHAnsi" w:hAnsiTheme="minorHAnsi" w:cstheme="minorHAnsi"/>
          <w:lang w:val="es-ES_tradnl"/>
        </w:rPr>
        <w:t>PROMOTOR</w:t>
      </w:r>
      <w:r w:rsidRPr="00DE0122">
        <w:rPr>
          <w:rFonts w:asciiTheme="minorHAnsi" w:hAnsiTheme="minorHAnsi" w:cstheme="minorHAnsi"/>
        </w:rPr>
        <w:t xml:space="preserve"> del proyecto de solicitud de autorización u opinión correspondiente.</w:t>
      </w:r>
    </w:p>
    <w:p w14:paraId="536756E5" w14:textId="77777777" w:rsidR="00EB6616" w:rsidRPr="00DE0122" w:rsidRDefault="00EB6616" w:rsidP="0035766E">
      <w:pPr>
        <w:pStyle w:val="Textoindependiente"/>
        <w:rPr>
          <w:rFonts w:asciiTheme="minorHAnsi" w:hAnsiTheme="minorHAnsi" w:cstheme="minorHAnsi"/>
        </w:rPr>
      </w:pPr>
    </w:p>
    <w:p w14:paraId="47D8FBEA" w14:textId="59EB2A3C" w:rsidR="00D24414" w:rsidRPr="00DE0122" w:rsidRDefault="00D24414" w:rsidP="0035766E">
      <w:pPr>
        <w:pStyle w:val="Textoindependiente"/>
        <w:rPr>
          <w:rFonts w:asciiTheme="minorHAnsi" w:hAnsiTheme="minorHAnsi" w:cstheme="minorHAnsi"/>
        </w:rPr>
      </w:pPr>
      <w:r w:rsidRPr="00DE0122">
        <w:rPr>
          <w:rFonts w:asciiTheme="minorHAnsi" w:hAnsiTheme="minorHAnsi" w:cstheme="minorHAnsi"/>
        </w:rPr>
        <w:t>Los PARTICIPANTES deberán presentar un programa de trabajo expresada en tiempos del ESTUDIO tal como se muestra a manera de ejemplo en la siguiente tabla.</w:t>
      </w:r>
    </w:p>
    <w:p w14:paraId="2DC02AF2" w14:textId="77777777" w:rsidR="0035766E" w:rsidRPr="00DE0122" w:rsidRDefault="0035766E" w:rsidP="0035766E">
      <w:pPr>
        <w:pStyle w:val="Textoindependiente"/>
        <w:rPr>
          <w:rFonts w:asciiTheme="minorHAnsi" w:hAnsiTheme="minorHAnsi" w:cstheme="minorHAnsi"/>
        </w:rPr>
      </w:pPr>
    </w:p>
    <w:tbl>
      <w:tblPr>
        <w:tblStyle w:val="Tablaconcuadrcula"/>
        <w:tblW w:w="10055" w:type="dxa"/>
        <w:jc w:val="center"/>
        <w:tblCellMar>
          <w:left w:w="57" w:type="dxa"/>
          <w:right w:w="57" w:type="dxa"/>
        </w:tblCellMar>
        <w:tblLook w:val="04A0" w:firstRow="1" w:lastRow="0" w:firstColumn="1" w:lastColumn="0" w:noHBand="0" w:noVBand="1"/>
      </w:tblPr>
      <w:tblGrid>
        <w:gridCol w:w="307"/>
        <w:gridCol w:w="6923"/>
        <w:gridCol w:w="356"/>
        <w:gridCol w:w="357"/>
        <w:gridCol w:w="642"/>
        <w:gridCol w:w="818"/>
        <w:gridCol w:w="652"/>
      </w:tblGrid>
      <w:tr w:rsidR="00872563" w:rsidRPr="00DE0122" w14:paraId="42AFE3A9" w14:textId="77777777" w:rsidTr="0032539D">
        <w:trPr>
          <w:trHeight w:val="240"/>
          <w:tblHeader/>
          <w:jc w:val="center"/>
        </w:trPr>
        <w:tc>
          <w:tcPr>
            <w:tcW w:w="7230" w:type="dxa"/>
            <w:gridSpan w:val="2"/>
            <w:vMerge w:val="restart"/>
            <w:tcBorders>
              <w:top w:val="nil"/>
              <w:left w:val="nil"/>
            </w:tcBorders>
            <w:vAlign w:val="center"/>
          </w:tcPr>
          <w:p w14:paraId="762600B6" w14:textId="77777777" w:rsidR="00872563" w:rsidRPr="00DE0122" w:rsidRDefault="00872563" w:rsidP="002F08CB">
            <w:pPr>
              <w:rPr>
                <w:rFonts w:asciiTheme="minorHAnsi" w:hAnsiTheme="minorHAnsi" w:cstheme="minorHAnsi"/>
                <w:b/>
                <w:bCs/>
                <w:sz w:val="22"/>
                <w:szCs w:val="16"/>
              </w:rPr>
            </w:pPr>
            <w:r w:rsidRPr="00DE0122">
              <w:rPr>
                <w:rFonts w:asciiTheme="minorHAnsi" w:hAnsiTheme="minorHAnsi" w:cstheme="minorHAnsi"/>
                <w:b/>
                <w:bCs/>
                <w:sz w:val="22"/>
                <w:szCs w:val="16"/>
              </w:rPr>
              <w:t>Conceptos del ESTUDIO</w:t>
            </w:r>
          </w:p>
        </w:tc>
        <w:tc>
          <w:tcPr>
            <w:tcW w:w="2825" w:type="dxa"/>
            <w:gridSpan w:val="5"/>
            <w:vAlign w:val="center"/>
          </w:tcPr>
          <w:p w14:paraId="2AF63730" w14:textId="77777777" w:rsidR="00872563" w:rsidRPr="00DE0122" w:rsidRDefault="00872563" w:rsidP="00872563">
            <w:pPr>
              <w:jc w:val="center"/>
              <w:rPr>
                <w:rFonts w:asciiTheme="minorHAnsi" w:hAnsiTheme="minorHAnsi" w:cstheme="minorHAnsi"/>
                <w:b/>
                <w:bCs/>
                <w:sz w:val="16"/>
                <w:szCs w:val="16"/>
              </w:rPr>
            </w:pPr>
            <w:r w:rsidRPr="00DE0122">
              <w:rPr>
                <w:rFonts w:asciiTheme="minorHAnsi" w:hAnsiTheme="minorHAnsi" w:cstheme="minorHAnsi"/>
                <w:b/>
                <w:bCs/>
                <w:sz w:val="16"/>
                <w:szCs w:val="16"/>
              </w:rPr>
              <w:t>Duración en Meses</w:t>
            </w:r>
          </w:p>
        </w:tc>
      </w:tr>
      <w:tr w:rsidR="00872563" w:rsidRPr="00DE0122" w14:paraId="37277634" w14:textId="77777777" w:rsidTr="00EB16FA">
        <w:trPr>
          <w:trHeight w:val="115"/>
          <w:tblHeader/>
          <w:jc w:val="center"/>
        </w:trPr>
        <w:tc>
          <w:tcPr>
            <w:tcW w:w="7230" w:type="dxa"/>
            <w:gridSpan w:val="2"/>
            <w:vMerge/>
            <w:tcBorders>
              <w:left w:val="nil"/>
            </w:tcBorders>
            <w:vAlign w:val="center"/>
          </w:tcPr>
          <w:p w14:paraId="3591CC22" w14:textId="77777777" w:rsidR="00872563" w:rsidRPr="00DE0122" w:rsidRDefault="00872563" w:rsidP="002F08CB">
            <w:pPr>
              <w:rPr>
                <w:rFonts w:asciiTheme="minorHAnsi" w:hAnsiTheme="minorHAnsi" w:cstheme="minorHAnsi"/>
                <w:bCs/>
                <w:sz w:val="16"/>
                <w:szCs w:val="16"/>
              </w:rPr>
            </w:pPr>
          </w:p>
        </w:tc>
        <w:tc>
          <w:tcPr>
            <w:tcW w:w="713" w:type="dxa"/>
            <w:gridSpan w:val="2"/>
            <w:vAlign w:val="center"/>
          </w:tcPr>
          <w:p w14:paraId="35511562" w14:textId="77777777" w:rsidR="00872563" w:rsidRPr="00DE0122" w:rsidRDefault="00872563" w:rsidP="00872563">
            <w:pPr>
              <w:jc w:val="center"/>
              <w:rPr>
                <w:rFonts w:asciiTheme="minorHAnsi" w:hAnsiTheme="minorHAnsi" w:cstheme="minorHAnsi"/>
                <w:bCs/>
                <w:sz w:val="16"/>
                <w:szCs w:val="16"/>
              </w:rPr>
            </w:pPr>
            <w:r w:rsidRPr="00DE0122">
              <w:rPr>
                <w:rFonts w:asciiTheme="minorHAnsi" w:hAnsiTheme="minorHAnsi" w:cstheme="minorHAnsi"/>
                <w:bCs/>
                <w:sz w:val="16"/>
                <w:szCs w:val="16"/>
              </w:rPr>
              <w:t>1</w:t>
            </w:r>
          </w:p>
        </w:tc>
        <w:tc>
          <w:tcPr>
            <w:tcW w:w="642" w:type="dxa"/>
            <w:vAlign w:val="center"/>
          </w:tcPr>
          <w:p w14:paraId="02AE3310" w14:textId="77777777" w:rsidR="00872563" w:rsidRPr="00DE0122" w:rsidRDefault="00872563" w:rsidP="00872563">
            <w:pPr>
              <w:jc w:val="center"/>
              <w:rPr>
                <w:rFonts w:asciiTheme="minorHAnsi" w:hAnsiTheme="minorHAnsi" w:cstheme="minorHAnsi"/>
                <w:bCs/>
                <w:sz w:val="16"/>
                <w:szCs w:val="16"/>
              </w:rPr>
            </w:pPr>
            <w:r w:rsidRPr="00DE0122">
              <w:rPr>
                <w:rFonts w:asciiTheme="minorHAnsi" w:hAnsiTheme="minorHAnsi" w:cstheme="minorHAnsi"/>
                <w:bCs/>
                <w:sz w:val="16"/>
                <w:szCs w:val="16"/>
              </w:rPr>
              <w:t>2</w:t>
            </w:r>
          </w:p>
        </w:tc>
        <w:tc>
          <w:tcPr>
            <w:tcW w:w="818" w:type="dxa"/>
            <w:vAlign w:val="center"/>
          </w:tcPr>
          <w:p w14:paraId="6FE993D9" w14:textId="77777777" w:rsidR="00872563" w:rsidRPr="00DE0122" w:rsidRDefault="00872563" w:rsidP="00872563">
            <w:pPr>
              <w:jc w:val="center"/>
              <w:rPr>
                <w:rFonts w:asciiTheme="minorHAnsi" w:hAnsiTheme="minorHAnsi" w:cstheme="minorHAnsi"/>
                <w:bCs/>
                <w:sz w:val="16"/>
                <w:szCs w:val="16"/>
              </w:rPr>
            </w:pPr>
            <w:r w:rsidRPr="00DE0122">
              <w:rPr>
                <w:rFonts w:asciiTheme="minorHAnsi" w:hAnsiTheme="minorHAnsi" w:cstheme="minorHAnsi"/>
                <w:bCs/>
                <w:sz w:val="16"/>
                <w:szCs w:val="16"/>
              </w:rPr>
              <w:t>3</w:t>
            </w:r>
          </w:p>
        </w:tc>
        <w:tc>
          <w:tcPr>
            <w:tcW w:w="652" w:type="dxa"/>
            <w:vAlign w:val="center"/>
          </w:tcPr>
          <w:p w14:paraId="6ED9DE06" w14:textId="77777777" w:rsidR="00872563" w:rsidRPr="00DE0122" w:rsidRDefault="00872563" w:rsidP="00872563">
            <w:pPr>
              <w:jc w:val="center"/>
              <w:rPr>
                <w:rFonts w:asciiTheme="minorHAnsi" w:hAnsiTheme="minorHAnsi" w:cstheme="minorHAnsi"/>
                <w:bCs/>
                <w:sz w:val="16"/>
                <w:szCs w:val="16"/>
              </w:rPr>
            </w:pPr>
            <w:r w:rsidRPr="00DE0122">
              <w:rPr>
                <w:rFonts w:asciiTheme="minorHAnsi" w:hAnsiTheme="minorHAnsi" w:cstheme="minorHAnsi"/>
                <w:bCs/>
                <w:sz w:val="16"/>
                <w:szCs w:val="16"/>
              </w:rPr>
              <w:t>4</w:t>
            </w:r>
          </w:p>
        </w:tc>
      </w:tr>
      <w:tr w:rsidR="00D24414" w:rsidRPr="00DE0122" w14:paraId="3903BD61" w14:textId="77777777" w:rsidTr="00EB16FA">
        <w:trPr>
          <w:trHeight w:val="29"/>
          <w:tblHeader/>
          <w:jc w:val="center"/>
        </w:trPr>
        <w:tc>
          <w:tcPr>
            <w:tcW w:w="307" w:type="dxa"/>
            <w:vAlign w:val="center"/>
          </w:tcPr>
          <w:p w14:paraId="7FEE83A0" w14:textId="77777777" w:rsidR="00D24414" w:rsidRPr="00DE0122" w:rsidRDefault="00D24414" w:rsidP="00D82B5C">
            <w:pPr>
              <w:pStyle w:val="Prrafodelista"/>
              <w:numPr>
                <w:ilvl w:val="0"/>
                <w:numId w:val="30"/>
              </w:numPr>
              <w:spacing w:before="120" w:after="120"/>
              <w:rPr>
                <w:rFonts w:asciiTheme="minorHAnsi" w:hAnsiTheme="minorHAnsi" w:cstheme="minorHAnsi"/>
                <w:bCs/>
                <w:sz w:val="16"/>
                <w:szCs w:val="16"/>
              </w:rPr>
            </w:pPr>
          </w:p>
        </w:tc>
        <w:tc>
          <w:tcPr>
            <w:tcW w:w="6923" w:type="dxa"/>
            <w:vAlign w:val="center"/>
          </w:tcPr>
          <w:p w14:paraId="7C3C900D" w14:textId="77777777" w:rsidR="00D24414" w:rsidRPr="00DE0122" w:rsidRDefault="00D24414" w:rsidP="002F08CB">
            <w:pPr>
              <w:rPr>
                <w:rFonts w:asciiTheme="minorHAnsi" w:hAnsiTheme="minorHAnsi" w:cstheme="minorHAnsi"/>
                <w:bCs/>
                <w:sz w:val="16"/>
                <w:szCs w:val="16"/>
              </w:rPr>
            </w:pPr>
            <w:r w:rsidRPr="00DE0122">
              <w:rPr>
                <w:rFonts w:asciiTheme="minorHAnsi" w:hAnsiTheme="minorHAnsi" w:cstheme="minorHAnsi"/>
                <w:bCs/>
                <w:sz w:val="16"/>
                <w:szCs w:val="16"/>
              </w:rPr>
              <w:t>Estudios de demanda</w:t>
            </w:r>
          </w:p>
        </w:tc>
        <w:tc>
          <w:tcPr>
            <w:tcW w:w="713" w:type="dxa"/>
            <w:gridSpan w:val="2"/>
            <w:shd w:val="clear" w:color="auto" w:fill="A6A6A6" w:themeFill="background1" w:themeFillShade="A6"/>
            <w:vAlign w:val="center"/>
          </w:tcPr>
          <w:p w14:paraId="3A6F3789" w14:textId="77777777" w:rsidR="00D24414" w:rsidRPr="00DE0122" w:rsidRDefault="00D24414" w:rsidP="002F08CB">
            <w:pPr>
              <w:rPr>
                <w:rFonts w:asciiTheme="minorHAnsi" w:hAnsiTheme="minorHAnsi" w:cstheme="minorHAnsi"/>
                <w:bCs/>
                <w:sz w:val="16"/>
                <w:szCs w:val="16"/>
              </w:rPr>
            </w:pPr>
          </w:p>
        </w:tc>
        <w:tc>
          <w:tcPr>
            <w:tcW w:w="642" w:type="dxa"/>
            <w:shd w:val="clear" w:color="auto" w:fill="A6A6A6" w:themeFill="background1" w:themeFillShade="A6"/>
            <w:vAlign w:val="center"/>
          </w:tcPr>
          <w:p w14:paraId="57B26380" w14:textId="77777777" w:rsidR="00D24414" w:rsidRPr="00DE0122" w:rsidRDefault="00D24414" w:rsidP="002F08CB">
            <w:pPr>
              <w:rPr>
                <w:rFonts w:asciiTheme="minorHAnsi" w:hAnsiTheme="minorHAnsi" w:cstheme="minorHAnsi"/>
                <w:bCs/>
                <w:sz w:val="16"/>
                <w:szCs w:val="16"/>
              </w:rPr>
            </w:pPr>
          </w:p>
        </w:tc>
        <w:tc>
          <w:tcPr>
            <w:tcW w:w="818" w:type="dxa"/>
            <w:shd w:val="clear" w:color="auto" w:fill="auto"/>
            <w:vAlign w:val="center"/>
          </w:tcPr>
          <w:p w14:paraId="71A01271" w14:textId="77777777" w:rsidR="00D24414" w:rsidRPr="00DE0122" w:rsidRDefault="00D24414" w:rsidP="002F08CB">
            <w:pPr>
              <w:rPr>
                <w:rFonts w:asciiTheme="minorHAnsi" w:hAnsiTheme="minorHAnsi" w:cstheme="minorHAnsi"/>
                <w:bCs/>
                <w:sz w:val="16"/>
                <w:szCs w:val="16"/>
              </w:rPr>
            </w:pPr>
          </w:p>
        </w:tc>
        <w:tc>
          <w:tcPr>
            <w:tcW w:w="652" w:type="dxa"/>
            <w:shd w:val="clear" w:color="auto" w:fill="auto"/>
            <w:vAlign w:val="center"/>
          </w:tcPr>
          <w:p w14:paraId="24F07D4D" w14:textId="77777777" w:rsidR="00D24414" w:rsidRPr="00DE0122" w:rsidRDefault="00D24414" w:rsidP="002F08CB">
            <w:pPr>
              <w:rPr>
                <w:rFonts w:asciiTheme="minorHAnsi" w:hAnsiTheme="minorHAnsi" w:cstheme="minorHAnsi"/>
                <w:bCs/>
                <w:sz w:val="16"/>
                <w:szCs w:val="16"/>
              </w:rPr>
            </w:pPr>
          </w:p>
        </w:tc>
      </w:tr>
      <w:tr w:rsidR="003D0316" w:rsidRPr="00DE0122" w14:paraId="04D70450" w14:textId="77777777" w:rsidTr="003D0316">
        <w:trPr>
          <w:trHeight w:val="206"/>
          <w:tblHeader/>
          <w:jc w:val="center"/>
        </w:trPr>
        <w:tc>
          <w:tcPr>
            <w:tcW w:w="307" w:type="dxa"/>
            <w:vAlign w:val="center"/>
          </w:tcPr>
          <w:p w14:paraId="5F84F3E0" w14:textId="77777777" w:rsidR="003D0316" w:rsidRPr="00DE0122" w:rsidRDefault="003D0316" w:rsidP="00D82B5C">
            <w:pPr>
              <w:pStyle w:val="Prrafodelista"/>
              <w:numPr>
                <w:ilvl w:val="0"/>
                <w:numId w:val="30"/>
              </w:numPr>
              <w:spacing w:before="120" w:after="120"/>
              <w:rPr>
                <w:rFonts w:asciiTheme="minorHAnsi" w:hAnsiTheme="minorHAnsi" w:cstheme="minorHAnsi"/>
                <w:bCs/>
                <w:sz w:val="16"/>
                <w:szCs w:val="16"/>
              </w:rPr>
            </w:pPr>
          </w:p>
        </w:tc>
        <w:tc>
          <w:tcPr>
            <w:tcW w:w="6923" w:type="dxa"/>
            <w:vAlign w:val="center"/>
          </w:tcPr>
          <w:p w14:paraId="0A8CB6B7" w14:textId="77777777" w:rsidR="003D0316" w:rsidRPr="00DE0122" w:rsidRDefault="003D0316" w:rsidP="002F08CB">
            <w:pPr>
              <w:rPr>
                <w:rFonts w:asciiTheme="minorHAnsi" w:hAnsiTheme="minorHAnsi" w:cstheme="minorHAnsi"/>
                <w:bCs/>
                <w:sz w:val="16"/>
                <w:szCs w:val="16"/>
              </w:rPr>
            </w:pPr>
            <w:r w:rsidRPr="00DE0122">
              <w:rPr>
                <w:rFonts w:asciiTheme="minorHAnsi" w:hAnsiTheme="minorHAnsi" w:cstheme="minorHAnsi"/>
                <w:bCs/>
                <w:sz w:val="16"/>
                <w:szCs w:val="16"/>
              </w:rPr>
              <w:t>Análisis de Viabilidad (estudios mencionados en el punto 4.1 )</w:t>
            </w:r>
          </w:p>
        </w:tc>
        <w:tc>
          <w:tcPr>
            <w:tcW w:w="356" w:type="dxa"/>
            <w:shd w:val="clear" w:color="auto" w:fill="auto"/>
            <w:vAlign w:val="center"/>
          </w:tcPr>
          <w:p w14:paraId="2FE789C2" w14:textId="77777777" w:rsidR="003D0316" w:rsidRPr="00DE0122" w:rsidRDefault="003D0316" w:rsidP="002F08CB">
            <w:pPr>
              <w:rPr>
                <w:rFonts w:asciiTheme="minorHAnsi" w:hAnsiTheme="minorHAnsi" w:cstheme="minorHAnsi"/>
                <w:bCs/>
                <w:sz w:val="16"/>
                <w:szCs w:val="16"/>
              </w:rPr>
            </w:pPr>
          </w:p>
        </w:tc>
        <w:tc>
          <w:tcPr>
            <w:tcW w:w="357" w:type="dxa"/>
            <w:shd w:val="clear" w:color="auto" w:fill="C4BC96" w:themeFill="background2" w:themeFillShade="BF"/>
            <w:vAlign w:val="center"/>
          </w:tcPr>
          <w:p w14:paraId="534A31E4" w14:textId="2435681B" w:rsidR="003D0316" w:rsidRPr="00DE0122" w:rsidRDefault="003D0316" w:rsidP="002F08CB">
            <w:pPr>
              <w:rPr>
                <w:rFonts w:asciiTheme="minorHAnsi" w:hAnsiTheme="minorHAnsi" w:cstheme="minorHAnsi"/>
                <w:bCs/>
                <w:sz w:val="16"/>
                <w:szCs w:val="16"/>
              </w:rPr>
            </w:pPr>
          </w:p>
        </w:tc>
        <w:tc>
          <w:tcPr>
            <w:tcW w:w="642" w:type="dxa"/>
            <w:shd w:val="clear" w:color="auto" w:fill="C4BC96" w:themeFill="background2" w:themeFillShade="BF"/>
            <w:vAlign w:val="center"/>
          </w:tcPr>
          <w:p w14:paraId="6068E67F" w14:textId="77777777" w:rsidR="003D0316" w:rsidRPr="00DE0122" w:rsidRDefault="003D0316" w:rsidP="002F08CB">
            <w:pPr>
              <w:rPr>
                <w:rFonts w:asciiTheme="minorHAnsi" w:hAnsiTheme="minorHAnsi" w:cstheme="minorHAnsi"/>
                <w:bCs/>
                <w:sz w:val="16"/>
                <w:szCs w:val="16"/>
              </w:rPr>
            </w:pPr>
          </w:p>
        </w:tc>
        <w:tc>
          <w:tcPr>
            <w:tcW w:w="818" w:type="dxa"/>
            <w:shd w:val="clear" w:color="auto" w:fill="auto"/>
            <w:vAlign w:val="center"/>
          </w:tcPr>
          <w:p w14:paraId="335F7AD7" w14:textId="345E011B" w:rsidR="003D0316" w:rsidRPr="00DE0122" w:rsidRDefault="003D0316" w:rsidP="002F08CB">
            <w:pPr>
              <w:rPr>
                <w:rFonts w:asciiTheme="minorHAnsi" w:hAnsiTheme="minorHAnsi" w:cstheme="minorHAnsi"/>
                <w:bCs/>
                <w:sz w:val="16"/>
                <w:szCs w:val="16"/>
              </w:rPr>
            </w:pPr>
          </w:p>
        </w:tc>
        <w:tc>
          <w:tcPr>
            <w:tcW w:w="652" w:type="dxa"/>
            <w:shd w:val="clear" w:color="auto" w:fill="auto"/>
            <w:vAlign w:val="center"/>
          </w:tcPr>
          <w:p w14:paraId="70F868BD" w14:textId="77777777" w:rsidR="003D0316" w:rsidRPr="00DE0122" w:rsidRDefault="003D0316" w:rsidP="002F08CB">
            <w:pPr>
              <w:rPr>
                <w:rFonts w:asciiTheme="minorHAnsi" w:hAnsiTheme="minorHAnsi" w:cstheme="minorHAnsi"/>
                <w:bCs/>
                <w:sz w:val="16"/>
                <w:szCs w:val="16"/>
              </w:rPr>
            </w:pPr>
          </w:p>
        </w:tc>
      </w:tr>
      <w:tr w:rsidR="00D24414" w:rsidRPr="00DE0122" w14:paraId="291AC2FE" w14:textId="77777777" w:rsidTr="00EB16FA">
        <w:trPr>
          <w:trHeight w:val="199"/>
          <w:tblHeader/>
          <w:jc w:val="center"/>
        </w:trPr>
        <w:tc>
          <w:tcPr>
            <w:tcW w:w="307" w:type="dxa"/>
            <w:vAlign w:val="center"/>
          </w:tcPr>
          <w:p w14:paraId="47CD2909" w14:textId="77777777" w:rsidR="00D24414" w:rsidRPr="00DE0122" w:rsidRDefault="00D24414" w:rsidP="00D82B5C">
            <w:pPr>
              <w:pStyle w:val="Prrafodelista"/>
              <w:numPr>
                <w:ilvl w:val="0"/>
                <w:numId w:val="30"/>
              </w:numPr>
              <w:spacing w:before="120" w:after="120"/>
              <w:rPr>
                <w:rFonts w:asciiTheme="minorHAnsi" w:hAnsiTheme="minorHAnsi" w:cstheme="minorHAnsi"/>
                <w:bCs/>
                <w:sz w:val="16"/>
                <w:szCs w:val="16"/>
              </w:rPr>
            </w:pPr>
          </w:p>
        </w:tc>
        <w:tc>
          <w:tcPr>
            <w:tcW w:w="6923" w:type="dxa"/>
            <w:vAlign w:val="center"/>
          </w:tcPr>
          <w:p w14:paraId="24AC0C0C" w14:textId="77777777" w:rsidR="00D24414" w:rsidRPr="00DE0122" w:rsidRDefault="00D24414" w:rsidP="002F08CB">
            <w:pPr>
              <w:rPr>
                <w:rFonts w:asciiTheme="minorHAnsi" w:hAnsiTheme="minorHAnsi" w:cstheme="minorHAnsi"/>
                <w:bCs/>
                <w:sz w:val="16"/>
                <w:szCs w:val="16"/>
              </w:rPr>
            </w:pPr>
            <w:r w:rsidRPr="00DE0122">
              <w:rPr>
                <w:rFonts w:asciiTheme="minorHAnsi" w:hAnsiTheme="minorHAnsi" w:cstheme="minorHAnsi"/>
                <w:bCs/>
                <w:sz w:val="16"/>
                <w:szCs w:val="16"/>
              </w:rPr>
              <w:t>Modelo de negocios y modelo financiero</w:t>
            </w:r>
          </w:p>
        </w:tc>
        <w:tc>
          <w:tcPr>
            <w:tcW w:w="713" w:type="dxa"/>
            <w:gridSpan w:val="2"/>
            <w:shd w:val="clear" w:color="auto" w:fill="auto"/>
            <w:vAlign w:val="center"/>
          </w:tcPr>
          <w:p w14:paraId="7756F0AA" w14:textId="77777777" w:rsidR="00D24414" w:rsidRPr="00DE0122" w:rsidRDefault="00D24414" w:rsidP="002F08CB">
            <w:pPr>
              <w:rPr>
                <w:rFonts w:asciiTheme="minorHAnsi" w:hAnsiTheme="minorHAnsi" w:cstheme="minorHAnsi"/>
                <w:bCs/>
                <w:sz w:val="16"/>
                <w:szCs w:val="16"/>
              </w:rPr>
            </w:pPr>
          </w:p>
        </w:tc>
        <w:tc>
          <w:tcPr>
            <w:tcW w:w="642" w:type="dxa"/>
            <w:shd w:val="clear" w:color="auto" w:fill="A6A6A6" w:themeFill="background1" w:themeFillShade="A6"/>
            <w:vAlign w:val="center"/>
          </w:tcPr>
          <w:p w14:paraId="5D5B8E76" w14:textId="77777777" w:rsidR="00D24414" w:rsidRPr="00DE0122" w:rsidRDefault="00D24414" w:rsidP="002F08CB">
            <w:pPr>
              <w:rPr>
                <w:rFonts w:asciiTheme="minorHAnsi" w:hAnsiTheme="minorHAnsi" w:cstheme="minorHAnsi"/>
                <w:bCs/>
                <w:sz w:val="16"/>
                <w:szCs w:val="16"/>
              </w:rPr>
            </w:pPr>
          </w:p>
        </w:tc>
        <w:tc>
          <w:tcPr>
            <w:tcW w:w="818" w:type="dxa"/>
            <w:shd w:val="clear" w:color="auto" w:fill="A6A6A6" w:themeFill="background1" w:themeFillShade="A6"/>
            <w:vAlign w:val="center"/>
          </w:tcPr>
          <w:p w14:paraId="1C752381" w14:textId="77777777" w:rsidR="00D24414" w:rsidRPr="00DE0122" w:rsidRDefault="00D24414" w:rsidP="002F08CB">
            <w:pPr>
              <w:rPr>
                <w:rFonts w:asciiTheme="minorHAnsi" w:hAnsiTheme="minorHAnsi" w:cstheme="minorHAnsi"/>
                <w:bCs/>
                <w:sz w:val="16"/>
                <w:szCs w:val="16"/>
              </w:rPr>
            </w:pPr>
          </w:p>
        </w:tc>
        <w:tc>
          <w:tcPr>
            <w:tcW w:w="652" w:type="dxa"/>
            <w:shd w:val="clear" w:color="auto" w:fill="C4BC96" w:themeFill="background2" w:themeFillShade="BF"/>
            <w:vAlign w:val="center"/>
          </w:tcPr>
          <w:p w14:paraId="54DFCF26" w14:textId="77777777" w:rsidR="00D24414" w:rsidRPr="00DE0122" w:rsidRDefault="00D24414" w:rsidP="002F08CB">
            <w:pPr>
              <w:rPr>
                <w:rFonts w:asciiTheme="minorHAnsi" w:hAnsiTheme="minorHAnsi" w:cstheme="minorHAnsi"/>
                <w:bCs/>
                <w:sz w:val="16"/>
                <w:szCs w:val="16"/>
              </w:rPr>
            </w:pPr>
          </w:p>
        </w:tc>
      </w:tr>
    </w:tbl>
    <w:p w14:paraId="02B74A1E" w14:textId="77777777" w:rsidR="008112D9" w:rsidRPr="00DE0122" w:rsidRDefault="008112D9" w:rsidP="00822BA2">
      <w:pPr>
        <w:rPr>
          <w:rFonts w:asciiTheme="minorHAnsi" w:hAnsiTheme="minorHAnsi" w:cstheme="minorHAnsi"/>
          <w:b/>
        </w:rPr>
      </w:pPr>
    </w:p>
    <w:p w14:paraId="65691CDB" w14:textId="77777777" w:rsidR="00E72EA2" w:rsidRPr="00DE0122" w:rsidRDefault="00E72EA2" w:rsidP="008112D9">
      <w:pPr>
        <w:jc w:val="center"/>
        <w:rPr>
          <w:rFonts w:asciiTheme="minorHAnsi" w:hAnsiTheme="minorHAnsi" w:cstheme="minorHAnsi"/>
          <w:b/>
        </w:rPr>
      </w:pPr>
    </w:p>
    <w:p w14:paraId="647B19D9" w14:textId="77777777" w:rsidR="00E72EA2" w:rsidRPr="00DE0122" w:rsidRDefault="00E72EA2" w:rsidP="008112D9">
      <w:pPr>
        <w:jc w:val="center"/>
        <w:rPr>
          <w:rFonts w:asciiTheme="minorHAnsi" w:hAnsiTheme="minorHAnsi" w:cstheme="minorHAnsi"/>
          <w:b/>
        </w:rPr>
      </w:pPr>
    </w:p>
    <w:p w14:paraId="25242E7A" w14:textId="77777777" w:rsidR="00E72EA2" w:rsidRPr="00DE0122" w:rsidRDefault="00E72EA2" w:rsidP="008112D9">
      <w:pPr>
        <w:jc w:val="center"/>
        <w:rPr>
          <w:rFonts w:asciiTheme="minorHAnsi" w:hAnsiTheme="minorHAnsi" w:cstheme="minorHAnsi"/>
          <w:b/>
        </w:rPr>
      </w:pPr>
    </w:p>
    <w:p w14:paraId="40CD481E" w14:textId="77777777" w:rsidR="00E72EA2" w:rsidRPr="00DE0122" w:rsidRDefault="00E72EA2" w:rsidP="008112D9">
      <w:pPr>
        <w:jc w:val="center"/>
        <w:rPr>
          <w:rFonts w:asciiTheme="minorHAnsi" w:hAnsiTheme="minorHAnsi" w:cstheme="minorHAnsi"/>
          <w:b/>
        </w:rPr>
      </w:pPr>
    </w:p>
    <w:p w14:paraId="29AAF20B" w14:textId="77777777" w:rsidR="00E72EA2" w:rsidRPr="00DE0122" w:rsidRDefault="00E72EA2" w:rsidP="008112D9">
      <w:pPr>
        <w:jc w:val="center"/>
        <w:rPr>
          <w:rFonts w:asciiTheme="minorHAnsi" w:hAnsiTheme="minorHAnsi" w:cstheme="minorHAnsi"/>
          <w:b/>
        </w:rPr>
      </w:pPr>
    </w:p>
    <w:p w14:paraId="790F2994" w14:textId="77777777" w:rsidR="0061623B" w:rsidRPr="00DE0122" w:rsidRDefault="0061623B" w:rsidP="00E25D91">
      <w:pPr>
        <w:jc w:val="center"/>
        <w:rPr>
          <w:rFonts w:asciiTheme="minorHAnsi" w:hAnsiTheme="minorHAnsi" w:cstheme="minorHAnsi"/>
          <w:b/>
          <w:bCs/>
          <w:kern w:val="28"/>
          <w:sz w:val="28"/>
          <w:szCs w:val="28"/>
        </w:rPr>
      </w:pPr>
    </w:p>
    <w:p w14:paraId="01586DF0" w14:textId="520E84BE" w:rsidR="0061623B" w:rsidRDefault="0061623B" w:rsidP="00E25D91">
      <w:pPr>
        <w:jc w:val="center"/>
        <w:rPr>
          <w:rFonts w:asciiTheme="minorHAnsi" w:hAnsiTheme="minorHAnsi" w:cstheme="minorHAnsi"/>
          <w:b/>
          <w:bCs/>
          <w:kern w:val="28"/>
          <w:sz w:val="28"/>
          <w:szCs w:val="28"/>
        </w:rPr>
      </w:pPr>
    </w:p>
    <w:p w14:paraId="12074571" w14:textId="3BFFC06A" w:rsidR="00550BE7" w:rsidRDefault="00550BE7" w:rsidP="00E25D91">
      <w:pPr>
        <w:jc w:val="center"/>
        <w:rPr>
          <w:rFonts w:asciiTheme="minorHAnsi" w:hAnsiTheme="minorHAnsi" w:cstheme="minorHAnsi"/>
          <w:b/>
          <w:bCs/>
          <w:kern w:val="28"/>
          <w:sz w:val="28"/>
          <w:szCs w:val="28"/>
        </w:rPr>
      </w:pPr>
    </w:p>
    <w:p w14:paraId="5D857D78" w14:textId="652B5210" w:rsidR="00550BE7" w:rsidRDefault="00550BE7" w:rsidP="00E25D91">
      <w:pPr>
        <w:jc w:val="center"/>
        <w:rPr>
          <w:rFonts w:asciiTheme="minorHAnsi" w:hAnsiTheme="minorHAnsi" w:cstheme="minorHAnsi"/>
          <w:b/>
          <w:bCs/>
          <w:kern w:val="28"/>
          <w:sz w:val="28"/>
          <w:szCs w:val="28"/>
        </w:rPr>
      </w:pPr>
    </w:p>
    <w:p w14:paraId="49F8181D" w14:textId="77777777" w:rsidR="00550BE7" w:rsidRPr="00DE0122" w:rsidRDefault="00550BE7" w:rsidP="00E25D91">
      <w:pPr>
        <w:jc w:val="center"/>
        <w:rPr>
          <w:rFonts w:asciiTheme="minorHAnsi" w:hAnsiTheme="minorHAnsi" w:cstheme="minorHAnsi"/>
          <w:b/>
          <w:bCs/>
          <w:kern w:val="28"/>
          <w:sz w:val="28"/>
          <w:szCs w:val="28"/>
        </w:rPr>
      </w:pPr>
    </w:p>
    <w:p w14:paraId="2373B6C7" w14:textId="5859DD02" w:rsidR="00E25D91" w:rsidRPr="00DE0122" w:rsidRDefault="0061623B" w:rsidP="00E25D91">
      <w:pPr>
        <w:jc w:val="center"/>
        <w:rPr>
          <w:rFonts w:asciiTheme="minorHAnsi" w:hAnsiTheme="minorHAnsi" w:cstheme="minorHAnsi"/>
          <w:b/>
          <w:bCs/>
          <w:kern w:val="28"/>
          <w:sz w:val="28"/>
          <w:szCs w:val="28"/>
        </w:rPr>
      </w:pPr>
      <w:r w:rsidRPr="00DE0122">
        <w:rPr>
          <w:rFonts w:asciiTheme="minorHAnsi" w:hAnsiTheme="minorHAnsi" w:cstheme="minorHAnsi"/>
          <w:b/>
          <w:bCs/>
          <w:kern w:val="28"/>
          <w:sz w:val="28"/>
          <w:szCs w:val="28"/>
        </w:rPr>
        <w:t>ESPECIFICACIONES</w:t>
      </w:r>
      <w:r w:rsidR="00E25D91" w:rsidRPr="00DE0122">
        <w:rPr>
          <w:rFonts w:asciiTheme="minorHAnsi" w:hAnsiTheme="minorHAnsi" w:cstheme="minorHAnsi"/>
          <w:b/>
          <w:bCs/>
          <w:kern w:val="28"/>
          <w:sz w:val="28"/>
          <w:szCs w:val="28"/>
        </w:rPr>
        <w:t xml:space="preserve"> TÉCNICAS</w:t>
      </w:r>
    </w:p>
    <w:p w14:paraId="24F49D2C" w14:textId="77777777" w:rsidR="00EB6616" w:rsidRPr="00DE0122" w:rsidRDefault="00E25D91" w:rsidP="000D0957">
      <w:pPr>
        <w:pStyle w:val="Ttulo2"/>
      </w:pPr>
      <w:bookmarkStart w:id="84" w:name="_Toc519637095"/>
      <w:r w:rsidRPr="00DE0122">
        <w:t>Partida</w:t>
      </w:r>
      <w:r w:rsidR="0035766E" w:rsidRPr="00DE0122">
        <w:t xml:space="preserve"> </w:t>
      </w:r>
      <w:r w:rsidR="00EB6616" w:rsidRPr="00DE0122">
        <w:t>Única</w:t>
      </w:r>
      <w:r w:rsidRPr="00DE0122">
        <w:t>:</w:t>
      </w:r>
      <w:bookmarkEnd w:id="84"/>
      <w:r w:rsidRPr="00DE0122">
        <w:t xml:space="preserve"> </w:t>
      </w:r>
    </w:p>
    <w:p w14:paraId="2937A904" w14:textId="75B7BDAD" w:rsidR="008112D9" w:rsidRPr="00DE0122" w:rsidRDefault="0035766E" w:rsidP="000D0957">
      <w:pPr>
        <w:pStyle w:val="Ttulo2"/>
      </w:pPr>
      <w:bookmarkStart w:id="85" w:name="_Toc519637096"/>
      <w:r w:rsidRPr="00DE0122">
        <w:t xml:space="preserve">1.2 </w:t>
      </w:r>
      <w:r w:rsidR="002F29E9" w:rsidRPr="00DE0122">
        <w:t>ASESORÍA ESTRATÉ</w:t>
      </w:r>
      <w:r w:rsidR="00E25D91" w:rsidRPr="00DE0122">
        <w:t>GICA PARA EL “PROYECTO CENTRO CULTURAL</w:t>
      </w:r>
      <w:r w:rsidR="004720DA" w:rsidRPr="00DE0122">
        <w:t xml:space="preserve"> Y EXPOSICIONES</w:t>
      </w:r>
      <w:r w:rsidR="00E25D91" w:rsidRPr="00DE0122">
        <w:t xml:space="preserve"> </w:t>
      </w:r>
      <w:r w:rsidR="004720DA" w:rsidRPr="00DE0122">
        <w:t>Á</w:t>
      </w:r>
      <w:r w:rsidR="00E25D91" w:rsidRPr="00DE0122">
        <w:t>LVARO CARRILLO” EN LA CIUDAD DE OAXA</w:t>
      </w:r>
      <w:r w:rsidR="002F29E9" w:rsidRPr="00DE0122">
        <w:t>CA DE JUÁ</w:t>
      </w:r>
      <w:r w:rsidR="00E25D91" w:rsidRPr="00DE0122">
        <w:t>REZ”</w:t>
      </w:r>
      <w:bookmarkEnd w:id="85"/>
    </w:p>
    <w:p w14:paraId="4D013D85" w14:textId="77777777" w:rsidR="008D1A35" w:rsidRPr="00DE0122" w:rsidRDefault="008D1A35" w:rsidP="008D1A35">
      <w:pPr>
        <w:rPr>
          <w:rFonts w:asciiTheme="minorHAnsi" w:hAnsiTheme="minorHAnsi" w:cstheme="minorHAnsi"/>
          <w:lang w:val="es-ES_tradnl" w:eastAsia="es-ES"/>
        </w:rPr>
      </w:pPr>
    </w:p>
    <w:p w14:paraId="575BC52F" w14:textId="77777777" w:rsidR="002F29E9" w:rsidRPr="00DE0122" w:rsidRDefault="002F29E9" w:rsidP="00500E5B">
      <w:pPr>
        <w:rPr>
          <w:rFonts w:asciiTheme="minorHAnsi" w:hAnsiTheme="minorHAnsi" w:cstheme="minorHAnsi"/>
          <w:b/>
        </w:rPr>
      </w:pPr>
      <w:bookmarkStart w:id="86" w:name="_Toc457389759"/>
      <w:bookmarkStart w:id="87" w:name="_Toc494130230"/>
      <w:r w:rsidRPr="00DE0122">
        <w:rPr>
          <w:rFonts w:asciiTheme="minorHAnsi" w:hAnsiTheme="minorHAnsi" w:cstheme="minorHAnsi"/>
          <w:b/>
        </w:rPr>
        <w:t>Objetivo</w:t>
      </w:r>
      <w:bookmarkEnd w:id="86"/>
      <w:bookmarkEnd w:id="87"/>
    </w:p>
    <w:p w14:paraId="76A887E5" w14:textId="77777777" w:rsidR="002F29E9" w:rsidRPr="00DE0122" w:rsidRDefault="002F29E9" w:rsidP="0035766E">
      <w:pPr>
        <w:spacing w:line="240" w:lineRule="auto"/>
        <w:jc w:val="both"/>
        <w:rPr>
          <w:rFonts w:asciiTheme="minorHAnsi" w:hAnsiTheme="minorHAnsi" w:cstheme="minorHAnsi"/>
        </w:rPr>
      </w:pPr>
      <w:r w:rsidRPr="00DE0122">
        <w:rPr>
          <w:rFonts w:asciiTheme="minorHAnsi" w:hAnsiTheme="minorHAnsi" w:cstheme="minorHAnsi"/>
        </w:rPr>
        <w:lastRenderedPageBreak/>
        <w:t>El PROMOTOR está gestionando el desarrollo del PROYECTO, mediante la estructuración de un esquema de APP. Por lo anterior, requiere seleccionar y contratar los servicios de una empresa de consultoría con experiencia en la realización de actividades de banca de inversión y asesoría en la estructuración financiera de proyectos. El objetivo de los servicios a contratar comprende el proceso de adjudicación del PROYECTO, mediante concurso, de conformidad con lo establecido en el Capítulo Cuarto de la LAPP, así como el CIERRE FINANCIERO.</w:t>
      </w:r>
    </w:p>
    <w:p w14:paraId="3A7244A4" w14:textId="77777777" w:rsidR="002F29E9" w:rsidRPr="00DE0122" w:rsidRDefault="002F29E9" w:rsidP="0035766E">
      <w:pPr>
        <w:spacing w:line="240" w:lineRule="auto"/>
        <w:jc w:val="both"/>
        <w:rPr>
          <w:rFonts w:asciiTheme="minorHAnsi" w:hAnsiTheme="minorHAnsi" w:cstheme="minorHAnsi"/>
        </w:rPr>
      </w:pPr>
      <w:r w:rsidRPr="00DE0122">
        <w:rPr>
          <w:rFonts w:asciiTheme="minorHAnsi" w:hAnsiTheme="minorHAnsi" w:cstheme="minorHAnsi"/>
        </w:rPr>
        <w:t xml:space="preserve"> </w:t>
      </w:r>
      <w:bookmarkStart w:id="88" w:name="_Hlk508016881"/>
      <w:r w:rsidRPr="00DE0122">
        <w:rPr>
          <w:rFonts w:asciiTheme="minorHAnsi" w:hAnsiTheme="minorHAnsi" w:cstheme="minorHAnsi"/>
        </w:rPr>
        <w:t>En esta fase el LICITANTE ganador acompañará al PROMOTOR en la constitución del fideicomiso de administración, la estructuración de los mecanismos que garanticen el pago de la contraprestación al inversionista privado, cumplimiento de condiciones precedentes y/o suspensivas, y los trámites necesarios que permitan el inicio de la etapa de inversión del PROYECTO.</w:t>
      </w:r>
    </w:p>
    <w:p w14:paraId="4CC02982" w14:textId="77777777" w:rsidR="002F29E9" w:rsidRPr="00DE0122" w:rsidRDefault="002F29E9" w:rsidP="00500E5B">
      <w:pPr>
        <w:rPr>
          <w:rFonts w:asciiTheme="minorHAnsi" w:hAnsiTheme="minorHAnsi" w:cstheme="minorHAnsi"/>
          <w:b/>
        </w:rPr>
      </w:pPr>
      <w:bookmarkStart w:id="89" w:name="_Toc457389760"/>
      <w:bookmarkStart w:id="90" w:name="_Toc494130231"/>
      <w:bookmarkEnd w:id="88"/>
      <w:r w:rsidRPr="00DE0122">
        <w:rPr>
          <w:rFonts w:asciiTheme="minorHAnsi" w:hAnsiTheme="minorHAnsi" w:cstheme="minorHAnsi"/>
          <w:b/>
        </w:rPr>
        <w:t>Metodología de trabajo</w:t>
      </w:r>
      <w:bookmarkEnd w:id="89"/>
      <w:bookmarkEnd w:id="90"/>
    </w:p>
    <w:p w14:paraId="03054994" w14:textId="13FA78F6" w:rsidR="002F29E9" w:rsidRPr="00DE0122" w:rsidRDefault="002F29E9" w:rsidP="0035766E">
      <w:pPr>
        <w:pStyle w:val="Textoindependiente"/>
        <w:rPr>
          <w:rFonts w:asciiTheme="minorHAnsi" w:hAnsiTheme="minorHAnsi" w:cstheme="minorHAnsi"/>
          <w:sz w:val="22"/>
          <w:szCs w:val="22"/>
        </w:rPr>
      </w:pPr>
      <w:r w:rsidRPr="00DE0122">
        <w:rPr>
          <w:rFonts w:asciiTheme="minorHAnsi" w:hAnsiTheme="minorHAnsi" w:cstheme="minorHAnsi"/>
          <w:sz w:val="22"/>
          <w:szCs w:val="22"/>
        </w:rPr>
        <w:t xml:space="preserve">El LICITANTE ganador deberá realizar la ASESORÍA </w:t>
      </w:r>
      <w:r w:rsidRPr="00DE0122">
        <w:rPr>
          <w:rFonts w:asciiTheme="minorHAnsi" w:hAnsiTheme="minorHAnsi" w:cstheme="minorHAnsi"/>
          <w:sz w:val="22"/>
          <w:szCs w:val="22"/>
          <w:lang w:val="es-ES_tradnl"/>
        </w:rPr>
        <w:t>ESTRATÉGICA</w:t>
      </w:r>
      <w:r w:rsidRPr="00DE0122">
        <w:rPr>
          <w:rFonts w:asciiTheme="minorHAnsi" w:hAnsiTheme="minorHAnsi" w:cstheme="minorHAnsi"/>
          <w:sz w:val="22"/>
          <w:szCs w:val="22"/>
        </w:rPr>
        <w:t xml:space="preserve"> de acuerdo a las necesidades y requerimientos del PROMOTOR y de conformidad con lo establecido en la LAPP y demás legislación aplicable.</w:t>
      </w:r>
    </w:p>
    <w:p w14:paraId="0AFF2699" w14:textId="77777777" w:rsidR="00BA4CB7" w:rsidRPr="00DE0122" w:rsidRDefault="00BA4CB7" w:rsidP="0035766E">
      <w:pPr>
        <w:pStyle w:val="Textoindependiente"/>
        <w:rPr>
          <w:rFonts w:asciiTheme="minorHAnsi" w:hAnsiTheme="minorHAnsi" w:cstheme="minorHAnsi"/>
          <w:sz w:val="22"/>
          <w:szCs w:val="22"/>
        </w:rPr>
      </w:pPr>
    </w:p>
    <w:p w14:paraId="7CE47513" w14:textId="1DB93BE4" w:rsidR="002F29E9" w:rsidRPr="00DE0122" w:rsidRDefault="002F29E9" w:rsidP="0035766E">
      <w:pPr>
        <w:pStyle w:val="Lista"/>
        <w:ind w:left="0" w:firstLine="0"/>
        <w:rPr>
          <w:rFonts w:asciiTheme="minorHAnsi" w:hAnsiTheme="minorHAnsi" w:cstheme="minorHAnsi"/>
        </w:rPr>
      </w:pPr>
      <w:r w:rsidRPr="00DE0122">
        <w:rPr>
          <w:rFonts w:asciiTheme="minorHAnsi" w:hAnsiTheme="minorHAnsi" w:cstheme="minorHAnsi"/>
        </w:rPr>
        <w:t>Además, EL LICITANTE deberá colaborar con la empresa que realice el Anteproyecto Arquitectónico del Proyecto</w:t>
      </w:r>
      <w:r w:rsidR="00BA4CB7" w:rsidRPr="00DE0122">
        <w:rPr>
          <w:rFonts w:asciiTheme="minorHAnsi" w:hAnsiTheme="minorHAnsi" w:cstheme="minorHAnsi"/>
        </w:rPr>
        <w:t xml:space="preserve"> </w:t>
      </w:r>
      <w:r w:rsidRPr="00DE0122">
        <w:rPr>
          <w:rFonts w:asciiTheme="minorHAnsi" w:hAnsiTheme="minorHAnsi" w:cstheme="minorHAnsi"/>
        </w:rPr>
        <w:t xml:space="preserve">para alinear las necesidades técnicas, legales, administrativas y financieras en cada fase. Para esta etapa del proyecto, la empresa que </w:t>
      </w:r>
      <w:r w:rsidR="00D017BD" w:rsidRPr="00DE0122">
        <w:rPr>
          <w:rFonts w:asciiTheme="minorHAnsi" w:hAnsiTheme="minorHAnsi" w:cstheme="minorHAnsi"/>
        </w:rPr>
        <w:t xml:space="preserve">coordine los trabajos de </w:t>
      </w:r>
      <w:r w:rsidRPr="00DE0122">
        <w:rPr>
          <w:rFonts w:asciiTheme="minorHAnsi" w:hAnsiTheme="minorHAnsi" w:cstheme="minorHAnsi"/>
        </w:rPr>
        <w:t xml:space="preserve">colaboración será quien desarrolle la ASESORIA ESTRATÉGICA. </w:t>
      </w:r>
    </w:p>
    <w:p w14:paraId="2C8F4F34" w14:textId="77777777" w:rsidR="00D017BD" w:rsidRPr="00DE0122" w:rsidRDefault="00D017BD" w:rsidP="0035766E">
      <w:pPr>
        <w:pStyle w:val="Lista"/>
        <w:ind w:left="0" w:firstLine="0"/>
        <w:rPr>
          <w:rFonts w:asciiTheme="minorHAnsi" w:hAnsiTheme="minorHAnsi" w:cstheme="minorHAnsi"/>
        </w:rPr>
      </w:pPr>
    </w:p>
    <w:p w14:paraId="636C5097" w14:textId="77777777" w:rsidR="002F29E9" w:rsidRPr="00DE0122" w:rsidRDefault="002F29E9" w:rsidP="00C957A6">
      <w:pPr>
        <w:rPr>
          <w:rFonts w:asciiTheme="minorHAnsi" w:hAnsiTheme="minorHAnsi" w:cstheme="minorHAnsi"/>
          <w:b/>
        </w:rPr>
      </w:pPr>
      <w:bookmarkStart w:id="91" w:name="_Ref457388558"/>
      <w:bookmarkStart w:id="92" w:name="_Toc457389761"/>
      <w:bookmarkStart w:id="93" w:name="_Toc494130232"/>
      <w:r w:rsidRPr="00DE0122">
        <w:rPr>
          <w:rFonts w:asciiTheme="minorHAnsi" w:hAnsiTheme="minorHAnsi" w:cstheme="minorHAnsi"/>
          <w:b/>
        </w:rPr>
        <w:t>Alcances de la ASESORÍA ESTRATÉGICA</w:t>
      </w:r>
      <w:bookmarkEnd w:id="91"/>
      <w:bookmarkEnd w:id="92"/>
      <w:bookmarkEnd w:id="93"/>
    </w:p>
    <w:p w14:paraId="4D5C96FB" w14:textId="77777777" w:rsidR="002F29E9" w:rsidRPr="00DE0122" w:rsidRDefault="002F29E9" w:rsidP="0035766E">
      <w:pPr>
        <w:spacing w:line="240" w:lineRule="auto"/>
        <w:jc w:val="both"/>
        <w:rPr>
          <w:rFonts w:asciiTheme="minorHAnsi" w:hAnsiTheme="minorHAnsi" w:cstheme="minorHAnsi"/>
        </w:rPr>
      </w:pPr>
      <w:r w:rsidRPr="00DE0122">
        <w:rPr>
          <w:rFonts w:asciiTheme="minorHAnsi" w:hAnsiTheme="minorHAnsi" w:cstheme="minorHAnsi"/>
        </w:rPr>
        <w:t xml:space="preserve">Los servicios de la </w:t>
      </w:r>
      <w:r w:rsidRPr="00DE0122">
        <w:rPr>
          <w:rFonts w:asciiTheme="minorHAnsi" w:hAnsiTheme="minorHAnsi" w:cstheme="minorHAnsi"/>
          <w:lang w:val="es-ES_tradnl"/>
        </w:rPr>
        <w:t>ASESORÍA ESTRATÉGICA</w:t>
      </w:r>
      <w:r w:rsidRPr="00DE0122">
        <w:rPr>
          <w:rFonts w:asciiTheme="minorHAnsi" w:hAnsiTheme="minorHAnsi" w:cstheme="minorHAnsi"/>
        </w:rPr>
        <w:t xml:space="preserve"> se prestarán conforme a los siguientes alcances:</w:t>
      </w:r>
    </w:p>
    <w:p w14:paraId="74190B20" w14:textId="77777777" w:rsidR="002F29E9" w:rsidRPr="00DE0122" w:rsidRDefault="002F29E9" w:rsidP="00C957A6">
      <w:pPr>
        <w:rPr>
          <w:rFonts w:asciiTheme="minorHAnsi" w:hAnsiTheme="minorHAnsi" w:cstheme="minorHAnsi"/>
          <w:b/>
        </w:rPr>
      </w:pPr>
      <w:bookmarkStart w:id="94" w:name="_Toc494130233"/>
      <w:r w:rsidRPr="00DE0122">
        <w:rPr>
          <w:rFonts w:asciiTheme="minorHAnsi" w:hAnsiTheme="minorHAnsi" w:cstheme="minorHAnsi"/>
          <w:b/>
        </w:rPr>
        <w:t>Registro del PROYECTO en la CARTERA.</w:t>
      </w:r>
      <w:bookmarkEnd w:id="94"/>
    </w:p>
    <w:p w14:paraId="7FCCB2B2" w14:textId="41723133" w:rsidR="002F29E9" w:rsidRPr="00DE0122" w:rsidRDefault="002F29E9" w:rsidP="0035766E">
      <w:pPr>
        <w:spacing w:line="240" w:lineRule="auto"/>
        <w:jc w:val="both"/>
        <w:rPr>
          <w:rFonts w:asciiTheme="minorHAnsi" w:hAnsiTheme="minorHAnsi" w:cstheme="minorHAnsi"/>
        </w:rPr>
      </w:pPr>
      <w:r w:rsidRPr="00DE0122">
        <w:rPr>
          <w:rFonts w:asciiTheme="minorHAnsi" w:hAnsiTheme="minorHAnsi" w:cstheme="minorHAnsi"/>
        </w:rPr>
        <w:t>El PARTICIPANTE ganador asistirá en todo momento al PROMOTOR y al FONDO, quien acompañará al PROMOTOR en el proceso de registro del PROYECTO APP en la CARTERA de la Unidad de Inversiones de la SHCP, siguiendo en todo momento la LAPP y los LINEAMIENTOS PPI.</w:t>
      </w:r>
    </w:p>
    <w:p w14:paraId="6AF06267" w14:textId="77777777" w:rsidR="002F29E9" w:rsidRPr="00DE0122" w:rsidRDefault="002F29E9" w:rsidP="00500E5B">
      <w:pPr>
        <w:rPr>
          <w:rFonts w:asciiTheme="minorHAnsi" w:hAnsiTheme="minorHAnsi" w:cstheme="minorHAnsi"/>
          <w:b/>
        </w:rPr>
      </w:pPr>
      <w:bookmarkStart w:id="95" w:name="_Ref456113620"/>
      <w:bookmarkStart w:id="96" w:name="_Toc457389764"/>
      <w:bookmarkStart w:id="97" w:name="_Toc494130234"/>
      <w:r w:rsidRPr="00DE0122">
        <w:rPr>
          <w:rFonts w:asciiTheme="minorHAnsi" w:hAnsiTheme="minorHAnsi" w:cstheme="minorHAnsi"/>
          <w:b/>
        </w:rPr>
        <w:t>Elaborar la Convocatoria y las Bases del Concurso.</w:t>
      </w:r>
      <w:bookmarkEnd w:id="95"/>
      <w:bookmarkEnd w:id="96"/>
      <w:bookmarkEnd w:id="97"/>
    </w:p>
    <w:p w14:paraId="22FC007B" w14:textId="1628CACC" w:rsidR="002F29E9" w:rsidRPr="00DE0122" w:rsidRDefault="002F29E9" w:rsidP="00500E5B">
      <w:pPr>
        <w:rPr>
          <w:rFonts w:asciiTheme="minorHAnsi" w:hAnsiTheme="minorHAnsi" w:cstheme="minorHAnsi"/>
          <w:b/>
        </w:rPr>
      </w:pPr>
      <w:bookmarkStart w:id="98" w:name="_Ref457389478"/>
      <w:bookmarkStart w:id="99" w:name="_Toc457389765"/>
      <w:r w:rsidRPr="00DE0122">
        <w:rPr>
          <w:rFonts w:asciiTheme="minorHAnsi" w:hAnsiTheme="minorHAnsi" w:cstheme="minorHAnsi"/>
          <w:b/>
        </w:rPr>
        <w:t>Convocatoria</w:t>
      </w:r>
      <w:bookmarkEnd w:id="98"/>
      <w:bookmarkEnd w:id="99"/>
    </w:p>
    <w:p w14:paraId="38AB3A49" w14:textId="77777777" w:rsidR="002F29E9" w:rsidRPr="00DE0122" w:rsidRDefault="002F29E9" w:rsidP="0035766E">
      <w:pPr>
        <w:spacing w:line="240" w:lineRule="auto"/>
        <w:jc w:val="both"/>
        <w:rPr>
          <w:rFonts w:asciiTheme="minorHAnsi" w:hAnsiTheme="minorHAnsi" w:cstheme="minorHAnsi"/>
        </w:rPr>
      </w:pPr>
      <w:r w:rsidRPr="00DE0122">
        <w:rPr>
          <w:rFonts w:asciiTheme="minorHAnsi" w:hAnsiTheme="minorHAnsi" w:cstheme="minorHAnsi"/>
        </w:rPr>
        <w:t>De conformidad con lo establecido en el artículo 44 de la LAPP, el LICITANTE ganador elaborará la convocatoria al concurso, la cual contendrá, por lo menos, los elementos siguientes:</w:t>
      </w:r>
    </w:p>
    <w:p w14:paraId="1BE7E6ED" w14:textId="77777777" w:rsidR="002F29E9" w:rsidRPr="00DE0122" w:rsidRDefault="002F29E9" w:rsidP="00D82B5C">
      <w:pPr>
        <w:pStyle w:val="Prrafodelista"/>
        <w:numPr>
          <w:ilvl w:val="0"/>
          <w:numId w:val="54"/>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lastRenderedPageBreak/>
        <w:t>El nombre de la convocante, y la indicación de tratarse de un concurso y un proyecto de APP, regidos por la LAPP;</w:t>
      </w:r>
    </w:p>
    <w:p w14:paraId="2A92D4DC" w14:textId="77777777" w:rsidR="002F29E9" w:rsidRPr="00DE0122" w:rsidRDefault="002F29E9" w:rsidP="00D82B5C">
      <w:pPr>
        <w:pStyle w:val="Prrafodelista"/>
        <w:numPr>
          <w:ilvl w:val="0"/>
          <w:numId w:val="54"/>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La descripción general del PROYECTO, con indicación de los servicios a prestar y, en su caso, de la infraestructura a construir;</w:t>
      </w:r>
    </w:p>
    <w:p w14:paraId="5DFCCFB1" w14:textId="77777777" w:rsidR="002F29E9" w:rsidRPr="00DE0122" w:rsidRDefault="002F29E9" w:rsidP="00D82B5C">
      <w:pPr>
        <w:pStyle w:val="Prrafodelista"/>
        <w:numPr>
          <w:ilvl w:val="0"/>
          <w:numId w:val="54"/>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Las fechas previstas para el concurso, los plazos de la prestación de los servicios y, en su caso, de la ejecución de las obras de infraestructura, así como las fechas estimadas para el inicio de una y otra; y</w:t>
      </w:r>
    </w:p>
    <w:p w14:paraId="46B895FD" w14:textId="77777777" w:rsidR="002F29E9" w:rsidRPr="00DE0122" w:rsidRDefault="002F29E9" w:rsidP="00D82B5C">
      <w:pPr>
        <w:pStyle w:val="Prrafodelista"/>
        <w:numPr>
          <w:ilvl w:val="0"/>
          <w:numId w:val="54"/>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Los lugares, fechas y horarios en que los interesados podrán adquirir las bases del concurso.</w:t>
      </w:r>
    </w:p>
    <w:p w14:paraId="325ED8D6" w14:textId="77777777" w:rsidR="002F29E9" w:rsidRPr="00DE0122" w:rsidRDefault="002F29E9" w:rsidP="0035766E">
      <w:pPr>
        <w:spacing w:line="240" w:lineRule="auto"/>
        <w:jc w:val="both"/>
        <w:rPr>
          <w:rFonts w:asciiTheme="minorHAnsi" w:hAnsiTheme="minorHAnsi" w:cstheme="minorHAnsi"/>
        </w:rPr>
      </w:pPr>
      <w:r w:rsidRPr="00DE0122">
        <w:rPr>
          <w:rFonts w:asciiTheme="minorHAnsi" w:hAnsiTheme="minorHAnsi" w:cstheme="minorHAnsi"/>
        </w:rPr>
        <w:t>El LICITANTE ganador apoyará al PROMOTOR en el proceso de publicación de la convocatoria, la cual se realizará a través de la página de difusión electrónica -Internet- del PROMOTOR entidad convocante, en el Diario Oficial de la Federación, en CompraNet, en un diario de circulación nacional y en otro en el estado de Oaxaca.</w:t>
      </w:r>
    </w:p>
    <w:p w14:paraId="7BB15FFB" w14:textId="77777777" w:rsidR="002F29E9" w:rsidRPr="00DE0122" w:rsidRDefault="002F29E9" w:rsidP="00C957A6">
      <w:pPr>
        <w:rPr>
          <w:rFonts w:asciiTheme="minorHAnsi" w:hAnsiTheme="minorHAnsi" w:cstheme="minorHAnsi"/>
          <w:b/>
        </w:rPr>
      </w:pPr>
      <w:bookmarkStart w:id="100" w:name="_Ref457389517"/>
      <w:bookmarkStart w:id="101" w:name="_Toc457389766"/>
      <w:r w:rsidRPr="00DE0122">
        <w:rPr>
          <w:rFonts w:asciiTheme="minorHAnsi" w:hAnsiTheme="minorHAnsi" w:cstheme="minorHAnsi"/>
          <w:b/>
        </w:rPr>
        <w:t>Bases del Concurso</w:t>
      </w:r>
      <w:bookmarkEnd w:id="100"/>
      <w:bookmarkEnd w:id="101"/>
    </w:p>
    <w:p w14:paraId="5EBC2302" w14:textId="77777777" w:rsidR="002F29E9" w:rsidRPr="00DE0122" w:rsidRDefault="002F29E9" w:rsidP="0035766E">
      <w:pPr>
        <w:spacing w:line="240" w:lineRule="auto"/>
        <w:jc w:val="both"/>
        <w:rPr>
          <w:rFonts w:asciiTheme="minorHAnsi" w:hAnsiTheme="minorHAnsi" w:cstheme="minorHAnsi"/>
        </w:rPr>
      </w:pPr>
      <w:r w:rsidRPr="00DE0122">
        <w:rPr>
          <w:rFonts w:asciiTheme="minorHAnsi" w:hAnsiTheme="minorHAnsi" w:cstheme="minorHAnsi"/>
        </w:rPr>
        <w:t>De conformidad con lo establecido en el artículo 45 de la LAPP, el LICITANTE ganador elaborará las bases del concurso, mismas que contendrán, por lo menos, los elementos siguientes:</w:t>
      </w:r>
    </w:p>
    <w:p w14:paraId="7297E342" w14:textId="77777777" w:rsidR="002F29E9" w:rsidRPr="00DE0122" w:rsidRDefault="002F29E9" w:rsidP="00D82B5C">
      <w:pPr>
        <w:pStyle w:val="Prrafodelista"/>
        <w:numPr>
          <w:ilvl w:val="0"/>
          <w:numId w:val="56"/>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Los necesarios para que los participantes estén en posibilidad de elaborar sus propuestas, que comprenderán, por lo menos;</w:t>
      </w:r>
    </w:p>
    <w:p w14:paraId="47F64B85" w14:textId="77777777" w:rsidR="002F29E9" w:rsidRPr="00DE0122" w:rsidRDefault="002F29E9" w:rsidP="00D82B5C">
      <w:pPr>
        <w:pStyle w:val="Prrafodelista"/>
        <w:numPr>
          <w:ilvl w:val="1"/>
          <w:numId w:val="56"/>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Las características y especificaciones técnicas, así como los niveles mínimos de desempeño de los servicios a prestar; y</w:t>
      </w:r>
    </w:p>
    <w:p w14:paraId="4EBC0090" w14:textId="77777777" w:rsidR="002F29E9" w:rsidRPr="00DE0122" w:rsidRDefault="002F29E9" w:rsidP="00D82B5C">
      <w:pPr>
        <w:pStyle w:val="Prrafodelista"/>
        <w:numPr>
          <w:ilvl w:val="1"/>
          <w:numId w:val="56"/>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En su caso, las características y especificaciones técnicas para la construcción y ejecución de las obras de infraestructura de que se trate.</w:t>
      </w:r>
    </w:p>
    <w:p w14:paraId="1D6E6696" w14:textId="77777777" w:rsidR="002F29E9" w:rsidRPr="00DE0122" w:rsidRDefault="002F29E9" w:rsidP="00D82B5C">
      <w:pPr>
        <w:pStyle w:val="Prrafodelista"/>
        <w:numPr>
          <w:ilvl w:val="0"/>
          <w:numId w:val="55"/>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En caso de información que no pueda ser proporcionada a través de CompraNet, la indicación de que la misma estará a disposición de los interesados en el domicilio que señale la convocante;</w:t>
      </w:r>
    </w:p>
    <w:p w14:paraId="2F624CE7" w14:textId="77777777" w:rsidR="002F29E9" w:rsidRPr="00DE0122" w:rsidRDefault="002F29E9" w:rsidP="00D82B5C">
      <w:pPr>
        <w:pStyle w:val="Prrafodelista"/>
        <w:numPr>
          <w:ilvl w:val="0"/>
          <w:numId w:val="55"/>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Los inmuebles, bienes y derechos necesarios para el desarrollo del PROYECTO y, en su caso, el responsable de su obtención;</w:t>
      </w:r>
    </w:p>
    <w:p w14:paraId="692D0D89" w14:textId="77777777" w:rsidR="002F29E9" w:rsidRPr="00DE0122" w:rsidRDefault="002F29E9" w:rsidP="00D82B5C">
      <w:pPr>
        <w:pStyle w:val="Prrafodelista"/>
        <w:numPr>
          <w:ilvl w:val="0"/>
          <w:numId w:val="55"/>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El plazo de la prestación de los servicios y, en su caso, de la ejecución de las obras de infraestructura, con indicación de las fechas estimadas de inicio de una y otra;</w:t>
      </w:r>
    </w:p>
    <w:p w14:paraId="006D35E3" w14:textId="77777777" w:rsidR="002F29E9" w:rsidRPr="00DE0122" w:rsidRDefault="002F29E9" w:rsidP="00D82B5C">
      <w:pPr>
        <w:pStyle w:val="Prrafodelista"/>
        <w:numPr>
          <w:ilvl w:val="0"/>
          <w:numId w:val="55"/>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En su caso, los términos y condiciones en que los trabajos y servicios podrán subcontratarse;</w:t>
      </w:r>
    </w:p>
    <w:p w14:paraId="78B8F544" w14:textId="77777777" w:rsidR="002F29E9" w:rsidRPr="00DE0122" w:rsidRDefault="002F29E9" w:rsidP="00D82B5C">
      <w:pPr>
        <w:pStyle w:val="Prrafodelista"/>
        <w:numPr>
          <w:ilvl w:val="0"/>
          <w:numId w:val="55"/>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El proyecto del contrato, con los derechos y obligaciones de las partes, así como la distribución de riesgos del proyecto;</w:t>
      </w:r>
    </w:p>
    <w:p w14:paraId="6AA62D8F" w14:textId="77777777" w:rsidR="002F29E9" w:rsidRPr="00DE0122" w:rsidRDefault="002F29E9" w:rsidP="00D82B5C">
      <w:pPr>
        <w:pStyle w:val="Prrafodelista"/>
        <w:numPr>
          <w:ilvl w:val="0"/>
          <w:numId w:val="55"/>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Los proyectos de autorizaciones que, en su caso, se requieran para el desarrollo del PROYECTO en un esquema de APP que corresponda otorgar a la convocante;</w:t>
      </w:r>
    </w:p>
    <w:p w14:paraId="042EB612" w14:textId="77777777" w:rsidR="002F29E9" w:rsidRPr="00DE0122" w:rsidRDefault="002F29E9" w:rsidP="00D82B5C">
      <w:pPr>
        <w:pStyle w:val="Prrafodelista"/>
        <w:numPr>
          <w:ilvl w:val="0"/>
          <w:numId w:val="55"/>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La forma en que los participantes acreditarán su capacidad legal, experiencia y capacidad técnica, administrativa, económica y financiera, que se requieran de acuerdo con las características, complejidad y magnitud del proyecto;</w:t>
      </w:r>
    </w:p>
    <w:p w14:paraId="0F0B9254" w14:textId="77777777" w:rsidR="002F29E9" w:rsidRPr="00DE0122" w:rsidRDefault="002F29E9" w:rsidP="00D82B5C">
      <w:pPr>
        <w:pStyle w:val="Prrafodelista"/>
        <w:numPr>
          <w:ilvl w:val="0"/>
          <w:numId w:val="55"/>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lastRenderedPageBreak/>
        <w:t>La obligación de constituir la persona moral en términos del artículo 91 de la LAPP, si participa una persona distinta a las mencionadas en el citado artículo;</w:t>
      </w:r>
    </w:p>
    <w:p w14:paraId="49F9666C" w14:textId="77777777" w:rsidR="002F29E9" w:rsidRPr="00DE0122" w:rsidRDefault="002F29E9" w:rsidP="00D82B5C">
      <w:pPr>
        <w:pStyle w:val="Prrafodelista"/>
        <w:numPr>
          <w:ilvl w:val="0"/>
          <w:numId w:val="55"/>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Las garantías que los participantes deban otorgar;</w:t>
      </w:r>
    </w:p>
    <w:p w14:paraId="7FDB2921" w14:textId="77777777" w:rsidR="002F29E9" w:rsidRPr="00DE0122" w:rsidRDefault="002F29E9" w:rsidP="00D82B5C">
      <w:pPr>
        <w:pStyle w:val="Prrafodelista"/>
        <w:numPr>
          <w:ilvl w:val="0"/>
          <w:numId w:val="55"/>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Lugar, fecha y hora para la visita o visitas al sitio de realización de los trabajos;</w:t>
      </w:r>
    </w:p>
    <w:p w14:paraId="15C5C669" w14:textId="77777777" w:rsidR="002F29E9" w:rsidRPr="00DE0122" w:rsidRDefault="002F29E9" w:rsidP="00D82B5C">
      <w:pPr>
        <w:pStyle w:val="Prrafodelista"/>
        <w:numPr>
          <w:ilvl w:val="0"/>
          <w:numId w:val="55"/>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La fecha, hora y lugar de la o las juntas de aclaraciones, de la presentación de las propuestas, de la apertura de éstas, de la comunicación del fallo y de la firma del contrato;</w:t>
      </w:r>
    </w:p>
    <w:p w14:paraId="5F596184" w14:textId="77777777" w:rsidR="002F29E9" w:rsidRPr="00DE0122" w:rsidRDefault="002F29E9" w:rsidP="00D82B5C">
      <w:pPr>
        <w:pStyle w:val="Prrafodelista"/>
        <w:numPr>
          <w:ilvl w:val="0"/>
          <w:numId w:val="55"/>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El idioma o idiomas, además del español, en que en su caso las propuestas podrán presentarse;</w:t>
      </w:r>
    </w:p>
    <w:p w14:paraId="02FEE7B6" w14:textId="77777777" w:rsidR="002F29E9" w:rsidRPr="00DE0122" w:rsidRDefault="002F29E9" w:rsidP="00D82B5C">
      <w:pPr>
        <w:pStyle w:val="Prrafodelista"/>
        <w:numPr>
          <w:ilvl w:val="0"/>
          <w:numId w:val="55"/>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La moneda o monedas en que, en su caso, las propuestas podrán presentarse;</w:t>
      </w:r>
    </w:p>
    <w:p w14:paraId="080BF408" w14:textId="77777777" w:rsidR="002F29E9" w:rsidRPr="00DE0122" w:rsidRDefault="002F29E9" w:rsidP="00D82B5C">
      <w:pPr>
        <w:pStyle w:val="Prrafodelista"/>
        <w:numPr>
          <w:ilvl w:val="0"/>
          <w:numId w:val="55"/>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La relación de documentos que los concursantes deberán presentar con sus propuestas,</w:t>
      </w:r>
    </w:p>
    <w:p w14:paraId="4D9D9240" w14:textId="77777777" w:rsidR="002F29E9" w:rsidRPr="00DE0122" w:rsidRDefault="002F29E9" w:rsidP="00D82B5C">
      <w:pPr>
        <w:pStyle w:val="Prrafodelista"/>
        <w:numPr>
          <w:ilvl w:val="0"/>
          <w:numId w:val="55"/>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Los criterios, claros y detallados, para la evaluación objetiva de las propuestas y la adjudicación del PROYECTO, de conformidad con lo señalado en los artículos 52 y 54 de la LAPP. En estos criterios se señalará el coeficiente de integración de producto nacional que deberán cumplir los participantes de conformidad con el PROYECTO, procurando la mayor integración de contenido nacional posible, respetando lo dispuesto en los tratados internacionales.</w:t>
      </w:r>
    </w:p>
    <w:p w14:paraId="31008CB0" w14:textId="77777777" w:rsidR="002F29E9" w:rsidRPr="00DE0122" w:rsidRDefault="002F29E9" w:rsidP="00D82B5C">
      <w:pPr>
        <w:pStyle w:val="Prrafodelista"/>
        <w:numPr>
          <w:ilvl w:val="0"/>
          <w:numId w:val="55"/>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Las causas de descalificación de los participantes; y</w:t>
      </w:r>
    </w:p>
    <w:p w14:paraId="7D22189F" w14:textId="77777777" w:rsidR="002F29E9" w:rsidRPr="00DE0122" w:rsidRDefault="002F29E9" w:rsidP="00D82B5C">
      <w:pPr>
        <w:pStyle w:val="Prrafodelista"/>
        <w:numPr>
          <w:ilvl w:val="0"/>
          <w:numId w:val="55"/>
        </w:numPr>
        <w:spacing w:before="120" w:after="120"/>
        <w:jc w:val="both"/>
        <w:rPr>
          <w:rFonts w:asciiTheme="minorHAnsi" w:hAnsiTheme="minorHAnsi" w:cstheme="minorHAnsi"/>
          <w:sz w:val="22"/>
          <w:szCs w:val="22"/>
        </w:rPr>
      </w:pPr>
      <w:r w:rsidRPr="00DE0122">
        <w:rPr>
          <w:rFonts w:asciiTheme="minorHAnsi" w:hAnsiTheme="minorHAnsi" w:cstheme="minorHAnsi"/>
          <w:sz w:val="22"/>
          <w:szCs w:val="22"/>
        </w:rPr>
        <w:t>Los demás elementos generales, estrictamente indispensables, que la LAPP y su reglamento establezcan, para que el concurso cumpla con los principios mencionados en el artículo 38 de la LAPP.</w:t>
      </w:r>
    </w:p>
    <w:p w14:paraId="2017800D" w14:textId="77777777" w:rsidR="002F29E9" w:rsidRPr="00DE0122" w:rsidRDefault="002F29E9" w:rsidP="0035766E">
      <w:pPr>
        <w:spacing w:line="240" w:lineRule="auto"/>
        <w:jc w:val="both"/>
        <w:rPr>
          <w:rFonts w:asciiTheme="minorHAnsi" w:hAnsiTheme="minorHAnsi" w:cstheme="minorHAnsi"/>
        </w:rPr>
      </w:pPr>
      <w:r w:rsidRPr="00DE0122">
        <w:rPr>
          <w:rFonts w:asciiTheme="minorHAnsi" w:hAnsiTheme="minorHAnsi" w:cstheme="minorHAnsi"/>
        </w:rPr>
        <w:t xml:space="preserve">Asimismo, LICITANTE ganador elaborará los documentos necesarios donde se establezcan las reglas para el desarrollo y la adjudicación del </w:t>
      </w:r>
      <w:r w:rsidRPr="00DE0122">
        <w:rPr>
          <w:rFonts w:asciiTheme="minorHAnsi" w:hAnsiTheme="minorHAnsi" w:cstheme="minorHAnsi"/>
          <w:lang w:val="es-ES_tradnl"/>
        </w:rPr>
        <w:t>PROYECTO</w:t>
      </w:r>
      <w:r w:rsidRPr="00DE0122">
        <w:rPr>
          <w:rFonts w:asciiTheme="minorHAnsi" w:hAnsiTheme="minorHAnsi" w:cstheme="minorHAnsi"/>
        </w:rPr>
        <w:t xml:space="preserve"> a la propuesta que cumpla las mejores condiciones en cuanto a precio, oportunidad y financiamiento, definiendo lo siguiente:</w:t>
      </w:r>
    </w:p>
    <w:p w14:paraId="409848F7" w14:textId="77777777" w:rsidR="002F29E9" w:rsidRPr="00DE0122" w:rsidRDefault="002F29E9" w:rsidP="00D82B5C">
      <w:pPr>
        <w:pStyle w:val="Prrafodelista"/>
        <w:numPr>
          <w:ilvl w:val="0"/>
          <w:numId w:val="53"/>
        </w:numPr>
        <w:spacing w:before="60"/>
        <w:ind w:left="71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Elegibilidad de los proponentes.</w:t>
      </w:r>
    </w:p>
    <w:p w14:paraId="2D340832" w14:textId="77777777" w:rsidR="002F29E9" w:rsidRPr="00DE0122" w:rsidRDefault="002F29E9" w:rsidP="00D82B5C">
      <w:pPr>
        <w:pStyle w:val="Prrafodelista"/>
        <w:numPr>
          <w:ilvl w:val="0"/>
          <w:numId w:val="53"/>
        </w:numPr>
        <w:spacing w:before="60"/>
        <w:ind w:left="71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Mecanismo de evaluación y adjudicación.</w:t>
      </w:r>
    </w:p>
    <w:p w14:paraId="402B1F2F" w14:textId="77777777" w:rsidR="002F29E9" w:rsidRPr="00DE0122" w:rsidRDefault="002F29E9" w:rsidP="00D82B5C">
      <w:pPr>
        <w:pStyle w:val="Prrafodelista"/>
        <w:numPr>
          <w:ilvl w:val="0"/>
          <w:numId w:val="53"/>
        </w:numPr>
        <w:spacing w:before="60"/>
        <w:ind w:left="71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Garantías.</w:t>
      </w:r>
    </w:p>
    <w:p w14:paraId="515830AE" w14:textId="77777777" w:rsidR="002F29E9" w:rsidRPr="00DE0122" w:rsidRDefault="002F29E9" w:rsidP="00D82B5C">
      <w:pPr>
        <w:pStyle w:val="Prrafodelista"/>
        <w:numPr>
          <w:ilvl w:val="0"/>
          <w:numId w:val="53"/>
        </w:numPr>
        <w:spacing w:before="60"/>
        <w:ind w:left="71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Elaboración de los formatos para evaluación de las propuestas.</w:t>
      </w:r>
    </w:p>
    <w:p w14:paraId="3F505E8D" w14:textId="77777777" w:rsidR="002F29E9" w:rsidRPr="00DE0122" w:rsidRDefault="002F29E9" w:rsidP="00D82B5C">
      <w:pPr>
        <w:pStyle w:val="Prrafodelista"/>
        <w:numPr>
          <w:ilvl w:val="0"/>
          <w:numId w:val="53"/>
        </w:numPr>
        <w:spacing w:before="60"/>
        <w:ind w:left="71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Elaboración de las actas y documentos requeridos.</w:t>
      </w:r>
    </w:p>
    <w:p w14:paraId="09480AD0" w14:textId="77777777" w:rsidR="002F29E9" w:rsidRPr="00DE0122" w:rsidRDefault="002F29E9" w:rsidP="00D82B5C">
      <w:pPr>
        <w:pStyle w:val="Prrafodelista"/>
        <w:numPr>
          <w:ilvl w:val="0"/>
          <w:numId w:val="53"/>
        </w:numPr>
        <w:spacing w:before="60"/>
        <w:ind w:left="71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El LICITANTE ganador diseñará y preparará los formularios y anexos asociados con aspectos jurídicos y administrativos, formularios financieros, aspectos técnicos y comerciales.</w:t>
      </w:r>
    </w:p>
    <w:p w14:paraId="68FBDEB7" w14:textId="77777777" w:rsidR="00C957A6" w:rsidRPr="00DE0122" w:rsidRDefault="00C957A6" w:rsidP="00C957A6">
      <w:pPr>
        <w:rPr>
          <w:rFonts w:asciiTheme="minorHAnsi" w:hAnsiTheme="minorHAnsi" w:cstheme="minorHAnsi"/>
          <w:b/>
        </w:rPr>
      </w:pPr>
      <w:bookmarkStart w:id="102" w:name="_Ref456113632"/>
      <w:bookmarkStart w:id="103" w:name="_Ref457389557"/>
      <w:bookmarkStart w:id="104" w:name="_Toc457389767"/>
    </w:p>
    <w:p w14:paraId="2BD37AE5" w14:textId="78DC2C8A" w:rsidR="002F29E9" w:rsidRPr="00DE0122" w:rsidRDefault="002F29E9" w:rsidP="00C957A6">
      <w:pPr>
        <w:rPr>
          <w:rFonts w:asciiTheme="minorHAnsi" w:hAnsiTheme="minorHAnsi" w:cstheme="minorHAnsi"/>
          <w:b/>
        </w:rPr>
      </w:pPr>
      <w:r w:rsidRPr="00DE0122">
        <w:rPr>
          <w:rFonts w:asciiTheme="minorHAnsi" w:hAnsiTheme="minorHAnsi" w:cstheme="minorHAnsi"/>
          <w:b/>
        </w:rPr>
        <w:t>Proyecto de Contrato de APP.</w:t>
      </w:r>
      <w:bookmarkEnd w:id="102"/>
      <w:bookmarkEnd w:id="103"/>
      <w:bookmarkEnd w:id="104"/>
    </w:p>
    <w:p w14:paraId="6B1E78E8" w14:textId="77777777" w:rsidR="002F29E9" w:rsidRPr="00DE0122" w:rsidRDefault="002F29E9" w:rsidP="0035766E">
      <w:pPr>
        <w:spacing w:line="240" w:lineRule="auto"/>
        <w:jc w:val="both"/>
        <w:rPr>
          <w:rFonts w:asciiTheme="minorHAnsi" w:hAnsiTheme="minorHAnsi" w:cstheme="minorHAnsi"/>
        </w:rPr>
      </w:pPr>
      <w:r w:rsidRPr="00DE0122">
        <w:rPr>
          <w:rFonts w:asciiTheme="minorHAnsi" w:hAnsiTheme="minorHAnsi" w:cstheme="minorHAnsi"/>
        </w:rPr>
        <w:t xml:space="preserve">Para la formalización del </w:t>
      </w:r>
      <w:r w:rsidRPr="00DE0122">
        <w:rPr>
          <w:rFonts w:asciiTheme="minorHAnsi" w:hAnsiTheme="minorHAnsi" w:cstheme="minorHAnsi"/>
          <w:lang w:val="es-ES_tradnl"/>
        </w:rPr>
        <w:t>PROYECTO,</w:t>
      </w:r>
      <w:r w:rsidRPr="00DE0122">
        <w:rPr>
          <w:rFonts w:asciiTheme="minorHAnsi" w:hAnsiTheme="minorHAnsi" w:cstheme="minorHAnsi"/>
        </w:rPr>
        <w:t xml:space="preserve"> el LICITANTE ganador elaborará el contrato APP de conformidad con lo establecido en el Capítulo Sexto, De las Asociaciones Público-Privadas, de la LAPP y, en su caso, elaborará los proyectos de instrumentos adicionales necesarios.</w:t>
      </w:r>
    </w:p>
    <w:p w14:paraId="0B1154B2" w14:textId="77777777" w:rsidR="002F29E9" w:rsidRPr="00DE0122" w:rsidRDefault="002F29E9" w:rsidP="00C957A6">
      <w:pPr>
        <w:rPr>
          <w:rFonts w:asciiTheme="minorHAnsi" w:hAnsiTheme="minorHAnsi" w:cstheme="minorHAnsi"/>
          <w:b/>
        </w:rPr>
      </w:pPr>
      <w:bookmarkStart w:id="105" w:name="_Ref456113651"/>
      <w:bookmarkStart w:id="106" w:name="_Ref457389576"/>
      <w:bookmarkStart w:id="107" w:name="_Toc457389768"/>
      <w:bookmarkStart w:id="108" w:name="_Toc494130235"/>
      <w:r w:rsidRPr="00DE0122">
        <w:rPr>
          <w:rFonts w:asciiTheme="minorHAnsi" w:hAnsiTheme="minorHAnsi" w:cstheme="minorHAnsi"/>
          <w:b/>
        </w:rPr>
        <w:t>Desarrollo de un Modelo de Evaluación Financiera.</w:t>
      </w:r>
      <w:bookmarkEnd w:id="105"/>
      <w:bookmarkEnd w:id="106"/>
      <w:bookmarkEnd w:id="107"/>
      <w:bookmarkEnd w:id="108"/>
    </w:p>
    <w:p w14:paraId="32EAE03F" w14:textId="77777777" w:rsidR="002F29E9" w:rsidRPr="00DE0122" w:rsidRDefault="002F29E9" w:rsidP="0035766E">
      <w:pPr>
        <w:spacing w:line="240" w:lineRule="auto"/>
        <w:ind w:left="-6"/>
        <w:jc w:val="both"/>
        <w:rPr>
          <w:rFonts w:asciiTheme="minorHAnsi" w:hAnsiTheme="minorHAnsi" w:cstheme="minorHAnsi"/>
        </w:rPr>
      </w:pPr>
      <w:r w:rsidRPr="00DE0122">
        <w:rPr>
          <w:rFonts w:asciiTheme="minorHAnsi" w:hAnsiTheme="minorHAnsi" w:cstheme="minorHAnsi"/>
        </w:rPr>
        <w:lastRenderedPageBreak/>
        <w:t xml:space="preserve">El LICITANTE ganador desarrollará un modelo financiero, que considere las reglas para el desarrollo y la asignación del contrato APP del </w:t>
      </w:r>
      <w:r w:rsidRPr="00DE0122">
        <w:rPr>
          <w:rFonts w:asciiTheme="minorHAnsi" w:hAnsiTheme="minorHAnsi" w:cstheme="minorHAnsi"/>
          <w:lang w:val="es-ES_tradnl"/>
        </w:rPr>
        <w:t>PROYECTO</w:t>
      </w:r>
      <w:r w:rsidRPr="00DE0122">
        <w:rPr>
          <w:rFonts w:asciiTheme="minorHAnsi" w:hAnsiTheme="minorHAnsi" w:cstheme="minorHAnsi"/>
        </w:rPr>
        <w:t>.</w:t>
      </w:r>
    </w:p>
    <w:p w14:paraId="77A99179" w14:textId="77777777" w:rsidR="002F29E9" w:rsidRPr="00DE0122" w:rsidRDefault="002F29E9" w:rsidP="00C957A6">
      <w:pPr>
        <w:rPr>
          <w:rFonts w:asciiTheme="minorHAnsi" w:hAnsiTheme="minorHAnsi" w:cstheme="minorHAnsi"/>
          <w:b/>
        </w:rPr>
      </w:pPr>
      <w:bookmarkStart w:id="109" w:name="_Ref456113687"/>
      <w:bookmarkStart w:id="110" w:name="_Ref457389589"/>
      <w:bookmarkStart w:id="111" w:name="_Toc457389769"/>
      <w:bookmarkStart w:id="112" w:name="_Toc494130236"/>
      <w:r w:rsidRPr="00DE0122">
        <w:rPr>
          <w:rFonts w:asciiTheme="minorHAnsi" w:hAnsiTheme="minorHAnsi" w:cstheme="minorHAnsi"/>
          <w:b/>
        </w:rPr>
        <w:t>Acompañamiento durante el Concurso.</w:t>
      </w:r>
      <w:bookmarkEnd w:id="109"/>
      <w:bookmarkEnd w:id="110"/>
      <w:bookmarkEnd w:id="111"/>
      <w:bookmarkEnd w:id="112"/>
    </w:p>
    <w:p w14:paraId="3F3EBED3" w14:textId="77777777" w:rsidR="002F29E9" w:rsidRPr="00DE0122" w:rsidRDefault="002F29E9" w:rsidP="0035766E">
      <w:pPr>
        <w:spacing w:line="240" w:lineRule="auto"/>
        <w:ind w:left="-6"/>
        <w:jc w:val="both"/>
        <w:rPr>
          <w:rFonts w:asciiTheme="minorHAnsi" w:hAnsiTheme="minorHAnsi" w:cstheme="minorHAnsi"/>
        </w:rPr>
      </w:pPr>
      <w:r w:rsidRPr="00DE0122">
        <w:rPr>
          <w:rFonts w:asciiTheme="minorHAnsi" w:hAnsiTheme="minorHAnsi" w:cstheme="minorHAnsi"/>
        </w:rPr>
        <w:t>El LICITANTE ganador asistirá en todo momento al PROMOTOR en el proceso de concurso, desarrollando las siguientes actividades:</w:t>
      </w:r>
    </w:p>
    <w:p w14:paraId="652B85D5" w14:textId="77777777" w:rsidR="002F29E9" w:rsidRPr="00DE0122" w:rsidRDefault="002F29E9" w:rsidP="00D82B5C">
      <w:pPr>
        <w:pStyle w:val="Prrafodelista"/>
        <w:numPr>
          <w:ilvl w:val="0"/>
          <w:numId w:val="52"/>
        </w:numPr>
        <w:spacing w:before="120"/>
        <w:ind w:left="71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El LICITANTE ganador preparará la convocatoria y apoyará al PROMOTOR en todo el proceso de difusión de la convocatoria, realizando todos los ajustes que sean necesarios.</w:t>
      </w:r>
    </w:p>
    <w:p w14:paraId="51BA2CC5" w14:textId="77777777" w:rsidR="002F29E9" w:rsidRPr="00DE0122" w:rsidRDefault="002F29E9" w:rsidP="00D82B5C">
      <w:pPr>
        <w:pStyle w:val="Prrafodelista"/>
        <w:numPr>
          <w:ilvl w:val="0"/>
          <w:numId w:val="52"/>
        </w:numPr>
        <w:spacing w:before="120"/>
        <w:ind w:left="71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El LICITANTE ganador efectuará las visitas al sitio de los servicios en todas las oportunidades que sean necesarias para acompañar a los proponentes.</w:t>
      </w:r>
    </w:p>
    <w:p w14:paraId="6E546D16" w14:textId="77777777" w:rsidR="002F29E9" w:rsidRPr="00DE0122" w:rsidRDefault="002F29E9" w:rsidP="00D82B5C">
      <w:pPr>
        <w:pStyle w:val="Prrafodelista"/>
        <w:numPr>
          <w:ilvl w:val="0"/>
          <w:numId w:val="52"/>
        </w:numPr>
        <w:spacing w:before="120"/>
        <w:ind w:left="71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El LICITANTE ganador preparará los talleres de información del concurso, preparando los documentos y antecedentes que sean necesarios y asistiendo al convocante.</w:t>
      </w:r>
    </w:p>
    <w:p w14:paraId="37E9D7EF" w14:textId="77777777" w:rsidR="002F29E9" w:rsidRPr="00DE0122" w:rsidRDefault="002F29E9" w:rsidP="00D82B5C">
      <w:pPr>
        <w:pStyle w:val="Prrafodelista"/>
        <w:numPr>
          <w:ilvl w:val="0"/>
          <w:numId w:val="52"/>
        </w:numPr>
        <w:spacing w:before="120"/>
        <w:ind w:left="71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El LICITANTE ganador apoyará y asistirá al convocante en las juntas de aclaraciones, preparando documentación, asistiendo en la respuesta a consultas y redactando las aclaraciones que correspondan.</w:t>
      </w:r>
    </w:p>
    <w:p w14:paraId="210DB7E1" w14:textId="77777777" w:rsidR="002F29E9" w:rsidRPr="00DE0122" w:rsidRDefault="002F29E9" w:rsidP="00D82B5C">
      <w:pPr>
        <w:pStyle w:val="Prrafodelista"/>
        <w:numPr>
          <w:ilvl w:val="0"/>
          <w:numId w:val="52"/>
        </w:numPr>
        <w:spacing w:before="120"/>
        <w:ind w:left="71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Si producto de las juntas de aclaraciones u otras razones se requiere la adecuación de los documentos del concurso, el LICITANTE ganador llevará a cabo esta tarea.</w:t>
      </w:r>
    </w:p>
    <w:p w14:paraId="2653F43A" w14:textId="77777777" w:rsidR="002F29E9" w:rsidRPr="00DE0122" w:rsidRDefault="002F29E9" w:rsidP="00D82B5C">
      <w:pPr>
        <w:pStyle w:val="Prrafodelista"/>
        <w:numPr>
          <w:ilvl w:val="0"/>
          <w:numId w:val="52"/>
        </w:numPr>
        <w:spacing w:before="120"/>
        <w:ind w:left="71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El LICITANTE ganador asistirá al convocante en el acto de presentación y apertura de las proposiciones.</w:t>
      </w:r>
    </w:p>
    <w:p w14:paraId="7DCD2577" w14:textId="77777777" w:rsidR="002F29E9" w:rsidRPr="00DE0122" w:rsidRDefault="002F29E9" w:rsidP="00D82B5C">
      <w:pPr>
        <w:pStyle w:val="Prrafodelista"/>
        <w:numPr>
          <w:ilvl w:val="0"/>
          <w:numId w:val="52"/>
        </w:numPr>
        <w:spacing w:before="120"/>
        <w:ind w:left="71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El LICITANTE ganador asistirá al proponente en el proceso de evaluación de las proposiciones.</w:t>
      </w:r>
    </w:p>
    <w:p w14:paraId="4223429D" w14:textId="77777777" w:rsidR="002F29E9" w:rsidRPr="00DE0122" w:rsidRDefault="002F29E9" w:rsidP="00D82B5C">
      <w:pPr>
        <w:pStyle w:val="Prrafodelista"/>
        <w:numPr>
          <w:ilvl w:val="0"/>
          <w:numId w:val="52"/>
        </w:numPr>
        <w:spacing w:before="120"/>
        <w:ind w:left="71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El LICITANTE ganador asistirá en la preparación del dictamen de evaluación de las proposiciones.</w:t>
      </w:r>
    </w:p>
    <w:p w14:paraId="5DBF4897" w14:textId="77777777" w:rsidR="002F29E9" w:rsidRPr="00DE0122" w:rsidRDefault="002F29E9" w:rsidP="00D82B5C">
      <w:pPr>
        <w:pStyle w:val="Prrafodelista"/>
        <w:numPr>
          <w:ilvl w:val="0"/>
          <w:numId w:val="52"/>
        </w:numPr>
        <w:spacing w:before="120"/>
        <w:ind w:left="71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El LICITANTE ganador asistirá al convocante en la redacción del fallo del concurso.</w:t>
      </w:r>
    </w:p>
    <w:p w14:paraId="0E50B49B" w14:textId="77777777" w:rsidR="002F29E9" w:rsidRPr="00DE0122" w:rsidRDefault="002F29E9" w:rsidP="00D82B5C">
      <w:pPr>
        <w:pStyle w:val="Prrafodelista"/>
        <w:numPr>
          <w:ilvl w:val="0"/>
          <w:numId w:val="52"/>
        </w:numPr>
        <w:spacing w:before="120"/>
        <w:ind w:left="714" w:hanging="357"/>
        <w:contextualSpacing w:val="0"/>
        <w:jc w:val="both"/>
        <w:rPr>
          <w:rFonts w:asciiTheme="minorHAnsi" w:hAnsiTheme="minorHAnsi" w:cstheme="minorHAnsi"/>
          <w:sz w:val="22"/>
          <w:szCs w:val="22"/>
        </w:rPr>
      </w:pPr>
      <w:r w:rsidRPr="00DE0122">
        <w:rPr>
          <w:rFonts w:asciiTheme="minorHAnsi" w:hAnsiTheme="minorHAnsi" w:cstheme="minorHAnsi"/>
          <w:sz w:val="22"/>
          <w:szCs w:val="22"/>
        </w:rPr>
        <w:t>En caso de controversias o inconformidades con el concurso, el LICITANTE ganador asistirá al convocante en el desahogo y solución de las mismas.</w:t>
      </w:r>
    </w:p>
    <w:p w14:paraId="492D596D" w14:textId="7C5D2413" w:rsidR="002F29E9" w:rsidRPr="00DE0122" w:rsidRDefault="002F29E9" w:rsidP="00500E5B">
      <w:pPr>
        <w:rPr>
          <w:rFonts w:asciiTheme="minorHAnsi" w:hAnsiTheme="minorHAnsi" w:cstheme="minorHAnsi"/>
          <w:b/>
        </w:rPr>
      </w:pPr>
      <w:bookmarkStart w:id="113" w:name="_Ref456113720"/>
      <w:bookmarkStart w:id="114" w:name="_Ref457389604"/>
      <w:bookmarkStart w:id="115" w:name="_Toc457389770"/>
      <w:bookmarkStart w:id="116" w:name="_Toc494130237"/>
      <w:r w:rsidRPr="00DE0122">
        <w:rPr>
          <w:rFonts w:asciiTheme="minorHAnsi" w:hAnsiTheme="minorHAnsi" w:cstheme="minorHAnsi"/>
          <w:b/>
        </w:rPr>
        <w:t>Acompañamiento para la Constitución de Fideicomiso.</w:t>
      </w:r>
      <w:bookmarkEnd w:id="113"/>
      <w:bookmarkEnd w:id="114"/>
      <w:bookmarkEnd w:id="115"/>
      <w:bookmarkEnd w:id="116"/>
    </w:p>
    <w:p w14:paraId="6BCC907F" w14:textId="77777777" w:rsidR="002F29E9" w:rsidRPr="00DE0122" w:rsidRDefault="002F29E9" w:rsidP="0035766E">
      <w:pPr>
        <w:spacing w:line="240" w:lineRule="auto"/>
        <w:ind w:left="-6"/>
        <w:jc w:val="both"/>
        <w:rPr>
          <w:rFonts w:asciiTheme="minorHAnsi" w:hAnsiTheme="minorHAnsi" w:cstheme="minorHAnsi"/>
        </w:rPr>
      </w:pPr>
      <w:r w:rsidRPr="00DE0122">
        <w:rPr>
          <w:rFonts w:asciiTheme="minorHAnsi" w:hAnsiTheme="minorHAnsi" w:cstheme="minorHAnsi"/>
        </w:rPr>
        <w:t xml:space="preserve">El LICITANTE ganador asistirá en todo momento al PROMOTOR en el proceso de constitución del Fideicomiso de Administración y Fuente de Pago del </w:t>
      </w:r>
      <w:r w:rsidRPr="00DE0122">
        <w:rPr>
          <w:rFonts w:asciiTheme="minorHAnsi" w:hAnsiTheme="minorHAnsi" w:cstheme="minorHAnsi"/>
          <w:lang w:val="es-ES_tradnl"/>
        </w:rPr>
        <w:t>PROYECTO</w:t>
      </w:r>
      <w:r w:rsidRPr="00DE0122">
        <w:rPr>
          <w:rFonts w:asciiTheme="minorHAnsi" w:hAnsiTheme="minorHAnsi" w:cstheme="minorHAnsi"/>
        </w:rPr>
        <w:t>, valorando las opciones de mercado, ponderando la experiencia, capacidad y precio de la institución para este tipo de proyectos.</w:t>
      </w:r>
    </w:p>
    <w:p w14:paraId="21D0598A" w14:textId="77777777" w:rsidR="002F29E9" w:rsidRPr="00DE0122" w:rsidRDefault="002F29E9" w:rsidP="00500E5B">
      <w:pPr>
        <w:rPr>
          <w:rFonts w:asciiTheme="minorHAnsi" w:hAnsiTheme="minorHAnsi" w:cstheme="minorHAnsi"/>
          <w:b/>
        </w:rPr>
      </w:pPr>
      <w:bookmarkStart w:id="117" w:name="_Ref456113725"/>
      <w:bookmarkStart w:id="118" w:name="_Ref457389640"/>
      <w:bookmarkStart w:id="119" w:name="_Toc457389772"/>
      <w:bookmarkStart w:id="120" w:name="_Toc494130238"/>
      <w:r w:rsidRPr="00DE0122">
        <w:rPr>
          <w:rFonts w:asciiTheme="minorHAnsi" w:hAnsiTheme="minorHAnsi" w:cstheme="minorHAnsi"/>
          <w:b/>
        </w:rPr>
        <w:t>Acompañamiento durante el registro de garantías ante el Estado y la Federación.</w:t>
      </w:r>
      <w:bookmarkEnd w:id="117"/>
      <w:bookmarkEnd w:id="118"/>
      <w:bookmarkEnd w:id="119"/>
      <w:bookmarkEnd w:id="120"/>
    </w:p>
    <w:p w14:paraId="5107D148" w14:textId="77777777" w:rsidR="002F29E9" w:rsidRPr="00DE0122" w:rsidRDefault="002F29E9" w:rsidP="0035766E">
      <w:pPr>
        <w:spacing w:line="240" w:lineRule="auto"/>
        <w:ind w:left="-6"/>
        <w:jc w:val="both"/>
        <w:rPr>
          <w:rFonts w:asciiTheme="minorHAnsi" w:hAnsiTheme="minorHAnsi" w:cstheme="minorHAnsi"/>
        </w:rPr>
      </w:pPr>
      <w:r w:rsidRPr="00DE0122">
        <w:rPr>
          <w:rFonts w:asciiTheme="minorHAnsi" w:hAnsiTheme="minorHAnsi" w:cstheme="minorHAnsi"/>
        </w:rPr>
        <w:lastRenderedPageBreak/>
        <w:t>El LICITANTE ganador asistirá, en su caso, en todo momento al PROMOTOR y a las autoridades estatales en el proceso de registro de las garantías para el pago de la contraprestación del contrato APP, ante la Unidad de Coordinación con Entidades Federativas de la SHCP, de conformidad con la legislación aplicable.</w:t>
      </w:r>
    </w:p>
    <w:p w14:paraId="33F4A24E" w14:textId="77777777" w:rsidR="002F29E9" w:rsidRPr="00DE0122" w:rsidRDefault="002F29E9" w:rsidP="00500E5B">
      <w:pPr>
        <w:rPr>
          <w:rFonts w:asciiTheme="minorHAnsi" w:hAnsiTheme="minorHAnsi" w:cstheme="minorHAnsi"/>
          <w:b/>
        </w:rPr>
      </w:pPr>
      <w:bookmarkStart w:id="121" w:name="_Ref456113723"/>
      <w:bookmarkStart w:id="122" w:name="_Ref457389617"/>
      <w:bookmarkStart w:id="123" w:name="_Toc457389771"/>
      <w:bookmarkStart w:id="124" w:name="_Toc494130239"/>
      <w:r w:rsidRPr="00DE0122">
        <w:rPr>
          <w:rFonts w:asciiTheme="minorHAnsi" w:hAnsiTheme="minorHAnsi" w:cstheme="minorHAnsi"/>
          <w:b/>
        </w:rPr>
        <w:t>Acompañamiento durante el CIERRE FINANCIERO.</w:t>
      </w:r>
      <w:bookmarkEnd w:id="121"/>
      <w:bookmarkEnd w:id="122"/>
      <w:bookmarkEnd w:id="123"/>
      <w:bookmarkEnd w:id="124"/>
    </w:p>
    <w:p w14:paraId="4B035A6F" w14:textId="77777777" w:rsidR="002F29E9" w:rsidRPr="00DE0122" w:rsidRDefault="002F29E9" w:rsidP="0035766E">
      <w:pPr>
        <w:spacing w:line="240" w:lineRule="auto"/>
        <w:ind w:left="-6"/>
        <w:jc w:val="both"/>
        <w:rPr>
          <w:rFonts w:asciiTheme="minorHAnsi" w:hAnsiTheme="minorHAnsi" w:cstheme="minorHAnsi"/>
        </w:rPr>
      </w:pPr>
      <w:r w:rsidRPr="00DE0122">
        <w:rPr>
          <w:rFonts w:asciiTheme="minorHAnsi" w:hAnsiTheme="minorHAnsi" w:cstheme="minorHAnsi"/>
        </w:rPr>
        <w:t xml:space="preserve">El LICITANTE ganador asistirá en todo momento al PROMOTOR en el proceso de CIERRE FINANCIERO que implica adicionalmente la contratación de la empresa que realizará la supervisión del PROYECTO, la firma del CAF con el FONDO y la </w:t>
      </w:r>
      <w:proofErr w:type="spellStart"/>
      <w:r w:rsidRPr="00DE0122">
        <w:rPr>
          <w:rFonts w:asciiTheme="minorHAnsi" w:hAnsiTheme="minorHAnsi" w:cstheme="minorHAnsi"/>
        </w:rPr>
        <w:t>solventación</w:t>
      </w:r>
      <w:proofErr w:type="spellEnd"/>
      <w:r w:rsidRPr="00DE0122">
        <w:rPr>
          <w:rFonts w:asciiTheme="minorHAnsi" w:hAnsiTheme="minorHAnsi" w:cstheme="minorHAnsi"/>
        </w:rPr>
        <w:t xml:space="preserve"> de las condiciones previas al desembolso del apoyo financiero establecidas en el CAF.</w:t>
      </w:r>
    </w:p>
    <w:p w14:paraId="5AB134D5" w14:textId="77777777" w:rsidR="00E25D91" w:rsidRPr="00DE0122" w:rsidRDefault="00D24414" w:rsidP="0035766E">
      <w:pPr>
        <w:spacing w:line="240" w:lineRule="auto"/>
        <w:jc w:val="both"/>
        <w:rPr>
          <w:rFonts w:asciiTheme="minorHAnsi" w:hAnsiTheme="minorHAnsi" w:cstheme="minorHAnsi"/>
          <w:b/>
          <w:sz w:val="24"/>
          <w:szCs w:val="24"/>
        </w:rPr>
      </w:pPr>
      <w:r w:rsidRPr="00DE0122">
        <w:rPr>
          <w:rFonts w:asciiTheme="minorHAnsi" w:hAnsiTheme="minorHAnsi" w:cstheme="minorHAnsi"/>
          <w:b/>
          <w:sz w:val="24"/>
          <w:szCs w:val="24"/>
        </w:rPr>
        <w:t>DURACIÓN</w:t>
      </w:r>
    </w:p>
    <w:p w14:paraId="5B44A76B" w14:textId="5374F197" w:rsidR="00D24414" w:rsidRPr="00DE0122" w:rsidRDefault="00D24414" w:rsidP="0035766E">
      <w:pPr>
        <w:pStyle w:val="Textoindependiente"/>
        <w:rPr>
          <w:rFonts w:asciiTheme="minorHAnsi" w:hAnsiTheme="minorHAnsi" w:cstheme="minorHAnsi"/>
          <w:sz w:val="22"/>
          <w:szCs w:val="22"/>
        </w:rPr>
      </w:pPr>
      <w:r w:rsidRPr="00DE0122">
        <w:rPr>
          <w:rFonts w:asciiTheme="minorHAnsi" w:hAnsiTheme="minorHAnsi" w:cstheme="minorHAnsi"/>
          <w:bCs/>
          <w:kern w:val="28"/>
          <w:sz w:val="22"/>
          <w:szCs w:val="22"/>
        </w:rPr>
        <w:t xml:space="preserve">PARTIDA </w:t>
      </w:r>
      <w:r w:rsidR="00171F53" w:rsidRPr="00DE0122">
        <w:rPr>
          <w:rFonts w:asciiTheme="minorHAnsi" w:hAnsiTheme="minorHAnsi" w:cstheme="minorHAnsi"/>
          <w:bCs/>
          <w:kern w:val="28"/>
          <w:sz w:val="22"/>
          <w:szCs w:val="22"/>
        </w:rPr>
        <w:t>ÚNICA</w:t>
      </w:r>
      <w:r w:rsidRPr="00DE0122">
        <w:rPr>
          <w:rFonts w:asciiTheme="minorHAnsi" w:hAnsiTheme="minorHAnsi" w:cstheme="minorHAnsi"/>
          <w:bCs/>
          <w:kern w:val="28"/>
          <w:sz w:val="22"/>
          <w:szCs w:val="22"/>
        </w:rPr>
        <w:t xml:space="preserve">. </w:t>
      </w:r>
      <w:r w:rsidRPr="00DE0122">
        <w:rPr>
          <w:rFonts w:asciiTheme="minorHAnsi" w:hAnsiTheme="minorHAnsi" w:cstheme="minorHAnsi"/>
          <w:sz w:val="22"/>
          <w:szCs w:val="22"/>
        </w:rPr>
        <w:t>Las actividades relativas a la ASESORÍA ESTRATÉGICA tendrán la duración suficiente y necesaria para completar los alcances establecidos en los TDR. Sin embargo, el inicio de la vigencia será a partir del siguiente día hábil de la firma del Contrato.</w:t>
      </w:r>
    </w:p>
    <w:p w14:paraId="73D79E1E" w14:textId="77777777" w:rsidR="00D24414" w:rsidRPr="00DE0122" w:rsidRDefault="00D24414" w:rsidP="0035766E">
      <w:pPr>
        <w:spacing w:before="240" w:line="240" w:lineRule="auto"/>
        <w:jc w:val="both"/>
        <w:rPr>
          <w:rFonts w:asciiTheme="minorHAnsi" w:hAnsiTheme="minorHAnsi" w:cstheme="minorHAnsi"/>
        </w:rPr>
      </w:pPr>
      <w:r w:rsidRPr="00DE0122">
        <w:rPr>
          <w:rFonts w:asciiTheme="minorHAnsi" w:hAnsiTheme="minorHAnsi" w:cstheme="minorHAnsi"/>
        </w:rPr>
        <w:t>El LICITANTE ganador deberá presentar los entregables conforme los mismos se vayan generando. En caso de que alguna autorización u opinión de cualquier autoridad o dependencia requiera mayor plazo, para efectos del cumplimiento del LICITANTE ganador, se considerará que este cumplió en tiempo y forma a partir de que realice la entrega al PROMOTOR del proyecto de documento, solicitud de autorización u opinión correspondiente.</w:t>
      </w:r>
    </w:p>
    <w:p w14:paraId="31D9D478" w14:textId="77777777" w:rsidR="00D24414" w:rsidRPr="00DE0122" w:rsidRDefault="00D24414" w:rsidP="0035766E">
      <w:pPr>
        <w:spacing w:line="240" w:lineRule="auto"/>
        <w:jc w:val="both"/>
        <w:rPr>
          <w:rFonts w:asciiTheme="minorHAnsi" w:hAnsiTheme="minorHAnsi" w:cstheme="minorHAnsi"/>
        </w:rPr>
      </w:pPr>
      <w:r w:rsidRPr="00DE0122">
        <w:rPr>
          <w:rFonts w:asciiTheme="minorHAnsi" w:hAnsiTheme="minorHAnsi" w:cstheme="minorHAnsi"/>
        </w:rPr>
        <w:t>La ASESORÍA ESTRATÉGICA demandará tiempos que están en directa relación con la complejidad del PROYECTO, con el número de variables que lo afectan, con el número de entidades públicas involucradas y la cantidad de agentes externos que participan, entre otros elementos. No obstante, los pasos que normalmente involucrarán su desarrollo, y los tiempos máximos esperados para las distintas etapas son los siguientes:</w:t>
      </w:r>
    </w:p>
    <w:p w14:paraId="0CB8C4E8" w14:textId="77777777" w:rsidR="00D24414" w:rsidRPr="00DE0122" w:rsidRDefault="00D24414" w:rsidP="0035766E">
      <w:pPr>
        <w:spacing w:line="240" w:lineRule="auto"/>
        <w:rPr>
          <w:rFonts w:asciiTheme="minorHAnsi" w:hAnsiTheme="minorHAnsi" w:cstheme="minorHAnsi"/>
        </w:rPr>
      </w:pPr>
    </w:p>
    <w:tbl>
      <w:tblPr>
        <w:tblStyle w:val="Tablaconcuadrcula"/>
        <w:tblW w:w="9858" w:type="dxa"/>
        <w:tblCellMar>
          <w:left w:w="57" w:type="dxa"/>
          <w:right w:w="57" w:type="dxa"/>
        </w:tblCellMar>
        <w:tblLook w:val="04A0" w:firstRow="1" w:lastRow="0" w:firstColumn="1" w:lastColumn="0" w:noHBand="0" w:noVBand="1"/>
      </w:tblPr>
      <w:tblGrid>
        <w:gridCol w:w="962"/>
        <w:gridCol w:w="5135"/>
        <w:gridCol w:w="457"/>
        <w:gridCol w:w="456"/>
        <w:gridCol w:w="456"/>
        <w:gridCol w:w="456"/>
        <w:gridCol w:w="456"/>
        <w:gridCol w:w="456"/>
        <w:gridCol w:w="507"/>
        <w:gridCol w:w="517"/>
      </w:tblGrid>
      <w:tr w:rsidR="00D24414" w:rsidRPr="00DE0122" w14:paraId="17F2F838" w14:textId="77777777" w:rsidTr="00FE78AA">
        <w:trPr>
          <w:tblHeader/>
        </w:trPr>
        <w:tc>
          <w:tcPr>
            <w:tcW w:w="962" w:type="dxa"/>
            <w:tcBorders>
              <w:top w:val="nil"/>
              <w:left w:val="nil"/>
              <w:bottom w:val="nil"/>
              <w:right w:val="nil"/>
            </w:tcBorders>
          </w:tcPr>
          <w:p w14:paraId="2766AC6F" w14:textId="77777777" w:rsidR="00D24414" w:rsidRPr="00DE0122" w:rsidRDefault="00D24414" w:rsidP="0035766E">
            <w:pPr>
              <w:pStyle w:val="Textoindependiente"/>
              <w:jc w:val="center"/>
              <w:rPr>
                <w:rFonts w:asciiTheme="minorHAnsi" w:hAnsiTheme="minorHAnsi" w:cstheme="minorHAnsi"/>
                <w:szCs w:val="24"/>
              </w:rPr>
            </w:pPr>
          </w:p>
        </w:tc>
        <w:tc>
          <w:tcPr>
            <w:tcW w:w="5135" w:type="dxa"/>
            <w:tcBorders>
              <w:top w:val="nil"/>
              <w:left w:val="nil"/>
              <w:bottom w:val="nil"/>
            </w:tcBorders>
          </w:tcPr>
          <w:p w14:paraId="28F1E1FC" w14:textId="77777777" w:rsidR="00D24414" w:rsidRPr="00DE0122" w:rsidRDefault="00D24414" w:rsidP="0035766E">
            <w:pPr>
              <w:pStyle w:val="Textoindependiente"/>
              <w:rPr>
                <w:rFonts w:asciiTheme="minorHAnsi" w:hAnsiTheme="minorHAnsi" w:cstheme="minorHAnsi"/>
                <w:b/>
                <w:szCs w:val="24"/>
              </w:rPr>
            </w:pPr>
            <w:r w:rsidRPr="00DE0122">
              <w:rPr>
                <w:rFonts w:asciiTheme="minorHAnsi" w:hAnsiTheme="minorHAnsi" w:cstheme="minorHAnsi"/>
                <w:b/>
                <w:szCs w:val="24"/>
              </w:rPr>
              <w:t>Cronograma de la ASESORÍA ESTRATÉGICA</w:t>
            </w:r>
          </w:p>
        </w:tc>
        <w:tc>
          <w:tcPr>
            <w:tcW w:w="3761" w:type="dxa"/>
            <w:gridSpan w:val="8"/>
          </w:tcPr>
          <w:p w14:paraId="62775B35" w14:textId="77777777" w:rsidR="00D24414" w:rsidRPr="00DE0122" w:rsidRDefault="00D24414" w:rsidP="0035766E">
            <w:pPr>
              <w:pStyle w:val="Textoindependiente"/>
              <w:jc w:val="center"/>
              <w:rPr>
                <w:rFonts w:asciiTheme="minorHAnsi" w:hAnsiTheme="minorHAnsi" w:cstheme="minorHAnsi"/>
                <w:b/>
                <w:szCs w:val="24"/>
              </w:rPr>
            </w:pPr>
            <w:r w:rsidRPr="00DE0122">
              <w:rPr>
                <w:rFonts w:asciiTheme="minorHAnsi" w:hAnsiTheme="minorHAnsi" w:cstheme="minorHAnsi"/>
                <w:b/>
                <w:szCs w:val="24"/>
              </w:rPr>
              <w:t>Meses</w:t>
            </w:r>
          </w:p>
        </w:tc>
      </w:tr>
      <w:tr w:rsidR="00D24414" w:rsidRPr="00DE0122" w14:paraId="56C0D25C" w14:textId="77777777" w:rsidTr="00FE78AA">
        <w:trPr>
          <w:trHeight w:val="254"/>
          <w:tblHeader/>
        </w:trPr>
        <w:tc>
          <w:tcPr>
            <w:tcW w:w="962" w:type="dxa"/>
            <w:tcBorders>
              <w:top w:val="nil"/>
              <w:left w:val="nil"/>
              <w:right w:val="nil"/>
            </w:tcBorders>
          </w:tcPr>
          <w:p w14:paraId="5F292866" w14:textId="77777777" w:rsidR="00D24414" w:rsidRPr="00DE0122" w:rsidRDefault="00D24414" w:rsidP="0035766E">
            <w:pPr>
              <w:pStyle w:val="Textoindependiente"/>
              <w:jc w:val="center"/>
              <w:rPr>
                <w:rFonts w:asciiTheme="minorHAnsi" w:hAnsiTheme="minorHAnsi" w:cstheme="minorHAnsi"/>
                <w:szCs w:val="24"/>
              </w:rPr>
            </w:pPr>
            <w:r w:rsidRPr="00DE0122">
              <w:rPr>
                <w:rFonts w:asciiTheme="minorHAnsi" w:hAnsiTheme="minorHAnsi" w:cstheme="minorHAnsi"/>
                <w:b/>
                <w:szCs w:val="24"/>
              </w:rPr>
              <w:t>Numeral</w:t>
            </w:r>
          </w:p>
        </w:tc>
        <w:tc>
          <w:tcPr>
            <w:tcW w:w="5135" w:type="dxa"/>
            <w:tcBorders>
              <w:top w:val="nil"/>
              <w:left w:val="nil"/>
            </w:tcBorders>
          </w:tcPr>
          <w:p w14:paraId="48FFC9C4" w14:textId="77777777" w:rsidR="00D24414" w:rsidRPr="00DE0122" w:rsidRDefault="00D24414" w:rsidP="0035766E">
            <w:pPr>
              <w:pStyle w:val="Textoindependiente"/>
              <w:rPr>
                <w:rFonts w:asciiTheme="minorHAnsi" w:hAnsiTheme="minorHAnsi" w:cstheme="minorHAnsi"/>
                <w:szCs w:val="24"/>
              </w:rPr>
            </w:pPr>
          </w:p>
        </w:tc>
        <w:tc>
          <w:tcPr>
            <w:tcW w:w="457" w:type="dxa"/>
          </w:tcPr>
          <w:p w14:paraId="17EC2F95" w14:textId="77777777" w:rsidR="00D24414" w:rsidRPr="00DE0122" w:rsidRDefault="00D24414" w:rsidP="0035766E">
            <w:pPr>
              <w:pStyle w:val="Textoindependiente"/>
              <w:jc w:val="center"/>
              <w:rPr>
                <w:rFonts w:asciiTheme="minorHAnsi" w:hAnsiTheme="minorHAnsi" w:cstheme="minorHAnsi"/>
                <w:szCs w:val="24"/>
              </w:rPr>
            </w:pPr>
            <w:r w:rsidRPr="00DE0122">
              <w:rPr>
                <w:rFonts w:asciiTheme="minorHAnsi" w:hAnsiTheme="minorHAnsi" w:cstheme="minorHAnsi"/>
                <w:szCs w:val="24"/>
              </w:rPr>
              <w:t>1</w:t>
            </w:r>
          </w:p>
        </w:tc>
        <w:tc>
          <w:tcPr>
            <w:tcW w:w="456" w:type="dxa"/>
          </w:tcPr>
          <w:p w14:paraId="5AEA36A0" w14:textId="77777777" w:rsidR="00D24414" w:rsidRPr="00DE0122" w:rsidRDefault="00D24414" w:rsidP="0035766E">
            <w:pPr>
              <w:pStyle w:val="Textoindependiente"/>
              <w:jc w:val="center"/>
              <w:rPr>
                <w:rFonts w:asciiTheme="minorHAnsi" w:hAnsiTheme="minorHAnsi" w:cstheme="minorHAnsi"/>
                <w:szCs w:val="24"/>
              </w:rPr>
            </w:pPr>
            <w:r w:rsidRPr="00DE0122">
              <w:rPr>
                <w:rFonts w:asciiTheme="minorHAnsi" w:hAnsiTheme="minorHAnsi" w:cstheme="minorHAnsi"/>
                <w:szCs w:val="24"/>
              </w:rPr>
              <w:t>2</w:t>
            </w:r>
          </w:p>
        </w:tc>
        <w:tc>
          <w:tcPr>
            <w:tcW w:w="456" w:type="dxa"/>
          </w:tcPr>
          <w:p w14:paraId="663E8D9C" w14:textId="77777777" w:rsidR="00D24414" w:rsidRPr="00DE0122" w:rsidRDefault="00D24414" w:rsidP="0035766E">
            <w:pPr>
              <w:pStyle w:val="Textoindependiente"/>
              <w:jc w:val="center"/>
              <w:rPr>
                <w:rFonts w:asciiTheme="minorHAnsi" w:hAnsiTheme="minorHAnsi" w:cstheme="minorHAnsi"/>
                <w:szCs w:val="24"/>
              </w:rPr>
            </w:pPr>
            <w:r w:rsidRPr="00DE0122">
              <w:rPr>
                <w:rFonts w:asciiTheme="minorHAnsi" w:hAnsiTheme="minorHAnsi" w:cstheme="minorHAnsi"/>
                <w:szCs w:val="24"/>
              </w:rPr>
              <w:t>3</w:t>
            </w:r>
          </w:p>
        </w:tc>
        <w:tc>
          <w:tcPr>
            <w:tcW w:w="456" w:type="dxa"/>
          </w:tcPr>
          <w:p w14:paraId="08CB92AF" w14:textId="77777777" w:rsidR="00D24414" w:rsidRPr="00DE0122" w:rsidRDefault="00D24414" w:rsidP="0035766E">
            <w:pPr>
              <w:pStyle w:val="Textoindependiente"/>
              <w:jc w:val="center"/>
              <w:rPr>
                <w:rFonts w:asciiTheme="minorHAnsi" w:hAnsiTheme="minorHAnsi" w:cstheme="minorHAnsi"/>
                <w:szCs w:val="24"/>
              </w:rPr>
            </w:pPr>
            <w:r w:rsidRPr="00DE0122">
              <w:rPr>
                <w:rFonts w:asciiTheme="minorHAnsi" w:hAnsiTheme="minorHAnsi" w:cstheme="minorHAnsi"/>
                <w:szCs w:val="24"/>
              </w:rPr>
              <w:t>4</w:t>
            </w:r>
          </w:p>
        </w:tc>
        <w:tc>
          <w:tcPr>
            <w:tcW w:w="456" w:type="dxa"/>
          </w:tcPr>
          <w:p w14:paraId="04C70477" w14:textId="77777777" w:rsidR="00D24414" w:rsidRPr="00DE0122" w:rsidRDefault="00D24414" w:rsidP="0035766E">
            <w:pPr>
              <w:pStyle w:val="Textoindependiente"/>
              <w:jc w:val="center"/>
              <w:rPr>
                <w:rFonts w:asciiTheme="minorHAnsi" w:hAnsiTheme="minorHAnsi" w:cstheme="minorHAnsi"/>
                <w:szCs w:val="24"/>
              </w:rPr>
            </w:pPr>
            <w:r w:rsidRPr="00DE0122">
              <w:rPr>
                <w:rFonts w:asciiTheme="minorHAnsi" w:hAnsiTheme="minorHAnsi" w:cstheme="minorHAnsi"/>
                <w:szCs w:val="24"/>
              </w:rPr>
              <w:t>5</w:t>
            </w:r>
          </w:p>
        </w:tc>
        <w:tc>
          <w:tcPr>
            <w:tcW w:w="456" w:type="dxa"/>
          </w:tcPr>
          <w:p w14:paraId="6203083E" w14:textId="77777777" w:rsidR="00D24414" w:rsidRPr="00DE0122" w:rsidRDefault="00D24414" w:rsidP="0035766E">
            <w:pPr>
              <w:pStyle w:val="Textoindependiente"/>
              <w:jc w:val="center"/>
              <w:rPr>
                <w:rFonts w:asciiTheme="minorHAnsi" w:hAnsiTheme="minorHAnsi" w:cstheme="minorHAnsi"/>
                <w:szCs w:val="24"/>
              </w:rPr>
            </w:pPr>
            <w:r w:rsidRPr="00DE0122">
              <w:rPr>
                <w:rFonts w:asciiTheme="minorHAnsi" w:hAnsiTheme="minorHAnsi" w:cstheme="minorHAnsi"/>
                <w:szCs w:val="24"/>
              </w:rPr>
              <w:t>6</w:t>
            </w:r>
          </w:p>
        </w:tc>
        <w:tc>
          <w:tcPr>
            <w:tcW w:w="507" w:type="dxa"/>
          </w:tcPr>
          <w:p w14:paraId="29602983" w14:textId="77777777" w:rsidR="00D24414" w:rsidRPr="00DE0122" w:rsidRDefault="00D24414" w:rsidP="0035766E">
            <w:pPr>
              <w:pStyle w:val="Textoindependiente"/>
              <w:jc w:val="center"/>
              <w:rPr>
                <w:rFonts w:asciiTheme="minorHAnsi" w:hAnsiTheme="minorHAnsi" w:cstheme="minorHAnsi"/>
                <w:szCs w:val="24"/>
              </w:rPr>
            </w:pPr>
            <w:r w:rsidRPr="00DE0122">
              <w:rPr>
                <w:rFonts w:asciiTheme="minorHAnsi" w:hAnsiTheme="minorHAnsi" w:cstheme="minorHAnsi"/>
                <w:szCs w:val="24"/>
              </w:rPr>
              <w:t>7</w:t>
            </w:r>
          </w:p>
        </w:tc>
        <w:tc>
          <w:tcPr>
            <w:tcW w:w="517" w:type="dxa"/>
          </w:tcPr>
          <w:p w14:paraId="69254B26" w14:textId="77777777" w:rsidR="00D24414" w:rsidRPr="00DE0122" w:rsidRDefault="00D24414" w:rsidP="0035766E">
            <w:pPr>
              <w:pStyle w:val="Textoindependiente"/>
              <w:jc w:val="center"/>
              <w:rPr>
                <w:rFonts w:asciiTheme="minorHAnsi" w:hAnsiTheme="minorHAnsi" w:cstheme="minorHAnsi"/>
                <w:szCs w:val="24"/>
              </w:rPr>
            </w:pPr>
            <w:r w:rsidRPr="00DE0122">
              <w:rPr>
                <w:rFonts w:asciiTheme="minorHAnsi" w:hAnsiTheme="minorHAnsi" w:cstheme="minorHAnsi"/>
                <w:szCs w:val="24"/>
              </w:rPr>
              <w:t>8</w:t>
            </w:r>
          </w:p>
        </w:tc>
      </w:tr>
      <w:tr w:rsidR="00D24414" w:rsidRPr="00DE0122" w14:paraId="4D9783E0" w14:textId="77777777" w:rsidTr="00FE78AA">
        <w:trPr>
          <w:tblHeader/>
        </w:trPr>
        <w:tc>
          <w:tcPr>
            <w:tcW w:w="962" w:type="dxa"/>
          </w:tcPr>
          <w:p w14:paraId="3E53004B" w14:textId="77777777" w:rsidR="00D24414" w:rsidRPr="00DE0122" w:rsidRDefault="00D24414" w:rsidP="0035766E">
            <w:pPr>
              <w:pStyle w:val="Textoindependiente"/>
              <w:jc w:val="center"/>
              <w:rPr>
                <w:rFonts w:asciiTheme="minorHAnsi" w:hAnsiTheme="minorHAnsi" w:cstheme="minorHAnsi"/>
                <w:szCs w:val="24"/>
              </w:rPr>
            </w:pPr>
            <w:r w:rsidRPr="00DE0122">
              <w:rPr>
                <w:rFonts w:asciiTheme="minorHAnsi" w:hAnsiTheme="minorHAnsi" w:cstheme="minorHAnsi"/>
                <w:szCs w:val="24"/>
              </w:rPr>
              <w:t>5.1.1</w:t>
            </w:r>
          </w:p>
        </w:tc>
        <w:tc>
          <w:tcPr>
            <w:tcW w:w="5135" w:type="dxa"/>
          </w:tcPr>
          <w:p w14:paraId="113F142B" w14:textId="77777777" w:rsidR="00D24414" w:rsidRPr="00DE0122" w:rsidRDefault="00D24414" w:rsidP="0035766E">
            <w:pPr>
              <w:pStyle w:val="Textoindependiente"/>
              <w:rPr>
                <w:rFonts w:asciiTheme="minorHAnsi" w:hAnsiTheme="minorHAnsi" w:cstheme="minorHAnsi"/>
                <w:szCs w:val="24"/>
              </w:rPr>
            </w:pPr>
            <w:r w:rsidRPr="00DE0122">
              <w:rPr>
                <w:rFonts w:asciiTheme="minorHAnsi" w:hAnsiTheme="minorHAnsi" w:cstheme="minorHAnsi"/>
                <w:szCs w:val="24"/>
              </w:rPr>
              <w:t>Convocatoria</w:t>
            </w:r>
          </w:p>
        </w:tc>
        <w:tc>
          <w:tcPr>
            <w:tcW w:w="457" w:type="dxa"/>
            <w:shd w:val="clear" w:color="auto" w:fill="00B050"/>
          </w:tcPr>
          <w:p w14:paraId="3BF55DB5"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4F18C969"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04F3A720"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125F3245" w14:textId="77777777" w:rsidR="00D24414" w:rsidRPr="00DE0122" w:rsidRDefault="00D24414" w:rsidP="0035766E">
            <w:pPr>
              <w:pStyle w:val="Textoindependiente"/>
              <w:jc w:val="center"/>
              <w:rPr>
                <w:rFonts w:asciiTheme="minorHAnsi" w:hAnsiTheme="minorHAnsi" w:cstheme="minorHAnsi"/>
                <w:szCs w:val="24"/>
              </w:rPr>
            </w:pPr>
          </w:p>
        </w:tc>
        <w:tc>
          <w:tcPr>
            <w:tcW w:w="456" w:type="dxa"/>
          </w:tcPr>
          <w:p w14:paraId="69184B05" w14:textId="77777777" w:rsidR="00D24414" w:rsidRPr="00DE0122" w:rsidRDefault="00D24414" w:rsidP="0035766E">
            <w:pPr>
              <w:pStyle w:val="Textoindependiente"/>
              <w:jc w:val="center"/>
              <w:rPr>
                <w:rFonts w:asciiTheme="minorHAnsi" w:hAnsiTheme="minorHAnsi" w:cstheme="minorHAnsi"/>
                <w:szCs w:val="24"/>
              </w:rPr>
            </w:pPr>
          </w:p>
        </w:tc>
        <w:tc>
          <w:tcPr>
            <w:tcW w:w="456" w:type="dxa"/>
          </w:tcPr>
          <w:p w14:paraId="6402E35E" w14:textId="77777777" w:rsidR="00D24414" w:rsidRPr="00DE0122" w:rsidRDefault="00D24414" w:rsidP="0035766E">
            <w:pPr>
              <w:pStyle w:val="Textoindependiente"/>
              <w:jc w:val="center"/>
              <w:rPr>
                <w:rFonts w:asciiTheme="minorHAnsi" w:hAnsiTheme="minorHAnsi" w:cstheme="minorHAnsi"/>
                <w:szCs w:val="24"/>
              </w:rPr>
            </w:pPr>
          </w:p>
        </w:tc>
        <w:tc>
          <w:tcPr>
            <w:tcW w:w="507" w:type="dxa"/>
          </w:tcPr>
          <w:p w14:paraId="5DD98435" w14:textId="77777777" w:rsidR="00D24414" w:rsidRPr="00DE0122" w:rsidRDefault="00D24414" w:rsidP="0035766E">
            <w:pPr>
              <w:pStyle w:val="Textoindependiente"/>
              <w:jc w:val="center"/>
              <w:rPr>
                <w:rFonts w:asciiTheme="minorHAnsi" w:hAnsiTheme="minorHAnsi" w:cstheme="minorHAnsi"/>
                <w:szCs w:val="24"/>
              </w:rPr>
            </w:pPr>
          </w:p>
        </w:tc>
        <w:tc>
          <w:tcPr>
            <w:tcW w:w="517" w:type="dxa"/>
          </w:tcPr>
          <w:p w14:paraId="7CB1D724" w14:textId="77777777" w:rsidR="00D24414" w:rsidRPr="00DE0122" w:rsidRDefault="00D24414" w:rsidP="0035766E">
            <w:pPr>
              <w:pStyle w:val="Textoindependiente"/>
              <w:jc w:val="center"/>
              <w:rPr>
                <w:rFonts w:asciiTheme="minorHAnsi" w:hAnsiTheme="minorHAnsi" w:cstheme="minorHAnsi"/>
                <w:szCs w:val="24"/>
              </w:rPr>
            </w:pPr>
          </w:p>
        </w:tc>
      </w:tr>
      <w:tr w:rsidR="00D24414" w:rsidRPr="00DE0122" w14:paraId="6FAFCDFD" w14:textId="77777777" w:rsidTr="00FE78AA">
        <w:trPr>
          <w:tblHeader/>
        </w:trPr>
        <w:tc>
          <w:tcPr>
            <w:tcW w:w="962" w:type="dxa"/>
          </w:tcPr>
          <w:p w14:paraId="48AB15B2" w14:textId="77777777" w:rsidR="00D24414" w:rsidRPr="00DE0122" w:rsidRDefault="00D24414" w:rsidP="0035766E">
            <w:pPr>
              <w:pStyle w:val="Textoindependiente"/>
              <w:jc w:val="center"/>
              <w:rPr>
                <w:rFonts w:asciiTheme="minorHAnsi" w:hAnsiTheme="minorHAnsi" w:cstheme="minorHAnsi"/>
                <w:szCs w:val="24"/>
              </w:rPr>
            </w:pPr>
            <w:r w:rsidRPr="00DE0122">
              <w:rPr>
                <w:rFonts w:asciiTheme="minorHAnsi" w:hAnsiTheme="minorHAnsi" w:cstheme="minorHAnsi"/>
                <w:szCs w:val="24"/>
              </w:rPr>
              <w:t>5.1.2</w:t>
            </w:r>
          </w:p>
        </w:tc>
        <w:tc>
          <w:tcPr>
            <w:tcW w:w="5135" w:type="dxa"/>
          </w:tcPr>
          <w:p w14:paraId="666C2807" w14:textId="77777777" w:rsidR="00D24414" w:rsidRPr="00DE0122" w:rsidRDefault="00D24414" w:rsidP="0035766E">
            <w:pPr>
              <w:pStyle w:val="Textoindependiente"/>
              <w:rPr>
                <w:rFonts w:asciiTheme="minorHAnsi" w:hAnsiTheme="minorHAnsi" w:cstheme="minorHAnsi"/>
                <w:szCs w:val="24"/>
              </w:rPr>
            </w:pPr>
            <w:r w:rsidRPr="00DE0122">
              <w:rPr>
                <w:rFonts w:asciiTheme="minorHAnsi" w:hAnsiTheme="minorHAnsi" w:cstheme="minorHAnsi"/>
                <w:szCs w:val="24"/>
              </w:rPr>
              <w:t>Bases del Concurso</w:t>
            </w:r>
          </w:p>
        </w:tc>
        <w:tc>
          <w:tcPr>
            <w:tcW w:w="457" w:type="dxa"/>
            <w:shd w:val="clear" w:color="auto" w:fill="00B050"/>
          </w:tcPr>
          <w:p w14:paraId="5E4870A1"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1C15B365"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078FFA8B"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398B5999" w14:textId="77777777" w:rsidR="00D24414" w:rsidRPr="00DE0122" w:rsidRDefault="00D24414" w:rsidP="0035766E">
            <w:pPr>
              <w:pStyle w:val="Textoindependiente"/>
              <w:jc w:val="center"/>
              <w:rPr>
                <w:rFonts w:asciiTheme="minorHAnsi" w:hAnsiTheme="minorHAnsi" w:cstheme="minorHAnsi"/>
                <w:szCs w:val="24"/>
              </w:rPr>
            </w:pPr>
          </w:p>
        </w:tc>
        <w:tc>
          <w:tcPr>
            <w:tcW w:w="456" w:type="dxa"/>
          </w:tcPr>
          <w:p w14:paraId="31F917C7" w14:textId="77777777" w:rsidR="00D24414" w:rsidRPr="00DE0122" w:rsidRDefault="00D24414" w:rsidP="0035766E">
            <w:pPr>
              <w:pStyle w:val="Textoindependiente"/>
              <w:jc w:val="center"/>
              <w:rPr>
                <w:rFonts w:asciiTheme="minorHAnsi" w:hAnsiTheme="minorHAnsi" w:cstheme="minorHAnsi"/>
                <w:szCs w:val="24"/>
              </w:rPr>
            </w:pPr>
          </w:p>
        </w:tc>
        <w:tc>
          <w:tcPr>
            <w:tcW w:w="456" w:type="dxa"/>
          </w:tcPr>
          <w:p w14:paraId="3C11F4ED" w14:textId="77777777" w:rsidR="00D24414" w:rsidRPr="00DE0122" w:rsidRDefault="00D24414" w:rsidP="0035766E">
            <w:pPr>
              <w:pStyle w:val="Textoindependiente"/>
              <w:jc w:val="center"/>
              <w:rPr>
                <w:rFonts w:asciiTheme="minorHAnsi" w:hAnsiTheme="minorHAnsi" w:cstheme="minorHAnsi"/>
                <w:szCs w:val="24"/>
              </w:rPr>
            </w:pPr>
          </w:p>
        </w:tc>
        <w:tc>
          <w:tcPr>
            <w:tcW w:w="507" w:type="dxa"/>
          </w:tcPr>
          <w:p w14:paraId="17EDF474" w14:textId="77777777" w:rsidR="00D24414" w:rsidRPr="00DE0122" w:rsidRDefault="00D24414" w:rsidP="0035766E">
            <w:pPr>
              <w:pStyle w:val="Textoindependiente"/>
              <w:jc w:val="center"/>
              <w:rPr>
                <w:rFonts w:asciiTheme="minorHAnsi" w:hAnsiTheme="minorHAnsi" w:cstheme="minorHAnsi"/>
                <w:szCs w:val="24"/>
              </w:rPr>
            </w:pPr>
          </w:p>
        </w:tc>
        <w:tc>
          <w:tcPr>
            <w:tcW w:w="517" w:type="dxa"/>
          </w:tcPr>
          <w:p w14:paraId="1EC7BD24" w14:textId="77777777" w:rsidR="00D24414" w:rsidRPr="00DE0122" w:rsidRDefault="00D24414" w:rsidP="0035766E">
            <w:pPr>
              <w:pStyle w:val="Textoindependiente"/>
              <w:jc w:val="center"/>
              <w:rPr>
                <w:rFonts w:asciiTheme="minorHAnsi" w:hAnsiTheme="minorHAnsi" w:cstheme="minorHAnsi"/>
                <w:szCs w:val="24"/>
              </w:rPr>
            </w:pPr>
          </w:p>
        </w:tc>
      </w:tr>
      <w:tr w:rsidR="00D24414" w:rsidRPr="00DE0122" w14:paraId="17F4756E" w14:textId="77777777" w:rsidTr="00FE78AA">
        <w:trPr>
          <w:tblHeader/>
        </w:trPr>
        <w:tc>
          <w:tcPr>
            <w:tcW w:w="962" w:type="dxa"/>
          </w:tcPr>
          <w:p w14:paraId="467E60CA" w14:textId="77777777" w:rsidR="00D24414" w:rsidRPr="00DE0122" w:rsidRDefault="00D24414" w:rsidP="0035766E">
            <w:pPr>
              <w:pStyle w:val="Textoindependiente"/>
              <w:jc w:val="center"/>
              <w:rPr>
                <w:rFonts w:asciiTheme="minorHAnsi" w:hAnsiTheme="minorHAnsi" w:cstheme="minorHAnsi"/>
                <w:szCs w:val="24"/>
              </w:rPr>
            </w:pPr>
            <w:r w:rsidRPr="00DE0122">
              <w:rPr>
                <w:rFonts w:asciiTheme="minorHAnsi" w:hAnsiTheme="minorHAnsi" w:cstheme="minorHAnsi"/>
                <w:szCs w:val="24"/>
              </w:rPr>
              <w:t>5.1.3</w:t>
            </w:r>
          </w:p>
        </w:tc>
        <w:tc>
          <w:tcPr>
            <w:tcW w:w="5135" w:type="dxa"/>
          </w:tcPr>
          <w:p w14:paraId="79540537" w14:textId="77777777" w:rsidR="00D24414" w:rsidRPr="00DE0122" w:rsidRDefault="00D24414" w:rsidP="0035766E">
            <w:pPr>
              <w:pStyle w:val="Textoindependiente"/>
              <w:rPr>
                <w:rFonts w:asciiTheme="minorHAnsi" w:hAnsiTheme="minorHAnsi" w:cstheme="minorHAnsi"/>
                <w:szCs w:val="24"/>
              </w:rPr>
            </w:pPr>
            <w:r w:rsidRPr="00DE0122">
              <w:rPr>
                <w:rFonts w:asciiTheme="minorHAnsi" w:hAnsiTheme="minorHAnsi" w:cstheme="minorHAnsi"/>
                <w:szCs w:val="24"/>
              </w:rPr>
              <w:t>Proyecto de Contrato de APP</w:t>
            </w:r>
          </w:p>
        </w:tc>
        <w:tc>
          <w:tcPr>
            <w:tcW w:w="457" w:type="dxa"/>
            <w:shd w:val="clear" w:color="auto" w:fill="00B050"/>
          </w:tcPr>
          <w:p w14:paraId="2758F509"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1ABD1D09"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640F8FAD"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4407BC89" w14:textId="77777777" w:rsidR="00D24414" w:rsidRPr="00DE0122" w:rsidRDefault="00D24414" w:rsidP="0035766E">
            <w:pPr>
              <w:pStyle w:val="Textoindependiente"/>
              <w:jc w:val="center"/>
              <w:rPr>
                <w:rFonts w:asciiTheme="minorHAnsi" w:hAnsiTheme="minorHAnsi" w:cstheme="minorHAnsi"/>
                <w:szCs w:val="24"/>
              </w:rPr>
            </w:pPr>
          </w:p>
        </w:tc>
        <w:tc>
          <w:tcPr>
            <w:tcW w:w="456" w:type="dxa"/>
          </w:tcPr>
          <w:p w14:paraId="77D8A1B1" w14:textId="77777777" w:rsidR="00D24414" w:rsidRPr="00DE0122" w:rsidRDefault="00D24414" w:rsidP="0035766E">
            <w:pPr>
              <w:pStyle w:val="Textoindependiente"/>
              <w:jc w:val="center"/>
              <w:rPr>
                <w:rFonts w:asciiTheme="minorHAnsi" w:hAnsiTheme="minorHAnsi" w:cstheme="minorHAnsi"/>
                <w:szCs w:val="24"/>
              </w:rPr>
            </w:pPr>
          </w:p>
        </w:tc>
        <w:tc>
          <w:tcPr>
            <w:tcW w:w="456" w:type="dxa"/>
          </w:tcPr>
          <w:p w14:paraId="4CBFFFE8" w14:textId="77777777" w:rsidR="00D24414" w:rsidRPr="00DE0122" w:rsidRDefault="00D24414" w:rsidP="0035766E">
            <w:pPr>
              <w:pStyle w:val="Textoindependiente"/>
              <w:jc w:val="center"/>
              <w:rPr>
                <w:rFonts w:asciiTheme="minorHAnsi" w:hAnsiTheme="minorHAnsi" w:cstheme="minorHAnsi"/>
                <w:szCs w:val="24"/>
              </w:rPr>
            </w:pPr>
          </w:p>
        </w:tc>
        <w:tc>
          <w:tcPr>
            <w:tcW w:w="507" w:type="dxa"/>
          </w:tcPr>
          <w:p w14:paraId="7CC943D0" w14:textId="77777777" w:rsidR="00D24414" w:rsidRPr="00DE0122" w:rsidRDefault="00D24414" w:rsidP="0035766E">
            <w:pPr>
              <w:pStyle w:val="Textoindependiente"/>
              <w:jc w:val="center"/>
              <w:rPr>
                <w:rFonts w:asciiTheme="minorHAnsi" w:hAnsiTheme="minorHAnsi" w:cstheme="minorHAnsi"/>
                <w:szCs w:val="24"/>
              </w:rPr>
            </w:pPr>
          </w:p>
        </w:tc>
        <w:tc>
          <w:tcPr>
            <w:tcW w:w="517" w:type="dxa"/>
          </w:tcPr>
          <w:p w14:paraId="503B8F47" w14:textId="77777777" w:rsidR="00D24414" w:rsidRPr="00DE0122" w:rsidRDefault="00D24414" w:rsidP="0035766E">
            <w:pPr>
              <w:pStyle w:val="Textoindependiente"/>
              <w:jc w:val="center"/>
              <w:rPr>
                <w:rFonts w:asciiTheme="minorHAnsi" w:hAnsiTheme="minorHAnsi" w:cstheme="minorHAnsi"/>
                <w:szCs w:val="24"/>
              </w:rPr>
            </w:pPr>
          </w:p>
        </w:tc>
      </w:tr>
      <w:tr w:rsidR="00D24414" w:rsidRPr="00DE0122" w14:paraId="67295511" w14:textId="77777777" w:rsidTr="00FE78AA">
        <w:trPr>
          <w:tblHeader/>
        </w:trPr>
        <w:tc>
          <w:tcPr>
            <w:tcW w:w="962" w:type="dxa"/>
          </w:tcPr>
          <w:p w14:paraId="1849C040" w14:textId="77777777" w:rsidR="00D24414" w:rsidRPr="00DE0122" w:rsidRDefault="00D24414" w:rsidP="0035766E">
            <w:pPr>
              <w:pStyle w:val="Textoindependiente"/>
              <w:jc w:val="center"/>
              <w:rPr>
                <w:rFonts w:asciiTheme="minorHAnsi" w:hAnsiTheme="minorHAnsi" w:cstheme="minorHAnsi"/>
                <w:szCs w:val="24"/>
              </w:rPr>
            </w:pPr>
            <w:r w:rsidRPr="00DE0122">
              <w:rPr>
                <w:rFonts w:asciiTheme="minorHAnsi" w:hAnsiTheme="minorHAnsi" w:cstheme="minorHAnsi"/>
                <w:szCs w:val="24"/>
              </w:rPr>
              <w:t>5.2</w:t>
            </w:r>
          </w:p>
        </w:tc>
        <w:tc>
          <w:tcPr>
            <w:tcW w:w="5135" w:type="dxa"/>
          </w:tcPr>
          <w:p w14:paraId="60610F12" w14:textId="77777777" w:rsidR="00D24414" w:rsidRPr="00DE0122" w:rsidRDefault="00D24414" w:rsidP="0035766E">
            <w:pPr>
              <w:pStyle w:val="Textoindependiente"/>
              <w:rPr>
                <w:rFonts w:asciiTheme="minorHAnsi" w:hAnsiTheme="minorHAnsi" w:cstheme="minorHAnsi"/>
                <w:szCs w:val="24"/>
              </w:rPr>
            </w:pPr>
            <w:r w:rsidRPr="00DE0122">
              <w:rPr>
                <w:rFonts w:asciiTheme="minorHAnsi" w:hAnsiTheme="minorHAnsi" w:cstheme="minorHAnsi"/>
                <w:szCs w:val="24"/>
              </w:rPr>
              <w:t>Desarrollo de un Modelo de Evaluación Financiera.</w:t>
            </w:r>
          </w:p>
        </w:tc>
        <w:tc>
          <w:tcPr>
            <w:tcW w:w="457" w:type="dxa"/>
            <w:shd w:val="clear" w:color="auto" w:fill="auto"/>
          </w:tcPr>
          <w:p w14:paraId="068C0BBF"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00B050"/>
          </w:tcPr>
          <w:p w14:paraId="45AB4892"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570BECFE"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7F8FB1F3" w14:textId="77777777" w:rsidR="00D24414" w:rsidRPr="00DE0122" w:rsidRDefault="00D24414" w:rsidP="0035766E">
            <w:pPr>
              <w:pStyle w:val="Textoindependiente"/>
              <w:jc w:val="center"/>
              <w:rPr>
                <w:rFonts w:asciiTheme="minorHAnsi" w:hAnsiTheme="minorHAnsi" w:cstheme="minorHAnsi"/>
                <w:szCs w:val="24"/>
              </w:rPr>
            </w:pPr>
          </w:p>
        </w:tc>
        <w:tc>
          <w:tcPr>
            <w:tcW w:w="456" w:type="dxa"/>
          </w:tcPr>
          <w:p w14:paraId="46AAA3C6" w14:textId="77777777" w:rsidR="00D24414" w:rsidRPr="00DE0122" w:rsidRDefault="00D24414" w:rsidP="0035766E">
            <w:pPr>
              <w:pStyle w:val="Textoindependiente"/>
              <w:jc w:val="center"/>
              <w:rPr>
                <w:rFonts w:asciiTheme="minorHAnsi" w:hAnsiTheme="minorHAnsi" w:cstheme="minorHAnsi"/>
                <w:szCs w:val="24"/>
              </w:rPr>
            </w:pPr>
          </w:p>
        </w:tc>
        <w:tc>
          <w:tcPr>
            <w:tcW w:w="456" w:type="dxa"/>
          </w:tcPr>
          <w:p w14:paraId="1B59BD5F" w14:textId="77777777" w:rsidR="00D24414" w:rsidRPr="00DE0122" w:rsidRDefault="00D24414" w:rsidP="0035766E">
            <w:pPr>
              <w:pStyle w:val="Textoindependiente"/>
              <w:jc w:val="center"/>
              <w:rPr>
                <w:rFonts w:asciiTheme="minorHAnsi" w:hAnsiTheme="minorHAnsi" w:cstheme="minorHAnsi"/>
                <w:szCs w:val="24"/>
              </w:rPr>
            </w:pPr>
          </w:p>
        </w:tc>
        <w:tc>
          <w:tcPr>
            <w:tcW w:w="507" w:type="dxa"/>
          </w:tcPr>
          <w:p w14:paraId="5CC2A234" w14:textId="77777777" w:rsidR="00D24414" w:rsidRPr="00DE0122" w:rsidRDefault="00D24414" w:rsidP="0035766E">
            <w:pPr>
              <w:pStyle w:val="Textoindependiente"/>
              <w:jc w:val="center"/>
              <w:rPr>
                <w:rFonts w:asciiTheme="minorHAnsi" w:hAnsiTheme="minorHAnsi" w:cstheme="minorHAnsi"/>
                <w:szCs w:val="24"/>
              </w:rPr>
            </w:pPr>
          </w:p>
        </w:tc>
        <w:tc>
          <w:tcPr>
            <w:tcW w:w="517" w:type="dxa"/>
          </w:tcPr>
          <w:p w14:paraId="31D583AD" w14:textId="77777777" w:rsidR="00D24414" w:rsidRPr="00DE0122" w:rsidRDefault="00D24414" w:rsidP="0035766E">
            <w:pPr>
              <w:pStyle w:val="Textoindependiente"/>
              <w:jc w:val="center"/>
              <w:rPr>
                <w:rFonts w:asciiTheme="minorHAnsi" w:hAnsiTheme="minorHAnsi" w:cstheme="minorHAnsi"/>
                <w:szCs w:val="24"/>
              </w:rPr>
            </w:pPr>
          </w:p>
        </w:tc>
      </w:tr>
      <w:tr w:rsidR="00D24414" w:rsidRPr="00DE0122" w14:paraId="74B27694" w14:textId="77777777" w:rsidTr="00FE78AA">
        <w:trPr>
          <w:tblHeader/>
        </w:trPr>
        <w:tc>
          <w:tcPr>
            <w:tcW w:w="962" w:type="dxa"/>
          </w:tcPr>
          <w:p w14:paraId="37B1697C" w14:textId="77777777" w:rsidR="00D24414" w:rsidRPr="00DE0122" w:rsidRDefault="00D24414" w:rsidP="0035766E">
            <w:pPr>
              <w:pStyle w:val="Textoindependiente"/>
              <w:jc w:val="center"/>
              <w:rPr>
                <w:rFonts w:asciiTheme="minorHAnsi" w:hAnsiTheme="minorHAnsi" w:cstheme="minorHAnsi"/>
                <w:szCs w:val="24"/>
              </w:rPr>
            </w:pPr>
            <w:r w:rsidRPr="00DE0122">
              <w:rPr>
                <w:rFonts w:asciiTheme="minorHAnsi" w:hAnsiTheme="minorHAnsi" w:cstheme="minorHAnsi"/>
                <w:szCs w:val="24"/>
              </w:rPr>
              <w:t>5.3</w:t>
            </w:r>
          </w:p>
        </w:tc>
        <w:tc>
          <w:tcPr>
            <w:tcW w:w="5135" w:type="dxa"/>
          </w:tcPr>
          <w:p w14:paraId="2C287AA3" w14:textId="77777777" w:rsidR="00D24414" w:rsidRPr="00DE0122" w:rsidRDefault="00D24414" w:rsidP="0035766E">
            <w:pPr>
              <w:pStyle w:val="Textoindependiente"/>
              <w:rPr>
                <w:rFonts w:asciiTheme="minorHAnsi" w:hAnsiTheme="minorHAnsi" w:cstheme="minorHAnsi"/>
                <w:szCs w:val="24"/>
              </w:rPr>
            </w:pPr>
            <w:r w:rsidRPr="00DE0122">
              <w:rPr>
                <w:rFonts w:asciiTheme="minorHAnsi" w:hAnsiTheme="minorHAnsi" w:cstheme="minorHAnsi"/>
                <w:szCs w:val="24"/>
              </w:rPr>
              <w:t>Acompañamiento durante el Concurso.</w:t>
            </w:r>
          </w:p>
        </w:tc>
        <w:tc>
          <w:tcPr>
            <w:tcW w:w="457" w:type="dxa"/>
            <w:shd w:val="clear" w:color="auto" w:fill="auto"/>
          </w:tcPr>
          <w:p w14:paraId="27F588B9"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118ADBF4"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00B050"/>
          </w:tcPr>
          <w:p w14:paraId="1724E2B4"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00B050"/>
          </w:tcPr>
          <w:p w14:paraId="7D19DCAB"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00B050"/>
          </w:tcPr>
          <w:p w14:paraId="64337EAF" w14:textId="77777777" w:rsidR="00D24414" w:rsidRPr="00DE0122" w:rsidRDefault="00D24414" w:rsidP="0035766E">
            <w:pPr>
              <w:pStyle w:val="Textoindependiente"/>
              <w:jc w:val="center"/>
              <w:rPr>
                <w:rFonts w:asciiTheme="minorHAnsi" w:hAnsiTheme="minorHAnsi" w:cstheme="minorHAnsi"/>
                <w:szCs w:val="24"/>
              </w:rPr>
            </w:pPr>
          </w:p>
        </w:tc>
        <w:tc>
          <w:tcPr>
            <w:tcW w:w="456" w:type="dxa"/>
          </w:tcPr>
          <w:p w14:paraId="268FF570" w14:textId="77777777" w:rsidR="00D24414" w:rsidRPr="00DE0122" w:rsidRDefault="00D24414" w:rsidP="0035766E">
            <w:pPr>
              <w:pStyle w:val="Textoindependiente"/>
              <w:jc w:val="center"/>
              <w:rPr>
                <w:rFonts w:asciiTheme="minorHAnsi" w:hAnsiTheme="minorHAnsi" w:cstheme="minorHAnsi"/>
                <w:szCs w:val="24"/>
              </w:rPr>
            </w:pPr>
          </w:p>
        </w:tc>
        <w:tc>
          <w:tcPr>
            <w:tcW w:w="507" w:type="dxa"/>
          </w:tcPr>
          <w:p w14:paraId="7BC798CF" w14:textId="77777777" w:rsidR="00D24414" w:rsidRPr="00DE0122" w:rsidRDefault="00D24414" w:rsidP="0035766E">
            <w:pPr>
              <w:pStyle w:val="Textoindependiente"/>
              <w:jc w:val="center"/>
              <w:rPr>
                <w:rFonts w:asciiTheme="minorHAnsi" w:hAnsiTheme="minorHAnsi" w:cstheme="minorHAnsi"/>
                <w:szCs w:val="24"/>
              </w:rPr>
            </w:pPr>
          </w:p>
        </w:tc>
        <w:tc>
          <w:tcPr>
            <w:tcW w:w="517" w:type="dxa"/>
          </w:tcPr>
          <w:p w14:paraId="333E3636" w14:textId="77777777" w:rsidR="00D24414" w:rsidRPr="00DE0122" w:rsidRDefault="00D24414" w:rsidP="0035766E">
            <w:pPr>
              <w:pStyle w:val="Textoindependiente"/>
              <w:jc w:val="center"/>
              <w:rPr>
                <w:rFonts w:asciiTheme="minorHAnsi" w:hAnsiTheme="minorHAnsi" w:cstheme="minorHAnsi"/>
                <w:szCs w:val="24"/>
              </w:rPr>
            </w:pPr>
          </w:p>
        </w:tc>
      </w:tr>
      <w:tr w:rsidR="00D24414" w:rsidRPr="00DE0122" w14:paraId="430DF7AD" w14:textId="77777777" w:rsidTr="00FE78AA">
        <w:trPr>
          <w:tblHeader/>
        </w:trPr>
        <w:tc>
          <w:tcPr>
            <w:tcW w:w="962" w:type="dxa"/>
          </w:tcPr>
          <w:p w14:paraId="7D7BF81C" w14:textId="77777777" w:rsidR="00D24414" w:rsidRPr="00DE0122" w:rsidRDefault="00D24414" w:rsidP="0035766E">
            <w:pPr>
              <w:pStyle w:val="Textoindependiente"/>
              <w:jc w:val="center"/>
              <w:rPr>
                <w:rFonts w:asciiTheme="minorHAnsi" w:hAnsiTheme="minorHAnsi" w:cstheme="minorHAnsi"/>
                <w:szCs w:val="24"/>
              </w:rPr>
            </w:pPr>
            <w:r w:rsidRPr="00DE0122">
              <w:rPr>
                <w:rFonts w:asciiTheme="minorHAnsi" w:hAnsiTheme="minorHAnsi" w:cstheme="minorHAnsi"/>
                <w:szCs w:val="24"/>
              </w:rPr>
              <w:t>5.4</w:t>
            </w:r>
          </w:p>
        </w:tc>
        <w:tc>
          <w:tcPr>
            <w:tcW w:w="5135" w:type="dxa"/>
          </w:tcPr>
          <w:p w14:paraId="17EA3D31" w14:textId="77777777" w:rsidR="00D24414" w:rsidRPr="00DE0122" w:rsidRDefault="00D24414" w:rsidP="0035766E">
            <w:pPr>
              <w:pStyle w:val="Textoindependiente"/>
              <w:rPr>
                <w:rFonts w:asciiTheme="minorHAnsi" w:hAnsiTheme="minorHAnsi" w:cstheme="minorHAnsi"/>
                <w:szCs w:val="24"/>
              </w:rPr>
            </w:pPr>
            <w:r w:rsidRPr="00DE0122">
              <w:rPr>
                <w:rFonts w:asciiTheme="minorHAnsi" w:hAnsiTheme="minorHAnsi" w:cstheme="minorHAnsi"/>
                <w:szCs w:val="24"/>
              </w:rPr>
              <w:t>Acompañamiento para la Constitución de Fideicomiso.</w:t>
            </w:r>
          </w:p>
        </w:tc>
        <w:tc>
          <w:tcPr>
            <w:tcW w:w="457" w:type="dxa"/>
            <w:shd w:val="clear" w:color="auto" w:fill="auto"/>
          </w:tcPr>
          <w:p w14:paraId="103A2D63"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22EBE55D"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4ECAF5AE"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5B3FE655" w14:textId="77777777" w:rsidR="00D24414" w:rsidRPr="00DE0122" w:rsidRDefault="00D24414" w:rsidP="0035766E">
            <w:pPr>
              <w:pStyle w:val="Textoindependiente"/>
              <w:jc w:val="center"/>
              <w:rPr>
                <w:rFonts w:asciiTheme="minorHAnsi" w:hAnsiTheme="minorHAnsi" w:cstheme="minorHAnsi"/>
                <w:szCs w:val="24"/>
              </w:rPr>
            </w:pPr>
          </w:p>
        </w:tc>
        <w:tc>
          <w:tcPr>
            <w:tcW w:w="456" w:type="dxa"/>
          </w:tcPr>
          <w:p w14:paraId="3D7427B7"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00B050"/>
          </w:tcPr>
          <w:p w14:paraId="2C247358" w14:textId="77777777" w:rsidR="00D24414" w:rsidRPr="00DE0122" w:rsidRDefault="00D24414" w:rsidP="0035766E">
            <w:pPr>
              <w:pStyle w:val="Textoindependiente"/>
              <w:jc w:val="center"/>
              <w:rPr>
                <w:rFonts w:asciiTheme="minorHAnsi" w:hAnsiTheme="minorHAnsi" w:cstheme="minorHAnsi"/>
                <w:szCs w:val="24"/>
              </w:rPr>
            </w:pPr>
          </w:p>
        </w:tc>
        <w:tc>
          <w:tcPr>
            <w:tcW w:w="507" w:type="dxa"/>
          </w:tcPr>
          <w:p w14:paraId="0D69C4F9" w14:textId="77777777" w:rsidR="00D24414" w:rsidRPr="00DE0122" w:rsidRDefault="00D24414" w:rsidP="0035766E">
            <w:pPr>
              <w:pStyle w:val="Textoindependiente"/>
              <w:jc w:val="center"/>
              <w:rPr>
                <w:rFonts w:asciiTheme="minorHAnsi" w:hAnsiTheme="minorHAnsi" w:cstheme="minorHAnsi"/>
                <w:szCs w:val="24"/>
              </w:rPr>
            </w:pPr>
          </w:p>
        </w:tc>
        <w:tc>
          <w:tcPr>
            <w:tcW w:w="517" w:type="dxa"/>
          </w:tcPr>
          <w:p w14:paraId="2DB63B4E" w14:textId="77777777" w:rsidR="00D24414" w:rsidRPr="00DE0122" w:rsidRDefault="00D24414" w:rsidP="0035766E">
            <w:pPr>
              <w:pStyle w:val="Textoindependiente"/>
              <w:jc w:val="center"/>
              <w:rPr>
                <w:rFonts w:asciiTheme="minorHAnsi" w:hAnsiTheme="minorHAnsi" w:cstheme="minorHAnsi"/>
                <w:szCs w:val="24"/>
              </w:rPr>
            </w:pPr>
          </w:p>
        </w:tc>
      </w:tr>
      <w:tr w:rsidR="00D24414" w:rsidRPr="00DE0122" w14:paraId="59328952" w14:textId="77777777" w:rsidTr="00FE78AA">
        <w:trPr>
          <w:tblHeader/>
        </w:trPr>
        <w:tc>
          <w:tcPr>
            <w:tcW w:w="962" w:type="dxa"/>
          </w:tcPr>
          <w:p w14:paraId="09E3879C" w14:textId="77777777" w:rsidR="00D24414" w:rsidRPr="00DE0122" w:rsidRDefault="00D24414" w:rsidP="0035766E">
            <w:pPr>
              <w:pStyle w:val="Textoindependiente"/>
              <w:jc w:val="center"/>
              <w:rPr>
                <w:rFonts w:asciiTheme="minorHAnsi" w:hAnsiTheme="minorHAnsi" w:cstheme="minorHAnsi"/>
                <w:szCs w:val="24"/>
              </w:rPr>
            </w:pPr>
            <w:r w:rsidRPr="00DE0122">
              <w:rPr>
                <w:rFonts w:asciiTheme="minorHAnsi" w:hAnsiTheme="minorHAnsi" w:cstheme="minorHAnsi"/>
                <w:szCs w:val="24"/>
              </w:rPr>
              <w:t>5.5</w:t>
            </w:r>
          </w:p>
        </w:tc>
        <w:tc>
          <w:tcPr>
            <w:tcW w:w="5135" w:type="dxa"/>
          </w:tcPr>
          <w:p w14:paraId="78D62464" w14:textId="77777777" w:rsidR="00D24414" w:rsidRPr="00DE0122" w:rsidRDefault="00D24414" w:rsidP="0035766E">
            <w:pPr>
              <w:pStyle w:val="Textoindependiente"/>
              <w:rPr>
                <w:rFonts w:asciiTheme="minorHAnsi" w:hAnsiTheme="minorHAnsi" w:cstheme="minorHAnsi"/>
                <w:szCs w:val="24"/>
              </w:rPr>
            </w:pPr>
            <w:r w:rsidRPr="00DE0122">
              <w:rPr>
                <w:rFonts w:asciiTheme="minorHAnsi" w:hAnsiTheme="minorHAnsi" w:cstheme="minorHAnsi"/>
                <w:szCs w:val="24"/>
              </w:rPr>
              <w:t>Acompañamiento durante el registro de garantías ante el Estado y la Federación.</w:t>
            </w:r>
          </w:p>
        </w:tc>
        <w:tc>
          <w:tcPr>
            <w:tcW w:w="457" w:type="dxa"/>
            <w:shd w:val="clear" w:color="auto" w:fill="auto"/>
          </w:tcPr>
          <w:p w14:paraId="4A3EFD6C"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6D8D040E"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55E17589"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4566EAB3" w14:textId="77777777" w:rsidR="00D24414" w:rsidRPr="00DE0122" w:rsidRDefault="00D24414" w:rsidP="0035766E">
            <w:pPr>
              <w:pStyle w:val="Textoindependiente"/>
              <w:jc w:val="center"/>
              <w:rPr>
                <w:rFonts w:asciiTheme="minorHAnsi" w:hAnsiTheme="minorHAnsi" w:cstheme="minorHAnsi"/>
                <w:szCs w:val="24"/>
              </w:rPr>
            </w:pPr>
          </w:p>
        </w:tc>
        <w:tc>
          <w:tcPr>
            <w:tcW w:w="456" w:type="dxa"/>
          </w:tcPr>
          <w:p w14:paraId="1846BE61"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00B050"/>
          </w:tcPr>
          <w:p w14:paraId="6D02518C" w14:textId="77777777" w:rsidR="00D24414" w:rsidRPr="00DE0122" w:rsidRDefault="00D24414" w:rsidP="0035766E">
            <w:pPr>
              <w:pStyle w:val="Textoindependiente"/>
              <w:jc w:val="center"/>
              <w:rPr>
                <w:rFonts w:asciiTheme="minorHAnsi" w:hAnsiTheme="minorHAnsi" w:cstheme="minorHAnsi"/>
                <w:szCs w:val="24"/>
              </w:rPr>
            </w:pPr>
          </w:p>
        </w:tc>
        <w:tc>
          <w:tcPr>
            <w:tcW w:w="507" w:type="dxa"/>
            <w:shd w:val="clear" w:color="auto" w:fill="00B050"/>
          </w:tcPr>
          <w:p w14:paraId="0CFF5E8D" w14:textId="77777777" w:rsidR="00D24414" w:rsidRPr="00DE0122" w:rsidRDefault="00D24414" w:rsidP="0035766E">
            <w:pPr>
              <w:pStyle w:val="Textoindependiente"/>
              <w:jc w:val="center"/>
              <w:rPr>
                <w:rFonts w:asciiTheme="minorHAnsi" w:hAnsiTheme="minorHAnsi" w:cstheme="minorHAnsi"/>
                <w:szCs w:val="24"/>
              </w:rPr>
            </w:pPr>
          </w:p>
        </w:tc>
        <w:tc>
          <w:tcPr>
            <w:tcW w:w="517" w:type="dxa"/>
          </w:tcPr>
          <w:p w14:paraId="3BDAEFE9" w14:textId="77777777" w:rsidR="00D24414" w:rsidRPr="00DE0122" w:rsidRDefault="00D24414" w:rsidP="0035766E">
            <w:pPr>
              <w:pStyle w:val="Textoindependiente"/>
              <w:jc w:val="center"/>
              <w:rPr>
                <w:rFonts w:asciiTheme="minorHAnsi" w:hAnsiTheme="minorHAnsi" w:cstheme="minorHAnsi"/>
                <w:szCs w:val="24"/>
              </w:rPr>
            </w:pPr>
          </w:p>
        </w:tc>
      </w:tr>
      <w:tr w:rsidR="00D24414" w:rsidRPr="00DE0122" w14:paraId="1A47AC98" w14:textId="77777777" w:rsidTr="00FE78AA">
        <w:trPr>
          <w:tblHeader/>
        </w:trPr>
        <w:tc>
          <w:tcPr>
            <w:tcW w:w="962" w:type="dxa"/>
          </w:tcPr>
          <w:p w14:paraId="02CAFA2A" w14:textId="77777777" w:rsidR="00D24414" w:rsidRPr="00DE0122" w:rsidRDefault="00D24414" w:rsidP="0035766E">
            <w:pPr>
              <w:pStyle w:val="Textoindependiente"/>
              <w:jc w:val="center"/>
              <w:rPr>
                <w:rFonts w:asciiTheme="minorHAnsi" w:hAnsiTheme="minorHAnsi" w:cstheme="minorHAnsi"/>
                <w:szCs w:val="24"/>
              </w:rPr>
            </w:pPr>
            <w:r w:rsidRPr="00DE0122">
              <w:rPr>
                <w:rFonts w:asciiTheme="minorHAnsi" w:hAnsiTheme="minorHAnsi" w:cstheme="minorHAnsi"/>
                <w:szCs w:val="24"/>
              </w:rPr>
              <w:lastRenderedPageBreak/>
              <w:t>5.6</w:t>
            </w:r>
          </w:p>
        </w:tc>
        <w:tc>
          <w:tcPr>
            <w:tcW w:w="5135" w:type="dxa"/>
          </w:tcPr>
          <w:p w14:paraId="3FEBDBE6" w14:textId="77777777" w:rsidR="00D24414" w:rsidRPr="00DE0122" w:rsidRDefault="00D24414" w:rsidP="0035766E">
            <w:pPr>
              <w:pStyle w:val="Textoindependiente"/>
              <w:rPr>
                <w:rFonts w:asciiTheme="minorHAnsi" w:hAnsiTheme="minorHAnsi" w:cstheme="minorHAnsi"/>
                <w:szCs w:val="24"/>
              </w:rPr>
            </w:pPr>
            <w:r w:rsidRPr="00DE0122">
              <w:rPr>
                <w:rFonts w:asciiTheme="minorHAnsi" w:hAnsiTheme="minorHAnsi" w:cstheme="minorHAnsi"/>
                <w:szCs w:val="24"/>
              </w:rPr>
              <w:t>Acompañamiento durante el CIERRE FINANCIERO.</w:t>
            </w:r>
          </w:p>
        </w:tc>
        <w:tc>
          <w:tcPr>
            <w:tcW w:w="457" w:type="dxa"/>
            <w:shd w:val="clear" w:color="auto" w:fill="auto"/>
          </w:tcPr>
          <w:p w14:paraId="565FDAB3"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3655F532"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1AAC55C9"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auto"/>
          </w:tcPr>
          <w:p w14:paraId="6063B298" w14:textId="77777777" w:rsidR="00D24414" w:rsidRPr="00DE0122" w:rsidRDefault="00D24414" w:rsidP="0035766E">
            <w:pPr>
              <w:pStyle w:val="Textoindependiente"/>
              <w:jc w:val="center"/>
              <w:rPr>
                <w:rFonts w:asciiTheme="minorHAnsi" w:hAnsiTheme="minorHAnsi" w:cstheme="minorHAnsi"/>
                <w:szCs w:val="24"/>
              </w:rPr>
            </w:pPr>
          </w:p>
        </w:tc>
        <w:tc>
          <w:tcPr>
            <w:tcW w:w="456" w:type="dxa"/>
          </w:tcPr>
          <w:p w14:paraId="6BC7625C" w14:textId="77777777" w:rsidR="00D24414" w:rsidRPr="00DE0122" w:rsidRDefault="00D24414" w:rsidP="0035766E">
            <w:pPr>
              <w:pStyle w:val="Textoindependiente"/>
              <w:jc w:val="center"/>
              <w:rPr>
                <w:rFonts w:asciiTheme="minorHAnsi" w:hAnsiTheme="minorHAnsi" w:cstheme="minorHAnsi"/>
                <w:szCs w:val="24"/>
              </w:rPr>
            </w:pPr>
          </w:p>
        </w:tc>
        <w:tc>
          <w:tcPr>
            <w:tcW w:w="456" w:type="dxa"/>
            <w:shd w:val="clear" w:color="auto" w:fill="00B050"/>
          </w:tcPr>
          <w:p w14:paraId="5B1547E6" w14:textId="77777777" w:rsidR="00D24414" w:rsidRPr="00DE0122" w:rsidRDefault="00D24414" w:rsidP="0035766E">
            <w:pPr>
              <w:pStyle w:val="Textoindependiente"/>
              <w:jc w:val="center"/>
              <w:rPr>
                <w:rFonts w:asciiTheme="minorHAnsi" w:hAnsiTheme="minorHAnsi" w:cstheme="minorHAnsi"/>
                <w:szCs w:val="24"/>
              </w:rPr>
            </w:pPr>
          </w:p>
        </w:tc>
        <w:tc>
          <w:tcPr>
            <w:tcW w:w="507" w:type="dxa"/>
            <w:shd w:val="clear" w:color="auto" w:fill="00B050"/>
          </w:tcPr>
          <w:p w14:paraId="5A7432B9" w14:textId="77777777" w:rsidR="00D24414" w:rsidRPr="00DE0122" w:rsidRDefault="00D24414" w:rsidP="0035766E">
            <w:pPr>
              <w:pStyle w:val="Textoindependiente"/>
              <w:jc w:val="center"/>
              <w:rPr>
                <w:rFonts w:asciiTheme="minorHAnsi" w:hAnsiTheme="minorHAnsi" w:cstheme="minorHAnsi"/>
                <w:szCs w:val="24"/>
              </w:rPr>
            </w:pPr>
          </w:p>
        </w:tc>
        <w:tc>
          <w:tcPr>
            <w:tcW w:w="517" w:type="dxa"/>
            <w:shd w:val="clear" w:color="auto" w:fill="00B050"/>
          </w:tcPr>
          <w:p w14:paraId="36CAB9D3" w14:textId="77777777" w:rsidR="00D24414" w:rsidRPr="00DE0122" w:rsidRDefault="00D24414" w:rsidP="0035766E">
            <w:pPr>
              <w:pStyle w:val="Textoindependiente"/>
              <w:jc w:val="center"/>
              <w:rPr>
                <w:rFonts w:asciiTheme="minorHAnsi" w:hAnsiTheme="minorHAnsi" w:cstheme="minorHAnsi"/>
                <w:szCs w:val="24"/>
              </w:rPr>
            </w:pPr>
          </w:p>
        </w:tc>
      </w:tr>
    </w:tbl>
    <w:p w14:paraId="4AB50DFF" w14:textId="07E8A7E5" w:rsidR="00D24414" w:rsidRDefault="00D24414" w:rsidP="0035766E">
      <w:pPr>
        <w:spacing w:line="240" w:lineRule="auto"/>
        <w:rPr>
          <w:rFonts w:asciiTheme="minorHAnsi" w:hAnsiTheme="minorHAnsi" w:cstheme="minorHAnsi"/>
        </w:rPr>
      </w:pPr>
    </w:p>
    <w:p w14:paraId="037DACE6" w14:textId="075EA995" w:rsidR="006D00F5" w:rsidRDefault="006D00F5" w:rsidP="0035766E">
      <w:pPr>
        <w:spacing w:line="240" w:lineRule="auto"/>
        <w:rPr>
          <w:rFonts w:asciiTheme="minorHAnsi" w:hAnsiTheme="minorHAnsi" w:cstheme="minorHAnsi"/>
        </w:rPr>
      </w:pPr>
    </w:p>
    <w:p w14:paraId="559C6B2E" w14:textId="6CC8AA6F" w:rsidR="006D00F5" w:rsidRDefault="006D00F5" w:rsidP="0035766E">
      <w:pPr>
        <w:spacing w:line="240" w:lineRule="auto"/>
        <w:rPr>
          <w:rFonts w:asciiTheme="minorHAnsi" w:hAnsiTheme="minorHAnsi" w:cstheme="minorHAnsi"/>
        </w:rPr>
      </w:pPr>
    </w:p>
    <w:p w14:paraId="693F65A6" w14:textId="402B7EED" w:rsidR="006D00F5" w:rsidRDefault="006D00F5" w:rsidP="0035766E">
      <w:pPr>
        <w:spacing w:line="240" w:lineRule="auto"/>
        <w:rPr>
          <w:rFonts w:asciiTheme="minorHAnsi" w:hAnsiTheme="minorHAnsi" w:cstheme="minorHAnsi"/>
        </w:rPr>
      </w:pPr>
    </w:p>
    <w:p w14:paraId="5FB119F8" w14:textId="283E3110" w:rsidR="006D00F5" w:rsidRDefault="006D00F5" w:rsidP="0035766E">
      <w:pPr>
        <w:spacing w:line="240" w:lineRule="auto"/>
        <w:rPr>
          <w:rFonts w:asciiTheme="minorHAnsi" w:hAnsiTheme="minorHAnsi" w:cstheme="minorHAnsi"/>
        </w:rPr>
      </w:pPr>
    </w:p>
    <w:p w14:paraId="74ECF0DA" w14:textId="40E0C452" w:rsidR="006D00F5" w:rsidRDefault="006D00F5" w:rsidP="0035766E">
      <w:pPr>
        <w:spacing w:line="240" w:lineRule="auto"/>
        <w:rPr>
          <w:rFonts w:asciiTheme="minorHAnsi" w:hAnsiTheme="minorHAnsi" w:cstheme="minorHAnsi"/>
        </w:rPr>
      </w:pPr>
    </w:p>
    <w:p w14:paraId="09D851A3" w14:textId="4AC09781" w:rsidR="006D00F5" w:rsidRDefault="006D00F5" w:rsidP="0035766E">
      <w:pPr>
        <w:spacing w:line="240" w:lineRule="auto"/>
        <w:rPr>
          <w:rFonts w:asciiTheme="minorHAnsi" w:hAnsiTheme="minorHAnsi" w:cstheme="minorHAnsi"/>
        </w:rPr>
      </w:pPr>
    </w:p>
    <w:p w14:paraId="59812008" w14:textId="49B6A986" w:rsidR="006D00F5" w:rsidRDefault="006D00F5" w:rsidP="0035766E">
      <w:pPr>
        <w:spacing w:line="240" w:lineRule="auto"/>
        <w:rPr>
          <w:rFonts w:asciiTheme="minorHAnsi" w:hAnsiTheme="minorHAnsi" w:cstheme="minorHAnsi"/>
        </w:rPr>
      </w:pPr>
    </w:p>
    <w:p w14:paraId="7F92529E" w14:textId="2B78688B" w:rsidR="006D00F5" w:rsidRDefault="006D00F5" w:rsidP="0035766E">
      <w:pPr>
        <w:spacing w:line="240" w:lineRule="auto"/>
        <w:rPr>
          <w:rFonts w:asciiTheme="minorHAnsi" w:hAnsiTheme="minorHAnsi" w:cstheme="minorHAnsi"/>
        </w:rPr>
      </w:pPr>
    </w:p>
    <w:p w14:paraId="454F5AC3" w14:textId="1059C282" w:rsidR="006D00F5" w:rsidRDefault="006D00F5" w:rsidP="0035766E">
      <w:pPr>
        <w:spacing w:line="240" w:lineRule="auto"/>
        <w:rPr>
          <w:rFonts w:asciiTheme="minorHAnsi" w:hAnsiTheme="minorHAnsi" w:cstheme="minorHAnsi"/>
        </w:rPr>
      </w:pPr>
    </w:p>
    <w:p w14:paraId="5E87BCA2" w14:textId="185C70AA" w:rsidR="006D00F5" w:rsidRDefault="006D00F5" w:rsidP="0035766E">
      <w:pPr>
        <w:spacing w:line="240" w:lineRule="auto"/>
        <w:rPr>
          <w:rFonts w:asciiTheme="minorHAnsi" w:hAnsiTheme="minorHAnsi" w:cstheme="minorHAnsi"/>
        </w:rPr>
      </w:pPr>
    </w:p>
    <w:p w14:paraId="2D5AED1F" w14:textId="14477D0E" w:rsidR="006D00F5" w:rsidRDefault="006D00F5" w:rsidP="0035766E">
      <w:pPr>
        <w:spacing w:line="240" w:lineRule="auto"/>
        <w:rPr>
          <w:rFonts w:asciiTheme="minorHAnsi" w:hAnsiTheme="minorHAnsi" w:cstheme="minorHAnsi"/>
        </w:rPr>
      </w:pPr>
    </w:p>
    <w:p w14:paraId="15953DCF" w14:textId="1970D8C3" w:rsidR="006D00F5" w:rsidRDefault="006D00F5" w:rsidP="0035766E">
      <w:pPr>
        <w:spacing w:line="240" w:lineRule="auto"/>
        <w:rPr>
          <w:rFonts w:asciiTheme="minorHAnsi" w:hAnsiTheme="minorHAnsi" w:cstheme="minorHAnsi"/>
        </w:rPr>
      </w:pPr>
    </w:p>
    <w:p w14:paraId="19386AE9" w14:textId="246A3DB8" w:rsidR="006D00F5" w:rsidRDefault="006D00F5" w:rsidP="0035766E">
      <w:pPr>
        <w:spacing w:line="240" w:lineRule="auto"/>
        <w:rPr>
          <w:rFonts w:asciiTheme="minorHAnsi" w:hAnsiTheme="minorHAnsi" w:cstheme="minorHAnsi"/>
        </w:rPr>
      </w:pPr>
    </w:p>
    <w:p w14:paraId="1ACE83DA" w14:textId="7FA50B06" w:rsidR="006D00F5" w:rsidRDefault="006D00F5" w:rsidP="0035766E">
      <w:pPr>
        <w:spacing w:line="240" w:lineRule="auto"/>
        <w:rPr>
          <w:rFonts w:asciiTheme="minorHAnsi" w:hAnsiTheme="minorHAnsi" w:cstheme="minorHAnsi"/>
        </w:rPr>
      </w:pPr>
    </w:p>
    <w:p w14:paraId="79A4D44C" w14:textId="43714FD6" w:rsidR="006D00F5" w:rsidRDefault="006D00F5" w:rsidP="0035766E">
      <w:pPr>
        <w:spacing w:line="240" w:lineRule="auto"/>
        <w:rPr>
          <w:rFonts w:asciiTheme="minorHAnsi" w:hAnsiTheme="minorHAnsi" w:cstheme="minorHAnsi"/>
        </w:rPr>
      </w:pPr>
    </w:p>
    <w:p w14:paraId="6D1091B1" w14:textId="77777777" w:rsidR="006D00F5" w:rsidRPr="00DE0122" w:rsidRDefault="006D00F5" w:rsidP="0035766E">
      <w:pPr>
        <w:spacing w:line="240" w:lineRule="auto"/>
        <w:rPr>
          <w:rFonts w:asciiTheme="minorHAnsi" w:hAnsiTheme="minorHAnsi" w:cstheme="minorHAnsi"/>
        </w:rPr>
      </w:pPr>
    </w:p>
    <w:p w14:paraId="79825831" w14:textId="73F250CF" w:rsidR="004C798B" w:rsidRPr="006D00F5" w:rsidRDefault="004C798B" w:rsidP="004C798B">
      <w:pPr>
        <w:pStyle w:val="Prrafodelista"/>
        <w:ind w:left="0"/>
        <w:jc w:val="both"/>
        <w:rPr>
          <w:rFonts w:asciiTheme="minorHAnsi" w:hAnsiTheme="minorHAnsi" w:cstheme="minorHAnsi"/>
          <w:sz w:val="22"/>
          <w:szCs w:val="22"/>
        </w:rPr>
      </w:pPr>
      <w:r w:rsidRPr="00DE0122">
        <w:rPr>
          <w:rFonts w:asciiTheme="minorHAnsi" w:hAnsiTheme="minorHAnsi" w:cstheme="minorHAnsi"/>
        </w:rPr>
        <w:t xml:space="preserve">Para la </w:t>
      </w:r>
      <w:r w:rsidRPr="00DE0122">
        <w:rPr>
          <w:rFonts w:asciiTheme="minorHAnsi" w:hAnsiTheme="minorHAnsi" w:cstheme="minorHAnsi"/>
          <w:b/>
          <w:sz w:val="22"/>
          <w:szCs w:val="22"/>
        </w:rPr>
        <w:t xml:space="preserve">PARTIDA </w:t>
      </w:r>
      <w:r w:rsidR="00171F53" w:rsidRPr="00DE0122">
        <w:rPr>
          <w:rFonts w:asciiTheme="minorHAnsi" w:hAnsiTheme="minorHAnsi" w:cstheme="minorHAnsi"/>
          <w:b/>
          <w:sz w:val="22"/>
          <w:szCs w:val="22"/>
        </w:rPr>
        <w:t>ÚNICA</w:t>
      </w:r>
      <w:r w:rsidRPr="00DE0122">
        <w:rPr>
          <w:rFonts w:asciiTheme="minorHAnsi" w:hAnsiTheme="minorHAnsi" w:cstheme="minorHAnsi"/>
          <w:b/>
          <w:sz w:val="22"/>
          <w:szCs w:val="22"/>
        </w:rPr>
        <w:t xml:space="preserve">:  </w:t>
      </w:r>
      <w:r w:rsidRPr="00DE0122">
        <w:rPr>
          <w:rFonts w:asciiTheme="minorHAnsi" w:hAnsiTheme="minorHAnsi" w:cstheme="minorHAnsi"/>
        </w:rPr>
        <w:t xml:space="preserve">El Proyecto requerirá un equipo multidisciplinario de expertos que consideren </w:t>
      </w:r>
      <w:r w:rsidRPr="006D00F5">
        <w:rPr>
          <w:rFonts w:asciiTheme="minorHAnsi" w:hAnsiTheme="minorHAnsi" w:cstheme="minorHAnsi"/>
          <w:sz w:val="22"/>
          <w:szCs w:val="22"/>
        </w:rPr>
        <w:t>elementos específicos de los ámbitos técnico, financiero, legal y ambiental. Además, los estudios de viabilidad y asesoría estratégica requieren de otros perfiles complementarios que deben de considerarse para una intervención de infraestructura en este sector en el Estado de Oaxaca, por ejemplo, valorar el impacto de intervenir una Ciudad patrimonio, que también contiene vestigios arqueológicos no explorados en distintas zonas de la ciudad, así como la presencia de diferentes actores sociales relevantes en el sector.</w:t>
      </w:r>
    </w:p>
    <w:p w14:paraId="0FCADC3F" w14:textId="77777777" w:rsidR="0032539D" w:rsidRPr="006D00F5" w:rsidRDefault="0032539D" w:rsidP="004C798B">
      <w:pPr>
        <w:widowControl w:val="0"/>
        <w:autoSpaceDE w:val="0"/>
        <w:autoSpaceDN w:val="0"/>
        <w:adjustRightInd w:val="0"/>
        <w:jc w:val="both"/>
        <w:rPr>
          <w:rFonts w:asciiTheme="minorHAnsi" w:hAnsiTheme="minorHAnsi" w:cstheme="minorHAnsi"/>
        </w:rPr>
      </w:pPr>
    </w:p>
    <w:p w14:paraId="3E466557" w14:textId="651272CC" w:rsidR="004C798B" w:rsidRPr="006D00F5" w:rsidRDefault="004C798B" w:rsidP="004C798B">
      <w:pPr>
        <w:widowControl w:val="0"/>
        <w:autoSpaceDE w:val="0"/>
        <w:autoSpaceDN w:val="0"/>
        <w:adjustRightInd w:val="0"/>
        <w:jc w:val="both"/>
        <w:rPr>
          <w:rFonts w:asciiTheme="minorHAnsi" w:hAnsiTheme="minorHAnsi" w:cstheme="minorHAnsi"/>
        </w:rPr>
      </w:pPr>
      <w:r w:rsidRPr="006D00F5">
        <w:rPr>
          <w:rFonts w:asciiTheme="minorHAnsi" w:hAnsiTheme="minorHAnsi" w:cstheme="minorHAnsi"/>
        </w:rPr>
        <w:lastRenderedPageBreak/>
        <w:t xml:space="preserve">Para ello, el Promotor requiere que la empresa adjudicada cuente con por lo menos los siguientes perfiles para los estudios requeridos por el artículo 14 de la LAPP y los estudios adicionales que se solicitarán a nivel preliminar, así como para la asesoría estratégica: </w:t>
      </w:r>
    </w:p>
    <w:p w14:paraId="2DAA7F3E" w14:textId="77777777" w:rsidR="004C798B" w:rsidRPr="006D00F5" w:rsidRDefault="004C798B" w:rsidP="00D82B5C">
      <w:pPr>
        <w:pStyle w:val="Prrafodelista"/>
        <w:widowControl w:val="0"/>
        <w:numPr>
          <w:ilvl w:val="0"/>
          <w:numId w:val="62"/>
        </w:numPr>
        <w:autoSpaceDE w:val="0"/>
        <w:autoSpaceDN w:val="0"/>
        <w:adjustRightInd w:val="0"/>
        <w:spacing w:before="120" w:after="120" w:line="276" w:lineRule="auto"/>
        <w:ind w:left="360"/>
        <w:jc w:val="both"/>
        <w:rPr>
          <w:rFonts w:asciiTheme="minorHAnsi" w:hAnsiTheme="minorHAnsi" w:cstheme="minorHAnsi"/>
          <w:sz w:val="22"/>
          <w:szCs w:val="22"/>
        </w:rPr>
      </w:pPr>
      <w:r w:rsidRPr="006D00F5">
        <w:rPr>
          <w:rFonts w:asciiTheme="minorHAnsi" w:hAnsiTheme="minorHAnsi" w:cstheme="minorHAnsi"/>
          <w:sz w:val="22"/>
          <w:szCs w:val="22"/>
        </w:rPr>
        <w:t>Un director del proyecto: Ingeniero, Licenciado o profesional titulado, con experiencia de más de 6 años, especializado en la implementación de proyectos de infraestructura, a través de esquemas de Asociaciones Público-Privadas (Concesiones, PPS, APP, etc.), y que haya participado como mínimo, en la estructuración o licitación o evaluación o en la elaboración de dictámenes de proyectos de infraestructura mediante Asociaciones Público- Privadas. Preferible experiencia en el sector turístico y cultural. Para acreditarlo deberá presentar: original y copia de título o cédula profesional o documento equivalente, así como currículum vitae y evidencia original de haber participado en la implementación de proyectos de infraestructura mediante APP (por ejemplo: cartas de clientes, contratos, premios, reconocimientos, bitácoras y cierres de proyectos, otros).</w:t>
      </w:r>
    </w:p>
    <w:p w14:paraId="00E02FB0" w14:textId="77777777" w:rsidR="004C798B" w:rsidRPr="006D00F5" w:rsidRDefault="004C798B" w:rsidP="004C798B">
      <w:pPr>
        <w:pStyle w:val="Prrafodelista"/>
        <w:widowControl w:val="0"/>
        <w:autoSpaceDE w:val="0"/>
        <w:autoSpaceDN w:val="0"/>
        <w:adjustRightInd w:val="0"/>
        <w:spacing w:line="276" w:lineRule="auto"/>
        <w:ind w:left="0"/>
        <w:jc w:val="both"/>
        <w:rPr>
          <w:rFonts w:asciiTheme="minorHAnsi" w:hAnsiTheme="minorHAnsi" w:cstheme="minorHAnsi"/>
          <w:sz w:val="22"/>
          <w:szCs w:val="22"/>
        </w:rPr>
      </w:pPr>
    </w:p>
    <w:p w14:paraId="33923553" w14:textId="77777777" w:rsidR="004C798B" w:rsidRPr="006D00F5" w:rsidRDefault="004C798B" w:rsidP="00D82B5C">
      <w:pPr>
        <w:pStyle w:val="Prrafodelista"/>
        <w:widowControl w:val="0"/>
        <w:numPr>
          <w:ilvl w:val="0"/>
          <w:numId w:val="62"/>
        </w:numPr>
        <w:autoSpaceDE w:val="0"/>
        <w:autoSpaceDN w:val="0"/>
        <w:adjustRightInd w:val="0"/>
        <w:spacing w:before="120" w:after="120" w:line="276" w:lineRule="auto"/>
        <w:ind w:left="360"/>
        <w:jc w:val="both"/>
        <w:rPr>
          <w:rFonts w:asciiTheme="minorHAnsi" w:hAnsiTheme="minorHAnsi" w:cstheme="minorHAnsi"/>
          <w:sz w:val="22"/>
          <w:szCs w:val="22"/>
        </w:rPr>
      </w:pPr>
      <w:r w:rsidRPr="006D00F5">
        <w:rPr>
          <w:rFonts w:asciiTheme="minorHAnsi" w:hAnsiTheme="minorHAnsi" w:cstheme="minorHAnsi"/>
          <w:sz w:val="22"/>
          <w:szCs w:val="22"/>
        </w:rPr>
        <w:t>Un Gerente Técnico: Ingeniero civil o afín titulado, con experiencia de más de 5 años en proyectos con conocimientos en Asociaciones Público-Privadas (Concesiones, PPS, APP, etc.), y que haya participado como mínimo, en la estructuración o licitación o evaluación o en la elaboración de dictámenes de un proyecto de infraestructura mediante Asociaciones Público-Privadas. Deseable conocimiento es proyectos turístico-culturales. Para acreditarlo deberá presentar: original y copia de título o cédula profesional o documento equivalente, así como currículum vitae y evidencia original de haber participado en la implementación de proyectos de infraestructura mediante APP (por ejemplo: cartas de clientes, contratos, premios, reconocimientos, bitácoras y cierres de proyectos, otros).</w:t>
      </w:r>
    </w:p>
    <w:p w14:paraId="0B148873" w14:textId="77777777" w:rsidR="004C798B" w:rsidRPr="006D00F5" w:rsidRDefault="004C798B" w:rsidP="004C798B">
      <w:pPr>
        <w:pStyle w:val="Prrafodelista"/>
        <w:ind w:left="0"/>
        <w:jc w:val="both"/>
        <w:rPr>
          <w:rFonts w:asciiTheme="minorHAnsi" w:hAnsiTheme="minorHAnsi" w:cstheme="minorHAnsi"/>
          <w:sz w:val="22"/>
          <w:szCs w:val="22"/>
        </w:rPr>
      </w:pPr>
    </w:p>
    <w:p w14:paraId="2DC353D8" w14:textId="77777777" w:rsidR="004C798B" w:rsidRPr="006D00F5" w:rsidRDefault="004C798B" w:rsidP="00D82B5C">
      <w:pPr>
        <w:pStyle w:val="Prrafodelista"/>
        <w:widowControl w:val="0"/>
        <w:numPr>
          <w:ilvl w:val="0"/>
          <w:numId w:val="62"/>
        </w:numPr>
        <w:autoSpaceDE w:val="0"/>
        <w:autoSpaceDN w:val="0"/>
        <w:adjustRightInd w:val="0"/>
        <w:spacing w:before="120" w:after="120" w:line="276" w:lineRule="auto"/>
        <w:ind w:left="360"/>
        <w:jc w:val="both"/>
        <w:rPr>
          <w:rFonts w:asciiTheme="minorHAnsi" w:hAnsiTheme="minorHAnsi" w:cstheme="minorHAnsi"/>
          <w:sz w:val="22"/>
          <w:szCs w:val="22"/>
        </w:rPr>
      </w:pPr>
      <w:r w:rsidRPr="006D00F5">
        <w:rPr>
          <w:rFonts w:asciiTheme="minorHAnsi" w:hAnsiTheme="minorHAnsi" w:cstheme="minorHAnsi"/>
          <w:sz w:val="22"/>
          <w:szCs w:val="22"/>
        </w:rPr>
        <w:t>Un Gerente Legal: Licenciado en Derecho o afín titulado, con experiencia de más de 5 años, con conocimiento en la Ley de Asociaciones Publico Privadas (LAPP) y especializados en infraestructuras, y que haya participado como mínimo, en la estructuración o licitación o evaluación o en la elaboración de dictámenes de un proyecto de infraestructura mediante Asociaciones Público-Privadas. Experiencia en la constitución de fideicomisos para la operación de infraestructura.  Para acreditarlo deberá presentar copia de título o cédula profesional o documento equivalente, así como currículum vitae y evidencia original de, cartas recomendación que demuestren haber participado en la implementación de proyectos de infraestructura mediante APP</w:t>
      </w:r>
    </w:p>
    <w:p w14:paraId="3974602C" w14:textId="77777777" w:rsidR="004C798B" w:rsidRPr="006D00F5" w:rsidRDefault="004C798B" w:rsidP="004C798B">
      <w:pPr>
        <w:pStyle w:val="Prrafodelista"/>
        <w:widowControl w:val="0"/>
        <w:autoSpaceDE w:val="0"/>
        <w:autoSpaceDN w:val="0"/>
        <w:adjustRightInd w:val="0"/>
        <w:spacing w:line="276" w:lineRule="auto"/>
        <w:ind w:left="0"/>
        <w:jc w:val="both"/>
        <w:rPr>
          <w:rFonts w:asciiTheme="minorHAnsi" w:hAnsiTheme="minorHAnsi" w:cstheme="minorHAnsi"/>
          <w:sz w:val="22"/>
          <w:szCs w:val="22"/>
        </w:rPr>
      </w:pPr>
    </w:p>
    <w:p w14:paraId="409A39E2" w14:textId="77777777" w:rsidR="004C798B" w:rsidRPr="006D00F5" w:rsidRDefault="004C798B" w:rsidP="00D82B5C">
      <w:pPr>
        <w:pStyle w:val="Prrafodelista"/>
        <w:widowControl w:val="0"/>
        <w:numPr>
          <w:ilvl w:val="0"/>
          <w:numId w:val="62"/>
        </w:numPr>
        <w:autoSpaceDE w:val="0"/>
        <w:autoSpaceDN w:val="0"/>
        <w:adjustRightInd w:val="0"/>
        <w:spacing w:before="120" w:after="120" w:line="276" w:lineRule="auto"/>
        <w:ind w:left="360"/>
        <w:jc w:val="both"/>
        <w:rPr>
          <w:rFonts w:asciiTheme="minorHAnsi" w:hAnsiTheme="minorHAnsi" w:cstheme="minorHAnsi"/>
          <w:sz w:val="22"/>
          <w:szCs w:val="22"/>
        </w:rPr>
      </w:pPr>
      <w:r w:rsidRPr="006D00F5">
        <w:rPr>
          <w:rFonts w:asciiTheme="minorHAnsi" w:hAnsiTheme="minorHAnsi" w:cstheme="minorHAnsi"/>
          <w:sz w:val="22"/>
          <w:szCs w:val="22"/>
        </w:rPr>
        <w:t xml:space="preserve">Un Gerente Financiero: Licenciado en Economía o afín titulado, con experiencia de más de 5 años, especializado en evaluaciones económicas y financieras de proyectos de inversión de infraestructura, con </w:t>
      </w:r>
      <w:r w:rsidRPr="006D00F5">
        <w:rPr>
          <w:rFonts w:asciiTheme="minorHAnsi" w:hAnsiTheme="minorHAnsi" w:cstheme="minorHAnsi"/>
          <w:sz w:val="22"/>
          <w:szCs w:val="22"/>
        </w:rPr>
        <w:lastRenderedPageBreak/>
        <w:t xml:space="preserve">conocimientos en esquemas financieros de Asociaciones Público-Privadas, y que hayan participado como mínimo, en la estructuración o licitación o evaluación o en la elaboración de dictámenes de un proyecto de infraestructura mediante Asociaciones Público-Privadas. Para acreditarlo deberá presentar copia de título o cédula profesional o documento equivalente, así como currículum vitae y copias de contratos y/o cartas firmadas que certifiquen su experiencia en APP. </w:t>
      </w:r>
    </w:p>
    <w:p w14:paraId="77AB769A" w14:textId="77777777" w:rsidR="004C798B" w:rsidRPr="006D00F5" w:rsidRDefault="004C798B" w:rsidP="004C798B">
      <w:pPr>
        <w:pStyle w:val="Prrafodelista"/>
        <w:ind w:left="360"/>
        <w:rPr>
          <w:rFonts w:asciiTheme="minorHAnsi" w:hAnsiTheme="minorHAnsi" w:cstheme="minorHAnsi"/>
          <w:sz w:val="22"/>
          <w:szCs w:val="22"/>
        </w:rPr>
      </w:pPr>
    </w:p>
    <w:p w14:paraId="07F1FA8B" w14:textId="77777777" w:rsidR="004C798B" w:rsidRPr="006D00F5" w:rsidRDefault="004C798B" w:rsidP="00D82B5C">
      <w:pPr>
        <w:pStyle w:val="Prrafodelista"/>
        <w:numPr>
          <w:ilvl w:val="0"/>
          <w:numId w:val="62"/>
        </w:numPr>
        <w:spacing w:before="120" w:after="120"/>
        <w:ind w:left="360"/>
        <w:jc w:val="both"/>
        <w:rPr>
          <w:rFonts w:asciiTheme="minorHAnsi" w:hAnsiTheme="minorHAnsi" w:cstheme="minorHAnsi"/>
          <w:sz w:val="22"/>
          <w:szCs w:val="22"/>
        </w:rPr>
      </w:pPr>
      <w:r w:rsidRPr="006D00F5">
        <w:rPr>
          <w:rFonts w:asciiTheme="minorHAnsi" w:hAnsiTheme="minorHAnsi" w:cstheme="minorHAnsi"/>
          <w:sz w:val="22"/>
          <w:szCs w:val="22"/>
        </w:rPr>
        <w:t>Economista / Financiero con experiencia en el proceso de toma de decisiones en materia de financiamiento con recursos públicos y privados para proyectos de infraestructura. Y que cuente con conocimiento sobre el desarrollo, estructuración, financiamiento de estos. Para acreditarlo deberá presentar copia de título o cédula profesional o documento equivalente, así como currículum vitae.</w:t>
      </w:r>
    </w:p>
    <w:p w14:paraId="69255F11" w14:textId="77777777" w:rsidR="004C798B" w:rsidRPr="006D00F5" w:rsidRDefault="004C798B" w:rsidP="004C798B">
      <w:pPr>
        <w:widowControl w:val="0"/>
        <w:autoSpaceDE w:val="0"/>
        <w:autoSpaceDN w:val="0"/>
        <w:adjustRightInd w:val="0"/>
        <w:spacing w:before="120" w:after="120"/>
        <w:jc w:val="both"/>
        <w:rPr>
          <w:rFonts w:asciiTheme="minorHAnsi" w:hAnsiTheme="minorHAnsi" w:cstheme="minorHAnsi"/>
          <w:lang w:val="es-ES_tradnl"/>
        </w:rPr>
      </w:pPr>
    </w:p>
    <w:p w14:paraId="59BCEE55" w14:textId="77777777" w:rsidR="004C798B" w:rsidRPr="006D00F5" w:rsidRDefault="004C798B" w:rsidP="00D82B5C">
      <w:pPr>
        <w:pStyle w:val="Prrafodelista"/>
        <w:widowControl w:val="0"/>
        <w:numPr>
          <w:ilvl w:val="0"/>
          <w:numId w:val="62"/>
        </w:numPr>
        <w:autoSpaceDE w:val="0"/>
        <w:autoSpaceDN w:val="0"/>
        <w:adjustRightInd w:val="0"/>
        <w:spacing w:before="120" w:after="120" w:line="276" w:lineRule="auto"/>
        <w:ind w:left="360"/>
        <w:jc w:val="both"/>
        <w:rPr>
          <w:rFonts w:asciiTheme="minorHAnsi" w:hAnsiTheme="minorHAnsi" w:cstheme="minorHAnsi"/>
          <w:sz w:val="22"/>
          <w:szCs w:val="22"/>
        </w:rPr>
      </w:pPr>
      <w:r w:rsidRPr="006D00F5">
        <w:rPr>
          <w:rFonts w:asciiTheme="minorHAnsi" w:hAnsiTheme="minorHAnsi" w:cstheme="minorHAnsi"/>
          <w:sz w:val="22"/>
          <w:szCs w:val="22"/>
        </w:rPr>
        <w:t>Profesional con por lo menos 7 años de experiencia en modelación y proyección de costos en proyectos de infraestructura pública. Graduado con especialidad en Finanzas, Economía, Ingeniería o afines. Para acreditarlo deberá presentar copia de título o cédula profesional o documento equivalente, así como currículum vitae y copias de contratos y/o cartas firmadas que certifiquen su experiencia.</w:t>
      </w:r>
    </w:p>
    <w:p w14:paraId="401026F1" w14:textId="77777777" w:rsidR="004C798B" w:rsidRPr="006D00F5" w:rsidRDefault="004C798B" w:rsidP="004C798B">
      <w:pPr>
        <w:pStyle w:val="Prrafodelista"/>
        <w:ind w:left="360"/>
        <w:rPr>
          <w:rFonts w:asciiTheme="minorHAnsi" w:hAnsiTheme="minorHAnsi" w:cstheme="minorHAnsi"/>
          <w:sz w:val="22"/>
          <w:szCs w:val="22"/>
        </w:rPr>
      </w:pPr>
    </w:p>
    <w:p w14:paraId="46B2D340" w14:textId="77777777" w:rsidR="004C798B" w:rsidRPr="006D00F5" w:rsidRDefault="004C798B" w:rsidP="00D82B5C">
      <w:pPr>
        <w:pStyle w:val="Prrafodelista"/>
        <w:widowControl w:val="0"/>
        <w:numPr>
          <w:ilvl w:val="0"/>
          <w:numId w:val="62"/>
        </w:numPr>
        <w:autoSpaceDE w:val="0"/>
        <w:autoSpaceDN w:val="0"/>
        <w:adjustRightInd w:val="0"/>
        <w:spacing w:before="120" w:after="120" w:line="276" w:lineRule="auto"/>
        <w:ind w:left="360"/>
        <w:jc w:val="both"/>
        <w:rPr>
          <w:rFonts w:asciiTheme="minorHAnsi" w:hAnsiTheme="minorHAnsi" w:cstheme="minorHAnsi"/>
          <w:sz w:val="22"/>
          <w:szCs w:val="22"/>
        </w:rPr>
      </w:pPr>
      <w:r w:rsidRPr="006D00F5">
        <w:rPr>
          <w:rFonts w:asciiTheme="minorHAnsi" w:hAnsiTheme="minorHAnsi" w:cstheme="minorHAnsi"/>
          <w:sz w:val="22"/>
          <w:szCs w:val="22"/>
        </w:rPr>
        <w:t>Ingeniero o arquitecto o afín con conocimientos en el trámite de Manifestaciones de Impacto Ambiental. Para acreditarlo deberá presentar copia de título o cédula profesional o documento equivalente, así como currículum vitae.</w:t>
      </w:r>
    </w:p>
    <w:p w14:paraId="555F2713" w14:textId="77777777" w:rsidR="004C798B" w:rsidRPr="006D00F5" w:rsidRDefault="004C798B" w:rsidP="004C798B">
      <w:pPr>
        <w:pStyle w:val="Prrafodelista"/>
        <w:ind w:left="360"/>
        <w:jc w:val="both"/>
        <w:rPr>
          <w:rFonts w:asciiTheme="minorHAnsi" w:hAnsiTheme="minorHAnsi" w:cstheme="minorHAnsi"/>
          <w:sz w:val="22"/>
          <w:szCs w:val="22"/>
        </w:rPr>
      </w:pPr>
    </w:p>
    <w:p w14:paraId="3E6AE22A" w14:textId="77777777" w:rsidR="004C798B" w:rsidRPr="006D00F5" w:rsidRDefault="004C798B" w:rsidP="00D82B5C">
      <w:pPr>
        <w:pStyle w:val="Prrafodelista"/>
        <w:widowControl w:val="0"/>
        <w:numPr>
          <w:ilvl w:val="0"/>
          <w:numId w:val="62"/>
        </w:numPr>
        <w:autoSpaceDE w:val="0"/>
        <w:autoSpaceDN w:val="0"/>
        <w:adjustRightInd w:val="0"/>
        <w:spacing w:before="120" w:after="120" w:line="276" w:lineRule="auto"/>
        <w:ind w:left="360"/>
        <w:jc w:val="both"/>
        <w:rPr>
          <w:rFonts w:asciiTheme="minorHAnsi" w:hAnsiTheme="minorHAnsi" w:cstheme="minorHAnsi"/>
          <w:sz w:val="22"/>
          <w:szCs w:val="22"/>
        </w:rPr>
      </w:pPr>
      <w:r w:rsidRPr="006D00F5">
        <w:rPr>
          <w:rFonts w:asciiTheme="minorHAnsi" w:hAnsiTheme="minorHAnsi" w:cstheme="minorHAnsi"/>
          <w:sz w:val="22"/>
          <w:szCs w:val="22"/>
        </w:rPr>
        <w:t>Profesional con experiencia comprobable en el análisis de la demanda de mercado, con experiencia en los sectores de culturas, artes y turismo. Deseable experiencia en Oaxaca y/o en ciudades patrimonio. Para acreditarlo deberá presentar copia de título o cédula profesional o documento equivalente, así como currículum vitae y deseable copias de contratos y/o cartas firmadas que certifiquen su experiencia.</w:t>
      </w:r>
    </w:p>
    <w:p w14:paraId="25732C11" w14:textId="77777777" w:rsidR="004C798B" w:rsidRPr="006D00F5" w:rsidRDefault="004C798B" w:rsidP="004C798B">
      <w:pPr>
        <w:pStyle w:val="Prrafodelista"/>
        <w:ind w:left="360"/>
        <w:rPr>
          <w:rFonts w:asciiTheme="minorHAnsi" w:hAnsiTheme="minorHAnsi" w:cstheme="minorHAnsi"/>
          <w:sz w:val="22"/>
          <w:szCs w:val="22"/>
        </w:rPr>
      </w:pPr>
    </w:p>
    <w:p w14:paraId="4E6E549A" w14:textId="77777777" w:rsidR="004C798B" w:rsidRPr="006D00F5" w:rsidRDefault="004C798B" w:rsidP="00D82B5C">
      <w:pPr>
        <w:pStyle w:val="Prrafodelista"/>
        <w:widowControl w:val="0"/>
        <w:numPr>
          <w:ilvl w:val="0"/>
          <w:numId w:val="62"/>
        </w:numPr>
        <w:autoSpaceDE w:val="0"/>
        <w:autoSpaceDN w:val="0"/>
        <w:adjustRightInd w:val="0"/>
        <w:spacing w:before="120" w:after="120" w:line="276" w:lineRule="auto"/>
        <w:ind w:left="360"/>
        <w:jc w:val="both"/>
        <w:rPr>
          <w:rFonts w:asciiTheme="minorHAnsi" w:hAnsiTheme="minorHAnsi" w:cstheme="minorHAnsi"/>
          <w:sz w:val="22"/>
          <w:szCs w:val="22"/>
        </w:rPr>
      </w:pPr>
      <w:r w:rsidRPr="006D00F5">
        <w:rPr>
          <w:rFonts w:asciiTheme="minorHAnsi" w:hAnsiTheme="minorHAnsi" w:cstheme="minorHAnsi"/>
          <w:sz w:val="22"/>
          <w:szCs w:val="22"/>
        </w:rPr>
        <w:t>Profesional con por lo menos 10 años de experiencia en el desarrollo de servicios y productos de uso público.  Con formación en marketing, turismo y/o cultura. Con conocimiento del contexto local. Para acreditarlo deberá presentar copia de título o cédula profesional o documento equivalente, así como currículum vitae.</w:t>
      </w:r>
    </w:p>
    <w:p w14:paraId="79B07C45" w14:textId="77777777" w:rsidR="004C798B" w:rsidRPr="006D00F5" w:rsidRDefault="004C798B" w:rsidP="004C798B">
      <w:pPr>
        <w:pStyle w:val="Prrafodelista"/>
        <w:widowControl w:val="0"/>
        <w:autoSpaceDE w:val="0"/>
        <w:autoSpaceDN w:val="0"/>
        <w:adjustRightInd w:val="0"/>
        <w:spacing w:line="276" w:lineRule="auto"/>
        <w:ind w:left="0"/>
        <w:jc w:val="both"/>
        <w:rPr>
          <w:rFonts w:asciiTheme="minorHAnsi" w:hAnsiTheme="minorHAnsi" w:cstheme="minorHAnsi"/>
          <w:sz w:val="22"/>
          <w:szCs w:val="22"/>
        </w:rPr>
      </w:pPr>
    </w:p>
    <w:p w14:paraId="029C6B97" w14:textId="77777777" w:rsidR="004C798B" w:rsidRPr="006D00F5" w:rsidRDefault="004C798B" w:rsidP="00D82B5C">
      <w:pPr>
        <w:pStyle w:val="Prrafodelista"/>
        <w:widowControl w:val="0"/>
        <w:numPr>
          <w:ilvl w:val="0"/>
          <w:numId w:val="62"/>
        </w:numPr>
        <w:autoSpaceDE w:val="0"/>
        <w:autoSpaceDN w:val="0"/>
        <w:adjustRightInd w:val="0"/>
        <w:spacing w:before="120" w:after="120" w:line="276" w:lineRule="auto"/>
        <w:ind w:left="360"/>
        <w:jc w:val="both"/>
        <w:rPr>
          <w:rFonts w:asciiTheme="minorHAnsi" w:hAnsiTheme="minorHAnsi" w:cstheme="minorHAnsi"/>
          <w:sz w:val="22"/>
          <w:szCs w:val="22"/>
        </w:rPr>
      </w:pPr>
      <w:r w:rsidRPr="006D00F5">
        <w:rPr>
          <w:rFonts w:asciiTheme="minorHAnsi" w:hAnsiTheme="minorHAnsi" w:cstheme="minorHAnsi"/>
          <w:sz w:val="22"/>
          <w:szCs w:val="22"/>
        </w:rPr>
        <w:t>Antropólogo social/ sociólogo o afín: Profesional con experiencia en el análisis, detección y desarrollo de soluciones a los problemas sociales asociados con espacios públicos. Para acreditarlo deberá presentar copia de título o cédula profesional o documento equivalente, así como currículum vitae.</w:t>
      </w:r>
    </w:p>
    <w:p w14:paraId="45D83188" w14:textId="77777777" w:rsidR="004C798B" w:rsidRPr="006D00F5" w:rsidRDefault="004C798B" w:rsidP="004C798B">
      <w:pPr>
        <w:pStyle w:val="Prrafodelista"/>
        <w:ind w:left="360"/>
        <w:jc w:val="both"/>
        <w:rPr>
          <w:rFonts w:asciiTheme="minorHAnsi" w:hAnsiTheme="minorHAnsi" w:cstheme="minorHAnsi"/>
          <w:sz w:val="22"/>
          <w:szCs w:val="22"/>
        </w:rPr>
      </w:pPr>
    </w:p>
    <w:p w14:paraId="11F118A9" w14:textId="77777777" w:rsidR="004C798B" w:rsidRPr="006D00F5" w:rsidRDefault="004C798B" w:rsidP="00D82B5C">
      <w:pPr>
        <w:pStyle w:val="Prrafodelista"/>
        <w:numPr>
          <w:ilvl w:val="0"/>
          <w:numId w:val="62"/>
        </w:numPr>
        <w:spacing w:before="120" w:after="120"/>
        <w:ind w:left="360"/>
        <w:jc w:val="both"/>
        <w:rPr>
          <w:rFonts w:asciiTheme="minorHAnsi" w:hAnsiTheme="minorHAnsi" w:cstheme="minorHAnsi"/>
          <w:sz w:val="22"/>
          <w:szCs w:val="22"/>
        </w:rPr>
      </w:pPr>
      <w:r w:rsidRPr="006D00F5">
        <w:rPr>
          <w:rFonts w:asciiTheme="minorHAnsi" w:hAnsiTheme="minorHAnsi" w:cstheme="minorHAnsi"/>
          <w:sz w:val="22"/>
          <w:szCs w:val="22"/>
        </w:rPr>
        <w:lastRenderedPageBreak/>
        <w:t>Abogado con experiencia en la estructuración de modelos de financiamiento para proyectos de infraestructura en APP, con conocimientos administrativos sobre la creación y operación de Fideicomisos de Infraestructura pública. Para acreditarlo deberá presentar copia de título o cédula profesional o documento equivalente, así como currículum vitae.</w:t>
      </w:r>
    </w:p>
    <w:p w14:paraId="694BC53D" w14:textId="77777777" w:rsidR="004C798B" w:rsidRPr="006D00F5" w:rsidRDefault="004C798B" w:rsidP="004C798B">
      <w:pPr>
        <w:pStyle w:val="Prrafodelista"/>
        <w:ind w:left="360"/>
        <w:jc w:val="both"/>
        <w:rPr>
          <w:rFonts w:asciiTheme="minorHAnsi" w:hAnsiTheme="minorHAnsi" w:cstheme="minorHAnsi"/>
          <w:sz w:val="22"/>
          <w:szCs w:val="22"/>
        </w:rPr>
      </w:pPr>
    </w:p>
    <w:p w14:paraId="7873E28D" w14:textId="77777777" w:rsidR="0007655D" w:rsidRPr="006D00F5" w:rsidRDefault="004C798B" w:rsidP="0007655D">
      <w:pPr>
        <w:pStyle w:val="Prrafodelista"/>
        <w:numPr>
          <w:ilvl w:val="0"/>
          <w:numId w:val="62"/>
        </w:numPr>
        <w:spacing w:before="120" w:after="120"/>
        <w:ind w:left="360"/>
        <w:jc w:val="both"/>
        <w:rPr>
          <w:rFonts w:asciiTheme="minorHAnsi" w:hAnsiTheme="minorHAnsi" w:cstheme="minorHAnsi"/>
          <w:sz w:val="22"/>
          <w:szCs w:val="22"/>
        </w:rPr>
      </w:pPr>
      <w:r w:rsidRPr="006D00F5">
        <w:rPr>
          <w:rFonts w:asciiTheme="minorHAnsi" w:hAnsiTheme="minorHAnsi" w:cstheme="minorHAnsi"/>
          <w:sz w:val="22"/>
          <w:szCs w:val="22"/>
        </w:rPr>
        <w:t>Administrador y/o Economista con experiencia en la evaluación de la viabilidad financiera de proyectos de inversión, además con conocimiento en la estructuración y seguimiento de proyectos financieros en el sector de infraestructura. Para acreditarlo deberá presentar copia de título o cédula profesional o documento equivalente, así como currículum vitae.</w:t>
      </w:r>
      <w:bookmarkStart w:id="125" w:name="_Toc519637097"/>
    </w:p>
    <w:p w14:paraId="4484EA43" w14:textId="77777777" w:rsidR="0007655D" w:rsidRPr="006D00F5" w:rsidRDefault="0007655D" w:rsidP="0007655D">
      <w:pPr>
        <w:pStyle w:val="Prrafodelista"/>
        <w:spacing w:before="120" w:after="120"/>
        <w:ind w:left="360"/>
        <w:jc w:val="both"/>
        <w:rPr>
          <w:rFonts w:asciiTheme="minorHAnsi" w:hAnsiTheme="minorHAnsi" w:cstheme="minorHAnsi"/>
          <w:sz w:val="22"/>
          <w:szCs w:val="22"/>
        </w:rPr>
      </w:pPr>
    </w:p>
    <w:p w14:paraId="6FD04407" w14:textId="10C72FE4" w:rsidR="0007655D" w:rsidRPr="006D00F5" w:rsidRDefault="0007655D" w:rsidP="0007655D">
      <w:pPr>
        <w:pStyle w:val="Prrafodelista"/>
        <w:numPr>
          <w:ilvl w:val="0"/>
          <w:numId w:val="62"/>
        </w:numPr>
        <w:spacing w:before="120" w:after="120"/>
        <w:ind w:left="360"/>
        <w:jc w:val="both"/>
        <w:rPr>
          <w:rFonts w:asciiTheme="minorHAnsi" w:hAnsiTheme="minorHAnsi" w:cstheme="minorHAnsi"/>
          <w:sz w:val="22"/>
          <w:szCs w:val="22"/>
        </w:rPr>
      </w:pPr>
      <w:r w:rsidRPr="006D00F5">
        <w:rPr>
          <w:rFonts w:asciiTheme="minorHAnsi" w:hAnsiTheme="minorHAnsi" w:cstheme="minorHAnsi"/>
          <w:sz w:val="22"/>
          <w:szCs w:val="22"/>
        </w:rPr>
        <w:t>Equipo técnico que incluya por lo menos un arquitecto, un ingeniero, un economista y un financiero con experiencia en la valoración técnica y financiera de proyectos de infraestructura pública. Para acreditarlo deberá presentar copia de título o cédula profesional o documento equivalente, así como currículum vitae.</w:t>
      </w:r>
    </w:p>
    <w:p w14:paraId="5FD0EBD1" w14:textId="77777777" w:rsidR="006D00F5" w:rsidRDefault="006D00F5">
      <w:pPr>
        <w:rPr>
          <w:rFonts w:asciiTheme="minorHAnsi" w:hAnsiTheme="minorHAnsi" w:cstheme="minorHAnsi"/>
          <w:b/>
          <w:bCs/>
          <w:sz w:val="28"/>
          <w:szCs w:val="28"/>
          <w:lang w:val="x-none" w:eastAsia="x-none"/>
        </w:rPr>
      </w:pPr>
      <w:r>
        <w:rPr>
          <w:rFonts w:asciiTheme="minorHAnsi" w:hAnsiTheme="minorHAnsi" w:cstheme="minorHAnsi"/>
        </w:rPr>
        <w:br w:type="page"/>
      </w:r>
    </w:p>
    <w:p w14:paraId="750057D3" w14:textId="2FB2220C" w:rsidR="00500E5B" w:rsidRPr="00DE0122" w:rsidRDefault="005C38D2" w:rsidP="00146511">
      <w:pPr>
        <w:pStyle w:val="Ttulo1"/>
        <w:jc w:val="center"/>
        <w:rPr>
          <w:rFonts w:asciiTheme="minorHAnsi" w:hAnsiTheme="minorHAnsi" w:cstheme="minorHAnsi"/>
          <w:color w:val="auto"/>
        </w:rPr>
      </w:pPr>
      <w:r w:rsidRPr="00DE0122">
        <w:rPr>
          <w:rFonts w:asciiTheme="minorHAnsi" w:hAnsiTheme="minorHAnsi" w:cstheme="minorHAnsi"/>
          <w:color w:val="auto"/>
        </w:rPr>
        <w:lastRenderedPageBreak/>
        <w:t>Anexo B</w:t>
      </w:r>
      <w:r w:rsidR="00146511" w:rsidRPr="00DE0122">
        <w:rPr>
          <w:rFonts w:asciiTheme="minorHAnsi" w:hAnsiTheme="minorHAnsi" w:cstheme="minorHAnsi"/>
          <w:color w:val="auto"/>
          <w:lang w:val="es-MX"/>
        </w:rPr>
        <w:t xml:space="preserve">:  </w:t>
      </w:r>
      <w:r w:rsidR="00500E5B" w:rsidRPr="00DE0122">
        <w:rPr>
          <w:rFonts w:asciiTheme="minorHAnsi" w:hAnsiTheme="minorHAnsi" w:cstheme="minorHAnsi"/>
          <w:color w:val="auto"/>
        </w:rPr>
        <w:t>FORMATO DE CARTA MANIFIESTO DE INTERÉS EN PARTICIPAR EN LA INVITACIÓN</w:t>
      </w:r>
      <w:bookmarkEnd w:id="125"/>
    </w:p>
    <w:p w14:paraId="5DF46B17" w14:textId="77777777" w:rsidR="005C38D2" w:rsidRPr="00DE0122" w:rsidRDefault="005C38D2" w:rsidP="001B3D80">
      <w:pPr>
        <w:spacing w:after="0" w:line="240" w:lineRule="auto"/>
        <w:jc w:val="center"/>
        <w:rPr>
          <w:rFonts w:asciiTheme="minorHAnsi" w:hAnsiTheme="minorHAnsi" w:cstheme="minorHAnsi"/>
          <w:b/>
          <w:bCs/>
        </w:rPr>
      </w:pPr>
    </w:p>
    <w:p w14:paraId="04BD4580" w14:textId="77777777" w:rsidR="005C38D2" w:rsidRPr="00DE0122" w:rsidRDefault="005C38D2" w:rsidP="001B3D80">
      <w:pPr>
        <w:spacing w:after="0" w:line="240" w:lineRule="auto"/>
        <w:jc w:val="center"/>
        <w:rPr>
          <w:rFonts w:asciiTheme="minorHAnsi" w:hAnsiTheme="minorHAnsi" w:cstheme="minorHAnsi"/>
        </w:rPr>
      </w:pPr>
      <w:r w:rsidRPr="00DE0122">
        <w:rPr>
          <w:rFonts w:asciiTheme="minorHAnsi" w:hAnsiTheme="minorHAnsi" w:cstheme="minorHAnsi"/>
        </w:rPr>
        <w:t>(EN PAPEL MEMBRETADO DE LA EMPRESA)</w:t>
      </w:r>
    </w:p>
    <w:p w14:paraId="6C1FE171" w14:textId="77777777" w:rsidR="005C38D2" w:rsidRPr="00DE0122" w:rsidRDefault="005C38D2" w:rsidP="001B3D80">
      <w:pPr>
        <w:spacing w:after="0" w:line="240" w:lineRule="auto"/>
        <w:jc w:val="center"/>
        <w:rPr>
          <w:rFonts w:asciiTheme="minorHAnsi" w:hAnsiTheme="minorHAnsi" w:cstheme="minorHAnsi"/>
        </w:rPr>
      </w:pPr>
    </w:p>
    <w:p w14:paraId="1E1890C2" w14:textId="77777777" w:rsidR="005C38D2" w:rsidRPr="00DE0122" w:rsidRDefault="005C38D2" w:rsidP="001B3D80">
      <w:pPr>
        <w:pStyle w:val="Encabezado"/>
        <w:ind w:right="141"/>
        <w:jc w:val="center"/>
        <w:rPr>
          <w:rFonts w:asciiTheme="minorHAnsi" w:hAnsiTheme="minorHAnsi" w:cstheme="minorHAnsi"/>
          <w:b/>
          <w:sz w:val="22"/>
          <w:szCs w:val="22"/>
        </w:rPr>
      </w:pPr>
      <w:r w:rsidRPr="00DE0122">
        <w:rPr>
          <w:rFonts w:asciiTheme="minorHAnsi" w:hAnsiTheme="minorHAnsi" w:cstheme="minorHAnsi"/>
          <w:sz w:val="22"/>
          <w:szCs w:val="22"/>
          <w:u w:val="single"/>
        </w:rPr>
        <w:t>(MODALIDAD Y NÚMERO DEL PROCEDIMIENTO)</w:t>
      </w:r>
    </w:p>
    <w:p w14:paraId="2F761AC0" w14:textId="77777777" w:rsidR="005C38D2" w:rsidRPr="00DE0122" w:rsidRDefault="005C38D2" w:rsidP="001B3D80">
      <w:pPr>
        <w:pStyle w:val="Encabezado"/>
        <w:ind w:right="141"/>
        <w:jc w:val="center"/>
        <w:rPr>
          <w:rFonts w:asciiTheme="minorHAnsi" w:hAnsiTheme="minorHAnsi" w:cstheme="minorHAnsi"/>
          <w:sz w:val="22"/>
          <w:szCs w:val="22"/>
        </w:rPr>
      </w:pPr>
      <w:r w:rsidRPr="00DE0122">
        <w:rPr>
          <w:rFonts w:asciiTheme="minorHAnsi" w:hAnsiTheme="minorHAnsi" w:cstheme="minorHAnsi"/>
          <w:b/>
          <w:sz w:val="22"/>
          <w:szCs w:val="22"/>
        </w:rPr>
        <w:t xml:space="preserve">“NOMBRE DEL OBJETO DE LA </w:t>
      </w:r>
      <w:r w:rsidR="00B6073E" w:rsidRPr="00DE0122">
        <w:rPr>
          <w:rFonts w:asciiTheme="minorHAnsi" w:hAnsiTheme="minorHAnsi" w:cstheme="minorHAnsi"/>
          <w:b/>
          <w:sz w:val="22"/>
          <w:szCs w:val="22"/>
        </w:rPr>
        <w:t>INVITACIÓN</w:t>
      </w:r>
      <w:r w:rsidRPr="00DE0122">
        <w:rPr>
          <w:rFonts w:asciiTheme="minorHAnsi" w:hAnsiTheme="minorHAnsi" w:cstheme="minorHAnsi"/>
          <w:b/>
          <w:sz w:val="22"/>
          <w:szCs w:val="22"/>
        </w:rPr>
        <w:t>”</w:t>
      </w:r>
    </w:p>
    <w:p w14:paraId="60ECFB09" w14:textId="77777777" w:rsidR="005C38D2" w:rsidRPr="00DE0122" w:rsidRDefault="005C38D2" w:rsidP="001B3D80">
      <w:pPr>
        <w:spacing w:after="0" w:line="240" w:lineRule="auto"/>
        <w:rPr>
          <w:rFonts w:asciiTheme="minorHAnsi" w:hAnsiTheme="minorHAnsi" w:cstheme="minorHAnsi"/>
          <w:bCs/>
          <w:kern w:val="28"/>
        </w:rPr>
      </w:pPr>
    </w:p>
    <w:p w14:paraId="5FD25657" w14:textId="77777777" w:rsidR="005C38D2" w:rsidRPr="00DE0122" w:rsidRDefault="005C38D2" w:rsidP="001B3D80">
      <w:pPr>
        <w:spacing w:after="0" w:line="240" w:lineRule="auto"/>
        <w:rPr>
          <w:rFonts w:asciiTheme="minorHAnsi" w:hAnsiTheme="minorHAnsi" w:cstheme="minorHAnsi"/>
        </w:rPr>
      </w:pPr>
    </w:p>
    <w:p w14:paraId="23473E85" w14:textId="77777777" w:rsidR="005C38D2" w:rsidRPr="00DE0122" w:rsidRDefault="005C38D2" w:rsidP="001B3D80">
      <w:pPr>
        <w:tabs>
          <w:tab w:val="left" w:pos="-1440"/>
          <w:tab w:val="left" w:pos="-720"/>
          <w:tab w:val="left" w:pos="-140"/>
          <w:tab w:val="left" w:pos="452"/>
          <w:tab w:val="left" w:pos="1132"/>
          <w:tab w:val="left" w:pos="1756"/>
          <w:tab w:val="left" w:pos="2880"/>
          <w:tab w:val="left" w:pos="3600"/>
          <w:tab w:val="left" w:pos="5040"/>
          <w:tab w:val="left" w:pos="5760"/>
          <w:tab w:val="left" w:pos="6480"/>
          <w:tab w:val="left" w:pos="724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right"/>
        <w:rPr>
          <w:rFonts w:asciiTheme="minorHAnsi" w:hAnsiTheme="minorHAnsi" w:cstheme="minorHAnsi"/>
        </w:rPr>
      </w:pPr>
      <w:r w:rsidRPr="00DE0122">
        <w:rPr>
          <w:rFonts w:asciiTheme="minorHAnsi" w:hAnsiTheme="minorHAnsi" w:cstheme="minorHAnsi"/>
          <w:bCs/>
        </w:rPr>
        <w:t>______________, Oaxaca, (LA FECHA ESTARÁ CONDICIONADA A LA PRESENTACIÓN DE ESTE DOCUMENTO).</w:t>
      </w:r>
    </w:p>
    <w:p w14:paraId="7F3631E7" w14:textId="77777777" w:rsidR="005C38D2" w:rsidRPr="00DE0122" w:rsidRDefault="005C38D2" w:rsidP="001B3D80">
      <w:pPr>
        <w:spacing w:after="0" w:line="240" w:lineRule="auto"/>
        <w:ind w:hanging="1410"/>
        <w:rPr>
          <w:rFonts w:asciiTheme="minorHAnsi" w:hAnsiTheme="minorHAnsi" w:cstheme="minorHAnsi"/>
        </w:rPr>
      </w:pPr>
    </w:p>
    <w:p w14:paraId="5D2576F5" w14:textId="77777777" w:rsidR="006621EF" w:rsidRPr="00DE0122" w:rsidRDefault="006621EF" w:rsidP="001B3D80">
      <w:pPr>
        <w:spacing w:after="0" w:line="240" w:lineRule="auto"/>
        <w:rPr>
          <w:rFonts w:asciiTheme="minorHAnsi" w:hAnsiTheme="minorHAnsi" w:cstheme="minorHAnsi"/>
          <w:b/>
        </w:rPr>
      </w:pPr>
      <w:r w:rsidRPr="00DE0122">
        <w:rPr>
          <w:rFonts w:asciiTheme="minorHAnsi" w:hAnsiTheme="minorHAnsi" w:cstheme="minorHAnsi"/>
          <w:b/>
        </w:rPr>
        <w:t>LIC. ÁLVARO PRANDINI JOHNSON</w:t>
      </w:r>
    </w:p>
    <w:p w14:paraId="01518194" w14:textId="77777777" w:rsidR="006621EF" w:rsidRPr="00DE0122" w:rsidRDefault="006621EF" w:rsidP="001B3D80">
      <w:pPr>
        <w:spacing w:after="0" w:line="240" w:lineRule="auto"/>
        <w:rPr>
          <w:rFonts w:asciiTheme="minorHAnsi" w:hAnsiTheme="minorHAnsi" w:cstheme="minorHAnsi"/>
        </w:rPr>
      </w:pPr>
      <w:r w:rsidRPr="00DE0122">
        <w:rPr>
          <w:rFonts w:asciiTheme="minorHAnsi" w:hAnsiTheme="minorHAnsi" w:cstheme="minorHAnsi"/>
        </w:rPr>
        <w:t>COORDINADOR DE ADMINISTRACIÓN, SEGUIMIENTO Y CONTROL DE LA</w:t>
      </w:r>
    </w:p>
    <w:p w14:paraId="2EE4C5CF" w14:textId="77777777" w:rsidR="006621EF" w:rsidRPr="00DE0122" w:rsidRDefault="006621EF" w:rsidP="001B3D80">
      <w:pPr>
        <w:spacing w:after="0" w:line="240" w:lineRule="auto"/>
        <w:rPr>
          <w:rFonts w:asciiTheme="minorHAnsi" w:hAnsiTheme="minorHAnsi" w:cstheme="minorHAnsi"/>
        </w:rPr>
      </w:pPr>
      <w:r w:rsidRPr="00DE0122">
        <w:rPr>
          <w:rFonts w:asciiTheme="minorHAnsi" w:hAnsiTheme="minorHAnsi" w:cstheme="minorHAnsi"/>
        </w:rPr>
        <w:t>SECRETARÍA DE FINANZAS DEL PODER EJECUTIVO DEL ESTADO.</w:t>
      </w:r>
    </w:p>
    <w:p w14:paraId="19857523" w14:textId="77777777" w:rsidR="005C38D2" w:rsidRPr="00DE0122" w:rsidRDefault="006621EF" w:rsidP="001B3D80">
      <w:pPr>
        <w:spacing w:after="0" w:line="240" w:lineRule="auto"/>
        <w:rPr>
          <w:rFonts w:asciiTheme="minorHAnsi" w:hAnsiTheme="minorHAnsi" w:cstheme="minorHAnsi"/>
        </w:rPr>
      </w:pPr>
      <w:r w:rsidRPr="00DE0122">
        <w:rPr>
          <w:rFonts w:asciiTheme="minorHAnsi" w:hAnsiTheme="minorHAnsi" w:cstheme="minorHAnsi"/>
        </w:rPr>
        <w:t>PRESENTE</w:t>
      </w:r>
    </w:p>
    <w:p w14:paraId="2FEB8403" w14:textId="77777777" w:rsidR="005C38D2" w:rsidRPr="00DE0122" w:rsidRDefault="005C38D2" w:rsidP="001B3D80">
      <w:pPr>
        <w:pStyle w:val="Ttulo"/>
        <w:rPr>
          <w:rFonts w:asciiTheme="minorHAnsi" w:hAnsiTheme="minorHAnsi" w:cstheme="minorHAnsi"/>
          <w:b w:val="0"/>
          <w:sz w:val="22"/>
          <w:szCs w:val="22"/>
          <w:lang w:val="es-MX"/>
        </w:rPr>
      </w:pPr>
    </w:p>
    <w:p w14:paraId="79344370" w14:textId="77777777" w:rsidR="005C38D2" w:rsidRPr="00DE0122" w:rsidRDefault="005C38D2" w:rsidP="001B3D80">
      <w:pPr>
        <w:pStyle w:val="Encabezado"/>
        <w:jc w:val="both"/>
        <w:rPr>
          <w:rFonts w:asciiTheme="minorHAnsi" w:hAnsiTheme="minorHAnsi" w:cstheme="minorHAnsi"/>
          <w:sz w:val="22"/>
          <w:szCs w:val="22"/>
        </w:rPr>
      </w:pPr>
      <w:r w:rsidRPr="00DE0122">
        <w:rPr>
          <w:rFonts w:asciiTheme="minorHAnsi" w:hAnsiTheme="minorHAnsi" w:cstheme="minorHAnsi"/>
          <w:bCs/>
          <w:sz w:val="22"/>
          <w:szCs w:val="22"/>
        </w:rPr>
        <w:t xml:space="preserve">El suscrito </w:t>
      </w:r>
      <w:r w:rsidRPr="00DE0122">
        <w:rPr>
          <w:rFonts w:asciiTheme="minorHAnsi" w:hAnsiTheme="minorHAnsi" w:cstheme="minorHAnsi"/>
          <w:sz w:val="22"/>
          <w:szCs w:val="22"/>
        </w:rPr>
        <w:t xml:space="preserve">representante legal de la empresa denominada_______________, manifiesto mi interés en participar en la </w:t>
      </w:r>
      <w:r w:rsidRPr="00DE0122">
        <w:rPr>
          <w:rFonts w:asciiTheme="minorHAnsi" w:hAnsiTheme="minorHAnsi" w:cstheme="minorHAnsi"/>
          <w:sz w:val="22"/>
          <w:szCs w:val="22"/>
          <w:u w:val="single"/>
        </w:rPr>
        <w:t>(MODALIDAD Y NÚMERO DEL PROCEDIMIENTO)</w:t>
      </w:r>
      <w:r w:rsidRPr="00DE0122">
        <w:rPr>
          <w:rFonts w:asciiTheme="minorHAnsi" w:hAnsiTheme="minorHAnsi" w:cstheme="minorHAnsi"/>
          <w:sz w:val="22"/>
          <w:szCs w:val="22"/>
        </w:rPr>
        <w:t xml:space="preserve">, relativa al </w:t>
      </w:r>
      <w:r w:rsidRPr="00DE0122">
        <w:rPr>
          <w:rFonts w:asciiTheme="minorHAnsi" w:hAnsiTheme="minorHAnsi" w:cstheme="minorHAnsi"/>
          <w:sz w:val="22"/>
          <w:szCs w:val="22"/>
          <w:u w:val="single"/>
        </w:rPr>
        <w:t xml:space="preserve">(NOMBRE DEL OBJETO DE LA </w:t>
      </w:r>
      <w:r w:rsidR="00B6073E" w:rsidRPr="00DE0122">
        <w:rPr>
          <w:rFonts w:asciiTheme="minorHAnsi" w:hAnsiTheme="minorHAnsi" w:cstheme="minorHAnsi"/>
          <w:sz w:val="22"/>
          <w:szCs w:val="22"/>
          <w:u w:val="single"/>
        </w:rPr>
        <w:t>INVITACIÓN</w:t>
      </w:r>
      <w:r w:rsidRPr="00DE0122">
        <w:rPr>
          <w:rFonts w:asciiTheme="minorHAnsi" w:hAnsiTheme="minorHAnsi" w:cstheme="minorHAnsi"/>
          <w:sz w:val="22"/>
          <w:szCs w:val="22"/>
          <w:u w:val="single"/>
        </w:rPr>
        <w:t>)</w:t>
      </w:r>
      <w:r w:rsidRPr="00DE0122">
        <w:rPr>
          <w:rFonts w:asciiTheme="minorHAnsi" w:hAnsiTheme="minorHAnsi" w:cstheme="minorHAnsi"/>
          <w:sz w:val="22"/>
          <w:szCs w:val="22"/>
        </w:rPr>
        <w:t xml:space="preserve"> y en consecuencia a presentar mi propuesta </w:t>
      </w:r>
      <w:r w:rsidR="00692AAF" w:rsidRPr="00DE0122">
        <w:rPr>
          <w:rFonts w:asciiTheme="minorHAnsi" w:hAnsiTheme="minorHAnsi" w:cstheme="minorHAnsi"/>
          <w:sz w:val="22"/>
          <w:szCs w:val="22"/>
        </w:rPr>
        <w:t>técnica</w:t>
      </w:r>
      <w:r w:rsidRPr="00DE0122">
        <w:rPr>
          <w:rFonts w:asciiTheme="minorHAnsi" w:hAnsiTheme="minorHAnsi" w:cstheme="minorHAnsi"/>
          <w:sz w:val="22"/>
          <w:szCs w:val="22"/>
        </w:rPr>
        <w:t xml:space="preserve"> y económica en los términos y condiciones establecidas en las bases y las que deriven de la junta de aclaraciones de este concurso, sujetándome estrictamente a lo establecido en la </w:t>
      </w:r>
      <w:r w:rsidR="00055028" w:rsidRPr="00DE0122">
        <w:rPr>
          <w:rFonts w:asciiTheme="minorHAnsi" w:hAnsiTheme="minorHAnsi" w:cstheme="minorHAnsi"/>
          <w:sz w:val="22"/>
          <w:szCs w:val="22"/>
          <w:lang w:val="es-MX"/>
        </w:rPr>
        <w:t>L</w:t>
      </w:r>
      <w:proofErr w:type="spellStart"/>
      <w:r w:rsidR="00055028" w:rsidRPr="00DE0122">
        <w:rPr>
          <w:rFonts w:asciiTheme="minorHAnsi" w:hAnsiTheme="minorHAnsi" w:cstheme="minorHAnsi"/>
          <w:sz w:val="22"/>
          <w:szCs w:val="22"/>
        </w:rPr>
        <w:t>ey</w:t>
      </w:r>
      <w:proofErr w:type="spellEnd"/>
      <w:r w:rsidR="00055028" w:rsidRPr="00DE0122">
        <w:rPr>
          <w:rFonts w:asciiTheme="minorHAnsi" w:hAnsiTheme="minorHAnsi" w:cstheme="minorHAnsi"/>
          <w:sz w:val="22"/>
          <w:szCs w:val="22"/>
        </w:rPr>
        <w:t xml:space="preserve"> de </w:t>
      </w:r>
      <w:r w:rsidR="00055028" w:rsidRPr="00DE0122">
        <w:rPr>
          <w:rFonts w:asciiTheme="minorHAnsi" w:hAnsiTheme="minorHAnsi" w:cstheme="minorHAnsi"/>
          <w:sz w:val="22"/>
          <w:szCs w:val="22"/>
          <w:lang w:val="es-MX"/>
        </w:rPr>
        <w:t>A</w:t>
      </w:r>
      <w:proofErr w:type="spellStart"/>
      <w:r w:rsidR="00055028" w:rsidRPr="00DE0122">
        <w:rPr>
          <w:rFonts w:asciiTheme="minorHAnsi" w:hAnsiTheme="minorHAnsi" w:cstheme="minorHAnsi"/>
          <w:sz w:val="22"/>
          <w:szCs w:val="22"/>
        </w:rPr>
        <w:t>dquisiciones</w:t>
      </w:r>
      <w:proofErr w:type="spellEnd"/>
      <w:r w:rsidR="00055028" w:rsidRPr="00DE0122">
        <w:rPr>
          <w:rFonts w:asciiTheme="minorHAnsi" w:hAnsiTheme="minorHAnsi" w:cstheme="minorHAnsi"/>
          <w:sz w:val="22"/>
          <w:szCs w:val="22"/>
        </w:rPr>
        <w:t xml:space="preserve">, </w:t>
      </w:r>
      <w:r w:rsidR="00055028" w:rsidRPr="00DE0122">
        <w:rPr>
          <w:rFonts w:asciiTheme="minorHAnsi" w:hAnsiTheme="minorHAnsi" w:cstheme="minorHAnsi"/>
          <w:sz w:val="22"/>
          <w:szCs w:val="22"/>
          <w:lang w:val="es-MX"/>
        </w:rPr>
        <w:t>A</w:t>
      </w:r>
      <w:proofErr w:type="spellStart"/>
      <w:r w:rsidR="00055028" w:rsidRPr="00DE0122">
        <w:rPr>
          <w:rFonts w:asciiTheme="minorHAnsi" w:hAnsiTheme="minorHAnsi" w:cstheme="minorHAnsi"/>
          <w:sz w:val="22"/>
          <w:szCs w:val="22"/>
        </w:rPr>
        <w:t>rrendamientos</w:t>
      </w:r>
      <w:proofErr w:type="spellEnd"/>
      <w:r w:rsidR="00055028" w:rsidRPr="00DE0122">
        <w:rPr>
          <w:rFonts w:asciiTheme="minorHAnsi" w:hAnsiTheme="minorHAnsi" w:cstheme="minorHAnsi"/>
          <w:sz w:val="22"/>
          <w:szCs w:val="22"/>
        </w:rPr>
        <w:t xml:space="preserve"> y </w:t>
      </w:r>
      <w:r w:rsidR="00055028" w:rsidRPr="00DE0122">
        <w:rPr>
          <w:rFonts w:asciiTheme="minorHAnsi" w:hAnsiTheme="minorHAnsi" w:cstheme="minorHAnsi"/>
          <w:sz w:val="22"/>
          <w:szCs w:val="22"/>
          <w:lang w:val="es-MX"/>
        </w:rPr>
        <w:t>S</w:t>
      </w:r>
      <w:proofErr w:type="spellStart"/>
      <w:r w:rsidR="00055028" w:rsidRPr="00DE0122">
        <w:rPr>
          <w:rFonts w:asciiTheme="minorHAnsi" w:hAnsiTheme="minorHAnsi" w:cstheme="minorHAnsi"/>
          <w:sz w:val="22"/>
          <w:szCs w:val="22"/>
        </w:rPr>
        <w:t>ervicios</w:t>
      </w:r>
      <w:proofErr w:type="spellEnd"/>
      <w:r w:rsidR="00055028" w:rsidRPr="00DE0122">
        <w:rPr>
          <w:rFonts w:asciiTheme="minorHAnsi" w:hAnsiTheme="minorHAnsi" w:cstheme="minorHAnsi"/>
          <w:sz w:val="22"/>
          <w:szCs w:val="22"/>
        </w:rPr>
        <w:t xml:space="preserve"> del </w:t>
      </w:r>
      <w:r w:rsidR="00055028" w:rsidRPr="00DE0122">
        <w:rPr>
          <w:rFonts w:asciiTheme="minorHAnsi" w:hAnsiTheme="minorHAnsi" w:cstheme="minorHAnsi"/>
          <w:sz w:val="22"/>
          <w:szCs w:val="22"/>
          <w:lang w:val="es-MX"/>
        </w:rPr>
        <w:t>S</w:t>
      </w:r>
      <w:proofErr w:type="spellStart"/>
      <w:r w:rsidR="00055028" w:rsidRPr="00DE0122">
        <w:rPr>
          <w:rFonts w:asciiTheme="minorHAnsi" w:hAnsiTheme="minorHAnsi" w:cstheme="minorHAnsi"/>
          <w:sz w:val="22"/>
          <w:szCs w:val="22"/>
        </w:rPr>
        <w:t>ector</w:t>
      </w:r>
      <w:proofErr w:type="spellEnd"/>
      <w:r w:rsidR="00055028" w:rsidRPr="00DE0122">
        <w:rPr>
          <w:rFonts w:asciiTheme="minorHAnsi" w:hAnsiTheme="minorHAnsi" w:cstheme="minorHAnsi"/>
          <w:sz w:val="22"/>
          <w:szCs w:val="22"/>
        </w:rPr>
        <w:t xml:space="preserve"> </w:t>
      </w:r>
      <w:r w:rsidR="00055028" w:rsidRPr="00DE0122">
        <w:rPr>
          <w:rFonts w:asciiTheme="minorHAnsi" w:hAnsiTheme="minorHAnsi" w:cstheme="minorHAnsi"/>
          <w:sz w:val="22"/>
          <w:szCs w:val="22"/>
          <w:lang w:val="es-MX"/>
        </w:rPr>
        <w:t>P</w:t>
      </w:r>
      <w:proofErr w:type="spellStart"/>
      <w:r w:rsidR="00055028" w:rsidRPr="00DE0122">
        <w:rPr>
          <w:rFonts w:asciiTheme="minorHAnsi" w:hAnsiTheme="minorHAnsi" w:cstheme="minorHAnsi"/>
          <w:sz w:val="22"/>
          <w:szCs w:val="22"/>
        </w:rPr>
        <w:t>úblico</w:t>
      </w:r>
      <w:proofErr w:type="spellEnd"/>
      <w:r w:rsidRPr="00DE0122">
        <w:rPr>
          <w:rFonts w:asciiTheme="minorHAnsi" w:hAnsiTheme="minorHAnsi" w:cstheme="minorHAnsi"/>
          <w:sz w:val="22"/>
          <w:szCs w:val="22"/>
        </w:rPr>
        <w:t>, su Reglamento y demás normatividad aplicable.</w:t>
      </w:r>
    </w:p>
    <w:p w14:paraId="650C07CC" w14:textId="77777777" w:rsidR="005C38D2" w:rsidRPr="00DE0122" w:rsidRDefault="005C38D2" w:rsidP="001B3D80">
      <w:pPr>
        <w:spacing w:after="0" w:line="240" w:lineRule="auto"/>
        <w:rPr>
          <w:rFonts w:asciiTheme="minorHAnsi" w:hAnsiTheme="minorHAnsi" w:cstheme="minorHAnsi"/>
          <w:lang w:val="x-none"/>
        </w:rPr>
      </w:pPr>
    </w:p>
    <w:p w14:paraId="1994191E" w14:textId="77777777" w:rsidR="005C38D2" w:rsidRPr="00DE0122" w:rsidRDefault="005C38D2" w:rsidP="001B3D80">
      <w:pPr>
        <w:spacing w:after="0" w:line="240" w:lineRule="auto"/>
        <w:rPr>
          <w:rFonts w:asciiTheme="minorHAnsi" w:hAnsiTheme="minorHAnsi" w:cstheme="minorHAnsi"/>
        </w:rPr>
      </w:pPr>
      <w:r w:rsidRPr="00DE0122">
        <w:rPr>
          <w:rFonts w:asciiTheme="minorHAnsi" w:hAnsiTheme="minorHAnsi" w:cstheme="minorHAnsi"/>
        </w:rPr>
        <w:t>Para lo cual, proporciono la siguiente información.</w:t>
      </w:r>
    </w:p>
    <w:p w14:paraId="61945EFA" w14:textId="77777777" w:rsidR="005C38D2" w:rsidRPr="00DE0122" w:rsidRDefault="005C38D2" w:rsidP="001B3D80">
      <w:pPr>
        <w:spacing w:after="0" w:line="240" w:lineRule="auto"/>
        <w:rPr>
          <w:rFonts w:asciiTheme="minorHAnsi" w:hAnsiTheme="minorHAnsi" w:cstheme="minorHAnsi"/>
          <w:i/>
        </w:rPr>
      </w:pPr>
    </w:p>
    <w:p w14:paraId="140C76D0" w14:textId="77777777" w:rsidR="005C38D2" w:rsidRPr="00DE0122" w:rsidRDefault="005C38D2" w:rsidP="001B3D80">
      <w:pPr>
        <w:adjustRightInd w:val="0"/>
        <w:spacing w:after="0" w:line="240" w:lineRule="auto"/>
        <w:rPr>
          <w:rFonts w:asciiTheme="minorHAnsi" w:hAnsiTheme="minorHAnsi" w:cstheme="minorHAnsi"/>
          <w:bCs/>
        </w:rPr>
      </w:pPr>
      <w:r w:rsidRPr="00DE0122">
        <w:rPr>
          <w:rFonts w:asciiTheme="minorHAnsi" w:hAnsiTheme="minorHAnsi" w:cstheme="minorHAnsi"/>
          <w:bCs/>
        </w:rPr>
        <w:t>Datos Generales del interesado:</w:t>
      </w:r>
    </w:p>
    <w:p w14:paraId="3D36C2CF" w14:textId="77777777" w:rsidR="005C38D2" w:rsidRPr="00DE0122" w:rsidRDefault="005C38D2" w:rsidP="001B3D80">
      <w:pPr>
        <w:pStyle w:val="Prrafodelista"/>
        <w:adjustRightInd w:val="0"/>
        <w:rPr>
          <w:rFonts w:asciiTheme="minorHAnsi" w:hAnsiTheme="minorHAnsi" w:cstheme="minorHAnsi"/>
          <w:bCs/>
          <w:sz w:val="22"/>
          <w:szCs w:val="22"/>
        </w:rPr>
      </w:pPr>
    </w:p>
    <w:p w14:paraId="78DC5058" w14:textId="77777777" w:rsidR="005C38D2" w:rsidRPr="00DE0122" w:rsidRDefault="005C38D2" w:rsidP="001B3D80">
      <w:pPr>
        <w:pStyle w:val="Prrafodelista"/>
        <w:adjustRightInd w:val="0"/>
        <w:rPr>
          <w:rFonts w:asciiTheme="minorHAnsi" w:hAnsiTheme="minorHAnsi" w:cstheme="minorHAnsi"/>
          <w:b/>
          <w:bCs/>
          <w:sz w:val="22"/>
          <w:szCs w:val="22"/>
        </w:rPr>
      </w:pPr>
      <w:r w:rsidRPr="00DE0122">
        <w:rPr>
          <w:rFonts w:asciiTheme="minorHAnsi" w:hAnsiTheme="minorHAnsi" w:cstheme="minorHAnsi"/>
          <w:b/>
          <w:bCs/>
          <w:sz w:val="22"/>
          <w:szCs w:val="22"/>
        </w:rPr>
        <w:t>Tratándose de Personas Físicas:</w:t>
      </w:r>
    </w:p>
    <w:p w14:paraId="3703354F" w14:textId="77777777" w:rsidR="005C38D2" w:rsidRPr="00DE0122" w:rsidRDefault="005C38D2" w:rsidP="001B3D80">
      <w:pPr>
        <w:pStyle w:val="Prrafodelista"/>
        <w:adjustRightInd w:val="0"/>
        <w:rPr>
          <w:rFonts w:asciiTheme="minorHAnsi" w:hAnsiTheme="minorHAnsi" w:cstheme="minorHAnsi"/>
          <w:bCs/>
          <w:sz w:val="22"/>
          <w:szCs w:val="22"/>
        </w:rPr>
      </w:pPr>
      <w:r w:rsidRPr="00DE0122">
        <w:rPr>
          <w:rFonts w:asciiTheme="minorHAnsi" w:hAnsiTheme="minorHAnsi" w:cstheme="minorHAnsi"/>
          <w:bCs/>
          <w:sz w:val="22"/>
          <w:szCs w:val="22"/>
        </w:rPr>
        <w:t>Nombre:</w:t>
      </w:r>
    </w:p>
    <w:p w14:paraId="1120DC90" w14:textId="77777777" w:rsidR="005C38D2" w:rsidRPr="00DE0122" w:rsidRDefault="005C38D2" w:rsidP="001B3D80">
      <w:pPr>
        <w:pStyle w:val="Prrafodelista"/>
        <w:adjustRightInd w:val="0"/>
        <w:rPr>
          <w:rFonts w:asciiTheme="minorHAnsi" w:hAnsiTheme="minorHAnsi" w:cstheme="minorHAnsi"/>
          <w:bCs/>
          <w:sz w:val="22"/>
          <w:szCs w:val="22"/>
        </w:rPr>
      </w:pPr>
      <w:r w:rsidRPr="00DE0122">
        <w:rPr>
          <w:rFonts w:asciiTheme="minorHAnsi" w:hAnsiTheme="minorHAnsi" w:cstheme="minorHAnsi"/>
          <w:bCs/>
          <w:sz w:val="22"/>
          <w:szCs w:val="22"/>
        </w:rPr>
        <w:t>Registro Federal de Contribuyentes:</w:t>
      </w:r>
    </w:p>
    <w:p w14:paraId="34BA3104" w14:textId="77777777" w:rsidR="005C38D2" w:rsidRPr="00DE0122" w:rsidRDefault="005C38D2" w:rsidP="001B3D80">
      <w:pPr>
        <w:pStyle w:val="Prrafodelista"/>
        <w:adjustRightInd w:val="0"/>
        <w:rPr>
          <w:rFonts w:asciiTheme="minorHAnsi" w:hAnsiTheme="minorHAnsi" w:cstheme="minorHAnsi"/>
          <w:bCs/>
          <w:sz w:val="22"/>
          <w:szCs w:val="22"/>
        </w:rPr>
      </w:pPr>
      <w:r w:rsidRPr="00DE0122">
        <w:rPr>
          <w:rFonts w:asciiTheme="minorHAnsi" w:hAnsiTheme="minorHAnsi" w:cstheme="minorHAnsi"/>
          <w:bCs/>
          <w:sz w:val="22"/>
          <w:szCs w:val="22"/>
        </w:rPr>
        <w:t>Descripción del objeto social del contribuyente:</w:t>
      </w:r>
    </w:p>
    <w:p w14:paraId="65F742D6" w14:textId="77777777" w:rsidR="005C38D2" w:rsidRPr="00DE0122" w:rsidRDefault="005C38D2" w:rsidP="001B3D80">
      <w:pPr>
        <w:pStyle w:val="Prrafodelista"/>
        <w:adjustRightInd w:val="0"/>
        <w:rPr>
          <w:rFonts w:asciiTheme="minorHAnsi" w:hAnsiTheme="minorHAnsi" w:cstheme="minorHAnsi"/>
          <w:bCs/>
          <w:sz w:val="22"/>
          <w:szCs w:val="22"/>
        </w:rPr>
      </w:pPr>
      <w:r w:rsidRPr="00DE0122">
        <w:rPr>
          <w:rFonts w:asciiTheme="minorHAnsi" w:hAnsiTheme="minorHAnsi" w:cstheme="minorHAnsi"/>
          <w:bCs/>
          <w:sz w:val="22"/>
          <w:szCs w:val="22"/>
        </w:rPr>
        <w:t>Domicilio completo:</w:t>
      </w:r>
    </w:p>
    <w:p w14:paraId="59CC0A85" w14:textId="77777777" w:rsidR="005C38D2" w:rsidRPr="00DE0122" w:rsidRDefault="005C38D2" w:rsidP="001B3D80">
      <w:pPr>
        <w:pStyle w:val="Prrafodelista"/>
        <w:adjustRightInd w:val="0"/>
        <w:rPr>
          <w:rFonts w:asciiTheme="minorHAnsi" w:hAnsiTheme="minorHAnsi" w:cstheme="minorHAnsi"/>
          <w:bCs/>
          <w:sz w:val="22"/>
          <w:szCs w:val="22"/>
        </w:rPr>
      </w:pPr>
      <w:r w:rsidRPr="00DE0122">
        <w:rPr>
          <w:rFonts w:asciiTheme="minorHAnsi" w:hAnsiTheme="minorHAnsi" w:cstheme="minorHAnsi"/>
          <w:bCs/>
          <w:sz w:val="22"/>
          <w:szCs w:val="22"/>
        </w:rPr>
        <w:t>Teléfonos:</w:t>
      </w:r>
    </w:p>
    <w:p w14:paraId="03BC770C" w14:textId="77777777" w:rsidR="005C38D2" w:rsidRPr="00DE0122" w:rsidRDefault="005C38D2" w:rsidP="001B3D80">
      <w:pPr>
        <w:pStyle w:val="Prrafodelista"/>
        <w:adjustRightInd w:val="0"/>
        <w:rPr>
          <w:rFonts w:asciiTheme="minorHAnsi" w:hAnsiTheme="minorHAnsi" w:cstheme="minorHAnsi"/>
          <w:bCs/>
          <w:sz w:val="22"/>
          <w:szCs w:val="22"/>
        </w:rPr>
      </w:pPr>
      <w:r w:rsidRPr="00DE0122">
        <w:rPr>
          <w:rFonts w:asciiTheme="minorHAnsi" w:hAnsiTheme="minorHAnsi" w:cstheme="minorHAnsi"/>
          <w:bCs/>
          <w:sz w:val="22"/>
          <w:szCs w:val="22"/>
        </w:rPr>
        <w:t>Correo electrónico:</w:t>
      </w:r>
    </w:p>
    <w:p w14:paraId="702FBBF5" w14:textId="77777777" w:rsidR="005C38D2" w:rsidRPr="00DE0122" w:rsidRDefault="005C38D2" w:rsidP="001B3D80">
      <w:pPr>
        <w:pStyle w:val="Prrafodelista"/>
        <w:adjustRightInd w:val="0"/>
        <w:rPr>
          <w:rFonts w:asciiTheme="minorHAnsi" w:hAnsiTheme="minorHAnsi" w:cstheme="minorHAnsi"/>
          <w:bCs/>
          <w:sz w:val="22"/>
          <w:szCs w:val="22"/>
        </w:rPr>
      </w:pPr>
      <w:r w:rsidRPr="00DE0122">
        <w:rPr>
          <w:rFonts w:asciiTheme="minorHAnsi" w:hAnsiTheme="minorHAnsi" w:cstheme="minorHAnsi"/>
          <w:bCs/>
          <w:sz w:val="22"/>
          <w:szCs w:val="22"/>
        </w:rPr>
        <w:t>Así como, en su caso, los de su apoderado o representante legal.</w:t>
      </w:r>
    </w:p>
    <w:p w14:paraId="724A9379" w14:textId="77777777" w:rsidR="005C38D2" w:rsidRPr="00DE0122" w:rsidRDefault="005C38D2" w:rsidP="001B3D80">
      <w:pPr>
        <w:pStyle w:val="Prrafodelista"/>
        <w:adjustRightInd w:val="0"/>
        <w:rPr>
          <w:rFonts w:asciiTheme="minorHAnsi" w:hAnsiTheme="minorHAnsi" w:cstheme="minorHAnsi"/>
          <w:bCs/>
          <w:sz w:val="22"/>
          <w:szCs w:val="22"/>
        </w:rPr>
      </w:pPr>
    </w:p>
    <w:p w14:paraId="32087155" w14:textId="77777777" w:rsidR="005C38D2" w:rsidRPr="00DE0122" w:rsidRDefault="005C38D2" w:rsidP="001B3D80">
      <w:pPr>
        <w:pStyle w:val="Prrafodelista"/>
        <w:adjustRightInd w:val="0"/>
        <w:rPr>
          <w:rFonts w:asciiTheme="minorHAnsi" w:hAnsiTheme="minorHAnsi" w:cstheme="minorHAnsi"/>
          <w:b/>
          <w:bCs/>
          <w:sz w:val="22"/>
          <w:szCs w:val="22"/>
        </w:rPr>
      </w:pPr>
      <w:r w:rsidRPr="00DE0122">
        <w:rPr>
          <w:rFonts w:asciiTheme="minorHAnsi" w:hAnsiTheme="minorHAnsi" w:cstheme="minorHAnsi"/>
          <w:b/>
          <w:bCs/>
          <w:sz w:val="22"/>
          <w:szCs w:val="22"/>
        </w:rPr>
        <w:t>Tratándose de Personas Morales:</w:t>
      </w:r>
    </w:p>
    <w:p w14:paraId="08F0A4C5" w14:textId="77777777" w:rsidR="005C38D2" w:rsidRPr="00DE0122" w:rsidRDefault="005C38D2" w:rsidP="001B3D80">
      <w:pPr>
        <w:pStyle w:val="Prrafodelista"/>
        <w:adjustRightInd w:val="0"/>
        <w:rPr>
          <w:rFonts w:asciiTheme="minorHAnsi" w:hAnsiTheme="minorHAnsi" w:cstheme="minorHAnsi"/>
          <w:bCs/>
          <w:sz w:val="22"/>
          <w:szCs w:val="22"/>
        </w:rPr>
      </w:pPr>
      <w:r w:rsidRPr="00DE0122">
        <w:rPr>
          <w:rFonts w:asciiTheme="minorHAnsi" w:hAnsiTheme="minorHAnsi" w:cstheme="minorHAnsi"/>
          <w:bCs/>
          <w:sz w:val="22"/>
          <w:szCs w:val="22"/>
        </w:rPr>
        <w:t>Nombre Fiscal completo:</w:t>
      </w:r>
    </w:p>
    <w:p w14:paraId="12EDD9B5" w14:textId="77777777" w:rsidR="005C38D2" w:rsidRPr="00DE0122" w:rsidRDefault="005C38D2" w:rsidP="001B3D80">
      <w:pPr>
        <w:pStyle w:val="Prrafodelista"/>
        <w:adjustRightInd w:val="0"/>
        <w:rPr>
          <w:rFonts w:asciiTheme="minorHAnsi" w:hAnsiTheme="minorHAnsi" w:cstheme="minorHAnsi"/>
          <w:bCs/>
          <w:sz w:val="22"/>
          <w:szCs w:val="22"/>
        </w:rPr>
      </w:pPr>
      <w:r w:rsidRPr="00DE0122">
        <w:rPr>
          <w:rFonts w:asciiTheme="minorHAnsi" w:hAnsiTheme="minorHAnsi" w:cstheme="minorHAnsi"/>
          <w:bCs/>
          <w:sz w:val="22"/>
          <w:szCs w:val="22"/>
        </w:rPr>
        <w:lastRenderedPageBreak/>
        <w:t>Registro Federal de Contribuyentes:</w:t>
      </w:r>
    </w:p>
    <w:p w14:paraId="49C5BAD0" w14:textId="77777777" w:rsidR="005C38D2" w:rsidRPr="00DE0122" w:rsidRDefault="005C38D2" w:rsidP="001B3D80">
      <w:pPr>
        <w:pStyle w:val="Prrafodelista"/>
        <w:adjustRightInd w:val="0"/>
        <w:rPr>
          <w:rFonts w:asciiTheme="minorHAnsi" w:hAnsiTheme="minorHAnsi" w:cstheme="minorHAnsi"/>
          <w:bCs/>
          <w:sz w:val="22"/>
          <w:szCs w:val="22"/>
        </w:rPr>
      </w:pPr>
      <w:r w:rsidRPr="00DE0122">
        <w:rPr>
          <w:rFonts w:asciiTheme="minorHAnsi" w:hAnsiTheme="minorHAnsi" w:cstheme="minorHAnsi"/>
          <w:bCs/>
          <w:sz w:val="22"/>
          <w:szCs w:val="22"/>
        </w:rPr>
        <w:t>Domicilio Completo:</w:t>
      </w:r>
    </w:p>
    <w:p w14:paraId="419C9108" w14:textId="77777777" w:rsidR="005C38D2" w:rsidRPr="00DE0122" w:rsidRDefault="005C38D2" w:rsidP="001B3D80">
      <w:pPr>
        <w:pStyle w:val="Prrafodelista"/>
        <w:adjustRightInd w:val="0"/>
        <w:rPr>
          <w:rFonts w:asciiTheme="minorHAnsi" w:hAnsiTheme="minorHAnsi" w:cstheme="minorHAnsi"/>
          <w:bCs/>
          <w:sz w:val="22"/>
          <w:szCs w:val="22"/>
        </w:rPr>
      </w:pPr>
      <w:r w:rsidRPr="00DE0122">
        <w:rPr>
          <w:rFonts w:asciiTheme="minorHAnsi" w:hAnsiTheme="minorHAnsi" w:cstheme="minorHAnsi"/>
          <w:bCs/>
          <w:sz w:val="22"/>
          <w:szCs w:val="22"/>
        </w:rPr>
        <w:t>Teléfonos:</w:t>
      </w:r>
    </w:p>
    <w:p w14:paraId="2E74C715" w14:textId="77777777" w:rsidR="005C38D2" w:rsidRPr="00DE0122" w:rsidRDefault="005C38D2" w:rsidP="001B3D80">
      <w:pPr>
        <w:pStyle w:val="Prrafodelista"/>
        <w:adjustRightInd w:val="0"/>
        <w:rPr>
          <w:rFonts w:asciiTheme="minorHAnsi" w:hAnsiTheme="minorHAnsi" w:cstheme="minorHAnsi"/>
          <w:bCs/>
          <w:sz w:val="22"/>
          <w:szCs w:val="22"/>
        </w:rPr>
      </w:pPr>
      <w:r w:rsidRPr="00DE0122">
        <w:rPr>
          <w:rFonts w:asciiTheme="minorHAnsi" w:hAnsiTheme="minorHAnsi" w:cstheme="minorHAnsi"/>
          <w:bCs/>
          <w:sz w:val="22"/>
          <w:szCs w:val="22"/>
        </w:rPr>
        <w:t>Correo electrónico:</w:t>
      </w:r>
    </w:p>
    <w:p w14:paraId="51064F0A" w14:textId="77777777" w:rsidR="005C38D2" w:rsidRPr="00DE0122" w:rsidRDefault="005C38D2" w:rsidP="001B3D80">
      <w:pPr>
        <w:pStyle w:val="Prrafodelista"/>
        <w:adjustRightInd w:val="0"/>
        <w:rPr>
          <w:rFonts w:asciiTheme="minorHAnsi" w:hAnsiTheme="minorHAnsi" w:cstheme="minorHAnsi"/>
          <w:bCs/>
          <w:sz w:val="22"/>
          <w:szCs w:val="22"/>
        </w:rPr>
      </w:pPr>
      <w:r w:rsidRPr="00DE0122">
        <w:rPr>
          <w:rFonts w:asciiTheme="minorHAnsi" w:hAnsiTheme="minorHAnsi" w:cstheme="minorHAnsi"/>
          <w:bCs/>
          <w:sz w:val="22"/>
          <w:szCs w:val="22"/>
        </w:rPr>
        <w:t>Descripción del objeto social de la empresa:</w:t>
      </w:r>
    </w:p>
    <w:p w14:paraId="7A130760" w14:textId="77777777" w:rsidR="005C38D2" w:rsidRPr="00DE0122" w:rsidRDefault="005C38D2" w:rsidP="001B3D80">
      <w:pPr>
        <w:pStyle w:val="Prrafodelista"/>
        <w:adjustRightInd w:val="0"/>
        <w:rPr>
          <w:rFonts w:asciiTheme="minorHAnsi" w:hAnsiTheme="minorHAnsi" w:cstheme="minorHAnsi"/>
          <w:bCs/>
          <w:sz w:val="22"/>
          <w:szCs w:val="22"/>
        </w:rPr>
      </w:pPr>
      <w:r w:rsidRPr="00DE0122">
        <w:rPr>
          <w:rFonts w:asciiTheme="minorHAnsi" w:hAnsiTheme="minorHAnsi" w:cstheme="minorHAnsi"/>
          <w:bCs/>
          <w:sz w:val="22"/>
          <w:szCs w:val="22"/>
        </w:rPr>
        <w:t>Nombre de su representante legal:</w:t>
      </w:r>
    </w:p>
    <w:p w14:paraId="470ED86C" w14:textId="77777777" w:rsidR="005C38D2" w:rsidRPr="00DE0122" w:rsidRDefault="005C38D2" w:rsidP="001B3D80">
      <w:pPr>
        <w:spacing w:after="0" w:line="240" w:lineRule="auto"/>
        <w:rPr>
          <w:rFonts w:asciiTheme="minorHAnsi" w:hAnsiTheme="minorHAnsi" w:cstheme="minorHAnsi"/>
        </w:rPr>
      </w:pPr>
    </w:p>
    <w:p w14:paraId="1F918C77" w14:textId="77777777" w:rsidR="005C38D2" w:rsidRPr="00DE0122" w:rsidRDefault="005C38D2" w:rsidP="001B3D80">
      <w:pPr>
        <w:spacing w:after="0" w:line="240" w:lineRule="auto"/>
        <w:jc w:val="center"/>
        <w:rPr>
          <w:rFonts w:asciiTheme="minorHAnsi" w:hAnsiTheme="minorHAnsi" w:cstheme="minorHAnsi"/>
        </w:rPr>
      </w:pPr>
      <w:r w:rsidRPr="00DE0122">
        <w:rPr>
          <w:rFonts w:asciiTheme="minorHAnsi" w:hAnsiTheme="minorHAnsi" w:cstheme="minorHAnsi"/>
        </w:rPr>
        <w:t>RESPETUOSAMENTE</w:t>
      </w:r>
    </w:p>
    <w:p w14:paraId="2DC673EB" w14:textId="77777777" w:rsidR="005C38D2" w:rsidRPr="00DE0122" w:rsidRDefault="005C38D2" w:rsidP="001B3D80">
      <w:pPr>
        <w:pStyle w:val="Textoindependiente2"/>
        <w:spacing w:after="0" w:line="240" w:lineRule="auto"/>
        <w:jc w:val="center"/>
        <w:rPr>
          <w:rFonts w:asciiTheme="minorHAnsi" w:hAnsiTheme="minorHAnsi" w:cstheme="minorHAnsi"/>
          <w:b/>
          <w:sz w:val="22"/>
          <w:szCs w:val="22"/>
          <w:lang w:val="es-MX"/>
        </w:rPr>
      </w:pPr>
    </w:p>
    <w:p w14:paraId="3159CB2C" w14:textId="77777777" w:rsidR="005C38D2" w:rsidRPr="00DE0122" w:rsidRDefault="005C38D2" w:rsidP="001B3D80">
      <w:pPr>
        <w:pStyle w:val="Textoindependiente2"/>
        <w:spacing w:after="0" w:line="240" w:lineRule="auto"/>
        <w:jc w:val="center"/>
        <w:rPr>
          <w:rFonts w:asciiTheme="minorHAnsi" w:hAnsiTheme="minorHAnsi" w:cstheme="minorHAnsi"/>
          <w:b/>
          <w:sz w:val="22"/>
          <w:szCs w:val="22"/>
          <w:lang w:val="es-MX"/>
        </w:rPr>
      </w:pPr>
      <w:r w:rsidRPr="00DE0122">
        <w:rPr>
          <w:rFonts w:asciiTheme="minorHAnsi" w:hAnsiTheme="minorHAnsi" w:cstheme="minorHAnsi"/>
          <w:sz w:val="22"/>
          <w:szCs w:val="22"/>
          <w:lang w:val="es-MX"/>
        </w:rPr>
        <w:t>(Nombre y firma del representante legal, y sello de la empresa)</w:t>
      </w:r>
    </w:p>
    <w:p w14:paraId="5CD437CA" w14:textId="77777777" w:rsidR="005C38D2" w:rsidRPr="00DE0122" w:rsidRDefault="005C38D2" w:rsidP="001B3D80">
      <w:pPr>
        <w:spacing w:after="0" w:line="240" w:lineRule="auto"/>
        <w:rPr>
          <w:rFonts w:asciiTheme="minorHAnsi" w:hAnsiTheme="minorHAnsi" w:cstheme="minorHAnsi"/>
        </w:rPr>
      </w:pPr>
    </w:p>
    <w:p w14:paraId="546D344C" w14:textId="77777777" w:rsidR="005C38D2" w:rsidRPr="00DE0122" w:rsidRDefault="005C38D2" w:rsidP="001B3D80">
      <w:pPr>
        <w:spacing w:after="0" w:line="240" w:lineRule="auto"/>
        <w:rPr>
          <w:rFonts w:asciiTheme="minorHAnsi" w:hAnsiTheme="minorHAnsi" w:cstheme="minorHAnsi"/>
        </w:rPr>
      </w:pPr>
    </w:p>
    <w:p w14:paraId="7C7C215F" w14:textId="77777777" w:rsidR="005C38D2" w:rsidRPr="00DE0122" w:rsidRDefault="005C38D2" w:rsidP="001B3D80">
      <w:pPr>
        <w:spacing w:after="0" w:line="240" w:lineRule="auto"/>
        <w:ind w:right="141"/>
        <w:rPr>
          <w:rFonts w:asciiTheme="minorHAnsi" w:hAnsiTheme="minorHAnsi" w:cstheme="minorHAnsi"/>
          <w:b/>
        </w:rPr>
      </w:pPr>
    </w:p>
    <w:p w14:paraId="41192A94" w14:textId="77777777" w:rsidR="00055028" w:rsidRPr="00DE0122" w:rsidRDefault="00055028" w:rsidP="001B3D80">
      <w:pPr>
        <w:spacing w:after="0" w:line="240" w:lineRule="auto"/>
        <w:ind w:right="141"/>
        <w:rPr>
          <w:rFonts w:asciiTheme="minorHAnsi" w:hAnsiTheme="minorHAnsi" w:cstheme="minorHAnsi"/>
          <w:b/>
        </w:rPr>
      </w:pPr>
    </w:p>
    <w:p w14:paraId="7D834D59" w14:textId="77777777" w:rsidR="00055028" w:rsidRPr="00DE0122" w:rsidRDefault="00055028" w:rsidP="001B3D80">
      <w:pPr>
        <w:spacing w:after="0" w:line="240" w:lineRule="auto"/>
        <w:ind w:right="141"/>
        <w:rPr>
          <w:rFonts w:asciiTheme="minorHAnsi" w:hAnsiTheme="minorHAnsi" w:cstheme="minorHAnsi"/>
          <w:b/>
        </w:rPr>
      </w:pPr>
    </w:p>
    <w:p w14:paraId="313B4A84" w14:textId="77777777" w:rsidR="00055028" w:rsidRPr="00DE0122" w:rsidRDefault="00055028" w:rsidP="005C38D2">
      <w:pPr>
        <w:spacing w:line="240" w:lineRule="atLeast"/>
        <w:ind w:right="141"/>
        <w:rPr>
          <w:rFonts w:asciiTheme="minorHAnsi" w:hAnsiTheme="minorHAnsi" w:cstheme="minorHAnsi"/>
          <w:b/>
        </w:rPr>
      </w:pPr>
    </w:p>
    <w:p w14:paraId="4AA6751B" w14:textId="77777777" w:rsidR="00055028" w:rsidRPr="00DE0122" w:rsidRDefault="00055028" w:rsidP="005C38D2">
      <w:pPr>
        <w:spacing w:line="240" w:lineRule="atLeast"/>
        <w:ind w:right="141"/>
        <w:rPr>
          <w:rFonts w:asciiTheme="minorHAnsi" w:hAnsiTheme="minorHAnsi" w:cstheme="minorHAnsi"/>
          <w:b/>
        </w:rPr>
      </w:pPr>
    </w:p>
    <w:p w14:paraId="6EE76DC3" w14:textId="77777777" w:rsidR="00055028" w:rsidRPr="00DE0122" w:rsidRDefault="00055028" w:rsidP="005C38D2">
      <w:pPr>
        <w:spacing w:line="240" w:lineRule="atLeast"/>
        <w:ind w:right="141"/>
        <w:rPr>
          <w:rFonts w:asciiTheme="minorHAnsi" w:hAnsiTheme="minorHAnsi" w:cstheme="minorHAnsi"/>
          <w:b/>
        </w:rPr>
      </w:pPr>
    </w:p>
    <w:p w14:paraId="3F6AD3B1" w14:textId="77777777" w:rsidR="00055028" w:rsidRPr="00DE0122" w:rsidRDefault="00055028" w:rsidP="005C38D2">
      <w:pPr>
        <w:spacing w:line="240" w:lineRule="atLeast"/>
        <w:ind w:right="141"/>
        <w:rPr>
          <w:rFonts w:asciiTheme="minorHAnsi" w:hAnsiTheme="minorHAnsi" w:cstheme="minorHAnsi"/>
          <w:b/>
        </w:rPr>
      </w:pPr>
    </w:p>
    <w:p w14:paraId="0047FEE7" w14:textId="77777777" w:rsidR="00055028" w:rsidRPr="00DE0122" w:rsidRDefault="00055028" w:rsidP="005C38D2">
      <w:pPr>
        <w:spacing w:line="240" w:lineRule="atLeast"/>
        <w:ind w:right="141"/>
        <w:rPr>
          <w:rFonts w:asciiTheme="minorHAnsi" w:hAnsiTheme="minorHAnsi" w:cstheme="minorHAnsi"/>
          <w:b/>
        </w:rPr>
      </w:pPr>
    </w:p>
    <w:p w14:paraId="650A8FF9" w14:textId="77777777" w:rsidR="00055028" w:rsidRPr="00DE0122" w:rsidRDefault="00055028" w:rsidP="005C38D2">
      <w:pPr>
        <w:spacing w:line="240" w:lineRule="atLeast"/>
        <w:ind w:right="141"/>
        <w:rPr>
          <w:rFonts w:asciiTheme="minorHAnsi" w:hAnsiTheme="minorHAnsi" w:cstheme="minorHAnsi"/>
          <w:b/>
        </w:rPr>
      </w:pPr>
    </w:p>
    <w:p w14:paraId="61423C2B" w14:textId="7C71C750" w:rsidR="005C38D2" w:rsidRPr="00DE0122" w:rsidRDefault="005C38D2" w:rsidP="005C38D2">
      <w:pPr>
        <w:spacing w:line="240" w:lineRule="atLeast"/>
        <w:ind w:right="141"/>
        <w:jc w:val="center"/>
        <w:rPr>
          <w:rFonts w:asciiTheme="minorHAnsi" w:hAnsiTheme="minorHAnsi" w:cstheme="minorHAnsi"/>
          <w:b/>
        </w:rPr>
      </w:pPr>
    </w:p>
    <w:p w14:paraId="33F84E1C" w14:textId="020E9EA4" w:rsidR="001B3D80" w:rsidRPr="00DE0122" w:rsidRDefault="001B3D80" w:rsidP="005C38D2">
      <w:pPr>
        <w:spacing w:line="240" w:lineRule="atLeast"/>
        <w:ind w:right="141"/>
        <w:jc w:val="center"/>
        <w:rPr>
          <w:rFonts w:asciiTheme="minorHAnsi" w:hAnsiTheme="minorHAnsi" w:cstheme="minorHAnsi"/>
          <w:b/>
        </w:rPr>
      </w:pPr>
    </w:p>
    <w:p w14:paraId="05E89934" w14:textId="1EE8A36E" w:rsidR="001B3D80" w:rsidRPr="00DE0122" w:rsidRDefault="001B3D80" w:rsidP="005C38D2">
      <w:pPr>
        <w:spacing w:line="240" w:lineRule="atLeast"/>
        <w:ind w:right="141"/>
        <w:jc w:val="center"/>
        <w:rPr>
          <w:rFonts w:asciiTheme="minorHAnsi" w:hAnsiTheme="minorHAnsi" w:cstheme="minorHAnsi"/>
          <w:b/>
        </w:rPr>
      </w:pPr>
    </w:p>
    <w:p w14:paraId="5DD263BD" w14:textId="42E57490" w:rsidR="001B3D80" w:rsidRPr="00DE0122" w:rsidRDefault="001B3D80" w:rsidP="005C38D2">
      <w:pPr>
        <w:spacing w:line="240" w:lineRule="atLeast"/>
        <w:ind w:right="141"/>
        <w:jc w:val="center"/>
        <w:rPr>
          <w:rFonts w:asciiTheme="minorHAnsi" w:hAnsiTheme="minorHAnsi" w:cstheme="minorHAnsi"/>
          <w:b/>
        </w:rPr>
      </w:pPr>
    </w:p>
    <w:p w14:paraId="77B596CB" w14:textId="1D87FAF0" w:rsidR="001B3D80" w:rsidRPr="00DE0122" w:rsidRDefault="001B3D80" w:rsidP="005C38D2">
      <w:pPr>
        <w:spacing w:line="240" w:lineRule="atLeast"/>
        <w:ind w:right="141"/>
        <w:jc w:val="center"/>
        <w:rPr>
          <w:rFonts w:asciiTheme="minorHAnsi" w:hAnsiTheme="minorHAnsi" w:cstheme="minorHAnsi"/>
          <w:b/>
        </w:rPr>
      </w:pPr>
    </w:p>
    <w:p w14:paraId="04B27A6B" w14:textId="343B14D7" w:rsidR="001B3D80" w:rsidRPr="00DE0122" w:rsidRDefault="001B3D80" w:rsidP="005C38D2">
      <w:pPr>
        <w:spacing w:line="240" w:lineRule="atLeast"/>
        <w:ind w:right="141"/>
        <w:jc w:val="center"/>
        <w:rPr>
          <w:rFonts w:asciiTheme="minorHAnsi" w:hAnsiTheme="minorHAnsi" w:cstheme="minorHAnsi"/>
          <w:b/>
        </w:rPr>
      </w:pPr>
    </w:p>
    <w:p w14:paraId="599B3E6A" w14:textId="143699A9" w:rsidR="001B3D80" w:rsidRPr="00DE0122" w:rsidRDefault="001B3D80" w:rsidP="005C38D2">
      <w:pPr>
        <w:spacing w:line="240" w:lineRule="atLeast"/>
        <w:ind w:right="141"/>
        <w:jc w:val="center"/>
        <w:rPr>
          <w:rFonts w:asciiTheme="minorHAnsi" w:hAnsiTheme="minorHAnsi" w:cstheme="minorHAnsi"/>
          <w:b/>
        </w:rPr>
      </w:pPr>
    </w:p>
    <w:p w14:paraId="33B4B3B6" w14:textId="77777777" w:rsidR="001B3D80" w:rsidRPr="00DE0122" w:rsidRDefault="001B3D80" w:rsidP="00C37B44">
      <w:pPr>
        <w:spacing w:line="240" w:lineRule="atLeast"/>
        <w:ind w:right="141"/>
        <w:rPr>
          <w:rFonts w:asciiTheme="minorHAnsi" w:hAnsiTheme="minorHAnsi" w:cstheme="minorHAnsi"/>
          <w:b/>
        </w:rPr>
      </w:pPr>
    </w:p>
    <w:p w14:paraId="59494D4C" w14:textId="77777777" w:rsidR="00146511" w:rsidRPr="00DE0122" w:rsidRDefault="005C38D2" w:rsidP="00146511">
      <w:pPr>
        <w:pStyle w:val="Ttulo1"/>
        <w:jc w:val="center"/>
        <w:rPr>
          <w:rFonts w:asciiTheme="minorHAnsi" w:hAnsiTheme="minorHAnsi" w:cstheme="minorHAnsi"/>
          <w:color w:val="auto"/>
        </w:rPr>
      </w:pPr>
      <w:bookmarkStart w:id="126" w:name="_Toc519637098"/>
      <w:r w:rsidRPr="00DE0122">
        <w:rPr>
          <w:rFonts w:asciiTheme="minorHAnsi" w:hAnsiTheme="minorHAnsi" w:cstheme="minorHAnsi"/>
          <w:color w:val="auto"/>
        </w:rPr>
        <w:lastRenderedPageBreak/>
        <w:t>Anexo C</w:t>
      </w:r>
      <w:r w:rsidR="00146511" w:rsidRPr="00DE0122">
        <w:rPr>
          <w:rFonts w:asciiTheme="minorHAnsi" w:hAnsiTheme="minorHAnsi" w:cstheme="minorHAnsi"/>
          <w:color w:val="auto"/>
        </w:rPr>
        <w:t>: FORMATO PARA SOLICITAR ACLARACIÓN DE DUDAS</w:t>
      </w:r>
      <w:bookmarkEnd w:id="126"/>
    </w:p>
    <w:p w14:paraId="450B1763" w14:textId="1725E2A0" w:rsidR="005C38D2" w:rsidRPr="00DE0122" w:rsidRDefault="005C38D2" w:rsidP="005C38D2">
      <w:pPr>
        <w:spacing w:line="240" w:lineRule="atLeast"/>
        <w:ind w:right="141"/>
        <w:jc w:val="center"/>
        <w:rPr>
          <w:rFonts w:asciiTheme="minorHAnsi" w:hAnsiTheme="minorHAnsi" w:cstheme="minorHAnsi"/>
          <w:b/>
          <w:bCs/>
        </w:rPr>
      </w:pPr>
    </w:p>
    <w:p w14:paraId="1C9FACA2" w14:textId="77777777" w:rsidR="005C38D2" w:rsidRPr="00DE0122" w:rsidRDefault="005C38D2" w:rsidP="006621EF">
      <w:pPr>
        <w:spacing w:line="240" w:lineRule="atLeast"/>
        <w:ind w:right="141"/>
        <w:jc w:val="center"/>
        <w:rPr>
          <w:rFonts w:asciiTheme="minorHAnsi" w:hAnsiTheme="minorHAnsi" w:cstheme="minorHAnsi"/>
        </w:rPr>
      </w:pPr>
      <w:r w:rsidRPr="00DE0122">
        <w:rPr>
          <w:rFonts w:asciiTheme="minorHAnsi" w:hAnsiTheme="minorHAnsi" w:cstheme="minorHAnsi"/>
        </w:rPr>
        <w:t xml:space="preserve">(EN </w:t>
      </w:r>
      <w:r w:rsidR="006621EF" w:rsidRPr="00DE0122">
        <w:rPr>
          <w:rFonts w:asciiTheme="minorHAnsi" w:hAnsiTheme="minorHAnsi" w:cstheme="minorHAnsi"/>
        </w:rPr>
        <w:t>PAPEL MEMBRETADO DE LA EMPRESA)</w:t>
      </w:r>
    </w:p>
    <w:p w14:paraId="27F218AB" w14:textId="77777777" w:rsidR="005C38D2" w:rsidRPr="00DE0122" w:rsidRDefault="005C38D2" w:rsidP="005C38D2">
      <w:pPr>
        <w:pStyle w:val="Encabezado"/>
        <w:ind w:right="141"/>
        <w:jc w:val="center"/>
        <w:rPr>
          <w:rFonts w:asciiTheme="minorHAnsi" w:hAnsiTheme="minorHAnsi" w:cstheme="minorHAnsi"/>
          <w:sz w:val="22"/>
          <w:szCs w:val="22"/>
          <w:u w:val="single"/>
        </w:rPr>
      </w:pPr>
      <w:r w:rsidRPr="00DE0122">
        <w:rPr>
          <w:rFonts w:asciiTheme="minorHAnsi" w:hAnsiTheme="minorHAnsi" w:cstheme="minorHAnsi"/>
          <w:sz w:val="22"/>
          <w:szCs w:val="22"/>
          <w:u w:val="single"/>
        </w:rPr>
        <w:t>(MODALIDAD Y NÚMERO DEL PROCEDIMIENTO)</w:t>
      </w:r>
    </w:p>
    <w:p w14:paraId="0DA91258" w14:textId="77777777" w:rsidR="005C38D2" w:rsidRPr="00DE0122" w:rsidRDefault="005C38D2" w:rsidP="005C38D2">
      <w:pPr>
        <w:pStyle w:val="Encabezado"/>
        <w:ind w:right="141"/>
        <w:jc w:val="center"/>
        <w:rPr>
          <w:rFonts w:asciiTheme="minorHAnsi" w:hAnsiTheme="minorHAnsi" w:cstheme="minorHAnsi"/>
          <w:sz w:val="22"/>
          <w:szCs w:val="22"/>
        </w:rPr>
      </w:pPr>
      <w:r w:rsidRPr="00DE0122">
        <w:rPr>
          <w:rFonts w:asciiTheme="minorHAnsi" w:hAnsiTheme="minorHAnsi" w:cstheme="minorHAnsi"/>
          <w:b/>
          <w:sz w:val="22"/>
          <w:szCs w:val="22"/>
        </w:rPr>
        <w:t xml:space="preserve">“NOMBRE DEL OBJETO DE LA </w:t>
      </w:r>
      <w:r w:rsidR="00B6073E" w:rsidRPr="00DE0122">
        <w:rPr>
          <w:rFonts w:asciiTheme="minorHAnsi" w:hAnsiTheme="minorHAnsi" w:cstheme="minorHAnsi"/>
          <w:b/>
          <w:sz w:val="22"/>
          <w:szCs w:val="22"/>
        </w:rPr>
        <w:t>INVITACIÓN</w:t>
      </w:r>
      <w:r w:rsidRPr="00DE0122">
        <w:rPr>
          <w:rFonts w:asciiTheme="minorHAnsi" w:hAnsiTheme="minorHAnsi" w:cstheme="minorHAnsi"/>
          <w:b/>
          <w:sz w:val="22"/>
          <w:szCs w:val="22"/>
        </w:rPr>
        <w:t>”</w:t>
      </w:r>
    </w:p>
    <w:p w14:paraId="2A31729E" w14:textId="77777777" w:rsidR="005C38D2" w:rsidRPr="00DE0122" w:rsidRDefault="005C38D2" w:rsidP="005C38D2">
      <w:pPr>
        <w:spacing w:line="240" w:lineRule="atLeast"/>
        <w:ind w:right="141"/>
        <w:jc w:val="center"/>
        <w:rPr>
          <w:rFonts w:asciiTheme="minorHAnsi" w:hAnsiTheme="minorHAnsi" w:cstheme="minorHAnsi"/>
          <w:b/>
        </w:rPr>
      </w:pPr>
    </w:p>
    <w:p w14:paraId="0F792FD7" w14:textId="77777777" w:rsidR="005C38D2" w:rsidRPr="00DE0122" w:rsidRDefault="005C38D2" w:rsidP="005C38D2">
      <w:pPr>
        <w:spacing w:line="240" w:lineRule="atLeast"/>
        <w:ind w:right="141"/>
        <w:jc w:val="center"/>
        <w:rPr>
          <w:rFonts w:asciiTheme="minorHAnsi" w:hAnsiTheme="minorHAnsi" w:cstheme="minorHAnsi"/>
        </w:rPr>
      </w:pPr>
    </w:p>
    <w:p w14:paraId="372D0CD2" w14:textId="77777777" w:rsidR="005C38D2" w:rsidRPr="00DE0122" w:rsidRDefault="005C38D2" w:rsidP="006621EF">
      <w:pPr>
        <w:ind w:right="141"/>
        <w:jc w:val="both"/>
        <w:rPr>
          <w:rFonts w:asciiTheme="minorHAnsi" w:hAnsiTheme="minorHAnsi" w:cstheme="minorHAnsi"/>
        </w:rPr>
      </w:pPr>
      <w:r w:rsidRPr="00DE0122">
        <w:rPr>
          <w:rFonts w:asciiTheme="minorHAnsi" w:hAnsiTheme="minorHAnsi" w:cstheme="minorHAnsi"/>
          <w:bCs/>
        </w:rPr>
        <w:t xml:space="preserve">__________________, Oaxaca, (LA FECHA ESTARÁ CONDICIONADA A SU PRESENTACIÓN </w:t>
      </w:r>
      <w:r w:rsidRPr="00DE0122">
        <w:rPr>
          <w:rFonts w:asciiTheme="minorHAnsi" w:hAnsiTheme="minorHAnsi" w:cstheme="minorHAnsi"/>
          <w:b/>
          <w:bCs/>
        </w:rPr>
        <w:t>24 HORAS ANTES</w:t>
      </w:r>
      <w:r w:rsidRPr="00DE0122">
        <w:rPr>
          <w:rFonts w:asciiTheme="minorHAnsi" w:hAnsiTheme="minorHAnsi" w:cstheme="minorHAnsi"/>
          <w:bCs/>
        </w:rPr>
        <w:t xml:space="preserve"> DE LA CELEBRACIÓN DE LA JUNTA DE ACLARACIONES).</w:t>
      </w:r>
    </w:p>
    <w:p w14:paraId="5651933A" w14:textId="77777777" w:rsidR="005C38D2" w:rsidRPr="00DE0122" w:rsidRDefault="005C38D2" w:rsidP="005C38D2">
      <w:pPr>
        <w:tabs>
          <w:tab w:val="left" w:pos="-1440"/>
          <w:tab w:val="left" w:pos="-720"/>
          <w:tab w:val="left" w:pos="-140"/>
          <w:tab w:val="left" w:pos="452"/>
          <w:tab w:val="left" w:pos="1132"/>
          <w:tab w:val="left" w:pos="1756"/>
          <w:tab w:val="left" w:pos="2880"/>
          <w:tab w:val="left" w:pos="3600"/>
          <w:tab w:val="left" w:pos="5040"/>
          <w:tab w:val="left" w:pos="5760"/>
          <w:tab w:val="left" w:pos="6480"/>
          <w:tab w:val="left" w:pos="724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40" w:lineRule="atLeast"/>
        <w:ind w:right="141"/>
        <w:jc w:val="right"/>
        <w:rPr>
          <w:rFonts w:asciiTheme="minorHAnsi" w:hAnsiTheme="minorHAnsi" w:cstheme="minorHAnsi"/>
        </w:rPr>
      </w:pPr>
      <w:r w:rsidRPr="00DE0122">
        <w:rPr>
          <w:rFonts w:asciiTheme="minorHAnsi" w:hAnsiTheme="minorHAnsi" w:cstheme="minorHAnsi"/>
          <w:bCs/>
        </w:rPr>
        <w:t>.</w:t>
      </w:r>
    </w:p>
    <w:p w14:paraId="128A0817" w14:textId="77777777" w:rsidR="006621EF" w:rsidRPr="00DE0122" w:rsidRDefault="006621EF" w:rsidP="006621EF">
      <w:pPr>
        <w:spacing w:after="0"/>
        <w:rPr>
          <w:rFonts w:asciiTheme="minorHAnsi" w:hAnsiTheme="minorHAnsi" w:cstheme="minorHAnsi"/>
          <w:b/>
        </w:rPr>
      </w:pPr>
      <w:r w:rsidRPr="00DE0122">
        <w:rPr>
          <w:rFonts w:asciiTheme="minorHAnsi" w:hAnsiTheme="minorHAnsi" w:cstheme="minorHAnsi"/>
          <w:b/>
        </w:rPr>
        <w:t>LIC. ÁLVARO PRANDINI JOHNSON</w:t>
      </w:r>
    </w:p>
    <w:p w14:paraId="54652309" w14:textId="77777777" w:rsidR="006621EF" w:rsidRPr="00DE0122" w:rsidRDefault="006621EF" w:rsidP="006621EF">
      <w:pPr>
        <w:spacing w:after="0"/>
        <w:rPr>
          <w:rFonts w:asciiTheme="minorHAnsi" w:hAnsiTheme="minorHAnsi" w:cstheme="minorHAnsi"/>
        </w:rPr>
      </w:pPr>
      <w:r w:rsidRPr="00DE0122">
        <w:rPr>
          <w:rFonts w:asciiTheme="minorHAnsi" w:hAnsiTheme="minorHAnsi" w:cstheme="minorHAnsi"/>
        </w:rPr>
        <w:t>COORDINADOR DE ADMINISTRACIÓN, SEGUIMIENTO Y CONTROL DE LA</w:t>
      </w:r>
    </w:p>
    <w:p w14:paraId="46FDF174" w14:textId="77777777" w:rsidR="006621EF" w:rsidRPr="00DE0122" w:rsidRDefault="006621EF" w:rsidP="006621EF">
      <w:pPr>
        <w:spacing w:after="0"/>
        <w:rPr>
          <w:rFonts w:asciiTheme="minorHAnsi" w:hAnsiTheme="minorHAnsi" w:cstheme="minorHAnsi"/>
        </w:rPr>
      </w:pPr>
      <w:r w:rsidRPr="00DE0122">
        <w:rPr>
          <w:rFonts w:asciiTheme="minorHAnsi" w:hAnsiTheme="minorHAnsi" w:cstheme="minorHAnsi"/>
        </w:rPr>
        <w:t>SECRETARÍA DE FINANZAS DEL PODER EJECUTIVO DEL ESTADO.</w:t>
      </w:r>
    </w:p>
    <w:p w14:paraId="1724B92C" w14:textId="77777777" w:rsidR="006621EF" w:rsidRPr="00DE0122" w:rsidRDefault="006621EF" w:rsidP="006621EF">
      <w:pPr>
        <w:spacing w:line="240" w:lineRule="atLeast"/>
        <w:rPr>
          <w:rFonts w:asciiTheme="minorHAnsi" w:hAnsiTheme="minorHAnsi" w:cstheme="minorHAnsi"/>
        </w:rPr>
      </w:pPr>
      <w:r w:rsidRPr="00DE0122">
        <w:rPr>
          <w:rFonts w:asciiTheme="minorHAnsi" w:hAnsiTheme="minorHAnsi" w:cstheme="minorHAnsi"/>
        </w:rPr>
        <w:t>PRESENTE</w:t>
      </w:r>
    </w:p>
    <w:p w14:paraId="76E09224" w14:textId="77777777" w:rsidR="005C38D2" w:rsidRPr="00DE0122" w:rsidRDefault="005C38D2" w:rsidP="006621EF">
      <w:pPr>
        <w:ind w:right="141"/>
        <w:jc w:val="both"/>
        <w:rPr>
          <w:rFonts w:asciiTheme="minorHAnsi" w:hAnsiTheme="minorHAnsi" w:cstheme="minorHAnsi"/>
        </w:rPr>
      </w:pPr>
      <w:r w:rsidRPr="00DE0122">
        <w:rPr>
          <w:rFonts w:asciiTheme="minorHAnsi" w:hAnsiTheme="minorHAnsi" w:cstheme="minorHAnsi"/>
        </w:rPr>
        <w:t>El suscrito representante legal de la empresa denominada _______________, me permito solicitar la aclaración de las siguientes dudas respecto a la</w:t>
      </w:r>
      <w:r w:rsidR="006621EF" w:rsidRPr="00DE0122">
        <w:rPr>
          <w:rFonts w:asciiTheme="minorHAnsi" w:hAnsiTheme="minorHAnsi" w:cstheme="minorHAnsi"/>
          <w:u w:val="single"/>
        </w:rPr>
        <w:t xml:space="preserve"> (MODALIDAD Y NÚMERO DEL </w:t>
      </w:r>
      <w:r w:rsidRPr="00DE0122">
        <w:rPr>
          <w:rFonts w:asciiTheme="minorHAnsi" w:hAnsiTheme="minorHAnsi" w:cstheme="minorHAnsi"/>
          <w:u w:val="single"/>
        </w:rPr>
        <w:t>PROCEDIMIENTO)</w:t>
      </w:r>
      <w:r w:rsidRPr="00DE0122">
        <w:rPr>
          <w:rFonts w:asciiTheme="minorHAnsi" w:hAnsiTheme="minorHAnsi" w:cstheme="minorHAnsi"/>
        </w:rPr>
        <w:t xml:space="preserve">, relativa al </w:t>
      </w:r>
      <w:r w:rsidRPr="00DE0122">
        <w:rPr>
          <w:rFonts w:asciiTheme="minorHAnsi" w:hAnsiTheme="minorHAnsi" w:cstheme="minorHAnsi"/>
          <w:u w:val="single"/>
        </w:rPr>
        <w:t xml:space="preserve">(NOMBRE DEL OBJETO DE LA </w:t>
      </w:r>
      <w:r w:rsidR="00B6073E" w:rsidRPr="00DE0122">
        <w:rPr>
          <w:rFonts w:asciiTheme="minorHAnsi" w:hAnsiTheme="minorHAnsi" w:cstheme="minorHAnsi"/>
          <w:u w:val="single"/>
        </w:rPr>
        <w:t>INVITACIÓN</w:t>
      </w:r>
      <w:r w:rsidRPr="00DE0122">
        <w:rPr>
          <w:rFonts w:asciiTheme="minorHAnsi" w:hAnsiTheme="minorHAnsi" w:cstheme="minorHAnsi"/>
          <w:u w:val="single"/>
        </w:rPr>
        <w:t>)</w:t>
      </w:r>
      <w:r w:rsidRPr="00DE0122">
        <w:rPr>
          <w:rFonts w:asciiTheme="minorHAnsi" w:hAnsiTheme="minorHAnsi" w:cstheme="minorHAnsi"/>
          <w:b/>
        </w:rPr>
        <w:t>:</w:t>
      </w:r>
    </w:p>
    <w:p w14:paraId="20536205" w14:textId="77777777" w:rsidR="005C38D2" w:rsidRPr="00DE0122" w:rsidRDefault="005C38D2" w:rsidP="005C38D2">
      <w:pPr>
        <w:pStyle w:val="Textoindependiente2"/>
        <w:spacing w:line="240" w:lineRule="atLeast"/>
        <w:ind w:right="141"/>
        <w:jc w:val="center"/>
        <w:rPr>
          <w:rFonts w:asciiTheme="minorHAnsi" w:hAnsiTheme="minorHAnsi" w:cstheme="minorHAnsi"/>
          <w:b/>
          <w:sz w:val="22"/>
          <w:szCs w:val="22"/>
          <w:lang w:val="es-MX"/>
        </w:rPr>
      </w:pPr>
    </w:p>
    <w:p w14:paraId="39E425DF" w14:textId="77777777" w:rsidR="005C38D2" w:rsidRPr="00DE0122" w:rsidRDefault="005C38D2" w:rsidP="005C38D2">
      <w:pPr>
        <w:pStyle w:val="Textoindependiente2"/>
        <w:spacing w:line="240" w:lineRule="atLeast"/>
        <w:ind w:right="141"/>
        <w:rPr>
          <w:rFonts w:asciiTheme="minorHAnsi" w:hAnsiTheme="minorHAnsi" w:cstheme="minorHAnsi"/>
          <w:b/>
          <w:sz w:val="22"/>
          <w:szCs w:val="22"/>
          <w:lang w:val="es-MX"/>
        </w:rPr>
      </w:pPr>
      <w:r w:rsidRPr="00DE0122">
        <w:rPr>
          <w:rFonts w:asciiTheme="minorHAnsi" w:hAnsiTheme="minorHAnsi" w:cstheme="minorHAnsi"/>
          <w:sz w:val="22"/>
          <w:szCs w:val="22"/>
          <w:lang w:val="es-MX"/>
        </w:rPr>
        <w:t>Pregunta 1.- ___________________</w:t>
      </w:r>
    </w:p>
    <w:p w14:paraId="008D9D81" w14:textId="77777777" w:rsidR="005C38D2" w:rsidRPr="00DE0122" w:rsidRDefault="005C38D2" w:rsidP="005C38D2">
      <w:pPr>
        <w:pStyle w:val="Textoindependiente2"/>
        <w:spacing w:line="240" w:lineRule="atLeast"/>
        <w:ind w:right="141"/>
        <w:rPr>
          <w:rFonts w:asciiTheme="minorHAnsi" w:hAnsiTheme="minorHAnsi" w:cstheme="minorHAnsi"/>
          <w:b/>
          <w:sz w:val="22"/>
          <w:szCs w:val="22"/>
          <w:lang w:val="es-MX"/>
        </w:rPr>
      </w:pPr>
      <w:r w:rsidRPr="00DE0122">
        <w:rPr>
          <w:rFonts w:asciiTheme="minorHAnsi" w:hAnsiTheme="minorHAnsi" w:cstheme="minorHAnsi"/>
          <w:sz w:val="22"/>
          <w:szCs w:val="22"/>
          <w:lang w:val="es-MX"/>
        </w:rPr>
        <w:t>Pregunta 2.- ______________________</w:t>
      </w:r>
    </w:p>
    <w:p w14:paraId="53E007E6" w14:textId="77777777" w:rsidR="005C38D2" w:rsidRPr="00DE0122" w:rsidRDefault="005C38D2" w:rsidP="005C38D2">
      <w:pPr>
        <w:pStyle w:val="Textoindependiente2"/>
        <w:spacing w:line="240" w:lineRule="atLeast"/>
        <w:ind w:right="141"/>
        <w:rPr>
          <w:rFonts w:asciiTheme="minorHAnsi" w:hAnsiTheme="minorHAnsi" w:cstheme="minorHAnsi"/>
          <w:b/>
          <w:sz w:val="22"/>
          <w:szCs w:val="22"/>
          <w:lang w:val="es-MX"/>
        </w:rPr>
      </w:pPr>
    </w:p>
    <w:p w14:paraId="549BD893" w14:textId="77777777" w:rsidR="005C38D2" w:rsidRPr="00DE0122" w:rsidRDefault="005C38D2" w:rsidP="005C38D2">
      <w:pPr>
        <w:pStyle w:val="Textoindependiente2"/>
        <w:spacing w:line="240" w:lineRule="atLeast"/>
        <w:ind w:right="141"/>
        <w:jc w:val="center"/>
        <w:rPr>
          <w:rFonts w:asciiTheme="minorHAnsi" w:hAnsiTheme="minorHAnsi" w:cstheme="minorHAnsi"/>
          <w:b/>
          <w:sz w:val="22"/>
          <w:szCs w:val="22"/>
          <w:lang w:val="es-MX"/>
        </w:rPr>
      </w:pPr>
    </w:p>
    <w:p w14:paraId="79D0526B" w14:textId="77777777" w:rsidR="005C38D2" w:rsidRPr="00DE0122" w:rsidRDefault="005C38D2" w:rsidP="005C38D2">
      <w:pPr>
        <w:spacing w:line="240" w:lineRule="atLeast"/>
        <w:ind w:right="141"/>
        <w:jc w:val="center"/>
        <w:rPr>
          <w:rFonts w:asciiTheme="minorHAnsi" w:hAnsiTheme="minorHAnsi" w:cstheme="minorHAnsi"/>
        </w:rPr>
      </w:pPr>
      <w:r w:rsidRPr="00DE0122">
        <w:rPr>
          <w:rFonts w:asciiTheme="minorHAnsi" w:hAnsiTheme="minorHAnsi" w:cstheme="minorHAnsi"/>
        </w:rPr>
        <w:t>RESPETUOSAMENTE</w:t>
      </w:r>
    </w:p>
    <w:p w14:paraId="47F6DCF7" w14:textId="77777777" w:rsidR="005C38D2" w:rsidRPr="00DE0122" w:rsidRDefault="005C38D2" w:rsidP="005C38D2">
      <w:pPr>
        <w:spacing w:line="240" w:lineRule="atLeast"/>
        <w:ind w:right="141"/>
        <w:jc w:val="center"/>
        <w:rPr>
          <w:rFonts w:asciiTheme="minorHAnsi" w:hAnsiTheme="minorHAnsi" w:cstheme="minorHAnsi"/>
        </w:rPr>
      </w:pPr>
    </w:p>
    <w:p w14:paraId="6487C094" w14:textId="77777777" w:rsidR="005C38D2" w:rsidRPr="00DE0122" w:rsidRDefault="005C38D2" w:rsidP="005C38D2">
      <w:pPr>
        <w:pStyle w:val="Textoindependiente2"/>
        <w:spacing w:line="240" w:lineRule="atLeast"/>
        <w:ind w:right="141"/>
        <w:jc w:val="center"/>
        <w:rPr>
          <w:rFonts w:asciiTheme="minorHAnsi" w:hAnsiTheme="minorHAnsi" w:cstheme="minorHAnsi"/>
          <w:b/>
          <w:sz w:val="22"/>
          <w:szCs w:val="22"/>
          <w:lang w:val="es-MX"/>
        </w:rPr>
      </w:pPr>
      <w:r w:rsidRPr="00DE0122">
        <w:rPr>
          <w:rFonts w:asciiTheme="minorHAnsi" w:hAnsiTheme="minorHAnsi" w:cstheme="minorHAnsi"/>
          <w:sz w:val="22"/>
          <w:szCs w:val="22"/>
          <w:lang w:val="es-MX"/>
        </w:rPr>
        <w:t>(Nombre y firma del representante legal, y sello de la empresa)</w:t>
      </w:r>
    </w:p>
    <w:p w14:paraId="55C2E7B8" w14:textId="77777777" w:rsidR="00146511" w:rsidRPr="00DE0122" w:rsidRDefault="005C38D2" w:rsidP="00146511">
      <w:pPr>
        <w:pStyle w:val="Ttulo1"/>
        <w:jc w:val="center"/>
        <w:rPr>
          <w:rFonts w:asciiTheme="minorHAnsi" w:hAnsiTheme="minorHAnsi" w:cstheme="minorHAnsi"/>
          <w:color w:val="auto"/>
        </w:rPr>
      </w:pPr>
      <w:r w:rsidRPr="00DE0122">
        <w:rPr>
          <w:rFonts w:asciiTheme="minorHAnsi" w:hAnsiTheme="minorHAnsi" w:cstheme="minorHAnsi"/>
          <w:color w:val="auto"/>
        </w:rPr>
        <w:br w:type="page"/>
      </w:r>
      <w:bookmarkStart w:id="127" w:name="_Toc519637099"/>
      <w:r w:rsidRPr="00DE0122">
        <w:rPr>
          <w:rFonts w:asciiTheme="minorHAnsi" w:hAnsiTheme="minorHAnsi" w:cstheme="minorHAnsi"/>
          <w:color w:val="auto"/>
        </w:rPr>
        <w:lastRenderedPageBreak/>
        <w:t>Anexo D</w:t>
      </w:r>
      <w:r w:rsidR="00146511" w:rsidRPr="00DE0122">
        <w:rPr>
          <w:rFonts w:asciiTheme="minorHAnsi" w:hAnsiTheme="minorHAnsi" w:cstheme="minorHAnsi"/>
          <w:color w:val="auto"/>
        </w:rPr>
        <w:t>: FORMATO PARA PRESENTAR CARTA PODER</w:t>
      </w:r>
      <w:bookmarkEnd w:id="127"/>
    </w:p>
    <w:p w14:paraId="112EF7A1" w14:textId="77777777" w:rsidR="005C38D2" w:rsidRPr="00DE0122" w:rsidRDefault="005C38D2" w:rsidP="005C38D2">
      <w:pPr>
        <w:spacing w:line="240" w:lineRule="atLeast"/>
        <w:ind w:right="141"/>
        <w:rPr>
          <w:rFonts w:asciiTheme="minorHAnsi" w:hAnsiTheme="minorHAnsi" w:cstheme="minorHAnsi"/>
          <w:b/>
        </w:rPr>
      </w:pPr>
    </w:p>
    <w:p w14:paraId="51DEA31E" w14:textId="77777777" w:rsidR="005C38D2" w:rsidRPr="00DE0122" w:rsidRDefault="005C38D2" w:rsidP="005C38D2">
      <w:pPr>
        <w:spacing w:line="240" w:lineRule="atLeast"/>
        <w:ind w:right="141"/>
        <w:jc w:val="center"/>
        <w:rPr>
          <w:rFonts w:asciiTheme="minorHAnsi" w:hAnsiTheme="minorHAnsi" w:cstheme="minorHAnsi"/>
        </w:rPr>
      </w:pPr>
      <w:r w:rsidRPr="00DE0122">
        <w:rPr>
          <w:rFonts w:asciiTheme="minorHAnsi" w:hAnsiTheme="minorHAnsi" w:cstheme="minorHAnsi"/>
        </w:rPr>
        <w:t>(EN PAPEL MEMBRETADO DE LA EMPRESA)</w:t>
      </w:r>
    </w:p>
    <w:p w14:paraId="4A656C65" w14:textId="77777777" w:rsidR="005C38D2" w:rsidRPr="00DE0122" w:rsidRDefault="005C38D2" w:rsidP="005C38D2">
      <w:pPr>
        <w:spacing w:line="240" w:lineRule="atLeast"/>
        <w:ind w:right="141"/>
        <w:jc w:val="center"/>
        <w:rPr>
          <w:rFonts w:asciiTheme="minorHAnsi" w:hAnsiTheme="minorHAnsi" w:cstheme="minorHAnsi"/>
        </w:rPr>
      </w:pPr>
    </w:p>
    <w:p w14:paraId="2FFC44F8" w14:textId="77777777" w:rsidR="005C38D2" w:rsidRPr="00DE0122" w:rsidRDefault="005C38D2" w:rsidP="005C38D2">
      <w:pPr>
        <w:pStyle w:val="Encabezado"/>
        <w:ind w:right="141"/>
        <w:jc w:val="center"/>
        <w:rPr>
          <w:rFonts w:asciiTheme="minorHAnsi" w:hAnsiTheme="minorHAnsi" w:cstheme="minorHAnsi"/>
          <w:sz w:val="22"/>
          <w:szCs w:val="22"/>
          <w:u w:val="single"/>
        </w:rPr>
      </w:pPr>
      <w:r w:rsidRPr="00DE0122">
        <w:rPr>
          <w:rFonts w:asciiTheme="minorHAnsi" w:hAnsiTheme="minorHAnsi" w:cstheme="minorHAnsi"/>
          <w:sz w:val="22"/>
          <w:szCs w:val="22"/>
          <w:u w:val="single"/>
        </w:rPr>
        <w:t>(MODALIDAD Y NÚMERO DEL PROCEDIMIENTO)</w:t>
      </w:r>
    </w:p>
    <w:p w14:paraId="7BEEB59B" w14:textId="77777777" w:rsidR="005C38D2" w:rsidRPr="00DE0122" w:rsidRDefault="005C38D2" w:rsidP="005C38D2">
      <w:pPr>
        <w:pStyle w:val="Encabezado"/>
        <w:ind w:right="141"/>
        <w:jc w:val="center"/>
        <w:rPr>
          <w:rFonts w:asciiTheme="minorHAnsi" w:hAnsiTheme="minorHAnsi" w:cstheme="minorHAnsi"/>
          <w:sz w:val="22"/>
          <w:szCs w:val="22"/>
        </w:rPr>
      </w:pPr>
      <w:r w:rsidRPr="00DE0122">
        <w:rPr>
          <w:rFonts w:asciiTheme="minorHAnsi" w:hAnsiTheme="minorHAnsi" w:cstheme="minorHAnsi"/>
          <w:b/>
          <w:sz w:val="22"/>
          <w:szCs w:val="22"/>
        </w:rPr>
        <w:t xml:space="preserve">“NOMBRE DEL OBJETO DE LA </w:t>
      </w:r>
      <w:r w:rsidR="00B6073E" w:rsidRPr="00DE0122">
        <w:rPr>
          <w:rFonts w:asciiTheme="minorHAnsi" w:hAnsiTheme="minorHAnsi" w:cstheme="minorHAnsi"/>
          <w:b/>
          <w:sz w:val="22"/>
          <w:szCs w:val="22"/>
        </w:rPr>
        <w:t>INVITACIÓN</w:t>
      </w:r>
      <w:r w:rsidRPr="00DE0122">
        <w:rPr>
          <w:rFonts w:asciiTheme="minorHAnsi" w:hAnsiTheme="minorHAnsi" w:cstheme="minorHAnsi"/>
          <w:b/>
          <w:sz w:val="22"/>
          <w:szCs w:val="22"/>
        </w:rPr>
        <w:t>”</w:t>
      </w:r>
    </w:p>
    <w:p w14:paraId="0FBA0182" w14:textId="77777777" w:rsidR="005C38D2" w:rsidRPr="00DE0122" w:rsidRDefault="005C38D2" w:rsidP="005C38D2">
      <w:pPr>
        <w:spacing w:line="240" w:lineRule="atLeast"/>
        <w:ind w:right="141"/>
        <w:jc w:val="center"/>
        <w:rPr>
          <w:rFonts w:asciiTheme="minorHAnsi" w:hAnsiTheme="minorHAnsi" w:cstheme="minorHAnsi"/>
          <w:b/>
        </w:rPr>
      </w:pPr>
    </w:p>
    <w:p w14:paraId="6DD897FD" w14:textId="77777777" w:rsidR="005C38D2" w:rsidRPr="00DE0122" w:rsidRDefault="005C38D2" w:rsidP="005C38D2">
      <w:pPr>
        <w:spacing w:line="240" w:lineRule="atLeast"/>
        <w:ind w:right="141"/>
        <w:jc w:val="center"/>
        <w:rPr>
          <w:rFonts w:asciiTheme="minorHAnsi" w:hAnsiTheme="minorHAnsi" w:cstheme="minorHAnsi"/>
          <w:b/>
        </w:rPr>
      </w:pPr>
    </w:p>
    <w:p w14:paraId="294BB4DB" w14:textId="77777777" w:rsidR="005C38D2" w:rsidRPr="00DE0122" w:rsidRDefault="005C38D2" w:rsidP="005C38D2">
      <w:pPr>
        <w:spacing w:line="240" w:lineRule="atLeast"/>
        <w:ind w:right="141"/>
        <w:jc w:val="center"/>
        <w:rPr>
          <w:rFonts w:asciiTheme="minorHAnsi" w:hAnsiTheme="minorHAnsi" w:cstheme="minorHAnsi"/>
          <w:b/>
        </w:rPr>
      </w:pPr>
      <w:r w:rsidRPr="00DE0122">
        <w:rPr>
          <w:rFonts w:asciiTheme="minorHAnsi" w:hAnsiTheme="minorHAnsi" w:cstheme="minorHAnsi"/>
          <w:b/>
        </w:rPr>
        <w:t>FORMATO PARA PRESENTAR CARTA PODER</w:t>
      </w:r>
    </w:p>
    <w:p w14:paraId="5865F76B" w14:textId="77777777" w:rsidR="005C38D2" w:rsidRPr="00DE0122" w:rsidRDefault="005C38D2" w:rsidP="005C38D2">
      <w:pPr>
        <w:spacing w:line="240" w:lineRule="atLeast"/>
        <w:ind w:right="141"/>
        <w:jc w:val="center"/>
        <w:rPr>
          <w:rFonts w:asciiTheme="minorHAnsi" w:hAnsiTheme="minorHAnsi" w:cstheme="minorHAnsi"/>
        </w:rPr>
      </w:pPr>
    </w:p>
    <w:p w14:paraId="5AD1B71C" w14:textId="77777777" w:rsidR="005C38D2" w:rsidRPr="00DE0122" w:rsidRDefault="005C38D2" w:rsidP="005C38D2">
      <w:pPr>
        <w:ind w:right="141"/>
        <w:jc w:val="right"/>
        <w:rPr>
          <w:rFonts w:asciiTheme="minorHAnsi" w:hAnsiTheme="minorHAnsi" w:cstheme="minorHAnsi"/>
        </w:rPr>
      </w:pPr>
      <w:r w:rsidRPr="00DE0122">
        <w:rPr>
          <w:rFonts w:asciiTheme="minorHAnsi" w:hAnsiTheme="minorHAnsi" w:cstheme="minorHAnsi"/>
          <w:bCs/>
        </w:rPr>
        <w:t xml:space="preserve">________________________, Oaxaca, (LA FECHA DE LA RECEPCIÓN Y APERTURA </w:t>
      </w:r>
      <w:r w:rsidR="00692AAF" w:rsidRPr="00DE0122">
        <w:rPr>
          <w:rFonts w:asciiTheme="minorHAnsi" w:hAnsiTheme="minorHAnsi" w:cstheme="minorHAnsi"/>
          <w:bCs/>
        </w:rPr>
        <w:t>TÉCNICA</w:t>
      </w:r>
      <w:r w:rsidRPr="00DE0122">
        <w:rPr>
          <w:rFonts w:asciiTheme="minorHAnsi" w:hAnsiTheme="minorHAnsi" w:cstheme="minorHAnsi"/>
          <w:bCs/>
        </w:rPr>
        <w:t xml:space="preserve"> Y ECONÓMICA).</w:t>
      </w:r>
    </w:p>
    <w:p w14:paraId="3A6A94F3" w14:textId="77777777" w:rsidR="005C38D2" w:rsidRPr="00DE0122" w:rsidRDefault="005C38D2" w:rsidP="005C38D2">
      <w:pPr>
        <w:tabs>
          <w:tab w:val="left" w:pos="-1440"/>
          <w:tab w:val="left" w:pos="-720"/>
          <w:tab w:val="left" w:pos="-140"/>
          <w:tab w:val="left" w:pos="452"/>
          <w:tab w:val="left" w:pos="1132"/>
          <w:tab w:val="left" w:pos="1756"/>
          <w:tab w:val="left" w:pos="2880"/>
          <w:tab w:val="left" w:pos="3600"/>
          <w:tab w:val="left" w:pos="5040"/>
          <w:tab w:val="left" w:pos="5760"/>
          <w:tab w:val="left" w:pos="6480"/>
          <w:tab w:val="left" w:pos="724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40" w:lineRule="atLeast"/>
        <w:ind w:right="141"/>
        <w:jc w:val="right"/>
        <w:rPr>
          <w:rFonts w:asciiTheme="minorHAnsi" w:hAnsiTheme="minorHAnsi" w:cstheme="minorHAnsi"/>
        </w:rPr>
      </w:pPr>
    </w:p>
    <w:p w14:paraId="25E0F7B6" w14:textId="77777777" w:rsidR="006621EF" w:rsidRPr="00DE0122" w:rsidRDefault="006621EF" w:rsidP="006621EF">
      <w:pPr>
        <w:spacing w:after="0"/>
        <w:rPr>
          <w:rFonts w:asciiTheme="minorHAnsi" w:hAnsiTheme="minorHAnsi" w:cstheme="minorHAnsi"/>
        </w:rPr>
      </w:pPr>
    </w:p>
    <w:p w14:paraId="428BB4E5" w14:textId="77777777" w:rsidR="006621EF" w:rsidRPr="00DE0122" w:rsidRDefault="006621EF" w:rsidP="006621EF">
      <w:pPr>
        <w:spacing w:after="0"/>
        <w:rPr>
          <w:rFonts w:asciiTheme="minorHAnsi" w:hAnsiTheme="minorHAnsi" w:cstheme="minorHAnsi"/>
          <w:b/>
        </w:rPr>
      </w:pPr>
      <w:r w:rsidRPr="00DE0122">
        <w:rPr>
          <w:rFonts w:asciiTheme="minorHAnsi" w:hAnsiTheme="minorHAnsi" w:cstheme="minorHAnsi"/>
          <w:b/>
        </w:rPr>
        <w:t>LIC. ÁLVARO PRANDINI JOHNSON</w:t>
      </w:r>
    </w:p>
    <w:p w14:paraId="04A77C61" w14:textId="77777777" w:rsidR="006621EF" w:rsidRPr="00DE0122" w:rsidRDefault="006621EF" w:rsidP="006621EF">
      <w:pPr>
        <w:spacing w:after="0"/>
        <w:rPr>
          <w:rFonts w:asciiTheme="minorHAnsi" w:hAnsiTheme="minorHAnsi" w:cstheme="minorHAnsi"/>
        </w:rPr>
      </w:pPr>
      <w:r w:rsidRPr="00DE0122">
        <w:rPr>
          <w:rFonts w:asciiTheme="minorHAnsi" w:hAnsiTheme="minorHAnsi" w:cstheme="minorHAnsi"/>
        </w:rPr>
        <w:t>COORDINADOR DE ADMINISTRACIÓN, SEGUIMIENTO Y CONTROL DE LA</w:t>
      </w:r>
    </w:p>
    <w:p w14:paraId="285B37C8" w14:textId="77777777" w:rsidR="006621EF" w:rsidRPr="00DE0122" w:rsidRDefault="006621EF" w:rsidP="006621EF">
      <w:pPr>
        <w:spacing w:after="0"/>
        <w:rPr>
          <w:rFonts w:asciiTheme="minorHAnsi" w:hAnsiTheme="minorHAnsi" w:cstheme="minorHAnsi"/>
        </w:rPr>
      </w:pPr>
      <w:r w:rsidRPr="00DE0122">
        <w:rPr>
          <w:rFonts w:asciiTheme="minorHAnsi" w:hAnsiTheme="minorHAnsi" w:cstheme="minorHAnsi"/>
        </w:rPr>
        <w:t>SECRETARÍA DE FINANZAS DEL PODER EJECUTIVO DEL ESTADO.</w:t>
      </w:r>
    </w:p>
    <w:p w14:paraId="4E77C361" w14:textId="77777777" w:rsidR="006621EF" w:rsidRPr="00DE0122" w:rsidRDefault="006621EF" w:rsidP="006621EF">
      <w:pPr>
        <w:pStyle w:val="Textoindependiente2"/>
        <w:spacing w:line="240" w:lineRule="atLeast"/>
        <w:ind w:right="141"/>
        <w:rPr>
          <w:rFonts w:asciiTheme="minorHAnsi" w:hAnsiTheme="minorHAnsi" w:cstheme="minorHAnsi"/>
          <w:sz w:val="22"/>
          <w:szCs w:val="22"/>
          <w:lang w:val="es-MX"/>
        </w:rPr>
      </w:pPr>
      <w:r w:rsidRPr="00DE0122">
        <w:rPr>
          <w:rFonts w:asciiTheme="minorHAnsi" w:hAnsiTheme="minorHAnsi" w:cstheme="minorHAnsi"/>
          <w:sz w:val="22"/>
          <w:szCs w:val="22"/>
        </w:rPr>
        <w:t>PRESENTE</w:t>
      </w:r>
    </w:p>
    <w:p w14:paraId="638F4444" w14:textId="77777777" w:rsidR="005C38D2" w:rsidRPr="00DE0122" w:rsidRDefault="005C38D2" w:rsidP="005C38D2">
      <w:pPr>
        <w:pStyle w:val="Textoindependiente2"/>
        <w:spacing w:line="240" w:lineRule="atLeast"/>
        <w:ind w:right="141"/>
        <w:rPr>
          <w:rFonts w:asciiTheme="minorHAnsi" w:hAnsiTheme="minorHAnsi" w:cstheme="minorHAnsi"/>
          <w:b/>
          <w:sz w:val="22"/>
          <w:szCs w:val="22"/>
          <w:lang w:val="es-MX"/>
        </w:rPr>
      </w:pPr>
    </w:p>
    <w:p w14:paraId="0A3AD15A" w14:textId="77777777" w:rsidR="005C38D2" w:rsidRPr="00DE0122" w:rsidRDefault="005C38D2" w:rsidP="00055028">
      <w:pPr>
        <w:ind w:right="141"/>
        <w:jc w:val="both"/>
        <w:rPr>
          <w:rFonts w:asciiTheme="minorHAnsi" w:hAnsiTheme="minorHAnsi" w:cstheme="minorHAnsi"/>
        </w:rPr>
      </w:pPr>
      <w:r w:rsidRPr="00DE0122">
        <w:rPr>
          <w:rFonts w:asciiTheme="minorHAnsi" w:hAnsiTheme="minorHAnsi" w:cstheme="minorHAnsi"/>
        </w:rPr>
        <w:t xml:space="preserve">(NOMBRE DE QUIEN OTORGA EL PODER)___, bajo protesta de decir verdad, en mi carácter de representante legal de la empresa denominada _________________________, según consta en el instrumento público número________ de fecha __________________ pasado ante la fe del notario público número ____________ de la ciudad ________, que se e encuentra registrado bajo el número ______________________ del Registro Público de Comercio de __________________________________________________; por este conducto otorgo a ______(NOMBRE DE QUIEN RECIBE EL PODER)_____poder para que a nombre de mi representada, se encargue de entregar y recibir documentación, comparecer e intervenir en los eventos de junta de aclaraciones, presentación y apertura de propuestas </w:t>
      </w:r>
      <w:r w:rsidR="00692AAF" w:rsidRPr="00DE0122">
        <w:rPr>
          <w:rFonts w:asciiTheme="minorHAnsi" w:hAnsiTheme="minorHAnsi" w:cstheme="minorHAnsi"/>
        </w:rPr>
        <w:t>técnica</w:t>
      </w:r>
      <w:r w:rsidRPr="00DE0122">
        <w:rPr>
          <w:rFonts w:asciiTheme="minorHAnsi" w:hAnsiTheme="minorHAnsi" w:cstheme="minorHAnsi"/>
        </w:rPr>
        <w:t xml:space="preserve">s y económicas, y  cualquier otro relacionado al proceso licitatorio, así como </w:t>
      </w:r>
      <w:r w:rsidRPr="00DE0122">
        <w:rPr>
          <w:rFonts w:asciiTheme="minorHAnsi" w:hAnsiTheme="minorHAnsi" w:cstheme="minorHAnsi"/>
        </w:rPr>
        <w:lastRenderedPageBreak/>
        <w:t xml:space="preserve">recibir y oír notificaciones con relación a la </w:t>
      </w:r>
      <w:r w:rsidRPr="00DE0122">
        <w:rPr>
          <w:rFonts w:asciiTheme="minorHAnsi" w:hAnsiTheme="minorHAnsi" w:cstheme="minorHAnsi"/>
          <w:u w:val="single"/>
        </w:rPr>
        <w:t>(MODALIDAD Y NÚMERO DEL PROCEDIMIENTO)</w:t>
      </w:r>
      <w:r w:rsidRPr="00DE0122">
        <w:rPr>
          <w:rFonts w:asciiTheme="minorHAnsi" w:hAnsiTheme="minorHAnsi" w:cstheme="minorHAnsi"/>
        </w:rPr>
        <w:t xml:space="preserve">, relativa al </w:t>
      </w:r>
      <w:r w:rsidRPr="00DE0122">
        <w:rPr>
          <w:rFonts w:asciiTheme="minorHAnsi" w:hAnsiTheme="minorHAnsi" w:cstheme="minorHAnsi"/>
          <w:u w:val="single"/>
        </w:rPr>
        <w:t xml:space="preserve">(NOMBRE DEL OBJETO DE LA </w:t>
      </w:r>
      <w:r w:rsidR="00B6073E" w:rsidRPr="00DE0122">
        <w:rPr>
          <w:rFonts w:asciiTheme="minorHAnsi" w:hAnsiTheme="minorHAnsi" w:cstheme="minorHAnsi"/>
          <w:u w:val="single"/>
        </w:rPr>
        <w:t>INVITACIÓN</w:t>
      </w:r>
      <w:r w:rsidRPr="00DE0122">
        <w:rPr>
          <w:rFonts w:asciiTheme="minorHAnsi" w:hAnsiTheme="minorHAnsi" w:cstheme="minorHAnsi"/>
          <w:u w:val="single"/>
        </w:rPr>
        <w:t>)</w:t>
      </w:r>
    </w:p>
    <w:p w14:paraId="0D7E2BB6" w14:textId="77777777" w:rsidR="005C38D2" w:rsidRPr="00DE0122" w:rsidRDefault="005C38D2" w:rsidP="005C38D2">
      <w:pPr>
        <w:pStyle w:val="Textoindependiente2"/>
        <w:spacing w:line="240" w:lineRule="atLeast"/>
        <w:ind w:right="141"/>
        <w:rPr>
          <w:rFonts w:asciiTheme="minorHAnsi" w:hAnsiTheme="minorHAnsi" w:cstheme="minorHAnsi"/>
          <w:b/>
          <w:sz w:val="22"/>
          <w:szCs w:val="22"/>
          <w:lang w:val="es-MX"/>
        </w:rPr>
      </w:pPr>
    </w:p>
    <w:p w14:paraId="3C5F9991" w14:textId="77777777" w:rsidR="005C38D2" w:rsidRPr="00DE0122" w:rsidRDefault="005C38D2" w:rsidP="005C38D2">
      <w:pPr>
        <w:pStyle w:val="Textoindependiente2"/>
        <w:spacing w:line="240" w:lineRule="atLeast"/>
        <w:ind w:right="141"/>
        <w:rPr>
          <w:rFonts w:asciiTheme="minorHAnsi" w:hAnsiTheme="minorHAnsi" w:cstheme="minorHAnsi"/>
          <w:b/>
          <w:sz w:val="22"/>
          <w:szCs w:val="22"/>
          <w:lang w:val="es-MX"/>
        </w:rPr>
      </w:pPr>
      <w:r w:rsidRPr="00DE0122">
        <w:rPr>
          <w:rFonts w:asciiTheme="minorHAnsi" w:hAnsiTheme="minorHAnsi" w:cstheme="minorHAnsi"/>
          <w:sz w:val="22"/>
          <w:szCs w:val="22"/>
          <w:lang w:val="es-MX"/>
        </w:rPr>
        <w:tab/>
      </w:r>
      <w:r w:rsidRPr="00DE0122">
        <w:rPr>
          <w:rFonts w:asciiTheme="minorHAnsi" w:hAnsiTheme="minorHAnsi" w:cstheme="minorHAnsi"/>
          <w:sz w:val="22"/>
          <w:szCs w:val="22"/>
          <w:lang w:val="es-MX"/>
        </w:rPr>
        <w:tab/>
      </w:r>
    </w:p>
    <w:p w14:paraId="3A932F36" w14:textId="77777777" w:rsidR="005C38D2" w:rsidRPr="00DE0122" w:rsidRDefault="005C38D2" w:rsidP="005C38D2">
      <w:pPr>
        <w:pStyle w:val="Textoindependiente2"/>
        <w:spacing w:line="240" w:lineRule="atLeast"/>
        <w:ind w:right="141"/>
        <w:rPr>
          <w:rFonts w:asciiTheme="minorHAnsi" w:hAnsiTheme="minorHAnsi" w:cstheme="minorHAnsi"/>
          <w:b/>
          <w:sz w:val="22"/>
          <w:szCs w:val="22"/>
          <w:lang w:val="es-MX"/>
        </w:rPr>
      </w:pPr>
    </w:p>
    <w:tbl>
      <w:tblPr>
        <w:tblW w:w="0" w:type="auto"/>
        <w:tblLook w:val="04A0" w:firstRow="1" w:lastRow="0" w:firstColumn="1" w:lastColumn="0" w:noHBand="0" w:noVBand="1"/>
      </w:tblPr>
      <w:tblGrid>
        <w:gridCol w:w="4361"/>
        <w:gridCol w:w="425"/>
        <w:gridCol w:w="4993"/>
      </w:tblGrid>
      <w:tr w:rsidR="005C38D2" w:rsidRPr="00DE0122" w14:paraId="407F6722" w14:textId="77777777" w:rsidTr="005C38D2">
        <w:tc>
          <w:tcPr>
            <w:tcW w:w="4361" w:type="dxa"/>
          </w:tcPr>
          <w:p w14:paraId="3B86F4CC" w14:textId="77777777" w:rsidR="005C38D2" w:rsidRPr="00DE0122" w:rsidRDefault="005C38D2" w:rsidP="005C38D2">
            <w:pPr>
              <w:pStyle w:val="Textoindependiente2"/>
              <w:spacing w:line="240" w:lineRule="atLeast"/>
              <w:ind w:right="141"/>
              <w:jc w:val="center"/>
              <w:rPr>
                <w:rFonts w:asciiTheme="minorHAnsi" w:hAnsiTheme="minorHAnsi" w:cstheme="minorHAnsi"/>
                <w:b/>
                <w:sz w:val="22"/>
                <w:szCs w:val="22"/>
                <w:lang w:val="es-MX"/>
              </w:rPr>
            </w:pPr>
            <w:r w:rsidRPr="00DE0122">
              <w:rPr>
                <w:rFonts w:asciiTheme="minorHAnsi" w:hAnsiTheme="minorHAnsi" w:cstheme="minorHAnsi"/>
                <w:sz w:val="22"/>
                <w:szCs w:val="22"/>
                <w:lang w:val="es-MX"/>
              </w:rPr>
              <w:t>NOMBRE Y FIRMA DE QUIEN OTORGA EL PODER Y SELLO DE LA EMPRESA</w:t>
            </w:r>
          </w:p>
          <w:p w14:paraId="436A0934" w14:textId="77777777" w:rsidR="005C38D2" w:rsidRPr="00DE0122" w:rsidRDefault="005C38D2" w:rsidP="005C38D2">
            <w:pPr>
              <w:pStyle w:val="Textoindependiente2"/>
              <w:spacing w:line="240" w:lineRule="atLeast"/>
              <w:ind w:right="141"/>
              <w:jc w:val="center"/>
              <w:rPr>
                <w:rFonts w:asciiTheme="minorHAnsi" w:hAnsiTheme="minorHAnsi" w:cstheme="minorHAnsi"/>
                <w:b/>
                <w:sz w:val="22"/>
                <w:szCs w:val="22"/>
                <w:lang w:val="es-MX"/>
              </w:rPr>
            </w:pPr>
          </w:p>
          <w:p w14:paraId="55EFFA96" w14:textId="77777777" w:rsidR="005C38D2" w:rsidRPr="00DE0122" w:rsidRDefault="005C38D2" w:rsidP="005C38D2">
            <w:pPr>
              <w:pStyle w:val="Textoindependiente2"/>
              <w:spacing w:line="240" w:lineRule="atLeast"/>
              <w:ind w:right="34"/>
              <w:jc w:val="center"/>
              <w:rPr>
                <w:rFonts w:asciiTheme="minorHAnsi" w:hAnsiTheme="minorHAnsi" w:cstheme="minorHAnsi"/>
                <w:b/>
                <w:sz w:val="22"/>
                <w:szCs w:val="22"/>
                <w:lang w:val="es-MX"/>
              </w:rPr>
            </w:pPr>
          </w:p>
          <w:p w14:paraId="726D3F81" w14:textId="77777777" w:rsidR="005C38D2" w:rsidRPr="00DE0122" w:rsidRDefault="005C38D2" w:rsidP="005C38D2">
            <w:pPr>
              <w:pStyle w:val="Textoindependiente2"/>
              <w:spacing w:line="240" w:lineRule="atLeast"/>
              <w:ind w:right="141"/>
              <w:jc w:val="center"/>
              <w:rPr>
                <w:rFonts w:asciiTheme="minorHAnsi" w:hAnsiTheme="minorHAnsi" w:cstheme="minorHAnsi"/>
                <w:b/>
                <w:sz w:val="22"/>
                <w:szCs w:val="22"/>
                <w:lang w:val="es-MX"/>
              </w:rPr>
            </w:pPr>
          </w:p>
        </w:tc>
        <w:tc>
          <w:tcPr>
            <w:tcW w:w="425" w:type="dxa"/>
          </w:tcPr>
          <w:p w14:paraId="642A3118" w14:textId="77777777" w:rsidR="005C38D2" w:rsidRPr="00DE0122" w:rsidRDefault="005C38D2" w:rsidP="005C38D2">
            <w:pPr>
              <w:pStyle w:val="Textoindependiente2"/>
              <w:spacing w:line="240" w:lineRule="atLeast"/>
              <w:ind w:right="141"/>
              <w:jc w:val="center"/>
              <w:rPr>
                <w:rFonts w:asciiTheme="minorHAnsi" w:hAnsiTheme="minorHAnsi" w:cstheme="minorHAnsi"/>
                <w:b/>
                <w:sz w:val="22"/>
                <w:szCs w:val="22"/>
                <w:lang w:val="es-MX"/>
              </w:rPr>
            </w:pPr>
          </w:p>
        </w:tc>
        <w:tc>
          <w:tcPr>
            <w:tcW w:w="4993" w:type="dxa"/>
          </w:tcPr>
          <w:p w14:paraId="41AA6206" w14:textId="77777777" w:rsidR="005C38D2" w:rsidRPr="00DE0122" w:rsidRDefault="005C38D2" w:rsidP="005C38D2">
            <w:pPr>
              <w:pStyle w:val="Textoindependiente2"/>
              <w:spacing w:line="240" w:lineRule="atLeast"/>
              <w:ind w:right="141"/>
              <w:jc w:val="center"/>
              <w:rPr>
                <w:rFonts w:asciiTheme="minorHAnsi" w:hAnsiTheme="minorHAnsi" w:cstheme="minorHAnsi"/>
                <w:b/>
                <w:sz w:val="22"/>
                <w:szCs w:val="22"/>
                <w:lang w:val="es-MX"/>
              </w:rPr>
            </w:pPr>
            <w:r w:rsidRPr="00DE0122">
              <w:rPr>
                <w:rFonts w:asciiTheme="minorHAnsi" w:hAnsiTheme="minorHAnsi" w:cstheme="minorHAnsi"/>
                <w:sz w:val="22"/>
                <w:szCs w:val="22"/>
                <w:lang w:val="es-MX"/>
              </w:rPr>
              <w:t>NOMBRE Y FIRMA DE QUIEN RECIBE EL PODER</w:t>
            </w:r>
          </w:p>
        </w:tc>
      </w:tr>
      <w:tr w:rsidR="005C38D2" w:rsidRPr="00DE0122" w14:paraId="4898095B" w14:textId="77777777" w:rsidTr="005C38D2">
        <w:tc>
          <w:tcPr>
            <w:tcW w:w="4361" w:type="dxa"/>
          </w:tcPr>
          <w:p w14:paraId="72A44CDA" w14:textId="77777777" w:rsidR="005C38D2" w:rsidRPr="00DE0122" w:rsidRDefault="005C38D2" w:rsidP="005C38D2">
            <w:pPr>
              <w:pStyle w:val="Textoindependiente2"/>
              <w:spacing w:line="240" w:lineRule="atLeast"/>
              <w:ind w:right="141"/>
              <w:jc w:val="center"/>
              <w:rPr>
                <w:rFonts w:asciiTheme="minorHAnsi" w:hAnsiTheme="minorHAnsi" w:cstheme="minorHAnsi"/>
                <w:b/>
                <w:sz w:val="22"/>
                <w:szCs w:val="22"/>
                <w:lang w:val="es-MX"/>
              </w:rPr>
            </w:pPr>
            <w:r w:rsidRPr="00DE0122">
              <w:rPr>
                <w:rFonts w:asciiTheme="minorHAnsi" w:hAnsiTheme="minorHAnsi" w:cstheme="minorHAnsi"/>
                <w:sz w:val="22"/>
                <w:szCs w:val="22"/>
                <w:lang w:val="es-MX"/>
              </w:rPr>
              <w:t>OTORGA PODER</w:t>
            </w:r>
          </w:p>
        </w:tc>
        <w:tc>
          <w:tcPr>
            <w:tcW w:w="425" w:type="dxa"/>
          </w:tcPr>
          <w:p w14:paraId="24254EAB" w14:textId="77777777" w:rsidR="005C38D2" w:rsidRPr="00DE0122" w:rsidRDefault="005C38D2" w:rsidP="005C38D2">
            <w:pPr>
              <w:pStyle w:val="Textoindependiente2"/>
              <w:spacing w:line="240" w:lineRule="atLeast"/>
              <w:ind w:right="141"/>
              <w:rPr>
                <w:rFonts w:asciiTheme="minorHAnsi" w:hAnsiTheme="minorHAnsi" w:cstheme="minorHAnsi"/>
                <w:b/>
                <w:sz w:val="22"/>
                <w:szCs w:val="22"/>
                <w:lang w:val="es-MX"/>
              </w:rPr>
            </w:pPr>
          </w:p>
        </w:tc>
        <w:tc>
          <w:tcPr>
            <w:tcW w:w="4993" w:type="dxa"/>
          </w:tcPr>
          <w:p w14:paraId="4647B92F" w14:textId="77777777" w:rsidR="005C38D2" w:rsidRPr="00DE0122" w:rsidRDefault="005C38D2" w:rsidP="005C38D2">
            <w:pPr>
              <w:pStyle w:val="Textoindependiente2"/>
              <w:spacing w:line="240" w:lineRule="atLeast"/>
              <w:ind w:right="141"/>
              <w:jc w:val="center"/>
              <w:rPr>
                <w:rFonts w:asciiTheme="minorHAnsi" w:hAnsiTheme="minorHAnsi" w:cstheme="minorHAnsi"/>
                <w:b/>
                <w:sz w:val="22"/>
                <w:szCs w:val="22"/>
                <w:lang w:val="es-MX"/>
              </w:rPr>
            </w:pPr>
            <w:r w:rsidRPr="00DE0122">
              <w:rPr>
                <w:rFonts w:asciiTheme="minorHAnsi" w:hAnsiTheme="minorHAnsi" w:cstheme="minorHAnsi"/>
                <w:sz w:val="22"/>
                <w:szCs w:val="22"/>
                <w:lang w:val="es-MX"/>
              </w:rPr>
              <w:t>RECIBE PODER</w:t>
            </w:r>
          </w:p>
        </w:tc>
      </w:tr>
    </w:tbl>
    <w:p w14:paraId="0BABB444" w14:textId="77777777" w:rsidR="005C38D2" w:rsidRPr="00DE0122" w:rsidRDefault="005C38D2" w:rsidP="005C38D2">
      <w:pPr>
        <w:pStyle w:val="Textoindependiente2"/>
        <w:spacing w:line="240" w:lineRule="atLeast"/>
        <w:ind w:right="141"/>
        <w:rPr>
          <w:rFonts w:asciiTheme="minorHAnsi" w:hAnsiTheme="minorHAnsi" w:cstheme="minorHAnsi"/>
          <w:b/>
          <w:sz w:val="22"/>
          <w:szCs w:val="22"/>
          <w:lang w:val="es-MX"/>
        </w:rPr>
      </w:pPr>
    </w:p>
    <w:p w14:paraId="552F3DC3" w14:textId="77777777" w:rsidR="005C38D2" w:rsidRPr="00DE0122" w:rsidRDefault="005C38D2" w:rsidP="005C38D2">
      <w:pPr>
        <w:pStyle w:val="Textoindependiente2"/>
        <w:spacing w:line="240" w:lineRule="atLeast"/>
        <w:ind w:right="141"/>
        <w:rPr>
          <w:rFonts w:asciiTheme="minorHAnsi" w:hAnsiTheme="minorHAnsi" w:cstheme="minorHAnsi"/>
          <w:sz w:val="22"/>
          <w:szCs w:val="22"/>
          <w:lang w:val="es-MX"/>
        </w:rPr>
      </w:pPr>
    </w:p>
    <w:p w14:paraId="1061505D" w14:textId="77777777" w:rsidR="005C38D2" w:rsidRPr="00DE0122" w:rsidRDefault="005C38D2" w:rsidP="005C38D2">
      <w:pPr>
        <w:pStyle w:val="Textoindependiente2"/>
        <w:spacing w:line="240" w:lineRule="atLeast"/>
        <w:ind w:right="141"/>
        <w:jc w:val="center"/>
        <w:rPr>
          <w:rFonts w:asciiTheme="minorHAnsi" w:hAnsiTheme="minorHAnsi" w:cstheme="minorHAnsi"/>
          <w:sz w:val="22"/>
          <w:szCs w:val="22"/>
          <w:lang w:val="es-MX"/>
        </w:rPr>
      </w:pPr>
      <w:r w:rsidRPr="00DE0122">
        <w:rPr>
          <w:rFonts w:asciiTheme="minorHAnsi" w:hAnsiTheme="minorHAnsi" w:cstheme="minorHAnsi"/>
          <w:sz w:val="22"/>
          <w:szCs w:val="22"/>
          <w:lang w:val="es-MX"/>
        </w:rPr>
        <w:t>T E S T I G O S</w:t>
      </w:r>
    </w:p>
    <w:p w14:paraId="0054B031" w14:textId="77777777" w:rsidR="005C38D2" w:rsidRPr="00DE0122" w:rsidRDefault="005C38D2" w:rsidP="005C38D2">
      <w:pPr>
        <w:pStyle w:val="Textoindependiente2"/>
        <w:spacing w:line="240" w:lineRule="atLeast"/>
        <w:ind w:right="141"/>
        <w:rPr>
          <w:rFonts w:asciiTheme="minorHAnsi" w:hAnsiTheme="minorHAnsi" w:cstheme="minorHAnsi"/>
          <w:b/>
          <w:sz w:val="22"/>
          <w:szCs w:val="22"/>
          <w:lang w:val="es-MX"/>
        </w:rPr>
      </w:pPr>
      <w:r w:rsidRPr="00DE0122">
        <w:rPr>
          <w:rFonts w:asciiTheme="minorHAnsi" w:hAnsiTheme="minorHAnsi" w:cstheme="minorHAnsi"/>
          <w:sz w:val="22"/>
          <w:szCs w:val="22"/>
          <w:lang w:val="es-MX"/>
        </w:rPr>
        <w:tab/>
      </w:r>
      <w:r w:rsidRPr="00DE0122">
        <w:rPr>
          <w:rFonts w:asciiTheme="minorHAnsi" w:hAnsiTheme="minorHAnsi" w:cstheme="minorHAnsi"/>
          <w:sz w:val="22"/>
          <w:szCs w:val="22"/>
          <w:lang w:val="es-MX"/>
        </w:rPr>
        <w:tab/>
      </w:r>
      <w:r w:rsidRPr="00DE0122">
        <w:rPr>
          <w:rFonts w:asciiTheme="minorHAnsi" w:hAnsiTheme="minorHAnsi" w:cstheme="minorHAnsi"/>
          <w:sz w:val="22"/>
          <w:szCs w:val="22"/>
          <w:lang w:val="es-MX"/>
        </w:rPr>
        <w:tab/>
      </w:r>
      <w:r w:rsidRPr="00DE0122">
        <w:rPr>
          <w:rFonts w:asciiTheme="minorHAnsi" w:hAnsiTheme="minorHAnsi" w:cstheme="minorHAnsi"/>
          <w:sz w:val="22"/>
          <w:szCs w:val="22"/>
          <w:lang w:val="es-MX"/>
        </w:rPr>
        <w:tab/>
      </w:r>
      <w:r w:rsidRPr="00DE0122">
        <w:rPr>
          <w:rFonts w:asciiTheme="minorHAnsi" w:hAnsiTheme="minorHAnsi" w:cstheme="minorHAnsi"/>
          <w:sz w:val="22"/>
          <w:szCs w:val="22"/>
          <w:lang w:val="es-MX"/>
        </w:rPr>
        <w:tab/>
      </w:r>
      <w:r w:rsidRPr="00DE0122">
        <w:rPr>
          <w:rFonts w:asciiTheme="minorHAnsi" w:hAnsiTheme="minorHAnsi" w:cstheme="minorHAnsi"/>
          <w:sz w:val="22"/>
          <w:szCs w:val="22"/>
          <w:lang w:val="es-MX"/>
        </w:rPr>
        <w:tab/>
      </w:r>
    </w:p>
    <w:p w14:paraId="4BF80850" w14:textId="77777777" w:rsidR="005C38D2" w:rsidRPr="00DE0122" w:rsidRDefault="005C38D2" w:rsidP="005C38D2">
      <w:pPr>
        <w:pStyle w:val="Textoindependiente2"/>
        <w:spacing w:line="240" w:lineRule="atLeast"/>
        <w:ind w:right="141"/>
        <w:rPr>
          <w:rFonts w:asciiTheme="minorHAnsi" w:hAnsiTheme="minorHAnsi" w:cstheme="minorHAnsi"/>
          <w:b/>
          <w:sz w:val="22"/>
          <w:szCs w:val="22"/>
          <w:lang w:val="es-MX"/>
        </w:rPr>
      </w:pPr>
      <w:r w:rsidRPr="00DE0122">
        <w:rPr>
          <w:rFonts w:asciiTheme="minorHAnsi" w:hAnsiTheme="minorHAnsi" w:cstheme="minorHAnsi"/>
          <w:sz w:val="22"/>
          <w:szCs w:val="22"/>
          <w:lang w:val="es-MX"/>
        </w:rPr>
        <w:tab/>
      </w:r>
      <w:r w:rsidRPr="00DE0122">
        <w:rPr>
          <w:rFonts w:asciiTheme="minorHAnsi" w:hAnsiTheme="minorHAnsi" w:cstheme="minorHAnsi"/>
          <w:sz w:val="22"/>
          <w:szCs w:val="22"/>
          <w:lang w:val="es-MX"/>
        </w:rPr>
        <w:tab/>
      </w:r>
      <w:r w:rsidRPr="00DE0122">
        <w:rPr>
          <w:rFonts w:asciiTheme="minorHAnsi" w:hAnsiTheme="minorHAnsi" w:cstheme="minorHAnsi"/>
          <w:sz w:val="22"/>
          <w:szCs w:val="22"/>
          <w:lang w:val="es-MX"/>
        </w:rPr>
        <w:tab/>
      </w:r>
    </w:p>
    <w:p w14:paraId="0563CDF8" w14:textId="77777777" w:rsidR="005C38D2" w:rsidRPr="00DE0122" w:rsidRDefault="005C38D2" w:rsidP="005C38D2">
      <w:pPr>
        <w:pStyle w:val="Textoindependiente2"/>
        <w:spacing w:line="240" w:lineRule="atLeast"/>
        <w:ind w:right="141"/>
        <w:rPr>
          <w:rFonts w:asciiTheme="minorHAnsi" w:hAnsiTheme="minorHAnsi" w:cstheme="minorHAnsi"/>
          <w:b/>
          <w:sz w:val="22"/>
          <w:szCs w:val="22"/>
          <w:lang w:val="es-MX"/>
        </w:rPr>
      </w:pPr>
    </w:p>
    <w:tbl>
      <w:tblPr>
        <w:tblW w:w="0" w:type="auto"/>
        <w:tblLook w:val="04A0" w:firstRow="1" w:lastRow="0" w:firstColumn="1" w:lastColumn="0" w:noHBand="0" w:noVBand="1"/>
      </w:tblPr>
      <w:tblGrid>
        <w:gridCol w:w="4361"/>
        <w:gridCol w:w="425"/>
        <w:gridCol w:w="4993"/>
      </w:tblGrid>
      <w:tr w:rsidR="005C38D2" w:rsidRPr="00DE0122" w14:paraId="53D363E7" w14:textId="77777777" w:rsidTr="005C38D2">
        <w:tc>
          <w:tcPr>
            <w:tcW w:w="4361" w:type="dxa"/>
          </w:tcPr>
          <w:p w14:paraId="60E149FB" w14:textId="77777777" w:rsidR="005C38D2" w:rsidRPr="00DE0122" w:rsidRDefault="005C38D2" w:rsidP="005C38D2">
            <w:pPr>
              <w:pStyle w:val="Textoindependiente2"/>
              <w:spacing w:line="240" w:lineRule="atLeast"/>
              <w:ind w:right="141"/>
              <w:jc w:val="center"/>
              <w:rPr>
                <w:rFonts w:asciiTheme="minorHAnsi" w:hAnsiTheme="minorHAnsi" w:cstheme="minorHAnsi"/>
                <w:b/>
                <w:sz w:val="22"/>
                <w:szCs w:val="22"/>
                <w:lang w:val="es-MX"/>
              </w:rPr>
            </w:pPr>
          </w:p>
          <w:p w14:paraId="3DE00670" w14:textId="77777777" w:rsidR="005C38D2" w:rsidRPr="00DE0122" w:rsidRDefault="005C38D2" w:rsidP="005C38D2">
            <w:pPr>
              <w:pStyle w:val="Textoindependiente2"/>
              <w:spacing w:line="240" w:lineRule="atLeast"/>
              <w:ind w:right="141"/>
              <w:jc w:val="center"/>
              <w:rPr>
                <w:rFonts w:asciiTheme="minorHAnsi" w:hAnsiTheme="minorHAnsi" w:cstheme="minorHAnsi"/>
                <w:b/>
                <w:sz w:val="22"/>
                <w:szCs w:val="22"/>
                <w:lang w:val="es-MX"/>
              </w:rPr>
            </w:pPr>
            <w:r w:rsidRPr="00DE0122">
              <w:rPr>
                <w:rFonts w:asciiTheme="minorHAnsi" w:hAnsiTheme="minorHAnsi" w:cstheme="minorHAnsi"/>
                <w:sz w:val="22"/>
                <w:szCs w:val="22"/>
                <w:lang w:val="es-MX"/>
              </w:rPr>
              <w:t>NOMBRE Y FIRMA</w:t>
            </w:r>
          </w:p>
        </w:tc>
        <w:tc>
          <w:tcPr>
            <w:tcW w:w="425" w:type="dxa"/>
          </w:tcPr>
          <w:p w14:paraId="5663D1E0" w14:textId="77777777" w:rsidR="005C38D2" w:rsidRPr="00DE0122" w:rsidRDefault="005C38D2" w:rsidP="005C38D2">
            <w:pPr>
              <w:pStyle w:val="Textoindependiente2"/>
              <w:spacing w:line="240" w:lineRule="atLeast"/>
              <w:ind w:right="141"/>
              <w:rPr>
                <w:rFonts w:asciiTheme="minorHAnsi" w:hAnsiTheme="minorHAnsi" w:cstheme="minorHAnsi"/>
                <w:b/>
                <w:sz w:val="22"/>
                <w:szCs w:val="22"/>
                <w:lang w:val="es-MX"/>
              </w:rPr>
            </w:pPr>
          </w:p>
        </w:tc>
        <w:tc>
          <w:tcPr>
            <w:tcW w:w="4993" w:type="dxa"/>
          </w:tcPr>
          <w:p w14:paraId="4E775A63" w14:textId="77777777" w:rsidR="005C38D2" w:rsidRPr="00DE0122" w:rsidRDefault="005C38D2" w:rsidP="005C38D2">
            <w:pPr>
              <w:pStyle w:val="Textoindependiente2"/>
              <w:spacing w:line="240" w:lineRule="atLeast"/>
              <w:ind w:right="141"/>
              <w:jc w:val="center"/>
              <w:rPr>
                <w:rFonts w:asciiTheme="minorHAnsi" w:hAnsiTheme="minorHAnsi" w:cstheme="minorHAnsi"/>
                <w:b/>
                <w:sz w:val="22"/>
                <w:szCs w:val="22"/>
                <w:lang w:val="es-MX"/>
              </w:rPr>
            </w:pPr>
            <w:r w:rsidRPr="00DE0122">
              <w:rPr>
                <w:rFonts w:asciiTheme="minorHAnsi" w:hAnsiTheme="minorHAnsi" w:cstheme="minorHAnsi"/>
                <w:sz w:val="22"/>
                <w:szCs w:val="22"/>
                <w:lang w:val="es-MX"/>
              </w:rPr>
              <w:t>NOMBRE Y FIRMA</w:t>
            </w:r>
          </w:p>
        </w:tc>
      </w:tr>
    </w:tbl>
    <w:p w14:paraId="6FAC69E2" w14:textId="77777777" w:rsidR="005C38D2" w:rsidRPr="00DE0122" w:rsidRDefault="005C38D2" w:rsidP="005C38D2">
      <w:pPr>
        <w:pStyle w:val="Textoindependiente2"/>
        <w:spacing w:line="240" w:lineRule="atLeast"/>
        <w:ind w:right="141"/>
        <w:rPr>
          <w:rFonts w:asciiTheme="minorHAnsi" w:hAnsiTheme="minorHAnsi" w:cstheme="minorHAnsi"/>
          <w:b/>
          <w:sz w:val="22"/>
          <w:szCs w:val="22"/>
          <w:lang w:val="es-MX"/>
        </w:rPr>
      </w:pPr>
    </w:p>
    <w:p w14:paraId="4467028E" w14:textId="77777777" w:rsidR="005C38D2" w:rsidRPr="00DE0122" w:rsidRDefault="005C38D2" w:rsidP="005C38D2">
      <w:pPr>
        <w:spacing w:line="240" w:lineRule="atLeast"/>
        <w:ind w:right="141"/>
        <w:rPr>
          <w:rFonts w:asciiTheme="minorHAnsi" w:hAnsiTheme="minorHAnsi" w:cstheme="minorHAnsi"/>
          <w:b/>
        </w:rPr>
      </w:pPr>
    </w:p>
    <w:p w14:paraId="3ED9DA60" w14:textId="77777777" w:rsidR="005C38D2" w:rsidRPr="00DE0122" w:rsidRDefault="005C38D2" w:rsidP="005C38D2">
      <w:pPr>
        <w:spacing w:line="240" w:lineRule="atLeast"/>
        <w:ind w:right="141"/>
        <w:rPr>
          <w:rFonts w:asciiTheme="minorHAnsi" w:hAnsiTheme="minorHAnsi" w:cstheme="minorHAnsi"/>
          <w:b/>
        </w:rPr>
      </w:pPr>
    </w:p>
    <w:p w14:paraId="469B7814" w14:textId="77777777" w:rsidR="00055028" w:rsidRPr="00DE0122" w:rsidRDefault="00055028" w:rsidP="005C38D2">
      <w:pPr>
        <w:spacing w:line="240" w:lineRule="atLeast"/>
        <w:ind w:right="141"/>
        <w:rPr>
          <w:rFonts w:asciiTheme="minorHAnsi" w:hAnsiTheme="minorHAnsi" w:cstheme="minorHAnsi"/>
          <w:b/>
        </w:rPr>
      </w:pPr>
    </w:p>
    <w:p w14:paraId="555A83FC" w14:textId="77777777" w:rsidR="00055028" w:rsidRPr="00DE0122" w:rsidRDefault="00055028" w:rsidP="005C38D2">
      <w:pPr>
        <w:spacing w:line="240" w:lineRule="atLeast"/>
        <w:ind w:right="141"/>
        <w:rPr>
          <w:rFonts w:asciiTheme="minorHAnsi" w:hAnsiTheme="minorHAnsi" w:cstheme="minorHAnsi"/>
          <w:b/>
        </w:rPr>
      </w:pPr>
    </w:p>
    <w:p w14:paraId="0C8649E5" w14:textId="77777777" w:rsidR="00055028" w:rsidRPr="00DE0122" w:rsidRDefault="00055028" w:rsidP="005C38D2">
      <w:pPr>
        <w:spacing w:line="240" w:lineRule="atLeast"/>
        <w:ind w:right="141"/>
        <w:rPr>
          <w:rFonts w:asciiTheme="minorHAnsi" w:hAnsiTheme="minorHAnsi" w:cstheme="minorHAnsi"/>
          <w:b/>
        </w:rPr>
      </w:pPr>
    </w:p>
    <w:p w14:paraId="7918CB02" w14:textId="77777777" w:rsidR="00146511" w:rsidRPr="00DE0122" w:rsidRDefault="00146511" w:rsidP="005C38D2">
      <w:pPr>
        <w:spacing w:line="240" w:lineRule="atLeast"/>
        <w:ind w:right="141"/>
        <w:rPr>
          <w:rFonts w:asciiTheme="minorHAnsi" w:hAnsiTheme="minorHAnsi" w:cstheme="minorHAnsi"/>
          <w:b/>
        </w:rPr>
      </w:pPr>
    </w:p>
    <w:p w14:paraId="24FCBE82" w14:textId="77777777" w:rsidR="00146511" w:rsidRPr="00DE0122" w:rsidRDefault="005C38D2" w:rsidP="00146511">
      <w:pPr>
        <w:pStyle w:val="Ttulo1"/>
        <w:jc w:val="center"/>
        <w:rPr>
          <w:rFonts w:asciiTheme="minorHAnsi" w:hAnsiTheme="minorHAnsi" w:cstheme="minorHAnsi"/>
          <w:color w:val="auto"/>
        </w:rPr>
      </w:pPr>
      <w:bookmarkStart w:id="128" w:name="_Toc519637100"/>
      <w:r w:rsidRPr="00DE0122">
        <w:rPr>
          <w:rFonts w:asciiTheme="minorHAnsi" w:hAnsiTheme="minorHAnsi" w:cstheme="minorHAnsi"/>
          <w:color w:val="auto"/>
        </w:rPr>
        <w:lastRenderedPageBreak/>
        <w:t>Anexo E</w:t>
      </w:r>
      <w:r w:rsidR="00146511" w:rsidRPr="00DE0122">
        <w:rPr>
          <w:rFonts w:asciiTheme="minorHAnsi" w:hAnsiTheme="minorHAnsi" w:cstheme="minorHAnsi"/>
          <w:color w:val="auto"/>
        </w:rPr>
        <w:t>: FORMATO DE ACREDITACIÓN DE PERSONALIDAD</w:t>
      </w:r>
      <w:bookmarkEnd w:id="128"/>
    </w:p>
    <w:p w14:paraId="6D022AF4" w14:textId="77777777" w:rsidR="005C38D2" w:rsidRPr="00DE0122" w:rsidRDefault="005C38D2" w:rsidP="005C38D2">
      <w:pPr>
        <w:spacing w:line="240" w:lineRule="atLeast"/>
        <w:jc w:val="center"/>
        <w:rPr>
          <w:rFonts w:asciiTheme="minorHAnsi" w:hAnsiTheme="minorHAnsi" w:cstheme="minorHAnsi"/>
        </w:rPr>
      </w:pPr>
      <w:r w:rsidRPr="00DE0122">
        <w:rPr>
          <w:rFonts w:asciiTheme="minorHAnsi" w:hAnsiTheme="minorHAnsi" w:cstheme="minorHAnsi"/>
        </w:rPr>
        <w:t>(EN PAPEL MEMBRETADO DE LA EMPRESA)</w:t>
      </w:r>
    </w:p>
    <w:p w14:paraId="0736C1FD" w14:textId="77777777" w:rsidR="005C38D2" w:rsidRPr="00DE0122" w:rsidRDefault="005C38D2" w:rsidP="005C38D2">
      <w:pPr>
        <w:spacing w:line="240" w:lineRule="atLeast"/>
        <w:jc w:val="center"/>
        <w:rPr>
          <w:rFonts w:asciiTheme="minorHAnsi" w:hAnsiTheme="minorHAnsi" w:cstheme="minorHAnsi"/>
        </w:rPr>
      </w:pPr>
    </w:p>
    <w:p w14:paraId="5ABCB763" w14:textId="77777777" w:rsidR="005C38D2" w:rsidRPr="00DE0122" w:rsidRDefault="005C38D2" w:rsidP="005C38D2">
      <w:pPr>
        <w:pStyle w:val="Encabezado"/>
        <w:ind w:right="141"/>
        <w:jc w:val="center"/>
        <w:rPr>
          <w:rFonts w:asciiTheme="minorHAnsi" w:hAnsiTheme="minorHAnsi" w:cstheme="minorHAnsi"/>
          <w:b/>
          <w:sz w:val="22"/>
          <w:szCs w:val="22"/>
        </w:rPr>
      </w:pPr>
      <w:r w:rsidRPr="00DE0122">
        <w:rPr>
          <w:rFonts w:asciiTheme="minorHAnsi" w:hAnsiTheme="minorHAnsi" w:cstheme="minorHAnsi"/>
          <w:sz w:val="22"/>
          <w:szCs w:val="22"/>
          <w:u w:val="single"/>
        </w:rPr>
        <w:t>(MODALIDAD Y NÚMERO DEL PROCEDIMIENTO)</w:t>
      </w:r>
    </w:p>
    <w:p w14:paraId="14D43ED0" w14:textId="77777777" w:rsidR="005C38D2" w:rsidRPr="00DE0122" w:rsidRDefault="005C38D2" w:rsidP="005C38D2">
      <w:pPr>
        <w:pStyle w:val="Encabezado"/>
        <w:ind w:right="141"/>
        <w:jc w:val="center"/>
        <w:rPr>
          <w:rFonts w:asciiTheme="minorHAnsi" w:hAnsiTheme="minorHAnsi" w:cstheme="minorHAnsi"/>
          <w:sz w:val="22"/>
          <w:szCs w:val="22"/>
        </w:rPr>
      </w:pPr>
      <w:r w:rsidRPr="00DE0122">
        <w:rPr>
          <w:rFonts w:asciiTheme="minorHAnsi" w:hAnsiTheme="minorHAnsi" w:cstheme="minorHAnsi"/>
          <w:b/>
          <w:sz w:val="22"/>
          <w:szCs w:val="22"/>
        </w:rPr>
        <w:t xml:space="preserve">“NOMBRE DEL OBJETO DE LA </w:t>
      </w:r>
      <w:r w:rsidR="00B6073E" w:rsidRPr="00DE0122">
        <w:rPr>
          <w:rFonts w:asciiTheme="minorHAnsi" w:hAnsiTheme="minorHAnsi" w:cstheme="minorHAnsi"/>
          <w:b/>
          <w:sz w:val="22"/>
          <w:szCs w:val="22"/>
        </w:rPr>
        <w:t>INVITACIÓN</w:t>
      </w:r>
      <w:r w:rsidRPr="00DE0122">
        <w:rPr>
          <w:rFonts w:asciiTheme="minorHAnsi" w:hAnsiTheme="minorHAnsi" w:cstheme="minorHAnsi"/>
          <w:b/>
          <w:sz w:val="22"/>
          <w:szCs w:val="22"/>
        </w:rPr>
        <w:t>”</w:t>
      </w:r>
    </w:p>
    <w:p w14:paraId="2D7A6FFB" w14:textId="77777777" w:rsidR="005C38D2" w:rsidRPr="00DE0122" w:rsidRDefault="005C38D2" w:rsidP="005C38D2">
      <w:pPr>
        <w:spacing w:line="240" w:lineRule="atLeast"/>
        <w:jc w:val="center"/>
        <w:rPr>
          <w:rFonts w:asciiTheme="minorHAnsi" w:hAnsiTheme="minorHAnsi" w:cstheme="minorHAnsi"/>
          <w:b/>
        </w:rPr>
      </w:pPr>
    </w:p>
    <w:p w14:paraId="4D26AF6C" w14:textId="77777777" w:rsidR="005C38D2" w:rsidRPr="00DE0122" w:rsidRDefault="005C38D2" w:rsidP="005C38D2">
      <w:pPr>
        <w:spacing w:line="240" w:lineRule="atLeast"/>
        <w:jc w:val="center"/>
        <w:rPr>
          <w:rFonts w:asciiTheme="minorHAnsi" w:hAnsiTheme="minorHAnsi" w:cstheme="minorHAnsi"/>
          <w:b/>
        </w:rPr>
      </w:pPr>
      <w:r w:rsidRPr="00DE0122">
        <w:rPr>
          <w:rFonts w:asciiTheme="minorHAnsi" w:hAnsiTheme="minorHAnsi" w:cstheme="minorHAnsi"/>
          <w:b/>
        </w:rPr>
        <w:t>FORMATO DE ACREDITACIÓN DE PERSONALIDAD</w:t>
      </w:r>
    </w:p>
    <w:p w14:paraId="6024A7C3" w14:textId="77777777" w:rsidR="005C38D2" w:rsidRPr="00DE0122" w:rsidRDefault="005C38D2" w:rsidP="005C38D2">
      <w:pPr>
        <w:spacing w:line="240" w:lineRule="atLeast"/>
        <w:jc w:val="center"/>
        <w:rPr>
          <w:rFonts w:asciiTheme="minorHAnsi" w:hAnsiTheme="minorHAnsi" w:cstheme="minorHAnsi"/>
        </w:rPr>
      </w:pPr>
    </w:p>
    <w:p w14:paraId="7944C265" w14:textId="77777777" w:rsidR="005C38D2" w:rsidRPr="00DE0122" w:rsidRDefault="005C38D2" w:rsidP="005C38D2">
      <w:pPr>
        <w:tabs>
          <w:tab w:val="left" w:pos="-1440"/>
          <w:tab w:val="left" w:pos="-720"/>
          <w:tab w:val="left" w:pos="-140"/>
          <w:tab w:val="left" w:pos="452"/>
          <w:tab w:val="left" w:pos="1132"/>
          <w:tab w:val="left" w:pos="1756"/>
          <w:tab w:val="left" w:pos="2880"/>
          <w:tab w:val="left" w:pos="3600"/>
          <w:tab w:val="left" w:pos="5040"/>
          <w:tab w:val="left" w:pos="5760"/>
          <w:tab w:val="left" w:pos="6480"/>
          <w:tab w:val="left" w:pos="724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40" w:lineRule="atLeast"/>
        <w:jc w:val="right"/>
        <w:rPr>
          <w:rFonts w:asciiTheme="minorHAnsi" w:hAnsiTheme="minorHAnsi" w:cstheme="minorHAnsi"/>
        </w:rPr>
      </w:pPr>
      <w:r w:rsidRPr="00DE0122">
        <w:rPr>
          <w:rFonts w:asciiTheme="minorHAnsi" w:hAnsiTheme="minorHAnsi" w:cstheme="minorHAnsi"/>
          <w:bCs/>
        </w:rPr>
        <w:t xml:space="preserve">________________________, Oaxaca, </w:t>
      </w:r>
      <w:r w:rsidRPr="00DE0122">
        <w:rPr>
          <w:rFonts w:asciiTheme="minorHAnsi" w:hAnsiTheme="minorHAnsi" w:cstheme="minorHAnsi"/>
        </w:rPr>
        <w:t xml:space="preserve">(LA FECHA DE LA RECEPCIÓN Y APERTURA </w:t>
      </w:r>
      <w:r w:rsidR="00692AAF" w:rsidRPr="00DE0122">
        <w:rPr>
          <w:rFonts w:asciiTheme="minorHAnsi" w:hAnsiTheme="minorHAnsi" w:cstheme="minorHAnsi"/>
        </w:rPr>
        <w:t>TÉCNICA</w:t>
      </w:r>
      <w:r w:rsidRPr="00DE0122">
        <w:rPr>
          <w:rFonts w:asciiTheme="minorHAnsi" w:hAnsiTheme="minorHAnsi" w:cstheme="minorHAnsi"/>
        </w:rPr>
        <w:t xml:space="preserve"> Y ECONÓMICA)</w:t>
      </w:r>
      <w:r w:rsidRPr="00DE0122">
        <w:rPr>
          <w:rFonts w:asciiTheme="minorHAnsi" w:hAnsiTheme="minorHAnsi" w:cstheme="minorHAnsi"/>
          <w:bCs/>
        </w:rPr>
        <w:t>.</w:t>
      </w:r>
    </w:p>
    <w:p w14:paraId="5DE2A5BC" w14:textId="77777777" w:rsidR="006621EF" w:rsidRPr="00DE0122" w:rsidRDefault="006621EF" w:rsidP="006621EF">
      <w:pPr>
        <w:spacing w:after="0"/>
        <w:rPr>
          <w:rFonts w:asciiTheme="minorHAnsi" w:hAnsiTheme="minorHAnsi" w:cstheme="minorHAnsi"/>
          <w:b/>
        </w:rPr>
      </w:pPr>
      <w:r w:rsidRPr="00DE0122">
        <w:rPr>
          <w:rFonts w:asciiTheme="minorHAnsi" w:hAnsiTheme="minorHAnsi" w:cstheme="minorHAnsi"/>
          <w:b/>
        </w:rPr>
        <w:t>LIC. ÁLVARO PRANDINI JOHNSON</w:t>
      </w:r>
    </w:p>
    <w:p w14:paraId="5AFCFFAD" w14:textId="77777777" w:rsidR="006621EF" w:rsidRPr="00DE0122" w:rsidRDefault="006621EF" w:rsidP="006621EF">
      <w:pPr>
        <w:spacing w:after="0"/>
        <w:rPr>
          <w:rFonts w:asciiTheme="minorHAnsi" w:hAnsiTheme="minorHAnsi" w:cstheme="minorHAnsi"/>
        </w:rPr>
      </w:pPr>
      <w:r w:rsidRPr="00DE0122">
        <w:rPr>
          <w:rFonts w:asciiTheme="minorHAnsi" w:hAnsiTheme="minorHAnsi" w:cstheme="minorHAnsi"/>
        </w:rPr>
        <w:t>COORDINADOR DE ADMINISTRACIÓN, SEGUIMIENTO Y CONTROL DE LA</w:t>
      </w:r>
    </w:p>
    <w:p w14:paraId="36E97CA5" w14:textId="77777777" w:rsidR="006621EF" w:rsidRPr="00DE0122" w:rsidRDefault="006621EF" w:rsidP="006621EF">
      <w:pPr>
        <w:spacing w:after="0"/>
        <w:rPr>
          <w:rFonts w:asciiTheme="minorHAnsi" w:hAnsiTheme="minorHAnsi" w:cstheme="minorHAnsi"/>
        </w:rPr>
      </w:pPr>
      <w:r w:rsidRPr="00DE0122">
        <w:rPr>
          <w:rFonts w:asciiTheme="minorHAnsi" w:hAnsiTheme="minorHAnsi" w:cstheme="minorHAnsi"/>
        </w:rPr>
        <w:t>SECRETARÍA DE FINANZAS DEL PODER EJECUTIVO DEL ESTADO.</w:t>
      </w:r>
    </w:p>
    <w:p w14:paraId="365F95E4" w14:textId="77777777" w:rsidR="005C38D2" w:rsidRPr="00DE0122" w:rsidRDefault="006621EF" w:rsidP="006621EF">
      <w:pPr>
        <w:pStyle w:val="Textoindependiente2"/>
        <w:spacing w:line="240" w:lineRule="atLeast"/>
        <w:rPr>
          <w:rFonts w:asciiTheme="minorHAnsi" w:hAnsiTheme="minorHAnsi" w:cstheme="minorHAnsi"/>
          <w:sz w:val="22"/>
          <w:szCs w:val="22"/>
          <w:lang w:val="es-MX"/>
        </w:rPr>
      </w:pPr>
      <w:r w:rsidRPr="00DE0122">
        <w:rPr>
          <w:rFonts w:asciiTheme="minorHAnsi" w:hAnsiTheme="minorHAnsi" w:cstheme="minorHAnsi"/>
          <w:sz w:val="22"/>
          <w:szCs w:val="22"/>
        </w:rPr>
        <w:t>PRESENTE</w:t>
      </w:r>
    </w:p>
    <w:p w14:paraId="0C061E67" w14:textId="77777777" w:rsidR="006621EF" w:rsidRPr="00DE0122" w:rsidRDefault="006621EF" w:rsidP="006621EF">
      <w:pPr>
        <w:pStyle w:val="Textoindependiente2"/>
        <w:spacing w:line="240" w:lineRule="atLeast"/>
        <w:rPr>
          <w:rFonts w:asciiTheme="minorHAnsi" w:hAnsiTheme="minorHAnsi" w:cstheme="minorHAnsi"/>
          <w:b/>
          <w:sz w:val="22"/>
          <w:szCs w:val="22"/>
          <w:lang w:val="es-MX"/>
        </w:rPr>
      </w:pPr>
    </w:p>
    <w:p w14:paraId="61C90F56" w14:textId="77777777" w:rsidR="005C38D2" w:rsidRPr="00DE0122" w:rsidRDefault="005C38D2" w:rsidP="006621EF">
      <w:pPr>
        <w:pStyle w:val="Textoindependiente2"/>
        <w:spacing w:line="240" w:lineRule="atLeast"/>
        <w:jc w:val="both"/>
        <w:rPr>
          <w:rFonts w:asciiTheme="minorHAnsi" w:hAnsiTheme="minorHAnsi" w:cstheme="minorHAnsi"/>
          <w:b/>
          <w:sz w:val="22"/>
          <w:szCs w:val="22"/>
          <w:lang w:val="es-MX"/>
        </w:rPr>
      </w:pPr>
      <w:r w:rsidRPr="00DE0122">
        <w:rPr>
          <w:rFonts w:asciiTheme="minorHAnsi" w:hAnsiTheme="minorHAnsi" w:cstheme="minorHAnsi"/>
          <w:sz w:val="22"/>
          <w:szCs w:val="22"/>
          <w:lang w:val="es-MX"/>
        </w:rPr>
        <w:t xml:space="preserve">El suscrito representante legal de la empresa denominada ____________________, en relación a la </w:t>
      </w:r>
      <w:r w:rsidRPr="00DE0122">
        <w:rPr>
          <w:rFonts w:asciiTheme="minorHAnsi" w:hAnsiTheme="minorHAnsi" w:cstheme="minorHAnsi"/>
          <w:sz w:val="22"/>
          <w:szCs w:val="22"/>
          <w:u w:val="single"/>
          <w:lang w:val="es-MX"/>
        </w:rPr>
        <w:t>(MODALIDAD Y NÚMERO DEL PROCEDIMIENTO)</w:t>
      </w:r>
      <w:r w:rsidRPr="00DE0122">
        <w:rPr>
          <w:rFonts w:asciiTheme="minorHAnsi" w:hAnsiTheme="minorHAnsi" w:cstheme="minorHAnsi"/>
          <w:sz w:val="22"/>
          <w:szCs w:val="22"/>
          <w:lang w:val="es-MX"/>
        </w:rPr>
        <w:t xml:space="preserve">, relativa al </w:t>
      </w:r>
      <w:r w:rsidRPr="00DE0122">
        <w:rPr>
          <w:rFonts w:asciiTheme="minorHAnsi" w:hAnsiTheme="minorHAnsi" w:cstheme="minorHAnsi"/>
          <w:sz w:val="22"/>
          <w:szCs w:val="22"/>
          <w:u w:val="single"/>
          <w:lang w:val="es-MX"/>
        </w:rPr>
        <w:t xml:space="preserve">(NOMBRE DEL OBJETO DE LA </w:t>
      </w:r>
      <w:r w:rsidR="00B6073E" w:rsidRPr="00DE0122">
        <w:rPr>
          <w:rFonts w:asciiTheme="minorHAnsi" w:hAnsiTheme="minorHAnsi" w:cstheme="minorHAnsi"/>
          <w:sz w:val="22"/>
          <w:szCs w:val="22"/>
          <w:u w:val="single"/>
          <w:lang w:val="es-MX"/>
        </w:rPr>
        <w:t>INVITACIÓN</w:t>
      </w:r>
      <w:r w:rsidRPr="00DE0122">
        <w:rPr>
          <w:rFonts w:asciiTheme="minorHAnsi" w:hAnsiTheme="minorHAnsi" w:cstheme="minorHAnsi"/>
          <w:sz w:val="22"/>
          <w:szCs w:val="22"/>
          <w:u w:val="single"/>
          <w:lang w:val="es-MX"/>
        </w:rPr>
        <w:t>)</w:t>
      </w:r>
      <w:r w:rsidRPr="00DE0122">
        <w:rPr>
          <w:rFonts w:asciiTheme="minorHAnsi" w:hAnsiTheme="minorHAnsi" w:cstheme="minorHAnsi"/>
          <w:sz w:val="22"/>
          <w:szCs w:val="22"/>
          <w:lang w:val="es-MX"/>
        </w:rPr>
        <w:t xml:space="preserve"> manifiesto bajo protesta de decir verdad, que cuento con facultades suficientes para suscribir las proposiciones en el presente procedimiento, en virtud que a la fecha no me han sido revocadas, y que los datos aquí asentados son ciertos, han </w:t>
      </w:r>
      <w:r w:rsidR="006621EF" w:rsidRPr="00DE0122">
        <w:rPr>
          <w:rFonts w:asciiTheme="minorHAnsi" w:hAnsiTheme="minorHAnsi" w:cstheme="minorHAnsi"/>
          <w:sz w:val="22"/>
          <w:szCs w:val="22"/>
          <w:lang w:val="es-MX"/>
        </w:rPr>
        <w:t>sido debidame</w:t>
      </w:r>
      <w:r w:rsidR="00060D5B" w:rsidRPr="00DE0122">
        <w:rPr>
          <w:rFonts w:asciiTheme="minorHAnsi" w:hAnsiTheme="minorHAnsi" w:cstheme="minorHAnsi"/>
          <w:sz w:val="22"/>
          <w:szCs w:val="22"/>
          <w:lang w:val="es-MX"/>
        </w:rPr>
        <w:t>nte verificados</w:t>
      </w:r>
      <w:r w:rsidRPr="00DE0122">
        <w:rPr>
          <w:rFonts w:asciiTheme="minorHAnsi" w:hAnsiTheme="minorHAnsi" w:cstheme="minorHAnsi"/>
          <w:sz w:val="22"/>
          <w:szCs w:val="22"/>
          <w:lang w:val="es-MX"/>
        </w:rPr>
        <w:t>:</w:t>
      </w:r>
    </w:p>
    <w:p w14:paraId="795E3FBD"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728"/>
        <w:gridCol w:w="709"/>
        <w:gridCol w:w="992"/>
        <w:gridCol w:w="705"/>
        <w:gridCol w:w="1031"/>
        <w:gridCol w:w="182"/>
        <w:gridCol w:w="226"/>
        <w:gridCol w:w="266"/>
        <w:gridCol w:w="414"/>
        <w:gridCol w:w="864"/>
        <w:gridCol w:w="1806"/>
      </w:tblGrid>
      <w:tr w:rsidR="005C38D2" w:rsidRPr="00DE0122" w14:paraId="1933EE43" w14:textId="77777777" w:rsidTr="005C38D2">
        <w:tc>
          <w:tcPr>
            <w:tcW w:w="4924" w:type="dxa"/>
            <w:gridSpan w:val="5"/>
          </w:tcPr>
          <w:p w14:paraId="2FC02C46"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Registro Federal de Contribuyentes:</w:t>
            </w:r>
          </w:p>
        </w:tc>
        <w:tc>
          <w:tcPr>
            <w:tcW w:w="4789" w:type="dxa"/>
            <w:gridSpan w:val="7"/>
          </w:tcPr>
          <w:p w14:paraId="7A6F4195"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tc>
      </w:tr>
      <w:tr w:rsidR="005C38D2" w:rsidRPr="00DE0122" w14:paraId="06F293D7" w14:textId="77777777" w:rsidTr="005C38D2">
        <w:tc>
          <w:tcPr>
            <w:tcW w:w="9713" w:type="dxa"/>
            <w:gridSpan w:val="12"/>
          </w:tcPr>
          <w:p w14:paraId="78484100"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Domicilio para oír y recibir notificaciones</w:t>
            </w:r>
          </w:p>
        </w:tc>
      </w:tr>
      <w:tr w:rsidR="005C38D2" w:rsidRPr="00DE0122" w14:paraId="3814B194" w14:textId="77777777" w:rsidTr="005C38D2">
        <w:tc>
          <w:tcPr>
            <w:tcW w:w="2545" w:type="dxa"/>
            <w:gridSpan w:val="2"/>
          </w:tcPr>
          <w:p w14:paraId="231E55E1"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Calle y número:</w:t>
            </w:r>
          </w:p>
        </w:tc>
        <w:tc>
          <w:tcPr>
            <w:tcW w:w="2379" w:type="dxa"/>
            <w:gridSpan w:val="3"/>
          </w:tcPr>
          <w:p w14:paraId="5DD16A1C"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tc>
        <w:tc>
          <w:tcPr>
            <w:tcW w:w="1031" w:type="dxa"/>
          </w:tcPr>
          <w:p w14:paraId="45E0980D"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Colonia:</w:t>
            </w:r>
            <w:r w:rsidRPr="00DE0122">
              <w:rPr>
                <w:rFonts w:asciiTheme="minorHAnsi" w:hAnsiTheme="minorHAnsi" w:cstheme="minorHAnsi"/>
                <w:sz w:val="22"/>
                <w:szCs w:val="22"/>
                <w:lang w:val="es-MX"/>
              </w:rPr>
              <w:tab/>
            </w:r>
          </w:p>
        </w:tc>
        <w:tc>
          <w:tcPr>
            <w:tcW w:w="3758" w:type="dxa"/>
            <w:gridSpan w:val="6"/>
          </w:tcPr>
          <w:p w14:paraId="5436096E"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tc>
      </w:tr>
      <w:tr w:rsidR="005C38D2" w:rsidRPr="00DE0122" w14:paraId="54C1E538" w14:textId="77777777" w:rsidTr="005C38D2">
        <w:tc>
          <w:tcPr>
            <w:tcW w:w="2545" w:type="dxa"/>
            <w:gridSpan w:val="2"/>
          </w:tcPr>
          <w:p w14:paraId="0CED54D5"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Delegación o Municipio:</w:t>
            </w:r>
          </w:p>
        </w:tc>
        <w:tc>
          <w:tcPr>
            <w:tcW w:w="2379" w:type="dxa"/>
            <w:gridSpan w:val="3"/>
          </w:tcPr>
          <w:p w14:paraId="07DC2F99"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p w14:paraId="251AA73F"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tc>
        <w:tc>
          <w:tcPr>
            <w:tcW w:w="1439" w:type="dxa"/>
            <w:gridSpan w:val="3"/>
          </w:tcPr>
          <w:p w14:paraId="0A8EEB3D"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Código Postal:</w:t>
            </w:r>
          </w:p>
        </w:tc>
        <w:tc>
          <w:tcPr>
            <w:tcW w:w="3350" w:type="dxa"/>
            <w:gridSpan w:val="4"/>
          </w:tcPr>
          <w:p w14:paraId="27E34459"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tc>
      </w:tr>
      <w:tr w:rsidR="005C38D2" w:rsidRPr="00DE0122" w14:paraId="6FEC2A6D" w14:textId="77777777" w:rsidTr="005C38D2">
        <w:tc>
          <w:tcPr>
            <w:tcW w:w="2545" w:type="dxa"/>
            <w:gridSpan w:val="2"/>
          </w:tcPr>
          <w:p w14:paraId="2D837BD9"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Entidad Federativa:</w:t>
            </w:r>
          </w:p>
        </w:tc>
        <w:tc>
          <w:tcPr>
            <w:tcW w:w="2379" w:type="dxa"/>
            <w:gridSpan w:val="3"/>
          </w:tcPr>
          <w:p w14:paraId="2832F9E4"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tc>
        <w:tc>
          <w:tcPr>
            <w:tcW w:w="1439" w:type="dxa"/>
            <w:gridSpan w:val="3"/>
          </w:tcPr>
          <w:p w14:paraId="46A9734C"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Teléfonos:</w:t>
            </w:r>
          </w:p>
        </w:tc>
        <w:tc>
          <w:tcPr>
            <w:tcW w:w="3350" w:type="dxa"/>
            <w:gridSpan w:val="4"/>
          </w:tcPr>
          <w:p w14:paraId="6DB911C8"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tc>
      </w:tr>
      <w:tr w:rsidR="005C38D2" w:rsidRPr="00DE0122" w14:paraId="50E3D523" w14:textId="77777777" w:rsidTr="005C38D2">
        <w:tc>
          <w:tcPr>
            <w:tcW w:w="2545" w:type="dxa"/>
            <w:gridSpan w:val="2"/>
          </w:tcPr>
          <w:p w14:paraId="522492B4"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Correo Electrónico:</w:t>
            </w:r>
          </w:p>
        </w:tc>
        <w:tc>
          <w:tcPr>
            <w:tcW w:w="7168" w:type="dxa"/>
            <w:gridSpan w:val="10"/>
          </w:tcPr>
          <w:p w14:paraId="601CEE03"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tc>
      </w:tr>
      <w:tr w:rsidR="005C38D2" w:rsidRPr="00DE0122" w14:paraId="4E841B85" w14:textId="77777777" w:rsidTr="005C38D2">
        <w:tc>
          <w:tcPr>
            <w:tcW w:w="2545" w:type="dxa"/>
            <w:gridSpan w:val="2"/>
          </w:tcPr>
          <w:p w14:paraId="4F7476B5"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lastRenderedPageBreak/>
              <w:t>Persona Moral.</w:t>
            </w:r>
          </w:p>
        </w:tc>
        <w:tc>
          <w:tcPr>
            <w:tcW w:w="7168" w:type="dxa"/>
            <w:gridSpan w:val="10"/>
          </w:tcPr>
          <w:p w14:paraId="41FAD32C"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tc>
      </w:tr>
      <w:tr w:rsidR="005C38D2" w:rsidRPr="00DE0122" w14:paraId="30AD4CFA" w14:textId="77777777" w:rsidTr="005C38D2">
        <w:tc>
          <w:tcPr>
            <w:tcW w:w="4924" w:type="dxa"/>
            <w:gridSpan w:val="5"/>
          </w:tcPr>
          <w:p w14:paraId="3D20A3AB"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No. de la escritura pública en la que consta su acta constitutiva:</w:t>
            </w:r>
          </w:p>
        </w:tc>
        <w:tc>
          <w:tcPr>
            <w:tcW w:w="2119" w:type="dxa"/>
            <w:gridSpan w:val="5"/>
          </w:tcPr>
          <w:p w14:paraId="2833B59C"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tc>
        <w:tc>
          <w:tcPr>
            <w:tcW w:w="864" w:type="dxa"/>
          </w:tcPr>
          <w:p w14:paraId="62CAD705"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Fecha:</w:t>
            </w:r>
          </w:p>
        </w:tc>
        <w:tc>
          <w:tcPr>
            <w:tcW w:w="1806" w:type="dxa"/>
          </w:tcPr>
          <w:p w14:paraId="1AA7C13F"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tc>
      </w:tr>
      <w:tr w:rsidR="005C38D2" w:rsidRPr="00DE0122" w14:paraId="5F7BB9D8" w14:textId="77777777" w:rsidTr="005C38D2">
        <w:tc>
          <w:tcPr>
            <w:tcW w:w="4924" w:type="dxa"/>
            <w:gridSpan w:val="5"/>
          </w:tcPr>
          <w:p w14:paraId="036EEA6A"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Nombre, número y adscripción del Notario Público ante el cual se dio fe de la misma:</w:t>
            </w:r>
          </w:p>
        </w:tc>
        <w:tc>
          <w:tcPr>
            <w:tcW w:w="4789" w:type="dxa"/>
            <w:gridSpan w:val="7"/>
          </w:tcPr>
          <w:p w14:paraId="5123A4F2"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tc>
      </w:tr>
      <w:tr w:rsidR="005C38D2" w:rsidRPr="00DE0122" w14:paraId="4F0D4502" w14:textId="77777777" w:rsidTr="005C38D2">
        <w:tc>
          <w:tcPr>
            <w:tcW w:w="817" w:type="dxa"/>
          </w:tcPr>
          <w:p w14:paraId="28957CD2" w14:textId="77777777" w:rsidR="005C38D2" w:rsidRPr="00DE0122" w:rsidRDefault="005C38D2" w:rsidP="005C38D2">
            <w:pPr>
              <w:rPr>
                <w:rFonts w:asciiTheme="minorHAnsi" w:hAnsiTheme="minorHAnsi" w:cstheme="minorHAnsi"/>
              </w:rPr>
            </w:pPr>
            <w:r w:rsidRPr="00DE0122">
              <w:rPr>
                <w:rFonts w:asciiTheme="minorHAnsi" w:hAnsiTheme="minorHAnsi" w:cstheme="minorHAnsi"/>
              </w:rPr>
              <w:t>Fecha:</w:t>
            </w:r>
          </w:p>
        </w:tc>
        <w:tc>
          <w:tcPr>
            <w:tcW w:w="1728" w:type="dxa"/>
          </w:tcPr>
          <w:p w14:paraId="09E2469B" w14:textId="77777777" w:rsidR="005C38D2" w:rsidRPr="00DE0122" w:rsidRDefault="005C38D2" w:rsidP="005C38D2">
            <w:pPr>
              <w:rPr>
                <w:rFonts w:asciiTheme="minorHAnsi" w:hAnsiTheme="minorHAnsi" w:cstheme="minorHAnsi"/>
              </w:rPr>
            </w:pPr>
          </w:p>
        </w:tc>
        <w:tc>
          <w:tcPr>
            <w:tcW w:w="682" w:type="dxa"/>
          </w:tcPr>
          <w:p w14:paraId="48BB5245" w14:textId="77777777" w:rsidR="005C38D2" w:rsidRPr="00DE0122" w:rsidRDefault="005C38D2" w:rsidP="005C38D2">
            <w:pPr>
              <w:rPr>
                <w:rFonts w:asciiTheme="minorHAnsi" w:hAnsiTheme="minorHAnsi" w:cstheme="minorHAnsi"/>
              </w:rPr>
            </w:pPr>
            <w:r w:rsidRPr="00DE0122">
              <w:rPr>
                <w:rFonts w:asciiTheme="minorHAnsi" w:hAnsiTheme="minorHAnsi" w:cstheme="minorHAnsi"/>
              </w:rPr>
              <w:t>Folio:</w:t>
            </w:r>
          </w:p>
        </w:tc>
        <w:tc>
          <w:tcPr>
            <w:tcW w:w="1697" w:type="dxa"/>
            <w:gridSpan w:val="2"/>
          </w:tcPr>
          <w:p w14:paraId="554FF01D" w14:textId="77777777" w:rsidR="005C38D2" w:rsidRPr="00DE0122" w:rsidRDefault="005C38D2" w:rsidP="005C38D2">
            <w:pPr>
              <w:rPr>
                <w:rFonts w:asciiTheme="minorHAnsi" w:hAnsiTheme="minorHAnsi" w:cstheme="minorHAnsi"/>
              </w:rPr>
            </w:pPr>
          </w:p>
        </w:tc>
        <w:tc>
          <w:tcPr>
            <w:tcW w:w="1705" w:type="dxa"/>
            <w:gridSpan w:val="4"/>
          </w:tcPr>
          <w:p w14:paraId="76BB7A93" w14:textId="77777777" w:rsidR="005C38D2" w:rsidRPr="00DE0122" w:rsidRDefault="005C38D2" w:rsidP="005C38D2">
            <w:pPr>
              <w:rPr>
                <w:rFonts w:asciiTheme="minorHAnsi" w:hAnsiTheme="minorHAnsi" w:cstheme="minorHAnsi"/>
              </w:rPr>
            </w:pPr>
            <w:r w:rsidRPr="00DE0122">
              <w:rPr>
                <w:rFonts w:asciiTheme="minorHAnsi" w:hAnsiTheme="minorHAnsi" w:cstheme="minorHAnsi"/>
              </w:rPr>
              <w:t>Lugar de Registro:</w:t>
            </w:r>
          </w:p>
        </w:tc>
        <w:tc>
          <w:tcPr>
            <w:tcW w:w="3084" w:type="dxa"/>
            <w:gridSpan w:val="3"/>
          </w:tcPr>
          <w:p w14:paraId="115A44C7" w14:textId="77777777" w:rsidR="005C38D2" w:rsidRPr="00DE0122" w:rsidRDefault="005C38D2" w:rsidP="005C38D2">
            <w:pPr>
              <w:rPr>
                <w:rFonts w:asciiTheme="minorHAnsi" w:hAnsiTheme="minorHAnsi" w:cstheme="minorHAnsi"/>
              </w:rPr>
            </w:pPr>
          </w:p>
        </w:tc>
      </w:tr>
      <w:tr w:rsidR="005C38D2" w:rsidRPr="00DE0122" w14:paraId="71BCECE0" w14:textId="77777777" w:rsidTr="005C38D2">
        <w:tc>
          <w:tcPr>
            <w:tcW w:w="4219" w:type="dxa"/>
            <w:gridSpan w:val="4"/>
          </w:tcPr>
          <w:p w14:paraId="4B1D38D7"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Descripción del objeto social:</w:t>
            </w:r>
          </w:p>
        </w:tc>
        <w:tc>
          <w:tcPr>
            <w:tcW w:w="5494" w:type="dxa"/>
            <w:gridSpan w:val="8"/>
          </w:tcPr>
          <w:p w14:paraId="3B1A6526" w14:textId="77777777" w:rsidR="005C38D2" w:rsidRPr="00DE0122" w:rsidRDefault="005C38D2" w:rsidP="005C38D2">
            <w:pPr>
              <w:rPr>
                <w:rFonts w:asciiTheme="minorHAnsi" w:hAnsiTheme="minorHAnsi" w:cstheme="minorHAnsi"/>
              </w:rPr>
            </w:pPr>
          </w:p>
          <w:p w14:paraId="7EA742DC" w14:textId="77777777" w:rsidR="005C38D2" w:rsidRPr="00DE0122" w:rsidRDefault="005C38D2" w:rsidP="005C38D2">
            <w:pPr>
              <w:rPr>
                <w:rFonts w:asciiTheme="minorHAnsi" w:hAnsiTheme="minorHAnsi" w:cstheme="minorHAnsi"/>
              </w:rPr>
            </w:pPr>
          </w:p>
        </w:tc>
      </w:tr>
      <w:tr w:rsidR="005C38D2" w:rsidRPr="00DE0122" w14:paraId="43D251DE" w14:textId="77777777" w:rsidTr="005C38D2">
        <w:tc>
          <w:tcPr>
            <w:tcW w:w="4219" w:type="dxa"/>
            <w:gridSpan w:val="4"/>
          </w:tcPr>
          <w:p w14:paraId="77D8506C"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Nombre del apoderado o representante que firma de acuerdo a la personalidad que lo acredite</w:t>
            </w:r>
          </w:p>
        </w:tc>
        <w:tc>
          <w:tcPr>
            <w:tcW w:w="5494" w:type="dxa"/>
            <w:gridSpan w:val="8"/>
          </w:tcPr>
          <w:p w14:paraId="40923399" w14:textId="77777777" w:rsidR="005C38D2" w:rsidRPr="00DE0122" w:rsidRDefault="005C38D2" w:rsidP="005C38D2">
            <w:pPr>
              <w:rPr>
                <w:rFonts w:asciiTheme="minorHAnsi" w:hAnsiTheme="minorHAnsi" w:cstheme="minorHAnsi"/>
              </w:rPr>
            </w:pPr>
          </w:p>
        </w:tc>
      </w:tr>
      <w:tr w:rsidR="005C38D2" w:rsidRPr="00DE0122" w14:paraId="41478D1D" w14:textId="77777777" w:rsidTr="005C38D2">
        <w:tc>
          <w:tcPr>
            <w:tcW w:w="4219" w:type="dxa"/>
            <w:gridSpan w:val="4"/>
          </w:tcPr>
          <w:p w14:paraId="769B90F4"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Especificar el cargo que acredite (Administrador Único, Gerente general, Representante legal con Poder especial, etc.)</w:t>
            </w:r>
          </w:p>
        </w:tc>
        <w:tc>
          <w:tcPr>
            <w:tcW w:w="5494" w:type="dxa"/>
            <w:gridSpan w:val="8"/>
          </w:tcPr>
          <w:p w14:paraId="4914E2A4" w14:textId="77777777" w:rsidR="005C38D2" w:rsidRPr="00DE0122" w:rsidRDefault="005C38D2" w:rsidP="005C38D2">
            <w:pPr>
              <w:rPr>
                <w:rFonts w:asciiTheme="minorHAnsi" w:hAnsiTheme="minorHAnsi" w:cstheme="minorHAnsi"/>
              </w:rPr>
            </w:pPr>
          </w:p>
        </w:tc>
      </w:tr>
      <w:tr w:rsidR="005C38D2" w:rsidRPr="00DE0122" w14:paraId="1A37482E" w14:textId="77777777" w:rsidTr="005C38D2">
        <w:tc>
          <w:tcPr>
            <w:tcW w:w="9713" w:type="dxa"/>
            <w:gridSpan w:val="12"/>
          </w:tcPr>
          <w:p w14:paraId="70FD5BB6"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Datos del documento mediante el cual acredita su personalidad y facultades</w:t>
            </w:r>
          </w:p>
          <w:p w14:paraId="42B44E93" w14:textId="77777777" w:rsidR="005C38D2" w:rsidRPr="00DE0122" w:rsidRDefault="005C38D2" w:rsidP="005C38D2">
            <w:pPr>
              <w:rPr>
                <w:rFonts w:asciiTheme="minorHAnsi" w:hAnsiTheme="minorHAnsi" w:cstheme="minorHAnsi"/>
              </w:rPr>
            </w:pPr>
          </w:p>
        </w:tc>
      </w:tr>
      <w:tr w:rsidR="005C38D2" w:rsidRPr="00DE0122" w14:paraId="637C7200" w14:textId="77777777" w:rsidTr="005C38D2">
        <w:tc>
          <w:tcPr>
            <w:tcW w:w="2545" w:type="dxa"/>
            <w:gridSpan w:val="2"/>
          </w:tcPr>
          <w:p w14:paraId="55D8B9F7" w14:textId="77777777" w:rsidR="005C38D2" w:rsidRPr="00DE0122" w:rsidRDefault="005C38D2" w:rsidP="005C38D2">
            <w:pPr>
              <w:rPr>
                <w:rFonts w:asciiTheme="minorHAnsi" w:hAnsiTheme="minorHAnsi" w:cstheme="minorHAnsi"/>
              </w:rPr>
            </w:pPr>
            <w:r w:rsidRPr="00DE0122">
              <w:rPr>
                <w:rFonts w:asciiTheme="minorHAnsi" w:hAnsiTheme="minorHAnsi" w:cstheme="minorHAnsi"/>
              </w:rPr>
              <w:t>Escritura pública número:</w:t>
            </w:r>
            <w:r w:rsidRPr="00DE0122">
              <w:rPr>
                <w:rFonts w:asciiTheme="minorHAnsi" w:hAnsiTheme="minorHAnsi" w:cstheme="minorHAnsi"/>
              </w:rPr>
              <w:tab/>
            </w:r>
          </w:p>
        </w:tc>
        <w:tc>
          <w:tcPr>
            <w:tcW w:w="2379" w:type="dxa"/>
            <w:gridSpan w:val="3"/>
          </w:tcPr>
          <w:p w14:paraId="76632DD7" w14:textId="77777777" w:rsidR="005C38D2" w:rsidRPr="00DE0122" w:rsidRDefault="005C38D2" w:rsidP="005C38D2">
            <w:pPr>
              <w:rPr>
                <w:rFonts w:asciiTheme="minorHAnsi" w:hAnsiTheme="minorHAnsi" w:cstheme="minorHAnsi"/>
              </w:rPr>
            </w:pPr>
          </w:p>
        </w:tc>
        <w:tc>
          <w:tcPr>
            <w:tcW w:w="1213" w:type="dxa"/>
            <w:gridSpan w:val="2"/>
          </w:tcPr>
          <w:p w14:paraId="55E28DA3" w14:textId="77777777" w:rsidR="005C38D2" w:rsidRPr="00DE0122" w:rsidRDefault="005C38D2" w:rsidP="005C38D2">
            <w:pPr>
              <w:rPr>
                <w:rFonts w:asciiTheme="minorHAnsi" w:hAnsiTheme="minorHAnsi" w:cstheme="minorHAnsi"/>
              </w:rPr>
            </w:pPr>
            <w:r w:rsidRPr="00DE0122">
              <w:rPr>
                <w:rFonts w:asciiTheme="minorHAnsi" w:hAnsiTheme="minorHAnsi" w:cstheme="minorHAnsi"/>
              </w:rPr>
              <w:t xml:space="preserve">Fecha:    </w:t>
            </w:r>
          </w:p>
        </w:tc>
        <w:tc>
          <w:tcPr>
            <w:tcW w:w="3576" w:type="dxa"/>
            <w:gridSpan w:val="5"/>
          </w:tcPr>
          <w:p w14:paraId="6F607BDB" w14:textId="77777777" w:rsidR="005C38D2" w:rsidRPr="00DE0122" w:rsidRDefault="005C38D2" w:rsidP="005C38D2">
            <w:pPr>
              <w:rPr>
                <w:rFonts w:asciiTheme="minorHAnsi" w:hAnsiTheme="minorHAnsi" w:cstheme="minorHAnsi"/>
              </w:rPr>
            </w:pPr>
          </w:p>
        </w:tc>
      </w:tr>
      <w:tr w:rsidR="005C38D2" w:rsidRPr="00DE0122" w14:paraId="1F7AC79D" w14:textId="77777777" w:rsidTr="005C38D2">
        <w:tc>
          <w:tcPr>
            <w:tcW w:w="4924" w:type="dxa"/>
            <w:gridSpan w:val="5"/>
          </w:tcPr>
          <w:p w14:paraId="382E4424"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Nombre, número y lugar del Notario Público ante el cual se otorgó:</w:t>
            </w:r>
          </w:p>
          <w:p w14:paraId="61F8E042" w14:textId="77777777" w:rsidR="005C38D2" w:rsidRPr="00DE0122" w:rsidRDefault="005C38D2" w:rsidP="005C38D2">
            <w:pPr>
              <w:rPr>
                <w:rFonts w:asciiTheme="minorHAnsi" w:hAnsiTheme="minorHAnsi" w:cstheme="minorHAnsi"/>
              </w:rPr>
            </w:pPr>
          </w:p>
        </w:tc>
        <w:tc>
          <w:tcPr>
            <w:tcW w:w="4789" w:type="dxa"/>
            <w:gridSpan w:val="7"/>
          </w:tcPr>
          <w:p w14:paraId="23C0333F" w14:textId="77777777" w:rsidR="005C38D2" w:rsidRPr="00DE0122" w:rsidRDefault="005C38D2" w:rsidP="005C38D2">
            <w:pPr>
              <w:rPr>
                <w:rFonts w:asciiTheme="minorHAnsi" w:hAnsiTheme="minorHAnsi" w:cstheme="minorHAnsi"/>
              </w:rPr>
            </w:pPr>
          </w:p>
        </w:tc>
      </w:tr>
    </w:tbl>
    <w:p w14:paraId="44488FB4" w14:textId="77777777" w:rsidR="005C38D2" w:rsidRPr="00DE0122" w:rsidRDefault="005C38D2" w:rsidP="005C38D2">
      <w:pPr>
        <w:rPr>
          <w:rFonts w:asciiTheme="minorHAnsi" w:hAnsiTheme="minorHAnsi" w:cstheme="minorHAnsi"/>
        </w:rPr>
      </w:pPr>
    </w:p>
    <w:p w14:paraId="2EBDB2AD" w14:textId="77777777" w:rsidR="005C38D2" w:rsidRPr="00DE0122" w:rsidRDefault="005C38D2" w:rsidP="005C38D2">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552"/>
        <w:gridCol w:w="2977"/>
        <w:gridCol w:w="1842"/>
      </w:tblGrid>
      <w:tr w:rsidR="005C38D2" w:rsidRPr="00DE0122" w14:paraId="4369CABC" w14:textId="77777777" w:rsidTr="005C38D2">
        <w:tc>
          <w:tcPr>
            <w:tcW w:w="9747" w:type="dxa"/>
            <w:gridSpan w:val="4"/>
          </w:tcPr>
          <w:p w14:paraId="3E7C58DC" w14:textId="77777777" w:rsidR="005C38D2" w:rsidRPr="00DE0122" w:rsidRDefault="005C38D2" w:rsidP="005C38D2">
            <w:pPr>
              <w:rPr>
                <w:rFonts w:asciiTheme="minorHAnsi" w:hAnsiTheme="minorHAnsi" w:cstheme="minorHAnsi"/>
              </w:rPr>
            </w:pPr>
            <w:r w:rsidRPr="00DE0122">
              <w:rPr>
                <w:rFonts w:asciiTheme="minorHAnsi" w:hAnsiTheme="minorHAnsi" w:cstheme="minorHAnsi"/>
              </w:rPr>
              <w:t>Relación de Accionistas.</w:t>
            </w:r>
          </w:p>
        </w:tc>
      </w:tr>
      <w:tr w:rsidR="005C38D2" w:rsidRPr="00DE0122" w14:paraId="49325851" w14:textId="77777777" w:rsidTr="005C38D2">
        <w:tc>
          <w:tcPr>
            <w:tcW w:w="2376" w:type="dxa"/>
          </w:tcPr>
          <w:p w14:paraId="4C936DD4" w14:textId="77777777" w:rsidR="005C38D2" w:rsidRPr="00DE0122" w:rsidRDefault="005C38D2" w:rsidP="005C38D2">
            <w:pPr>
              <w:jc w:val="center"/>
              <w:rPr>
                <w:rFonts w:asciiTheme="minorHAnsi" w:hAnsiTheme="minorHAnsi" w:cstheme="minorHAnsi"/>
              </w:rPr>
            </w:pPr>
            <w:r w:rsidRPr="00DE0122">
              <w:rPr>
                <w:rFonts w:asciiTheme="minorHAnsi" w:hAnsiTheme="minorHAnsi" w:cstheme="minorHAnsi"/>
              </w:rPr>
              <w:t>Apellido Paterno:</w:t>
            </w:r>
          </w:p>
        </w:tc>
        <w:tc>
          <w:tcPr>
            <w:tcW w:w="2552" w:type="dxa"/>
          </w:tcPr>
          <w:p w14:paraId="4EE94E8F" w14:textId="77777777" w:rsidR="005C38D2" w:rsidRPr="00DE0122" w:rsidRDefault="005C38D2" w:rsidP="005C38D2">
            <w:pPr>
              <w:jc w:val="center"/>
              <w:rPr>
                <w:rFonts w:asciiTheme="minorHAnsi" w:hAnsiTheme="minorHAnsi" w:cstheme="minorHAnsi"/>
              </w:rPr>
            </w:pPr>
            <w:r w:rsidRPr="00DE0122">
              <w:rPr>
                <w:rFonts w:asciiTheme="minorHAnsi" w:hAnsiTheme="minorHAnsi" w:cstheme="minorHAnsi"/>
              </w:rPr>
              <w:t>Apellido Materno:</w:t>
            </w:r>
          </w:p>
        </w:tc>
        <w:tc>
          <w:tcPr>
            <w:tcW w:w="2977" w:type="dxa"/>
          </w:tcPr>
          <w:p w14:paraId="6777970B" w14:textId="77777777" w:rsidR="005C38D2" w:rsidRPr="00DE0122" w:rsidRDefault="005C38D2" w:rsidP="005C38D2">
            <w:pPr>
              <w:jc w:val="center"/>
              <w:rPr>
                <w:rFonts w:asciiTheme="minorHAnsi" w:hAnsiTheme="minorHAnsi" w:cstheme="minorHAnsi"/>
              </w:rPr>
            </w:pPr>
            <w:r w:rsidRPr="00DE0122">
              <w:rPr>
                <w:rFonts w:asciiTheme="minorHAnsi" w:hAnsiTheme="minorHAnsi" w:cstheme="minorHAnsi"/>
              </w:rPr>
              <w:t>Nombre (s):</w:t>
            </w:r>
          </w:p>
        </w:tc>
        <w:tc>
          <w:tcPr>
            <w:tcW w:w="1842" w:type="dxa"/>
          </w:tcPr>
          <w:p w14:paraId="71EA6BB1" w14:textId="77777777" w:rsidR="005C38D2" w:rsidRPr="00DE0122" w:rsidRDefault="005C38D2" w:rsidP="005C38D2">
            <w:pPr>
              <w:jc w:val="center"/>
              <w:rPr>
                <w:rFonts w:asciiTheme="minorHAnsi" w:hAnsiTheme="minorHAnsi" w:cstheme="minorHAnsi"/>
              </w:rPr>
            </w:pPr>
            <w:r w:rsidRPr="00DE0122">
              <w:rPr>
                <w:rFonts w:asciiTheme="minorHAnsi" w:hAnsiTheme="minorHAnsi" w:cstheme="minorHAnsi"/>
              </w:rPr>
              <w:t>% En acciones:</w:t>
            </w:r>
          </w:p>
        </w:tc>
      </w:tr>
      <w:tr w:rsidR="005C38D2" w:rsidRPr="00DE0122" w14:paraId="22926124" w14:textId="77777777" w:rsidTr="005C38D2">
        <w:tc>
          <w:tcPr>
            <w:tcW w:w="2376" w:type="dxa"/>
          </w:tcPr>
          <w:p w14:paraId="2B72EE5F" w14:textId="77777777" w:rsidR="005C38D2" w:rsidRPr="00DE0122" w:rsidRDefault="005C38D2" w:rsidP="005C38D2">
            <w:pPr>
              <w:rPr>
                <w:rFonts w:asciiTheme="minorHAnsi" w:hAnsiTheme="minorHAnsi" w:cstheme="minorHAnsi"/>
              </w:rPr>
            </w:pPr>
          </w:p>
        </w:tc>
        <w:tc>
          <w:tcPr>
            <w:tcW w:w="2552" w:type="dxa"/>
          </w:tcPr>
          <w:p w14:paraId="732F8F45" w14:textId="77777777" w:rsidR="005C38D2" w:rsidRPr="00DE0122" w:rsidRDefault="005C38D2" w:rsidP="005C38D2">
            <w:pPr>
              <w:rPr>
                <w:rFonts w:asciiTheme="minorHAnsi" w:hAnsiTheme="minorHAnsi" w:cstheme="minorHAnsi"/>
              </w:rPr>
            </w:pPr>
          </w:p>
        </w:tc>
        <w:tc>
          <w:tcPr>
            <w:tcW w:w="2977" w:type="dxa"/>
          </w:tcPr>
          <w:p w14:paraId="02984554" w14:textId="77777777" w:rsidR="005C38D2" w:rsidRPr="00DE0122" w:rsidRDefault="005C38D2" w:rsidP="005C38D2">
            <w:pPr>
              <w:rPr>
                <w:rFonts w:asciiTheme="minorHAnsi" w:hAnsiTheme="minorHAnsi" w:cstheme="minorHAnsi"/>
              </w:rPr>
            </w:pPr>
          </w:p>
        </w:tc>
        <w:tc>
          <w:tcPr>
            <w:tcW w:w="1842" w:type="dxa"/>
          </w:tcPr>
          <w:p w14:paraId="26A8535A" w14:textId="77777777" w:rsidR="005C38D2" w:rsidRPr="00DE0122" w:rsidRDefault="005C38D2" w:rsidP="005C38D2">
            <w:pPr>
              <w:rPr>
                <w:rFonts w:asciiTheme="minorHAnsi" w:hAnsiTheme="minorHAnsi" w:cstheme="minorHAnsi"/>
              </w:rPr>
            </w:pPr>
          </w:p>
        </w:tc>
      </w:tr>
      <w:tr w:rsidR="005C38D2" w:rsidRPr="00DE0122" w14:paraId="52C60194" w14:textId="77777777" w:rsidTr="005C38D2">
        <w:tc>
          <w:tcPr>
            <w:tcW w:w="2376" w:type="dxa"/>
          </w:tcPr>
          <w:p w14:paraId="64A56A75" w14:textId="77777777" w:rsidR="005C38D2" w:rsidRPr="00DE0122" w:rsidRDefault="005C38D2" w:rsidP="005C38D2">
            <w:pPr>
              <w:rPr>
                <w:rFonts w:asciiTheme="minorHAnsi" w:hAnsiTheme="minorHAnsi" w:cstheme="minorHAnsi"/>
              </w:rPr>
            </w:pPr>
          </w:p>
        </w:tc>
        <w:tc>
          <w:tcPr>
            <w:tcW w:w="2552" w:type="dxa"/>
          </w:tcPr>
          <w:p w14:paraId="38F1F62D" w14:textId="77777777" w:rsidR="005C38D2" w:rsidRPr="00DE0122" w:rsidRDefault="005C38D2" w:rsidP="005C38D2">
            <w:pPr>
              <w:rPr>
                <w:rFonts w:asciiTheme="minorHAnsi" w:hAnsiTheme="minorHAnsi" w:cstheme="minorHAnsi"/>
              </w:rPr>
            </w:pPr>
          </w:p>
        </w:tc>
        <w:tc>
          <w:tcPr>
            <w:tcW w:w="2977" w:type="dxa"/>
          </w:tcPr>
          <w:p w14:paraId="357DF6DD" w14:textId="77777777" w:rsidR="005C38D2" w:rsidRPr="00DE0122" w:rsidRDefault="005C38D2" w:rsidP="005C38D2">
            <w:pPr>
              <w:rPr>
                <w:rFonts w:asciiTheme="minorHAnsi" w:hAnsiTheme="minorHAnsi" w:cstheme="minorHAnsi"/>
              </w:rPr>
            </w:pPr>
          </w:p>
        </w:tc>
        <w:tc>
          <w:tcPr>
            <w:tcW w:w="1842" w:type="dxa"/>
          </w:tcPr>
          <w:p w14:paraId="3C743FF2" w14:textId="77777777" w:rsidR="005C38D2" w:rsidRPr="00DE0122" w:rsidRDefault="005C38D2" w:rsidP="005C38D2">
            <w:pPr>
              <w:rPr>
                <w:rFonts w:asciiTheme="minorHAnsi" w:hAnsiTheme="minorHAnsi" w:cstheme="minorHAnsi"/>
              </w:rPr>
            </w:pPr>
          </w:p>
        </w:tc>
      </w:tr>
      <w:tr w:rsidR="005C38D2" w:rsidRPr="00DE0122" w14:paraId="07CB43CE" w14:textId="77777777" w:rsidTr="005C38D2">
        <w:tc>
          <w:tcPr>
            <w:tcW w:w="2376" w:type="dxa"/>
          </w:tcPr>
          <w:p w14:paraId="11375C5E" w14:textId="77777777" w:rsidR="005C38D2" w:rsidRPr="00DE0122" w:rsidRDefault="005C38D2" w:rsidP="005C38D2">
            <w:pPr>
              <w:rPr>
                <w:rFonts w:asciiTheme="minorHAnsi" w:hAnsiTheme="minorHAnsi" w:cstheme="minorHAnsi"/>
              </w:rPr>
            </w:pPr>
          </w:p>
        </w:tc>
        <w:tc>
          <w:tcPr>
            <w:tcW w:w="2552" w:type="dxa"/>
          </w:tcPr>
          <w:p w14:paraId="13DF2E36" w14:textId="77777777" w:rsidR="005C38D2" w:rsidRPr="00DE0122" w:rsidRDefault="005C38D2" w:rsidP="005C38D2">
            <w:pPr>
              <w:rPr>
                <w:rFonts w:asciiTheme="minorHAnsi" w:hAnsiTheme="minorHAnsi" w:cstheme="minorHAnsi"/>
              </w:rPr>
            </w:pPr>
          </w:p>
        </w:tc>
        <w:tc>
          <w:tcPr>
            <w:tcW w:w="2977" w:type="dxa"/>
          </w:tcPr>
          <w:p w14:paraId="73FC7999" w14:textId="77777777" w:rsidR="005C38D2" w:rsidRPr="00DE0122" w:rsidRDefault="005C38D2" w:rsidP="005C38D2">
            <w:pPr>
              <w:rPr>
                <w:rFonts w:asciiTheme="minorHAnsi" w:hAnsiTheme="minorHAnsi" w:cstheme="minorHAnsi"/>
              </w:rPr>
            </w:pPr>
          </w:p>
        </w:tc>
        <w:tc>
          <w:tcPr>
            <w:tcW w:w="1842" w:type="dxa"/>
          </w:tcPr>
          <w:p w14:paraId="37D1D453" w14:textId="77777777" w:rsidR="005C38D2" w:rsidRPr="00DE0122" w:rsidRDefault="005C38D2" w:rsidP="005C38D2">
            <w:pPr>
              <w:rPr>
                <w:rFonts w:asciiTheme="minorHAnsi" w:hAnsiTheme="minorHAnsi" w:cstheme="minorHAnsi"/>
              </w:rPr>
            </w:pPr>
          </w:p>
        </w:tc>
      </w:tr>
      <w:tr w:rsidR="005C38D2" w:rsidRPr="00DE0122" w14:paraId="6C2A25E0" w14:textId="77777777" w:rsidTr="005C38D2">
        <w:tc>
          <w:tcPr>
            <w:tcW w:w="2376" w:type="dxa"/>
          </w:tcPr>
          <w:p w14:paraId="1BF4EC89" w14:textId="77777777" w:rsidR="005C38D2" w:rsidRPr="00DE0122" w:rsidRDefault="005C38D2" w:rsidP="005C38D2">
            <w:pPr>
              <w:rPr>
                <w:rFonts w:asciiTheme="minorHAnsi" w:hAnsiTheme="minorHAnsi" w:cstheme="minorHAnsi"/>
              </w:rPr>
            </w:pPr>
          </w:p>
        </w:tc>
        <w:tc>
          <w:tcPr>
            <w:tcW w:w="2552" w:type="dxa"/>
          </w:tcPr>
          <w:p w14:paraId="1E230E2D" w14:textId="77777777" w:rsidR="005C38D2" w:rsidRPr="00DE0122" w:rsidRDefault="005C38D2" w:rsidP="005C38D2">
            <w:pPr>
              <w:rPr>
                <w:rFonts w:asciiTheme="minorHAnsi" w:hAnsiTheme="minorHAnsi" w:cstheme="minorHAnsi"/>
              </w:rPr>
            </w:pPr>
          </w:p>
        </w:tc>
        <w:tc>
          <w:tcPr>
            <w:tcW w:w="2977" w:type="dxa"/>
          </w:tcPr>
          <w:p w14:paraId="41E395FC" w14:textId="77777777" w:rsidR="005C38D2" w:rsidRPr="00DE0122" w:rsidRDefault="005C38D2" w:rsidP="005C38D2">
            <w:pPr>
              <w:rPr>
                <w:rFonts w:asciiTheme="minorHAnsi" w:hAnsiTheme="minorHAnsi" w:cstheme="minorHAnsi"/>
              </w:rPr>
            </w:pPr>
          </w:p>
        </w:tc>
        <w:tc>
          <w:tcPr>
            <w:tcW w:w="1842" w:type="dxa"/>
          </w:tcPr>
          <w:p w14:paraId="52FDC2E1" w14:textId="77777777" w:rsidR="005C38D2" w:rsidRPr="00DE0122" w:rsidRDefault="005C38D2" w:rsidP="005C38D2">
            <w:pPr>
              <w:rPr>
                <w:rFonts w:asciiTheme="minorHAnsi" w:hAnsiTheme="minorHAnsi" w:cstheme="minorHAnsi"/>
              </w:rPr>
            </w:pPr>
          </w:p>
        </w:tc>
      </w:tr>
    </w:tbl>
    <w:p w14:paraId="27FBF10C" w14:textId="77777777" w:rsidR="005C38D2" w:rsidRPr="00DE0122" w:rsidRDefault="005C38D2" w:rsidP="005C38D2">
      <w:pPr>
        <w:rPr>
          <w:rFonts w:asciiTheme="minorHAnsi" w:hAnsiTheme="minorHAnsi" w:cstheme="minorHAns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626"/>
        <w:gridCol w:w="825"/>
        <w:gridCol w:w="802"/>
        <w:gridCol w:w="473"/>
        <w:gridCol w:w="709"/>
        <w:gridCol w:w="1391"/>
        <w:gridCol w:w="452"/>
        <w:gridCol w:w="2092"/>
      </w:tblGrid>
      <w:tr w:rsidR="005C38D2" w:rsidRPr="00DE0122" w14:paraId="4CABEC88" w14:textId="77777777" w:rsidTr="005C38D2">
        <w:tc>
          <w:tcPr>
            <w:tcW w:w="9889" w:type="dxa"/>
            <w:gridSpan w:val="9"/>
          </w:tcPr>
          <w:p w14:paraId="075B17C7"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Reformas al acta constitutiva (únicamente cuando las hubiera)</w:t>
            </w:r>
          </w:p>
        </w:tc>
      </w:tr>
      <w:tr w:rsidR="005C38D2" w:rsidRPr="00DE0122" w14:paraId="1FB5937A" w14:textId="77777777" w:rsidTr="005C38D2">
        <w:tc>
          <w:tcPr>
            <w:tcW w:w="4772" w:type="dxa"/>
            <w:gridSpan w:val="4"/>
          </w:tcPr>
          <w:p w14:paraId="7A9E02EE" w14:textId="77777777" w:rsidR="005C38D2" w:rsidRPr="00DE0122" w:rsidRDefault="005C38D2" w:rsidP="005C38D2">
            <w:pPr>
              <w:rPr>
                <w:rFonts w:asciiTheme="minorHAnsi" w:hAnsiTheme="minorHAnsi" w:cstheme="minorHAnsi"/>
              </w:rPr>
            </w:pPr>
            <w:r w:rsidRPr="00DE0122">
              <w:rPr>
                <w:rFonts w:asciiTheme="minorHAnsi" w:hAnsiTheme="minorHAnsi" w:cstheme="minorHAnsi"/>
              </w:rPr>
              <w:t>No. de la escritura pública en la que consten:</w:t>
            </w:r>
          </w:p>
        </w:tc>
        <w:tc>
          <w:tcPr>
            <w:tcW w:w="1182" w:type="dxa"/>
            <w:gridSpan w:val="2"/>
          </w:tcPr>
          <w:p w14:paraId="1AE36963" w14:textId="77777777" w:rsidR="005C38D2" w:rsidRPr="00DE0122" w:rsidRDefault="005C38D2" w:rsidP="005C38D2">
            <w:pPr>
              <w:rPr>
                <w:rFonts w:asciiTheme="minorHAnsi" w:hAnsiTheme="minorHAnsi" w:cstheme="minorHAnsi"/>
              </w:rPr>
            </w:pPr>
          </w:p>
        </w:tc>
        <w:tc>
          <w:tcPr>
            <w:tcW w:w="1391" w:type="dxa"/>
          </w:tcPr>
          <w:p w14:paraId="214EB76F" w14:textId="77777777" w:rsidR="005C38D2" w:rsidRPr="00DE0122" w:rsidRDefault="005C38D2" w:rsidP="005C38D2">
            <w:pPr>
              <w:rPr>
                <w:rFonts w:asciiTheme="minorHAnsi" w:hAnsiTheme="minorHAnsi" w:cstheme="minorHAnsi"/>
              </w:rPr>
            </w:pPr>
            <w:r w:rsidRPr="00DE0122">
              <w:rPr>
                <w:rFonts w:asciiTheme="minorHAnsi" w:hAnsiTheme="minorHAnsi" w:cstheme="minorHAnsi"/>
              </w:rPr>
              <w:t>Fecha:</w:t>
            </w:r>
          </w:p>
        </w:tc>
        <w:tc>
          <w:tcPr>
            <w:tcW w:w="2544" w:type="dxa"/>
            <w:gridSpan w:val="2"/>
          </w:tcPr>
          <w:p w14:paraId="63DFE734" w14:textId="77777777" w:rsidR="005C38D2" w:rsidRPr="00DE0122" w:rsidRDefault="005C38D2" w:rsidP="005C38D2">
            <w:pPr>
              <w:rPr>
                <w:rFonts w:asciiTheme="minorHAnsi" w:hAnsiTheme="minorHAnsi" w:cstheme="minorHAnsi"/>
              </w:rPr>
            </w:pPr>
          </w:p>
        </w:tc>
      </w:tr>
      <w:tr w:rsidR="005C38D2" w:rsidRPr="00DE0122" w14:paraId="33C5243B" w14:textId="77777777" w:rsidTr="005C38D2">
        <w:tc>
          <w:tcPr>
            <w:tcW w:w="9889" w:type="dxa"/>
            <w:gridSpan w:val="9"/>
          </w:tcPr>
          <w:p w14:paraId="13E78424"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Nombre, número y adscripción del Notario Público ante el cual se dio fe de la misma:</w:t>
            </w:r>
          </w:p>
        </w:tc>
      </w:tr>
      <w:tr w:rsidR="005C38D2" w:rsidRPr="00DE0122" w14:paraId="14537AD5" w14:textId="77777777" w:rsidTr="005C38D2">
        <w:tc>
          <w:tcPr>
            <w:tcW w:w="1519" w:type="dxa"/>
          </w:tcPr>
          <w:p w14:paraId="2D0BCC64"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Fecha:</w:t>
            </w:r>
          </w:p>
        </w:tc>
        <w:tc>
          <w:tcPr>
            <w:tcW w:w="1626" w:type="dxa"/>
          </w:tcPr>
          <w:p w14:paraId="38ACF3D1"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tc>
        <w:tc>
          <w:tcPr>
            <w:tcW w:w="1627" w:type="dxa"/>
            <w:gridSpan w:val="2"/>
          </w:tcPr>
          <w:p w14:paraId="5E126A72"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Folio:</w:t>
            </w:r>
          </w:p>
        </w:tc>
        <w:tc>
          <w:tcPr>
            <w:tcW w:w="1182" w:type="dxa"/>
            <w:gridSpan w:val="2"/>
          </w:tcPr>
          <w:p w14:paraId="038A893C"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tc>
        <w:tc>
          <w:tcPr>
            <w:tcW w:w="1843" w:type="dxa"/>
            <w:gridSpan w:val="2"/>
          </w:tcPr>
          <w:p w14:paraId="74BF72E6"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lugar del Registro:</w:t>
            </w:r>
          </w:p>
        </w:tc>
        <w:tc>
          <w:tcPr>
            <w:tcW w:w="2092" w:type="dxa"/>
          </w:tcPr>
          <w:p w14:paraId="6FA7D2EB"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tc>
      </w:tr>
      <w:tr w:rsidR="005C38D2" w:rsidRPr="00DE0122" w14:paraId="38FD7601" w14:textId="77777777" w:rsidTr="005C38D2">
        <w:tc>
          <w:tcPr>
            <w:tcW w:w="9889" w:type="dxa"/>
            <w:gridSpan w:val="9"/>
          </w:tcPr>
          <w:p w14:paraId="619C01C9" w14:textId="77777777" w:rsidR="005C38D2" w:rsidRPr="00DE0122" w:rsidRDefault="005C38D2" w:rsidP="005C38D2">
            <w:pPr>
              <w:rPr>
                <w:rFonts w:asciiTheme="minorHAnsi" w:hAnsiTheme="minorHAnsi" w:cstheme="minorHAnsi"/>
              </w:rPr>
            </w:pPr>
            <w:r w:rsidRPr="00DE0122">
              <w:rPr>
                <w:rFonts w:asciiTheme="minorHAnsi" w:hAnsiTheme="minorHAnsi" w:cstheme="minorHAnsi"/>
              </w:rPr>
              <w:t>Personas Físicas.</w:t>
            </w:r>
          </w:p>
        </w:tc>
      </w:tr>
      <w:tr w:rsidR="005C38D2" w:rsidRPr="00DE0122" w14:paraId="4443D5B4" w14:textId="77777777" w:rsidTr="005C38D2">
        <w:tc>
          <w:tcPr>
            <w:tcW w:w="9889" w:type="dxa"/>
            <w:gridSpan w:val="9"/>
          </w:tcPr>
          <w:p w14:paraId="6EA4D31C" w14:textId="77777777" w:rsidR="005C38D2" w:rsidRPr="00DE0122" w:rsidRDefault="005C38D2" w:rsidP="005C38D2">
            <w:pPr>
              <w:rPr>
                <w:rFonts w:asciiTheme="minorHAnsi" w:hAnsiTheme="minorHAnsi" w:cstheme="minorHAnsi"/>
              </w:rPr>
            </w:pPr>
            <w:r w:rsidRPr="00DE0122">
              <w:rPr>
                <w:rFonts w:asciiTheme="minorHAnsi" w:hAnsiTheme="minorHAnsi" w:cstheme="minorHAnsi"/>
              </w:rPr>
              <w:t>No. de Acta de Nacimiento (en caso de ser persona física)</w:t>
            </w:r>
          </w:p>
        </w:tc>
      </w:tr>
      <w:tr w:rsidR="005C38D2" w:rsidRPr="00DE0122" w14:paraId="114D46DB" w14:textId="77777777" w:rsidTr="005C38D2">
        <w:tc>
          <w:tcPr>
            <w:tcW w:w="1519" w:type="dxa"/>
          </w:tcPr>
          <w:p w14:paraId="796A3008" w14:textId="77777777" w:rsidR="005C38D2" w:rsidRPr="00DE0122" w:rsidRDefault="005C38D2" w:rsidP="005C38D2">
            <w:pPr>
              <w:rPr>
                <w:rFonts w:asciiTheme="minorHAnsi" w:hAnsiTheme="minorHAnsi" w:cstheme="minorHAnsi"/>
              </w:rPr>
            </w:pPr>
            <w:r w:rsidRPr="00DE0122">
              <w:rPr>
                <w:rFonts w:asciiTheme="minorHAnsi" w:hAnsiTheme="minorHAnsi" w:cstheme="minorHAnsi"/>
              </w:rPr>
              <w:t>Fecha:</w:t>
            </w:r>
          </w:p>
        </w:tc>
        <w:tc>
          <w:tcPr>
            <w:tcW w:w="2451" w:type="dxa"/>
            <w:gridSpan w:val="2"/>
          </w:tcPr>
          <w:p w14:paraId="79C19458" w14:textId="77777777" w:rsidR="005C38D2" w:rsidRPr="00DE0122" w:rsidRDefault="005C38D2" w:rsidP="005C38D2">
            <w:pPr>
              <w:rPr>
                <w:rFonts w:asciiTheme="minorHAnsi" w:hAnsiTheme="minorHAnsi" w:cstheme="minorHAnsi"/>
              </w:rPr>
            </w:pPr>
          </w:p>
        </w:tc>
        <w:tc>
          <w:tcPr>
            <w:tcW w:w="1275" w:type="dxa"/>
            <w:gridSpan w:val="2"/>
          </w:tcPr>
          <w:p w14:paraId="1264F479" w14:textId="77777777" w:rsidR="005C38D2" w:rsidRPr="00DE0122" w:rsidRDefault="005C38D2" w:rsidP="005C38D2">
            <w:pPr>
              <w:rPr>
                <w:rFonts w:asciiTheme="minorHAnsi" w:hAnsiTheme="minorHAnsi" w:cstheme="minorHAnsi"/>
              </w:rPr>
            </w:pPr>
            <w:r w:rsidRPr="00DE0122">
              <w:rPr>
                <w:rFonts w:asciiTheme="minorHAnsi" w:hAnsiTheme="minorHAnsi" w:cstheme="minorHAnsi"/>
              </w:rPr>
              <w:t>CURP:</w:t>
            </w:r>
          </w:p>
        </w:tc>
        <w:tc>
          <w:tcPr>
            <w:tcW w:w="4644" w:type="dxa"/>
            <w:gridSpan w:val="4"/>
          </w:tcPr>
          <w:p w14:paraId="46038D37" w14:textId="77777777" w:rsidR="005C38D2" w:rsidRPr="00DE0122" w:rsidRDefault="005C38D2" w:rsidP="005C38D2">
            <w:pPr>
              <w:rPr>
                <w:rFonts w:asciiTheme="minorHAnsi" w:hAnsiTheme="minorHAnsi" w:cstheme="minorHAnsi"/>
              </w:rPr>
            </w:pPr>
          </w:p>
        </w:tc>
      </w:tr>
      <w:tr w:rsidR="005C38D2" w:rsidRPr="00DE0122" w14:paraId="524434BC" w14:textId="77777777" w:rsidTr="005C38D2">
        <w:tc>
          <w:tcPr>
            <w:tcW w:w="3970" w:type="dxa"/>
            <w:gridSpan w:val="3"/>
          </w:tcPr>
          <w:p w14:paraId="5CA40B29"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Fecha de alta en la SHCP formato(R-1):</w:t>
            </w:r>
          </w:p>
        </w:tc>
        <w:tc>
          <w:tcPr>
            <w:tcW w:w="5919" w:type="dxa"/>
            <w:gridSpan w:val="6"/>
          </w:tcPr>
          <w:p w14:paraId="1C4D084D" w14:textId="77777777" w:rsidR="005C38D2" w:rsidRPr="00DE0122" w:rsidRDefault="005C38D2" w:rsidP="005C38D2">
            <w:pPr>
              <w:rPr>
                <w:rFonts w:asciiTheme="minorHAnsi" w:hAnsiTheme="minorHAnsi" w:cstheme="minorHAnsi"/>
              </w:rPr>
            </w:pPr>
          </w:p>
        </w:tc>
      </w:tr>
    </w:tbl>
    <w:p w14:paraId="1DA7E412"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p w14:paraId="4CE53CDD" w14:textId="77777777" w:rsidR="005C38D2" w:rsidRPr="00DE0122" w:rsidRDefault="005C38D2" w:rsidP="005C38D2">
      <w:pPr>
        <w:pStyle w:val="Textoindependiente2"/>
        <w:spacing w:line="240" w:lineRule="atLeast"/>
        <w:jc w:val="center"/>
        <w:rPr>
          <w:rFonts w:asciiTheme="minorHAnsi" w:hAnsiTheme="minorHAnsi" w:cstheme="minorHAnsi"/>
          <w:b/>
          <w:sz w:val="22"/>
          <w:szCs w:val="22"/>
          <w:lang w:val="es-MX"/>
        </w:rPr>
      </w:pPr>
    </w:p>
    <w:p w14:paraId="115CB837"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ab/>
      </w:r>
      <w:r w:rsidRPr="00DE0122">
        <w:rPr>
          <w:rFonts w:asciiTheme="minorHAnsi" w:hAnsiTheme="minorHAnsi" w:cstheme="minorHAnsi"/>
          <w:sz w:val="22"/>
          <w:szCs w:val="22"/>
          <w:lang w:val="es-MX"/>
        </w:rPr>
        <w:tab/>
      </w:r>
    </w:p>
    <w:p w14:paraId="2D13C5DC"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p w14:paraId="6A9A6562"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p w14:paraId="40303FFC"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p w14:paraId="16138928" w14:textId="77777777" w:rsidR="005C38D2" w:rsidRPr="00DE0122" w:rsidRDefault="005C38D2" w:rsidP="005C38D2">
      <w:pPr>
        <w:pStyle w:val="Textoindependiente2"/>
        <w:spacing w:line="240" w:lineRule="atLeast"/>
        <w:jc w:val="center"/>
        <w:rPr>
          <w:rFonts w:asciiTheme="minorHAnsi" w:hAnsiTheme="minorHAnsi" w:cstheme="minorHAnsi"/>
          <w:b/>
          <w:sz w:val="22"/>
          <w:szCs w:val="22"/>
          <w:lang w:val="es-MX"/>
        </w:rPr>
      </w:pPr>
      <w:r w:rsidRPr="00DE0122">
        <w:rPr>
          <w:rFonts w:asciiTheme="minorHAnsi" w:hAnsiTheme="minorHAnsi" w:cstheme="minorHAnsi"/>
          <w:sz w:val="22"/>
          <w:szCs w:val="22"/>
          <w:lang w:val="es-MX"/>
        </w:rPr>
        <w:t>PROTESTO LO NECESARIO</w:t>
      </w:r>
    </w:p>
    <w:p w14:paraId="06817882" w14:textId="77777777" w:rsidR="005C38D2" w:rsidRPr="00DE0122" w:rsidRDefault="005C38D2" w:rsidP="005C38D2">
      <w:pPr>
        <w:pStyle w:val="Textoindependiente2"/>
        <w:spacing w:line="240" w:lineRule="atLeast"/>
        <w:jc w:val="center"/>
        <w:rPr>
          <w:rFonts w:asciiTheme="minorHAnsi" w:hAnsiTheme="minorHAnsi" w:cstheme="minorHAnsi"/>
          <w:b/>
          <w:sz w:val="22"/>
          <w:szCs w:val="22"/>
          <w:lang w:val="es-MX"/>
        </w:rPr>
      </w:pPr>
      <w:r w:rsidRPr="00DE0122">
        <w:rPr>
          <w:rFonts w:asciiTheme="minorHAnsi" w:hAnsiTheme="minorHAnsi" w:cstheme="minorHAnsi"/>
          <w:sz w:val="22"/>
          <w:szCs w:val="22"/>
          <w:lang w:val="es-MX"/>
        </w:rPr>
        <w:t>(Nombre y firma del representante legal)</w:t>
      </w:r>
    </w:p>
    <w:p w14:paraId="2FF8D6D0" w14:textId="77777777" w:rsidR="006621EF" w:rsidRPr="00DE0122" w:rsidRDefault="006621EF" w:rsidP="005C38D2">
      <w:pPr>
        <w:pStyle w:val="Textoindependiente2"/>
        <w:spacing w:line="240" w:lineRule="atLeast"/>
        <w:ind w:right="283"/>
        <w:jc w:val="center"/>
        <w:rPr>
          <w:rFonts w:asciiTheme="minorHAnsi" w:hAnsiTheme="minorHAnsi" w:cstheme="minorHAnsi"/>
          <w:b/>
          <w:sz w:val="22"/>
          <w:szCs w:val="22"/>
          <w:lang w:val="es-MX"/>
        </w:rPr>
      </w:pPr>
    </w:p>
    <w:p w14:paraId="0E5171A8" w14:textId="77777777" w:rsidR="00146511" w:rsidRPr="00DE0122" w:rsidRDefault="00146511" w:rsidP="00055028">
      <w:pPr>
        <w:spacing w:line="240" w:lineRule="atLeast"/>
        <w:jc w:val="center"/>
        <w:rPr>
          <w:rFonts w:asciiTheme="minorHAnsi" w:hAnsiTheme="minorHAnsi" w:cstheme="minorHAnsi"/>
          <w:b/>
        </w:rPr>
      </w:pPr>
    </w:p>
    <w:p w14:paraId="75A1BACC" w14:textId="77777777" w:rsidR="00146511" w:rsidRPr="00DE0122" w:rsidRDefault="005C38D2" w:rsidP="00146511">
      <w:pPr>
        <w:pStyle w:val="Ttulo1"/>
        <w:jc w:val="center"/>
        <w:rPr>
          <w:rFonts w:asciiTheme="minorHAnsi" w:hAnsiTheme="minorHAnsi" w:cstheme="minorHAnsi"/>
          <w:color w:val="auto"/>
        </w:rPr>
      </w:pPr>
      <w:bookmarkStart w:id="129" w:name="_Toc519637101"/>
      <w:r w:rsidRPr="00DE0122">
        <w:rPr>
          <w:rFonts w:asciiTheme="minorHAnsi" w:hAnsiTheme="minorHAnsi" w:cstheme="minorHAnsi"/>
          <w:color w:val="auto"/>
        </w:rPr>
        <w:lastRenderedPageBreak/>
        <w:t>Anexo F</w:t>
      </w:r>
      <w:r w:rsidR="00146511" w:rsidRPr="00DE0122">
        <w:rPr>
          <w:rFonts w:asciiTheme="minorHAnsi" w:hAnsiTheme="minorHAnsi" w:cstheme="minorHAnsi"/>
          <w:color w:val="auto"/>
        </w:rPr>
        <w:t>: FORMATO DE ESCRITO DE MANIFIESTOS BAJO PROTESTA DE DECIR VERDAD</w:t>
      </w:r>
      <w:bookmarkEnd w:id="129"/>
    </w:p>
    <w:p w14:paraId="1CB918B7" w14:textId="77777777" w:rsidR="005C38D2" w:rsidRPr="00DE0122" w:rsidRDefault="005C38D2" w:rsidP="005C38D2">
      <w:pPr>
        <w:spacing w:line="240" w:lineRule="atLeast"/>
        <w:jc w:val="center"/>
        <w:rPr>
          <w:rFonts w:asciiTheme="minorHAnsi" w:hAnsiTheme="minorHAnsi" w:cstheme="minorHAnsi"/>
        </w:rPr>
      </w:pPr>
      <w:r w:rsidRPr="00DE0122">
        <w:rPr>
          <w:rFonts w:asciiTheme="minorHAnsi" w:hAnsiTheme="minorHAnsi" w:cstheme="minorHAnsi"/>
        </w:rPr>
        <w:t>(EN PAPEL MEMBRETADO DE LA EMPRESA)</w:t>
      </w:r>
    </w:p>
    <w:p w14:paraId="03F5D3FD" w14:textId="77777777" w:rsidR="005C38D2" w:rsidRPr="00DE0122" w:rsidRDefault="005C38D2" w:rsidP="005C38D2">
      <w:pPr>
        <w:spacing w:line="240" w:lineRule="atLeast"/>
        <w:jc w:val="center"/>
        <w:rPr>
          <w:rFonts w:asciiTheme="minorHAnsi" w:hAnsiTheme="minorHAnsi" w:cstheme="minorHAnsi"/>
        </w:rPr>
      </w:pPr>
    </w:p>
    <w:p w14:paraId="08D24A89" w14:textId="77777777" w:rsidR="005C38D2" w:rsidRPr="00DE0122" w:rsidRDefault="005C38D2" w:rsidP="005C38D2">
      <w:pPr>
        <w:pStyle w:val="Encabezado"/>
        <w:ind w:right="141"/>
        <w:jc w:val="center"/>
        <w:rPr>
          <w:rFonts w:asciiTheme="minorHAnsi" w:hAnsiTheme="minorHAnsi" w:cstheme="minorHAnsi"/>
          <w:b/>
          <w:sz w:val="22"/>
          <w:szCs w:val="22"/>
        </w:rPr>
      </w:pPr>
      <w:r w:rsidRPr="00DE0122">
        <w:rPr>
          <w:rFonts w:asciiTheme="minorHAnsi" w:hAnsiTheme="minorHAnsi" w:cstheme="minorHAnsi"/>
          <w:sz w:val="22"/>
          <w:szCs w:val="22"/>
          <w:u w:val="single"/>
        </w:rPr>
        <w:t>(MODALIDAD Y NÚMERO DEL PROCEDIMIENTO)</w:t>
      </w:r>
    </w:p>
    <w:p w14:paraId="06821109" w14:textId="77777777" w:rsidR="005C38D2" w:rsidRPr="00DE0122" w:rsidRDefault="005C38D2" w:rsidP="005C38D2">
      <w:pPr>
        <w:pStyle w:val="Encabezado"/>
        <w:ind w:right="141"/>
        <w:jc w:val="center"/>
        <w:rPr>
          <w:rFonts w:asciiTheme="minorHAnsi" w:hAnsiTheme="minorHAnsi" w:cstheme="minorHAnsi"/>
          <w:sz w:val="22"/>
          <w:szCs w:val="22"/>
        </w:rPr>
      </w:pPr>
      <w:r w:rsidRPr="00DE0122">
        <w:rPr>
          <w:rFonts w:asciiTheme="minorHAnsi" w:hAnsiTheme="minorHAnsi" w:cstheme="minorHAnsi"/>
          <w:b/>
          <w:sz w:val="22"/>
          <w:szCs w:val="22"/>
        </w:rPr>
        <w:t xml:space="preserve">“NOMBRE DEL OBJETO DE LA </w:t>
      </w:r>
      <w:r w:rsidR="00B6073E" w:rsidRPr="00DE0122">
        <w:rPr>
          <w:rFonts w:asciiTheme="minorHAnsi" w:hAnsiTheme="minorHAnsi" w:cstheme="minorHAnsi"/>
          <w:b/>
          <w:sz w:val="22"/>
          <w:szCs w:val="22"/>
        </w:rPr>
        <w:t>INVITACIÓN</w:t>
      </w:r>
      <w:r w:rsidRPr="00DE0122">
        <w:rPr>
          <w:rFonts w:asciiTheme="minorHAnsi" w:hAnsiTheme="minorHAnsi" w:cstheme="minorHAnsi"/>
          <w:b/>
          <w:sz w:val="22"/>
          <w:szCs w:val="22"/>
        </w:rPr>
        <w:t>”</w:t>
      </w:r>
    </w:p>
    <w:p w14:paraId="46D440A3" w14:textId="77777777" w:rsidR="005C38D2" w:rsidRPr="00DE0122" w:rsidRDefault="005C38D2" w:rsidP="005C38D2">
      <w:pPr>
        <w:spacing w:line="240" w:lineRule="atLeast"/>
        <w:jc w:val="center"/>
        <w:rPr>
          <w:rFonts w:asciiTheme="minorHAnsi" w:hAnsiTheme="minorHAnsi" w:cstheme="minorHAnsi"/>
          <w:b/>
        </w:rPr>
      </w:pPr>
    </w:p>
    <w:p w14:paraId="57C09A29" w14:textId="77777777" w:rsidR="005C38D2" w:rsidRPr="00DE0122" w:rsidRDefault="005C38D2" w:rsidP="005C38D2">
      <w:pPr>
        <w:spacing w:line="240" w:lineRule="atLeast"/>
        <w:jc w:val="center"/>
        <w:rPr>
          <w:rFonts w:asciiTheme="minorHAnsi" w:hAnsiTheme="minorHAnsi" w:cstheme="minorHAnsi"/>
          <w:b/>
        </w:rPr>
      </w:pPr>
      <w:r w:rsidRPr="00DE0122">
        <w:rPr>
          <w:rFonts w:asciiTheme="minorHAnsi" w:hAnsiTheme="minorHAnsi" w:cstheme="minorHAnsi"/>
          <w:b/>
        </w:rPr>
        <w:t>FORMATO DE ESCRITO DE MANIFIESTOS BAJO PROTESTA DE DECIR VERDAD</w:t>
      </w:r>
    </w:p>
    <w:p w14:paraId="12E6F4C8" w14:textId="77777777" w:rsidR="005C38D2" w:rsidRPr="00DE0122" w:rsidRDefault="005C38D2" w:rsidP="005C38D2">
      <w:pPr>
        <w:spacing w:line="240" w:lineRule="atLeast"/>
        <w:jc w:val="center"/>
        <w:rPr>
          <w:rFonts w:asciiTheme="minorHAnsi" w:hAnsiTheme="minorHAnsi" w:cstheme="minorHAnsi"/>
        </w:rPr>
      </w:pPr>
    </w:p>
    <w:p w14:paraId="414966FC" w14:textId="77777777" w:rsidR="005C38D2" w:rsidRPr="00DE0122" w:rsidRDefault="005C38D2" w:rsidP="005C38D2">
      <w:pPr>
        <w:tabs>
          <w:tab w:val="left" w:pos="-1440"/>
          <w:tab w:val="left" w:pos="-720"/>
          <w:tab w:val="left" w:pos="-140"/>
          <w:tab w:val="left" w:pos="452"/>
          <w:tab w:val="left" w:pos="1132"/>
          <w:tab w:val="left" w:pos="1756"/>
          <w:tab w:val="left" w:pos="2880"/>
          <w:tab w:val="left" w:pos="3600"/>
          <w:tab w:val="left" w:pos="5040"/>
          <w:tab w:val="left" w:pos="5760"/>
          <w:tab w:val="left" w:pos="6480"/>
          <w:tab w:val="left" w:pos="724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40" w:lineRule="atLeast"/>
        <w:jc w:val="right"/>
        <w:rPr>
          <w:rFonts w:asciiTheme="minorHAnsi" w:hAnsiTheme="minorHAnsi" w:cstheme="minorHAnsi"/>
        </w:rPr>
      </w:pPr>
      <w:r w:rsidRPr="00DE0122">
        <w:rPr>
          <w:rFonts w:asciiTheme="minorHAnsi" w:hAnsiTheme="minorHAnsi" w:cstheme="minorHAnsi"/>
          <w:bCs/>
        </w:rPr>
        <w:t xml:space="preserve">________________________, Oaxaca, </w:t>
      </w:r>
      <w:r w:rsidRPr="00DE0122">
        <w:rPr>
          <w:rFonts w:asciiTheme="minorHAnsi" w:hAnsiTheme="minorHAnsi" w:cstheme="minorHAnsi"/>
        </w:rPr>
        <w:t xml:space="preserve">(LA FECHA DE LA RECEPCIÓN Y APERTURA </w:t>
      </w:r>
      <w:r w:rsidR="00692AAF" w:rsidRPr="00DE0122">
        <w:rPr>
          <w:rFonts w:asciiTheme="minorHAnsi" w:hAnsiTheme="minorHAnsi" w:cstheme="minorHAnsi"/>
        </w:rPr>
        <w:t>TÉCNICA</w:t>
      </w:r>
      <w:r w:rsidRPr="00DE0122">
        <w:rPr>
          <w:rFonts w:asciiTheme="minorHAnsi" w:hAnsiTheme="minorHAnsi" w:cstheme="minorHAnsi"/>
        </w:rPr>
        <w:t xml:space="preserve"> Y ECONÓMICA)</w:t>
      </w:r>
      <w:r w:rsidRPr="00DE0122">
        <w:rPr>
          <w:rFonts w:asciiTheme="minorHAnsi" w:hAnsiTheme="minorHAnsi" w:cstheme="minorHAnsi"/>
          <w:bCs/>
        </w:rPr>
        <w:t>.</w:t>
      </w:r>
    </w:p>
    <w:p w14:paraId="3800B294" w14:textId="77777777" w:rsidR="005C38D2" w:rsidRPr="00DE0122" w:rsidRDefault="005C38D2" w:rsidP="005C38D2">
      <w:pPr>
        <w:spacing w:line="240" w:lineRule="atLeast"/>
        <w:ind w:hanging="1410"/>
        <w:rPr>
          <w:rFonts w:asciiTheme="minorHAnsi" w:hAnsiTheme="minorHAnsi" w:cstheme="minorHAnsi"/>
        </w:rPr>
      </w:pPr>
    </w:p>
    <w:p w14:paraId="0DCFBA3A" w14:textId="77777777" w:rsidR="006621EF" w:rsidRPr="00DE0122" w:rsidRDefault="006621EF" w:rsidP="006621EF">
      <w:pPr>
        <w:spacing w:after="0"/>
        <w:rPr>
          <w:rFonts w:asciiTheme="minorHAnsi" w:hAnsiTheme="minorHAnsi" w:cstheme="minorHAnsi"/>
          <w:b/>
        </w:rPr>
      </w:pPr>
      <w:r w:rsidRPr="00DE0122">
        <w:rPr>
          <w:rFonts w:asciiTheme="minorHAnsi" w:hAnsiTheme="minorHAnsi" w:cstheme="minorHAnsi"/>
          <w:b/>
        </w:rPr>
        <w:t>LIC. ÁLVARO PRANDINI JOHNSON</w:t>
      </w:r>
    </w:p>
    <w:p w14:paraId="7527EA1B" w14:textId="77777777" w:rsidR="006621EF" w:rsidRPr="00DE0122" w:rsidRDefault="006621EF" w:rsidP="006621EF">
      <w:pPr>
        <w:spacing w:after="0"/>
        <w:rPr>
          <w:rFonts w:asciiTheme="minorHAnsi" w:hAnsiTheme="minorHAnsi" w:cstheme="minorHAnsi"/>
        </w:rPr>
      </w:pPr>
      <w:r w:rsidRPr="00DE0122">
        <w:rPr>
          <w:rFonts w:asciiTheme="minorHAnsi" w:hAnsiTheme="minorHAnsi" w:cstheme="minorHAnsi"/>
        </w:rPr>
        <w:t>COORDINADOR DE ADMINISTRACIÓN, SEGUIMIENTO Y CONTROL DE LA</w:t>
      </w:r>
    </w:p>
    <w:p w14:paraId="174D0001" w14:textId="77777777" w:rsidR="006621EF" w:rsidRPr="00DE0122" w:rsidRDefault="006621EF" w:rsidP="006621EF">
      <w:pPr>
        <w:spacing w:after="0"/>
        <w:rPr>
          <w:rFonts w:asciiTheme="minorHAnsi" w:hAnsiTheme="minorHAnsi" w:cstheme="minorHAnsi"/>
        </w:rPr>
      </w:pPr>
      <w:r w:rsidRPr="00DE0122">
        <w:rPr>
          <w:rFonts w:asciiTheme="minorHAnsi" w:hAnsiTheme="minorHAnsi" w:cstheme="minorHAnsi"/>
        </w:rPr>
        <w:t>SECRETARÍA DE FINANZAS DEL PODER EJECUTIVO DEL ESTADO.</w:t>
      </w:r>
    </w:p>
    <w:p w14:paraId="0005D2F3" w14:textId="77777777" w:rsidR="005C38D2" w:rsidRPr="00DE0122" w:rsidRDefault="006621EF" w:rsidP="006621EF">
      <w:pPr>
        <w:pStyle w:val="Textoindependiente2"/>
        <w:spacing w:line="240" w:lineRule="atLeast"/>
        <w:rPr>
          <w:rFonts w:asciiTheme="minorHAnsi" w:hAnsiTheme="minorHAnsi" w:cstheme="minorHAnsi"/>
          <w:sz w:val="22"/>
          <w:szCs w:val="22"/>
          <w:lang w:val="es-MX"/>
        </w:rPr>
      </w:pPr>
      <w:r w:rsidRPr="00DE0122">
        <w:rPr>
          <w:rFonts w:asciiTheme="minorHAnsi" w:hAnsiTheme="minorHAnsi" w:cstheme="minorHAnsi"/>
          <w:sz w:val="22"/>
          <w:szCs w:val="22"/>
        </w:rPr>
        <w:t>PRESENTE</w:t>
      </w:r>
    </w:p>
    <w:p w14:paraId="7A7A6AAC" w14:textId="77777777" w:rsidR="006621EF" w:rsidRPr="00DE0122" w:rsidRDefault="006621EF" w:rsidP="006621EF">
      <w:pPr>
        <w:pStyle w:val="Textoindependiente2"/>
        <w:spacing w:line="240" w:lineRule="atLeast"/>
        <w:rPr>
          <w:rFonts w:asciiTheme="minorHAnsi" w:hAnsiTheme="minorHAnsi" w:cstheme="minorHAnsi"/>
          <w:b/>
          <w:sz w:val="22"/>
          <w:szCs w:val="22"/>
          <w:lang w:val="es-MX"/>
        </w:rPr>
      </w:pPr>
    </w:p>
    <w:p w14:paraId="455B43BE" w14:textId="77777777" w:rsidR="005C38D2" w:rsidRPr="00DE0122" w:rsidRDefault="005C38D2" w:rsidP="006621EF">
      <w:pPr>
        <w:pStyle w:val="Textoindependiente2"/>
        <w:spacing w:line="240" w:lineRule="atLeast"/>
        <w:jc w:val="both"/>
        <w:rPr>
          <w:rFonts w:asciiTheme="minorHAnsi" w:hAnsiTheme="minorHAnsi" w:cstheme="minorHAnsi"/>
          <w:b/>
          <w:sz w:val="22"/>
          <w:szCs w:val="22"/>
          <w:lang w:val="es-MX"/>
        </w:rPr>
      </w:pPr>
      <w:r w:rsidRPr="00DE0122">
        <w:rPr>
          <w:rFonts w:asciiTheme="minorHAnsi" w:hAnsiTheme="minorHAnsi" w:cstheme="minorHAnsi"/>
          <w:sz w:val="22"/>
          <w:szCs w:val="22"/>
          <w:lang w:val="es-MX"/>
        </w:rPr>
        <w:t xml:space="preserve">El suscrito representante legal de la empresa denominada ______________, en relación a la </w:t>
      </w:r>
      <w:r w:rsidRPr="00DE0122">
        <w:rPr>
          <w:rFonts w:asciiTheme="minorHAnsi" w:hAnsiTheme="minorHAnsi" w:cstheme="minorHAnsi"/>
          <w:sz w:val="22"/>
          <w:szCs w:val="22"/>
          <w:u w:val="single"/>
          <w:lang w:val="es-MX"/>
        </w:rPr>
        <w:t>(MODALIDAD Y NÚMERO DEL PROCEDIMIENTO)</w:t>
      </w:r>
      <w:r w:rsidRPr="00DE0122">
        <w:rPr>
          <w:rFonts w:asciiTheme="minorHAnsi" w:hAnsiTheme="minorHAnsi" w:cstheme="minorHAnsi"/>
          <w:sz w:val="22"/>
          <w:szCs w:val="22"/>
          <w:lang w:val="es-MX"/>
        </w:rPr>
        <w:t xml:space="preserve">, relativa al </w:t>
      </w:r>
      <w:r w:rsidRPr="00DE0122">
        <w:rPr>
          <w:rFonts w:asciiTheme="minorHAnsi" w:hAnsiTheme="minorHAnsi" w:cstheme="minorHAnsi"/>
          <w:sz w:val="22"/>
          <w:szCs w:val="22"/>
          <w:u w:val="single"/>
          <w:lang w:val="es-MX"/>
        </w:rPr>
        <w:t xml:space="preserve">(NOMBRE DEL OBJETO DE LA </w:t>
      </w:r>
      <w:r w:rsidR="00B6073E" w:rsidRPr="00DE0122">
        <w:rPr>
          <w:rFonts w:asciiTheme="minorHAnsi" w:hAnsiTheme="minorHAnsi" w:cstheme="minorHAnsi"/>
          <w:sz w:val="22"/>
          <w:szCs w:val="22"/>
          <w:u w:val="single"/>
          <w:lang w:val="es-MX"/>
        </w:rPr>
        <w:t>INVITACIÓN</w:t>
      </w:r>
      <w:r w:rsidRPr="00DE0122">
        <w:rPr>
          <w:rFonts w:asciiTheme="minorHAnsi" w:hAnsiTheme="minorHAnsi" w:cstheme="minorHAnsi"/>
          <w:sz w:val="22"/>
          <w:szCs w:val="22"/>
          <w:u w:val="single"/>
          <w:lang w:val="es-MX"/>
        </w:rPr>
        <w:t>),</w:t>
      </w:r>
      <w:r w:rsidRPr="00DE0122">
        <w:rPr>
          <w:rFonts w:asciiTheme="minorHAnsi" w:hAnsiTheme="minorHAnsi" w:cstheme="minorHAnsi"/>
          <w:sz w:val="22"/>
          <w:szCs w:val="22"/>
          <w:lang w:val="es-MX"/>
        </w:rPr>
        <w:t xml:space="preserve"> manifiesto bajo protesta de decir verdad, que mi representada: </w:t>
      </w:r>
    </w:p>
    <w:p w14:paraId="5942B001" w14:textId="77777777" w:rsidR="005C38D2" w:rsidRPr="00DE0122" w:rsidRDefault="005C38D2" w:rsidP="006621EF">
      <w:pPr>
        <w:pStyle w:val="Textoindependiente2"/>
        <w:spacing w:line="240" w:lineRule="atLeast"/>
        <w:jc w:val="both"/>
        <w:rPr>
          <w:rFonts w:asciiTheme="minorHAnsi" w:hAnsiTheme="minorHAnsi" w:cstheme="minorHAnsi"/>
          <w:b/>
          <w:sz w:val="22"/>
          <w:szCs w:val="22"/>
          <w:lang w:val="es-MX"/>
        </w:rPr>
      </w:pPr>
    </w:p>
    <w:p w14:paraId="6E670A5A" w14:textId="77777777" w:rsidR="00B43DA2" w:rsidRPr="00DE0122" w:rsidRDefault="005C38D2" w:rsidP="00887E02">
      <w:pPr>
        <w:pStyle w:val="Prrafodelista"/>
        <w:numPr>
          <w:ilvl w:val="0"/>
          <w:numId w:val="11"/>
        </w:numPr>
        <w:autoSpaceDE w:val="0"/>
        <w:autoSpaceDN w:val="0"/>
        <w:spacing w:line="240" w:lineRule="atLeast"/>
        <w:ind w:left="567" w:right="48"/>
        <w:contextualSpacing w:val="0"/>
        <w:jc w:val="both"/>
        <w:rPr>
          <w:rFonts w:asciiTheme="minorHAnsi" w:hAnsiTheme="minorHAnsi" w:cstheme="minorHAnsi"/>
          <w:sz w:val="22"/>
          <w:szCs w:val="22"/>
        </w:rPr>
      </w:pPr>
      <w:r w:rsidRPr="00DE0122">
        <w:rPr>
          <w:rFonts w:asciiTheme="minorHAnsi" w:hAnsiTheme="minorHAnsi" w:cstheme="minorHAnsi"/>
          <w:sz w:val="22"/>
          <w:szCs w:val="22"/>
        </w:rPr>
        <w:t>Está conforme y acepta los términos y condiciones de la presente convocatoria, anexos y en su caso, lo acordado en la junta de aclaraciones.</w:t>
      </w:r>
    </w:p>
    <w:p w14:paraId="0204FF6F" w14:textId="77777777" w:rsidR="005C38D2" w:rsidRPr="00DE0122" w:rsidRDefault="005C38D2" w:rsidP="00887E02">
      <w:pPr>
        <w:pStyle w:val="Prrafodelista"/>
        <w:numPr>
          <w:ilvl w:val="0"/>
          <w:numId w:val="11"/>
        </w:numPr>
        <w:autoSpaceDE w:val="0"/>
        <w:autoSpaceDN w:val="0"/>
        <w:spacing w:line="240" w:lineRule="atLeast"/>
        <w:ind w:left="567" w:right="48"/>
        <w:contextualSpacing w:val="0"/>
        <w:jc w:val="both"/>
        <w:rPr>
          <w:rFonts w:asciiTheme="minorHAnsi" w:hAnsiTheme="minorHAnsi" w:cstheme="minorHAnsi"/>
          <w:sz w:val="22"/>
          <w:szCs w:val="22"/>
        </w:rPr>
      </w:pPr>
      <w:r w:rsidRPr="00DE0122">
        <w:rPr>
          <w:rFonts w:asciiTheme="minorHAnsi" w:hAnsiTheme="minorHAnsi" w:cstheme="minorHAnsi"/>
          <w:sz w:val="22"/>
          <w:szCs w:val="22"/>
        </w:rPr>
        <w:t xml:space="preserve">No se encuentra en ninguno de los supuestos establecidos por el artículo </w:t>
      </w:r>
      <w:r w:rsidR="00B43DA2" w:rsidRPr="00DE0122">
        <w:rPr>
          <w:rFonts w:asciiTheme="minorHAnsi" w:hAnsiTheme="minorHAnsi" w:cstheme="minorHAnsi"/>
          <w:sz w:val="22"/>
          <w:szCs w:val="22"/>
        </w:rPr>
        <w:t>59 y 60 de Ley de Adquisiciones, Arrendamientos y Servicios del Sector Público.</w:t>
      </w:r>
    </w:p>
    <w:p w14:paraId="14C7E59F" w14:textId="77777777" w:rsidR="005C38D2" w:rsidRPr="00DE0122" w:rsidRDefault="005C38D2" w:rsidP="00887E02">
      <w:pPr>
        <w:pStyle w:val="Prrafodelista"/>
        <w:numPr>
          <w:ilvl w:val="0"/>
          <w:numId w:val="11"/>
        </w:numPr>
        <w:autoSpaceDE w:val="0"/>
        <w:autoSpaceDN w:val="0"/>
        <w:spacing w:line="240" w:lineRule="atLeast"/>
        <w:ind w:left="567" w:right="48"/>
        <w:contextualSpacing w:val="0"/>
        <w:jc w:val="both"/>
        <w:rPr>
          <w:rFonts w:asciiTheme="minorHAnsi" w:hAnsiTheme="minorHAnsi" w:cstheme="minorHAnsi"/>
          <w:sz w:val="22"/>
          <w:szCs w:val="22"/>
        </w:rPr>
      </w:pPr>
      <w:r w:rsidRPr="00DE0122">
        <w:rPr>
          <w:rFonts w:asciiTheme="minorHAnsi" w:hAnsiTheme="minorHAnsi" w:cstheme="minorHAnsi"/>
          <w:sz w:val="22"/>
          <w:szCs w:val="22"/>
        </w:rPr>
        <w:t xml:space="preserve">No se encuentra </w:t>
      </w:r>
      <w:r w:rsidRPr="00DE0122">
        <w:rPr>
          <w:rFonts w:asciiTheme="minorHAnsi" w:hAnsiTheme="minorHAnsi" w:cstheme="minorHAnsi"/>
          <w:bCs/>
          <w:kern w:val="28"/>
          <w:sz w:val="22"/>
          <w:szCs w:val="22"/>
        </w:rPr>
        <w:t xml:space="preserve">en alguno de los supuestos previstos por el artículo </w:t>
      </w:r>
      <w:r w:rsidR="00104F98" w:rsidRPr="00DE0122">
        <w:rPr>
          <w:rFonts w:asciiTheme="minorHAnsi" w:hAnsiTheme="minorHAnsi" w:cstheme="minorHAnsi"/>
          <w:sz w:val="22"/>
          <w:szCs w:val="22"/>
        </w:rPr>
        <w:t>32-D del Código Fiscal de la Federación</w:t>
      </w:r>
      <w:r w:rsidRPr="00DE0122">
        <w:rPr>
          <w:rFonts w:asciiTheme="minorHAnsi" w:hAnsiTheme="minorHAnsi" w:cstheme="minorHAnsi"/>
          <w:bCs/>
          <w:kern w:val="28"/>
          <w:sz w:val="22"/>
          <w:szCs w:val="22"/>
        </w:rPr>
        <w:t>.</w:t>
      </w:r>
    </w:p>
    <w:p w14:paraId="53C0C341" w14:textId="77777777" w:rsidR="005C38D2" w:rsidRPr="00DE0122" w:rsidRDefault="005C38D2" w:rsidP="00887E02">
      <w:pPr>
        <w:pStyle w:val="Prrafodelista"/>
        <w:numPr>
          <w:ilvl w:val="0"/>
          <w:numId w:val="11"/>
        </w:numPr>
        <w:autoSpaceDE w:val="0"/>
        <w:autoSpaceDN w:val="0"/>
        <w:spacing w:line="240" w:lineRule="atLeast"/>
        <w:ind w:left="567" w:right="48"/>
        <w:contextualSpacing w:val="0"/>
        <w:jc w:val="both"/>
        <w:rPr>
          <w:rFonts w:asciiTheme="minorHAnsi" w:hAnsiTheme="minorHAnsi" w:cstheme="minorHAnsi"/>
          <w:sz w:val="22"/>
          <w:szCs w:val="22"/>
        </w:rPr>
      </w:pPr>
      <w:r w:rsidRPr="00DE0122">
        <w:rPr>
          <w:rFonts w:asciiTheme="minorHAnsi" w:hAnsiTheme="minorHAnsi" w:cstheme="minorHAnsi"/>
          <w:sz w:val="22"/>
          <w:szCs w:val="22"/>
        </w:rPr>
        <w:t xml:space="preserve">Por sí misma o a través de interpósita persona, se abstendrán de adoptar conductas para que los servidores públicos de la Secretaría de Administración, induzcan o alteren las evaluaciones de las propuestas </w:t>
      </w:r>
      <w:r w:rsidR="00692AAF" w:rsidRPr="00DE0122">
        <w:rPr>
          <w:rFonts w:asciiTheme="minorHAnsi" w:hAnsiTheme="minorHAnsi" w:cstheme="minorHAnsi"/>
          <w:sz w:val="22"/>
          <w:szCs w:val="22"/>
        </w:rPr>
        <w:t>técnica</w:t>
      </w:r>
      <w:r w:rsidRPr="00DE0122">
        <w:rPr>
          <w:rFonts w:asciiTheme="minorHAnsi" w:hAnsiTheme="minorHAnsi" w:cstheme="minorHAnsi"/>
          <w:sz w:val="22"/>
          <w:szCs w:val="22"/>
        </w:rPr>
        <w:t xml:space="preserve">s y económicas, el resultado del procedimiento u otros aspectos que otorgue condiciones ventajosas con relación a los demás </w:t>
      </w:r>
      <w:r w:rsidR="00B6073E" w:rsidRPr="00DE0122">
        <w:rPr>
          <w:rFonts w:asciiTheme="minorHAnsi" w:hAnsiTheme="minorHAnsi" w:cstheme="minorHAnsi"/>
          <w:sz w:val="22"/>
          <w:szCs w:val="22"/>
        </w:rPr>
        <w:t>participante</w:t>
      </w:r>
      <w:r w:rsidRPr="00DE0122">
        <w:rPr>
          <w:rFonts w:asciiTheme="minorHAnsi" w:hAnsiTheme="minorHAnsi" w:cstheme="minorHAnsi"/>
          <w:sz w:val="22"/>
          <w:szCs w:val="22"/>
        </w:rPr>
        <w:t>s.</w:t>
      </w:r>
    </w:p>
    <w:p w14:paraId="250F71D3" w14:textId="77777777" w:rsidR="00104F98" w:rsidRPr="00DE0122" w:rsidRDefault="005C38D2" w:rsidP="00887E02">
      <w:pPr>
        <w:pStyle w:val="Prrafodelista"/>
        <w:numPr>
          <w:ilvl w:val="0"/>
          <w:numId w:val="11"/>
        </w:numPr>
        <w:autoSpaceDE w:val="0"/>
        <w:autoSpaceDN w:val="0"/>
        <w:spacing w:line="240" w:lineRule="atLeast"/>
        <w:ind w:left="567" w:right="48"/>
        <w:contextualSpacing w:val="0"/>
        <w:jc w:val="both"/>
        <w:rPr>
          <w:rFonts w:asciiTheme="minorHAnsi" w:hAnsiTheme="minorHAnsi" w:cstheme="minorHAnsi"/>
          <w:sz w:val="22"/>
          <w:szCs w:val="22"/>
        </w:rPr>
      </w:pPr>
      <w:r w:rsidRPr="00DE0122">
        <w:rPr>
          <w:rFonts w:asciiTheme="minorHAnsi" w:hAnsiTheme="minorHAnsi" w:cstheme="minorHAnsi"/>
          <w:sz w:val="22"/>
          <w:szCs w:val="22"/>
        </w:rPr>
        <w:lastRenderedPageBreak/>
        <w:t>Cuenta con la capacidad para entregar los bienes en tiempo y forma.</w:t>
      </w:r>
    </w:p>
    <w:p w14:paraId="5C8E83FE" w14:textId="77777777" w:rsidR="005C38D2" w:rsidRPr="00DE0122" w:rsidRDefault="005C38D2" w:rsidP="00887E02">
      <w:pPr>
        <w:pStyle w:val="Prrafodelista"/>
        <w:numPr>
          <w:ilvl w:val="0"/>
          <w:numId w:val="11"/>
        </w:numPr>
        <w:autoSpaceDE w:val="0"/>
        <w:autoSpaceDN w:val="0"/>
        <w:spacing w:line="240" w:lineRule="atLeast"/>
        <w:ind w:left="567" w:right="48"/>
        <w:contextualSpacing w:val="0"/>
        <w:jc w:val="both"/>
        <w:rPr>
          <w:rFonts w:asciiTheme="minorHAnsi" w:hAnsiTheme="minorHAnsi" w:cstheme="minorHAnsi"/>
          <w:sz w:val="22"/>
          <w:szCs w:val="22"/>
        </w:rPr>
      </w:pPr>
      <w:r w:rsidRPr="00DE0122">
        <w:rPr>
          <w:rFonts w:asciiTheme="minorHAnsi" w:hAnsiTheme="minorHAnsi" w:cstheme="minorHAnsi"/>
          <w:sz w:val="22"/>
          <w:szCs w:val="22"/>
        </w:rPr>
        <w:t xml:space="preserve">Conoce y se sujeta al contenido de la </w:t>
      </w:r>
      <w:r w:rsidR="00104F98" w:rsidRPr="00DE0122">
        <w:rPr>
          <w:rFonts w:asciiTheme="minorHAnsi" w:hAnsiTheme="minorHAnsi" w:cstheme="minorHAnsi"/>
          <w:sz w:val="22"/>
          <w:szCs w:val="22"/>
        </w:rPr>
        <w:t>Ley de Adquisiciones, Arrendamientos y Servicios del Sector Público</w:t>
      </w:r>
      <w:r w:rsidRPr="00DE0122">
        <w:rPr>
          <w:rFonts w:asciiTheme="minorHAnsi" w:hAnsiTheme="minorHAnsi" w:cstheme="minorHAnsi"/>
          <w:sz w:val="22"/>
          <w:szCs w:val="22"/>
        </w:rPr>
        <w:t>, de su Reglamento y demás normatividad aplicable.</w:t>
      </w:r>
    </w:p>
    <w:p w14:paraId="626A8708" w14:textId="77777777" w:rsidR="005C38D2" w:rsidRPr="00DE0122" w:rsidRDefault="005C38D2" w:rsidP="00887E02">
      <w:pPr>
        <w:pStyle w:val="Prrafodelista"/>
        <w:numPr>
          <w:ilvl w:val="0"/>
          <w:numId w:val="11"/>
        </w:numPr>
        <w:autoSpaceDE w:val="0"/>
        <w:autoSpaceDN w:val="0"/>
        <w:spacing w:line="240" w:lineRule="atLeast"/>
        <w:ind w:left="567" w:right="48"/>
        <w:contextualSpacing w:val="0"/>
        <w:jc w:val="both"/>
        <w:rPr>
          <w:rFonts w:asciiTheme="minorHAnsi" w:hAnsiTheme="minorHAnsi" w:cstheme="minorHAnsi"/>
          <w:sz w:val="22"/>
          <w:szCs w:val="22"/>
        </w:rPr>
      </w:pPr>
      <w:r w:rsidRPr="00DE0122">
        <w:rPr>
          <w:rFonts w:asciiTheme="minorHAnsi" w:hAnsiTheme="minorHAnsi" w:cstheme="minorHAnsi"/>
          <w:sz w:val="22"/>
          <w:szCs w:val="22"/>
        </w:rPr>
        <w:t>Se encuentra actualmente al corriente en el cumplimiento de sus obligaciones fiscales, como lo establecen los artículos 76 fracciones V, VII y 150 de la ley de Impuesto sobre la Renta; 1º y 2º fracción I del Código Fiscal de la Federación; y demás ordenamientos competentes.</w:t>
      </w:r>
    </w:p>
    <w:p w14:paraId="2BCB1CFE" w14:textId="77777777" w:rsidR="005C38D2" w:rsidRPr="00DE0122" w:rsidRDefault="005C38D2" w:rsidP="00887E02">
      <w:pPr>
        <w:pStyle w:val="Prrafodelista"/>
        <w:numPr>
          <w:ilvl w:val="0"/>
          <w:numId w:val="11"/>
        </w:numPr>
        <w:autoSpaceDE w:val="0"/>
        <w:autoSpaceDN w:val="0"/>
        <w:spacing w:line="240" w:lineRule="atLeast"/>
        <w:ind w:left="567" w:right="48"/>
        <w:contextualSpacing w:val="0"/>
        <w:jc w:val="both"/>
        <w:rPr>
          <w:rFonts w:asciiTheme="minorHAnsi" w:hAnsiTheme="minorHAnsi" w:cstheme="minorHAnsi"/>
          <w:sz w:val="22"/>
          <w:szCs w:val="22"/>
        </w:rPr>
      </w:pPr>
      <w:r w:rsidRPr="00DE0122">
        <w:rPr>
          <w:rFonts w:asciiTheme="minorHAnsi" w:hAnsiTheme="minorHAnsi" w:cstheme="minorHAnsi"/>
          <w:sz w:val="22"/>
          <w:szCs w:val="22"/>
        </w:rPr>
        <w:t>En el caso de resultar adjudicada, por ningún motivo cederá los derechos y obligaciones que deriven del contrato correspondiente, de forma parcial o total a favor de terceras personas (físicas o morales).</w:t>
      </w:r>
    </w:p>
    <w:p w14:paraId="2A240302" w14:textId="77777777" w:rsidR="005C38D2" w:rsidRPr="00DE0122" w:rsidRDefault="005C38D2" w:rsidP="00060D5B">
      <w:pPr>
        <w:pStyle w:val="Prrafodelista"/>
        <w:autoSpaceDE w:val="0"/>
        <w:autoSpaceDN w:val="0"/>
        <w:spacing w:line="240" w:lineRule="atLeast"/>
        <w:ind w:left="567" w:right="48"/>
        <w:contextualSpacing w:val="0"/>
        <w:jc w:val="both"/>
        <w:rPr>
          <w:rFonts w:asciiTheme="minorHAnsi" w:hAnsiTheme="minorHAnsi" w:cstheme="minorHAnsi"/>
          <w:sz w:val="22"/>
          <w:szCs w:val="22"/>
        </w:rPr>
      </w:pPr>
    </w:p>
    <w:p w14:paraId="4294292F" w14:textId="77777777" w:rsidR="005C38D2" w:rsidRPr="00DE0122" w:rsidRDefault="005C38D2" w:rsidP="005C38D2">
      <w:pPr>
        <w:pStyle w:val="Prrafodelista"/>
        <w:spacing w:line="240" w:lineRule="atLeast"/>
        <w:ind w:left="509" w:right="48"/>
        <w:contextualSpacing w:val="0"/>
        <w:rPr>
          <w:rFonts w:asciiTheme="minorHAnsi" w:hAnsiTheme="minorHAnsi" w:cstheme="minorHAnsi"/>
          <w:sz w:val="22"/>
          <w:szCs w:val="22"/>
        </w:rPr>
      </w:pPr>
    </w:p>
    <w:p w14:paraId="48FCD886" w14:textId="77777777" w:rsidR="005C38D2" w:rsidRPr="00DE0122" w:rsidRDefault="005C38D2" w:rsidP="005C38D2">
      <w:pPr>
        <w:pStyle w:val="Textoindependiente2"/>
        <w:spacing w:line="240" w:lineRule="atLeast"/>
        <w:jc w:val="center"/>
        <w:rPr>
          <w:rFonts w:asciiTheme="minorHAnsi" w:hAnsiTheme="minorHAnsi" w:cstheme="minorHAnsi"/>
          <w:b/>
          <w:sz w:val="22"/>
          <w:szCs w:val="22"/>
          <w:lang w:val="es-MX"/>
        </w:rPr>
      </w:pPr>
      <w:r w:rsidRPr="00DE0122">
        <w:rPr>
          <w:rFonts w:asciiTheme="minorHAnsi" w:hAnsiTheme="minorHAnsi" w:cstheme="minorHAnsi"/>
          <w:sz w:val="22"/>
          <w:szCs w:val="22"/>
          <w:lang w:val="es-MX"/>
        </w:rPr>
        <w:t>PROTESTO LO NECESARIO</w:t>
      </w:r>
    </w:p>
    <w:p w14:paraId="270B6E77" w14:textId="77777777" w:rsidR="005C38D2" w:rsidRPr="00DE0122" w:rsidRDefault="005C38D2" w:rsidP="005C38D2">
      <w:pPr>
        <w:pStyle w:val="Textoindependiente2"/>
        <w:spacing w:line="240" w:lineRule="atLeast"/>
        <w:jc w:val="center"/>
        <w:rPr>
          <w:rFonts w:asciiTheme="minorHAnsi" w:hAnsiTheme="minorHAnsi" w:cstheme="minorHAnsi"/>
          <w:b/>
          <w:sz w:val="22"/>
          <w:szCs w:val="22"/>
          <w:lang w:val="es-MX"/>
        </w:rPr>
      </w:pPr>
      <w:r w:rsidRPr="00DE0122">
        <w:rPr>
          <w:rFonts w:asciiTheme="minorHAnsi" w:hAnsiTheme="minorHAnsi" w:cstheme="minorHAnsi"/>
          <w:sz w:val="22"/>
          <w:szCs w:val="22"/>
          <w:lang w:val="es-MX"/>
        </w:rPr>
        <w:t xml:space="preserve">(Nombre, firma del </w:t>
      </w:r>
      <w:r w:rsidR="00B6073E" w:rsidRPr="00DE0122">
        <w:rPr>
          <w:rFonts w:asciiTheme="minorHAnsi" w:hAnsiTheme="minorHAnsi" w:cstheme="minorHAnsi"/>
          <w:sz w:val="22"/>
          <w:szCs w:val="22"/>
          <w:lang w:val="es-MX"/>
        </w:rPr>
        <w:t>participante</w:t>
      </w:r>
      <w:r w:rsidRPr="00DE0122">
        <w:rPr>
          <w:rFonts w:asciiTheme="minorHAnsi" w:hAnsiTheme="minorHAnsi" w:cstheme="minorHAnsi"/>
          <w:sz w:val="22"/>
          <w:szCs w:val="22"/>
          <w:lang w:val="es-MX"/>
        </w:rPr>
        <w:t xml:space="preserve"> o Representante Legal</w:t>
      </w:r>
    </w:p>
    <w:p w14:paraId="7C998047" w14:textId="77777777" w:rsidR="005C38D2" w:rsidRPr="00DE0122" w:rsidRDefault="005C38D2" w:rsidP="005C38D2">
      <w:pPr>
        <w:pStyle w:val="Textoindependiente2"/>
        <w:spacing w:line="240" w:lineRule="atLeast"/>
        <w:jc w:val="center"/>
        <w:rPr>
          <w:rFonts w:asciiTheme="minorHAnsi" w:hAnsiTheme="minorHAnsi" w:cstheme="minorHAnsi"/>
          <w:b/>
          <w:sz w:val="22"/>
          <w:szCs w:val="22"/>
          <w:lang w:val="es-MX"/>
        </w:rPr>
      </w:pPr>
      <w:r w:rsidRPr="00DE0122">
        <w:rPr>
          <w:rFonts w:asciiTheme="minorHAnsi" w:hAnsiTheme="minorHAnsi" w:cstheme="minorHAnsi"/>
          <w:sz w:val="22"/>
          <w:szCs w:val="22"/>
          <w:lang w:val="es-MX"/>
        </w:rPr>
        <w:t>Y sello de la empresa)</w:t>
      </w:r>
    </w:p>
    <w:p w14:paraId="27DB14B6" w14:textId="77777777" w:rsidR="005C38D2" w:rsidRPr="00DE0122" w:rsidRDefault="005C38D2" w:rsidP="005C38D2">
      <w:pPr>
        <w:spacing w:line="240" w:lineRule="atLeast"/>
        <w:jc w:val="center"/>
        <w:rPr>
          <w:rFonts w:asciiTheme="minorHAnsi" w:hAnsiTheme="minorHAnsi" w:cstheme="minorHAnsi"/>
          <w:b/>
        </w:rPr>
      </w:pPr>
    </w:p>
    <w:p w14:paraId="1AB659C5" w14:textId="77777777" w:rsidR="005C38D2" w:rsidRPr="00DE0122" w:rsidRDefault="005C38D2" w:rsidP="005C38D2">
      <w:pPr>
        <w:spacing w:line="240" w:lineRule="atLeast"/>
        <w:jc w:val="center"/>
        <w:rPr>
          <w:rFonts w:asciiTheme="minorHAnsi" w:hAnsiTheme="minorHAnsi" w:cstheme="minorHAnsi"/>
          <w:b/>
        </w:rPr>
      </w:pPr>
    </w:p>
    <w:p w14:paraId="609E9143" w14:textId="77777777" w:rsidR="005C38D2" w:rsidRPr="00DE0122" w:rsidRDefault="005C38D2" w:rsidP="005C38D2">
      <w:pPr>
        <w:spacing w:line="240" w:lineRule="atLeast"/>
        <w:jc w:val="center"/>
        <w:rPr>
          <w:rFonts w:asciiTheme="minorHAnsi" w:hAnsiTheme="minorHAnsi" w:cstheme="minorHAnsi"/>
          <w:b/>
        </w:rPr>
      </w:pPr>
    </w:p>
    <w:p w14:paraId="3E37A81B" w14:textId="77777777" w:rsidR="00055028" w:rsidRPr="00DE0122" w:rsidRDefault="00055028" w:rsidP="005C38D2">
      <w:pPr>
        <w:spacing w:line="240" w:lineRule="atLeast"/>
        <w:jc w:val="center"/>
        <w:rPr>
          <w:rFonts w:asciiTheme="minorHAnsi" w:hAnsiTheme="minorHAnsi" w:cstheme="minorHAnsi"/>
          <w:b/>
        </w:rPr>
      </w:pPr>
    </w:p>
    <w:p w14:paraId="7838FBCE" w14:textId="77777777" w:rsidR="00055028" w:rsidRPr="00DE0122" w:rsidRDefault="00055028" w:rsidP="005C38D2">
      <w:pPr>
        <w:spacing w:line="240" w:lineRule="atLeast"/>
        <w:jc w:val="center"/>
        <w:rPr>
          <w:rFonts w:asciiTheme="minorHAnsi" w:hAnsiTheme="minorHAnsi" w:cstheme="minorHAnsi"/>
          <w:b/>
        </w:rPr>
      </w:pPr>
    </w:p>
    <w:p w14:paraId="3D211289" w14:textId="77777777" w:rsidR="00055028" w:rsidRPr="00DE0122" w:rsidRDefault="00055028" w:rsidP="005C38D2">
      <w:pPr>
        <w:spacing w:line="240" w:lineRule="atLeast"/>
        <w:jc w:val="center"/>
        <w:rPr>
          <w:rFonts w:asciiTheme="minorHAnsi" w:hAnsiTheme="minorHAnsi" w:cstheme="minorHAnsi"/>
          <w:b/>
        </w:rPr>
      </w:pPr>
    </w:p>
    <w:p w14:paraId="38D0DF9F" w14:textId="77777777" w:rsidR="00055028" w:rsidRPr="00DE0122" w:rsidRDefault="00055028" w:rsidP="005C38D2">
      <w:pPr>
        <w:spacing w:line="240" w:lineRule="atLeast"/>
        <w:jc w:val="center"/>
        <w:rPr>
          <w:rFonts w:asciiTheme="minorHAnsi" w:hAnsiTheme="minorHAnsi" w:cstheme="minorHAnsi"/>
          <w:b/>
        </w:rPr>
      </w:pPr>
    </w:p>
    <w:p w14:paraId="401FA609" w14:textId="77777777" w:rsidR="00055028" w:rsidRPr="00DE0122" w:rsidRDefault="00055028" w:rsidP="005C38D2">
      <w:pPr>
        <w:spacing w:line="240" w:lineRule="atLeast"/>
        <w:jc w:val="center"/>
        <w:rPr>
          <w:rFonts w:asciiTheme="minorHAnsi" w:hAnsiTheme="minorHAnsi" w:cstheme="minorHAnsi"/>
          <w:b/>
        </w:rPr>
      </w:pPr>
    </w:p>
    <w:p w14:paraId="193187DB" w14:textId="77777777" w:rsidR="00055028" w:rsidRPr="00DE0122" w:rsidRDefault="00055028" w:rsidP="005C38D2">
      <w:pPr>
        <w:spacing w:line="240" w:lineRule="atLeast"/>
        <w:jc w:val="center"/>
        <w:rPr>
          <w:rFonts w:asciiTheme="minorHAnsi" w:hAnsiTheme="minorHAnsi" w:cstheme="minorHAnsi"/>
          <w:b/>
        </w:rPr>
      </w:pPr>
    </w:p>
    <w:p w14:paraId="1C359535" w14:textId="77777777" w:rsidR="00055028" w:rsidRPr="00DE0122" w:rsidRDefault="00055028" w:rsidP="005C38D2">
      <w:pPr>
        <w:spacing w:line="240" w:lineRule="atLeast"/>
        <w:jc w:val="center"/>
        <w:rPr>
          <w:rFonts w:asciiTheme="minorHAnsi" w:hAnsiTheme="minorHAnsi" w:cstheme="minorHAnsi"/>
          <w:b/>
        </w:rPr>
      </w:pPr>
    </w:p>
    <w:p w14:paraId="4EA9D204" w14:textId="77777777" w:rsidR="00055028" w:rsidRPr="00DE0122" w:rsidRDefault="00055028" w:rsidP="005C38D2">
      <w:pPr>
        <w:spacing w:line="240" w:lineRule="atLeast"/>
        <w:jc w:val="center"/>
        <w:rPr>
          <w:rFonts w:asciiTheme="minorHAnsi" w:hAnsiTheme="minorHAnsi" w:cstheme="minorHAnsi"/>
          <w:b/>
        </w:rPr>
      </w:pPr>
    </w:p>
    <w:p w14:paraId="63EAD365" w14:textId="77777777" w:rsidR="00055028" w:rsidRPr="00DE0122" w:rsidRDefault="00055028" w:rsidP="005C38D2">
      <w:pPr>
        <w:spacing w:line="240" w:lineRule="atLeast"/>
        <w:jc w:val="center"/>
        <w:rPr>
          <w:rFonts w:asciiTheme="minorHAnsi" w:hAnsiTheme="minorHAnsi" w:cstheme="minorHAnsi"/>
          <w:b/>
        </w:rPr>
      </w:pPr>
    </w:p>
    <w:p w14:paraId="42BCB1C4" w14:textId="31143450" w:rsidR="006621EF" w:rsidRPr="00DE0122" w:rsidRDefault="006621EF" w:rsidP="005C38D2">
      <w:pPr>
        <w:spacing w:line="240" w:lineRule="atLeast"/>
        <w:jc w:val="center"/>
        <w:rPr>
          <w:rFonts w:asciiTheme="minorHAnsi" w:hAnsiTheme="minorHAnsi" w:cstheme="minorHAnsi"/>
          <w:b/>
        </w:rPr>
      </w:pPr>
    </w:p>
    <w:p w14:paraId="6F27ADDD" w14:textId="2E7ED6D5" w:rsidR="001B3D80" w:rsidRPr="00DE0122" w:rsidRDefault="001B3D80" w:rsidP="005C38D2">
      <w:pPr>
        <w:spacing w:line="240" w:lineRule="atLeast"/>
        <w:jc w:val="center"/>
        <w:rPr>
          <w:rFonts w:asciiTheme="minorHAnsi" w:hAnsiTheme="minorHAnsi" w:cstheme="minorHAnsi"/>
          <w:b/>
        </w:rPr>
      </w:pPr>
    </w:p>
    <w:p w14:paraId="440C833F" w14:textId="329D300D" w:rsidR="00146511" w:rsidRPr="00DE0122" w:rsidRDefault="005C38D2" w:rsidP="00C37B44">
      <w:pPr>
        <w:pStyle w:val="Ttulo1"/>
        <w:jc w:val="center"/>
        <w:rPr>
          <w:rFonts w:asciiTheme="minorHAnsi" w:hAnsiTheme="minorHAnsi" w:cstheme="minorHAnsi"/>
          <w:color w:val="auto"/>
        </w:rPr>
      </w:pPr>
      <w:bookmarkStart w:id="130" w:name="_Toc519637102"/>
      <w:r w:rsidRPr="00DE0122">
        <w:rPr>
          <w:rFonts w:asciiTheme="minorHAnsi" w:hAnsiTheme="minorHAnsi" w:cstheme="minorHAnsi"/>
          <w:color w:val="auto"/>
        </w:rPr>
        <w:lastRenderedPageBreak/>
        <w:t>Anexo G</w:t>
      </w:r>
      <w:r w:rsidR="00146511" w:rsidRPr="00DE0122">
        <w:rPr>
          <w:rFonts w:asciiTheme="minorHAnsi" w:hAnsiTheme="minorHAnsi" w:cstheme="minorHAnsi"/>
          <w:color w:val="auto"/>
        </w:rPr>
        <w:t>: FORMATO PARA PRESENTAR LA PROPUESTA TÉCNICA</w:t>
      </w:r>
      <w:bookmarkEnd w:id="130"/>
    </w:p>
    <w:p w14:paraId="1F5A33C9" w14:textId="77777777" w:rsidR="005C38D2" w:rsidRPr="00DE0122" w:rsidRDefault="005C38D2" w:rsidP="005C38D2">
      <w:pPr>
        <w:spacing w:line="240" w:lineRule="atLeast"/>
        <w:jc w:val="center"/>
        <w:rPr>
          <w:rFonts w:asciiTheme="minorHAnsi" w:hAnsiTheme="minorHAnsi" w:cstheme="minorHAnsi"/>
        </w:rPr>
      </w:pPr>
      <w:r w:rsidRPr="00DE0122">
        <w:rPr>
          <w:rFonts w:asciiTheme="minorHAnsi" w:hAnsiTheme="minorHAnsi" w:cstheme="minorHAnsi"/>
        </w:rPr>
        <w:t>(EN PAPEL MEMBRETADO DE LA EMPRESA)</w:t>
      </w:r>
    </w:p>
    <w:p w14:paraId="242C1DE0" w14:textId="77777777" w:rsidR="005C38D2" w:rsidRPr="00DE0122" w:rsidRDefault="005C38D2" w:rsidP="005C38D2">
      <w:pPr>
        <w:pStyle w:val="Encabezado"/>
        <w:ind w:right="141"/>
        <w:jc w:val="center"/>
        <w:rPr>
          <w:rFonts w:asciiTheme="minorHAnsi" w:hAnsiTheme="minorHAnsi" w:cstheme="minorHAnsi"/>
          <w:b/>
          <w:sz w:val="22"/>
          <w:szCs w:val="22"/>
        </w:rPr>
      </w:pPr>
      <w:r w:rsidRPr="00DE0122">
        <w:rPr>
          <w:rFonts w:asciiTheme="minorHAnsi" w:hAnsiTheme="minorHAnsi" w:cstheme="minorHAnsi"/>
          <w:sz w:val="22"/>
          <w:szCs w:val="22"/>
          <w:u w:val="single"/>
        </w:rPr>
        <w:t>(MODALIDAD Y NÚMERO DEL PROCEDIMIENTO)</w:t>
      </w:r>
    </w:p>
    <w:p w14:paraId="4B82E6F4" w14:textId="77777777" w:rsidR="005C38D2" w:rsidRPr="00DE0122" w:rsidRDefault="005C38D2" w:rsidP="005C38D2">
      <w:pPr>
        <w:pStyle w:val="Encabezado"/>
        <w:ind w:right="141"/>
        <w:jc w:val="center"/>
        <w:rPr>
          <w:rFonts w:asciiTheme="minorHAnsi" w:hAnsiTheme="minorHAnsi" w:cstheme="minorHAnsi"/>
          <w:sz w:val="22"/>
          <w:szCs w:val="22"/>
        </w:rPr>
      </w:pPr>
      <w:r w:rsidRPr="00DE0122">
        <w:rPr>
          <w:rFonts w:asciiTheme="minorHAnsi" w:hAnsiTheme="minorHAnsi" w:cstheme="minorHAnsi"/>
          <w:b/>
          <w:sz w:val="22"/>
          <w:szCs w:val="22"/>
        </w:rPr>
        <w:t xml:space="preserve">“NOMBRE DEL OBJETO DE LA </w:t>
      </w:r>
      <w:r w:rsidR="00B6073E" w:rsidRPr="00DE0122">
        <w:rPr>
          <w:rFonts w:asciiTheme="minorHAnsi" w:hAnsiTheme="minorHAnsi" w:cstheme="minorHAnsi"/>
          <w:b/>
          <w:sz w:val="22"/>
          <w:szCs w:val="22"/>
        </w:rPr>
        <w:t>INVITACIÓN</w:t>
      </w:r>
      <w:r w:rsidRPr="00DE0122">
        <w:rPr>
          <w:rFonts w:asciiTheme="minorHAnsi" w:hAnsiTheme="minorHAnsi" w:cstheme="minorHAnsi"/>
          <w:b/>
          <w:sz w:val="22"/>
          <w:szCs w:val="22"/>
        </w:rPr>
        <w:t>”</w:t>
      </w:r>
    </w:p>
    <w:p w14:paraId="77E2EA8A" w14:textId="77777777" w:rsidR="005C38D2" w:rsidRPr="00DE0122" w:rsidRDefault="005C38D2" w:rsidP="005C38D2">
      <w:pPr>
        <w:spacing w:line="240" w:lineRule="atLeast"/>
        <w:ind w:right="141"/>
        <w:jc w:val="center"/>
        <w:rPr>
          <w:rFonts w:asciiTheme="minorHAnsi" w:hAnsiTheme="minorHAnsi" w:cstheme="minorHAnsi"/>
          <w:b/>
        </w:rPr>
      </w:pPr>
    </w:p>
    <w:p w14:paraId="574CB069" w14:textId="77777777" w:rsidR="005C38D2" w:rsidRPr="00DE0122" w:rsidRDefault="005C38D2" w:rsidP="005C38D2">
      <w:pPr>
        <w:spacing w:line="240" w:lineRule="atLeast"/>
        <w:ind w:right="141"/>
        <w:jc w:val="center"/>
        <w:rPr>
          <w:rFonts w:asciiTheme="minorHAnsi" w:hAnsiTheme="minorHAnsi" w:cstheme="minorHAnsi"/>
          <w:b/>
        </w:rPr>
      </w:pPr>
      <w:r w:rsidRPr="00DE0122">
        <w:rPr>
          <w:rFonts w:asciiTheme="minorHAnsi" w:hAnsiTheme="minorHAnsi" w:cstheme="minorHAnsi"/>
          <w:b/>
        </w:rPr>
        <w:t xml:space="preserve">FORMATO PARA PRESENTAR LA PROPUESTA </w:t>
      </w:r>
      <w:r w:rsidR="00692AAF" w:rsidRPr="00DE0122">
        <w:rPr>
          <w:rFonts w:asciiTheme="minorHAnsi" w:hAnsiTheme="minorHAnsi" w:cstheme="minorHAnsi"/>
          <w:b/>
        </w:rPr>
        <w:t>TÉCNICA</w:t>
      </w:r>
      <w:r w:rsidRPr="00DE0122">
        <w:rPr>
          <w:rFonts w:asciiTheme="minorHAnsi" w:hAnsiTheme="minorHAnsi" w:cstheme="minorHAnsi"/>
          <w:b/>
        </w:rPr>
        <w:t xml:space="preserve"> </w:t>
      </w:r>
    </w:p>
    <w:p w14:paraId="2BAAE84A" w14:textId="77777777" w:rsidR="005C38D2" w:rsidRPr="00DE0122" w:rsidRDefault="005C38D2" w:rsidP="005C38D2">
      <w:pPr>
        <w:tabs>
          <w:tab w:val="left" w:pos="-1440"/>
          <w:tab w:val="left" w:pos="-720"/>
          <w:tab w:val="left" w:pos="-140"/>
          <w:tab w:val="left" w:pos="452"/>
          <w:tab w:val="left" w:pos="1132"/>
          <w:tab w:val="left" w:pos="1756"/>
          <w:tab w:val="left" w:pos="2880"/>
          <w:tab w:val="left" w:pos="3600"/>
          <w:tab w:val="left" w:pos="5040"/>
          <w:tab w:val="left" w:pos="5760"/>
          <w:tab w:val="left" w:pos="6480"/>
          <w:tab w:val="left" w:pos="724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40" w:lineRule="atLeast"/>
        <w:ind w:right="141"/>
        <w:jc w:val="right"/>
        <w:rPr>
          <w:rFonts w:asciiTheme="minorHAnsi" w:hAnsiTheme="minorHAnsi" w:cstheme="minorHAnsi"/>
        </w:rPr>
      </w:pPr>
      <w:r w:rsidRPr="00DE0122">
        <w:rPr>
          <w:rFonts w:asciiTheme="minorHAnsi" w:hAnsiTheme="minorHAnsi" w:cstheme="minorHAnsi"/>
          <w:bCs/>
        </w:rPr>
        <w:t xml:space="preserve">________________________, Oaxaca, </w:t>
      </w:r>
      <w:r w:rsidRPr="00DE0122">
        <w:rPr>
          <w:rFonts w:asciiTheme="minorHAnsi" w:hAnsiTheme="minorHAnsi" w:cstheme="minorHAnsi"/>
        </w:rPr>
        <w:t xml:space="preserve">(LA FECHA DE LA RECEPCIÓN Y APERTURA </w:t>
      </w:r>
      <w:r w:rsidR="00692AAF" w:rsidRPr="00DE0122">
        <w:rPr>
          <w:rFonts w:asciiTheme="minorHAnsi" w:hAnsiTheme="minorHAnsi" w:cstheme="minorHAnsi"/>
        </w:rPr>
        <w:t>TÉCNICA</w:t>
      </w:r>
      <w:r w:rsidRPr="00DE0122">
        <w:rPr>
          <w:rFonts w:asciiTheme="minorHAnsi" w:hAnsiTheme="minorHAnsi" w:cstheme="minorHAnsi"/>
        </w:rPr>
        <w:t xml:space="preserve"> Y ECONÓMICA)</w:t>
      </w:r>
      <w:r w:rsidRPr="00DE0122">
        <w:rPr>
          <w:rFonts w:asciiTheme="minorHAnsi" w:hAnsiTheme="minorHAnsi" w:cstheme="minorHAnsi"/>
          <w:bCs/>
        </w:rPr>
        <w:t>.</w:t>
      </w:r>
    </w:p>
    <w:p w14:paraId="569E2D7B" w14:textId="77777777" w:rsidR="005C38D2" w:rsidRPr="00DE0122" w:rsidRDefault="005C38D2" w:rsidP="005C38D2">
      <w:pPr>
        <w:spacing w:line="240" w:lineRule="atLeast"/>
        <w:ind w:right="141" w:hanging="1410"/>
        <w:rPr>
          <w:rFonts w:asciiTheme="minorHAnsi" w:hAnsiTheme="minorHAnsi" w:cstheme="minorHAnsi"/>
        </w:rPr>
      </w:pPr>
    </w:p>
    <w:p w14:paraId="0D43B648" w14:textId="77777777" w:rsidR="006621EF" w:rsidRPr="00DE0122" w:rsidRDefault="006621EF" w:rsidP="006621EF">
      <w:pPr>
        <w:spacing w:after="0"/>
        <w:rPr>
          <w:rFonts w:asciiTheme="minorHAnsi" w:hAnsiTheme="minorHAnsi" w:cstheme="minorHAnsi"/>
          <w:b/>
        </w:rPr>
      </w:pPr>
      <w:r w:rsidRPr="00DE0122">
        <w:rPr>
          <w:rFonts w:asciiTheme="minorHAnsi" w:hAnsiTheme="minorHAnsi" w:cstheme="minorHAnsi"/>
          <w:b/>
        </w:rPr>
        <w:t>LIC. ÁLVARO PRANDINI JOHNSON</w:t>
      </w:r>
    </w:p>
    <w:p w14:paraId="79B49F86" w14:textId="77777777" w:rsidR="006621EF" w:rsidRPr="00DE0122" w:rsidRDefault="006621EF" w:rsidP="006621EF">
      <w:pPr>
        <w:spacing w:after="0"/>
        <w:rPr>
          <w:rFonts w:asciiTheme="minorHAnsi" w:hAnsiTheme="minorHAnsi" w:cstheme="minorHAnsi"/>
        </w:rPr>
      </w:pPr>
      <w:r w:rsidRPr="00DE0122">
        <w:rPr>
          <w:rFonts w:asciiTheme="minorHAnsi" w:hAnsiTheme="minorHAnsi" w:cstheme="minorHAnsi"/>
        </w:rPr>
        <w:t>COORDINADOR DE ADMINISTRACIÓN, SEGUIMIENTO Y CONTROL DE LA</w:t>
      </w:r>
    </w:p>
    <w:p w14:paraId="2158E0CD" w14:textId="77777777" w:rsidR="006621EF" w:rsidRPr="00DE0122" w:rsidRDefault="006621EF" w:rsidP="006621EF">
      <w:pPr>
        <w:spacing w:after="0"/>
        <w:rPr>
          <w:rFonts w:asciiTheme="minorHAnsi" w:hAnsiTheme="minorHAnsi" w:cstheme="minorHAnsi"/>
        </w:rPr>
      </w:pPr>
      <w:r w:rsidRPr="00DE0122">
        <w:rPr>
          <w:rFonts w:asciiTheme="minorHAnsi" w:hAnsiTheme="minorHAnsi" w:cstheme="minorHAnsi"/>
        </w:rPr>
        <w:t>SECRETARÍA DE FINANZAS DEL PODER EJECUTIVO DEL ESTADO.</w:t>
      </w:r>
    </w:p>
    <w:p w14:paraId="69B4DB88" w14:textId="77777777" w:rsidR="005C38D2" w:rsidRPr="00DE0122" w:rsidRDefault="006621EF" w:rsidP="006621EF">
      <w:pPr>
        <w:pStyle w:val="Textoindependiente2"/>
        <w:spacing w:line="240" w:lineRule="atLeast"/>
        <w:ind w:right="141"/>
        <w:rPr>
          <w:rFonts w:asciiTheme="minorHAnsi" w:hAnsiTheme="minorHAnsi" w:cstheme="minorHAnsi"/>
          <w:sz w:val="22"/>
          <w:szCs w:val="22"/>
          <w:lang w:val="es-MX"/>
        </w:rPr>
      </w:pPr>
      <w:r w:rsidRPr="00DE0122">
        <w:rPr>
          <w:rFonts w:asciiTheme="minorHAnsi" w:hAnsiTheme="minorHAnsi" w:cstheme="minorHAnsi"/>
          <w:sz w:val="22"/>
          <w:szCs w:val="22"/>
        </w:rPr>
        <w:t>PRESENTE</w:t>
      </w:r>
    </w:p>
    <w:p w14:paraId="5A56E00C" w14:textId="77777777" w:rsidR="006621EF" w:rsidRPr="00DE0122" w:rsidRDefault="006621EF" w:rsidP="006621EF">
      <w:pPr>
        <w:pStyle w:val="Textoindependiente2"/>
        <w:spacing w:line="240" w:lineRule="atLeast"/>
        <w:ind w:right="141"/>
        <w:rPr>
          <w:rFonts w:asciiTheme="minorHAnsi" w:hAnsiTheme="minorHAnsi" w:cstheme="minorHAnsi"/>
          <w:b/>
          <w:sz w:val="22"/>
          <w:szCs w:val="22"/>
          <w:lang w:val="es-MX"/>
        </w:rPr>
      </w:pPr>
    </w:p>
    <w:p w14:paraId="51DE1EED" w14:textId="77777777" w:rsidR="005C38D2" w:rsidRPr="00DE0122" w:rsidRDefault="005C38D2" w:rsidP="006621EF">
      <w:pPr>
        <w:pStyle w:val="Textoindependiente2"/>
        <w:spacing w:line="240" w:lineRule="atLeast"/>
        <w:ind w:right="141"/>
        <w:jc w:val="both"/>
        <w:rPr>
          <w:rFonts w:asciiTheme="minorHAnsi" w:hAnsiTheme="minorHAnsi" w:cstheme="minorHAnsi"/>
          <w:b/>
          <w:sz w:val="22"/>
          <w:szCs w:val="22"/>
          <w:lang w:val="es-MX"/>
        </w:rPr>
      </w:pPr>
      <w:r w:rsidRPr="00DE0122">
        <w:rPr>
          <w:rFonts w:asciiTheme="minorHAnsi" w:hAnsiTheme="minorHAnsi" w:cstheme="minorHAnsi"/>
          <w:sz w:val="22"/>
          <w:szCs w:val="22"/>
          <w:lang w:val="es-MX"/>
        </w:rPr>
        <w:t xml:space="preserve">El suscrito representante legal de la empresa denominada _______________, en relación a la </w:t>
      </w:r>
      <w:r w:rsidRPr="00DE0122">
        <w:rPr>
          <w:rFonts w:asciiTheme="minorHAnsi" w:hAnsiTheme="minorHAnsi" w:cstheme="minorHAnsi"/>
          <w:sz w:val="22"/>
          <w:szCs w:val="22"/>
          <w:u w:val="single"/>
          <w:lang w:val="es-MX"/>
        </w:rPr>
        <w:t>(MODALIDAD Y NÚMERO DEL PROCEDIMIENTO)</w:t>
      </w:r>
      <w:r w:rsidRPr="00DE0122">
        <w:rPr>
          <w:rFonts w:asciiTheme="minorHAnsi" w:hAnsiTheme="minorHAnsi" w:cstheme="minorHAnsi"/>
          <w:sz w:val="22"/>
          <w:szCs w:val="22"/>
          <w:lang w:val="es-MX"/>
        </w:rPr>
        <w:t xml:space="preserve">, relativa al </w:t>
      </w:r>
      <w:r w:rsidRPr="00DE0122">
        <w:rPr>
          <w:rFonts w:asciiTheme="minorHAnsi" w:hAnsiTheme="minorHAnsi" w:cstheme="minorHAnsi"/>
          <w:sz w:val="22"/>
          <w:szCs w:val="22"/>
          <w:u w:val="single"/>
          <w:lang w:val="es-MX"/>
        </w:rPr>
        <w:t xml:space="preserve">(NOMBRE DEL OBJETO DE LA </w:t>
      </w:r>
      <w:r w:rsidR="00B6073E" w:rsidRPr="00DE0122">
        <w:rPr>
          <w:rFonts w:asciiTheme="minorHAnsi" w:hAnsiTheme="minorHAnsi" w:cstheme="minorHAnsi"/>
          <w:sz w:val="22"/>
          <w:szCs w:val="22"/>
          <w:u w:val="single"/>
          <w:lang w:val="es-MX"/>
        </w:rPr>
        <w:t>INVITACIÓN</w:t>
      </w:r>
      <w:r w:rsidRPr="00DE0122">
        <w:rPr>
          <w:rFonts w:asciiTheme="minorHAnsi" w:hAnsiTheme="minorHAnsi" w:cstheme="minorHAnsi"/>
          <w:sz w:val="22"/>
          <w:szCs w:val="22"/>
          <w:u w:val="single"/>
          <w:lang w:val="es-MX"/>
        </w:rPr>
        <w:t>),</w:t>
      </w:r>
      <w:r w:rsidRPr="00DE0122">
        <w:rPr>
          <w:rFonts w:asciiTheme="minorHAnsi" w:hAnsiTheme="minorHAnsi" w:cstheme="minorHAnsi"/>
          <w:sz w:val="22"/>
          <w:szCs w:val="22"/>
          <w:lang w:val="es-MX"/>
        </w:rPr>
        <w:t xml:space="preserve"> presento la siguiente propuesta </w:t>
      </w:r>
      <w:r w:rsidR="00692AAF" w:rsidRPr="00DE0122">
        <w:rPr>
          <w:rFonts w:asciiTheme="minorHAnsi" w:hAnsiTheme="minorHAnsi" w:cstheme="minorHAnsi"/>
          <w:sz w:val="22"/>
          <w:szCs w:val="22"/>
          <w:lang w:val="es-MX"/>
        </w:rPr>
        <w:t>técnica</w:t>
      </w:r>
      <w:r w:rsidRPr="00DE0122">
        <w:rPr>
          <w:rFonts w:asciiTheme="minorHAnsi" w:hAnsiTheme="minorHAnsi" w:cstheme="minorHAnsi"/>
          <w:sz w:val="22"/>
          <w:szCs w:val="22"/>
          <w:lang w:val="es-MX"/>
        </w:rPr>
        <w:t>:</w:t>
      </w:r>
    </w:p>
    <w:p w14:paraId="51553985" w14:textId="77777777" w:rsidR="005C38D2" w:rsidRPr="00DE0122" w:rsidRDefault="005C38D2" w:rsidP="006621EF">
      <w:pPr>
        <w:spacing w:line="240" w:lineRule="atLeast"/>
        <w:jc w:val="both"/>
        <w:rPr>
          <w:rFonts w:asciiTheme="minorHAnsi" w:hAnsiTheme="minorHAnsi" w:cstheme="minorHAnsi"/>
          <w:b/>
        </w:rPr>
      </w:pPr>
    </w:p>
    <w:tbl>
      <w:tblPr>
        <w:tblW w:w="5000" w:type="pct"/>
        <w:tblCellMar>
          <w:left w:w="70" w:type="dxa"/>
          <w:right w:w="70" w:type="dxa"/>
        </w:tblCellMar>
        <w:tblLook w:val="04A0" w:firstRow="1" w:lastRow="0" w:firstColumn="1" w:lastColumn="0" w:noHBand="0" w:noVBand="1"/>
      </w:tblPr>
      <w:tblGrid>
        <w:gridCol w:w="1157"/>
        <w:gridCol w:w="4781"/>
        <w:gridCol w:w="909"/>
        <w:gridCol w:w="1113"/>
        <w:gridCol w:w="979"/>
        <w:gridCol w:w="980"/>
      </w:tblGrid>
      <w:tr w:rsidR="005C38D2" w:rsidRPr="00DE0122" w14:paraId="7C62EBC7" w14:textId="77777777" w:rsidTr="005C38D2">
        <w:trPr>
          <w:trHeight w:val="330"/>
          <w:tblHeader/>
        </w:trPr>
        <w:tc>
          <w:tcPr>
            <w:tcW w:w="59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D8C91D6" w14:textId="77777777" w:rsidR="005C38D2" w:rsidRPr="00DE0122" w:rsidRDefault="005C38D2" w:rsidP="005C38D2">
            <w:pPr>
              <w:jc w:val="center"/>
              <w:rPr>
                <w:rFonts w:asciiTheme="minorHAnsi" w:hAnsiTheme="minorHAnsi" w:cstheme="minorHAnsi"/>
                <w:b/>
                <w:bCs/>
              </w:rPr>
            </w:pPr>
            <w:r w:rsidRPr="00DE0122">
              <w:rPr>
                <w:rFonts w:asciiTheme="minorHAnsi" w:hAnsiTheme="minorHAnsi" w:cstheme="minorHAnsi"/>
                <w:b/>
              </w:rPr>
              <w:t>No. DE PARTIDA</w:t>
            </w:r>
          </w:p>
        </w:tc>
        <w:tc>
          <w:tcPr>
            <w:tcW w:w="2421" w:type="pct"/>
            <w:tcBorders>
              <w:top w:val="single" w:sz="4" w:space="0" w:color="auto"/>
              <w:left w:val="nil"/>
              <w:bottom w:val="single" w:sz="4" w:space="0" w:color="auto"/>
              <w:right w:val="single" w:sz="4" w:space="0" w:color="auto"/>
            </w:tcBorders>
            <w:shd w:val="clear" w:color="000000" w:fill="BFBFBF"/>
            <w:vAlign w:val="center"/>
            <w:hideMark/>
          </w:tcPr>
          <w:p w14:paraId="24C39583" w14:textId="77777777" w:rsidR="005C38D2" w:rsidRPr="00DE0122" w:rsidRDefault="005C38D2" w:rsidP="005C38D2">
            <w:pPr>
              <w:jc w:val="center"/>
              <w:rPr>
                <w:rFonts w:asciiTheme="minorHAnsi" w:hAnsiTheme="minorHAnsi" w:cstheme="minorHAnsi"/>
                <w:b/>
                <w:bCs/>
              </w:rPr>
            </w:pPr>
            <w:r w:rsidRPr="00DE0122">
              <w:rPr>
                <w:rFonts w:asciiTheme="minorHAnsi" w:hAnsiTheme="minorHAnsi" w:cstheme="minorHAnsi"/>
                <w:b/>
              </w:rPr>
              <w:t>DESCRIPCIÓN DE LA CONTRATACIÓN</w:t>
            </w:r>
          </w:p>
        </w:tc>
        <w:tc>
          <w:tcPr>
            <w:tcW w:w="469" w:type="pct"/>
            <w:tcBorders>
              <w:top w:val="single" w:sz="4" w:space="0" w:color="auto"/>
              <w:left w:val="nil"/>
              <w:bottom w:val="single" w:sz="4" w:space="0" w:color="auto"/>
              <w:right w:val="single" w:sz="4" w:space="0" w:color="auto"/>
            </w:tcBorders>
            <w:shd w:val="clear" w:color="000000" w:fill="BFBFBF"/>
            <w:vAlign w:val="center"/>
            <w:hideMark/>
          </w:tcPr>
          <w:p w14:paraId="7E4B831A" w14:textId="77777777" w:rsidR="005C38D2" w:rsidRPr="00DE0122" w:rsidRDefault="005C38D2" w:rsidP="005C38D2">
            <w:pPr>
              <w:jc w:val="center"/>
              <w:rPr>
                <w:rFonts w:asciiTheme="minorHAnsi" w:hAnsiTheme="minorHAnsi" w:cstheme="minorHAnsi"/>
                <w:b/>
                <w:bCs/>
              </w:rPr>
            </w:pPr>
            <w:r w:rsidRPr="00DE0122">
              <w:rPr>
                <w:rFonts w:asciiTheme="minorHAnsi" w:hAnsiTheme="minorHAnsi" w:cstheme="minorHAnsi"/>
                <w:b/>
                <w:bCs/>
              </w:rPr>
              <w:t>UNIDAD DE MEDIDA</w:t>
            </w:r>
          </w:p>
        </w:tc>
        <w:tc>
          <w:tcPr>
            <w:tcW w:w="505" w:type="pct"/>
            <w:tcBorders>
              <w:top w:val="single" w:sz="4" w:space="0" w:color="auto"/>
              <w:left w:val="nil"/>
              <w:bottom w:val="single" w:sz="4" w:space="0" w:color="auto"/>
              <w:right w:val="single" w:sz="4" w:space="0" w:color="auto"/>
            </w:tcBorders>
            <w:shd w:val="clear" w:color="000000" w:fill="BFBFBF"/>
            <w:vAlign w:val="center"/>
            <w:hideMark/>
          </w:tcPr>
          <w:p w14:paraId="31F16559" w14:textId="77777777" w:rsidR="005C38D2" w:rsidRPr="00DE0122" w:rsidRDefault="005C38D2" w:rsidP="005C38D2">
            <w:pPr>
              <w:jc w:val="center"/>
              <w:rPr>
                <w:rFonts w:asciiTheme="minorHAnsi" w:hAnsiTheme="minorHAnsi" w:cstheme="minorHAnsi"/>
                <w:b/>
                <w:bCs/>
              </w:rPr>
            </w:pPr>
            <w:r w:rsidRPr="00DE0122">
              <w:rPr>
                <w:rFonts w:asciiTheme="minorHAnsi" w:hAnsiTheme="minorHAnsi" w:cstheme="minorHAnsi"/>
                <w:b/>
                <w:bCs/>
              </w:rPr>
              <w:t xml:space="preserve">CANTIDAD TOTAL </w:t>
            </w:r>
          </w:p>
        </w:tc>
        <w:tc>
          <w:tcPr>
            <w:tcW w:w="505" w:type="pct"/>
            <w:tcBorders>
              <w:top w:val="single" w:sz="4" w:space="0" w:color="auto"/>
              <w:left w:val="nil"/>
              <w:bottom w:val="single" w:sz="4" w:space="0" w:color="auto"/>
              <w:right w:val="single" w:sz="4" w:space="0" w:color="auto"/>
            </w:tcBorders>
            <w:shd w:val="clear" w:color="000000" w:fill="BFBFBF"/>
            <w:vAlign w:val="center"/>
          </w:tcPr>
          <w:p w14:paraId="14C9C633" w14:textId="77777777" w:rsidR="005C38D2" w:rsidRPr="00DE0122" w:rsidRDefault="005C38D2" w:rsidP="005C38D2">
            <w:pPr>
              <w:jc w:val="center"/>
              <w:rPr>
                <w:rFonts w:asciiTheme="minorHAnsi" w:hAnsiTheme="minorHAnsi" w:cstheme="minorHAnsi"/>
                <w:b/>
                <w:bCs/>
              </w:rPr>
            </w:pPr>
            <w:r w:rsidRPr="00DE0122">
              <w:rPr>
                <w:rFonts w:asciiTheme="minorHAnsi" w:hAnsiTheme="minorHAnsi" w:cstheme="minorHAnsi"/>
                <w:b/>
                <w:bCs/>
              </w:rPr>
              <w:t>MARCA</w:t>
            </w:r>
          </w:p>
        </w:tc>
        <w:tc>
          <w:tcPr>
            <w:tcW w:w="505" w:type="pct"/>
            <w:tcBorders>
              <w:top w:val="single" w:sz="4" w:space="0" w:color="auto"/>
              <w:left w:val="nil"/>
              <w:bottom w:val="single" w:sz="4" w:space="0" w:color="auto"/>
              <w:right w:val="single" w:sz="4" w:space="0" w:color="auto"/>
            </w:tcBorders>
            <w:shd w:val="clear" w:color="000000" w:fill="BFBFBF"/>
            <w:vAlign w:val="center"/>
          </w:tcPr>
          <w:p w14:paraId="1BC55537" w14:textId="77777777" w:rsidR="005C38D2" w:rsidRPr="00DE0122" w:rsidRDefault="005C38D2" w:rsidP="005C38D2">
            <w:pPr>
              <w:rPr>
                <w:rFonts w:asciiTheme="minorHAnsi" w:hAnsiTheme="minorHAnsi" w:cstheme="minorHAnsi"/>
                <w:b/>
                <w:bCs/>
              </w:rPr>
            </w:pPr>
            <w:r w:rsidRPr="00DE0122">
              <w:rPr>
                <w:rFonts w:asciiTheme="minorHAnsi" w:hAnsiTheme="minorHAnsi" w:cstheme="minorHAnsi"/>
                <w:b/>
                <w:bCs/>
              </w:rPr>
              <w:t>MODELO</w:t>
            </w:r>
          </w:p>
        </w:tc>
      </w:tr>
      <w:tr w:rsidR="005C38D2" w:rsidRPr="00DE0122" w14:paraId="25D0B362" w14:textId="77777777" w:rsidTr="005C38D2">
        <w:trPr>
          <w:trHeight w:val="330"/>
          <w:tblHeader/>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79FC3876" w14:textId="77777777" w:rsidR="005C38D2" w:rsidRPr="00DE0122" w:rsidRDefault="005C38D2" w:rsidP="005C38D2">
            <w:pPr>
              <w:jc w:val="center"/>
              <w:rPr>
                <w:rFonts w:asciiTheme="minorHAnsi" w:hAnsiTheme="minorHAnsi" w:cstheme="minorHAnsi"/>
                <w:bCs/>
              </w:rPr>
            </w:pPr>
          </w:p>
        </w:tc>
        <w:tc>
          <w:tcPr>
            <w:tcW w:w="2421" w:type="pct"/>
            <w:tcBorders>
              <w:top w:val="single" w:sz="4" w:space="0" w:color="auto"/>
              <w:left w:val="nil"/>
              <w:bottom w:val="single" w:sz="4" w:space="0" w:color="auto"/>
              <w:right w:val="single" w:sz="4" w:space="0" w:color="auto"/>
            </w:tcBorders>
            <w:shd w:val="clear" w:color="auto" w:fill="auto"/>
            <w:vAlign w:val="center"/>
          </w:tcPr>
          <w:p w14:paraId="5C0EFAC8" w14:textId="77777777" w:rsidR="005C38D2" w:rsidRPr="00DE0122" w:rsidRDefault="005C38D2" w:rsidP="005C38D2">
            <w:pPr>
              <w:jc w:val="center"/>
              <w:rPr>
                <w:rFonts w:asciiTheme="minorHAnsi" w:hAnsiTheme="minorHAnsi" w:cstheme="minorHAnsi"/>
                <w:b/>
                <w:bCs/>
              </w:rPr>
            </w:pPr>
            <w:r w:rsidRPr="00DE0122">
              <w:rPr>
                <w:rFonts w:asciiTheme="minorHAnsi" w:hAnsiTheme="minorHAnsi" w:cstheme="minorHAnsi"/>
              </w:rPr>
              <w:t xml:space="preserve">(EN ESTE RUBRO SE DEBE SEÑALAR LOS BIENES OBJETO DE LA </w:t>
            </w:r>
            <w:r w:rsidR="00B6073E" w:rsidRPr="00DE0122">
              <w:rPr>
                <w:rFonts w:asciiTheme="minorHAnsi" w:hAnsiTheme="minorHAnsi" w:cstheme="minorHAnsi"/>
              </w:rPr>
              <w:t>INVITACIÓN</w:t>
            </w:r>
            <w:r w:rsidRPr="00DE0122">
              <w:rPr>
                <w:rFonts w:asciiTheme="minorHAnsi" w:hAnsiTheme="minorHAnsi" w:cstheme="minorHAnsi"/>
              </w:rPr>
              <w:t>)</w:t>
            </w:r>
          </w:p>
        </w:tc>
        <w:tc>
          <w:tcPr>
            <w:tcW w:w="469" w:type="pct"/>
            <w:tcBorders>
              <w:top w:val="single" w:sz="4" w:space="0" w:color="auto"/>
              <w:left w:val="nil"/>
              <w:bottom w:val="single" w:sz="4" w:space="0" w:color="auto"/>
              <w:right w:val="single" w:sz="4" w:space="0" w:color="auto"/>
            </w:tcBorders>
            <w:shd w:val="clear" w:color="auto" w:fill="auto"/>
            <w:vAlign w:val="center"/>
          </w:tcPr>
          <w:p w14:paraId="45B7A47F" w14:textId="77777777" w:rsidR="005C38D2" w:rsidRPr="00DE0122" w:rsidRDefault="005C38D2" w:rsidP="005C38D2">
            <w:pPr>
              <w:jc w:val="center"/>
              <w:rPr>
                <w:rFonts w:asciiTheme="minorHAnsi" w:hAnsiTheme="minorHAnsi" w:cstheme="minorHAnsi"/>
                <w:bCs/>
              </w:rPr>
            </w:pPr>
          </w:p>
        </w:tc>
        <w:tc>
          <w:tcPr>
            <w:tcW w:w="505" w:type="pct"/>
            <w:tcBorders>
              <w:top w:val="single" w:sz="4" w:space="0" w:color="auto"/>
              <w:left w:val="nil"/>
              <w:bottom w:val="single" w:sz="4" w:space="0" w:color="auto"/>
              <w:right w:val="single" w:sz="4" w:space="0" w:color="auto"/>
            </w:tcBorders>
            <w:shd w:val="clear" w:color="auto" w:fill="auto"/>
            <w:vAlign w:val="center"/>
          </w:tcPr>
          <w:p w14:paraId="312E6DCF" w14:textId="77777777" w:rsidR="005C38D2" w:rsidRPr="00DE0122" w:rsidRDefault="005C38D2" w:rsidP="005C38D2">
            <w:pPr>
              <w:jc w:val="center"/>
              <w:rPr>
                <w:rFonts w:asciiTheme="minorHAnsi" w:hAnsiTheme="minorHAnsi" w:cstheme="minorHAnsi"/>
                <w:bCs/>
              </w:rPr>
            </w:pPr>
          </w:p>
        </w:tc>
        <w:tc>
          <w:tcPr>
            <w:tcW w:w="505" w:type="pct"/>
            <w:tcBorders>
              <w:top w:val="single" w:sz="4" w:space="0" w:color="auto"/>
              <w:left w:val="nil"/>
              <w:bottom w:val="single" w:sz="4" w:space="0" w:color="auto"/>
              <w:right w:val="single" w:sz="4" w:space="0" w:color="auto"/>
            </w:tcBorders>
            <w:vAlign w:val="center"/>
          </w:tcPr>
          <w:p w14:paraId="5D377796" w14:textId="77777777" w:rsidR="005C38D2" w:rsidRPr="00DE0122" w:rsidRDefault="005C38D2" w:rsidP="005C38D2">
            <w:pPr>
              <w:jc w:val="center"/>
              <w:rPr>
                <w:rFonts w:asciiTheme="minorHAnsi" w:hAnsiTheme="minorHAnsi" w:cstheme="minorHAnsi"/>
              </w:rPr>
            </w:pPr>
          </w:p>
        </w:tc>
        <w:tc>
          <w:tcPr>
            <w:tcW w:w="505" w:type="pct"/>
            <w:tcBorders>
              <w:top w:val="single" w:sz="4" w:space="0" w:color="auto"/>
              <w:left w:val="nil"/>
              <w:bottom w:val="single" w:sz="4" w:space="0" w:color="auto"/>
              <w:right w:val="single" w:sz="4" w:space="0" w:color="auto"/>
            </w:tcBorders>
            <w:vAlign w:val="center"/>
          </w:tcPr>
          <w:p w14:paraId="33F3AA15" w14:textId="77777777" w:rsidR="005C38D2" w:rsidRPr="00DE0122" w:rsidRDefault="005C38D2" w:rsidP="005C38D2">
            <w:pPr>
              <w:jc w:val="center"/>
              <w:rPr>
                <w:rFonts w:asciiTheme="minorHAnsi" w:hAnsiTheme="minorHAnsi" w:cstheme="minorHAnsi"/>
              </w:rPr>
            </w:pPr>
          </w:p>
        </w:tc>
      </w:tr>
    </w:tbl>
    <w:p w14:paraId="527E8294" w14:textId="77777777" w:rsidR="005C38D2" w:rsidRPr="00DE0122" w:rsidRDefault="005C38D2" w:rsidP="005C38D2">
      <w:pPr>
        <w:pStyle w:val="Textoindependiente2"/>
        <w:spacing w:line="240" w:lineRule="atLeast"/>
        <w:ind w:right="141"/>
        <w:rPr>
          <w:rFonts w:asciiTheme="minorHAnsi" w:hAnsiTheme="minorHAnsi" w:cstheme="minorHAnsi"/>
          <w:b/>
          <w:sz w:val="22"/>
          <w:szCs w:val="22"/>
          <w:lang w:val="es-MX"/>
        </w:rPr>
      </w:pPr>
    </w:p>
    <w:p w14:paraId="4013CEC6" w14:textId="050ADA8C" w:rsidR="005C38D2" w:rsidRPr="00C37B44" w:rsidRDefault="005C38D2" w:rsidP="00C37B44">
      <w:pPr>
        <w:ind w:right="141"/>
        <w:jc w:val="both"/>
        <w:rPr>
          <w:rFonts w:asciiTheme="minorHAnsi" w:hAnsiTheme="minorHAnsi" w:cstheme="minorHAnsi"/>
        </w:rPr>
      </w:pPr>
      <w:r w:rsidRPr="00DE0122">
        <w:rPr>
          <w:rFonts w:asciiTheme="minorHAnsi" w:hAnsiTheme="minorHAnsi" w:cstheme="minorHAnsi"/>
          <w:b/>
        </w:rPr>
        <w:t xml:space="preserve">NOTA: </w:t>
      </w:r>
      <w:r w:rsidRPr="00DE0122">
        <w:rPr>
          <w:rFonts w:asciiTheme="minorHAnsi" w:hAnsiTheme="minorHAnsi" w:cstheme="minorHAnsi"/>
        </w:rPr>
        <w:t xml:space="preserve">EL </w:t>
      </w:r>
      <w:r w:rsidR="00B6073E" w:rsidRPr="00DE0122">
        <w:rPr>
          <w:rFonts w:asciiTheme="minorHAnsi" w:hAnsiTheme="minorHAnsi" w:cstheme="minorHAnsi"/>
        </w:rPr>
        <w:t>PARTICIPANTE</w:t>
      </w:r>
      <w:r w:rsidRPr="00DE0122">
        <w:rPr>
          <w:rFonts w:asciiTheme="minorHAnsi" w:hAnsiTheme="minorHAnsi" w:cstheme="minorHAnsi"/>
        </w:rPr>
        <w:t xml:space="preserve"> DEBERÁ PRESENTAR SU OFERTA </w:t>
      </w:r>
      <w:r w:rsidR="00692AAF" w:rsidRPr="00DE0122">
        <w:rPr>
          <w:rFonts w:asciiTheme="minorHAnsi" w:hAnsiTheme="minorHAnsi" w:cstheme="minorHAnsi"/>
        </w:rPr>
        <w:t>TÉCNICA</w:t>
      </w:r>
      <w:r w:rsidRPr="00DE0122">
        <w:rPr>
          <w:rFonts w:asciiTheme="minorHAnsi" w:hAnsiTheme="minorHAnsi" w:cstheme="minorHAnsi"/>
        </w:rPr>
        <w:t xml:space="preserve"> CONSIDERANDO LAS ESPECIFICACIONES </w:t>
      </w:r>
      <w:r w:rsidR="00692AAF" w:rsidRPr="00DE0122">
        <w:rPr>
          <w:rFonts w:asciiTheme="minorHAnsi" w:hAnsiTheme="minorHAnsi" w:cstheme="minorHAnsi"/>
        </w:rPr>
        <w:t>TÉCNICA</w:t>
      </w:r>
      <w:r w:rsidRPr="00DE0122">
        <w:rPr>
          <w:rFonts w:asciiTheme="minorHAnsi" w:hAnsiTheme="minorHAnsi" w:cstheme="minorHAnsi"/>
        </w:rPr>
        <w:t xml:space="preserve">S ESTABLECIDAS EN EL </w:t>
      </w:r>
      <w:r w:rsidRPr="00DE0122">
        <w:rPr>
          <w:rFonts w:asciiTheme="minorHAnsi" w:hAnsiTheme="minorHAnsi" w:cstheme="minorHAnsi"/>
          <w:b/>
        </w:rPr>
        <w:t xml:space="preserve">ANEXO A </w:t>
      </w:r>
      <w:r w:rsidR="00C37B44">
        <w:rPr>
          <w:rFonts w:asciiTheme="minorHAnsi" w:hAnsiTheme="minorHAnsi" w:cstheme="minorHAnsi"/>
        </w:rPr>
        <w:t>DE LAS PRESENTES BASES.</w:t>
      </w:r>
    </w:p>
    <w:p w14:paraId="52F04CC8" w14:textId="77777777" w:rsidR="005C38D2" w:rsidRPr="00DE0122" w:rsidRDefault="005C38D2" w:rsidP="005C38D2">
      <w:pPr>
        <w:pStyle w:val="Textoindependiente2"/>
        <w:spacing w:line="240" w:lineRule="atLeast"/>
        <w:jc w:val="center"/>
        <w:rPr>
          <w:rFonts w:asciiTheme="minorHAnsi" w:hAnsiTheme="minorHAnsi" w:cstheme="minorHAnsi"/>
          <w:b/>
          <w:sz w:val="22"/>
          <w:szCs w:val="22"/>
          <w:lang w:val="es-MX"/>
        </w:rPr>
      </w:pPr>
      <w:r w:rsidRPr="00DE0122">
        <w:rPr>
          <w:rFonts w:asciiTheme="minorHAnsi" w:hAnsiTheme="minorHAnsi" w:cstheme="minorHAnsi"/>
          <w:sz w:val="22"/>
          <w:szCs w:val="22"/>
          <w:lang w:val="es-MX"/>
        </w:rPr>
        <w:t>PROTESTO LO NECESARIO</w:t>
      </w:r>
    </w:p>
    <w:p w14:paraId="67BE801A" w14:textId="77777777" w:rsidR="005C38D2" w:rsidRPr="00DE0122" w:rsidRDefault="005C38D2" w:rsidP="005C38D2">
      <w:pPr>
        <w:pStyle w:val="Textoindependiente2"/>
        <w:spacing w:line="240" w:lineRule="atLeast"/>
        <w:jc w:val="center"/>
        <w:rPr>
          <w:rFonts w:asciiTheme="minorHAnsi" w:hAnsiTheme="minorHAnsi" w:cstheme="minorHAnsi"/>
          <w:b/>
          <w:sz w:val="22"/>
          <w:szCs w:val="22"/>
          <w:lang w:val="es-MX"/>
        </w:rPr>
      </w:pPr>
      <w:r w:rsidRPr="00DE0122">
        <w:rPr>
          <w:rFonts w:asciiTheme="minorHAnsi" w:hAnsiTheme="minorHAnsi" w:cstheme="minorHAnsi"/>
          <w:sz w:val="22"/>
          <w:szCs w:val="22"/>
          <w:lang w:val="es-MX"/>
        </w:rPr>
        <w:t>(Nombre y firma del representante legal, y sello de la empresa)</w:t>
      </w:r>
    </w:p>
    <w:p w14:paraId="5EE8338C" w14:textId="171DDC74" w:rsidR="00146511" w:rsidRPr="00DE0122" w:rsidRDefault="005C38D2" w:rsidP="00146511">
      <w:pPr>
        <w:pStyle w:val="Ttulo1"/>
        <w:jc w:val="center"/>
        <w:rPr>
          <w:rFonts w:asciiTheme="minorHAnsi" w:hAnsiTheme="minorHAnsi" w:cstheme="minorHAnsi"/>
          <w:color w:val="auto"/>
        </w:rPr>
      </w:pPr>
      <w:bookmarkStart w:id="131" w:name="_Toc519637103"/>
      <w:r w:rsidRPr="00DE0122">
        <w:rPr>
          <w:rFonts w:asciiTheme="minorHAnsi" w:hAnsiTheme="minorHAnsi" w:cstheme="minorHAnsi"/>
          <w:color w:val="auto"/>
        </w:rPr>
        <w:lastRenderedPageBreak/>
        <w:t>Anexo H</w:t>
      </w:r>
      <w:r w:rsidR="00146511" w:rsidRPr="00DE0122">
        <w:rPr>
          <w:rFonts w:asciiTheme="minorHAnsi" w:hAnsiTheme="minorHAnsi" w:cstheme="minorHAnsi"/>
          <w:color w:val="auto"/>
        </w:rPr>
        <w:t>: FORMATO PARA PRESENTAR LA PROPUESTA ECONÓMICA</w:t>
      </w:r>
      <w:bookmarkEnd w:id="131"/>
    </w:p>
    <w:p w14:paraId="30F33BBB" w14:textId="77777777" w:rsidR="005C38D2" w:rsidRPr="00DE0122" w:rsidRDefault="005C38D2" w:rsidP="005C38D2">
      <w:pPr>
        <w:spacing w:line="240" w:lineRule="atLeast"/>
        <w:jc w:val="center"/>
        <w:rPr>
          <w:rFonts w:asciiTheme="minorHAnsi" w:hAnsiTheme="minorHAnsi" w:cstheme="minorHAnsi"/>
          <w:b/>
          <w:bCs/>
        </w:rPr>
      </w:pPr>
    </w:p>
    <w:p w14:paraId="7E475118" w14:textId="77777777" w:rsidR="005C38D2" w:rsidRPr="00DE0122" w:rsidRDefault="005C38D2" w:rsidP="005C38D2">
      <w:pPr>
        <w:pStyle w:val="Encabezado"/>
        <w:ind w:right="141"/>
        <w:jc w:val="center"/>
        <w:rPr>
          <w:rFonts w:asciiTheme="minorHAnsi" w:hAnsiTheme="minorHAnsi" w:cstheme="minorHAnsi"/>
          <w:b/>
          <w:sz w:val="22"/>
          <w:szCs w:val="22"/>
        </w:rPr>
      </w:pPr>
      <w:r w:rsidRPr="00DE0122">
        <w:rPr>
          <w:rFonts w:asciiTheme="minorHAnsi" w:hAnsiTheme="minorHAnsi" w:cstheme="minorHAnsi"/>
          <w:sz w:val="22"/>
          <w:szCs w:val="22"/>
          <w:u w:val="single"/>
        </w:rPr>
        <w:t>(MODALIDAD Y NÚMERO DEL PROCEDIMIENTO)</w:t>
      </w:r>
    </w:p>
    <w:p w14:paraId="10FEEF98" w14:textId="77777777" w:rsidR="005C38D2" w:rsidRPr="00DE0122" w:rsidRDefault="005C38D2" w:rsidP="005C38D2">
      <w:pPr>
        <w:spacing w:line="240" w:lineRule="atLeast"/>
        <w:jc w:val="center"/>
        <w:rPr>
          <w:rFonts w:asciiTheme="minorHAnsi" w:hAnsiTheme="minorHAnsi" w:cstheme="minorHAnsi"/>
          <w:b/>
        </w:rPr>
      </w:pPr>
      <w:r w:rsidRPr="00DE0122">
        <w:rPr>
          <w:rFonts w:asciiTheme="minorHAnsi" w:hAnsiTheme="minorHAnsi" w:cstheme="minorHAnsi"/>
          <w:b/>
        </w:rPr>
        <w:t xml:space="preserve"> “NOMBRE DEL OBJETO DE LA </w:t>
      </w:r>
      <w:r w:rsidR="00B6073E" w:rsidRPr="00DE0122">
        <w:rPr>
          <w:rFonts w:asciiTheme="minorHAnsi" w:hAnsiTheme="minorHAnsi" w:cstheme="minorHAnsi"/>
          <w:b/>
        </w:rPr>
        <w:t>INVITACIÓN</w:t>
      </w:r>
      <w:r w:rsidRPr="00DE0122">
        <w:rPr>
          <w:rFonts w:asciiTheme="minorHAnsi" w:hAnsiTheme="minorHAnsi" w:cstheme="minorHAnsi"/>
          <w:b/>
        </w:rPr>
        <w:t>”</w:t>
      </w:r>
    </w:p>
    <w:p w14:paraId="1F3A6706" w14:textId="77777777" w:rsidR="005C38D2" w:rsidRPr="00DE0122" w:rsidRDefault="005C38D2" w:rsidP="005C38D2">
      <w:pPr>
        <w:spacing w:line="240" w:lineRule="atLeast"/>
        <w:jc w:val="center"/>
        <w:rPr>
          <w:rFonts w:asciiTheme="minorHAnsi" w:hAnsiTheme="minorHAnsi" w:cstheme="minorHAnsi"/>
          <w:b/>
        </w:rPr>
      </w:pPr>
    </w:p>
    <w:p w14:paraId="1E8F0BA0" w14:textId="77777777" w:rsidR="005C38D2" w:rsidRPr="00DE0122" w:rsidRDefault="005C38D2" w:rsidP="005C38D2">
      <w:pPr>
        <w:spacing w:line="240" w:lineRule="atLeast"/>
        <w:jc w:val="center"/>
        <w:rPr>
          <w:rFonts w:asciiTheme="minorHAnsi" w:hAnsiTheme="minorHAnsi" w:cstheme="minorHAnsi"/>
          <w:b/>
        </w:rPr>
      </w:pPr>
      <w:r w:rsidRPr="00DE0122">
        <w:rPr>
          <w:rFonts w:asciiTheme="minorHAnsi" w:hAnsiTheme="minorHAnsi" w:cstheme="minorHAnsi"/>
          <w:b/>
        </w:rPr>
        <w:t xml:space="preserve">FORMATO PARA PRESENTAR LA PROPUESTA ECONÓMICA </w:t>
      </w:r>
    </w:p>
    <w:p w14:paraId="70BDC6AC" w14:textId="77777777" w:rsidR="005C38D2" w:rsidRPr="00DE0122" w:rsidRDefault="005C38D2" w:rsidP="005C38D2">
      <w:pPr>
        <w:spacing w:line="240" w:lineRule="atLeast"/>
        <w:jc w:val="center"/>
        <w:rPr>
          <w:rFonts w:asciiTheme="minorHAnsi" w:hAnsiTheme="minorHAnsi" w:cstheme="minorHAnsi"/>
        </w:rPr>
      </w:pPr>
    </w:p>
    <w:p w14:paraId="3B7BB49D" w14:textId="77777777" w:rsidR="005C38D2" w:rsidRPr="00DE0122" w:rsidRDefault="005C38D2" w:rsidP="005C38D2">
      <w:pPr>
        <w:tabs>
          <w:tab w:val="left" w:pos="-1440"/>
          <w:tab w:val="left" w:pos="-720"/>
          <w:tab w:val="left" w:pos="-140"/>
          <w:tab w:val="left" w:pos="452"/>
          <w:tab w:val="left" w:pos="1132"/>
          <w:tab w:val="left" w:pos="1756"/>
          <w:tab w:val="left" w:pos="2880"/>
          <w:tab w:val="left" w:pos="3600"/>
          <w:tab w:val="left" w:pos="5040"/>
          <w:tab w:val="left" w:pos="5760"/>
          <w:tab w:val="left" w:pos="6480"/>
          <w:tab w:val="left" w:pos="724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40" w:lineRule="atLeast"/>
        <w:jc w:val="right"/>
        <w:rPr>
          <w:rFonts w:asciiTheme="minorHAnsi" w:hAnsiTheme="minorHAnsi" w:cstheme="minorHAnsi"/>
        </w:rPr>
      </w:pPr>
      <w:r w:rsidRPr="00DE0122">
        <w:rPr>
          <w:rFonts w:asciiTheme="minorHAnsi" w:hAnsiTheme="minorHAnsi" w:cstheme="minorHAnsi"/>
          <w:bCs/>
        </w:rPr>
        <w:t>________________________, Oaxaca</w:t>
      </w:r>
      <w:proofErr w:type="gramStart"/>
      <w:r w:rsidRPr="00DE0122">
        <w:rPr>
          <w:rFonts w:asciiTheme="minorHAnsi" w:hAnsiTheme="minorHAnsi" w:cstheme="minorHAnsi"/>
          <w:bCs/>
        </w:rPr>
        <w:t>,</w:t>
      </w:r>
      <w:r w:rsidRPr="00DE0122">
        <w:rPr>
          <w:rFonts w:asciiTheme="minorHAnsi" w:hAnsiTheme="minorHAnsi" w:cstheme="minorHAnsi"/>
        </w:rPr>
        <w:t>(</w:t>
      </w:r>
      <w:proofErr w:type="gramEnd"/>
      <w:r w:rsidRPr="00DE0122">
        <w:rPr>
          <w:rFonts w:asciiTheme="minorHAnsi" w:hAnsiTheme="minorHAnsi" w:cstheme="minorHAnsi"/>
        </w:rPr>
        <w:t xml:space="preserve">LA FECHA DE LA RECEPCIÓN Y APERTURA </w:t>
      </w:r>
      <w:r w:rsidR="00692AAF" w:rsidRPr="00DE0122">
        <w:rPr>
          <w:rFonts w:asciiTheme="minorHAnsi" w:hAnsiTheme="minorHAnsi" w:cstheme="minorHAnsi"/>
        </w:rPr>
        <w:t>TÉCNICA</w:t>
      </w:r>
      <w:r w:rsidRPr="00DE0122">
        <w:rPr>
          <w:rFonts w:asciiTheme="minorHAnsi" w:hAnsiTheme="minorHAnsi" w:cstheme="minorHAnsi"/>
        </w:rPr>
        <w:t xml:space="preserve"> Y ECONÓMICA)</w:t>
      </w:r>
      <w:r w:rsidRPr="00DE0122">
        <w:rPr>
          <w:rFonts w:asciiTheme="minorHAnsi" w:hAnsiTheme="minorHAnsi" w:cstheme="minorHAnsi"/>
          <w:bCs/>
        </w:rPr>
        <w:t>.</w:t>
      </w:r>
    </w:p>
    <w:p w14:paraId="13CCB5E4" w14:textId="77777777" w:rsidR="005C38D2" w:rsidRPr="00DE0122" w:rsidRDefault="005C38D2" w:rsidP="005C38D2">
      <w:pPr>
        <w:spacing w:line="240" w:lineRule="atLeast"/>
        <w:ind w:hanging="1410"/>
        <w:rPr>
          <w:rFonts w:asciiTheme="minorHAnsi" w:hAnsiTheme="minorHAnsi" w:cstheme="minorHAnsi"/>
        </w:rPr>
      </w:pPr>
    </w:p>
    <w:p w14:paraId="2F6AB0EA" w14:textId="77777777" w:rsidR="006621EF" w:rsidRPr="00DE0122" w:rsidRDefault="006621EF" w:rsidP="006621EF">
      <w:pPr>
        <w:spacing w:after="0"/>
        <w:rPr>
          <w:rFonts w:asciiTheme="minorHAnsi" w:hAnsiTheme="minorHAnsi" w:cstheme="minorHAnsi"/>
          <w:b/>
        </w:rPr>
      </w:pPr>
      <w:r w:rsidRPr="00DE0122">
        <w:rPr>
          <w:rFonts w:asciiTheme="minorHAnsi" w:hAnsiTheme="minorHAnsi" w:cstheme="minorHAnsi"/>
          <w:b/>
        </w:rPr>
        <w:t>LIC. ÁLVARO PRANDINI JOHNSON</w:t>
      </w:r>
    </w:p>
    <w:p w14:paraId="2B11C69E" w14:textId="77777777" w:rsidR="006621EF" w:rsidRPr="00DE0122" w:rsidRDefault="006621EF" w:rsidP="006621EF">
      <w:pPr>
        <w:spacing w:after="0"/>
        <w:rPr>
          <w:rFonts w:asciiTheme="minorHAnsi" w:hAnsiTheme="minorHAnsi" w:cstheme="minorHAnsi"/>
        </w:rPr>
      </w:pPr>
      <w:r w:rsidRPr="00DE0122">
        <w:rPr>
          <w:rFonts w:asciiTheme="minorHAnsi" w:hAnsiTheme="minorHAnsi" w:cstheme="minorHAnsi"/>
        </w:rPr>
        <w:t>COORDINADOR DE ADMINISTRACIÓN, SEGUIMIENTO Y CONTROL DE LA</w:t>
      </w:r>
    </w:p>
    <w:p w14:paraId="63FD6B6C" w14:textId="77777777" w:rsidR="006621EF" w:rsidRPr="00DE0122" w:rsidRDefault="006621EF" w:rsidP="006621EF">
      <w:pPr>
        <w:spacing w:after="0"/>
        <w:rPr>
          <w:rFonts w:asciiTheme="minorHAnsi" w:hAnsiTheme="minorHAnsi" w:cstheme="minorHAnsi"/>
        </w:rPr>
      </w:pPr>
      <w:r w:rsidRPr="00DE0122">
        <w:rPr>
          <w:rFonts w:asciiTheme="minorHAnsi" w:hAnsiTheme="minorHAnsi" w:cstheme="minorHAnsi"/>
        </w:rPr>
        <w:t>SECRETARÍA DE FINANZAS DEL PODER EJECUTIVO DEL ESTADO.</w:t>
      </w:r>
    </w:p>
    <w:p w14:paraId="0C0EE7C7" w14:textId="77777777" w:rsidR="005C38D2" w:rsidRPr="00DE0122" w:rsidRDefault="006621EF" w:rsidP="006621EF">
      <w:pPr>
        <w:pStyle w:val="Textoindependiente2"/>
        <w:spacing w:line="240" w:lineRule="atLeast"/>
        <w:rPr>
          <w:rFonts w:asciiTheme="minorHAnsi" w:hAnsiTheme="minorHAnsi" w:cstheme="minorHAnsi"/>
          <w:sz w:val="22"/>
          <w:szCs w:val="22"/>
          <w:lang w:val="es-MX"/>
        </w:rPr>
      </w:pPr>
      <w:r w:rsidRPr="00DE0122">
        <w:rPr>
          <w:rFonts w:asciiTheme="minorHAnsi" w:hAnsiTheme="minorHAnsi" w:cstheme="minorHAnsi"/>
          <w:sz w:val="22"/>
          <w:szCs w:val="22"/>
        </w:rPr>
        <w:t>PRESENTE</w:t>
      </w:r>
    </w:p>
    <w:p w14:paraId="32DE7318" w14:textId="77777777" w:rsidR="006621EF" w:rsidRPr="00DE0122" w:rsidRDefault="006621EF" w:rsidP="006621EF">
      <w:pPr>
        <w:pStyle w:val="Textoindependiente2"/>
        <w:spacing w:line="240" w:lineRule="atLeast"/>
        <w:rPr>
          <w:rFonts w:asciiTheme="minorHAnsi" w:hAnsiTheme="minorHAnsi" w:cstheme="minorHAnsi"/>
          <w:b/>
          <w:sz w:val="22"/>
          <w:szCs w:val="22"/>
          <w:lang w:val="es-MX"/>
        </w:rPr>
      </w:pPr>
    </w:p>
    <w:p w14:paraId="1AF2233B" w14:textId="77777777" w:rsidR="005C38D2" w:rsidRPr="00DE0122" w:rsidRDefault="005C38D2" w:rsidP="006621EF">
      <w:pPr>
        <w:pStyle w:val="Textoindependiente2"/>
        <w:spacing w:line="240" w:lineRule="atLeast"/>
        <w:jc w:val="both"/>
        <w:rPr>
          <w:rFonts w:asciiTheme="minorHAnsi" w:hAnsiTheme="minorHAnsi" w:cstheme="minorHAnsi"/>
          <w:b/>
          <w:sz w:val="22"/>
          <w:szCs w:val="22"/>
          <w:lang w:val="es-MX"/>
        </w:rPr>
      </w:pPr>
      <w:r w:rsidRPr="00DE0122">
        <w:rPr>
          <w:rFonts w:asciiTheme="minorHAnsi" w:hAnsiTheme="minorHAnsi" w:cstheme="minorHAnsi"/>
          <w:sz w:val="22"/>
          <w:szCs w:val="22"/>
          <w:lang w:val="es-MX"/>
        </w:rPr>
        <w:t xml:space="preserve">El suscrito representante legal de la empresa denominada ___________________, en relación a la </w:t>
      </w:r>
      <w:r w:rsidRPr="00DE0122">
        <w:rPr>
          <w:rFonts w:asciiTheme="minorHAnsi" w:hAnsiTheme="minorHAnsi" w:cstheme="minorHAnsi"/>
          <w:sz w:val="22"/>
          <w:szCs w:val="22"/>
          <w:u w:val="single"/>
          <w:lang w:val="es-MX"/>
        </w:rPr>
        <w:t>(MODALIDAD Y NÚMERO DEL PROCEDIMIENTO)</w:t>
      </w:r>
      <w:r w:rsidRPr="00DE0122">
        <w:rPr>
          <w:rFonts w:asciiTheme="minorHAnsi" w:hAnsiTheme="minorHAnsi" w:cstheme="minorHAnsi"/>
          <w:sz w:val="22"/>
          <w:szCs w:val="22"/>
          <w:lang w:val="es-MX"/>
        </w:rPr>
        <w:t xml:space="preserve">, relativa al </w:t>
      </w:r>
      <w:r w:rsidRPr="00DE0122">
        <w:rPr>
          <w:rFonts w:asciiTheme="minorHAnsi" w:hAnsiTheme="minorHAnsi" w:cstheme="minorHAnsi"/>
          <w:sz w:val="22"/>
          <w:szCs w:val="22"/>
          <w:u w:val="single"/>
          <w:lang w:val="es-MX"/>
        </w:rPr>
        <w:t xml:space="preserve">(NOMBRE DEL OBJETO DE LA </w:t>
      </w:r>
      <w:r w:rsidR="00B6073E" w:rsidRPr="00DE0122">
        <w:rPr>
          <w:rFonts w:asciiTheme="minorHAnsi" w:hAnsiTheme="minorHAnsi" w:cstheme="minorHAnsi"/>
          <w:sz w:val="22"/>
          <w:szCs w:val="22"/>
          <w:u w:val="single"/>
          <w:lang w:val="es-MX"/>
        </w:rPr>
        <w:t>INVITACIÓN</w:t>
      </w:r>
      <w:r w:rsidRPr="00DE0122">
        <w:rPr>
          <w:rFonts w:asciiTheme="minorHAnsi" w:hAnsiTheme="minorHAnsi" w:cstheme="minorHAnsi"/>
          <w:sz w:val="22"/>
          <w:szCs w:val="22"/>
          <w:u w:val="single"/>
          <w:lang w:val="es-MX"/>
        </w:rPr>
        <w:t>)</w:t>
      </w:r>
      <w:r w:rsidRPr="00DE0122">
        <w:rPr>
          <w:rFonts w:asciiTheme="minorHAnsi" w:hAnsiTheme="minorHAnsi" w:cstheme="minorHAnsi"/>
          <w:sz w:val="22"/>
          <w:szCs w:val="22"/>
          <w:lang w:val="es-MX"/>
        </w:rPr>
        <w:t>, presento la siguiente propuesta económica:</w:t>
      </w:r>
    </w:p>
    <w:p w14:paraId="563E5B29" w14:textId="77777777" w:rsidR="005C38D2" w:rsidRPr="00DE0122" w:rsidRDefault="005C38D2" w:rsidP="006621EF">
      <w:pPr>
        <w:pStyle w:val="Textoindependiente2"/>
        <w:spacing w:line="240" w:lineRule="atLeast"/>
        <w:jc w:val="both"/>
        <w:rPr>
          <w:rFonts w:asciiTheme="minorHAnsi" w:hAnsiTheme="minorHAnsi" w:cstheme="minorHAnsi"/>
          <w:b/>
          <w:sz w:val="22"/>
          <w:szCs w:val="22"/>
          <w:lang w:val="es-MX"/>
        </w:rPr>
      </w:pPr>
    </w:p>
    <w:tbl>
      <w:tblPr>
        <w:tblW w:w="0" w:type="auto"/>
        <w:tblCellMar>
          <w:left w:w="70" w:type="dxa"/>
          <w:right w:w="70" w:type="dxa"/>
        </w:tblCellMar>
        <w:tblLook w:val="04A0" w:firstRow="1" w:lastRow="0" w:firstColumn="1" w:lastColumn="0" w:noHBand="0" w:noVBand="1"/>
      </w:tblPr>
      <w:tblGrid>
        <w:gridCol w:w="1224"/>
        <w:gridCol w:w="2157"/>
        <w:gridCol w:w="1226"/>
        <w:gridCol w:w="1535"/>
        <w:gridCol w:w="1582"/>
        <w:gridCol w:w="1582"/>
      </w:tblGrid>
      <w:tr w:rsidR="005C38D2" w:rsidRPr="00DE0122" w14:paraId="38851F9B" w14:textId="77777777" w:rsidTr="005C38D2">
        <w:trPr>
          <w:trHeight w:val="339"/>
          <w:tblHeader/>
        </w:trPr>
        <w:tc>
          <w:tcPr>
            <w:tcW w:w="1224" w:type="dxa"/>
            <w:tcBorders>
              <w:bottom w:val="single" w:sz="4" w:space="0" w:color="auto"/>
            </w:tcBorders>
            <w:shd w:val="clear" w:color="auto" w:fill="auto"/>
            <w:vAlign w:val="center"/>
            <w:hideMark/>
          </w:tcPr>
          <w:p w14:paraId="313C0DBC" w14:textId="77777777" w:rsidR="005C38D2" w:rsidRPr="00DE0122" w:rsidRDefault="005C38D2" w:rsidP="00B20966">
            <w:pPr>
              <w:spacing w:after="0"/>
              <w:jc w:val="center"/>
              <w:rPr>
                <w:rFonts w:asciiTheme="minorHAnsi" w:hAnsiTheme="minorHAnsi" w:cstheme="minorHAnsi"/>
                <w:b/>
                <w:bCs/>
              </w:rPr>
            </w:pPr>
          </w:p>
        </w:tc>
        <w:tc>
          <w:tcPr>
            <w:tcW w:w="2157" w:type="dxa"/>
            <w:tcBorders>
              <w:bottom w:val="single" w:sz="4" w:space="0" w:color="auto"/>
            </w:tcBorders>
            <w:shd w:val="clear" w:color="auto" w:fill="auto"/>
            <w:vAlign w:val="center"/>
            <w:hideMark/>
          </w:tcPr>
          <w:p w14:paraId="67E7B6F7" w14:textId="77777777" w:rsidR="005C38D2" w:rsidRPr="00DE0122" w:rsidRDefault="005C38D2" w:rsidP="00B20966">
            <w:pPr>
              <w:spacing w:after="0"/>
              <w:jc w:val="center"/>
              <w:rPr>
                <w:rFonts w:asciiTheme="minorHAnsi" w:hAnsiTheme="minorHAnsi" w:cstheme="minorHAnsi"/>
                <w:b/>
                <w:bCs/>
              </w:rPr>
            </w:pPr>
          </w:p>
        </w:tc>
        <w:tc>
          <w:tcPr>
            <w:tcW w:w="1226" w:type="dxa"/>
            <w:tcBorders>
              <w:bottom w:val="single" w:sz="4" w:space="0" w:color="auto"/>
            </w:tcBorders>
            <w:shd w:val="clear" w:color="auto" w:fill="auto"/>
            <w:vAlign w:val="center"/>
            <w:hideMark/>
          </w:tcPr>
          <w:p w14:paraId="3F63217C" w14:textId="77777777" w:rsidR="005C38D2" w:rsidRPr="00DE0122" w:rsidRDefault="005C38D2" w:rsidP="00B20966">
            <w:pPr>
              <w:spacing w:after="0"/>
              <w:jc w:val="center"/>
              <w:rPr>
                <w:rFonts w:asciiTheme="minorHAnsi" w:hAnsiTheme="minorHAnsi" w:cstheme="minorHAnsi"/>
                <w:b/>
                <w:bCs/>
              </w:rPr>
            </w:pPr>
          </w:p>
        </w:tc>
        <w:tc>
          <w:tcPr>
            <w:tcW w:w="1535" w:type="dxa"/>
            <w:tcBorders>
              <w:bottom w:val="single" w:sz="4" w:space="0" w:color="auto"/>
              <w:right w:val="single" w:sz="4" w:space="0" w:color="auto"/>
            </w:tcBorders>
            <w:shd w:val="clear" w:color="auto" w:fill="auto"/>
            <w:vAlign w:val="center"/>
            <w:hideMark/>
          </w:tcPr>
          <w:p w14:paraId="59086045" w14:textId="77777777" w:rsidR="005C38D2" w:rsidRPr="00DE0122" w:rsidRDefault="005C38D2" w:rsidP="00B20966">
            <w:pPr>
              <w:spacing w:after="0"/>
              <w:jc w:val="center"/>
              <w:rPr>
                <w:rFonts w:asciiTheme="minorHAnsi" w:hAnsiTheme="minorHAnsi" w:cstheme="minorHAnsi"/>
                <w:b/>
                <w:bCs/>
              </w:rPr>
            </w:pPr>
          </w:p>
        </w:tc>
        <w:tc>
          <w:tcPr>
            <w:tcW w:w="1582" w:type="dxa"/>
            <w:tcBorders>
              <w:left w:val="single" w:sz="4" w:space="0" w:color="auto"/>
              <w:bottom w:val="single" w:sz="4" w:space="0" w:color="auto"/>
            </w:tcBorders>
            <w:shd w:val="clear" w:color="auto" w:fill="auto"/>
          </w:tcPr>
          <w:p w14:paraId="3162292F" w14:textId="77777777" w:rsidR="005C38D2" w:rsidRPr="00DE0122" w:rsidRDefault="005C38D2" w:rsidP="00B20966">
            <w:pPr>
              <w:spacing w:after="0"/>
              <w:jc w:val="center"/>
              <w:rPr>
                <w:rFonts w:asciiTheme="minorHAnsi" w:hAnsiTheme="minorHAnsi" w:cstheme="minorHAnsi"/>
                <w:b/>
                <w:bCs/>
              </w:rPr>
            </w:pPr>
          </w:p>
        </w:tc>
        <w:tc>
          <w:tcPr>
            <w:tcW w:w="1582" w:type="dxa"/>
            <w:tcBorders>
              <w:bottom w:val="single" w:sz="4" w:space="0" w:color="auto"/>
            </w:tcBorders>
            <w:shd w:val="clear" w:color="auto" w:fill="auto"/>
          </w:tcPr>
          <w:p w14:paraId="1DD2BC0E" w14:textId="77777777" w:rsidR="005C38D2" w:rsidRPr="00DE0122" w:rsidRDefault="005C38D2" w:rsidP="00B20966">
            <w:pPr>
              <w:spacing w:after="0"/>
              <w:jc w:val="center"/>
              <w:rPr>
                <w:rFonts w:asciiTheme="minorHAnsi" w:hAnsiTheme="minorHAnsi" w:cstheme="minorHAnsi"/>
                <w:b/>
                <w:bCs/>
              </w:rPr>
            </w:pPr>
          </w:p>
        </w:tc>
      </w:tr>
      <w:tr w:rsidR="005C38D2" w:rsidRPr="00DE0122" w14:paraId="77311FFD" w14:textId="77777777" w:rsidTr="005C38D2">
        <w:trPr>
          <w:trHeight w:val="339"/>
          <w:tblHeader/>
        </w:trPr>
        <w:tc>
          <w:tcPr>
            <w:tcW w:w="12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61A51D3" w14:textId="77777777" w:rsidR="005C38D2" w:rsidRPr="00DE0122" w:rsidRDefault="005C38D2" w:rsidP="00B20966">
            <w:pPr>
              <w:spacing w:after="0"/>
              <w:jc w:val="center"/>
              <w:rPr>
                <w:rFonts w:asciiTheme="minorHAnsi" w:hAnsiTheme="minorHAnsi" w:cstheme="minorHAnsi"/>
                <w:b/>
                <w:bCs/>
              </w:rPr>
            </w:pPr>
            <w:r w:rsidRPr="00DE0122">
              <w:rPr>
                <w:rFonts w:asciiTheme="minorHAnsi" w:hAnsiTheme="minorHAnsi" w:cstheme="minorHAnsi"/>
                <w:b/>
              </w:rPr>
              <w:t>No. DE PARTIDA</w:t>
            </w:r>
          </w:p>
        </w:tc>
        <w:tc>
          <w:tcPr>
            <w:tcW w:w="2157" w:type="dxa"/>
            <w:tcBorders>
              <w:top w:val="single" w:sz="4" w:space="0" w:color="auto"/>
              <w:left w:val="nil"/>
              <w:bottom w:val="single" w:sz="4" w:space="0" w:color="auto"/>
              <w:right w:val="single" w:sz="4" w:space="0" w:color="auto"/>
            </w:tcBorders>
            <w:shd w:val="clear" w:color="000000" w:fill="BFBFBF"/>
            <w:vAlign w:val="center"/>
            <w:hideMark/>
          </w:tcPr>
          <w:p w14:paraId="1AC207A9" w14:textId="77777777" w:rsidR="005C38D2" w:rsidRPr="00DE0122" w:rsidRDefault="005C38D2" w:rsidP="00B20966">
            <w:pPr>
              <w:spacing w:after="0"/>
              <w:jc w:val="center"/>
              <w:rPr>
                <w:rFonts w:asciiTheme="minorHAnsi" w:hAnsiTheme="minorHAnsi" w:cstheme="minorHAnsi"/>
                <w:b/>
                <w:bCs/>
              </w:rPr>
            </w:pPr>
            <w:r w:rsidRPr="00DE0122">
              <w:rPr>
                <w:rFonts w:asciiTheme="minorHAnsi" w:hAnsiTheme="minorHAnsi" w:cstheme="minorHAnsi"/>
                <w:b/>
              </w:rPr>
              <w:t>DESCRIPCIÓN DE LA CONTRATACIÓN</w:t>
            </w:r>
          </w:p>
        </w:tc>
        <w:tc>
          <w:tcPr>
            <w:tcW w:w="1226" w:type="dxa"/>
            <w:tcBorders>
              <w:top w:val="single" w:sz="4" w:space="0" w:color="auto"/>
              <w:left w:val="nil"/>
              <w:bottom w:val="single" w:sz="4" w:space="0" w:color="auto"/>
              <w:right w:val="single" w:sz="4" w:space="0" w:color="auto"/>
            </w:tcBorders>
            <w:shd w:val="clear" w:color="000000" w:fill="BFBFBF"/>
            <w:vAlign w:val="center"/>
            <w:hideMark/>
          </w:tcPr>
          <w:p w14:paraId="20ACA97A" w14:textId="77777777" w:rsidR="005C38D2" w:rsidRPr="00DE0122" w:rsidRDefault="005C38D2" w:rsidP="00B20966">
            <w:pPr>
              <w:spacing w:after="0"/>
              <w:jc w:val="center"/>
              <w:rPr>
                <w:rFonts w:asciiTheme="minorHAnsi" w:hAnsiTheme="minorHAnsi" w:cstheme="minorHAnsi"/>
                <w:b/>
                <w:bCs/>
              </w:rPr>
            </w:pPr>
            <w:r w:rsidRPr="00DE0122">
              <w:rPr>
                <w:rFonts w:asciiTheme="minorHAnsi" w:hAnsiTheme="minorHAnsi" w:cstheme="minorHAnsi"/>
                <w:b/>
                <w:bCs/>
              </w:rPr>
              <w:t>UNIDAD DE MEDIDA</w:t>
            </w:r>
          </w:p>
        </w:tc>
        <w:tc>
          <w:tcPr>
            <w:tcW w:w="1535" w:type="dxa"/>
            <w:tcBorders>
              <w:top w:val="single" w:sz="4" w:space="0" w:color="auto"/>
              <w:left w:val="nil"/>
              <w:bottom w:val="single" w:sz="4" w:space="0" w:color="auto"/>
              <w:right w:val="single" w:sz="4" w:space="0" w:color="auto"/>
            </w:tcBorders>
            <w:shd w:val="clear" w:color="000000" w:fill="BFBFBF"/>
            <w:vAlign w:val="center"/>
            <w:hideMark/>
          </w:tcPr>
          <w:p w14:paraId="1AEE60F3" w14:textId="77777777" w:rsidR="005C38D2" w:rsidRPr="00DE0122" w:rsidRDefault="005C38D2" w:rsidP="00B20966">
            <w:pPr>
              <w:spacing w:after="0"/>
              <w:jc w:val="center"/>
              <w:rPr>
                <w:rFonts w:asciiTheme="minorHAnsi" w:hAnsiTheme="minorHAnsi" w:cstheme="minorHAnsi"/>
                <w:b/>
                <w:bCs/>
              </w:rPr>
            </w:pPr>
            <w:r w:rsidRPr="00DE0122">
              <w:rPr>
                <w:rFonts w:asciiTheme="minorHAnsi" w:hAnsiTheme="minorHAnsi" w:cstheme="minorHAnsi"/>
                <w:b/>
                <w:bCs/>
              </w:rPr>
              <w:t xml:space="preserve">CANTIDAD TOTAL </w:t>
            </w:r>
          </w:p>
        </w:tc>
        <w:tc>
          <w:tcPr>
            <w:tcW w:w="1582" w:type="dxa"/>
            <w:tcBorders>
              <w:top w:val="single" w:sz="4" w:space="0" w:color="auto"/>
              <w:left w:val="single" w:sz="4" w:space="0" w:color="auto"/>
              <w:bottom w:val="single" w:sz="4" w:space="0" w:color="auto"/>
              <w:right w:val="single" w:sz="4" w:space="0" w:color="auto"/>
            </w:tcBorders>
            <w:shd w:val="clear" w:color="000000" w:fill="BFBFBF"/>
            <w:vAlign w:val="center"/>
          </w:tcPr>
          <w:p w14:paraId="460A0386" w14:textId="77777777" w:rsidR="005C38D2" w:rsidRPr="00DE0122" w:rsidRDefault="005C38D2" w:rsidP="00B20966">
            <w:pPr>
              <w:spacing w:after="0" w:line="0" w:lineRule="atLeast"/>
              <w:ind w:right="141"/>
              <w:jc w:val="center"/>
              <w:rPr>
                <w:rFonts w:asciiTheme="minorHAnsi" w:hAnsiTheme="minorHAnsi" w:cstheme="minorHAnsi"/>
                <w:b/>
                <w:bCs/>
                <w:kern w:val="28"/>
              </w:rPr>
            </w:pPr>
            <w:r w:rsidRPr="00DE0122">
              <w:rPr>
                <w:rFonts w:asciiTheme="minorHAnsi" w:hAnsiTheme="minorHAnsi" w:cstheme="minorHAnsi"/>
                <w:b/>
                <w:bCs/>
                <w:kern w:val="28"/>
              </w:rPr>
              <w:t>PRECIO UNITARIO</w:t>
            </w:r>
          </w:p>
        </w:tc>
        <w:tc>
          <w:tcPr>
            <w:tcW w:w="1582" w:type="dxa"/>
            <w:tcBorders>
              <w:top w:val="single" w:sz="4" w:space="0" w:color="auto"/>
              <w:left w:val="single" w:sz="4" w:space="0" w:color="auto"/>
              <w:bottom w:val="single" w:sz="4" w:space="0" w:color="auto"/>
              <w:right w:val="single" w:sz="4" w:space="0" w:color="auto"/>
            </w:tcBorders>
            <w:shd w:val="clear" w:color="000000" w:fill="BFBFBF"/>
            <w:vAlign w:val="center"/>
          </w:tcPr>
          <w:p w14:paraId="0935FCD5" w14:textId="77777777" w:rsidR="005C38D2" w:rsidRPr="00DE0122" w:rsidRDefault="005C38D2" w:rsidP="00B20966">
            <w:pPr>
              <w:spacing w:after="0" w:line="0" w:lineRule="atLeast"/>
              <w:ind w:right="141"/>
              <w:jc w:val="center"/>
              <w:rPr>
                <w:rFonts w:asciiTheme="minorHAnsi" w:hAnsiTheme="minorHAnsi" w:cstheme="minorHAnsi"/>
                <w:b/>
                <w:bCs/>
                <w:kern w:val="28"/>
              </w:rPr>
            </w:pPr>
            <w:r w:rsidRPr="00DE0122">
              <w:rPr>
                <w:rFonts w:asciiTheme="minorHAnsi" w:hAnsiTheme="minorHAnsi" w:cstheme="minorHAnsi"/>
                <w:b/>
                <w:bCs/>
                <w:kern w:val="28"/>
              </w:rPr>
              <w:t>SUBTOTAL</w:t>
            </w:r>
          </w:p>
        </w:tc>
      </w:tr>
      <w:tr w:rsidR="005C38D2" w:rsidRPr="00DE0122" w14:paraId="50A893DC" w14:textId="77777777" w:rsidTr="005C38D2">
        <w:trPr>
          <w:trHeight w:val="339"/>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32A517FC" w14:textId="77777777" w:rsidR="005C38D2" w:rsidRPr="00DE0122" w:rsidRDefault="005C38D2" w:rsidP="00B20966">
            <w:pPr>
              <w:spacing w:after="0"/>
              <w:jc w:val="center"/>
              <w:rPr>
                <w:rFonts w:asciiTheme="minorHAnsi" w:hAnsiTheme="minorHAnsi" w:cstheme="minorHAnsi"/>
                <w:bCs/>
              </w:rPr>
            </w:pPr>
          </w:p>
        </w:tc>
        <w:tc>
          <w:tcPr>
            <w:tcW w:w="2157" w:type="dxa"/>
            <w:tcBorders>
              <w:top w:val="single" w:sz="4" w:space="0" w:color="auto"/>
              <w:left w:val="nil"/>
              <w:bottom w:val="single" w:sz="4" w:space="0" w:color="auto"/>
              <w:right w:val="single" w:sz="4" w:space="0" w:color="auto"/>
            </w:tcBorders>
            <w:shd w:val="clear" w:color="auto" w:fill="auto"/>
            <w:vAlign w:val="center"/>
          </w:tcPr>
          <w:p w14:paraId="0295E7C2" w14:textId="77777777" w:rsidR="005C38D2" w:rsidRPr="00DE0122" w:rsidRDefault="005C38D2" w:rsidP="00B20966">
            <w:pPr>
              <w:spacing w:after="0"/>
              <w:jc w:val="center"/>
              <w:rPr>
                <w:rFonts w:asciiTheme="minorHAnsi" w:hAnsiTheme="minorHAnsi" w:cstheme="minorHAnsi"/>
                <w:b/>
                <w:bCs/>
              </w:rPr>
            </w:pPr>
            <w:r w:rsidRPr="00DE0122">
              <w:rPr>
                <w:rFonts w:asciiTheme="minorHAnsi" w:hAnsiTheme="minorHAnsi" w:cstheme="minorHAnsi"/>
              </w:rPr>
              <w:t xml:space="preserve">(EN ESTE RUBRO SE DEBE SEÑALAR LOS BIENES OBJETO DE LA </w:t>
            </w:r>
            <w:r w:rsidR="00B6073E" w:rsidRPr="00DE0122">
              <w:rPr>
                <w:rFonts w:asciiTheme="minorHAnsi" w:hAnsiTheme="minorHAnsi" w:cstheme="minorHAnsi"/>
              </w:rPr>
              <w:t>INVITACIÓN</w:t>
            </w:r>
            <w:r w:rsidRPr="00DE0122">
              <w:rPr>
                <w:rFonts w:asciiTheme="minorHAnsi" w:hAnsiTheme="minorHAnsi" w:cstheme="minorHAnsi"/>
              </w:rPr>
              <w:t>)</w:t>
            </w:r>
          </w:p>
        </w:tc>
        <w:tc>
          <w:tcPr>
            <w:tcW w:w="1226" w:type="dxa"/>
            <w:tcBorders>
              <w:top w:val="single" w:sz="4" w:space="0" w:color="auto"/>
              <w:left w:val="nil"/>
              <w:bottom w:val="single" w:sz="4" w:space="0" w:color="auto"/>
              <w:right w:val="single" w:sz="4" w:space="0" w:color="auto"/>
            </w:tcBorders>
            <w:shd w:val="clear" w:color="auto" w:fill="auto"/>
            <w:vAlign w:val="center"/>
          </w:tcPr>
          <w:p w14:paraId="4BE89C59" w14:textId="77777777" w:rsidR="005C38D2" w:rsidRPr="00DE0122" w:rsidRDefault="005C38D2" w:rsidP="00B20966">
            <w:pPr>
              <w:spacing w:after="0"/>
              <w:jc w:val="center"/>
              <w:rPr>
                <w:rFonts w:asciiTheme="minorHAnsi" w:hAnsiTheme="minorHAnsi" w:cstheme="minorHAnsi"/>
                <w:b/>
                <w:bCs/>
              </w:rPr>
            </w:pPr>
          </w:p>
        </w:tc>
        <w:tc>
          <w:tcPr>
            <w:tcW w:w="1535" w:type="dxa"/>
            <w:tcBorders>
              <w:top w:val="single" w:sz="4" w:space="0" w:color="auto"/>
              <w:left w:val="nil"/>
              <w:bottom w:val="single" w:sz="4" w:space="0" w:color="auto"/>
              <w:right w:val="single" w:sz="4" w:space="0" w:color="auto"/>
            </w:tcBorders>
            <w:shd w:val="clear" w:color="auto" w:fill="auto"/>
            <w:vAlign w:val="center"/>
          </w:tcPr>
          <w:p w14:paraId="35C2D5E1" w14:textId="77777777" w:rsidR="005C38D2" w:rsidRPr="00DE0122" w:rsidRDefault="005C38D2" w:rsidP="00B20966">
            <w:pPr>
              <w:spacing w:after="0"/>
              <w:jc w:val="center"/>
              <w:rPr>
                <w:rFonts w:asciiTheme="minorHAnsi" w:hAnsiTheme="minorHAnsi" w:cstheme="minorHAnsi"/>
                <w:b/>
                <w:bCs/>
              </w:rPr>
            </w:pPr>
          </w:p>
        </w:tc>
        <w:tc>
          <w:tcPr>
            <w:tcW w:w="1582" w:type="dxa"/>
            <w:tcBorders>
              <w:top w:val="single" w:sz="4" w:space="0" w:color="auto"/>
              <w:left w:val="single" w:sz="4" w:space="0" w:color="auto"/>
              <w:bottom w:val="single" w:sz="4" w:space="0" w:color="auto"/>
              <w:right w:val="single" w:sz="4" w:space="0" w:color="auto"/>
            </w:tcBorders>
            <w:vAlign w:val="center"/>
          </w:tcPr>
          <w:p w14:paraId="0E93F787" w14:textId="77777777" w:rsidR="005C38D2" w:rsidRPr="00DE0122" w:rsidRDefault="005C38D2" w:rsidP="00B20966">
            <w:pPr>
              <w:spacing w:after="0" w:line="0" w:lineRule="atLeast"/>
              <w:ind w:right="141"/>
              <w:jc w:val="center"/>
              <w:rPr>
                <w:rFonts w:asciiTheme="minorHAnsi" w:hAnsiTheme="minorHAnsi" w:cstheme="minorHAnsi"/>
                <w:bCs/>
                <w:kern w:val="28"/>
              </w:rPr>
            </w:pPr>
            <w:r w:rsidRPr="00DE0122">
              <w:rPr>
                <w:rFonts w:asciiTheme="minorHAnsi" w:hAnsiTheme="minorHAnsi" w:cstheme="minorHAnsi"/>
                <w:bCs/>
                <w:kern w:val="28"/>
              </w:rPr>
              <w:t>$XXX</w:t>
            </w:r>
          </w:p>
        </w:tc>
        <w:tc>
          <w:tcPr>
            <w:tcW w:w="1582" w:type="dxa"/>
            <w:tcBorders>
              <w:top w:val="single" w:sz="4" w:space="0" w:color="auto"/>
              <w:left w:val="single" w:sz="4" w:space="0" w:color="auto"/>
              <w:bottom w:val="single" w:sz="4" w:space="0" w:color="auto"/>
              <w:right w:val="single" w:sz="4" w:space="0" w:color="auto"/>
            </w:tcBorders>
            <w:vAlign w:val="center"/>
          </w:tcPr>
          <w:p w14:paraId="5D8BA0E7" w14:textId="77777777" w:rsidR="005C38D2" w:rsidRPr="00DE0122" w:rsidRDefault="005C38D2" w:rsidP="00B20966">
            <w:pPr>
              <w:spacing w:after="0" w:line="0" w:lineRule="atLeast"/>
              <w:ind w:right="141"/>
              <w:jc w:val="center"/>
              <w:rPr>
                <w:rFonts w:asciiTheme="minorHAnsi" w:hAnsiTheme="minorHAnsi" w:cstheme="minorHAnsi"/>
                <w:bCs/>
                <w:kern w:val="28"/>
              </w:rPr>
            </w:pPr>
            <w:r w:rsidRPr="00DE0122">
              <w:rPr>
                <w:rFonts w:asciiTheme="minorHAnsi" w:hAnsiTheme="minorHAnsi" w:cstheme="minorHAnsi"/>
                <w:bCs/>
                <w:kern w:val="28"/>
              </w:rPr>
              <w:t>$XXX</w:t>
            </w:r>
          </w:p>
        </w:tc>
      </w:tr>
      <w:tr w:rsidR="005C38D2" w:rsidRPr="00DE0122" w14:paraId="390E15A2" w14:textId="77777777" w:rsidTr="005C38D2">
        <w:trPr>
          <w:trHeight w:val="339"/>
          <w:tblHeader/>
        </w:trPr>
        <w:tc>
          <w:tcPr>
            <w:tcW w:w="1224" w:type="dxa"/>
            <w:tcBorders>
              <w:top w:val="single" w:sz="4" w:space="0" w:color="auto"/>
            </w:tcBorders>
            <w:shd w:val="clear" w:color="auto" w:fill="auto"/>
            <w:vAlign w:val="center"/>
          </w:tcPr>
          <w:p w14:paraId="6E3D45DF" w14:textId="77777777" w:rsidR="005C38D2" w:rsidRPr="00DE0122" w:rsidRDefault="005C38D2" w:rsidP="00B20966">
            <w:pPr>
              <w:spacing w:after="0"/>
              <w:jc w:val="center"/>
              <w:rPr>
                <w:rFonts w:asciiTheme="minorHAnsi" w:hAnsiTheme="minorHAnsi" w:cstheme="minorHAnsi"/>
                <w:b/>
                <w:bCs/>
              </w:rPr>
            </w:pPr>
          </w:p>
        </w:tc>
        <w:tc>
          <w:tcPr>
            <w:tcW w:w="2157" w:type="dxa"/>
            <w:tcBorders>
              <w:top w:val="single" w:sz="4" w:space="0" w:color="auto"/>
            </w:tcBorders>
            <w:shd w:val="clear" w:color="auto" w:fill="auto"/>
            <w:vAlign w:val="center"/>
          </w:tcPr>
          <w:p w14:paraId="3FAE6BE1" w14:textId="77777777" w:rsidR="005C38D2" w:rsidRPr="00DE0122" w:rsidRDefault="005C38D2" w:rsidP="00B20966">
            <w:pPr>
              <w:spacing w:after="0"/>
              <w:jc w:val="center"/>
              <w:rPr>
                <w:rFonts w:asciiTheme="minorHAnsi" w:hAnsiTheme="minorHAnsi" w:cstheme="minorHAnsi"/>
              </w:rPr>
            </w:pPr>
          </w:p>
        </w:tc>
        <w:tc>
          <w:tcPr>
            <w:tcW w:w="1226" w:type="dxa"/>
            <w:tcBorders>
              <w:top w:val="single" w:sz="4" w:space="0" w:color="auto"/>
            </w:tcBorders>
            <w:shd w:val="clear" w:color="auto" w:fill="auto"/>
            <w:vAlign w:val="center"/>
          </w:tcPr>
          <w:p w14:paraId="216D77EC" w14:textId="77777777" w:rsidR="005C38D2" w:rsidRPr="00DE0122" w:rsidRDefault="005C38D2" w:rsidP="00B20966">
            <w:pPr>
              <w:spacing w:after="0"/>
              <w:jc w:val="center"/>
              <w:rPr>
                <w:rFonts w:asciiTheme="minorHAnsi" w:hAnsiTheme="minorHAnsi" w:cstheme="minorHAnsi"/>
                <w:b/>
                <w:bCs/>
              </w:rPr>
            </w:pPr>
          </w:p>
        </w:tc>
        <w:tc>
          <w:tcPr>
            <w:tcW w:w="1535" w:type="dxa"/>
            <w:tcBorders>
              <w:top w:val="single" w:sz="4" w:space="0" w:color="auto"/>
            </w:tcBorders>
            <w:shd w:val="clear" w:color="auto" w:fill="auto"/>
            <w:vAlign w:val="center"/>
          </w:tcPr>
          <w:p w14:paraId="7F9E62C3" w14:textId="77777777" w:rsidR="005C38D2" w:rsidRPr="00DE0122" w:rsidRDefault="005C38D2" w:rsidP="00B20966">
            <w:pPr>
              <w:spacing w:after="0"/>
              <w:jc w:val="center"/>
              <w:rPr>
                <w:rFonts w:asciiTheme="minorHAnsi" w:hAnsiTheme="minorHAnsi" w:cstheme="minorHAnsi"/>
                <w:b/>
                <w:bCs/>
              </w:rPr>
            </w:pPr>
          </w:p>
        </w:tc>
        <w:tc>
          <w:tcPr>
            <w:tcW w:w="1582" w:type="dxa"/>
            <w:tcBorders>
              <w:top w:val="single" w:sz="4" w:space="0" w:color="auto"/>
              <w:left w:val="single" w:sz="4" w:space="0" w:color="auto"/>
              <w:bottom w:val="single" w:sz="4" w:space="0" w:color="auto"/>
              <w:right w:val="single" w:sz="4" w:space="0" w:color="auto"/>
            </w:tcBorders>
            <w:vAlign w:val="center"/>
          </w:tcPr>
          <w:p w14:paraId="7A3FBE5C" w14:textId="77777777" w:rsidR="005C38D2" w:rsidRPr="00DE0122" w:rsidRDefault="005C38D2" w:rsidP="00B20966">
            <w:pPr>
              <w:spacing w:after="0" w:line="0" w:lineRule="atLeast"/>
              <w:ind w:right="141"/>
              <w:jc w:val="center"/>
              <w:rPr>
                <w:rFonts w:asciiTheme="minorHAnsi" w:hAnsiTheme="minorHAnsi" w:cstheme="minorHAnsi"/>
                <w:b/>
                <w:bCs/>
                <w:kern w:val="28"/>
              </w:rPr>
            </w:pPr>
            <w:r w:rsidRPr="00DE0122">
              <w:rPr>
                <w:rFonts w:asciiTheme="minorHAnsi" w:hAnsiTheme="minorHAnsi" w:cstheme="minorHAnsi"/>
                <w:b/>
                <w:bCs/>
                <w:kern w:val="28"/>
              </w:rPr>
              <w:t>SUBTOTAL</w:t>
            </w:r>
          </w:p>
        </w:tc>
        <w:tc>
          <w:tcPr>
            <w:tcW w:w="1582" w:type="dxa"/>
            <w:tcBorders>
              <w:top w:val="single" w:sz="4" w:space="0" w:color="auto"/>
              <w:left w:val="single" w:sz="4" w:space="0" w:color="auto"/>
              <w:bottom w:val="single" w:sz="4" w:space="0" w:color="auto"/>
              <w:right w:val="single" w:sz="4" w:space="0" w:color="auto"/>
            </w:tcBorders>
            <w:vAlign w:val="center"/>
          </w:tcPr>
          <w:p w14:paraId="7A76C26F" w14:textId="77777777" w:rsidR="005C38D2" w:rsidRPr="00DE0122" w:rsidRDefault="005C38D2" w:rsidP="00B20966">
            <w:pPr>
              <w:spacing w:after="0" w:line="0" w:lineRule="atLeast"/>
              <w:ind w:right="141"/>
              <w:jc w:val="center"/>
              <w:rPr>
                <w:rFonts w:asciiTheme="minorHAnsi" w:hAnsiTheme="minorHAnsi" w:cstheme="minorHAnsi"/>
                <w:b/>
                <w:bCs/>
                <w:kern w:val="28"/>
              </w:rPr>
            </w:pPr>
            <w:r w:rsidRPr="00DE0122">
              <w:rPr>
                <w:rFonts w:asciiTheme="minorHAnsi" w:hAnsiTheme="minorHAnsi" w:cstheme="minorHAnsi"/>
                <w:b/>
                <w:bCs/>
                <w:kern w:val="28"/>
              </w:rPr>
              <w:t>$XXXX</w:t>
            </w:r>
          </w:p>
        </w:tc>
      </w:tr>
      <w:tr w:rsidR="005C38D2" w:rsidRPr="00DE0122" w14:paraId="541A85D0" w14:textId="77777777" w:rsidTr="005C38D2">
        <w:trPr>
          <w:trHeight w:val="339"/>
          <w:tblHeader/>
        </w:trPr>
        <w:tc>
          <w:tcPr>
            <w:tcW w:w="1224" w:type="dxa"/>
            <w:shd w:val="clear" w:color="auto" w:fill="auto"/>
            <w:vAlign w:val="center"/>
          </w:tcPr>
          <w:p w14:paraId="6C60C4AF" w14:textId="77777777" w:rsidR="005C38D2" w:rsidRPr="00DE0122" w:rsidRDefault="005C38D2" w:rsidP="00B20966">
            <w:pPr>
              <w:spacing w:after="0"/>
              <w:jc w:val="center"/>
              <w:rPr>
                <w:rFonts w:asciiTheme="minorHAnsi" w:hAnsiTheme="minorHAnsi" w:cstheme="minorHAnsi"/>
                <w:b/>
                <w:bCs/>
              </w:rPr>
            </w:pPr>
          </w:p>
        </w:tc>
        <w:tc>
          <w:tcPr>
            <w:tcW w:w="2157" w:type="dxa"/>
            <w:shd w:val="clear" w:color="auto" w:fill="auto"/>
            <w:vAlign w:val="center"/>
          </w:tcPr>
          <w:p w14:paraId="57666FCC" w14:textId="77777777" w:rsidR="005C38D2" w:rsidRPr="00DE0122" w:rsidRDefault="005C38D2" w:rsidP="00B20966">
            <w:pPr>
              <w:spacing w:after="0"/>
              <w:jc w:val="center"/>
              <w:rPr>
                <w:rFonts w:asciiTheme="minorHAnsi" w:hAnsiTheme="minorHAnsi" w:cstheme="minorHAnsi"/>
              </w:rPr>
            </w:pPr>
          </w:p>
        </w:tc>
        <w:tc>
          <w:tcPr>
            <w:tcW w:w="1226" w:type="dxa"/>
            <w:shd w:val="clear" w:color="auto" w:fill="auto"/>
            <w:vAlign w:val="center"/>
          </w:tcPr>
          <w:p w14:paraId="0FDBD9A0" w14:textId="77777777" w:rsidR="005C38D2" w:rsidRPr="00DE0122" w:rsidRDefault="005C38D2" w:rsidP="00B20966">
            <w:pPr>
              <w:spacing w:after="0"/>
              <w:jc w:val="center"/>
              <w:rPr>
                <w:rFonts w:asciiTheme="minorHAnsi" w:hAnsiTheme="minorHAnsi" w:cstheme="minorHAnsi"/>
                <w:b/>
                <w:bCs/>
              </w:rPr>
            </w:pPr>
          </w:p>
        </w:tc>
        <w:tc>
          <w:tcPr>
            <w:tcW w:w="1535" w:type="dxa"/>
            <w:shd w:val="clear" w:color="auto" w:fill="auto"/>
            <w:vAlign w:val="center"/>
          </w:tcPr>
          <w:p w14:paraId="003893EA" w14:textId="77777777" w:rsidR="005C38D2" w:rsidRPr="00DE0122" w:rsidRDefault="005C38D2" w:rsidP="00B20966">
            <w:pPr>
              <w:spacing w:after="0"/>
              <w:jc w:val="center"/>
              <w:rPr>
                <w:rFonts w:asciiTheme="minorHAnsi" w:hAnsiTheme="minorHAnsi" w:cstheme="minorHAnsi"/>
                <w:b/>
                <w:bCs/>
              </w:rPr>
            </w:pPr>
          </w:p>
        </w:tc>
        <w:tc>
          <w:tcPr>
            <w:tcW w:w="1582" w:type="dxa"/>
            <w:tcBorders>
              <w:top w:val="single" w:sz="4" w:space="0" w:color="auto"/>
              <w:left w:val="single" w:sz="4" w:space="0" w:color="auto"/>
              <w:bottom w:val="single" w:sz="4" w:space="0" w:color="auto"/>
              <w:right w:val="single" w:sz="4" w:space="0" w:color="auto"/>
            </w:tcBorders>
            <w:vAlign w:val="center"/>
          </w:tcPr>
          <w:p w14:paraId="158F21BF" w14:textId="77777777" w:rsidR="005C38D2" w:rsidRPr="00DE0122" w:rsidRDefault="005C38D2" w:rsidP="00B20966">
            <w:pPr>
              <w:spacing w:after="0" w:line="0" w:lineRule="atLeast"/>
              <w:ind w:right="141"/>
              <w:jc w:val="center"/>
              <w:rPr>
                <w:rFonts w:asciiTheme="minorHAnsi" w:hAnsiTheme="minorHAnsi" w:cstheme="minorHAnsi"/>
                <w:b/>
                <w:bCs/>
                <w:kern w:val="28"/>
              </w:rPr>
            </w:pPr>
            <w:r w:rsidRPr="00DE0122">
              <w:rPr>
                <w:rFonts w:asciiTheme="minorHAnsi" w:hAnsiTheme="minorHAnsi" w:cstheme="minorHAnsi"/>
                <w:b/>
                <w:bCs/>
                <w:kern w:val="28"/>
              </w:rPr>
              <w:t>IVA (16%)</w:t>
            </w:r>
          </w:p>
        </w:tc>
        <w:tc>
          <w:tcPr>
            <w:tcW w:w="1582" w:type="dxa"/>
            <w:tcBorders>
              <w:top w:val="single" w:sz="4" w:space="0" w:color="auto"/>
              <w:left w:val="single" w:sz="4" w:space="0" w:color="auto"/>
              <w:bottom w:val="single" w:sz="4" w:space="0" w:color="auto"/>
              <w:right w:val="single" w:sz="4" w:space="0" w:color="auto"/>
            </w:tcBorders>
            <w:vAlign w:val="center"/>
          </w:tcPr>
          <w:p w14:paraId="2F0E5689" w14:textId="77777777" w:rsidR="005C38D2" w:rsidRPr="00DE0122" w:rsidRDefault="005C38D2" w:rsidP="00B20966">
            <w:pPr>
              <w:spacing w:after="0" w:line="0" w:lineRule="atLeast"/>
              <w:ind w:right="141"/>
              <w:jc w:val="center"/>
              <w:rPr>
                <w:rFonts w:asciiTheme="minorHAnsi" w:hAnsiTheme="minorHAnsi" w:cstheme="minorHAnsi"/>
                <w:b/>
                <w:bCs/>
                <w:kern w:val="28"/>
              </w:rPr>
            </w:pPr>
            <w:r w:rsidRPr="00DE0122">
              <w:rPr>
                <w:rFonts w:asciiTheme="minorHAnsi" w:hAnsiTheme="minorHAnsi" w:cstheme="minorHAnsi"/>
                <w:b/>
                <w:bCs/>
                <w:kern w:val="28"/>
              </w:rPr>
              <w:t>$XXXX</w:t>
            </w:r>
          </w:p>
        </w:tc>
      </w:tr>
      <w:tr w:rsidR="005C38D2" w:rsidRPr="00DE0122" w14:paraId="58D1D854" w14:textId="77777777" w:rsidTr="005C38D2">
        <w:trPr>
          <w:trHeight w:val="339"/>
          <w:tblHeader/>
        </w:trPr>
        <w:tc>
          <w:tcPr>
            <w:tcW w:w="6142" w:type="dxa"/>
            <w:gridSpan w:val="4"/>
            <w:shd w:val="clear" w:color="auto" w:fill="auto"/>
            <w:vAlign w:val="center"/>
          </w:tcPr>
          <w:p w14:paraId="188C69E3" w14:textId="77777777" w:rsidR="005C38D2" w:rsidRPr="00DE0122" w:rsidRDefault="005C38D2" w:rsidP="00B20966">
            <w:pPr>
              <w:spacing w:after="0"/>
              <w:jc w:val="center"/>
              <w:rPr>
                <w:rFonts w:asciiTheme="minorHAnsi" w:hAnsiTheme="minorHAnsi" w:cstheme="minorHAnsi"/>
                <w:b/>
                <w:bCs/>
              </w:rPr>
            </w:pPr>
            <w:r w:rsidRPr="00DE0122">
              <w:rPr>
                <w:rFonts w:asciiTheme="minorHAnsi" w:hAnsiTheme="minorHAnsi" w:cstheme="minorHAnsi"/>
                <w:b/>
              </w:rPr>
              <w:t>(CANTIDAD DEL PRECIO TOTAL CON LETRA)</w:t>
            </w:r>
          </w:p>
        </w:tc>
        <w:tc>
          <w:tcPr>
            <w:tcW w:w="1582" w:type="dxa"/>
            <w:tcBorders>
              <w:top w:val="single" w:sz="4" w:space="0" w:color="auto"/>
              <w:left w:val="single" w:sz="4" w:space="0" w:color="auto"/>
              <w:bottom w:val="single" w:sz="4" w:space="0" w:color="auto"/>
              <w:right w:val="single" w:sz="4" w:space="0" w:color="auto"/>
            </w:tcBorders>
            <w:vAlign w:val="center"/>
          </w:tcPr>
          <w:p w14:paraId="5DC6DD77" w14:textId="77777777" w:rsidR="005C38D2" w:rsidRPr="00DE0122" w:rsidRDefault="005C38D2" w:rsidP="00B20966">
            <w:pPr>
              <w:spacing w:after="0" w:line="0" w:lineRule="atLeast"/>
              <w:ind w:right="141"/>
              <w:jc w:val="center"/>
              <w:rPr>
                <w:rFonts w:asciiTheme="minorHAnsi" w:hAnsiTheme="minorHAnsi" w:cstheme="minorHAnsi"/>
                <w:b/>
                <w:bCs/>
                <w:kern w:val="28"/>
              </w:rPr>
            </w:pPr>
            <w:r w:rsidRPr="00DE0122">
              <w:rPr>
                <w:rFonts w:asciiTheme="minorHAnsi" w:hAnsiTheme="minorHAnsi" w:cstheme="minorHAnsi"/>
                <w:b/>
                <w:bCs/>
                <w:kern w:val="28"/>
              </w:rPr>
              <w:t>TOTAL</w:t>
            </w:r>
          </w:p>
        </w:tc>
        <w:tc>
          <w:tcPr>
            <w:tcW w:w="1582" w:type="dxa"/>
            <w:tcBorders>
              <w:top w:val="single" w:sz="4" w:space="0" w:color="auto"/>
              <w:left w:val="single" w:sz="4" w:space="0" w:color="auto"/>
              <w:bottom w:val="single" w:sz="4" w:space="0" w:color="auto"/>
              <w:right w:val="single" w:sz="4" w:space="0" w:color="auto"/>
            </w:tcBorders>
            <w:vAlign w:val="center"/>
          </w:tcPr>
          <w:p w14:paraId="312AFA52" w14:textId="77777777" w:rsidR="005C38D2" w:rsidRPr="00DE0122" w:rsidRDefault="005C38D2" w:rsidP="00B20966">
            <w:pPr>
              <w:spacing w:after="0" w:line="0" w:lineRule="atLeast"/>
              <w:ind w:right="141"/>
              <w:jc w:val="center"/>
              <w:rPr>
                <w:rFonts w:asciiTheme="minorHAnsi" w:hAnsiTheme="minorHAnsi" w:cstheme="minorHAnsi"/>
                <w:b/>
                <w:bCs/>
                <w:kern w:val="28"/>
              </w:rPr>
            </w:pPr>
            <w:r w:rsidRPr="00DE0122">
              <w:rPr>
                <w:rFonts w:asciiTheme="minorHAnsi" w:hAnsiTheme="minorHAnsi" w:cstheme="minorHAnsi"/>
                <w:b/>
                <w:bCs/>
                <w:kern w:val="28"/>
              </w:rPr>
              <w:t>$XXXX</w:t>
            </w:r>
          </w:p>
        </w:tc>
      </w:tr>
    </w:tbl>
    <w:p w14:paraId="0F998A0A" w14:textId="77777777" w:rsidR="005C38D2" w:rsidRPr="00DE0122" w:rsidRDefault="005C38D2" w:rsidP="005C38D2">
      <w:pPr>
        <w:pStyle w:val="Textoindependiente2"/>
        <w:spacing w:line="240" w:lineRule="atLeast"/>
        <w:rPr>
          <w:rFonts w:asciiTheme="minorHAnsi" w:hAnsiTheme="minorHAnsi" w:cstheme="minorHAnsi"/>
          <w:b/>
          <w:sz w:val="22"/>
          <w:szCs w:val="22"/>
          <w:u w:val="single"/>
          <w:lang w:val="es-MX"/>
        </w:rPr>
      </w:pPr>
    </w:p>
    <w:p w14:paraId="1A88ACDD" w14:textId="77777777" w:rsidR="005C38D2" w:rsidRPr="00DE0122" w:rsidRDefault="005C38D2" w:rsidP="006621EF">
      <w:pPr>
        <w:ind w:right="141"/>
        <w:jc w:val="both"/>
        <w:rPr>
          <w:rFonts w:asciiTheme="minorHAnsi" w:hAnsiTheme="minorHAnsi" w:cstheme="minorHAnsi"/>
        </w:rPr>
      </w:pPr>
      <w:r w:rsidRPr="00DE0122">
        <w:rPr>
          <w:rFonts w:asciiTheme="minorHAnsi" w:hAnsiTheme="minorHAnsi" w:cstheme="minorHAnsi"/>
          <w:b/>
        </w:rPr>
        <w:t xml:space="preserve">NOTA: </w:t>
      </w:r>
      <w:r w:rsidRPr="00DE0122">
        <w:rPr>
          <w:rFonts w:asciiTheme="minorHAnsi" w:hAnsiTheme="minorHAnsi" w:cstheme="minorHAnsi"/>
        </w:rPr>
        <w:t xml:space="preserve">EL </w:t>
      </w:r>
      <w:r w:rsidR="00B6073E" w:rsidRPr="00DE0122">
        <w:rPr>
          <w:rFonts w:asciiTheme="minorHAnsi" w:hAnsiTheme="minorHAnsi" w:cstheme="minorHAnsi"/>
        </w:rPr>
        <w:t>PARTICIPANTE</w:t>
      </w:r>
      <w:r w:rsidRPr="00DE0122">
        <w:rPr>
          <w:rFonts w:asciiTheme="minorHAnsi" w:hAnsiTheme="minorHAnsi" w:cstheme="minorHAnsi"/>
        </w:rPr>
        <w:t xml:space="preserve"> DEBERÁ PRESENTAR SU OFERTA ECONÓMICA CONSIDERANDO LAS ESPECIFICACIONES </w:t>
      </w:r>
      <w:r w:rsidR="00692AAF" w:rsidRPr="00DE0122">
        <w:rPr>
          <w:rFonts w:asciiTheme="minorHAnsi" w:hAnsiTheme="minorHAnsi" w:cstheme="minorHAnsi"/>
        </w:rPr>
        <w:t>TÉCNICA</w:t>
      </w:r>
      <w:r w:rsidRPr="00DE0122">
        <w:rPr>
          <w:rFonts w:asciiTheme="minorHAnsi" w:hAnsiTheme="minorHAnsi" w:cstheme="minorHAnsi"/>
        </w:rPr>
        <w:t xml:space="preserve">S ESTABLECIDAS EN EL </w:t>
      </w:r>
      <w:r w:rsidRPr="00DE0122">
        <w:rPr>
          <w:rFonts w:asciiTheme="minorHAnsi" w:hAnsiTheme="minorHAnsi" w:cstheme="minorHAnsi"/>
          <w:b/>
        </w:rPr>
        <w:t xml:space="preserve">ANEXO A </w:t>
      </w:r>
      <w:r w:rsidRPr="00DE0122">
        <w:rPr>
          <w:rFonts w:asciiTheme="minorHAnsi" w:hAnsiTheme="minorHAnsi" w:cstheme="minorHAnsi"/>
        </w:rPr>
        <w:t>DE LAS PRESENTES BASES</w:t>
      </w:r>
      <w:r w:rsidRPr="00DE0122">
        <w:rPr>
          <w:rFonts w:asciiTheme="minorHAnsi" w:hAnsiTheme="minorHAnsi" w:cstheme="minorHAnsi"/>
          <w:b/>
        </w:rPr>
        <w:t xml:space="preserve"> Y DE SU OFERTA </w:t>
      </w:r>
      <w:r w:rsidR="00692AAF" w:rsidRPr="00DE0122">
        <w:rPr>
          <w:rFonts w:asciiTheme="minorHAnsi" w:hAnsiTheme="minorHAnsi" w:cstheme="minorHAnsi"/>
          <w:b/>
        </w:rPr>
        <w:t>TÉCNICA</w:t>
      </w:r>
      <w:r w:rsidRPr="00DE0122">
        <w:rPr>
          <w:rFonts w:asciiTheme="minorHAnsi" w:hAnsiTheme="minorHAnsi" w:cstheme="minorHAnsi"/>
        </w:rPr>
        <w:t>.</w:t>
      </w:r>
    </w:p>
    <w:p w14:paraId="085C66A4" w14:textId="77777777" w:rsidR="005C38D2" w:rsidRPr="00DE0122" w:rsidRDefault="005C38D2" w:rsidP="006621EF">
      <w:pPr>
        <w:pStyle w:val="Textoindependiente2"/>
        <w:spacing w:line="240" w:lineRule="atLeast"/>
        <w:jc w:val="both"/>
        <w:rPr>
          <w:rFonts w:asciiTheme="minorHAnsi" w:hAnsiTheme="minorHAnsi" w:cstheme="minorHAnsi"/>
          <w:b/>
          <w:sz w:val="22"/>
          <w:szCs w:val="22"/>
          <w:lang w:val="es-MX"/>
        </w:rPr>
      </w:pPr>
    </w:p>
    <w:p w14:paraId="5BDA5893" w14:textId="77777777" w:rsidR="005C38D2" w:rsidRPr="00DE0122" w:rsidRDefault="005C38D2" w:rsidP="006621EF">
      <w:pPr>
        <w:pStyle w:val="Textoindependiente2"/>
        <w:spacing w:line="240" w:lineRule="atLeast"/>
        <w:jc w:val="both"/>
        <w:rPr>
          <w:rFonts w:asciiTheme="minorHAnsi" w:hAnsiTheme="minorHAnsi" w:cstheme="minorHAnsi"/>
          <w:sz w:val="22"/>
          <w:szCs w:val="22"/>
          <w:lang w:val="es-MX"/>
        </w:rPr>
      </w:pPr>
      <w:r w:rsidRPr="00DE0122">
        <w:rPr>
          <w:rFonts w:asciiTheme="minorHAnsi" w:hAnsiTheme="minorHAnsi" w:cstheme="minorHAnsi"/>
          <w:sz w:val="22"/>
          <w:szCs w:val="22"/>
          <w:lang w:val="es-MX"/>
        </w:rPr>
        <w:t>*** (CUBRIR CON CINTA ADHESIVA TRANSPARENTE EL PRECIO TOTAL EN NÚMERO Y LETRA) ***</w:t>
      </w:r>
    </w:p>
    <w:p w14:paraId="6284E5AD" w14:textId="77777777" w:rsidR="005C38D2" w:rsidRPr="00DE0122" w:rsidRDefault="005C38D2" w:rsidP="006621EF">
      <w:pPr>
        <w:pStyle w:val="Textoindependiente2"/>
        <w:spacing w:line="240" w:lineRule="atLeast"/>
        <w:jc w:val="both"/>
        <w:rPr>
          <w:rFonts w:asciiTheme="minorHAnsi" w:hAnsiTheme="minorHAnsi" w:cstheme="minorHAnsi"/>
          <w:sz w:val="22"/>
          <w:szCs w:val="22"/>
          <w:lang w:val="es-MX"/>
        </w:rPr>
      </w:pPr>
    </w:p>
    <w:p w14:paraId="1F6C1BBB" w14:textId="77777777" w:rsidR="005C38D2" w:rsidRPr="00DE0122" w:rsidRDefault="005C38D2" w:rsidP="006621EF">
      <w:pPr>
        <w:pStyle w:val="Textoindependiente2"/>
        <w:spacing w:line="240" w:lineRule="atLeast"/>
        <w:jc w:val="both"/>
        <w:rPr>
          <w:rFonts w:asciiTheme="minorHAnsi" w:hAnsiTheme="minorHAnsi" w:cstheme="minorHAnsi"/>
          <w:sz w:val="22"/>
          <w:szCs w:val="22"/>
          <w:lang w:val="es-MX"/>
        </w:rPr>
      </w:pPr>
      <w:r w:rsidRPr="00DE0122">
        <w:rPr>
          <w:rFonts w:asciiTheme="minorHAnsi" w:hAnsiTheme="minorHAnsi" w:cstheme="minorHAnsi"/>
          <w:sz w:val="22"/>
          <w:szCs w:val="22"/>
          <w:lang w:val="es-MX"/>
        </w:rPr>
        <w:t>**** (EN CASO DE EXISTIR UN DESCUENTO VOLUNTARIO, ASÍ TENDRÁ QUE ESPECIFICARSE Y EL PRECIO TOTAL DEBERÁ INCLUIRLO) ****</w:t>
      </w:r>
    </w:p>
    <w:p w14:paraId="11708E68"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p w14:paraId="2613EB79"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p w14:paraId="653D4391"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p w14:paraId="7A55FDDE" w14:textId="77777777" w:rsidR="005C38D2" w:rsidRPr="00DE0122" w:rsidRDefault="005C38D2" w:rsidP="005C38D2">
      <w:pPr>
        <w:pStyle w:val="Textoindependiente2"/>
        <w:spacing w:line="240" w:lineRule="atLeast"/>
        <w:jc w:val="center"/>
        <w:rPr>
          <w:rFonts w:asciiTheme="minorHAnsi" w:hAnsiTheme="minorHAnsi" w:cstheme="minorHAnsi"/>
          <w:b/>
          <w:sz w:val="22"/>
          <w:szCs w:val="22"/>
          <w:lang w:val="es-MX"/>
        </w:rPr>
      </w:pPr>
      <w:r w:rsidRPr="00DE0122">
        <w:rPr>
          <w:rFonts w:asciiTheme="minorHAnsi" w:hAnsiTheme="minorHAnsi" w:cstheme="minorHAnsi"/>
          <w:sz w:val="22"/>
          <w:szCs w:val="22"/>
          <w:lang w:val="es-MX"/>
        </w:rPr>
        <w:t>PROTESTO LO NECESARIO</w:t>
      </w:r>
    </w:p>
    <w:p w14:paraId="4FF938F1" w14:textId="77777777" w:rsidR="005C38D2" w:rsidRPr="00DE0122" w:rsidRDefault="005C38D2" w:rsidP="005C38D2">
      <w:pPr>
        <w:spacing w:line="240" w:lineRule="atLeast"/>
        <w:jc w:val="center"/>
        <w:rPr>
          <w:rFonts w:asciiTheme="minorHAnsi" w:hAnsiTheme="minorHAnsi" w:cstheme="minorHAnsi"/>
        </w:rPr>
      </w:pPr>
      <w:r w:rsidRPr="00DE0122">
        <w:rPr>
          <w:rFonts w:asciiTheme="minorHAnsi" w:hAnsiTheme="minorHAnsi" w:cstheme="minorHAnsi"/>
        </w:rPr>
        <w:t>(Nombre y firma del representante legal, y sello de la empresa)</w:t>
      </w:r>
    </w:p>
    <w:p w14:paraId="533CC55C" w14:textId="77777777" w:rsidR="00B20966" w:rsidRDefault="00B20966">
      <w:pPr>
        <w:rPr>
          <w:rFonts w:asciiTheme="minorHAnsi" w:hAnsiTheme="minorHAnsi" w:cstheme="minorHAnsi"/>
          <w:b/>
          <w:bCs/>
          <w:sz w:val="28"/>
          <w:szCs w:val="28"/>
          <w:lang w:val="x-none" w:eastAsia="x-none"/>
        </w:rPr>
      </w:pPr>
      <w:bookmarkStart w:id="132" w:name="_Toc519637104"/>
      <w:r>
        <w:rPr>
          <w:rFonts w:asciiTheme="minorHAnsi" w:hAnsiTheme="minorHAnsi" w:cstheme="minorHAnsi"/>
        </w:rPr>
        <w:br w:type="page"/>
      </w:r>
    </w:p>
    <w:p w14:paraId="73E432D1" w14:textId="79F1FB25" w:rsidR="00146511" w:rsidRPr="00DE0122" w:rsidRDefault="005C38D2" w:rsidP="00146511">
      <w:pPr>
        <w:pStyle w:val="Ttulo1"/>
        <w:jc w:val="center"/>
        <w:rPr>
          <w:rFonts w:asciiTheme="minorHAnsi" w:hAnsiTheme="minorHAnsi" w:cstheme="minorHAnsi"/>
          <w:color w:val="auto"/>
        </w:rPr>
      </w:pPr>
      <w:r w:rsidRPr="00DE0122">
        <w:rPr>
          <w:rFonts w:asciiTheme="minorHAnsi" w:hAnsiTheme="minorHAnsi" w:cstheme="minorHAnsi"/>
          <w:color w:val="auto"/>
        </w:rPr>
        <w:lastRenderedPageBreak/>
        <w:t>Anexo I</w:t>
      </w:r>
      <w:r w:rsidR="00146511" w:rsidRPr="00DE0122">
        <w:rPr>
          <w:rFonts w:asciiTheme="minorHAnsi" w:hAnsiTheme="minorHAnsi" w:cstheme="minorHAnsi"/>
          <w:color w:val="auto"/>
        </w:rPr>
        <w:t>: CURRICULUM VITAE</w:t>
      </w:r>
      <w:bookmarkEnd w:id="132"/>
    </w:p>
    <w:p w14:paraId="6B10FC4C" w14:textId="77777777" w:rsidR="005C38D2" w:rsidRPr="00DE0122" w:rsidRDefault="005C38D2" w:rsidP="005C38D2">
      <w:pPr>
        <w:spacing w:line="240" w:lineRule="atLeast"/>
        <w:jc w:val="center"/>
        <w:rPr>
          <w:rFonts w:asciiTheme="minorHAnsi" w:hAnsiTheme="minorHAnsi" w:cstheme="minorHAnsi"/>
        </w:rPr>
      </w:pPr>
      <w:r w:rsidRPr="00DE0122">
        <w:rPr>
          <w:rFonts w:asciiTheme="minorHAnsi" w:hAnsiTheme="minorHAnsi" w:cstheme="minorHAnsi"/>
        </w:rPr>
        <w:t>(EN PAPEL MEMBRETADO DE LA EMPRESA)</w:t>
      </w:r>
    </w:p>
    <w:p w14:paraId="05ABEF11" w14:textId="77777777" w:rsidR="005C38D2" w:rsidRPr="00DE0122" w:rsidRDefault="005C38D2" w:rsidP="005C38D2">
      <w:pPr>
        <w:spacing w:line="240" w:lineRule="atLeast"/>
        <w:jc w:val="center"/>
        <w:rPr>
          <w:rFonts w:asciiTheme="minorHAnsi" w:hAnsiTheme="minorHAnsi" w:cstheme="minorHAnsi"/>
        </w:rPr>
      </w:pPr>
    </w:p>
    <w:p w14:paraId="2FFF119B" w14:textId="77777777" w:rsidR="005C38D2" w:rsidRPr="00DE0122" w:rsidRDefault="005C38D2" w:rsidP="005C38D2">
      <w:pPr>
        <w:spacing w:line="240" w:lineRule="atLeast"/>
        <w:jc w:val="center"/>
        <w:rPr>
          <w:rFonts w:asciiTheme="minorHAnsi" w:hAnsiTheme="minorHAnsi" w:cstheme="minorHAnsi"/>
          <w:u w:val="single"/>
        </w:rPr>
      </w:pPr>
      <w:r w:rsidRPr="00DE0122">
        <w:rPr>
          <w:rFonts w:asciiTheme="minorHAnsi" w:hAnsiTheme="minorHAnsi" w:cstheme="minorHAnsi"/>
          <w:u w:val="single"/>
        </w:rPr>
        <w:t xml:space="preserve">(MODALIDAD Y NÚMERO DEL PROCEDIMIENTO) </w:t>
      </w:r>
    </w:p>
    <w:p w14:paraId="67532426" w14:textId="77777777" w:rsidR="005C38D2" w:rsidRPr="00DE0122" w:rsidRDefault="005C38D2" w:rsidP="005C38D2">
      <w:pPr>
        <w:spacing w:line="240" w:lineRule="atLeast"/>
        <w:jc w:val="center"/>
        <w:rPr>
          <w:rFonts w:asciiTheme="minorHAnsi" w:hAnsiTheme="minorHAnsi" w:cstheme="minorHAnsi"/>
          <w:b/>
        </w:rPr>
      </w:pPr>
      <w:r w:rsidRPr="00DE0122">
        <w:rPr>
          <w:rFonts w:asciiTheme="minorHAnsi" w:hAnsiTheme="minorHAnsi" w:cstheme="minorHAnsi"/>
          <w:b/>
        </w:rPr>
        <w:t xml:space="preserve">“NOMBRE DEL OBJETO DE LA </w:t>
      </w:r>
      <w:r w:rsidR="00B6073E" w:rsidRPr="00DE0122">
        <w:rPr>
          <w:rFonts w:asciiTheme="minorHAnsi" w:hAnsiTheme="minorHAnsi" w:cstheme="minorHAnsi"/>
          <w:b/>
        </w:rPr>
        <w:t>INVITACIÓN</w:t>
      </w:r>
      <w:r w:rsidRPr="00DE0122">
        <w:rPr>
          <w:rFonts w:asciiTheme="minorHAnsi" w:hAnsiTheme="minorHAnsi" w:cstheme="minorHAnsi"/>
          <w:b/>
        </w:rPr>
        <w:t>”</w:t>
      </w:r>
    </w:p>
    <w:p w14:paraId="7B9EB286" w14:textId="77777777" w:rsidR="005C38D2" w:rsidRPr="00DE0122" w:rsidRDefault="005C38D2" w:rsidP="005C38D2">
      <w:pPr>
        <w:spacing w:line="240" w:lineRule="atLeast"/>
        <w:jc w:val="center"/>
        <w:rPr>
          <w:rFonts w:asciiTheme="minorHAnsi" w:hAnsiTheme="minorHAnsi" w:cstheme="minorHAnsi"/>
          <w:b/>
        </w:rPr>
      </w:pPr>
    </w:p>
    <w:p w14:paraId="1233AE07" w14:textId="77777777" w:rsidR="005C38D2" w:rsidRPr="00DE0122" w:rsidRDefault="005C38D2" w:rsidP="005C38D2">
      <w:pPr>
        <w:spacing w:line="240" w:lineRule="atLeast"/>
        <w:jc w:val="center"/>
        <w:rPr>
          <w:rFonts w:asciiTheme="minorHAnsi" w:hAnsiTheme="minorHAnsi" w:cstheme="minorHAnsi"/>
          <w:b/>
        </w:rPr>
      </w:pPr>
      <w:r w:rsidRPr="00DE0122">
        <w:rPr>
          <w:rFonts w:asciiTheme="minorHAnsi" w:hAnsiTheme="minorHAnsi" w:cstheme="minorHAnsi"/>
          <w:b/>
        </w:rPr>
        <w:t>CURRICULUM VITAE</w:t>
      </w:r>
    </w:p>
    <w:p w14:paraId="63A7F305" w14:textId="77777777" w:rsidR="005C38D2" w:rsidRPr="00DE0122" w:rsidRDefault="005C38D2" w:rsidP="005C38D2">
      <w:pPr>
        <w:spacing w:line="240" w:lineRule="atLeast"/>
        <w:jc w:val="center"/>
        <w:rPr>
          <w:rFonts w:asciiTheme="minorHAnsi" w:hAnsiTheme="minorHAnsi" w:cstheme="minorHAnsi"/>
        </w:rPr>
      </w:pPr>
      <w:r w:rsidRPr="00DE0122">
        <w:rPr>
          <w:rFonts w:asciiTheme="minorHAnsi" w:hAnsiTheme="minorHAnsi" w:cstheme="minorHAnsi"/>
        </w:rPr>
        <w:t>(FORMATO LIBRE)</w:t>
      </w:r>
    </w:p>
    <w:p w14:paraId="3D22F4A9" w14:textId="77777777" w:rsidR="005C38D2" w:rsidRPr="00DE0122" w:rsidRDefault="005C38D2" w:rsidP="005C38D2">
      <w:pPr>
        <w:spacing w:line="240" w:lineRule="atLeast"/>
        <w:jc w:val="center"/>
        <w:rPr>
          <w:rFonts w:asciiTheme="minorHAnsi" w:hAnsiTheme="minorHAnsi" w:cstheme="minorHAnsi"/>
        </w:rPr>
      </w:pPr>
    </w:p>
    <w:p w14:paraId="0110DC2D" w14:textId="77777777" w:rsidR="005C38D2" w:rsidRPr="00DE0122" w:rsidRDefault="005C38D2" w:rsidP="005C38D2">
      <w:pPr>
        <w:tabs>
          <w:tab w:val="left" w:pos="-1440"/>
          <w:tab w:val="left" w:pos="-720"/>
          <w:tab w:val="left" w:pos="-140"/>
          <w:tab w:val="left" w:pos="452"/>
          <w:tab w:val="left" w:pos="1132"/>
          <w:tab w:val="left" w:pos="1756"/>
          <w:tab w:val="left" w:pos="2880"/>
          <w:tab w:val="left" w:pos="3600"/>
          <w:tab w:val="left" w:pos="5040"/>
          <w:tab w:val="left" w:pos="5760"/>
          <w:tab w:val="left" w:pos="6480"/>
          <w:tab w:val="left" w:pos="724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40" w:lineRule="atLeast"/>
        <w:jc w:val="right"/>
        <w:rPr>
          <w:rFonts w:asciiTheme="minorHAnsi" w:hAnsiTheme="minorHAnsi" w:cstheme="minorHAnsi"/>
        </w:rPr>
      </w:pPr>
      <w:r w:rsidRPr="00DE0122">
        <w:rPr>
          <w:rFonts w:asciiTheme="minorHAnsi" w:hAnsiTheme="minorHAnsi" w:cstheme="minorHAnsi"/>
          <w:bCs/>
        </w:rPr>
        <w:t xml:space="preserve">________________________, Oaxaca, </w:t>
      </w:r>
      <w:r w:rsidRPr="00DE0122">
        <w:rPr>
          <w:rFonts w:asciiTheme="minorHAnsi" w:hAnsiTheme="minorHAnsi" w:cstheme="minorHAnsi"/>
        </w:rPr>
        <w:t xml:space="preserve">(LA FECHA DE LA RECEPCIÓN Y APERTURA </w:t>
      </w:r>
      <w:r w:rsidR="00692AAF" w:rsidRPr="00DE0122">
        <w:rPr>
          <w:rFonts w:asciiTheme="minorHAnsi" w:hAnsiTheme="minorHAnsi" w:cstheme="minorHAnsi"/>
        </w:rPr>
        <w:t>TÉCNICA</w:t>
      </w:r>
      <w:r w:rsidRPr="00DE0122">
        <w:rPr>
          <w:rFonts w:asciiTheme="minorHAnsi" w:hAnsiTheme="minorHAnsi" w:cstheme="minorHAnsi"/>
        </w:rPr>
        <w:t xml:space="preserve"> Y ECONÓMICA)</w:t>
      </w:r>
      <w:r w:rsidRPr="00DE0122">
        <w:rPr>
          <w:rFonts w:asciiTheme="minorHAnsi" w:hAnsiTheme="minorHAnsi" w:cstheme="minorHAnsi"/>
          <w:bCs/>
        </w:rPr>
        <w:t>.</w:t>
      </w:r>
    </w:p>
    <w:p w14:paraId="7EDB6995" w14:textId="77777777" w:rsidR="006621EF" w:rsidRPr="00DE0122" w:rsidRDefault="006621EF" w:rsidP="006621EF">
      <w:pPr>
        <w:spacing w:after="0"/>
        <w:rPr>
          <w:rFonts w:asciiTheme="minorHAnsi" w:hAnsiTheme="minorHAnsi" w:cstheme="minorHAnsi"/>
          <w:b/>
        </w:rPr>
      </w:pPr>
      <w:r w:rsidRPr="00DE0122">
        <w:rPr>
          <w:rFonts w:asciiTheme="minorHAnsi" w:hAnsiTheme="minorHAnsi" w:cstheme="minorHAnsi"/>
          <w:b/>
        </w:rPr>
        <w:t>LIC. ÁLVARO PRANDINI JOHNSON</w:t>
      </w:r>
    </w:p>
    <w:p w14:paraId="426E8505" w14:textId="77777777" w:rsidR="006621EF" w:rsidRPr="00DE0122" w:rsidRDefault="006621EF" w:rsidP="006621EF">
      <w:pPr>
        <w:spacing w:after="0"/>
        <w:rPr>
          <w:rFonts w:asciiTheme="minorHAnsi" w:hAnsiTheme="minorHAnsi" w:cstheme="minorHAnsi"/>
        </w:rPr>
      </w:pPr>
      <w:r w:rsidRPr="00DE0122">
        <w:rPr>
          <w:rFonts w:asciiTheme="minorHAnsi" w:hAnsiTheme="minorHAnsi" w:cstheme="minorHAnsi"/>
        </w:rPr>
        <w:t>COORDINADOR DE ADMINISTRACIÓN, SEGUIMIENTO Y CONTROL DE LA</w:t>
      </w:r>
    </w:p>
    <w:p w14:paraId="24F1FAFE" w14:textId="77777777" w:rsidR="006621EF" w:rsidRPr="00DE0122" w:rsidRDefault="006621EF" w:rsidP="006621EF">
      <w:pPr>
        <w:spacing w:after="0"/>
        <w:rPr>
          <w:rFonts w:asciiTheme="minorHAnsi" w:hAnsiTheme="minorHAnsi" w:cstheme="minorHAnsi"/>
        </w:rPr>
      </w:pPr>
      <w:r w:rsidRPr="00DE0122">
        <w:rPr>
          <w:rFonts w:asciiTheme="minorHAnsi" w:hAnsiTheme="minorHAnsi" w:cstheme="minorHAnsi"/>
        </w:rPr>
        <w:t>SECRETARÍA DE FINANZAS DEL PODER EJECUTIVO DEL ESTADO.</w:t>
      </w:r>
    </w:p>
    <w:p w14:paraId="7236A482" w14:textId="77777777" w:rsidR="006621EF" w:rsidRPr="00DE0122" w:rsidRDefault="006621EF" w:rsidP="006621EF">
      <w:pPr>
        <w:spacing w:line="240" w:lineRule="atLeast"/>
        <w:rPr>
          <w:rFonts w:asciiTheme="minorHAnsi" w:hAnsiTheme="minorHAnsi" w:cstheme="minorHAnsi"/>
        </w:rPr>
      </w:pPr>
      <w:r w:rsidRPr="00DE0122">
        <w:rPr>
          <w:rFonts w:asciiTheme="minorHAnsi" w:hAnsiTheme="minorHAnsi" w:cstheme="minorHAnsi"/>
        </w:rPr>
        <w:t>PRESENTE</w:t>
      </w:r>
    </w:p>
    <w:p w14:paraId="3551FEF2"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p w14:paraId="25AE5D29"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sz w:val="22"/>
          <w:szCs w:val="22"/>
          <w:lang w:val="es-MX"/>
        </w:rPr>
        <w:t xml:space="preserve">El suscrito representante legal de la empresa denominada ____________________, en relación a la </w:t>
      </w:r>
      <w:r w:rsidRPr="00DE0122">
        <w:rPr>
          <w:rFonts w:asciiTheme="minorHAnsi" w:hAnsiTheme="minorHAnsi" w:cstheme="minorHAnsi"/>
          <w:sz w:val="22"/>
          <w:szCs w:val="22"/>
          <w:u w:val="single"/>
          <w:lang w:val="es-MX"/>
        </w:rPr>
        <w:t>(MODALIDAD Y NÚMERO DEL PROCEDIMIENTO)</w:t>
      </w:r>
      <w:r w:rsidRPr="00DE0122">
        <w:rPr>
          <w:rFonts w:asciiTheme="minorHAnsi" w:hAnsiTheme="minorHAnsi" w:cstheme="minorHAnsi"/>
          <w:sz w:val="22"/>
          <w:szCs w:val="22"/>
          <w:lang w:val="es-MX"/>
        </w:rPr>
        <w:t xml:space="preserve">, relativa al </w:t>
      </w:r>
      <w:r w:rsidRPr="00DE0122">
        <w:rPr>
          <w:rFonts w:asciiTheme="minorHAnsi" w:hAnsiTheme="minorHAnsi" w:cstheme="minorHAnsi"/>
          <w:sz w:val="22"/>
          <w:szCs w:val="22"/>
          <w:u w:val="single"/>
          <w:lang w:val="es-MX"/>
        </w:rPr>
        <w:t xml:space="preserve">(NOMBRE DEL OBJETO DE LA </w:t>
      </w:r>
      <w:r w:rsidR="00B6073E" w:rsidRPr="00DE0122">
        <w:rPr>
          <w:rFonts w:asciiTheme="minorHAnsi" w:hAnsiTheme="minorHAnsi" w:cstheme="minorHAnsi"/>
          <w:sz w:val="22"/>
          <w:szCs w:val="22"/>
          <w:u w:val="single"/>
          <w:lang w:val="es-MX"/>
        </w:rPr>
        <w:t>INVITACIÓN</w:t>
      </w:r>
      <w:r w:rsidRPr="00DE0122">
        <w:rPr>
          <w:rFonts w:asciiTheme="minorHAnsi" w:hAnsiTheme="minorHAnsi" w:cstheme="minorHAnsi"/>
          <w:sz w:val="22"/>
          <w:szCs w:val="22"/>
          <w:u w:val="single"/>
          <w:lang w:val="es-MX"/>
        </w:rPr>
        <w:t>)</w:t>
      </w:r>
      <w:r w:rsidRPr="00DE0122">
        <w:rPr>
          <w:rFonts w:asciiTheme="minorHAnsi" w:hAnsiTheme="minorHAnsi" w:cstheme="minorHAnsi"/>
          <w:sz w:val="22"/>
          <w:szCs w:val="22"/>
          <w:lang w:val="es-MX"/>
        </w:rPr>
        <w:t>, manifiesto bajo protesta de decir verdad, presento el currículo de mi representada:</w:t>
      </w:r>
    </w:p>
    <w:p w14:paraId="2D38C02B"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p w14:paraId="7530F607" w14:textId="77777777" w:rsidR="005C38D2" w:rsidRPr="00DE0122" w:rsidRDefault="005C38D2" w:rsidP="005C38D2">
      <w:pPr>
        <w:spacing w:line="240" w:lineRule="atLeast"/>
        <w:rPr>
          <w:rFonts w:asciiTheme="minorHAnsi" w:hAnsiTheme="minorHAnsi" w:cstheme="minorHAnsi"/>
        </w:rPr>
      </w:pPr>
      <w:r w:rsidRPr="00DE0122">
        <w:rPr>
          <w:rFonts w:asciiTheme="minorHAnsi" w:hAnsiTheme="minorHAnsi" w:cstheme="minorHAnsi"/>
        </w:rPr>
        <w:t>****DEBERÁ CONTENER COMO MÍNIMO LA RELACIÓN VIGENTE DE CLIENTES SEÑALANDO NOMBRES Y TELÉFONOS, HERRAMIENTAS, INSTALACIONES, SUCURSALES, MAQUINARIA, VEHÍCULOS, PERSONAL Y ORGANIGRAMA DE LA EMPRESA****</w:t>
      </w:r>
    </w:p>
    <w:p w14:paraId="725B6486"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p w14:paraId="372C5DCB" w14:textId="77777777" w:rsidR="005C38D2" w:rsidRPr="00DE0122" w:rsidRDefault="005C38D2" w:rsidP="005C38D2">
      <w:pPr>
        <w:pStyle w:val="Textoindependiente2"/>
        <w:spacing w:line="240" w:lineRule="atLeast"/>
        <w:rPr>
          <w:rFonts w:asciiTheme="minorHAnsi" w:hAnsiTheme="minorHAnsi" w:cstheme="minorHAnsi"/>
          <w:b/>
          <w:sz w:val="22"/>
          <w:szCs w:val="22"/>
          <w:lang w:val="es-MX"/>
        </w:rPr>
      </w:pPr>
    </w:p>
    <w:p w14:paraId="3C170AFD" w14:textId="77777777" w:rsidR="005C38D2" w:rsidRPr="00DE0122" w:rsidRDefault="005C38D2" w:rsidP="005C38D2">
      <w:pPr>
        <w:pStyle w:val="Textoindependiente2"/>
        <w:spacing w:line="240" w:lineRule="atLeast"/>
        <w:jc w:val="center"/>
        <w:rPr>
          <w:rFonts w:asciiTheme="minorHAnsi" w:hAnsiTheme="minorHAnsi" w:cstheme="minorHAnsi"/>
          <w:b/>
          <w:sz w:val="22"/>
          <w:szCs w:val="22"/>
          <w:lang w:val="es-MX"/>
        </w:rPr>
      </w:pPr>
      <w:r w:rsidRPr="00DE0122">
        <w:rPr>
          <w:rFonts w:asciiTheme="minorHAnsi" w:hAnsiTheme="minorHAnsi" w:cstheme="minorHAnsi"/>
          <w:sz w:val="22"/>
          <w:szCs w:val="22"/>
          <w:lang w:val="es-MX"/>
        </w:rPr>
        <w:t>PROTESTO LO NECESARIO</w:t>
      </w:r>
    </w:p>
    <w:p w14:paraId="2C69E3E6" w14:textId="0C6ECE95" w:rsidR="005C38D2" w:rsidRPr="00C37B44" w:rsidRDefault="005C38D2" w:rsidP="00C37B44">
      <w:pPr>
        <w:spacing w:line="240" w:lineRule="atLeast"/>
        <w:jc w:val="center"/>
        <w:rPr>
          <w:rFonts w:asciiTheme="minorHAnsi" w:hAnsiTheme="minorHAnsi" w:cstheme="minorHAnsi"/>
        </w:rPr>
      </w:pPr>
      <w:r w:rsidRPr="00DE0122">
        <w:rPr>
          <w:rFonts w:asciiTheme="minorHAnsi" w:hAnsiTheme="minorHAnsi" w:cstheme="minorHAnsi"/>
        </w:rPr>
        <w:t>(Nombre y firma del representante legal, y sello de la empresa)</w:t>
      </w:r>
    </w:p>
    <w:p w14:paraId="47CB25EC" w14:textId="73BFBDD7" w:rsidR="00146511" w:rsidRPr="00DE0122" w:rsidRDefault="00633734" w:rsidP="00146511">
      <w:pPr>
        <w:pStyle w:val="Ttulo1"/>
        <w:jc w:val="center"/>
        <w:rPr>
          <w:rFonts w:asciiTheme="minorHAnsi" w:hAnsiTheme="minorHAnsi" w:cstheme="minorHAnsi"/>
          <w:color w:val="auto"/>
        </w:rPr>
      </w:pPr>
      <w:bookmarkStart w:id="133" w:name="_Toc519637105"/>
      <w:r w:rsidRPr="00DE0122">
        <w:rPr>
          <w:rFonts w:asciiTheme="minorHAnsi" w:hAnsiTheme="minorHAnsi" w:cstheme="minorHAnsi"/>
          <w:color w:val="auto"/>
        </w:rPr>
        <w:lastRenderedPageBreak/>
        <w:t>A</w:t>
      </w:r>
      <w:r w:rsidR="005C38D2" w:rsidRPr="00DE0122">
        <w:rPr>
          <w:rFonts w:asciiTheme="minorHAnsi" w:hAnsiTheme="minorHAnsi" w:cstheme="minorHAnsi"/>
          <w:color w:val="auto"/>
        </w:rPr>
        <w:t>nexo J</w:t>
      </w:r>
      <w:r w:rsidR="00146511" w:rsidRPr="00DE0122">
        <w:rPr>
          <w:rFonts w:asciiTheme="minorHAnsi" w:hAnsiTheme="minorHAnsi" w:cstheme="minorHAnsi"/>
          <w:color w:val="auto"/>
        </w:rPr>
        <w:t>: MODELO DE CONTRATO</w:t>
      </w:r>
      <w:bookmarkEnd w:id="133"/>
    </w:p>
    <w:p w14:paraId="1DE2DD90" w14:textId="77777777" w:rsidR="00146511" w:rsidRPr="00DE0122" w:rsidRDefault="00146511" w:rsidP="00146511">
      <w:pPr>
        <w:rPr>
          <w:rFonts w:asciiTheme="minorHAnsi" w:hAnsiTheme="minorHAnsi" w:cstheme="minorHAnsi"/>
          <w:lang w:val="es-ES_tradnl" w:eastAsia="es-ES"/>
        </w:rPr>
      </w:pPr>
    </w:p>
    <w:p w14:paraId="5A321270" w14:textId="77777777" w:rsidR="005C38D2" w:rsidRPr="00DE0122" w:rsidRDefault="00055028" w:rsidP="00055028">
      <w:pPr>
        <w:pStyle w:val="Textoindependiente2"/>
        <w:spacing w:after="0"/>
        <w:jc w:val="center"/>
        <w:rPr>
          <w:rFonts w:asciiTheme="minorHAnsi" w:hAnsiTheme="minorHAnsi" w:cstheme="minorHAnsi"/>
          <w:sz w:val="22"/>
          <w:szCs w:val="22"/>
          <w:lang w:val="es-MX"/>
        </w:rPr>
      </w:pPr>
      <w:r w:rsidRPr="00DE0122">
        <w:rPr>
          <w:rFonts w:asciiTheme="minorHAnsi" w:hAnsiTheme="minorHAnsi" w:cstheme="minorHAnsi"/>
          <w:sz w:val="22"/>
          <w:szCs w:val="22"/>
          <w:lang w:val="es-MX"/>
        </w:rPr>
        <w:t>MODELO DE CONTRATO</w:t>
      </w:r>
    </w:p>
    <w:p w14:paraId="4DFA2D5A" w14:textId="77777777" w:rsidR="00055028" w:rsidRPr="00DE0122" w:rsidRDefault="00055028" w:rsidP="00055028">
      <w:pPr>
        <w:spacing w:after="0" w:line="360" w:lineRule="auto"/>
        <w:jc w:val="center"/>
        <w:rPr>
          <w:rFonts w:asciiTheme="minorHAnsi" w:hAnsiTheme="minorHAnsi" w:cstheme="minorHAnsi"/>
          <w:b/>
        </w:rPr>
      </w:pPr>
      <w:r w:rsidRPr="00DE0122">
        <w:rPr>
          <w:rFonts w:asciiTheme="minorHAnsi" w:hAnsiTheme="minorHAnsi" w:cstheme="minorHAnsi"/>
          <w:b/>
        </w:rPr>
        <w:t>GOBIERNO DEL ESTADO DE OAXACA</w:t>
      </w:r>
    </w:p>
    <w:p w14:paraId="11AAA74C" w14:textId="77777777" w:rsidR="00055028" w:rsidRPr="00DE0122" w:rsidRDefault="00055028" w:rsidP="00055028">
      <w:pPr>
        <w:tabs>
          <w:tab w:val="left" w:pos="2694"/>
        </w:tabs>
        <w:spacing w:after="0" w:line="360" w:lineRule="auto"/>
        <w:jc w:val="center"/>
        <w:rPr>
          <w:rFonts w:asciiTheme="minorHAnsi" w:hAnsiTheme="minorHAnsi" w:cstheme="minorHAnsi"/>
          <w:b/>
        </w:rPr>
      </w:pPr>
      <w:r w:rsidRPr="00DE0122">
        <w:rPr>
          <w:rFonts w:asciiTheme="minorHAnsi" w:hAnsiTheme="minorHAnsi" w:cstheme="minorHAnsi"/>
          <w:b/>
        </w:rPr>
        <w:t>PODER EJECUTIVO</w:t>
      </w:r>
    </w:p>
    <w:p w14:paraId="5AE0BAAA" w14:textId="77777777" w:rsidR="00055028" w:rsidRPr="00DE0122" w:rsidRDefault="00055028" w:rsidP="00055028">
      <w:pPr>
        <w:spacing w:line="360" w:lineRule="auto"/>
        <w:jc w:val="both"/>
        <w:rPr>
          <w:rFonts w:asciiTheme="minorHAnsi" w:hAnsiTheme="minorHAnsi" w:cstheme="minorHAnsi"/>
        </w:rPr>
      </w:pPr>
    </w:p>
    <w:p w14:paraId="7A660477" w14:textId="4F57423D" w:rsidR="0057640F" w:rsidRPr="00DE0122" w:rsidRDefault="0057640F" w:rsidP="0057640F">
      <w:pPr>
        <w:spacing w:line="360" w:lineRule="auto"/>
        <w:jc w:val="both"/>
        <w:rPr>
          <w:rFonts w:asciiTheme="minorHAnsi" w:hAnsiTheme="minorHAnsi" w:cstheme="minorHAnsi"/>
          <w:b/>
        </w:rPr>
      </w:pPr>
      <w:r w:rsidRPr="00DE0122">
        <w:rPr>
          <w:rFonts w:asciiTheme="minorHAnsi" w:hAnsiTheme="minorHAnsi" w:cstheme="minorHAnsi"/>
          <w:b/>
        </w:rPr>
        <w:t>CONTRATO DE  PRESTACIÓN DE SERVICIOS  NÚMERO -------, QUE CELEBRAN POR UNA PARTE EL PODER EJECUTIVO DEL GOBIERNO DEL ESTADO LIBRE Y SOBERANO DE OAXACA, REPRESENTADO EN ESTE ACTO POR EL CIUDADANO MAESTRO JORGE GALLARDO CASAS</w:t>
      </w:r>
      <w:r w:rsidR="007B4B7C" w:rsidRPr="00DE0122">
        <w:rPr>
          <w:rFonts w:asciiTheme="minorHAnsi" w:hAnsiTheme="minorHAnsi" w:cstheme="minorHAnsi"/>
          <w:b/>
        </w:rPr>
        <w:t>,</w:t>
      </w:r>
      <w:r w:rsidRPr="00DE0122">
        <w:rPr>
          <w:rFonts w:asciiTheme="minorHAnsi" w:hAnsiTheme="minorHAnsi" w:cstheme="minorHAnsi"/>
          <w:b/>
        </w:rPr>
        <w:t xml:space="preserve"> SECRETARIO DE FINANZAS DEL PODER EJECUTIVO DEL ESTADO, A QUIÉN EN LO SUCESIVO SE LE DENOMINARÁ “EL GOBIERNO”</w:t>
      </w:r>
      <w:r w:rsidR="007B4B7C" w:rsidRPr="00DE0122">
        <w:rPr>
          <w:rFonts w:asciiTheme="minorHAnsi" w:hAnsiTheme="minorHAnsi" w:cstheme="minorHAnsi"/>
          <w:b/>
        </w:rPr>
        <w:t>;</w:t>
      </w:r>
      <w:r w:rsidRPr="00DE0122">
        <w:rPr>
          <w:rFonts w:asciiTheme="minorHAnsi" w:hAnsiTheme="minorHAnsi" w:cstheme="minorHAnsi"/>
          <w:b/>
        </w:rPr>
        <w:t xml:space="preserve"> Y POR LA  OTRA PARTE LA EMPRESA ---------, REPRESENTADA EN ESTE ACTO POR SU REPRESENTANTE LEGAL EL CIUDADANO -----------, A QUIÉN EN LO SUCESIVO SE LE DENOMINARÁ “LA EMPRESA”, QUIENES ACTUANDO DE FORMA CONJUNTA SE LES DENOMINARÁ “LOS CONTRATANTES”, LO QUE LLEVAN A CABO AL TENOR DE LAS SIGUIENTES DECLARACIONES Y CLÁUSULAS </w:t>
      </w:r>
    </w:p>
    <w:p w14:paraId="36C63AF9" w14:textId="77777777" w:rsidR="0057640F" w:rsidRPr="00DE0122" w:rsidRDefault="0057640F" w:rsidP="0057640F">
      <w:pPr>
        <w:spacing w:line="360" w:lineRule="auto"/>
        <w:jc w:val="center"/>
        <w:rPr>
          <w:rFonts w:asciiTheme="minorHAnsi" w:hAnsiTheme="minorHAnsi" w:cstheme="minorHAnsi"/>
          <w:b/>
        </w:rPr>
      </w:pPr>
      <w:r w:rsidRPr="00DE0122">
        <w:rPr>
          <w:rFonts w:asciiTheme="minorHAnsi" w:hAnsiTheme="minorHAnsi" w:cstheme="minorHAnsi"/>
          <w:b/>
        </w:rPr>
        <w:t>D  E  C  L  A  R  A  C  I  O  N  E  S</w:t>
      </w:r>
    </w:p>
    <w:p w14:paraId="6DD1321A" w14:textId="77777777" w:rsidR="0057640F" w:rsidRPr="00DE0122" w:rsidRDefault="0057640F" w:rsidP="0057640F">
      <w:pPr>
        <w:spacing w:line="360" w:lineRule="auto"/>
        <w:jc w:val="both"/>
        <w:rPr>
          <w:rFonts w:asciiTheme="minorHAnsi" w:hAnsiTheme="minorHAnsi" w:cstheme="minorHAnsi"/>
          <w:b/>
        </w:rPr>
      </w:pPr>
      <w:r w:rsidRPr="00DE0122">
        <w:rPr>
          <w:rFonts w:asciiTheme="minorHAnsi" w:hAnsiTheme="minorHAnsi" w:cstheme="minorHAnsi"/>
          <w:b/>
        </w:rPr>
        <w:t>I.- DECLARA “EL GOBIERNO”, QUE:</w:t>
      </w:r>
    </w:p>
    <w:p w14:paraId="0D7C12DF"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I.1</w:t>
      </w:r>
      <w:r w:rsidRPr="00DE0122">
        <w:rPr>
          <w:rFonts w:asciiTheme="minorHAnsi" w:hAnsiTheme="minorHAnsi" w:cstheme="minorHAnsi"/>
        </w:rPr>
        <w:t>.- ES UNA DEPENDENCIA DE LA ADMINISTRACIÓN PÚBLICA CENTRALIZADA, DE CONFORMIDAD CON LO DISPUESTO EN EL ARTÍCULO 27 FRACCIÓN XII DE LA LEY ORGÁNICA DEL PODER EJECUTIVO DEL ESTADO DE OAXACA.</w:t>
      </w:r>
    </w:p>
    <w:p w14:paraId="6BECBF90" w14:textId="187E61CE"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I.2</w:t>
      </w:r>
      <w:r w:rsidRPr="00DE0122">
        <w:rPr>
          <w:rFonts w:asciiTheme="minorHAnsi" w:hAnsiTheme="minorHAnsi" w:cstheme="minorHAnsi"/>
        </w:rPr>
        <w:t xml:space="preserve">.- EL CIUDADANO MAESTRO JORGE GALLARDO CASAS ACREDITA SU PERSONALIDAD MEDIANTE NOMBRAMIENTO DE FECHA PRIMERO DE DICIEMBRE DE DOS MIL DIECISÉIS, EXPEDIDO A SU FAVOR POR EL CIUDADANO MAESTRO ALEJANDRO ISMAEL MURAT HINOJOSA, GOBERNADOR CONSTITUCIONAL DEL ESTADO DE OAXACA, QUE LO ACREDITA COMO SECRETARIO DE  FINANZAS DEL PODER EJECUTIVO DEL </w:t>
      </w:r>
      <w:r w:rsidRPr="00DE0122">
        <w:rPr>
          <w:rFonts w:asciiTheme="minorHAnsi" w:hAnsiTheme="minorHAnsi" w:cstheme="minorHAnsi"/>
        </w:rPr>
        <w:lastRenderedPageBreak/>
        <w:t>ESTADO, Y QUE ESTÁ FACULTADO PARA CELEBRAR EL PRESENTE CONTRATO DE CONFORMIDAD CON LO DISPUESTO POR LOS ARTÍCULOS  3 FRACCIÓN I, 6, 8, 13, 27 FRACCIÓN  XII Y 45 FRACCI</w:t>
      </w:r>
      <w:r w:rsidR="00FB2CAF" w:rsidRPr="00DE0122">
        <w:rPr>
          <w:rFonts w:asciiTheme="minorHAnsi" w:hAnsiTheme="minorHAnsi" w:cstheme="minorHAnsi"/>
        </w:rPr>
        <w:t>ONES</w:t>
      </w:r>
      <w:r w:rsidRPr="00DE0122">
        <w:rPr>
          <w:rFonts w:asciiTheme="minorHAnsi" w:hAnsiTheme="minorHAnsi" w:cstheme="minorHAnsi"/>
        </w:rPr>
        <w:t xml:space="preserve"> I</w:t>
      </w:r>
      <w:r w:rsidR="00FB2CAF" w:rsidRPr="00DE0122">
        <w:rPr>
          <w:rFonts w:asciiTheme="minorHAnsi" w:hAnsiTheme="minorHAnsi" w:cstheme="minorHAnsi"/>
        </w:rPr>
        <w:t xml:space="preserve">, XXXII y LVIII </w:t>
      </w:r>
      <w:r w:rsidRPr="00DE0122">
        <w:rPr>
          <w:rFonts w:asciiTheme="minorHAnsi" w:hAnsiTheme="minorHAnsi" w:cstheme="minorHAnsi"/>
        </w:rPr>
        <w:t xml:space="preserve"> DE LA LEY ORGÁNICA DEL PODER EJECUTIVO DEL ESTADO DE OAXACA; 1, 2, 4 FRACCIÓN I, 5, 6 Y 7 DEL REGLAMENTO INTERNO DE LA SECRETARÍA DE FINANZAS DEL PODER EJECUTIVO DEL ESTADO; 1, 3 FRACCIÓN VIII, </w:t>
      </w:r>
      <w:r w:rsidR="00CB22AE" w:rsidRPr="00DE0122">
        <w:rPr>
          <w:rFonts w:asciiTheme="minorHAnsi" w:hAnsiTheme="minorHAnsi" w:cstheme="minorHAnsi"/>
        </w:rPr>
        <w:t xml:space="preserve">19, </w:t>
      </w:r>
      <w:r w:rsidRPr="00DE0122">
        <w:rPr>
          <w:rFonts w:asciiTheme="minorHAnsi" w:hAnsiTheme="minorHAnsi" w:cstheme="minorHAnsi"/>
        </w:rPr>
        <w:t>26 FRACCIÓN II, 40, 41 FRACCIÓN X, 43, 44, 45, 48, 49, 51, 53, 54, 54 BIS Y 55 DE LA LEY DE ADQUISICIONES, ARRENDAMIENTOS Y SERVICIOS DEL SECTOR PÚBLICO; 71, 72 FRACCIÓN VIII, 81, 82 DEL REGLAMENTO DE LA LEY DE ADQUISICIONES, ARRENDAMIENTOS Y SERVICIOS DEL SECTOR PÚBLICO.</w:t>
      </w:r>
    </w:p>
    <w:p w14:paraId="747DED3F"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I.3.-</w:t>
      </w:r>
      <w:r w:rsidRPr="00DE0122">
        <w:rPr>
          <w:rFonts w:asciiTheme="minorHAnsi" w:hAnsiTheme="minorHAnsi" w:cstheme="minorHAnsi"/>
        </w:rPr>
        <w:t xml:space="preserve"> SEÑALA COMO SU DOMICILIO PARA LOS EFECTOS LEGALES A QUE HAYA LUGAR, EL UBICADO EN EL CENTRO ADMINISTRATIVO DEL PODER EJECUTIVO Y JUDICIAL “GENERAL PORFIRIO DÍAZ, SOLDADO DE LA PATRIA" EDIFICIO "D" SAÚL MARTÍNEZ, AVENIDA GERARDO PANDAL GRAFF, NÚMERO 1, REYES MANTECÓN, MUNICIPIO DE SAN BARTOLO COYOTEPEC, OAXACA, CÓDIGO POSTAL 71257.</w:t>
      </w:r>
    </w:p>
    <w:p w14:paraId="1E03867F"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1.4.-</w:t>
      </w:r>
      <w:r w:rsidRPr="00DE0122">
        <w:rPr>
          <w:rFonts w:asciiTheme="minorHAnsi" w:hAnsiTheme="minorHAnsi" w:cstheme="minorHAnsi"/>
        </w:rPr>
        <w:t xml:space="preserve"> QUE CUENTA CON REGISTRO FEDERAL DE CONTRIBUYENTES GEO621201-KIA, CON DOMICILIO FISCAL PARA EFECTOS DE ESTE CONTRATO EL UBICADO EN CARRETERA OAXACA- ISTMO KM. 11.5 S/N 7, TLALIXTAC DE CABRERA, OAXACA. C.P. 68270.</w:t>
      </w:r>
    </w:p>
    <w:p w14:paraId="084B6C50"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I.5.-</w:t>
      </w:r>
      <w:r w:rsidRPr="00DE0122">
        <w:rPr>
          <w:rFonts w:asciiTheme="minorHAnsi" w:hAnsiTheme="minorHAnsi" w:cstheme="minorHAnsi"/>
        </w:rPr>
        <w:t xml:space="preserve"> EL COMITÉ DE ADQUISICIONES, ENAJENACIONES, ARRENDAMIENTOS Y SERVICIOS DE LA SECRETARÍA DE FINANZAS DEL PODER EJECUTIVO DEL ESTADO LLEVÓ ACABO EL PROCEDIMIENTO DE ADJUDICACIÓN, MEDIANTE INVITACIÓN A CUANDO MENOS TRES PERSONAS NUMERO-------, DE CONFOMIDAD CON EL ARTÍCULO 41 FRACCIÓN X DE LA LEY DE ADQUISIONES, ARRENDAMIENTOS Y SERVICIOS DEL SECTOR PÚBLICO, Y DICTAMINÓ LA ADJUDICACIÓN A </w:t>
      </w:r>
      <w:r w:rsidRPr="00DE0122">
        <w:rPr>
          <w:rFonts w:asciiTheme="minorHAnsi" w:hAnsiTheme="minorHAnsi" w:cstheme="minorHAnsi"/>
          <w:b/>
        </w:rPr>
        <w:t xml:space="preserve">“LA EMPRESA”, </w:t>
      </w:r>
      <w:r w:rsidRPr="00DE0122">
        <w:rPr>
          <w:rFonts w:asciiTheme="minorHAnsi" w:hAnsiTheme="minorHAnsi" w:cstheme="minorHAnsi"/>
        </w:rPr>
        <w:t>PARA LA PRESTACIÓN DE LOS SIGUIENTES SERVICIOS:</w:t>
      </w:r>
    </w:p>
    <w:p w14:paraId="5086F90D" w14:textId="77777777" w:rsidR="0057640F" w:rsidRPr="00DE0122" w:rsidRDefault="0057640F" w:rsidP="00887E02">
      <w:pPr>
        <w:pStyle w:val="Textoindependiente"/>
        <w:widowControl/>
        <w:numPr>
          <w:ilvl w:val="0"/>
          <w:numId w:val="27"/>
        </w:numPr>
        <w:tabs>
          <w:tab w:val="left" w:pos="1701"/>
        </w:tabs>
        <w:autoSpaceDE/>
        <w:autoSpaceDN/>
        <w:adjustRightInd/>
        <w:spacing w:line="360" w:lineRule="auto"/>
        <w:rPr>
          <w:rFonts w:asciiTheme="minorHAnsi" w:hAnsiTheme="minorHAnsi" w:cstheme="minorHAnsi"/>
          <w:sz w:val="22"/>
          <w:szCs w:val="22"/>
        </w:rPr>
      </w:pPr>
      <w:r w:rsidRPr="00DE0122">
        <w:rPr>
          <w:rFonts w:asciiTheme="minorHAnsi" w:hAnsiTheme="minorHAnsi" w:cstheme="minorHAnsi"/>
          <w:b/>
          <w:sz w:val="22"/>
          <w:szCs w:val="22"/>
        </w:rPr>
        <w:t>ESTUDIOS DE VIABILIDAD.</w:t>
      </w:r>
      <w:r w:rsidRPr="00DE0122">
        <w:rPr>
          <w:rFonts w:asciiTheme="minorHAnsi" w:hAnsiTheme="minorHAnsi" w:cstheme="minorHAnsi"/>
          <w:sz w:val="22"/>
          <w:szCs w:val="22"/>
        </w:rPr>
        <w:t xml:space="preserve"> A) EVALUAR LOS REQUERIMIENTOS LEGALES, CONDICIONANTES SOCIALES, AMBIENTALES, TÉCNICOS Y FINANCIERAS QUE IMPLICA EL DESARROLLO DEL “PROYECTO CENTRO CULTURAL</w:t>
      </w:r>
      <w:r w:rsidR="0034399B" w:rsidRPr="00DE0122">
        <w:rPr>
          <w:rFonts w:asciiTheme="minorHAnsi" w:hAnsiTheme="minorHAnsi" w:cstheme="minorHAnsi"/>
          <w:sz w:val="22"/>
          <w:szCs w:val="22"/>
        </w:rPr>
        <w:t xml:space="preserve"> Y EXPOSICIONES</w:t>
      </w:r>
      <w:r w:rsidRPr="00DE0122">
        <w:rPr>
          <w:rFonts w:asciiTheme="minorHAnsi" w:hAnsiTheme="minorHAnsi" w:cstheme="minorHAnsi"/>
          <w:sz w:val="22"/>
          <w:szCs w:val="22"/>
        </w:rPr>
        <w:t xml:space="preserve"> ÁLVARO CARRILLO” EN LA CIUDAD PATRIMONIO; B) RENTABILIDAD SOCIAL DEL “PROYECTO CENTRO CULTURAL</w:t>
      </w:r>
      <w:r w:rsidR="0034399B" w:rsidRPr="00DE0122">
        <w:rPr>
          <w:rFonts w:asciiTheme="minorHAnsi" w:hAnsiTheme="minorHAnsi" w:cstheme="minorHAnsi"/>
          <w:sz w:val="22"/>
          <w:szCs w:val="22"/>
        </w:rPr>
        <w:t xml:space="preserve"> Y EXPOSICIONES</w:t>
      </w:r>
      <w:r w:rsidRPr="00DE0122">
        <w:rPr>
          <w:rFonts w:asciiTheme="minorHAnsi" w:hAnsiTheme="minorHAnsi" w:cstheme="minorHAnsi"/>
          <w:sz w:val="22"/>
          <w:szCs w:val="22"/>
        </w:rPr>
        <w:t xml:space="preserve"> ÁLVARO CARRILLO”, EL </w:t>
      </w:r>
      <w:r w:rsidRPr="00DE0122">
        <w:rPr>
          <w:rFonts w:asciiTheme="minorHAnsi" w:hAnsiTheme="minorHAnsi" w:cstheme="minorHAnsi"/>
          <w:sz w:val="22"/>
          <w:szCs w:val="22"/>
        </w:rPr>
        <w:lastRenderedPageBreak/>
        <w:t xml:space="preserve">OBJETIVO DEL ESTUDIO ES ANALIZAR Y ENTENDER LAS NECESIDADES Y TENDENCIAS DE LA DEMANDA DE INFRAESTRUCTURA CULTURAL Y TURÍSTICA DEL ESTADO PARA TRADUCIRLOS EN OBJETIVOS DE INFRAESTRUCTURA VIABLES ARQUITECTÓNICA Y FINANCIERAMENTE, Y C) CONVENIENCIA DE UNA APP DEL “PROYECTO CENTRO CULTURAL </w:t>
      </w:r>
      <w:r w:rsidR="0034399B" w:rsidRPr="00DE0122">
        <w:rPr>
          <w:rFonts w:asciiTheme="minorHAnsi" w:hAnsiTheme="minorHAnsi" w:cstheme="minorHAnsi"/>
          <w:sz w:val="22"/>
          <w:szCs w:val="22"/>
        </w:rPr>
        <w:t xml:space="preserve">Y EXPOSICIONES </w:t>
      </w:r>
      <w:r w:rsidRPr="00DE0122">
        <w:rPr>
          <w:rFonts w:asciiTheme="minorHAnsi" w:hAnsiTheme="minorHAnsi" w:cstheme="minorHAnsi"/>
          <w:sz w:val="22"/>
          <w:szCs w:val="22"/>
        </w:rPr>
        <w:t xml:space="preserve">ÁLVARO CARRILLO” QUE DEBERÁ DEMOSTRAR LA VIABILIDAD DE LLEVAR A CABO EL PROYECTO A TRAVÉS DE UN ESQUEMA APP, EN COMPARACIÓN CON OTROS ESQUEMAS DE INVERSIÓN U OTRA FORMA DE FINANCIAMIENTO. </w:t>
      </w:r>
    </w:p>
    <w:p w14:paraId="650D4635" w14:textId="77777777" w:rsidR="0057640F" w:rsidRPr="00DE0122" w:rsidRDefault="0057640F" w:rsidP="0057640F">
      <w:pPr>
        <w:pStyle w:val="Textoindependiente"/>
        <w:tabs>
          <w:tab w:val="left" w:pos="1701"/>
        </w:tabs>
        <w:spacing w:line="360" w:lineRule="auto"/>
        <w:rPr>
          <w:rFonts w:asciiTheme="minorHAnsi" w:hAnsiTheme="minorHAnsi" w:cstheme="minorHAnsi"/>
          <w:sz w:val="22"/>
          <w:szCs w:val="22"/>
        </w:rPr>
      </w:pPr>
    </w:p>
    <w:p w14:paraId="494B3AF7" w14:textId="77777777" w:rsidR="0057640F" w:rsidRPr="00DE0122" w:rsidRDefault="0057640F" w:rsidP="00887E02">
      <w:pPr>
        <w:pStyle w:val="Textoindependiente"/>
        <w:widowControl/>
        <w:numPr>
          <w:ilvl w:val="0"/>
          <w:numId w:val="27"/>
        </w:numPr>
        <w:tabs>
          <w:tab w:val="left" w:pos="1701"/>
        </w:tabs>
        <w:autoSpaceDE/>
        <w:autoSpaceDN/>
        <w:adjustRightInd/>
        <w:spacing w:line="360" w:lineRule="auto"/>
        <w:rPr>
          <w:rFonts w:asciiTheme="minorHAnsi" w:hAnsiTheme="minorHAnsi" w:cstheme="minorHAnsi"/>
          <w:sz w:val="22"/>
          <w:szCs w:val="22"/>
        </w:rPr>
      </w:pPr>
      <w:r w:rsidRPr="00DE0122">
        <w:rPr>
          <w:rFonts w:asciiTheme="minorHAnsi" w:hAnsiTheme="minorHAnsi" w:cstheme="minorHAnsi"/>
          <w:b/>
          <w:sz w:val="22"/>
          <w:szCs w:val="22"/>
        </w:rPr>
        <w:t>ASESORÍA ESTRATÉGICA PARA LA IMPLEMENTACIÓN DEL PROYECTO.</w:t>
      </w:r>
      <w:r w:rsidRPr="00DE0122">
        <w:rPr>
          <w:rFonts w:asciiTheme="minorHAnsi" w:hAnsiTheme="minorHAnsi" w:cstheme="minorHAnsi"/>
          <w:sz w:val="22"/>
          <w:szCs w:val="22"/>
        </w:rPr>
        <w:t xml:space="preserve">  EN ESTA FASE EL </w:t>
      </w:r>
      <w:r w:rsidR="00B6073E" w:rsidRPr="00DE0122">
        <w:rPr>
          <w:rFonts w:asciiTheme="minorHAnsi" w:hAnsiTheme="minorHAnsi" w:cstheme="minorHAnsi"/>
          <w:sz w:val="22"/>
          <w:szCs w:val="22"/>
        </w:rPr>
        <w:t>PARTICIPANTE</w:t>
      </w:r>
      <w:r w:rsidRPr="00DE0122">
        <w:rPr>
          <w:rFonts w:asciiTheme="minorHAnsi" w:hAnsiTheme="minorHAnsi" w:cstheme="minorHAnsi"/>
          <w:sz w:val="22"/>
          <w:szCs w:val="22"/>
        </w:rPr>
        <w:t xml:space="preserve"> GANADOR ACOMPAÑARÁ AL PROMOTOR EN LA CONSTITUCIÓN DEL FIDEICOMISO DE ADMINISTRACIÓN, LA ESTRUCTURACIÓN DE LOS MECANISMOS QUE GARANTICEN EL PAGO DE LA CONTRAPRESTACIÓN AL INVERSIONISTA PRIVADO, CUMPLIMIENTO DE CONDICIONES PRECEDENTES Y/O SUSPENSIVAS, Y LOS TRÁMITES NECESARIOS QUE PERMITAN EL INICIO DE LA ETAPA DE INVERSIÓN DEL PROYECTO.</w:t>
      </w:r>
    </w:p>
    <w:p w14:paraId="6621FC28" w14:textId="77777777" w:rsidR="0057640F" w:rsidRPr="00DE0122" w:rsidRDefault="0057640F" w:rsidP="0057640F">
      <w:pPr>
        <w:pStyle w:val="Prrafodelista"/>
        <w:rPr>
          <w:rFonts w:asciiTheme="minorHAnsi" w:hAnsiTheme="minorHAnsi" w:cstheme="minorHAnsi"/>
          <w:sz w:val="22"/>
          <w:szCs w:val="22"/>
        </w:rPr>
      </w:pPr>
    </w:p>
    <w:p w14:paraId="40D36FFC" w14:textId="77777777" w:rsidR="0057640F" w:rsidRPr="00DE0122" w:rsidRDefault="0057640F" w:rsidP="0057640F">
      <w:pPr>
        <w:pStyle w:val="Textoindependiente"/>
        <w:tabs>
          <w:tab w:val="left" w:pos="1701"/>
        </w:tabs>
        <w:spacing w:line="360" w:lineRule="auto"/>
        <w:rPr>
          <w:rFonts w:asciiTheme="minorHAnsi" w:hAnsiTheme="minorHAnsi" w:cstheme="minorHAnsi"/>
          <w:sz w:val="22"/>
          <w:szCs w:val="22"/>
        </w:rPr>
      </w:pPr>
      <w:r w:rsidRPr="00DE0122">
        <w:rPr>
          <w:rFonts w:asciiTheme="minorHAnsi" w:hAnsiTheme="minorHAnsi" w:cstheme="minorHAnsi"/>
          <w:sz w:val="22"/>
          <w:szCs w:val="22"/>
        </w:rPr>
        <w:t xml:space="preserve">EN LO SUCESIVO </w:t>
      </w:r>
      <w:r w:rsidRPr="00DE0122">
        <w:rPr>
          <w:rFonts w:asciiTheme="minorHAnsi" w:hAnsiTheme="minorHAnsi" w:cstheme="minorHAnsi"/>
          <w:b/>
          <w:sz w:val="22"/>
          <w:szCs w:val="22"/>
        </w:rPr>
        <w:t>“ESTUDIOS Y ASESORÍA”</w:t>
      </w:r>
      <w:r w:rsidRPr="00DE0122">
        <w:rPr>
          <w:rFonts w:asciiTheme="minorHAnsi" w:hAnsiTheme="minorHAnsi" w:cstheme="minorHAnsi"/>
          <w:sz w:val="22"/>
          <w:szCs w:val="22"/>
        </w:rPr>
        <w:t>.</w:t>
      </w:r>
    </w:p>
    <w:p w14:paraId="0A7BEE24" w14:textId="77777777" w:rsidR="0057640F" w:rsidRPr="00DE0122" w:rsidRDefault="0057640F" w:rsidP="0057640F">
      <w:pPr>
        <w:pStyle w:val="Textoindependiente"/>
        <w:tabs>
          <w:tab w:val="left" w:pos="1701"/>
        </w:tabs>
        <w:spacing w:line="360" w:lineRule="auto"/>
        <w:rPr>
          <w:rFonts w:asciiTheme="minorHAnsi" w:hAnsiTheme="minorHAnsi" w:cstheme="minorHAnsi"/>
          <w:sz w:val="22"/>
          <w:szCs w:val="22"/>
        </w:rPr>
      </w:pPr>
    </w:p>
    <w:p w14:paraId="4F6B9B84"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I.6.-</w:t>
      </w:r>
      <w:r w:rsidRPr="00DE0122">
        <w:rPr>
          <w:rFonts w:asciiTheme="minorHAnsi" w:hAnsiTheme="minorHAnsi" w:cstheme="minorHAnsi"/>
        </w:rPr>
        <w:t xml:space="preserve"> QUE AFIN DE LLEVAR ACABO “LOS ESTUDIOS Y ASESORÍA” QUE PERMITAN ESTRUCTURAR BAJO UN ESQUEMA DE ASOCIACIÓN PÚBLICO PRIVADA (APP) EL PROYECTO DENOMINADO “CENTRO CULTURAL</w:t>
      </w:r>
      <w:r w:rsidR="0034399B" w:rsidRPr="00DE0122">
        <w:rPr>
          <w:rFonts w:asciiTheme="minorHAnsi" w:hAnsiTheme="minorHAnsi" w:cstheme="minorHAnsi"/>
        </w:rPr>
        <w:t xml:space="preserve"> Y EXPOSICIONES</w:t>
      </w:r>
      <w:r w:rsidRPr="00DE0122">
        <w:rPr>
          <w:rFonts w:asciiTheme="minorHAnsi" w:hAnsiTheme="minorHAnsi" w:cstheme="minorHAnsi"/>
        </w:rPr>
        <w:t xml:space="preserve"> ÁLVARO CARRILLO”, EL 22 DE DICIEMBRE DE 2017 “EL GOBIERNO” CELEBRÓ UN CONVENIO DE APOYO FINANCIERO (CAF) CON EL FIDEICOMISO 1936 FONDO NACIONAL DE INFRAESTRUCTURA (“FONDO”) PARA EL OTORGAMIENTO DE UN APOYO NO RECUPERABLE EN LA MODALIDAD DE APORTACIÓN HASTA POR LA</w:t>
      </w:r>
      <w:r w:rsidRPr="00DE0122">
        <w:rPr>
          <w:rFonts w:asciiTheme="minorHAnsi" w:hAnsiTheme="minorHAnsi" w:cstheme="minorHAnsi"/>
          <w:i/>
        </w:rPr>
        <w:t xml:space="preserve"> </w:t>
      </w:r>
      <w:r w:rsidRPr="00DE0122">
        <w:rPr>
          <w:rFonts w:asciiTheme="minorHAnsi" w:hAnsiTheme="minorHAnsi" w:cstheme="minorHAnsi"/>
        </w:rPr>
        <w:t>CANTIDAD DE HASTA $12´500,000.00 (DOCE MILLONES QUINIENTOS MIL PESOS 00/100 M.N.), SIN INCLUIR EL IMPUESTO AL VALOR AGREGADO (IVA) (APOYO), A FAVOR DEL PROMOTOR QUIEN A SU VEZ LE CORRESPONDE APORTAR EL 50% RESTANTE DEL COSTO TOTAL DE “LOS ESTUDIOS Y ASESORÍA”, ASÍ COMO EL 100% DEL IVA CORRESPONDIENTE.</w:t>
      </w:r>
    </w:p>
    <w:p w14:paraId="6E39F8E2"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lastRenderedPageBreak/>
        <w:t>I.7.-</w:t>
      </w:r>
      <w:r w:rsidRPr="00DE0122">
        <w:rPr>
          <w:rFonts w:asciiTheme="minorHAnsi" w:hAnsiTheme="minorHAnsi" w:cstheme="minorHAnsi"/>
        </w:rPr>
        <w:t xml:space="preserve"> MEDIANTE OFICIO NÚMERO SF/SPIP/692/2017 DE 28 DE SEPTIEMBRE DE 2017 LA TITULAR DE LA SUBSECRETARÍA DE PLANEACIÓN E INVERSIÓN PÚBLICA DE LA SECRETARÍA DE FINANZAS DEL ESTADO DE OAXACA INFORMÓ AL FONDO QUE “EL GOBIERNO DEL ESTADO DE OAXACA CUENTA CON LA SUFICIENCIA PRESUPUESTARIA PARA CUBRIR LA CONTRAPARTE Y DAR CUMPLIMIENTO A SU CORRESPONSABILIDAD” RESPECTO DE CUMPLIR CON EL PAGO DEL 50% RESTANTE DEL COSTO TOTAL DE LOS ESTUDIOS Y LA ASESORÍA, MÁS EL 100% DE IVA. </w:t>
      </w:r>
    </w:p>
    <w:p w14:paraId="410DDF73" w14:textId="77777777" w:rsidR="0057640F" w:rsidRPr="00DE0122" w:rsidRDefault="0057640F" w:rsidP="0057640F">
      <w:pPr>
        <w:spacing w:line="360" w:lineRule="auto"/>
        <w:jc w:val="both"/>
        <w:rPr>
          <w:rFonts w:asciiTheme="minorHAnsi" w:hAnsiTheme="minorHAnsi" w:cstheme="minorHAnsi"/>
        </w:rPr>
      </w:pPr>
    </w:p>
    <w:p w14:paraId="4C42279A" w14:textId="77777777" w:rsidR="0057640F" w:rsidRPr="00DE0122" w:rsidRDefault="0057640F" w:rsidP="0057640F">
      <w:pPr>
        <w:spacing w:line="360" w:lineRule="auto"/>
        <w:jc w:val="both"/>
        <w:rPr>
          <w:rFonts w:asciiTheme="minorHAnsi" w:hAnsiTheme="minorHAnsi" w:cstheme="minorHAnsi"/>
          <w:b/>
        </w:rPr>
      </w:pPr>
      <w:r w:rsidRPr="00DE0122">
        <w:rPr>
          <w:rFonts w:asciiTheme="minorHAnsi" w:hAnsiTheme="minorHAnsi" w:cstheme="minorHAnsi"/>
          <w:b/>
        </w:rPr>
        <w:t>II.- DECLARA “LA EMPRESA”, QUE:</w:t>
      </w:r>
    </w:p>
    <w:p w14:paraId="20F61D35"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II.1.-</w:t>
      </w:r>
      <w:r w:rsidRPr="00DE0122">
        <w:rPr>
          <w:rFonts w:asciiTheme="minorHAnsi" w:hAnsiTheme="minorHAnsi" w:cstheme="minorHAnsi"/>
        </w:rPr>
        <w:t xml:space="preserve"> ES UNA SOCIEDAD -------, QUE SE RIGE DE CONFORMIDAD CON:</w:t>
      </w:r>
    </w:p>
    <w:p w14:paraId="1CCB4110" w14:textId="77777777" w:rsidR="0057640F" w:rsidRPr="00DE0122" w:rsidRDefault="0057640F" w:rsidP="00887E02">
      <w:pPr>
        <w:pStyle w:val="Prrafodelista"/>
        <w:numPr>
          <w:ilvl w:val="0"/>
          <w:numId w:val="24"/>
        </w:numPr>
        <w:spacing w:line="360" w:lineRule="auto"/>
        <w:jc w:val="both"/>
        <w:rPr>
          <w:rFonts w:asciiTheme="minorHAnsi" w:hAnsiTheme="minorHAnsi" w:cstheme="minorHAnsi"/>
          <w:sz w:val="22"/>
          <w:szCs w:val="22"/>
        </w:rPr>
      </w:pPr>
      <w:r w:rsidRPr="00DE0122">
        <w:rPr>
          <w:rFonts w:asciiTheme="minorHAnsi" w:hAnsiTheme="minorHAnsi" w:cstheme="minorHAnsi"/>
          <w:sz w:val="22"/>
          <w:szCs w:val="22"/>
        </w:rPr>
        <w:t>EL ACTA CONSTITUTIVA ------------------</w:t>
      </w:r>
    </w:p>
    <w:p w14:paraId="3C8BCF3D" w14:textId="77777777" w:rsidR="0057640F" w:rsidRPr="00DE0122" w:rsidRDefault="0057640F" w:rsidP="0057640F">
      <w:pPr>
        <w:pStyle w:val="Prrafodelista"/>
        <w:spacing w:line="360" w:lineRule="auto"/>
        <w:ind w:left="786"/>
        <w:jc w:val="both"/>
        <w:rPr>
          <w:rFonts w:asciiTheme="minorHAnsi" w:hAnsiTheme="minorHAnsi" w:cstheme="minorHAnsi"/>
          <w:sz w:val="22"/>
          <w:szCs w:val="22"/>
        </w:rPr>
      </w:pPr>
    </w:p>
    <w:p w14:paraId="5A9A3B7D" w14:textId="77777777" w:rsidR="0057640F" w:rsidRPr="00DE0122" w:rsidRDefault="0057640F" w:rsidP="0057640F">
      <w:pPr>
        <w:spacing w:after="0" w:line="360" w:lineRule="auto"/>
        <w:jc w:val="both"/>
        <w:rPr>
          <w:rFonts w:asciiTheme="minorHAnsi" w:hAnsiTheme="minorHAnsi" w:cstheme="minorHAnsi"/>
        </w:rPr>
      </w:pPr>
      <w:r w:rsidRPr="00DE0122">
        <w:rPr>
          <w:rFonts w:asciiTheme="minorHAnsi" w:hAnsiTheme="minorHAnsi" w:cstheme="minorHAnsi"/>
          <w:b/>
        </w:rPr>
        <w:t>II.2</w:t>
      </w:r>
      <w:r w:rsidRPr="00DE0122">
        <w:rPr>
          <w:rFonts w:asciiTheme="minorHAnsi" w:hAnsiTheme="minorHAnsi" w:cstheme="minorHAnsi"/>
        </w:rPr>
        <w:t xml:space="preserve">.- SU OBJETO SOCIAL ES ENTRE OTRAS COSAS: ---------------------, ELLO DE ACUERDO CON LO SEÑALADO EN SU ACTA CONSTITUTIVA, INSTRUMENTO NOTARIAL A QUE SE REFIERE EL INCISO B., DE LA DECLARACIÓN II.1., DEL PRESENTE CONTRATO Y EN LA CARTA COMPROMISO DE PROPOSICIÓN </w:t>
      </w:r>
      <w:r w:rsidR="00692AAF" w:rsidRPr="00DE0122">
        <w:rPr>
          <w:rFonts w:asciiTheme="minorHAnsi" w:hAnsiTheme="minorHAnsi" w:cstheme="minorHAnsi"/>
        </w:rPr>
        <w:t>TÉCNICA</w:t>
      </w:r>
      <w:r w:rsidRPr="00DE0122">
        <w:rPr>
          <w:rFonts w:asciiTheme="minorHAnsi" w:hAnsiTheme="minorHAnsi" w:cstheme="minorHAnsi"/>
        </w:rPr>
        <w:t xml:space="preserve"> PRESENTADA.</w:t>
      </w:r>
    </w:p>
    <w:p w14:paraId="69E90C90" w14:textId="77777777" w:rsidR="0057640F" w:rsidRPr="00DE0122" w:rsidRDefault="0057640F" w:rsidP="0057640F">
      <w:pPr>
        <w:spacing w:after="0" w:line="360" w:lineRule="auto"/>
        <w:jc w:val="both"/>
        <w:rPr>
          <w:rFonts w:asciiTheme="minorHAnsi" w:hAnsiTheme="minorHAnsi" w:cstheme="minorHAnsi"/>
        </w:rPr>
      </w:pPr>
    </w:p>
    <w:p w14:paraId="2C93EE91" w14:textId="77777777" w:rsidR="0057640F" w:rsidRPr="00DE0122" w:rsidRDefault="0057640F" w:rsidP="0057640F">
      <w:pPr>
        <w:spacing w:after="0" w:line="360" w:lineRule="auto"/>
        <w:jc w:val="both"/>
        <w:rPr>
          <w:rFonts w:asciiTheme="minorHAnsi" w:hAnsiTheme="minorHAnsi" w:cstheme="minorHAnsi"/>
        </w:rPr>
      </w:pPr>
      <w:r w:rsidRPr="00DE0122">
        <w:rPr>
          <w:rFonts w:asciiTheme="minorHAnsi" w:eastAsiaTheme="minorHAnsi" w:hAnsiTheme="minorHAnsi" w:cstheme="minorHAnsi"/>
          <w:i/>
          <w:iCs/>
          <w:lang w:eastAsia="en-US"/>
        </w:rPr>
        <w:t xml:space="preserve"> </w:t>
      </w:r>
      <w:r w:rsidRPr="00DE0122">
        <w:rPr>
          <w:rFonts w:asciiTheme="minorHAnsi" w:hAnsiTheme="minorHAnsi" w:cstheme="minorHAnsi"/>
          <w:b/>
        </w:rPr>
        <w:t>II.3</w:t>
      </w:r>
      <w:r w:rsidRPr="00DE0122">
        <w:rPr>
          <w:rFonts w:asciiTheme="minorHAnsi" w:hAnsiTheme="minorHAnsi" w:cstheme="minorHAnsi"/>
        </w:rPr>
        <w:t xml:space="preserve">.- LA REPRESENTACIÓN LEGAL DE </w:t>
      </w:r>
      <w:r w:rsidRPr="00DE0122">
        <w:rPr>
          <w:rFonts w:asciiTheme="minorHAnsi" w:hAnsiTheme="minorHAnsi" w:cstheme="minorHAnsi"/>
          <w:b/>
        </w:rPr>
        <w:t>“LA EMPRESA”</w:t>
      </w:r>
      <w:r w:rsidRPr="00DE0122">
        <w:rPr>
          <w:rFonts w:asciiTheme="minorHAnsi" w:hAnsiTheme="minorHAnsi" w:cstheme="minorHAnsi"/>
        </w:rPr>
        <w:t xml:space="preserve"> LA TIENE EL -------------------, EN SU CARÁCTER DE ----------, SEGÚN SE DESPRENDE DE LA ESCRITURA ---------------------------.</w:t>
      </w:r>
    </w:p>
    <w:p w14:paraId="42340CFD" w14:textId="77777777" w:rsidR="0057640F" w:rsidRPr="00DE0122" w:rsidRDefault="0057640F" w:rsidP="0057640F">
      <w:pPr>
        <w:spacing w:after="0" w:line="360" w:lineRule="auto"/>
        <w:jc w:val="both"/>
        <w:rPr>
          <w:rFonts w:asciiTheme="minorHAnsi" w:hAnsiTheme="minorHAnsi" w:cstheme="minorHAnsi"/>
        </w:rPr>
      </w:pPr>
    </w:p>
    <w:p w14:paraId="61E3175B" w14:textId="77777777" w:rsidR="0057640F" w:rsidRPr="00DE0122" w:rsidRDefault="0057640F" w:rsidP="0057640F">
      <w:pPr>
        <w:spacing w:after="0" w:line="360" w:lineRule="auto"/>
        <w:jc w:val="both"/>
        <w:rPr>
          <w:rFonts w:asciiTheme="minorHAnsi" w:hAnsiTheme="minorHAnsi" w:cstheme="minorHAnsi"/>
        </w:rPr>
      </w:pPr>
      <w:r w:rsidRPr="00DE0122">
        <w:rPr>
          <w:rFonts w:asciiTheme="minorHAnsi" w:hAnsiTheme="minorHAnsi" w:cstheme="minorHAnsi"/>
          <w:b/>
        </w:rPr>
        <w:t>II.4.-</w:t>
      </w:r>
      <w:r w:rsidRPr="00DE0122">
        <w:rPr>
          <w:rFonts w:asciiTheme="minorHAnsi" w:hAnsiTheme="minorHAnsi" w:cstheme="minorHAnsi"/>
        </w:rPr>
        <w:t xml:space="preserve"> PARA APERSONARSE EN ESTE ACTO EL CIUDADANO ----------------, SE IDENTIFICA CON CREDENCIAL PARA VOTAR CON FOTOGRAFÍA NÚMERO -----------, EXPEDIDA POR EL INSTITUTO NACIONAL ELECTORAL.</w:t>
      </w:r>
    </w:p>
    <w:p w14:paraId="6003E8E8" w14:textId="77777777" w:rsidR="0057640F" w:rsidRPr="00DE0122" w:rsidRDefault="0057640F" w:rsidP="0057640F">
      <w:pPr>
        <w:spacing w:after="0" w:line="360" w:lineRule="auto"/>
        <w:jc w:val="both"/>
        <w:rPr>
          <w:rFonts w:asciiTheme="minorHAnsi" w:hAnsiTheme="minorHAnsi" w:cstheme="minorHAnsi"/>
        </w:rPr>
      </w:pPr>
    </w:p>
    <w:p w14:paraId="110AE6DF" w14:textId="77777777" w:rsidR="0057640F" w:rsidRPr="00DE0122" w:rsidRDefault="0057640F" w:rsidP="0057640F">
      <w:pPr>
        <w:spacing w:after="0" w:line="360" w:lineRule="auto"/>
        <w:jc w:val="both"/>
        <w:rPr>
          <w:rFonts w:asciiTheme="minorHAnsi" w:hAnsiTheme="minorHAnsi" w:cstheme="minorHAnsi"/>
        </w:rPr>
      </w:pPr>
      <w:r w:rsidRPr="00DE0122">
        <w:rPr>
          <w:rFonts w:asciiTheme="minorHAnsi" w:hAnsiTheme="minorHAnsi" w:cstheme="minorHAnsi"/>
          <w:b/>
        </w:rPr>
        <w:t>II.5.-</w:t>
      </w:r>
      <w:r w:rsidRPr="00DE0122">
        <w:rPr>
          <w:rFonts w:asciiTheme="minorHAnsi" w:hAnsiTheme="minorHAnsi" w:cstheme="minorHAnsi"/>
        </w:rPr>
        <w:t xml:space="preserve"> PARA LOS EFECTOS DE ESTE CONTRATO, SEÑALA COMO SU DOMICILIO LEGAL EL UBICADO EN LA CALLE -------, COLONIA -------, MUNICIPIO ---------------, ENTIDAD ---------, CÓDIGO POSTAL ------------, CONTANDO ADEMÁS CON REGISTRO FEDERAL DE CONTRIBUYENTES -----------.</w:t>
      </w:r>
    </w:p>
    <w:p w14:paraId="6A47C3A3" w14:textId="500C3B28" w:rsidR="0057640F" w:rsidRDefault="0057640F" w:rsidP="0057640F">
      <w:pPr>
        <w:spacing w:after="0" w:line="360" w:lineRule="auto"/>
        <w:jc w:val="both"/>
        <w:rPr>
          <w:rFonts w:asciiTheme="minorHAnsi" w:hAnsiTheme="minorHAnsi" w:cstheme="minorHAnsi"/>
        </w:rPr>
      </w:pPr>
    </w:p>
    <w:p w14:paraId="00464FEB" w14:textId="24748A71" w:rsidR="00FA4F45" w:rsidRDefault="00FA4F45" w:rsidP="0057640F">
      <w:pPr>
        <w:spacing w:after="0" w:line="360" w:lineRule="auto"/>
        <w:jc w:val="both"/>
        <w:rPr>
          <w:rFonts w:asciiTheme="minorHAnsi" w:hAnsiTheme="minorHAnsi" w:cstheme="minorHAnsi"/>
        </w:rPr>
      </w:pPr>
    </w:p>
    <w:p w14:paraId="25EFE101" w14:textId="7E979DF4" w:rsidR="00FA4F45" w:rsidRDefault="00FA4F45" w:rsidP="0057640F">
      <w:pPr>
        <w:spacing w:after="0" w:line="360" w:lineRule="auto"/>
        <w:jc w:val="both"/>
        <w:rPr>
          <w:rFonts w:asciiTheme="minorHAnsi" w:hAnsiTheme="minorHAnsi" w:cstheme="minorHAnsi"/>
        </w:rPr>
      </w:pPr>
    </w:p>
    <w:p w14:paraId="19939B7E" w14:textId="77777777" w:rsidR="00FA4F45" w:rsidRPr="00DE0122" w:rsidRDefault="00FA4F45" w:rsidP="0057640F">
      <w:pPr>
        <w:spacing w:after="0" w:line="360" w:lineRule="auto"/>
        <w:jc w:val="both"/>
        <w:rPr>
          <w:rFonts w:asciiTheme="minorHAnsi" w:hAnsiTheme="minorHAnsi" w:cstheme="minorHAnsi"/>
        </w:rPr>
      </w:pPr>
    </w:p>
    <w:p w14:paraId="5E29411E" w14:textId="77777777" w:rsidR="0057640F" w:rsidRPr="00DE0122" w:rsidRDefault="0057640F" w:rsidP="0057640F">
      <w:pPr>
        <w:spacing w:after="0" w:line="360" w:lineRule="auto"/>
        <w:jc w:val="both"/>
        <w:rPr>
          <w:rFonts w:asciiTheme="minorHAnsi" w:hAnsiTheme="minorHAnsi" w:cstheme="minorHAnsi"/>
          <w:b/>
        </w:rPr>
      </w:pPr>
      <w:r w:rsidRPr="00DE0122">
        <w:rPr>
          <w:rFonts w:asciiTheme="minorHAnsi" w:hAnsiTheme="minorHAnsi" w:cstheme="minorHAnsi"/>
          <w:b/>
        </w:rPr>
        <w:t>III.- DECLARAN “LOS CONTRATANTES”, QUE:</w:t>
      </w:r>
    </w:p>
    <w:p w14:paraId="5D84C8EE" w14:textId="77777777" w:rsidR="00FA4F45" w:rsidRDefault="00FA4F45" w:rsidP="0057640F">
      <w:pPr>
        <w:spacing w:line="360" w:lineRule="auto"/>
        <w:jc w:val="both"/>
        <w:rPr>
          <w:rFonts w:asciiTheme="minorHAnsi" w:hAnsiTheme="minorHAnsi" w:cstheme="minorHAnsi"/>
          <w:b/>
        </w:rPr>
      </w:pPr>
    </w:p>
    <w:p w14:paraId="6A7910B2" w14:textId="4EC1025F"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III.1</w:t>
      </w:r>
      <w:r w:rsidRPr="00DE0122">
        <w:rPr>
          <w:rFonts w:asciiTheme="minorHAnsi" w:hAnsiTheme="minorHAnsi" w:cstheme="minorHAnsi"/>
        </w:rPr>
        <w:t>.- SE RECONOCEN RECÍPROCAMENTE LA PERSONALIDAD Y CAPACIDAD CON QUE SE OSTENTAN Y HAN CONVENIDO EN CELEBRAR EL PRESENTE CONTRATO, AL TENOR DE LAS SIGUIENTES:</w:t>
      </w:r>
    </w:p>
    <w:p w14:paraId="41CA12B0" w14:textId="77777777" w:rsidR="0057640F" w:rsidRPr="00DE0122" w:rsidRDefault="0057640F" w:rsidP="0057640F">
      <w:pPr>
        <w:spacing w:line="360" w:lineRule="auto"/>
        <w:jc w:val="center"/>
        <w:rPr>
          <w:rFonts w:asciiTheme="minorHAnsi" w:hAnsiTheme="minorHAnsi" w:cstheme="minorHAnsi"/>
          <w:b/>
        </w:rPr>
      </w:pPr>
      <w:r w:rsidRPr="00DE0122">
        <w:rPr>
          <w:rFonts w:asciiTheme="minorHAnsi" w:hAnsiTheme="minorHAnsi" w:cstheme="minorHAnsi"/>
          <w:b/>
        </w:rPr>
        <w:t>C  L  Á  U  S  U  L A  S</w:t>
      </w:r>
    </w:p>
    <w:p w14:paraId="003BCA13" w14:textId="77777777" w:rsidR="0057640F" w:rsidRPr="00DE0122" w:rsidRDefault="0057640F" w:rsidP="0057640F">
      <w:pPr>
        <w:pStyle w:val="Puesto1"/>
        <w:spacing w:line="360" w:lineRule="auto"/>
        <w:jc w:val="both"/>
        <w:rPr>
          <w:rFonts w:asciiTheme="minorHAnsi" w:hAnsiTheme="minorHAnsi" w:cstheme="minorHAnsi"/>
          <w:b w:val="0"/>
          <w:sz w:val="22"/>
          <w:szCs w:val="22"/>
        </w:rPr>
      </w:pPr>
      <w:r w:rsidRPr="00DE0122">
        <w:rPr>
          <w:rFonts w:asciiTheme="minorHAnsi" w:hAnsiTheme="minorHAnsi" w:cstheme="minorHAnsi"/>
          <w:sz w:val="22"/>
          <w:szCs w:val="22"/>
        </w:rPr>
        <w:t xml:space="preserve">PRIMERA. - OBJETO DEL CONTRATO. - “LOS CONTRATANTES” </w:t>
      </w:r>
      <w:r w:rsidRPr="00DE0122">
        <w:rPr>
          <w:rFonts w:asciiTheme="minorHAnsi" w:hAnsiTheme="minorHAnsi" w:cstheme="minorHAnsi"/>
          <w:b w:val="0"/>
          <w:sz w:val="22"/>
          <w:szCs w:val="22"/>
        </w:rPr>
        <w:t xml:space="preserve">CONVIENEN QUE EL OBJETO DEL PRESENTE CONTRATO, ES  DE CONFORMIDAD CON LA AUTORIZACIÓN A TRAVÉS DEL PROCEDIMIENTO DE INVITACIÓN A CUANDO MENOS TRES PERSONAS, NÚMERO ----------- NOTIFICADO CON FECHA ------------------ REFERENTE A LA CONTRATACIÓN DE LOS SERVICIOS </w:t>
      </w:r>
      <w:r w:rsidRPr="00DE0122">
        <w:rPr>
          <w:rFonts w:asciiTheme="minorHAnsi" w:hAnsiTheme="minorHAnsi" w:cstheme="minorHAnsi"/>
          <w:sz w:val="22"/>
          <w:szCs w:val="22"/>
        </w:rPr>
        <w:t>“ESTUDIOS Y ASESORÍA”</w:t>
      </w:r>
      <w:r w:rsidRPr="00DE0122">
        <w:rPr>
          <w:rFonts w:asciiTheme="minorHAnsi" w:hAnsiTheme="minorHAnsi" w:cstheme="minorHAnsi"/>
          <w:b w:val="0"/>
          <w:sz w:val="22"/>
          <w:szCs w:val="22"/>
        </w:rPr>
        <w:t>, CONSIDERANDO QUE DICHA DEPENDENCIA CUENTA CON LA SUFICIENCIA PRESUPUESTARIA PARA CUBRIR LA REFERIDA CONTRATACIÓN EN SU CLAVE PRESUPUESTARIA -------------------; -------------------------------, CORRESPONDIENTE AL EJERCICIO FISCAL 2018, CUYAS CARACTERÍSTICAS SE DETALLAN EN LA SIGUIENTE CLÁUSULA.</w:t>
      </w:r>
    </w:p>
    <w:p w14:paraId="10C3F01B" w14:textId="77777777" w:rsidR="0057640F" w:rsidRPr="00DE0122" w:rsidRDefault="0057640F" w:rsidP="0057640F">
      <w:pPr>
        <w:pStyle w:val="Puesto1"/>
        <w:spacing w:line="360" w:lineRule="auto"/>
        <w:jc w:val="both"/>
        <w:rPr>
          <w:rFonts w:asciiTheme="minorHAnsi" w:hAnsiTheme="minorHAnsi" w:cstheme="minorHAnsi"/>
          <w:b w:val="0"/>
          <w:sz w:val="22"/>
          <w:szCs w:val="22"/>
        </w:rPr>
      </w:pPr>
    </w:p>
    <w:p w14:paraId="47DEEDF0" w14:textId="5D2AC955"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SEGUNDA</w:t>
      </w:r>
      <w:r w:rsidRPr="00DE0122">
        <w:rPr>
          <w:rFonts w:asciiTheme="minorHAnsi" w:hAnsiTheme="minorHAnsi" w:cstheme="minorHAnsi"/>
        </w:rPr>
        <w:t xml:space="preserve">. - </w:t>
      </w:r>
      <w:r w:rsidRPr="00DE0122">
        <w:rPr>
          <w:rFonts w:asciiTheme="minorHAnsi" w:hAnsiTheme="minorHAnsi" w:cstheme="minorHAnsi"/>
          <w:b/>
        </w:rPr>
        <w:t>MONTO DEL CONTRATO</w:t>
      </w:r>
      <w:r w:rsidRPr="00DE0122">
        <w:rPr>
          <w:rFonts w:asciiTheme="minorHAnsi" w:hAnsiTheme="minorHAnsi" w:cstheme="minorHAnsi"/>
        </w:rPr>
        <w:t xml:space="preserve">. - EL PRECIO QUE “EL GOBIERNO” SE OBLIGA A PAGAR A </w:t>
      </w:r>
      <w:r w:rsidRPr="00DE0122">
        <w:rPr>
          <w:rFonts w:asciiTheme="minorHAnsi" w:hAnsiTheme="minorHAnsi" w:cstheme="minorHAnsi"/>
          <w:b/>
        </w:rPr>
        <w:t>“LA EMPRESA”</w:t>
      </w:r>
      <w:r w:rsidRPr="00DE0122">
        <w:rPr>
          <w:rFonts w:asciiTheme="minorHAnsi" w:hAnsiTheme="minorHAnsi" w:cstheme="minorHAnsi"/>
        </w:rPr>
        <w:t xml:space="preserve"> POR LA CONTRATACIÓN DE LOS SERVICIOS </w:t>
      </w:r>
      <w:r w:rsidRPr="00DE0122">
        <w:rPr>
          <w:rFonts w:asciiTheme="minorHAnsi" w:hAnsiTheme="minorHAnsi" w:cstheme="minorHAnsi"/>
          <w:b/>
        </w:rPr>
        <w:t>“ESTUDIOS Y ASESORÍA”</w:t>
      </w:r>
      <w:r w:rsidRPr="00DE0122">
        <w:rPr>
          <w:rFonts w:asciiTheme="minorHAnsi" w:hAnsiTheme="minorHAnsi" w:cstheme="minorHAnsi"/>
        </w:rPr>
        <w:t xml:space="preserve">, CUYAS CARACTERÍSTICAS SE DETALLAN EN LA PROPUESTA ECONÓMICA PRESENTADAS POR </w:t>
      </w:r>
      <w:r w:rsidRPr="00DE0122">
        <w:rPr>
          <w:rFonts w:asciiTheme="minorHAnsi" w:hAnsiTheme="minorHAnsi" w:cstheme="minorHAnsi"/>
          <w:b/>
        </w:rPr>
        <w:t>“LA EMPRESA”</w:t>
      </w:r>
      <w:r w:rsidRPr="00DE0122">
        <w:rPr>
          <w:rFonts w:asciiTheme="minorHAnsi" w:hAnsiTheme="minorHAnsi" w:cstheme="minorHAnsi"/>
        </w:rPr>
        <w:t>, ES POR LA CANTIDAD DE $</w:t>
      </w:r>
      <w:r w:rsidR="00943C1F" w:rsidRPr="00DE0122">
        <w:rPr>
          <w:rFonts w:asciiTheme="minorHAnsi" w:hAnsiTheme="minorHAnsi" w:cstheme="minorHAnsi"/>
        </w:rPr>
        <w:t>------------------</w:t>
      </w:r>
      <w:r w:rsidRPr="00DE0122">
        <w:rPr>
          <w:rFonts w:asciiTheme="minorHAnsi" w:hAnsiTheme="minorHAnsi" w:cstheme="minorHAnsi"/>
        </w:rPr>
        <w:t xml:space="preserve"> (</w:t>
      </w:r>
      <w:r w:rsidR="00943C1F" w:rsidRPr="00DE0122">
        <w:rPr>
          <w:rFonts w:asciiTheme="minorHAnsi" w:hAnsiTheme="minorHAnsi" w:cstheme="minorHAnsi"/>
        </w:rPr>
        <w:t>--------------</w:t>
      </w:r>
      <w:r w:rsidRPr="00DE0122">
        <w:rPr>
          <w:rFonts w:asciiTheme="minorHAnsi" w:hAnsiTheme="minorHAnsi" w:cstheme="minorHAnsi"/>
        </w:rPr>
        <w:t>00/100 M.N), INCLUYENDO EL 16% DEL IMPUESTO AL VALOR AGREGADO, EL MONTO DESCRITO SE INTEGRA DE LA SIGUIENTE MANERA:</w:t>
      </w:r>
    </w:p>
    <w:tbl>
      <w:tblPr>
        <w:tblStyle w:val="Tablaconcuadrcula"/>
        <w:tblW w:w="9990" w:type="dxa"/>
        <w:tblInd w:w="-176" w:type="dxa"/>
        <w:tblLook w:val="04A0" w:firstRow="1" w:lastRow="0" w:firstColumn="1" w:lastColumn="0" w:noHBand="0" w:noVBand="1"/>
      </w:tblPr>
      <w:tblGrid>
        <w:gridCol w:w="1070"/>
        <w:gridCol w:w="1235"/>
        <w:gridCol w:w="1338"/>
        <w:gridCol w:w="2800"/>
        <w:gridCol w:w="1785"/>
        <w:gridCol w:w="1762"/>
      </w:tblGrid>
      <w:tr w:rsidR="0057640F" w:rsidRPr="00DE0122" w14:paraId="1E15DC78" w14:textId="77777777" w:rsidTr="00943C1F">
        <w:trPr>
          <w:trHeight w:val="541"/>
        </w:trPr>
        <w:tc>
          <w:tcPr>
            <w:tcW w:w="1070" w:type="dxa"/>
          </w:tcPr>
          <w:p w14:paraId="10320F62" w14:textId="77777777" w:rsidR="0057640F" w:rsidRPr="00DE0122" w:rsidRDefault="0057640F" w:rsidP="00FA4F45">
            <w:pPr>
              <w:pStyle w:val="Puesto1"/>
              <w:rPr>
                <w:rFonts w:asciiTheme="minorHAnsi" w:hAnsiTheme="minorHAnsi" w:cstheme="minorHAnsi"/>
                <w:sz w:val="22"/>
                <w:szCs w:val="22"/>
              </w:rPr>
            </w:pPr>
            <w:r w:rsidRPr="00DE0122">
              <w:rPr>
                <w:rFonts w:asciiTheme="minorHAnsi" w:hAnsiTheme="minorHAnsi" w:cstheme="minorHAnsi"/>
                <w:spacing w:val="-4"/>
                <w:sz w:val="22"/>
                <w:szCs w:val="22"/>
              </w:rPr>
              <w:t>PARTIDA</w:t>
            </w:r>
          </w:p>
        </w:tc>
        <w:tc>
          <w:tcPr>
            <w:tcW w:w="1235" w:type="dxa"/>
          </w:tcPr>
          <w:p w14:paraId="6B84D4E0" w14:textId="77777777" w:rsidR="0057640F" w:rsidRPr="00DE0122" w:rsidRDefault="0057640F" w:rsidP="00FA4F45">
            <w:pPr>
              <w:pStyle w:val="Puesto1"/>
              <w:rPr>
                <w:rFonts w:asciiTheme="minorHAnsi" w:hAnsiTheme="minorHAnsi" w:cstheme="minorHAnsi"/>
                <w:sz w:val="22"/>
                <w:szCs w:val="22"/>
              </w:rPr>
            </w:pPr>
            <w:r w:rsidRPr="00DE0122">
              <w:rPr>
                <w:rFonts w:asciiTheme="minorHAnsi" w:hAnsiTheme="minorHAnsi" w:cstheme="minorHAnsi"/>
                <w:spacing w:val="-4"/>
                <w:sz w:val="22"/>
                <w:szCs w:val="22"/>
              </w:rPr>
              <w:t>CANTIDAD</w:t>
            </w:r>
          </w:p>
        </w:tc>
        <w:tc>
          <w:tcPr>
            <w:tcW w:w="1338" w:type="dxa"/>
          </w:tcPr>
          <w:p w14:paraId="61E79101" w14:textId="77777777" w:rsidR="0057640F" w:rsidRPr="00DE0122" w:rsidRDefault="0057640F" w:rsidP="00FA4F45">
            <w:pPr>
              <w:jc w:val="center"/>
              <w:rPr>
                <w:rFonts w:asciiTheme="minorHAnsi" w:hAnsiTheme="minorHAnsi" w:cstheme="minorHAnsi"/>
                <w:b/>
                <w:spacing w:val="-4"/>
                <w:sz w:val="22"/>
                <w:szCs w:val="22"/>
                <w:lang w:val="es-ES"/>
              </w:rPr>
            </w:pPr>
            <w:r w:rsidRPr="00DE0122">
              <w:rPr>
                <w:rFonts w:asciiTheme="minorHAnsi" w:hAnsiTheme="minorHAnsi" w:cstheme="minorHAnsi"/>
                <w:b/>
                <w:spacing w:val="-4"/>
                <w:sz w:val="22"/>
                <w:szCs w:val="22"/>
              </w:rPr>
              <w:t>UNIDAD DE</w:t>
            </w:r>
          </w:p>
          <w:p w14:paraId="0BB2C87B" w14:textId="77777777" w:rsidR="0057640F" w:rsidRPr="00DE0122" w:rsidRDefault="0057640F" w:rsidP="00FA4F45">
            <w:pPr>
              <w:pStyle w:val="Puesto1"/>
              <w:rPr>
                <w:rFonts w:asciiTheme="minorHAnsi" w:hAnsiTheme="minorHAnsi" w:cstheme="minorHAnsi"/>
                <w:sz w:val="22"/>
                <w:szCs w:val="22"/>
              </w:rPr>
            </w:pPr>
            <w:r w:rsidRPr="00DE0122">
              <w:rPr>
                <w:rFonts w:asciiTheme="minorHAnsi" w:hAnsiTheme="minorHAnsi" w:cstheme="minorHAnsi"/>
                <w:spacing w:val="-4"/>
                <w:sz w:val="22"/>
                <w:szCs w:val="22"/>
              </w:rPr>
              <w:t>MEDIDA</w:t>
            </w:r>
          </w:p>
        </w:tc>
        <w:tc>
          <w:tcPr>
            <w:tcW w:w="2800" w:type="dxa"/>
          </w:tcPr>
          <w:p w14:paraId="64C1C67C" w14:textId="77777777" w:rsidR="0057640F" w:rsidRPr="00DE0122" w:rsidRDefault="0057640F" w:rsidP="00FA4F45">
            <w:pPr>
              <w:pStyle w:val="Puesto1"/>
              <w:rPr>
                <w:rFonts w:asciiTheme="minorHAnsi" w:hAnsiTheme="minorHAnsi" w:cstheme="minorHAnsi"/>
                <w:sz w:val="22"/>
                <w:szCs w:val="22"/>
              </w:rPr>
            </w:pPr>
            <w:r w:rsidRPr="00DE0122">
              <w:rPr>
                <w:rFonts w:asciiTheme="minorHAnsi" w:hAnsiTheme="minorHAnsi" w:cstheme="minorHAnsi"/>
                <w:spacing w:val="-4"/>
                <w:sz w:val="22"/>
                <w:szCs w:val="22"/>
              </w:rPr>
              <w:t>DESCRIPCIÓN</w:t>
            </w:r>
          </w:p>
        </w:tc>
        <w:tc>
          <w:tcPr>
            <w:tcW w:w="1785" w:type="dxa"/>
          </w:tcPr>
          <w:p w14:paraId="78E87EE6" w14:textId="24E36DF0" w:rsidR="0057640F" w:rsidRPr="00DE0122" w:rsidRDefault="0057640F" w:rsidP="00FA4F45">
            <w:pPr>
              <w:pStyle w:val="Puesto1"/>
              <w:rPr>
                <w:rFonts w:asciiTheme="minorHAnsi" w:hAnsiTheme="minorHAnsi" w:cstheme="minorHAnsi"/>
                <w:sz w:val="22"/>
                <w:szCs w:val="22"/>
              </w:rPr>
            </w:pPr>
            <w:r w:rsidRPr="00DE0122">
              <w:rPr>
                <w:rFonts w:asciiTheme="minorHAnsi" w:hAnsiTheme="minorHAnsi" w:cstheme="minorHAnsi"/>
                <w:spacing w:val="-4"/>
                <w:sz w:val="22"/>
                <w:szCs w:val="22"/>
              </w:rPr>
              <w:t xml:space="preserve">PRECIO </w:t>
            </w:r>
            <w:r w:rsidR="00943C1F" w:rsidRPr="00DE0122">
              <w:rPr>
                <w:rFonts w:asciiTheme="minorHAnsi" w:hAnsiTheme="minorHAnsi" w:cstheme="minorHAnsi"/>
                <w:spacing w:val="-4"/>
                <w:sz w:val="22"/>
                <w:szCs w:val="22"/>
              </w:rPr>
              <w:t>U</w:t>
            </w:r>
            <w:r w:rsidRPr="00DE0122">
              <w:rPr>
                <w:rFonts w:asciiTheme="minorHAnsi" w:hAnsiTheme="minorHAnsi" w:cstheme="minorHAnsi"/>
                <w:spacing w:val="-4"/>
                <w:sz w:val="22"/>
                <w:szCs w:val="22"/>
              </w:rPr>
              <w:t>NITARIO</w:t>
            </w:r>
          </w:p>
        </w:tc>
        <w:tc>
          <w:tcPr>
            <w:tcW w:w="1762" w:type="dxa"/>
          </w:tcPr>
          <w:p w14:paraId="0A59476D" w14:textId="77777777" w:rsidR="0057640F" w:rsidRPr="00DE0122" w:rsidRDefault="0057640F" w:rsidP="00FA4F45">
            <w:pPr>
              <w:pStyle w:val="Puesto1"/>
              <w:rPr>
                <w:rFonts w:asciiTheme="minorHAnsi" w:hAnsiTheme="minorHAnsi" w:cstheme="minorHAnsi"/>
                <w:sz w:val="22"/>
                <w:szCs w:val="22"/>
              </w:rPr>
            </w:pPr>
            <w:r w:rsidRPr="00DE0122">
              <w:rPr>
                <w:rFonts w:asciiTheme="minorHAnsi" w:hAnsiTheme="minorHAnsi" w:cstheme="minorHAnsi"/>
                <w:spacing w:val="-4"/>
                <w:sz w:val="22"/>
                <w:szCs w:val="22"/>
              </w:rPr>
              <w:t>TOTAL</w:t>
            </w:r>
          </w:p>
        </w:tc>
      </w:tr>
      <w:tr w:rsidR="0057640F" w:rsidRPr="00DE0122" w14:paraId="46F0A544" w14:textId="77777777" w:rsidTr="00943C1F">
        <w:trPr>
          <w:trHeight w:val="1065"/>
        </w:trPr>
        <w:tc>
          <w:tcPr>
            <w:tcW w:w="1070" w:type="dxa"/>
          </w:tcPr>
          <w:p w14:paraId="47B7A017" w14:textId="77777777" w:rsidR="0057640F" w:rsidRPr="00DE0122" w:rsidRDefault="0057640F" w:rsidP="00FA4F45">
            <w:pPr>
              <w:pStyle w:val="Puesto1"/>
              <w:rPr>
                <w:rFonts w:asciiTheme="minorHAnsi" w:hAnsiTheme="minorHAnsi" w:cstheme="minorHAnsi"/>
                <w:b w:val="0"/>
                <w:sz w:val="22"/>
                <w:szCs w:val="22"/>
              </w:rPr>
            </w:pPr>
          </w:p>
          <w:p w14:paraId="6A856A8B" w14:textId="77777777" w:rsidR="0057640F" w:rsidRPr="00DE0122" w:rsidRDefault="0057640F" w:rsidP="00FA4F45">
            <w:pPr>
              <w:pStyle w:val="Puesto1"/>
              <w:rPr>
                <w:rFonts w:asciiTheme="minorHAnsi" w:hAnsiTheme="minorHAnsi" w:cstheme="minorHAnsi"/>
                <w:b w:val="0"/>
                <w:sz w:val="22"/>
                <w:szCs w:val="22"/>
              </w:rPr>
            </w:pPr>
          </w:p>
          <w:p w14:paraId="1B554EAF" w14:textId="77777777" w:rsidR="0057640F" w:rsidRPr="00DE0122" w:rsidRDefault="0057640F" w:rsidP="00FA4F45">
            <w:pPr>
              <w:pStyle w:val="Puesto1"/>
              <w:rPr>
                <w:rFonts w:asciiTheme="minorHAnsi" w:hAnsiTheme="minorHAnsi" w:cstheme="minorHAnsi"/>
                <w:b w:val="0"/>
                <w:sz w:val="22"/>
                <w:szCs w:val="22"/>
              </w:rPr>
            </w:pPr>
            <w:r w:rsidRPr="00DE0122">
              <w:rPr>
                <w:rFonts w:asciiTheme="minorHAnsi" w:hAnsiTheme="minorHAnsi" w:cstheme="minorHAnsi"/>
                <w:b w:val="0"/>
                <w:sz w:val="22"/>
                <w:szCs w:val="22"/>
              </w:rPr>
              <w:t>1</w:t>
            </w:r>
          </w:p>
        </w:tc>
        <w:tc>
          <w:tcPr>
            <w:tcW w:w="1235" w:type="dxa"/>
          </w:tcPr>
          <w:p w14:paraId="32B8508A" w14:textId="77777777" w:rsidR="0057640F" w:rsidRPr="00DE0122" w:rsidRDefault="0057640F" w:rsidP="00FA4F45">
            <w:pPr>
              <w:pStyle w:val="Puesto1"/>
              <w:rPr>
                <w:rFonts w:asciiTheme="minorHAnsi" w:hAnsiTheme="minorHAnsi" w:cstheme="minorHAnsi"/>
                <w:b w:val="0"/>
                <w:sz w:val="22"/>
                <w:szCs w:val="22"/>
              </w:rPr>
            </w:pPr>
          </w:p>
          <w:p w14:paraId="63F6841D" w14:textId="77777777" w:rsidR="0057640F" w:rsidRPr="00DE0122" w:rsidRDefault="0057640F" w:rsidP="00FA4F45">
            <w:pPr>
              <w:pStyle w:val="Puesto1"/>
              <w:rPr>
                <w:rFonts w:asciiTheme="minorHAnsi" w:hAnsiTheme="minorHAnsi" w:cstheme="minorHAnsi"/>
                <w:b w:val="0"/>
                <w:sz w:val="22"/>
                <w:szCs w:val="22"/>
              </w:rPr>
            </w:pPr>
          </w:p>
          <w:p w14:paraId="03373F67" w14:textId="77777777" w:rsidR="0057640F" w:rsidRPr="00DE0122" w:rsidRDefault="0057640F" w:rsidP="00FA4F45">
            <w:pPr>
              <w:pStyle w:val="Puesto1"/>
              <w:rPr>
                <w:rFonts w:asciiTheme="minorHAnsi" w:hAnsiTheme="minorHAnsi" w:cstheme="minorHAnsi"/>
                <w:b w:val="0"/>
                <w:sz w:val="22"/>
                <w:szCs w:val="22"/>
              </w:rPr>
            </w:pPr>
            <w:r w:rsidRPr="00DE0122">
              <w:rPr>
                <w:rFonts w:asciiTheme="minorHAnsi" w:hAnsiTheme="minorHAnsi" w:cstheme="minorHAnsi"/>
                <w:b w:val="0"/>
                <w:sz w:val="22"/>
                <w:szCs w:val="22"/>
              </w:rPr>
              <w:t>1</w:t>
            </w:r>
          </w:p>
        </w:tc>
        <w:tc>
          <w:tcPr>
            <w:tcW w:w="1338" w:type="dxa"/>
          </w:tcPr>
          <w:p w14:paraId="79881759" w14:textId="77777777" w:rsidR="0057640F" w:rsidRPr="00DE0122" w:rsidRDefault="0057640F" w:rsidP="00FA4F45">
            <w:pPr>
              <w:pStyle w:val="Puesto1"/>
              <w:rPr>
                <w:rFonts w:asciiTheme="minorHAnsi" w:hAnsiTheme="minorHAnsi" w:cstheme="minorHAnsi"/>
                <w:b w:val="0"/>
                <w:sz w:val="22"/>
                <w:szCs w:val="22"/>
              </w:rPr>
            </w:pPr>
          </w:p>
          <w:p w14:paraId="74F4B5BB" w14:textId="77777777" w:rsidR="0057640F" w:rsidRPr="00DE0122" w:rsidRDefault="0057640F" w:rsidP="00FA4F45">
            <w:pPr>
              <w:pStyle w:val="Puesto1"/>
              <w:rPr>
                <w:rFonts w:asciiTheme="minorHAnsi" w:hAnsiTheme="minorHAnsi" w:cstheme="minorHAnsi"/>
                <w:b w:val="0"/>
                <w:sz w:val="22"/>
                <w:szCs w:val="22"/>
              </w:rPr>
            </w:pPr>
          </w:p>
          <w:p w14:paraId="6AECB633" w14:textId="77777777" w:rsidR="0057640F" w:rsidRPr="00DE0122" w:rsidRDefault="0057640F" w:rsidP="00FA4F45">
            <w:pPr>
              <w:pStyle w:val="Puesto1"/>
              <w:rPr>
                <w:rFonts w:asciiTheme="minorHAnsi" w:hAnsiTheme="minorHAnsi" w:cstheme="minorHAnsi"/>
                <w:b w:val="0"/>
                <w:sz w:val="22"/>
                <w:szCs w:val="22"/>
              </w:rPr>
            </w:pPr>
            <w:r w:rsidRPr="00DE0122">
              <w:rPr>
                <w:rFonts w:asciiTheme="minorHAnsi" w:hAnsiTheme="minorHAnsi" w:cstheme="minorHAnsi"/>
                <w:b w:val="0"/>
                <w:sz w:val="22"/>
                <w:szCs w:val="22"/>
              </w:rPr>
              <w:t>SERVICIO</w:t>
            </w:r>
          </w:p>
        </w:tc>
        <w:tc>
          <w:tcPr>
            <w:tcW w:w="2800" w:type="dxa"/>
          </w:tcPr>
          <w:p w14:paraId="1616B8B1" w14:textId="77777777" w:rsidR="0057640F" w:rsidRPr="00DE0122" w:rsidRDefault="0057640F" w:rsidP="00FA4F45">
            <w:pPr>
              <w:pStyle w:val="Puesto1"/>
              <w:rPr>
                <w:rFonts w:asciiTheme="minorHAnsi" w:hAnsiTheme="minorHAnsi" w:cstheme="minorHAnsi"/>
                <w:b w:val="0"/>
                <w:sz w:val="22"/>
                <w:szCs w:val="22"/>
                <w:lang w:val="es-MX"/>
              </w:rPr>
            </w:pPr>
            <w:r w:rsidRPr="00DE0122">
              <w:rPr>
                <w:rFonts w:asciiTheme="minorHAnsi" w:hAnsiTheme="minorHAnsi" w:cstheme="minorHAnsi"/>
                <w:b w:val="0"/>
                <w:sz w:val="22"/>
                <w:szCs w:val="22"/>
              </w:rPr>
              <w:t>----------------</w:t>
            </w:r>
          </w:p>
        </w:tc>
        <w:tc>
          <w:tcPr>
            <w:tcW w:w="1785" w:type="dxa"/>
          </w:tcPr>
          <w:p w14:paraId="00B82304" w14:textId="77777777" w:rsidR="0057640F" w:rsidRPr="00DE0122" w:rsidRDefault="0057640F" w:rsidP="00FA4F45">
            <w:pPr>
              <w:pStyle w:val="Puesto1"/>
              <w:jc w:val="both"/>
              <w:rPr>
                <w:rFonts w:asciiTheme="minorHAnsi" w:hAnsiTheme="minorHAnsi" w:cstheme="minorHAnsi"/>
                <w:noProof/>
                <w:sz w:val="22"/>
                <w:szCs w:val="22"/>
              </w:rPr>
            </w:pPr>
          </w:p>
          <w:p w14:paraId="3323F339" w14:textId="77777777" w:rsidR="0057640F" w:rsidRPr="00DE0122" w:rsidRDefault="0057640F" w:rsidP="00FA4F45">
            <w:pPr>
              <w:pStyle w:val="Puesto1"/>
              <w:jc w:val="both"/>
              <w:rPr>
                <w:rFonts w:asciiTheme="minorHAnsi" w:hAnsiTheme="minorHAnsi" w:cstheme="minorHAnsi"/>
                <w:noProof/>
                <w:sz w:val="22"/>
                <w:szCs w:val="22"/>
              </w:rPr>
            </w:pPr>
          </w:p>
          <w:p w14:paraId="05368FFA" w14:textId="77777777" w:rsidR="0057640F" w:rsidRPr="00DE0122" w:rsidRDefault="0057640F" w:rsidP="00FA4F45">
            <w:pPr>
              <w:pStyle w:val="Puesto1"/>
              <w:jc w:val="both"/>
              <w:rPr>
                <w:rFonts w:asciiTheme="minorHAnsi" w:hAnsiTheme="minorHAnsi" w:cstheme="minorHAnsi"/>
                <w:noProof/>
                <w:sz w:val="22"/>
                <w:szCs w:val="22"/>
              </w:rPr>
            </w:pPr>
          </w:p>
          <w:p w14:paraId="193E26A1" w14:textId="77777777" w:rsidR="0057640F" w:rsidRPr="00DE0122" w:rsidRDefault="0057640F" w:rsidP="00FA4F45">
            <w:pPr>
              <w:pStyle w:val="Puesto1"/>
              <w:jc w:val="both"/>
              <w:rPr>
                <w:rFonts w:asciiTheme="minorHAnsi" w:hAnsiTheme="minorHAnsi" w:cstheme="minorHAnsi"/>
                <w:b w:val="0"/>
                <w:sz w:val="22"/>
                <w:szCs w:val="22"/>
              </w:rPr>
            </w:pPr>
            <w:r w:rsidRPr="00DE0122">
              <w:rPr>
                <w:rFonts w:asciiTheme="minorHAnsi" w:hAnsiTheme="minorHAnsi" w:cstheme="minorHAnsi"/>
                <w:b w:val="0"/>
                <w:noProof/>
                <w:sz w:val="22"/>
                <w:szCs w:val="22"/>
              </w:rPr>
              <w:t xml:space="preserve">$ </w:t>
            </w:r>
          </w:p>
        </w:tc>
        <w:tc>
          <w:tcPr>
            <w:tcW w:w="1762" w:type="dxa"/>
          </w:tcPr>
          <w:p w14:paraId="005C9E2F" w14:textId="77777777" w:rsidR="0057640F" w:rsidRPr="00DE0122" w:rsidRDefault="0057640F" w:rsidP="00FA4F45">
            <w:pPr>
              <w:pStyle w:val="Puesto1"/>
              <w:jc w:val="both"/>
              <w:rPr>
                <w:rFonts w:asciiTheme="minorHAnsi" w:hAnsiTheme="minorHAnsi" w:cstheme="minorHAnsi"/>
                <w:noProof/>
                <w:sz w:val="22"/>
                <w:szCs w:val="22"/>
              </w:rPr>
            </w:pPr>
          </w:p>
          <w:p w14:paraId="7C2D28EE" w14:textId="77777777" w:rsidR="0057640F" w:rsidRPr="00DE0122" w:rsidRDefault="0057640F" w:rsidP="00FA4F45">
            <w:pPr>
              <w:pStyle w:val="Puesto1"/>
              <w:jc w:val="both"/>
              <w:rPr>
                <w:rFonts w:asciiTheme="minorHAnsi" w:hAnsiTheme="minorHAnsi" w:cstheme="minorHAnsi"/>
                <w:noProof/>
                <w:sz w:val="22"/>
                <w:szCs w:val="22"/>
              </w:rPr>
            </w:pPr>
          </w:p>
          <w:p w14:paraId="6B882F54" w14:textId="77777777" w:rsidR="0057640F" w:rsidRPr="00DE0122" w:rsidRDefault="0057640F" w:rsidP="00FA4F45">
            <w:pPr>
              <w:pStyle w:val="Puesto1"/>
              <w:jc w:val="both"/>
              <w:rPr>
                <w:rFonts w:asciiTheme="minorHAnsi" w:hAnsiTheme="minorHAnsi" w:cstheme="minorHAnsi"/>
                <w:noProof/>
                <w:sz w:val="22"/>
                <w:szCs w:val="22"/>
              </w:rPr>
            </w:pPr>
          </w:p>
          <w:p w14:paraId="628C99AE" w14:textId="77777777" w:rsidR="0057640F" w:rsidRPr="00DE0122" w:rsidRDefault="0057640F" w:rsidP="00FA4F45">
            <w:pPr>
              <w:pStyle w:val="Puesto1"/>
              <w:jc w:val="both"/>
              <w:rPr>
                <w:rFonts w:asciiTheme="minorHAnsi" w:hAnsiTheme="minorHAnsi" w:cstheme="minorHAnsi"/>
                <w:b w:val="0"/>
                <w:sz w:val="22"/>
                <w:szCs w:val="22"/>
              </w:rPr>
            </w:pPr>
            <w:r w:rsidRPr="00DE0122">
              <w:rPr>
                <w:rFonts w:asciiTheme="minorHAnsi" w:hAnsiTheme="minorHAnsi" w:cstheme="minorHAnsi"/>
                <w:b w:val="0"/>
                <w:noProof/>
                <w:sz w:val="22"/>
                <w:szCs w:val="22"/>
              </w:rPr>
              <w:t xml:space="preserve">$ </w:t>
            </w:r>
          </w:p>
        </w:tc>
      </w:tr>
      <w:tr w:rsidR="0057640F" w:rsidRPr="00DE0122" w14:paraId="038B1C0B" w14:textId="77777777" w:rsidTr="00943C1F">
        <w:trPr>
          <w:trHeight w:val="541"/>
        </w:trPr>
        <w:tc>
          <w:tcPr>
            <w:tcW w:w="1070" w:type="dxa"/>
            <w:vMerge w:val="restart"/>
            <w:tcBorders>
              <w:left w:val="nil"/>
              <w:right w:val="nil"/>
            </w:tcBorders>
          </w:tcPr>
          <w:p w14:paraId="1901019D" w14:textId="77777777" w:rsidR="0057640F" w:rsidRPr="00DE0122" w:rsidRDefault="0057640F" w:rsidP="00FA4F45">
            <w:pPr>
              <w:pStyle w:val="Puesto1"/>
              <w:jc w:val="both"/>
              <w:rPr>
                <w:rFonts w:asciiTheme="minorHAnsi" w:hAnsiTheme="minorHAnsi" w:cstheme="minorHAnsi"/>
                <w:b w:val="0"/>
                <w:sz w:val="22"/>
                <w:szCs w:val="22"/>
              </w:rPr>
            </w:pPr>
          </w:p>
        </w:tc>
        <w:tc>
          <w:tcPr>
            <w:tcW w:w="1235" w:type="dxa"/>
            <w:vMerge w:val="restart"/>
            <w:tcBorders>
              <w:left w:val="nil"/>
              <w:right w:val="nil"/>
            </w:tcBorders>
          </w:tcPr>
          <w:p w14:paraId="56A7AAB1" w14:textId="77777777" w:rsidR="0057640F" w:rsidRPr="00DE0122" w:rsidRDefault="0057640F" w:rsidP="00FA4F45">
            <w:pPr>
              <w:pStyle w:val="Puesto1"/>
              <w:jc w:val="both"/>
              <w:rPr>
                <w:rFonts w:asciiTheme="minorHAnsi" w:hAnsiTheme="minorHAnsi" w:cstheme="minorHAnsi"/>
                <w:b w:val="0"/>
                <w:sz w:val="22"/>
                <w:szCs w:val="22"/>
              </w:rPr>
            </w:pPr>
          </w:p>
        </w:tc>
        <w:tc>
          <w:tcPr>
            <w:tcW w:w="1338" w:type="dxa"/>
            <w:vMerge w:val="restart"/>
            <w:tcBorders>
              <w:left w:val="nil"/>
              <w:right w:val="nil"/>
            </w:tcBorders>
          </w:tcPr>
          <w:p w14:paraId="794C2D27" w14:textId="77777777" w:rsidR="0057640F" w:rsidRPr="00DE0122" w:rsidRDefault="0057640F" w:rsidP="00FA4F45">
            <w:pPr>
              <w:pStyle w:val="Puesto1"/>
              <w:jc w:val="both"/>
              <w:rPr>
                <w:rFonts w:asciiTheme="minorHAnsi" w:hAnsiTheme="minorHAnsi" w:cstheme="minorHAnsi"/>
                <w:b w:val="0"/>
                <w:sz w:val="22"/>
                <w:szCs w:val="22"/>
              </w:rPr>
            </w:pPr>
          </w:p>
        </w:tc>
        <w:tc>
          <w:tcPr>
            <w:tcW w:w="2800" w:type="dxa"/>
            <w:vMerge w:val="restart"/>
            <w:tcBorders>
              <w:left w:val="nil"/>
            </w:tcBorders>
          </w:tcPr>
          <w:p w14:paraId="7A6D1DBC" w14:textId="77777777" w:rsidR="0057640F" w:rsidRPr="00DE0122" w:rsidRDefault="0057640F" w:rsidP="00FA4F45">
            <w:pPr>
              <w:pStyle w:val="Puesto1"/>
              <w:jc w:val="both"/>
              <w:rPr>
                <w:rFonts w:asciiTheme="minorHAnsi" w:hAnsiTheme="minorHAnsi" w:cstheme="minorHAnsi"/>
                <w:b w:val="0"/>
                <w:sz w:val="22"/>
                <w:szCs w:val="22"/>
              </w:rPr>
            </w:pPr>
          </w:p>
        </w:tc>
        <w:tc>
          <w:tcPr>
            <w:tcW w:w="1785" w:type="dxa"/>
          </w:tcPr>
          <w:p w14:paraId="471ABD24" w14:textId="77777777" w:rsidR="0057640F" w:rsidRPr="00DE0122" w:rsidRDefault="0057640F" w:rsidP="00FA4F45">
            <w:pPr>
              <w:pStyle w:val="Puesto1"/>
              <w:jc w:val="both"/>
              <w:rPr>
                <w:rFonts w:asciiTheme="minorHAnsi" w:hAnsiTheme="minorHAnsi" w:cstheme="minorHAnsi"/>
                <w:sz w:val="22"/>
                <w:szCs w:val="22"/>
              </w:rPr>
            </w:pPr>
          </w:p>
          <w:p w14:paraId="67D6F40E" w14:textId="77777777" w:rsidR="0057640F" w:rsidRPr="00DE0122" w:rsidRDefault="0057640F" w:rsidP="00FA4F45">
            <w:pPr>
              <w:pStyle w:val="Puesto1"/>
              <w:jc w:val="both"/>
              <w:rPr>
                <w:rFonts w:asciiTheme="minorHAnsi" w:hAnsiTheme="minorHAnsi" w:cstheme="minorHAnsi"/>
                <w:sz w:val="22"/>
                <w:szCs w:val="22"/>
              </w:rPr>
            </w:pPr>
            <w:r w:rsidRPr="00DE0122">
              <w:rPr>
                <w:rFonts w:asciiTheme="minorHAnsi" w:hAnsiTheme="minorHAnsi" w:cstheme="minorHAnsi"/>
                <w:sz w:val="22"/>
                <w:szCs w:val="22"/>
              </w:rPr>
              <w:t>SUBTOTAL</w:t>
            </w:r>
          </w:p>
        </w:tc>
        <w:tc>
          <w:tcPr>
            <w:tcW w:w="1762" w:type="dxa"/>
          </w:tcPr>
          <w:p w14:paraId="3C5D9F18" w14:textId="77777777" w:rsidR="0057640F" w:rsidRPr="00DE0122" w:rsidRDefault="0057640F" w:rsidP="00FA4F45">
            <w:pPr>
              <w:pStyle w:val="Puesto1"/>
              <w:rPr>
                <w:rFonts w:asciiTheme="minorHAnsi" w:hAnsiTheme="minorHAnsi" w:cstheme="minorHAnsi"/>
                <w:b w:val="0"/>
                <w:noProof/>
                <w:sz w:val="22"/>
                <w:szCs w:val="22"/>
              </w:rPr>
            </w:pPr>
          </w:p>
          <w:p w14:paraId="6EAD25AC" w14:textId="77777777" w:rsidR="0057640F" w:rsidRPr="00DE0122" w:rsidRDefault="0057640F" w:rsidP="00FA4F45">
            <w:pPr>
              <w:pStyle w:val="Puesto1"/>
              <w:rPr>
                <w:rFonts w:asciiTheme="minorHAnsi" w:hAnsiTheme="minorHAnsi" w:cstheme="minorHAnsi"/>
                <w:b w:val="0"/>
                <w:sz w:val="22"/>
                <w:szCs w:val="22"/>
              </w:rPr>
            </w:pPr>
            <w:r w:rsidRPr="00DE0122">
              <w:rPr>
                <w:rFonts w:asciiTheme="minorHAnsi" w:hAnsiTheme="minorHAnsi" w:cstheme="minorHAnsi"/>
                <w:b w:val="0"/>
                <w:noProof/>
                <w:sz w:val="22"/>
                <w:szCs w:val="22"/>
              </w:rPr>
              <w:t xml:space="preserve">$ </w:t>
            </w:r>
          </w:p>
        </w:tc>
      </w:tr>
      <w:tr w:rsidR="0057640F" w:rsidRPr="00DE0122" w14:paraId="3AA8300F" w14:textId="77777777" w:rsidTr="00943C1F">
        <w:trPr>
          <w:trHeight w:val="541"/>
        </w:trPr>
        <w:tc>
          <w:tcPr>
            <w:tcW w:w="1070" w:type="dxa"/>
            <w:vMerge/>
            <w:tcBorders>
              <w:left w:val="nil"/>
              <w:right w:val="nil"/>
            </w:tcBorders>
          </w:tcPr>
          <w:p w14:paraId="0ABF7C7C" w14:textId="77777777" w:rsidR="0057640F" w:rsidRPr="00DE0122" w:rsidRDefault="0057640F" w:rsidP="00FA4F45">
            <w:pPr>
              <w:pStyle w:val="Puesto1"/>
              <w:jc w:val="both"/>
              <w:rPr>
                <w:rFonts w:asciiTheme="minorHAnsi" w:hAnsiTheme="minorHAnsi" w:cstheme="minorHAnsi"/>
                <w:b w:val="0"/>
                <w:sz w:val="22"/>
                <w:szCs w:val="22"/>
              </w:rPr>
            </w:pPr>
          </w:p>
        </w:tc>
        <w:tc>
          <w:tcPr>
            <w:tcW w:w="1235" w:type="dxa"/>
            <w:vMerge/>
            <w:tcBorders>
              <w:left w:val="nil"/>
              <w:right w:val="nil"/>
            </w:tcBorders>
          </w:tcPr>
          <w:p w14:paraId="6F175425" w14:textId="77777777" w:rsidR="0057640F" w:rsidRPr="00DE0122" w:rsidRDefault="0057640F" w:rsidP="00FA4F45">
            <w:pPr>
              <w:pStyle w:val="Puesto1"/>
              <w:jc w:val="both"/>
              <w:rPr>
                <w:rFonts w:asciiTheme="minorHAnsi" w:hAnsiTheme="minorHAnsi" w:cstheme="minorHAnsi"/>
                <w:b w:val="0"/>
                <w:sz w:val="22"/>
                <w:szCs w:val="22"/>
              </w:rPr>
            </w:pPr>
          </w:p>
        </w:tc>
        <w:tc>
          <w:tcPr>
            <w:tcW w:w="1338" w:type="dxa"/>
            <w:vMerge/>
            <w:tcBorders>
              <w:left w:val="nil"/>
              <w:right w:val="nil"/>
            </w:tcBorders>
          </w:tcPr>
          <w:p w14:paraId="6D040AFF" w14:textId="77777777" w:rsidR="0057640F" w:rsidRPr="00DE0122" w:rsidRDefault="0057640F" w:rsidP="00FA4F45">
            <w:pPr>
              <w:pStyle w:val="Puesto1"/>
              <w:jc w:val="both"/>
              <w:rPr>
                <w:rFonts w:asciiTheme="minorHAnsi" w:hAnsiTheme="minorHAnsi" w:cstheme="minorHAnsi"/>
                <w:b w:val="0"/>
                <w:sz w:val="22"/>
                <w:szCs w:val="22"/>
              </w:rPr>
            </w:pPr>
          </w:p>
        </w:tc>
        <w:tc>
          <w:tcPr>
            <w:tcW w:w="2800" w:type="dxa"/>
            <w:vMerge/>
            <w:tcBorders>
              <w:left w:val="nil"/>
            </w:tcBorders>
          </w:tcPr>
          <w:p w14:paraId="4F26C6B5" w14:textId="77777777" w:rsidR="0057640F" w:rsidRPr="00DE0122" w:rsidRDefault="0057640F" w:rsidP="00FA4F45">
            <w:pPr>
              <w:pStyle w:val="Puesto1"/>
              <w:jc w:val="both"/>
              <w:rPr>
                <w:rFonts w:asciiTheme="minorHAnsi" w:hAnsiTheme="minorHAnsi" w:cstheme="minorHAnsi"/>
                <w:b w:val="0"/>
                <w:sz w:val="22"/>
                <w:szCs w:val="22"/>
              </w:rPr>
            </w:pPr>
          </w:p>
        </w:tc>
        <w:tc>
          <w:tcPr>
            <w:tcW w:w="1785" w:type="dxa"/>
          </w:tcPr>
          <w:p w14:paraId="1DA1E127" w14:textId="77777777" w:rsidR="0057640F" w:rsidRPr="00DE0122" w:rsidRDefault="0057640F" w:rsidP="00FA4F45">
            <w:pPr>
              <w:pStyle w:val="Puesto1"/>
              <w:jc w:val="both"/>
              <w:rPr>
                <w:rFonts w:asciiTheme="minorHAnsi" w:hAnsiTheme="minorHAnsi" w:cstheme="minorHAnsi"/>
                <w:sz w:val="22"/>
                <w:szCs w:val="22"/>
              </w:rPr>
            </w:pPr>
          </w:p>
          <w:p w14:paraId="66474F03" w14:textId="77777777" w:rsidR="0057640F" w:rsidRPr="00DE0122" w:rsidRDefault="0057640F" w:rsidP="00FA4F45">
            <w:pPr>
              <w:pStyle w:val="Puesto1"/>
              <w:jc w:val="both"/>
              <w:rPr>
                <w:rFonts w:asciiTheme="minorHAnsi" w:hAnsiTheme="minorHAnsi" w:cstheme="minorHAnsi"/>
                <w:sz w:val="22"/>
                <w:szCs w:val="22"/>
              </w:rPr>
            </w:pPr>
            <w:r w:rsidRPr="00DE0122">
              <w:rPr>
                <w:rFonts w:asciiTheme="minorHAnsi" w:hAnsiTheme="minorHAnsi" w:cstheme="minorHAnsi"/>
                <w:sz w:val="22"/>
                <w:szCs w:val="22"/>
              </w:rPr>
              <w:t>IVA</w:t>
            </w:r>
          </w:p>
        </w:tc>
        <w:tc>
          <w:tcPr>
            <w:tcW w:w="1762" w:type="dxa"/>
          </w:tcPr>
          <w:p w14:paraId="58AF089F" w14:textId="77777777" w:rsidR="0057640F" w:rsidRPr="00DE0122" w:rsidRDefault="0057640F" w:rsidP="00FA4F45">
            <w:pPr>
              <w:pStyle w:val="Puesto1"/>
              <w:rPr>
                <w:rFonts w:asciiTheme="minorHAnsi" w:hAnsiTheme="minorHAnsi" w:cstheme="minorHAnsi"/>
                <w:b w:val="0"/>
                <w:sz w:val="22"/>
                <w:szCs w:val="22"/>
              </w:rPr>
            </w:pPr>
          </w:p>
          <w:p w14:paraId="4DEA9021" w14:textId="77777777" w:rsidR="0057640F" w:rsidRPr="00DE0122" w:rsidRDefault="0057640F" w:rsidP="00FA4F45">
            <w:pPr>
              <w:pStyle w:val="Puesto1"/>
              <w:rPr>
                <w:rFonts w:asciiTheme="minorHAnsi" w:hAnsiTheme="minorHAnsi" w:cstheme="minorHAnsi"/>
                <w:b w:val="0"/>
                <w:sz w:val="22"/>
                <w:szCs w:val="22"/>
              </w:rPr>
            </w:pPr>
            <w:r w:rsidRPr="00DE0122">
              <w:rPr>
                <w:rFonts w:asciiTheme="minorHAnsi" w:hAnsiTheme="minorHAnsi" w:cstheme="minorHAnsi"/>
                <w:b w:val="0"/>
                <w:sz w:val="22"/>
                <w:szCs w:val="22"/>
              </w:rPr>
              <w:t xml:space="preserve">$ </w:t>
            </w:r>
          </w:p>
        </w:tc>
      </w:tr>
      <w:tr w:rsidR="0057640F" w:rsidRPr="00DE0122" w14:paraId="39A7738E" w14:textId="77777777" w:rsidTr="00943C1F">
        <w:trPr>
          <w:trHeight w:val="541"/>
        </w:trPr>
        <w:tc>
          <w:tcPr>
            <w:tcW w:w="1070" w:type="dxa"/>
            <w:vMerge/>
            <w:tcBorders>
              <w:left w:val="nil"/>
              <w:bottom w:val="nil"/>
              <w:right w:val="nil"/>
            </w:tcBorders>
          </w:tcPr>
          <w:p w14:paraId="614882C5" w14:textId="77777777" w:rsidR="0057640F" w:rsidRPr="00DE0122" w:rsidRDefault="0057640F" w:rsidP="00FA4F45">
            <w:pPr>
              <w:pStyle w:val="Puesto1"/>
              <w:jc w:val="both"/>
              <w:rPr>
                <w:rFonts w:asciiTheme="minorHAnsi" w:hAnsiTheme="minorHAnsi" w:cstheme="minorHAnsi"/>
                <w:b w:val="0"/>
                <w:sz w:val="22"/>
                <w:szCs w:val="22"/>
              </w:rPr>
            </w:pPr>
          </w:p>
        </w:tc>
        <w:tc>
          <w:tcPr>
            <w:tcW w:w="1235" w:type="dxa"/>
            <w:vMerge/>
            <w:tcBorders>
              <w:left w:val="nil"/>
              <w:bottom w:val="nil"/>
              <w:right w:val="nil"/>
            </w:tcBorders>
          </w:tcPr>
          <w:p w14:paraId="35CD98CF" w14:textId="77777777" w:rsidR="0057640F" w:rsidRPr="00DE0122" w:rsidRDefault="0057640F" w:rsidP="00FA4F45">
            <w:pPr>
              <w:pStyle w:val="Puesto1"/>
              <w:jc w:val="both"/>
              <w:rPr>
                <w:rFonts w:asciiTheme="minorHAnsi" w:hAnsiTheme="minorHAnsi" w:cstheme="minorHAnsi"/>
                <w:b w:val="0"/>
                <w:sz w:val="22"/>
                <w:szCs w:val="22"/>
              </w:rPr>
            </w:pPr>
          </w:p>
        </w:tc>
        <w:tc>
          <w:tcPr>
            <w:tcW w:w="1338" w:type="dxa"/>
            <w:vMerge/>
            <w:tcBorders>
              <w:left w:val="nil"/>
              <w:bottom w:val="nil"/>
              <w:right w:val="nil"/>
            </w:tcBorders>
          </w:tcPr>
          <w:p w14:paraId="2B6BFD7D" w14:textId="77777777" w:rsidR="0057640F" w:rsidRPr="00DE0122" w:rsidRDefault="0057640F" w:rsidP="00FA4F45">
            <w:pPr>
              <w:pStyle w:val="Puesto1"/>
              <w:jc w:val="both"/>
              <w:rPr>
                <w:rFonts w:asciiTheme="minorHAnsi" w:hAnsiTheme="minorHAnsi" w:cstheme="minorHAnsi"/>
                <w:b w:val="0"/>
                <w:sz w:val="22"/>
                <w:szCs w:val="22"/>
              </w:rPr>
            </w:pPr>
          </w:p>
        </w:tc>
        <w:tc>
          <w:tcPr>
            <w:tcW w:w="2800" w:type="dxa"/>
            <w:vMerge/>
            <w:tcBorders>
              <w:left w:val="nil"/>
              <w:bottom w:val="nil"/>
            </w:tcBorders>
          </w:tcPr>
          <w:p w14:paraId="68E87867" w14:textId="77777777" w:rsidR="0057640F" w:rsidRPr="00DE0122" w:rsidRDefault="0057640F" w:rsidP="00FA4F45">
            <w:pPr>
              <w:pStyle w:val="Puesto1"/>
              <w:jc w:val="both"/>
              <w:rPr>
                <w:rFonts w:asciiTheme="minorHAnsi" w:hAnsiTheme="minorHAnsi" w:cstheme="minorHAnsi"/>
                <w:b w:val="0"/>
                <w:sz w:val="22"/>
                <w:szCs w:val="22"/>
              </w:rPr>
            </w:pPr>
          </w:p>
        </w:tc>
        <w:tc>
          <w:tcPr>
            <w:tcW w:w="1785" w:type="dxa"/>
          </w:tcPr>
          <w:p w14:paraId="395FF903" w14:textId="77777777" w:rsidR="0057640F" w:rsidRPr="00DE0122" w:rsidRDefault="0057640F" w:rsidP="00FA4F45">
            <w:pPr>
              <w:pStyle w:val="Puesto1"/>
              <w:jc w:val="both"/>
              <w:rPr>
                <w:rFonts w:asciiTheme="minorHAnsi" w:hAnsiTheme="minorHAnsi" w:cstheme="minorHAnsi"/>
                <w:sz w:val="22"/>
                <w:szCs w:val="22"/>
              </w:rPr>
            </w:pPr>
          </w:p>
          <w:p w14:paraId="31E0A9A7" w14:textId="77777777" w:rsidR="0057640F" w:rsidRPr="00DE0122" w:rsidRDefault="0057640F" w:rsidP="00FA4F45">
            <w:pPr>
              <w:pStyle w:val="Puesto1"/>
              <w:jc w:val="both"/>
              <w:rPr>
                <w:rFonts w:asciiTheme="minorHAnsi" w:hAnsiTheme="minorHAnsi" w:cstheme="minorHAnsi"/>
                <w:sz w:val="22"/>
                <w:szCs w:val="22"/>
              </w:rPr>
            </w:pPr>
            <w:r w:rsidRPr="00DE0122">
              <w:rPr>
                <w:rFonts w:asciiTheme="minorHAnsi" w:hAnsiTheme="minorHAnsi" w:cstheme="minorHAnsi"/>
                <w:sz w:val="22"/>
                <w:szCs w:val="22"/>
              </w:rPr>
              <w:t>TOTAL</w:t>
            </w:r>
          </w:p>
        </w:tc>
        <w:tc>
          <w:tcPr>
            <w:tcW w:w="1762" w:type="dxa"/>
          </w:tcPr>
          <w:p w14:paraId="12D9430A" w14:textId="77777777" w:rsidR="0057640F" w:rsidRPr="00DE0122" w:rsidRDefault="0057640F" w:rsidP="00FA4F45">
            <w:pPr>
              <w:pStyle w:val="Puesto1"/>
              <w:rPr>
                <w:rFonts w:asciiTheme="minorHAnsi" w:hAnsiTheme="minorHAnsi" w:cstheme="minorHAnsi"/>
                <w:b w:val="0"/>
                <w:sz w:val="22"/>
                <w:szCs w:val="22"/>
              </w:rPr>
            </w:pPr>
          </w:p>
          <w:p w14:paraId="33ED822B" w14:textId="77777777" w:rsidR="0057640F" w:rsidRPr="00DE0122" w:rsidRDefault="0057640F" w:rsidP="00FA4F45">
            <w:pPr>
              <w:pStyle w:val="Puesto1"/>
              <w:rPr>
                <w:rFonts w:asciiTheme="minorHAnsi" w:hAnsiTheme="minorHAnsi" w:cstheme="minorHAnsi"/>
                <w:b w:val="0"/>
                <w:sz w:val="22"/>
                <w:szCs w:val="22"/>
              </w:rPr>
            </w:pPr>
            <w:r w:rsidRPr="00DE0122">
              <w:rPr>
                <w:rFonts w:asciiTheme="minorHAnsi" w:hAnsiTheme="minorHAnsi" w:cstheme="minorHAnsi"/>
                <w:b w:val="0"/>
                <w:sz w:val="22"/>
                <w:szCs w:val="22"/>
              </w:rPr>
              <w:t>$</w:t>
            </w:r>
          </w:p>
        </w:tc>
      </w:tr>
    </w:tbl>
    <w:p w14:paraId="6808D072"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rPr>
        <w:t xml:space="preserve"> </w:t>
      </w:r>
    </w:p>
    <w:p w14:paraId="353198A8"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TERCERA</w:t>
      </w:r>
      <w:r w:rsidRPr="00DE0122">
        <w:rPr>
          <w:rFonts w:asciiTheme="minorHAnsi" w:hAnsiTheme="minorHAnsi" w:cstheme="minorHAnsi"/>
        </w:rPr>
        <w:t xml:space="preserve">. - </w:t>
      </w:r>
      <w:r w:rsidRPr="00DE0122">
        <w:rPr>
          <w:rFonts w:asciiTheme="minorHAnsi" w:hAnsiTheme="minorHAnsi" w:cstheme="minorHAnsi"/>
          <w:b/>
        </w:rPr>
        <w:t>FORMA DE PAGO</w:t>
      </w:r>
      <w:r w:rsidRPr="00DE0122">
        <w:rPr>
          <w:rFonts w:asciiTheme="minorHAnsi" w:hAnsiTheme="minorHAnsi" w:cstheme="minorHAnsi"/>
        </w:rPr>
        <w:t>. – LOS CONTRATANTES CONVIENEN QUE EL PAGO SE REALIZARÁ DE LA SIGUIENTE FORMA:</w:t>
      </w:r>
    </w:p>
    <w:p w14:paraId="4ABA2671" w14:textId="77777777" w:rsidR="0057640F" w:rsidRPr="00DE0122" w:rsidRDefault="0057640F" w:rsidP="0057640F">
      <w:pPr>
        <w:pStyle w:val="Puesto1"/>
        <w:spacing w:line="360" w:lineRule="auto"/>
        <w:jc w:val="both"/>
        <w:rPr>
          <w:rFonts w:asciiTheme="minorHAnsi" w:hAnsiTheme="minorHAnsi" w:cstheme="minorHAnsi"/>
          <w:b w:val="0"/>
          <w:sz w:val="22"/>
          <w:szCs w:val="22"/>
        </w:rPr>
      </w:pPr>
      <w:r w:rsidRPr="00DE0122">
        <w:rPr>
          <w:rFonts w:asciiTheme="minorHAnsi" w:hAnsiTheme="minorHAnsi" w:cstheme="minorHAnsi"/>
          <w:b w:val="0"/>
          <w:sz w:val="22"/>
          <w:szCs w:val="22"/>
        </w:rPr>
        <w:t>SE REALIZARÁ UN ANTICIPO DEL 20% EQUIVALENTE A LA APORTACIÓN DEL PROMOTOR DENTRO DEL CONVENIO PARA ESTE RUBRO, A LOS 15 DÍAS NATURALES POSTERIORES A LA FIRMA DEL CONTRATO CORRESPONDIENTE PREVIA PRESENTACIÓN DE LA FACTURA Y FIANZA.</w:t>
      </w:r>
    </w:p>
    <w:p w14:paraId="6261ACD8" w14:textId="77777777" w:rsidR="0057640F" w:rsidRPr="00DE0122" w:rsidRDefault="0057640F" w:rsidP="0057640F">
      <w:pPr>
        <w:pStyle w:val="Puesto1"/>
        <w:spacing w:line="360" w:lineRule="auto"/>
        <w:jc w:val="both"/>
        <w:rPr>
          <w:rFonts w:asciiTheme="minorHAnsi" w:hAnsiTheme="minorHAnsi" w:cstheme="minorHAnsi"/>
          <w:b w:val="0"/>
          <w:sz w:val="22"/>
          <w:szCs w:val="22"/>
        </w:rPr>
      </w:pPr>
    </w:p>
    <w:p w14:paraId="5830B49B" w14:textId="77777777" w:rsidR="0057640F" w:rsidRPr="00DE0122" w:rsidRDefault="0057640F" w:rsidP="0057640F">
      <w:pPr>
        <w:pStyle w:val="Puesto1"/>
        <w:spacing w:line="360" w:lineRule="auto"/>
        <w:jc w:val="both"/>
        <w:rPr>
          <w:rFonts w:asciiTheme="minorHAnsi" w:hAnsiTheme="minorHAnsi" w:cstheme="minorHAnsi"/>
          <w:b w:val="0"/>
          <w:sz w:val="22"/>
          <w:szCs w:val="22"/>
        </w:rPr>
      </w:pPr>
      <w:r w:rsidRPr="00DE0122">
        <w:rPr>
          <w:rFonts w:asciiTheme="minorHAnsi" w:hAnsiTheme="minorHAnsi" w:cstheme="minorHAnsi"/>
          <w:b w:val="0"/>
          <w:sz w:val="22"/>
          <w:szCs w:val="22"/>
        </w:rPr>
        <w:t>SE REALIZARÁ UN SEGUNDO PAGO EQUIVALENTE AL 30% A LOS 60 DÍAS NATURALES DE HABER FIRMADO EL CONTRATO, PREVIA REVISIÓN DE LOS AVANCES ESTABLECIDOS EN LOS CRONOGRAMAS DE TRABAJO SOLICITADOS POR LOS TDR.</w:t>
      </w:r>
    </w:p>
    <w:p w14:paraId="5F8D8BDA" w14:textId="77777777" w:rsidR="0057640F" w:rsidRPr="00DE0122" w:rsidRDefault="0057640F" w:rsidP="0057640F">
      <w:pPr>
        <w:pStyle w:val="Puesto1"/>
        <w:spacing w:line="360" w:lineRule="auto"/>
        <w:jc w:val="both"/>
        <w:rPr>
          <w:rFonts w:asciiTheme="minorHAnsi" w:hAnsiTheme="minorHAnsi" w:cstheme="minorHAnsi"/>
          <w:b w:val="0"/>
          <w:sz w:val="22"/>
          <w:szCs w:val="22"/>
        </w:rPr>
      </w:pPr>
    </w:p>
    <w:p w14:paraId="543B1977" w14:textId="77777777" w:rsidR="0057640F" w:rsidRPr="00DE0122" w:rsidRDefault="0057640F" w:rsidP="0057640F">
      <w:pPr>
        <w:pStyle w:val="Puesto1"/>
        <w:spacing w:line="360" w:lineRule="auto"/>
        <w:jc w:val="both"/>
        <w:rPr>
          <w:rFonts w:asciiTheme="minorHAnsi" w:hAnsiTheme="minorHAnsi" w:cstheme="minorHAnsi"/>
          <w:b w:val="0"/>
          <w:sz w:val="22"/>
          <w:szCs w:val="22"/>
        </w:rPr>
      </w:pPr>
      <w:r w:rsidRPr="00DE0122">
        <w:rPr>
          <w:rFonts w:asciiTheme="minorHAnsi" w:hAnsiTheme="minorHAnsi" w:cstheme="minorHAnsi"/>
          <w:b w:val="0"/>
          <w:sz w:val="22"/>
          <w:szCs w:val="22"/>
        </w:rPr>
        <w:t>EL 50% RESTANTE CORRESPONDIENTE AL PROMMOTOR SE PAGARÁ UNA VEZ FINALIZADOS LOS ENTREGABLES DE LOS ESTUDIOS Y LA ASESORIA ESTRATEGICA.</w:t>
      </w:r>
    </w:p>
    <w:p w14:paraId="7A4CB9F3" w14:textId="77777777" w:rsidR="0057640F" w:rsidRPr="00DE0122" w:rsidRDefault="0057640F" w:rsidP="0057640F">
      <w:pPr>
        <w:pStyle w:val="Puesto1"/>
        <w:spacing w:line="360" w:lineRule="auto"/>
        <w:jc w:val="both"/>
        <w:rPr>
          <w:rFonts w:asciiTheme="minorHAnsi" w:hAnsiTheme="minorHAnsi" w:cstheme="minorHAnsi"/>
          <w:b w:val="0"/>
          <w:sz w:val="22"/>
          <w:szCs w:val="22"/>
        </w:rPr>
      </w:pPr>
    </w:p>
    <w:p w14:paraId="6C86A9AB" w14:textId="77777777" w:rsidR="0057640F" w:rsidRPr="00DE0122" w:rsidRDefault="0057640F" w:rsidP="0057640F">
      <w:pPr>
        <w:pStyle w:val="Puesto1"/>
        <w:spacing w:line="360" w:lineRule="auto"/>
        <w:jc w:val="both"/>
        <w:rPr>
          <w:rFonts w:asciiTheme="minorHAnsi" w:hAnsiTheme="minorHAnsi" w:cstheme="minorHAnsi"/>
          <w:b w:val="0"/>
          <w:sz w:val="22"/>
          <w:szCs w:val="22"/>
        </w:rPr>
      </w:pPr>
      <w:r w:rsidRPr="00DE0122">
        <w:rPr>
          <w:rFonts w:asciiTheme="minorHAnsi" w:hAnsiTheme="minorHAnsi" w:cstheme="minorHAnsi"/>
          <w:b w:val="0"/>
          <w:sz w:val="22"/>
          <w:szCs w:val="22"/>
        </w:rPr>
        <w:t xml:space="preserve">EL 50% RESTANTE SERÁ PAGADO POR BANOBRAS, S.N.C., A NOMBRE, POR CUENTA Y ORDEN DE LA UNIDAD CONTRATANTE Y SE PAGARÁ AL TÉRMINO DE LOS ESTUDIOS Y ASESORÍA, PREVIA REVISIÓN Y APROBACIÓN DEL PROMOTOR.    </w:t>
      </w:r>
    </w:p>
    <w:p w14:paraId="0527F1D9" w14:textId="77777777" w:rsidR="0057640F" w:rsidRPr="00DE0122" w:rsidRDefault="0057640F" w:rsidP="0057640F">
      <w:pPr>
        <w:pStyle w:val="Puesto1"/>
        <w:spacing w:line="360" w:lineRule="auto"/>
        <w:jc w:val="both"/>
        <w:rPr>
          <w:rFonts w:asciiTheme="minorHAnsi" w:hAnsiTheme="minorHAnsi" w:cstheme="minorHAnsi"/>
          <w:b w:val="0"/>
          <w:sz w:val="22"/>
          <w:szCs w:val="22"/>
        </w:rPr>
      </w:pPr>
    </w:p>
    <w:p w14:paraId="6875B486"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rPr>
        <w:lastRenderedPageBreak/>
        <w:t>LA -----------------, SERÁ RESPONSABLE DE ORDENAR EL PAGO OPORTUNO DE LAS OBLIGACIONES CONTRAÍDAS EN EL PRESENTE CONTRATO.</w:t>
      </w:r>
    </w:p>
    <w:p w14:paraId="069B5658" w14:textId="77777777" w:rsidR="0057640F" w:rsidRPr="00DE0122" w:rsidRDefault="0057640F" w:rsidP="0057640F">
      <w:pPr>
        <w:pStyle w:val="Puesto1"/>
        <w:spacing w:line="360" w:lineRule="auto"/>
        <w:jc w:val="both"/>
        <w:rPr>
          <w:rFonts w:asciiTheme="minorHAnsi" w:hAnsiTheme="minorHAnsi" w:cstheme="minorHAnsi"/>
          <w:b w:val="0"/>
          <w:sz w:val="22"/>
          <w:szCs w:val="22"/>
        </w:rPr>
      </w:pPr>
      <w:r w:rsidRPr="00DE0122">
        <w:rPr>
          <w:rFonts w:asciiTheme="minorHAnsi" w:hAnsiTheme="minorHAnsi" w:cstheme="minorHAnsi"/>
          <w:b w:val="0"/>
          <w:sz w:val="22"/>
          <w:szCs w:val="22"/>
        </w:rPr>
        <w:t xml:space="preserve">EL PAGO DEL SERVICIO QUEDARÁ CONDICIONADO PROPORCIONALMENTE AL PAGO QUE </w:t>
      </w:r>
      <w:r w:rsidRPr="00DE0122">
        <w:rPr>
          <w:rFonts w:asciiTheme="minorHAnsi" w:hAnsiTheme="minorHAnsi" w:cstheme="minorHAnsi"/>
          <w:sz w:val="22"/>
          <w:szCs w:val="22"/>
        </w:rPr>
        <w:t>“LA EMPRESA”</w:t>
      </w:r>
      <w:r w:rsidRPr="00DE0122">
        <w:rPr>
          <w:rFonts w:asciiTheme="minorHAnsi" w:hAnsiTheme="minorHAnsi" w:cstheme="minorHAnsi"/>
          <w:b w:val="0"/>
          <w:sz w:val="22"/>
          <w:szCs w:val="22"/>
        </w:rPr>
        <w:t xml:space="preserve"> DEBA EFECTUAR POR CONCEPTO DE PENAS CONVENCIONALES, EN EL ENTENDIDO Y SUPUESTO DE QUE SEA RESCINDIDO EL CONTRATO, NO PROCEDERÁ EL COBRO DE DICHAS PENALIZACIONES NI LA CONTABILIZACIÓN DE LAS MISMAS PARA HACER EFECTIVA LA GARANTÍA DE CUMPLIMIENTO.</w:t>
      </w:r>
    </w:p>
    <w:p w14:paraId="104C2365" w14:textId="77777777" w:rsidR="0057640F" w:rsidRPr="00DE0122" w:rsidRDefault="0057640F" w:rsidP="0057640F">
      <w:pPr>
        <w:pStyle w:val="Puesto1"/>
        <w:spacing w:line="360" w:lineRule="auto"/>
        <w:jc w:val="both"/>
        <w:rPr>
          <w:rFonts w:asciiTheme="minorHAnsi" w:hAnsiTheme="minorHAnsi" w:cstheme="minorHAnsi"/>
          <w:b w:val="0"/>
          <w:sz w:val="22"/>
          <w:szCs w:val="22"/>
        </w:rPr>
      </w:pPr>
    </w:p>
    <w:p w14:paraId="53F6A0B9" w14:textId="77777777" w:rsidR="0057640F" w:rsidRPr="00DE0122" w:rsidRDefault="0057640F" w:rsidP="0057640F">
      <w:pPr>
        <w:pStyle w:val="Puesto1"/>
        <w:spacing w:line="360" w:lineRule="auto"/>
        <w:jc w:val="both"/>
        <w:rPr>
          <w:rFonts w:asciiTheme="minorHAnsi" w:hAnsiTheme="minorHAnsi" w:cstheme="minorHAnsi"/>
          <w:b w:val="0"/>
          <w:sz w:val="22"/>
          <w:szCs w:val="22"/>
        </w:rPr>
      </w:pPr>
      <w:r w:rsidRPr="00DE0122">
        <w:rPr>
          <w:rFonts w:asciiTheme="minorHAnsi" w:hAnsiTheme="minorHAnsi" w:cstheme="minorHAnsi"/>
          <w:b w:val="0"/>
          <w:sz w:val="22"/>
          <w:szCs w:val="22"/>
        </w:rPr>
        <w:t xml:space="preserve">TRATÁNDOSE DE PAGO EN EXCESO QUE RECIBIERA </w:t>
      </w:r>
      <w:r w:rsidRPr="00DE0122">
        <w:rPr>
          <w:rFonts w:asciiTheme="minorHAnsi" w:hAnsiTheme="minorHAnsi" w:cstheme="minorHAnsi"/>
          <w:sz w:val="22"/>
          <w:szCs w:val="22"/>
        </w:rPr>
        <w:t>“LA EMPRESA”</w:t>
      </w:r>
      <w:r w:rsidRPr="00DE0122">
        <w:rPr>
          <w:rFonts w:asciiTheme="minorHAnsi" w:hAnsiTheme="minorHAnsi" w:cstheme="minorHAnsi"/>
          <w:b w:val="0"/>
          <w:sz w:val="22"/>
          <w:szCs w:val="22"/>
        </w:rPr>
        <w:t xml:space="preserve">, ÉSTA DEBERÁ REINTEGRAR LA CANTIDAD COBRADA EN EXCESO DENTRO DE LOS 15 DÍAS NATURALES SIGUIENTES A LA SOLICITUD POR ESCRITO DEL REINTEGRO. CUMPLIDO DICHO PLAZO DEBERÁ PAGAR LOS INTERESES CORRESPONDIENTES CONFORME A LO SEÑALADO EN EL PÁRRAFO ANTERIOR. LOS CARGOS SE CALCULARÁN SOBRE LA CANTIDAD PAGADA EN EXCESO Y SE COMPUTARÁN POR DÍAS NATURALES DESDE LA FECHA DEL PAGO Y HASTA LA FECHA EN QUE SE PONGAN EFECTIVAMENTE A DISPOSICIÓN DE </w:t>
      </w:r>
      <w:r w:rsidRPr="00DE0122">
        <w:rPr>
          <w:rFonts w:asciiTheme="minorHAnsi" w:hAnsiTheme="minorHAnsi" w:cstheme="minorHAnsi"/>
          <w:sz w:val="22"/>
          <w:szCs w:val="22"/>
        </w:rPr>
        <w:t>“EL GOBIERNO”</w:t>
      </w:r>
      <w:r w:rsidRPr="00DE0122">
        <w:rPr>
          <w:rFonts w:asciiTheme="minorHAnsi" w:hAnsiTheme="minorHAnsi" w:cstheme="minorHAnsi"/>
          <w:b w:val="0"/>
          <w:sz w:val="22"/>
          <w:szCs w:val="22"/>
        </w:rPr>
        <w:t>.</w:t>
      </w:r>
    </w:p>
    <w:p w14:paraId="3780BA8A" w14:textId="77777777" w:rsidR="0057640F" w:rsidRPr="00DE0122" w:rsidRDefault="0057640F" w:rsidP="0057640F">
      <w:pPr>
        <w:pStyle w:val="Puesto1"/>
        <w:spacing w:line="360" w:lineRule="auto"/>
        <w:jc w:val="both"/>
        <w:rPr>
          <w:rFonts w:asciiTheme="minorHAnsi" w:hAnsiTheme="minorHAnsi" w:cstheme="minorHAnsi"/>
          <w:b w:val="0"/>
          <w:sz w:val="22"/>
          <w:szCs w:val="22"/>
        </w:rPr>
      </w:pPr>
      <w:r w:rsidRPr="00DE0122">
        <w:rPr>
          <w:rFonts w:asciiTheme="minorHAnsi" w:hAnsiTheme="minorHAnsi" w:cstheme="minorHAnsi"/>
          <w:sz w:val="22"/>
          <w:szCs w:val="22"/>
        </w:rPr>
        <w:t xml:space="preserve">CUARTA. – LUGAR, CONDICIONES Y PLAZO DE ENTREGA. – “EL GOBIERNO” </w:t>
      </w:r>
      <w:r w:rsidRPr="00DE0122">
        <w:rPr>
          <w:rFonts w:asciiTheme="minorHAnsi" w:hAnsiTheme="minorHAnsi" w:cstheme="minorHAnsi"/>
          <w:b w:val="0"/>
          <w:sz w:val="22"/>
          <w:szCs w:val="22"/>
        </w:rPr>
        <w:t>REQUIERE SE REALICE LA CONTRATACIÓN</w:t>
      </w:r>
      <w:r w:rsidRPr="00DE0122">
        <w:rPr>
          <w:rFonts w:asciiTheme="minorHAnsi" w:hAnsiTheme="minorHAnsi" w:cstheme="minorHAnsi"/>
          <w:sz w:val="22"/>
          <w:szCs w:val="22"/>
        </w:rPr>
        <w:t xml:space="preserve"> </w:t>
      </w:r>
      <w:r w:rsidRPr="00DE0122">
        <w:rPr>
          <w:rFonts w:asciiTheme="minorHAnsi" w:hAnsiTheme="minorHAnsi" w:cstheme="minorHAnsi"/>
          <w:b w:val="0"/>
          <w:sz w:val="22"/>
          <w:szCs w:val="22"/>
        </w:rPr>
        <w:t>EN LAS INSTALACIONES UBICADAS ---------------------------.</w:t>
      </w:r>
    </w:p>
    <w:p w14:paraId="60811819" w14:textId="77777777" w:rsidR="0057640F" w:rsidRPr="00DE0122" w:rsidRDefault="0057640F" w:rsidP="0057640F">
      <w:pPr>
        <w:pStyle w:val="Puesto1"/>
        <w:spacing w:line="360" w:lineRule="auto"/>
        <w:jc w:val="both"/>
        <w:rPr>
          <w:rFonts w:asciiTheme="minorHAnsi" w:hAnsiTheme="minorHAnsi" w:cstheme="minorHAnsi"/>
          <w:b w:val="0"/>
          <w:sz w:val="22"/>
          <w:szCs w:val="22"/>
        </w:rPr>
      </w:pPr>
    </w:p>
    <w:p w14:paraId="53865A5C" w14:textId="77777777" w:rsidR="0057640F" w:rsidRPr="00DE0122" w:rsidRDefault="0057640F" w:rsidP="0057640F">
      <w:pPr>
        <w:pStyle w:val="Puesto1"/>
        <w:spacing w:line="360" w:lineRule="auto"/>
        <w:jc w:val="both"/>
        <w:rPr>
          <w:rFonts w:asciiTheme="minorHAnsi" w:hAnsiTheme="minorHAnsi" w:cstheme="minorHAnsi"/>
          <w:sz w:val="22"/>
          <w:szCs w:val="22"/>
        </w:rPr>
      </w:pPr>
      <w:r w:rsidRPr="00DE0122">
        <w:rPr>
          <w:rFonts w:asciiTheme="minorHAnsi" w:hAnsiTheme="minorHAnsi" w:cstheme="minorHAnsi"/>
          <w:sz w:val="22"/>
          <w:szCs w:val="22"/>
        </w:rPr>
        <w:t>“LA EMPRESA”</w:t>
      </w:r>
      <w:r w:rsidRPr="00DE0122">
        <w:rPr>
          <w:rFonts w:asciiTheme="minorHAnsi" w:hAnsiTheme="minorHAnsi" w:cstheme="minorHAnsi"/>
          <w:b w:val="0"/>
          <w:sz w:val="22"/>
          <w:szCs w:val="22"/>
        </w:rPr>
        <w:t xml:space="preserve"> SE OBLIGA A PRESENTAR A </w:t>
      </w:r>
      <w:r w:rsidRPr="00DE0122">
        <w:rPr>
          <w:rFonts w:asciiTheme="minorHAnsi" w:hAnsiTheme="minorHAnsi" w:cstheme="minorHAnsi"/>
          <w:sz w:val="22"/>
          <w:szCs w:val="22"/>
        </w:rPr>
        <w:t>“EL GOBIERNO”:</w:t>
      </w:r>
    </w:p>
    <w:p w14:paraId="64456F1C" w14:textId="77777777" w:rsidR="0057640F" w:rsidRPr="00DE0122" w:rsidRDefault="0057640F" w:rsidP="0057640F">
      <w:pPr>
        <w:pStyle w:val="Puesto1"/>
        <w:spacing w:line="360" w:lineRule="auto"/>
        <w:jc w:val="both"/>
        <w:rPr>
          <w:rFonts w:asciiTheme="minorHAnsi" w:hAnsiTheme="minorHAnsi" w:cstheme="minorHAnsi"/>
          <w:b w:val="0"/>
          <w:sz w:val="22"/>
          <w:szCs w:val="22"/>
        </w:rPr>
      </w:pPr>
    </w:p>
    <w:p w14:paraId="56C47065" w14:textId="77777777" w:rsidR="0057640F" w:rsidRPr="00DE0122" w:rsidRDefault="0057640F" w:rsidP="0057640F">
      <w:pPr>
        <w:pStyle w:val="Puesto1"/>
        <w:spacing w:line="360" w:lineRule="auto"/>
        <w:jc w:val="both"/>
        <w:rPr>
          <w:rFonts w:asciiTheme="minorHAnsi" w:hAnsiTheme="minorHAnsi" w:cstheme="minorHAnsi"/>
          <w:b w:val="0"/>
          <w:sz w:val="22"/>
          <w:szCs w:val="22"/>
          <w:lang w:val="es-ES_tradnl"/>
        </w:rPr>
      </w:pPr>
      <w:r w:rsidRPr="00DE0122">
        <w:rPr>
          <w:rFonts w:asciiTheme="minorHAnsi" w:hAnsiTheme="minorHAnsi" w:cstheme="minorHAnsi"/>
          <w:b w:val="0"/>
          <w:sz w:val="22"/>
          <w:szCs w:val="22"/>
          <w:lang w:val="es-ES_tradnl"/>
        </w:rPr>
        <w:t>(</w:t>
      </w:r>
      <w:r w:rsidRPr="00DE0122">
        <w:rPr>
          <w:rFonts w:asciiTheme="minorHAnsi" w:hAnsiTheme="minorHAnsi" w:cstheme="minorHAnsi"/>
          <w:sz w:val="22"/>
          <w:szCs w:val="22"/>
          <w:lang w:val="es-ES_tradnl"/>
        </w:rPr>
        <w:t>ENTREGABLES</w:t>
      </w:r>
      <w:r w:rsidRPr="00DE0122">
        <w:rPr>
          <w:rFonts w:asciiTheme="minorHAnsi" w:hAnsiTheme="minorHAnsi" w:cstheme="minorHAnsi"/>
          <w:b w:val="0"/>
          <w:sz w:val="22"/>
          <w:szCs w:val="22"/>
          <w:lang w:val="es-ES_tradnl"/>
        </w:rPr>
        <w:t>)</w:t>
      </w:r>
    </w:p>
    <w:p w14:paraId="4918A9C2" w14:textId="77777777" w:rsidR="0057640F" w:rsidRPr="00DE0122" w:rsidRDefault="0057640F" w:rsidP="0057640F">
      <w:pPr>
        <w:spacing w:line="360" w:lineRule="auto"/>
        <w:jc w:val="both"/>
        <w:rPr>
          <w:rFonts w:asciiTheme="minorHAnsi" w:hAnsiTheme="minorHAnsi" w:cstheme="minorHAnsi"/>
        </w:rPr>
      </w:pPr>
    </w:p>
    <w:p w14:paraId="523553DD"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rPr>
        <w:t xml:space="preserve">EL PLAZO DE EJECUCIÓN DEL SERVICIO EFECTUADO POR  </w:t>
      </w:r>
      <w:r w:rsidRPr="00DE0122">
        <w:rPr>
          <w:rFonts w:asciiTheme="minorHAnsi" w:hAnsiTheme="minorHAnsi" w:cstheme="minorHAnsi"/>
          <w:b/>
        </w:rPr>
        <w:t>“LA EMPRESA”</w:t>
      </w:r>
      <w:r w:rsidRPr="00DE0122">
        <w:rPr>
          <w:rFonts w:asciiTheme="minorHAnsi" w:hAnsiTheme="minorHAnsi" w:cstheme="minorHAnsi"/>
        </w:rPr>
        <w:t xml:space="preserve"> TENDRÁ UNA DURACIÓN DE -------------, CONTADOS A PARTIR DEL DÍA ------------- AL -----------------, CON TOTAL APEGO AL CRONOGRAMA SIGUIENTE:</w:t>
      </w:r>
    </w:p>
    <w:p w14:paraId="62DF1DB3" w14:textId="77777777" w:rsidR="0057640F" w:rsidRPr="00DE0122" w:rsidRDefault="0057640F" w:rsidP="0057640F">
      <w:pPr>
        <w:spacing w:line="360" w:lineRule="auto"/>
        <w:jc w:val="both"/>
        <w:rPr>
          <w:rFonts w:asciiTheme="minorHAnsi" w:hAnsiTheme="minorHAnsi" w:cstheme="minorHAnsi"/>
          <w:lang w:val="es-ES"/>
        </w:rPr>
      </w:pPr>
      <w:r w:rsidRPr="00DE0122">
        <w:rPr>
          <w:rFonts w:asciiTheme="minorHAnsi" w:hAnsiTheme="minorHAnsi" w:cstheme="minorHAnsi"/>
          <w:lang w:val="es-ES"/>
        </w:rPr>
        <w:t>(</w:t>
      </w:r>
      <w:r w:rsidRPr="00DE0122">
        <w:rPr>
          <w:rFonts w:asciiTheme="minorHAnsi" w:hAnsiTheme="minorHAnsi" w:cstheme="minorHAnsi"/>
          <w:b/>
          <w:lang w:val="es-ES"/>
        </w:rPr>
        <w:t>CRONOGRAMA DE ACTIVIDADES</w:t>
      </w:r>
      <w:r w:rsidRPr="00DE0122">
        <w:rPr>
          <w:rFonts w:asciiTheme="minorHAnsi" w:hAnsiTheme="minorHAnsi" w:cstheme="minorHAnsi"/>
          <w:lang w:val="es-ES"/>
        </w:rPr>
        <w:t>)</w:t>
      </w:r>
    </w:p>
    <w:p w14:paraId="248342C2"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rPr>
        <w:lastRenderedPageBreak/>
        <w:t xml:space="preserve">ASIMISMO, </w:t>
      </w:r>
      <w:r w:rsidRPr="00DE0122">
        <w:rPr>
          <w:rFonts w:asciiTheme="minorHAnsi" w:hAnsiTheme="minorHAnsi" w:cstheme="minorHAnsi"/>
          <w:b/>
        </w:rPr>
        <w:t>“LA EMPRESA”</w:t>
      </w:r>
      <w:r w:rsidRPr="00DE0122">
        <w:rPr>
          <w:rFonts w:asciiTheme="minorHAnsi" w:hAnsiTheme="minorHAnsi" w:cstheme="minorHAnsi"/>
        </w:rPr>
        <w:t xml:space="preserve"> DEBERÁ NOTIFICAR CON UN MÍNIMO DE 72 HORAS DE ANTICIPACIÓN AL DIRECTOR ADMINISTRATIVO DE LA SECRETARÍA DE FINANZAS DEL PODER EJECUTIVO DEL ESTADO, QUE VA A HACER ENTREGA DEL PROGRAMA DE TRABAJO, INFORME FINAL DESCRITOS, A EFECTO DE QUE ESTÉ PRESENTE Y SANCIONE EL ACTO DE ENTREGA RECEPCIÓN, UN REPRESENTANTE DE LA SECRETARÍA DE LA CONTRALORÍA Y TRANSPARENCIA GUBERNAMENTAL.</w:t>
      </w:r>
    </w:p>
    <w:p w14:paraId="5AA4C113"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rPr>
        <w:t xml:space="preserve">SE CONSIDERARÁ COMO FECHA REAL DE LA ENTREGA EL DÍA EN QUE EL DIRECTOR ADMINISTRATIVO DE LA SECRETARÍA DE FINANZAS DEL PODER EJECUTIVO DEL ESTADO NOTIFIQUE OFICIALMENTE A </w:t>
      </w:r>
      <w:r w:rsidRPr="00DE0122">
        <w:rPr>
          <w:rFonts w:asciiTheme="minorHAnsi" w:hAnsiTheme="minorHAnsi" w:cstheme="minorHAnsi"/>
          <w:b/>
        </w:rPr>
        <w:t>“LA EMPRESA”</w:t>
      </w:r>
      <w:r w:rsidRPr="00DE0122">
        <w:rPr>
          <w:rFonts w:asciiTheme="minorHAnsi" w:hAnsiTheme="minorHAnsi" w:cstheme="minorHAnsi"/>
        </w:rPr>
        <w:t xml:space="preserve"> QUE LA CONTRATACIÓN DE LOS SERVICIOS </w:t>
      </w:r>
      <w:r w:rsidRPr="00DE0122">
        <w:rPr>
          <w:rFonts w:asciiTheme="minorHAnsi" w:hAnsiTheme="minorHAnsi" w:cstheme="minorHAnsi"/>
          <w:b/>
        </w:rPr>
        <w:t xml:space="preserve">“ESTUDIOS Y ASESORÍA” </w:t>
      </w:r>
      <w:r w:rsidRPr="00DE0122">
        <w:rPr>
          <w:rFonts w:asciiTheme="minorHAnsi" w:hAnsiTheme="minorHAnsi" w:cstheme="minorHAnsi"/>
        </w:rPr>
        <w:t>CUMPLEN CON LAS ESPECIFICACIONES SOLICITADAS.</w:t>
      </w:r>
    </w:p>
    <w:p w14:paraId="7D8FE35F"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QUINTA</w:t>
      </w:r>
      <w:r w:rsidRPr="00DE0122">
        <w:rPr>
          <w:rFonts w:asciiTheme="minorHAnsi" w:hAnsiTheme="minorHAnsi" w:cstheme="minorHAnsi"/>
        </w:rPr>
        <w:t xml:space="preserve">. – </w:t>
      </w:r>
      <w:r w:rsidRPr="00DE0122">
        <w:rPr>
          <w:rFonts w:asciiTheme="minorHAnsi" w:hAnsiTheme="minorHAnsi" w:cstheme="minorHAnsi"/>
          <w:b/>
        </w:rPr>
        <w:t>VIGENCIA DE CONTRATO</w:t>
      </w:r>
      <w:r w:rsidRPr="00DE0122">
        <w:rPr>
          <w:rFonts w:asciiTheme="minorHAnsi" w:hAnsiTheme="minorHAnsi" w:cstheme="minorHAnsi"/>
        </w:rPr>
        <w:t>. – LA VIGENCIA DEL PRESENTE CONTRATO INICIA A PARTIR DE LA FECHA DE FIRMA Y CONCLUYE HASTA _____________________</w:t>
      </w:r>
    </w:p>
    <w:p w14:paraId="14129BD1"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SÉXTA</w:t>
      </w:r>
      <w:r w:rsidRPr="00DE0122">
        <w:rPr>
          <w:rFonts w:asciiTheme="minorHAnsi" w:hAnsiTheme="minorHAnsi" w:cstheme="minorHAnsi"/>
        </w:rPr>
        <w:t>. –</w:t>
      </w:r>
      <w:r w:rsidRPr="00DE0122">
        <w:rPr>
          <w:rFonts w:asciiTheme="minorHAnsi" w:hAnsiTheme="minorHAnsi" w:cstheme="minorHAnsi"/>
          <w:b/>
        </w:rPr>
        <w:t xml:space="preserve"> AUTORIZACIÓN DE DIFERIMIENTOS Y/O PRÓRROGAS</w:t>
      </w:r>
      <w:r w:rsidRPr="00DE0122">
        <w:rPr>
          <w:rFonts w:asciiTheme="minorHAnsi" w:hAnsiTheme="minorHAnsi" w:cstheme="minorHAnsi"/>
        </w:rPr>
        <w:t xml:space="preserve"> – PREVIO AL VENCIMIENTO DE LA FECHA DE CUMPLIMIENTO ESTIPULADA ORIGINALMENTE, A SOLICITUD EXPRESA DE </w:t>
      </w:r>
      <w:r w:rsidRPr="00DE0122">
        <w:rPr>
          <w:rFonts w:asciiTheme="minorHAnsi" w:hAnsiTheme="minorHAnsi" w:cstheme="minorHAnsi"/>
          <w:b/>
        </w:rPr>
        <w:t>“LA EMPRESA”</w:t>
      </w:r>
      <w:r w:rsidRPr="00DE0122">
        <w:rPr>
          <w:rFonts w:asciiTheme="minorHAnsi" w:hAnsiTheme="minorHAnsi" w:cstheme="minorHAnsi"/>
        </w:rPr>
        <w:t xml:space="preserve"> Y POR CASO FORTUITO O FUERZA MAYOR, O POR CAUSAS ATRIBUIBLES A </w:t>
      </w:r>
      <w:r w:rsidRPr="00DE0122">
        <w:rPr>
          <w:rFonts w:asciiTheme="minorHAnsi" w:hAnsiTheme="minorHAnsi" w:cstheme="minorHAnsi"/>
          <w:b/>
        </w:rPr>
        <w:t>“EL GOBIERNO”</w:t>
      </w:r>
      <w:r w:rsidRPr="00DE0122">
        <w:rPr>
          <w:rFonts w:asciiTheme="minorHAnsi" w:hAnsiTheme="minorHAnsi" w:cstheme="minorHAnsi"/>
        </w:rPr>
        <w:t xml:space="preserve"> ÉSTE PODRÁ MODIFICAR EL CONTRATO A EFECTO DE DIFERIR LA FECHA PARA LA ENTREGA DE LOS SERVICIOS </w:t>
      </w:r>
      <w:r w:rsidRPr="00DE0122">
        <w:rPr>
          <w:rFonts w:asciiTheme="minorHAnsi" w:hAnsiTheme="minorHAnsi" w:cstheme="minorHAnsi"/>
          <w:b/>
        </w:rPr>
        <w:t>“ESTUDIOS Y ASESORÍA”</w:t>
      </w:r>
      <w:r w:rsidRPr="00DE0122">
        <w:rPr>
          <w:rFonts w:asciiTheme="minorHAnsi" w:hAnsiTheme="minorHAnsi" w:cstheme="minorHAnsi"/>
        </w:rPr>
        <w:t>. EN ESTE SUPUESTO DEBERÁ FORMALIZARSE EL CONVENIO MODIFICATORIO RESPECTIVO, NO PROCEDIENDO LA APLICACIÓN DE PENAS CONVENCIONALES POR ATRASO.</w:t>
      </w:r>
    </w:p>
    <w:p w14:paraId="28F04E69"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rPr>
        <w:t xml:space="preserve">EN CASO DE QUE </w:t>
      </w:r>
      <w:r w:rsidRPr="00DE0122">
        <w:rPr>
          <w:rFonts w:asciiTheme="minorHAnsi" w:hAnsiTheme="minorHAnsi" w:cstheme="minorHAnsi"/>
          <w:b/>
        </w:rPr>
        <w:t>“LA EMPRESA”</w:t>
      </w:r>
      <w:r w:rsidRPr="00DE0122">
        <w:rPr>
          <w:rFonts w:asciiTheme="minorHAnsi" w:hAnsiTheme="minorHAnsi" w:cstheme="minorHAnsi"/>
        </w:rPr>
        <w:t xml:space="preserve"> NO OBTENGA EL DIFERIMIENTO DE REFERENCIA, POR SER CAUSA IMPUTABLE A ESTA EL ATRASO, SERÁ ACREEDORA A LA APLICACIÓN DE LAS PENAS CONVENCIONALES.</w:t>
      </w:r>
    </w:p>
    <w:p w14:paraId="25FCCF70"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“EL GOBIERNO”</w:t>
      </w:r>
      <w:r w:rsidRPr="00DE0122">
        <w:rPr>
          <w:rFonts w:asciiTheme="minorHAnsi" w:hAnsiTheme="minorHAnsi" w:cstheme="minorHAnsi"/>
        </w:rPr>
        <w:t xml:space="preserve"> A TRAVÉS DEL TITULAR DE LA DIRECCIÓN ADMINISTRATIVA DE LA SECRETARÍA DE FINANZAS DEL PODER EJECUTIVO DEL ESTADO, PODRÁ POR ÚNICA OCASIÓN Y DEBIDAMENTE JUSTIFICADA OTORGAR UNA PRÓRROGA A LA ENTREGA DE LOS SERVICIOS </w:t>
      </w:r>
      <w:r w:rsidRPr="00DE0122">
        <w:rPr>
          <w:rFonts w:asciiTheme="minorHAnsi" w:hAnsiTheme="minorHAnsi" w:cstheme="minorHAnsi"/>
          <w:b/>
        </w:rPr>
        <w:t xml:space="preserve">“ESTUDIOS Y ASESORÍA”, </w:t>
      </w:r>
      <w:r w:rsidRPr="00DE0122">
        <w:rPr>
          <w:rFonts w:asciiTheme="minorHAnsi" w:hAnsiTheme="minorHAnsi" w:cstheme="minorHAnsi"/>
        </w:rPr>
        <w:t xml:space="preserve">HASTA POR UN TÉRMINO NO MAYOR DE 30 DÍAS NATURALES POSTERIORES A LA FECHA PACTADA EN LA CLÁUSULA CUARTA DEL </w:t>
      </w:r>
      <w:r w:rsidRPr="00DE0122">
        <w:rPr>
          <w:rFonts w:asciiTheme="minorHAnsi" w:hAnsiTheme="minorHAnsi" w:cstheme="minorHAnsi"/>
        </w:rPr>
        <w:lastRenderedPageBreak/>
        <w:t xml:space="preserve">PRESENTE CONTRATO, QUEDANDO ENTERADA </w:t>
      </w:r>
      <w:r w:rsidRPr="00DE0122">
        <w:rPr>
          <w:rFonts w:asciiTheme="minorHAnsi" w:hAnsiTheme="minorHAnsi" w:cstheme="minorHAnsi"/>
          <w:b/>
        </w:rPr>
        <w:t>“LA EMPRESA”</w:t>
      </w:r>
      <w:r w:rsidRPr="00DE0122">
        <w:rPr>
          <w:rFonts w:asciiTheme="minorHAnsi" w:hAnsiTheme="minorHAnsi" w:cstheme="minorHAnsi"/>
        </w:rPr>
        <w:t xml:space="preserve"> QUE SI NO CUMPLE CON EL PERIODO DE PRÓRROGA </w:t>
      </w:r>
      <w:r w:rsidRPr="00DE0122">
        <w:rPr>
          <w:rFonts w:asciiTheme="minorHAnsi" w:hAnsiTheme="minorHAnsi" w:cstheme="minorHAnsi"/>
          <w:b/>
        </w:rPr>
        <w:t>“EL GOBIERNO”</w:t>
      </w:r>
      <w:r w:rsidRPr="00DE0122">
        <w:rPr>
          <w:rFonts w:asciiTheme="minorHAnsi" w:hAnsiTheme="minorHAnsi" w:cstheme="minorHAnsi"/>
        </w:rPr>
        <w:t xml:space="preserve"> PROCEDERÁ A COBRAR EL CONCEPTO DE PENAS CONVENCIONALES A PARTIR DE LA FECHA PACTADA PRECISAMENTE EN EL CONTENIDO DE LA CLÁUSULA DÉCIMO TERCERA.</w:t>
      </w:r>
    </w:p>
    <w:p w14:paraId="6EAEC57D" w14:textId="77777777" w:rsidR="0057640F" w:rsidRPr="00DE0122" w:rsidRDefault="0057640F" w:rsidP="0057640F">
      <w:pPr>
        <w:spacing w:after="0" w:line="360" w:lineRule="auto"/>
        <w:jc w:val="both"/>
        <w:rPr>
          <w:rFonts w:asciiTheme="minorHAnsi" w:hAnsiTheme="minorHAnsi" w:cstheme="minorHAnsi"/>
        </w:rPr>
      </w:pPr>
      <w:r w:rsidRPr="00DE0122">
        <w:rPr>
          <w:rFonts w:asciiTheme="minorHAnsi" w:hAnsiTheme="minorHAnsi" w:cstheme="minorHAnsi"/>
          <w:b/>
        </w:rPr>
        <w:t>SÉPTIMA.</w:t>
      </w:r>
      <w:r w:rsidRPr="00DE0122">
        <w:rPr>
          <w:rFonts w:asciiTheme="minorHAnsi" w:hAnsiTheme="minorHAnsi" w:cstheme="minorHAnsi"/>
        </w:rPr>
        <w:t xml:space="preserve">– </w:t>
      </w:r>
      <w:r w:rsidRPr="00DE0122">
        <w:rPr>
          <w:rFonts w:asciiTheme="minorHAnsi" w:hAnsiTheme="minorHAnsi" w:cstheme="minorHAnsi"/>
          <w:b/>
        </w:rPr>
        <w:t>RESPONSABILIDADES</w:t>
      </w:r>
      <w:r w:rsidRPr="00DE0122">
        <w:rPr>
          <w:rFonts w:asciiTheme="minorHAnsi" w:hAnsiTheme="minorHAnsi" w:cstheme="minorHAnsi"/>
        </w:rPr>
        <w:t xml:space="preserve">.- </w:t>
      </w:r>
      <w:r w:rsidRPr="00DE0122">
        <w:rPr>
          <w:rFonts w:asciiTheme="minorHAnsi" w:hAnsiTheme="minorHAnsi" w:cstheme="minorHAnsi"/>
          <w:b/>
        </w:rPr>
        <w:t xml:space="preserve">“LOS CONTRATANTES” </w:t>
      </w:r>
      <w:r w:rsidRPr="00DE0122">
        <w:rPr>
          <w:rFonts w:asciiTheme="minorHAnsi" w:hAnsiTheme="minorHAnsi" w:cstheme="minorHAnsi"/>
        </w:rPr>
        <w:t xml:space="preserve">MANIFIESTAN QUE EL PRECIO FIJADO POR LA CONTRATACIÓN DE LOS SERVICIOS </w:t>
      </w:r>
      <w:r w:rsidRPr="00DE0122">
        <w:rPr>
          <w:rFonts w:asciiTheme="minorHAnsi" w:hAnsiTheme="minorHAnsi" w:cstheme="minorHAnsi"/>
          <w:b/>
        </w:rPr>
        <w:t xml:space="preserve">“ESTUDIOS Y ASESORÍA” </w:t>
      </w:r>
      <w:r w:rsidRPr="00DE0122">
        <w:rPr>
          <w:rFonts w:asciiTheme="minorHAnsi" w:hAnsiTheme="minorHAnsi" w:cstheme="minorHAnsi"/>
        </w:rPr>
        <w:t xml:space="preserve">MATERIA DEL PRESENTE CONTRATO, ES EL JUSTO Y LEGÍTIMO Y QUE COINCIDE FIEL Y EXACTAMENTE CON EL PRESENTADO POR </w:t>
      </w:r>
      <w:r w:rsidRPr="00DE0122">
        <w:rPr>
          <w:rFonts w:asciiTheme="minorHAnsi" w:hAnsiTheme="minorHAnsi" w:cstheme="minorHAnsi"/>
          <w:b/>
        </w:rPr>
        <w:t>“LA EMPRESA”</w:t>
      </w:r>
      <w:r w:rsidRPr="00DE0122">
        <w:rPr>
          <w:rFonts w:asciiTheme="minorHAnsi" w:hAnsiTheme="minorHAnsi" w:cstheme="minorHAnsi"/>
        </w:rPr>
        <w:t xml:space="preserve"> EN LA PROPUESTA ECONÓMICA QUE EXHIBIÓ, QUE NO EXISTE ERROR NI DOLO Y QUE NINGUNO DE </w:t>
      </w:r>
      <w:r w:rsidRPr="00DE0122">
        <w:rPr>
          <w:rFonts w:asciiTheme="minorHAnsi" w:hAnsiTheme="minorHAnsi" w:cstheme="minorHAnsi"/>
          <w:b/>
        </w:rPr>
        <w:t>“LOS CONTRATANTES”</w:t>
      </w:r>
      <w:r w:rsidRPr="00DE0122">
        <w:rPr>
          <w:rFonts w:asciiTheme="minorHAnsi" w:hAnsiTheme="minorHAnsi" w:cstheme="minorHAnsi"/>
        </w:rPr>
        <w:t xml:space="preserve"> SE ENRIQUECE EN PERJUICIO DE LA OTRA Y EN CASO DE QUE LO HUBIERE SE HACEN MUTUA Y RECIPROCA DONACIÓN DE LA DIFERENCIA.</w:t>
      </w:r>
    </w:p>
    <w:p w14:paraId="41DB4964" w14:textId="77777777" w:rsidR="0057640F" w:rsidRPr="00DE0122" w:rsidRDefault="0057640F" w:rsidP="0057640F">
      <w:pPr>
        <w:spacing w:after="0" w:line="360" w:lineRule="auto"/>
        <w:jc w:val="both"/>
        <w:rPr>
          <w:rFonts w:asciiTheme="minorHAnsi" w:hAnsiTheme="minorHAnsi" w:cstheme="minorHAnsi"/>
        </w:rPr>
      </w:pPr>
    </w:p>
    <w:p w14:paraId="149B5A45" w14:textId="77777777" w:rsidR="0057640F" w:rsidRPr="00DE0122" w:rsidRDefault="0057640F" w:rsidP="0057640F">
      <w:pPr>
        <w:pStyle w:val="Puesto1"/>
        <w:spacing w:line="360" w:lineRule="auto"/>
        <w:jc w:val="both"/>
        <w:rPr>
          <w:rFonts w:asciiTheme="minorHAnsi" w:hAnsiTheme="minorHAnsi" w:cstheme="minorHAnsi"/>
          <w:b w:val="0"/>
          <w:sz w:val="22"/>
          <w:szCs w:val="22"/>
        </w:rPr>
      </w:pPr>
      <w:r w:rsidRPr="00DE0122">
        <w:rPr>
          <w:rFonts w:asciiTheme="minorHAnsi" w:hAnsiTheme="minorHAnsi" w:cstheme="minorHAnsi"/>
          <w:b w:val="0"/>
          <w:sz w:val="22"/>
          <w:szCs w:val="22"/>
        </w:rPr>
        <w:t xml:space="preserve">EN CASO DE QUE </w:t>
      </w:r>
      <w:r w:rsidRPr="00DE0122">
        <w:rPr>
          <w:rFonts w:asciiTheme="minorHAnsi" w:hAnsiTheme="minorHAnsi" w:cstheme="minorHAnsi"/>
          <w:sz w:val="22"/>
          <w:szCs w:val="22"/>
        </w:rPr>
        <w:t>“LA EMPRESA”</w:t>
      </w:r>
      <w:r w:rsidRPr="00DE0122">
        <w:rPr>
          <w:rFonts w:asciiTheme="minorHAnsi" w:hAnsiTheme="minorHAnsi" w:cstheme="minorHAnsi"/>
          <w:b w:val="0"/>
          <w:sz w:val="22"/>
          <w:szCs w:val="22"/>
        </w:rPr>
        <w:t xml:space="preserve"> NO FIRME EL CONTRATO POR CAUSAS IMPUTABLES A LA MISMA SERÁ SANCIONADA EN LOS TÉRMINOS DE LOS ARTÍCULOS 59 Y 60 DE LA LEY DE ADQUISICIONES, ARRENDAMIENTOS Y SERVICIOS DEL SECTOR PUBLICO.</w:t>
      </w:r>
    </w:p>
    <w:p w14:paraId="26E2D3D9" w14:textId="77777777" w:rsidR="0057640F" w:rsidRPr="00DE0122" w:rsidRDefault="0057640F" w:rsidP="0057640F">
      <w:pPr>
        <w:spacing w:after="0" w:line="360" w:lineRule="auto"/>
        <w:jc w:val="both"/>
        <w:rPr>
          <w:rFonts w:asciiTheme="minorHAnsi" w:hAnsiTheme="minorHAnsi" w:cstheme="minorHAnsi"/>
          <w:lang w:val="es-ES"/>
        </w:rPr>
      </w:pPr>
    </w:p>
    <w:p w14:paraId="66E5E9F2" w14:textId="77777777" w:rsidR="0057640F" w:rsidRPr="00DE0122" w:rsidRDefault="0057640F" w:rsidP="0057640F">
      <w:pPr>
        <w:spacing w:after="0" w:line="360" w:lineRule="auto"/>
        <w:jc w:val="both"/>
        <w:rPr>
          <w:rFonts w:asciiTheme="minorHAnsi" w:hAnsiTheme="minorHAnsi" w:cstheme="minorHAnsi"/>
        </w:rPr>
      </w:pPr>
      <w:r w:rsidRPr="00DE0122">
        <w:rPr>
          <w:rFonts w:asciiTheme="minorHAnsi" w:hAnsiTheme="minorHAnsi" w:cstheme="minorHAnsi"/>
        </w:rPr>
        <w:t>EL ATRASO DE “</w:t>
      </w:r>
      <w:r w:rsidRPr="00DE0122">
        <w:rPr>
          <w:rFonts w:asciiTheme="minorHAnsi" w:hAnsiTheme="minorHAnsi" w:cstheme="minorHAnsi"/>
          <w:b/>
        </w:rPr>
        <w:t>EL GOBIERNO</w:t>
      </w:r>
      <w:r w:rsidRPr="00DE0122">
        <w:rPr>
          <w:rFonts w:asciiTheme="minorHAnsi" w:hAnsiTheme="minorHAnsi" w:cstheme="minorHAnsi"/>
        </w:rPr>
        <w:t>” EN LA FORMALIZACIÓN DEL CONTRATO PRORROGARÁ EN IGUAL PLAZO LA FECHA DE CUMPLIMIENTO DE LAS OBLIGACIONES ASUMIDAS POR AMBAS PARTES.</w:t>
      </w:r>
    </w:p>
    <w:p w14:paraId="1D4CD902" w14:textId="77777777" w:rsidR="0057640F" w:rsidRPr="00DE0122" w:rsidRDefault="0057640F" w:rsidP="0057640F">
      <w:pPr>
        <w:spacing w:after="0" w:line="360" w:lineRule="auto"/>
        <w:jc w:val="both"/>
        <w:rPr>
          <w:rFonts w:asciiTheme="minorHAnsi" w:hAnsiTheme="minorHAnsi" w:cstheme="minorHAnsi"/>
        </w:rPr>
      </w:pPr>
    </w:p>
    <w:p w14:paraId="282DF161"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OCTAVA</w:t>
      </w:r>
      <w:r w:rsidRPr="00DE0122">
        <w:rPr>
          <w:rFonts w:asciiTheme="minorHAnsi" w:hAnsiTheme="minorHAnsi" w:cstheme="minorHAnsi"/>
        </w:rPr>
        <w:t xml:space="preserve">– </w:t>
      </w:r>
      <w:r w:rsidRPr="00DE0122">
        <w:rPr>
          <w:rFonts w:asciiTheme="minorHAnsi" w:hAnsiTheme="minorHAnsi" w:cstheme="minorHAnsi"/>
          <w:b/>
        </w:rPr>
        <w:t>RECISIÓN ADMINISTRATIVA DEL CONTRATO</w:t>
      </w:r>
      <w:r w:rsidRPr="00DE0122">
        <w:rPr>
          <w:rFonts w:asciiTheme="minorHAnsi" w:hAnsiTheme="minorHAnsi" w:cstheme="minorHAnsi"/>
        </w:rPr>
        <w:t xml:space="preserve">. – </w:t>
      </w:r>
      <w:r w:rsidRPr="00DE0122">
        <w:rPr>
          <w:rFonts w:asciiTheme="minorHAnsi" w:hAnsiTheme="minorHAnsi" w:cstheme="minorHAnsi"/>
          <w:b/>
        </w:rPr>
        <w:t>“EL GOBIERNO”</w:t>
      </w:r>
      <w:r w:rsidRPr="00DE0122">
        <w:rPr>
          <w:rFonts w:asciiTheme="minorHAnsi" w:hAnsiTheme="minorHAnsi" w:cstheme="minorHAnsi"/>
        </w:rPr>
        <w:t xml:space="preserve"> PODRÁ RESCINDIR ADMINISTRATIVAMENTE ESTE CONTRATO, SIN MÁS RESPONSABILIDAD PARA EL MISMO Y SIN NECESIDAD DE RESOLUCIÓN JUDICIAL, CUANDO </w:t>
      </w:r>
      <w:r w:rsidRPr="00DE0122">
        <w:rPr>
          <w:rFonts w:asciiTheme="minorHAnsi" w:hAnsiTheme="minorHAnsi" w:cstheme="minorHAnsi"/>
          <w:b/>
        </w:rPr>
        <w:t>“LA EMPRESA”</w:t>
      </w:r>
      <w:r w:rsidRPr="00DE0122">
        <w:rPr>
          <w:rFonts w:asciiTheme="minorHAnsi" w:hAnsiTheme="minorHAnsi" w:cstheme="minorHAnsi"/>
        </w:rPr>
        <w:t xml:space="preserve"> INCURRA EN CUALESQUIERA DE LOS SUPUESTOS SIGUIENTES:</w:t>
      </w:r>
    </w:p>
    <w:p w14:paraId="0591CCF1" w14:textId="77777777" w:rsidR="0057640F" w:rsidRPr="00DE0122" w:rsidRDefault="0057640F" w:rsidP="00887E02">
      <w:pPr>
        <w:pStyle w:val="Prrafodelista"/>
        <w:numPr>
          <w:ilvl w:val="0"/>
          <w:numId w:val="23"/>
        </w:numPr>
        <w:spacing w:line="360" w:lineRule="auto"/>
        <w:jc w:val="both"/>
        <w:rPr>
          <w:rFonts w:asciiTheme="minorHAnsi" w:hAnsiTheme="minorHAnsi" w:cstheme="minorHAnsi"/>
          <w:sz w:val="22"/>
          <w:szCs w:val="22"/>
        </w:rPr>
      </w:pPr>
      <w:r w:rsidRPr="00DE0122">
        <w:rPr>
          <w:rFonts w:asciiTheme="minorHAnsi" w:hAnsiTheme="minorHAnsi" w:cstheme="minorHAnsi"/>
          <w:sz w:val="22"/>
          <w:szCs w:val="22"/>
        </w:rPr>
        <w:t xml:space="preserve">INCUMPLIMIENTO EN LA PRESTACIÓN TOTAL DEL SERVICIO EN EL PLAZO SEÑALADO EN EL PRESENTE CONTRATO. </w:t>
      </w:r>
    </w:p>
    <w:p w14:paraId="456FDD97" w14:textId="77777777" w:rsidR="0057640F" w:rsidRPr="00DE0122" w:rsidRDefault="0057640F" w:rsidP="00887E02">
      <w:pPr>
        <w:pStyle w:val="Prrafodelista"/>
        <w:numPr>
          <w:ilvl w:val="0"/>
          <w:numId w:val="23"/>
        </w:numPr>
        <w:spacing w:line="360" w:lineRule="auto"/>
        <w:jc w:val="both"/>
        <w:rPr>
          <w:rFonts w:asciiTheme="minorHAnsi" w:hAnsiTheme="minorHAnsi" w:cstheme="minorHAnsi"/>
          <w:sz w:val="22"/>
          <w:szCs w:val="22"/>
        </w:rPr>
      </w:pPr>
      <w:r w:rsidRPr="00DE0122">
        <w:rPr>
          <w:rFonts w:asciiTheme="minorHAnsi" w:hAnsiTheme="minorHAnsi" w:cstheme="minorHAnsi"/>
          <w:sz w:val="22"/>
          <w:szCs w:val="22"/>
        </w:rPr>
        <w:t>INCUMPLIMIENTO DE CUALQUIERA DE LAS OBLIGACIONES CONTRACTUALES ESTIPULADAS EN ESTE CONTRATO.</w:t>
      </w:r>
    </w:p>
    <w:p w14:paraId="6F94D1DA" w14:textId="77777777" w:rsidR="0057640F" w:rsidRPr="00DE0122" w:rsidRDefault="0057640F" w:rsidP="00887E02">
      <w:pPr>
        <w:pStyle w:val="Prrafodelista"/>
        <w:numPr>
          <w:ilvl w:val="0"/>
          <w:numId w:val="23"/>
        </w:numPr>
        <w:spacing w:line="360" w:lineRule="auto"/>
        <w:jc w:val="both"/>
        <w:rPr>
          <w:rFonts w:asciiTheme="minorHAnsi" w:hAnsiTheme="minorHAnsi" w:cstheme="minorHAnsi"/>
          <w:sz w:val="22"/>
          <w:szCs w:val="22"/>
        </w:rPr>
      </w:pPr>
      <w:r w:rsidRPr="00DE0122">
        <w:rPr>
          <w:rFonts w:asciiTheme="minorHAnsi" w:hAnsiTheme="minorHAnsi" w:cstheme="minorHAnsi"/>
          <w:sz w:val="22"/>
          <w:szCs w:val="22"/>
        </w:rPr>
        <w:lastRenderedPageBreak/>
        <w:t xml:space="preserve">CUANDO CON MOTIVO DEL INCUMPLIMIENTO DE LAS OBLIGACIONES SE PUDIERA AFECTAR EL INTERÉS SOCIAL, IMPIDIENDO CON ELLO EL DESARROLLO DE CUALQUIERA DE LOS PROGRAMAS DE TRABAJO DEL GOBIERNO DEL ESTADO DE OAXACA. </w:t>
      </w:r>
    </w:p>
    <w:p w14:paraId="3B439CE5" w14:textId="77777777" w:rsidR="0057640F" w:rsidRPr="00DE0122" w:rsidRDefault="0057640F" w:rsidP="00887E02">
      <w:pPr>
        <w:pStyle w:val="Prrafodelista"/>
        <w:numPr>
          <w:ilvl w:val="0"/>
          <w:numId w:val="23"/>
        </w:numPr>
        <w:spacing w:line="360" w:lineRule="auto"/>
        <w:jc w:val="both"/>
        <w:rPr>
          <w:rFonts w:asciiTheme="minorHAnsi" w:hAnsiTheme="minorHAnsi" w:cstheme="minorHAnsi"/>
          <w:b/>
          <w:sz w:val="22"/>
          <w:szCs w:val="22"/>
        </w:rPr>
      </w:pPr>
      <w:r w:rsidRPr="00DE0122">
        <w:rPr>
          <w:rFonts w:asciiTheme="minorHAnsi" w:hAnsiTheme="minorHAnsi" w:cstheme="minorHAnsi"/>
          <w:sz w:val="22"/>
          <w:szCs w:val="22"/>
        </w:rPr>
        <w:t xml:space="preserve">CUANDO LA AUTORIDAD COMPETENTE DECLARE EL ESTADO DE QUIEBRA, LA SUSPENSIÓN DE PAGOS O ALGUNA SITUACIÓN DISTINTA, QUE SEA ANÁLOGA O EQUIVALENTE Y QUE AFECTE EL PATRIMONIO DE </w:t>
      </w:r>
      <w:r w:rsidRPr="00DE0122">
        <w:rPr>
          <w:rFonts w:asciiTheme="minorHAnsi" w:hAnsiTheme="minorHAnsi" w:cstheme="minorHAnsi"/>
          <w:b/>
          <w:sz w:val="22"/>
          <w:szCs w:val="22"/>
        </w:rPr>
        <w:t>“LA EMPRESA”</w:t>
      </w:r>
    </w:p>
    <w:p w14:paraId="2BE6CB0B" w14:textId="77777777" w:rsidR="0057640F" w:rsidRPr="00DE0122" w:rsidRDefault="0057640F" w:rsidP="00887E02">
      <w:pPr>
        <w:pStyle w:val="Prrafodelista"/>
        <w:numPr>
          <w:ilvl w:val="0"/>
          <w:numId w:val="23"/>
        </w:numPr>
        <w:spacing w:line="360" w:lineRule="auto"/>
        <w:jc w:val="both"/>
        <w:rPr>
          <w:rFonts w:asciiTheme="minorHAnsi" w:hAnsiTheme="minorHAnsi" w:cstheme="minorHAnsi"/>
          <w:sz w:val="22"/>
          <w:szCs w:val="22"/>
        </w:rPr>
      </w:pPr>
      <w:r w:rsidRPr="00DE0122">
        <w:rPr>
          <w:rFonts w:asciiTheme="minorHAnsi" w:hAnsiTheme="minorHAnsi" w:cstheme="minorHAnsi"/>
          <w:sz w:val="22"/>
          <w:szCs w:val="22"/>
        </w:rPr>
        <w:t>CUANDO SE HAYA AGOTADO EL MONTO LÍMITE PARA LA APLICACIÓN DE LAS PENAS CONVENCIONALES DEL CONTRATO.</w:t>
      </w:r>
    </w:p>
    <w:p w14:paraId="50083445" w14:textId="77777777" w:rsidR="0057640F" w:rsidRPr="00DE0122" w:rsidRDefault="0057640F" w:rsidP="00887E02">
      <w:pPr>
        <w:pStyle w:val="Prrafodelista"/>
        <w:numPr>
          <w:ilvl w:val="0"/>
          <w:numId w:val="23"/>
        </w:numPr>
        <w:spacing w:line="360" w:lineRule="auto"/>
        <w:jc w:val="both"/>
        <w:rPr>
          <w:rFonts w:asciiTheme="minorHAnsi" w:hAnsiTheme="minorHAnsi" w:cstheme="minorHAnsi"/>
          <w:sz w:val="22"/>
          <w:szCs w:val="22"/>
        </w:rPr>
      </w:pPr>
      <w:r w:rsidRPr="00DE0122">
        <w:rPr>
          <w:rFonts w:asciiTheme="minorHAnsi" w:hAnsiTheme="minorHAnsi" w:cstheme="minorHAnsi"/>
          <w:sz w:val="22"/>
          <w:szCs w:val="22"/>
        </w:rPr>
        <w:t>CUANDO INCURRA EN FALSEDAD TOTAL O PARCIAL RESPECTO A LA INFORMACIÓN PROPORCIONADA O QUE ACTÚE CON DOLO O MALA FE PARA LA CELEBRACIÓN DEL PRESENTE CONTRATO.</w:t>
      </w:r>
    </w:p>
    <w:p w14:paraId="65CA1BA6" w14:textId="77777777" w:rsidR="0057640F" w:rsidRPr="00DE0122" w:rsidRDefault="0057640F" w:rsidP="00887E02">
      <w:pPr>
        <w:pStyle w:val="Prrafodelista"/>
        <w:numPr>
          <w:ilvl w:val="0"/>
          <w:numId w:val="23"/>
        </w:numPr>
        <w:spacing w:line="360" w:lineRule="auto"/>
        <w:jc w:val="both"/>
        <w:rPr>
          <w:rFonts w:asciiTheme="minorHAnsi" w:hAnsiTheme="minorHAnsi" w:cstheme="minorHAnsi"/>
          <w:sz w:val="22"/>
          <w:szCs w:val="22"/>
        </w:rPr>
      </w:pPr>
      <w:r w:rsidRPr="00DE0122">
        <w:rPr>
          <w:rFonts w:asciiTheme="minorHAnsi" w:hAnsiTheme="minorHAnsi" w:cstheme="minorHAnsi"/>
          <w:sz w:val="22"/>
          <w:szCs w:val="22"/>
        </w:rPr>
        <w:t>CUANDO LA PRESTACIÓN DEL SERVICIO SEA DISTINTO A LO QUE SE INDICA EN ESTE CONTRATO.</w:t>
      </w:r>
    </w:p>
    <w:p w14:paraId="15938E51" w14:textId="77777777" w:rsidR="0057640F" w:rsidRPr="00DE0122" w:rsidRDefault="0057640F" w:rsidP="0057640F">
      <w:pPr>
        <w:pStyle w:val="Prrafodelista"/>
        <w:spacing w:line="360" w:lineRule="auto"/>
        <w:jc w:val="both"/>
        <w:rPr>
          <w:rFonts w:asciiTheme="minorHAnsi" w:hAnsiTheme="minorHAnsi" w:cstheme="minorHAnsi"/>
          <w:sz w:val="22"/>
          <w:szCs w:val="22"/>
        </w:rPr>
      </w:pPr>
    </w:p>
    <w:p w14:paraId="58C77930"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rPr>
        <w:t>CUANDO SE PRESENTE CUALQUIERA DE LOS CASOS MENCIONADOS “</w:t>
      </w:r>
      <w:r w:rsidRPr="00DE0122">
        <w:rPr>
          <w:rFonts w:asciiTheme="minorHAnsi" w:hAnsiTheme="minorHAnsi" w:cstheme="minorHAnsi"/>
          <w:b/>
        </w:rPr>
        <w:t>EL GOBIERNO”</w:t>
      </w:r>
      <w:r w:rsidRPr="00DE0122">
        <w:rPr>
          <w:rFonts w:asciiTheme="minorHAnsi" w:hAnsiTheme="minorHAnsi" w:cstheme="minorHAnsi"/>
        </w:rPr>
        <w:t xml:space="preserve"> QUEDARÁ EXPRESAMENTE FACULTADO PARA OPTAR POR EXIGIR EL CUMPLIMIENTO DEL CONTRATO, APLICANDO LAS SANCIONES CONVENIDAS, O RESCINDIRLO, SIENDO LA PRESENTE UNA FACULTAD POTESTATIVA.</w:t>
      </w:r>
    </w:p>
    <w:p w14:paraId="77811661"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NOVENA</w:t>
      </w:r>
      <w:r w:rsidRPr="00DE0122">
        <w:rPr>
          <w:rFonts w:asciiTheme="minorHAnsi" w:hAnsiTheme="minorHAnsi" w:cstheme="minorHAnsi"/>
        </w:rPr>
        <w:t xml:space="preserve">. – </w:t>
      </w:r>
      <w:r w:rsidRPr="00DE0122">
        <w:rPr>
          <w:rFonts w:asciiTheme="minorHAnsi" w:hAnsiTheme="minorHAnsi" w:cstheme="minorHAnsi"/>
          <w:b/>
        </w:rPr>
        <w:t>PROCEDIMIENTO DE RECISIÓN ADMINISTRATIVA</w:t>
      </w:r>
      <w:r w:rsidRPr="00DE0122">
        <w:rPr>
          <w:rFonts w:asciiTheme="minorHAnsi" w:hAnsiTheme="minorHAnsi" w:cstheme="minorHAnsi"/>
        </w:rPr>
        <w:t xml:space="preserve">. – EN CASO DE INCUMPLIMIENTO DE LAS OBLIGACIONES A CARGO DE </w:t>
      </w:r>
      <w:r w:rsidRPr="00DE0122">
        <w:rPr>
          <w:rFonts w:asciiTheme="minorHAnsi" w:hAnsiTheme="minorHAnsi" w:cstheme="minorHAnsi"/>
          <w:b/>
        </w:rPr>
        <w:t>“LA EMPRESA”</w:t>
      </w:r>
      <w:r w:rsidRPr="00DE0122">
        <w:rPr>
          <w:rFonts w:asciiTheme="minorHAnsi" w:hAnsiTheme="minorHAnsi" w:cstheme="minorHAnsi"/>
        </w:rPr>
        <w:t xml:space="preserve">, </w:t>
      </w:r>
      <w:r w:rsidRPr="00DE0122">
        <w:rPr>
          <w:rFonts w:asciiTheme="minorHAnsi" w:hAnsiTheme="minorHAnsi" w:cstheme="minorHAnsi"/>
          <w:b/>
        </w:rPr>
        <w:t>“LAS PARTES”</w:t>
      </w:r>
      <w:r w:rsidRPr="00DE0122">
        <w:rPr>
          <w:rFonts w:asciiTheme="minorHAnsi" w:hAnsiTheme="minorHAnsi" w:cstheme="minorHAnsi"/>
        </w:rPr>
        <w:t xml:space="preserve"> CONVIENEN EN SOMETERSE AL PROCEDIMIENTO DE RESCISIÓN, QUE SE INICIARÁ DENTRO DE LOS 15 DÍAS NATURALES SIGUIENTES A AQUEL EN QUE SE CONFIGURE EL SUPUESTO(S) DE CAUSAL DE RESCISIÓN, PROCEDIÉNDOSE DE LA SIGUIENTE FORMA:</w:t>
      </w:r>
    </w:p>
    <w:p w14:paraId="2E446F51" w14:textId="77777777" w:rsidR="0057640F" w:rsidRPr="00DE0122" w:rsidRDefault="0057640F" w:rsidP="0057640F">
      <w:pPr>
        <w:spacing w:after="0" w:line="360" w:lineRule="auto"/>
        <w:jc w:val="both"/>
        <w:rPr>
          <w:rFonts w:asciiTheme="minorHAnsi" w:hAnsiTheme="minorHAnsi" w:cstheme="minorHAnsi"/>
        </w:rPr>
      </w:pPr>
      <w:r w:rsidRPr="00DE0122">
        <w:rPr>
          <w:rFonts w:asciiTheme="minorHAnsi" w:hAnsiTheme="minorHAnsi" w:cstheme="minorHAnsi"/>
        </w:rPr>
        <w:t xml:space="preserve">A) SI </w:t>
      </w:r>
      <w:r w:rsidRPr="00DE0122">
        <w:rPr>
          <w:rFonts w:asciiTheme="minorHAnsi" w:hAnsiTheme="minorHAnsi" w:cstheme="minorHAnsi"/>
          <w:b/>
        </w:rPr>
        <w:t>“EL GOBIERNO”</w:t>
      </w:r>
      <w:r w:rsidRPr="00DE0122">
        <w:rPr>
          <w:rFonts w:asciiTheme="minorHAnsi" w:hAnsiTheme="minorHAnsi" w:cstheme="minorHAnsi"/>
        </w:rPr>
        <w:t xml:space="preserve"> CONSIDERA QUE </w:t>
      </w:r>
      <w:r w:rsidRPr="00DE0122">
        <w:rPr>
          <w:rFonts w:asciiTheme="minorHAnsi" w:hAnsiTheme="minorHAnsi" w:cstheme="minorHAnsi"/>
          <w:b/>
        </w:rPr>
        <w:t>“LA EMPRESA”</w:t>
      </w:r>
      <w:r w:rsidRPr="00DE0122">
        <w:rPr>
          <w:rFonts w:asciiTheme="minorHAnsi" w:hAnsiTheme="minorHAnsi" w:cstheme="minorHAnsi"/>
        </w:rPr>
        <w:t xml:space="preserve"> HA INCURRIDO EN ALGUNA DE LAS CAUSALES DE RESCISIÓN QUE SE CONSIGNAN EN LA CLÁUSULA PRECEDENTE, LO HARÁ SABER A </w:t>
      </w:r>
      <w:r w:rsidRPr="00DE0122">
        <w:rPr>
          <w:rFonts w:asciiTheme="minorHAnsi" w:hAnsiTheme="minorHAnsi" w:cstheme="minorHAnsi"/>
          <w:b/>
        </w:rPr>
        <w:t>“LA EMPRESA”</w:t>
      </w:r>
      <w:r w:rsidRPr="00DE0122">
        <w:rPr>
          <w:rFonts w:asciiTheme="minorHAnsi" w:hAnsiTheme="minorHAnsi" w:cstheme="minorHAnsi"/>
        </w:rPr>
        <w:t xml:space="preserve"> DE FORMA INDUBITABLE, POR ESCRITO A EFECTO DE QUE ESTA EXPONGA LO QUE A SU DERECHO CONVENGA Y APORTE, EN SU CASO LAS PRUEBAS QUE ESTIME PERTINENTES, EN UN TÉRMINO DE 10 (DIEZ) DÍAS HÁBILES, A PARTIR DE LA NOTIFICACIÓN.</w:t>
      </w:r>
    </w:p>
    <w:p w14:paraId="126F3572" w14:textId="77777777" w:rsidR="0057640F" w:rsidRPr="00DE0122" w:rsidRDefault="0057640F" w:rsidP="0057640F">
      <w:pPr>
        <w:spacing w:after="0" w:line="360" w:lineRule="auto"/>
        <w:jc w:val="both"/>
        <w:rPr>
          <w:rFonts w:asciiTheme="minorHAnsi" w:hAnsiTheme="minorHAnsi" w:cstheme="minorHAnsi"/>
        </w:rPr>
      </w:pPr>
    </w:p>
    <w:p w14:paraId="4F6200AC"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rPr>
        <w:lastRenderedPageBreak/>
        <w:t>B) TRANSCURRIDO EL TÉRMINO A QUE SE REFIERE EL INCISO ANTERIOR, SE RESOLVERÁ CONSIDERANDO LOS ARGUMENTOS Y PRUEBAS QUE HUBIERE HECHO VALER.</w:t>
      </w:r>
    </w:p>
    <w:p w14:paraId="7DC0B167" w14:textId="77777777" w:rsidR="0057640F" w:rsidRPr="00DE0122" w:rsidRDefault="0057640F" w:rsidP="0057640F">
      <w:pPr>
        <w:tabs>
          <w:tab w:val="left" w:pos="8647"/>
        </w:tabs>
        <w:spacing w:line="360" w:lineRule="auto"/>
        <w:jc w:val="both"/>
        <w:rPr>
          <w:rFonts w:asciiTheme="minorHAnsi" w:hAnsiTheme="minorHAnsi" w:cstheme="minorHAnsi"/>
        </w:rPr>
      </w:pPr>
      <w:r w:rsidRPr="00DE0122">
        <w:rPr>
          <w:rFonts w:asciiTheme="minorHAnsi" w:hAnsiTheme="minorHAnsi" w:cstheme="minorHAnsi"/>
        </w:rPr>
        <w:t xml:space="preserve">C) LA DETERMINACIÓN DE DAR O NO POR RESCINDIDO EL CONTRATO, DEBERÁ SER DEBIDAMENTE FUNDADA Y MOTIVADA Y COMUNICADA POR ESCRITO A </w:t>
      </w:r>
      <w:r w:rsidRPr="00DE0122">
        <w:rPr>
          <w:rFonts w:asciiTheme="minorHAnsi" w:hAnsiTheme="minorHAnsi" w:cstheme="minorHAnsi"/>
          <w:b/>
        </w:rPr>
        <w:t>“LA EMPRESA”</w:t>
      </w:r>
      <w:r w:rsidRPr="00DE0122">
        <w:rPr>
          <w:rFonts w:asciiTheme="minorHAnsi" w:hAnsiTheme="minorHAnsi" w:cstheme="minorHAnsi"/>
        </w:rPr>
        <w:t xml:space="preserve"> DENTRO DE LOS 15 (QUINCE) DÍAS HÁBILES, CONFORME A LO SEÑALADO EN EL INCISO A) DE ESTA CLÁUSULA.</w:t>
      </w:r>
    </w:p>
    <w:p w14:paraId="6462C456" w14:textId="77777777" w:rsidR="0057640F" w:rsidRPr="00DE0122" w:rsidRDefault="0057640F" w:rsidP="0057640F">
      <w:pPr>
        <w:spacing w:after="0" w:line="360" w:lineRule="auto"/>
        <w:jc w:val="both"/>
        <w:rPr>
          <w:rFonts w:asciiTheme="minorHAnsi" w:hAnsiTheme="minorHAnsi" w:cstheme="minorHAnsi"/>
        </w:rPr>
      </w:pPr>
      <w:r w:rsidRPr="00DE0122">
        <w:rPr>
          <w:rFonts w:asciiTheme="minorHAnsi" w:hAnsiTheme="minorHAnsi" w:cstheme="minorHAnsi"/>
        </w:rPr>
        <w:t>EN EL CASO DE QUE EL CONTRATO SE RESCINDA, NO PROCEDERÁ EL COBRO DE LAS PENAS CONVENCIONALES NI LA CONTABILIZACIÓN DE LAS MISMAS PARA HACER EFECTIVA LA GARANTÍA DE CUMPLIMIENTO DE CONTRATO.</w:t>
      </w:r>
    </w:p>
    <w:p w14:paraId="3C130443" w14:textId="77777777" w:rsidR="0057640F" w:rsidRPr="00DE0122" w:rsidRDefault="0057640F" w:rsidP="0057640F">
      <w:pPr>
        <w:spacing w:after="0" w:line="360" w:lineRule="auto"/>
        <w:jc w:val="both"/>
        <w:rPr>
          <w:rFonts w:asciiTheme="minorHAnsi" w:hAnsiTheme="minorHAnsi" w:cstheme="minorHAnsi"/>
        </w:rPr>
      </w:pPr>
    </w:p>
    <w:p w14:paraId="40976332" w14:textId="77777777" w:rsidR="0057640F" w:rsidRPr="00DE0122" w:rsidRDefault="0057640F" w:rsidP="0057640F">
      <w:pPr>
        <w:spacing w:after="0" w:line="360" w:lineRule="auto"/>
        <w:jc w:val="both"/>
        <w:rPr>
          <w:rFonts w:asciiTheme="minorHAnsi" w:hAnsiTheme="minorHAnsi" w:cstheme="minorHAnsi"/>
        </w:rPr>
      </w:pPr>
      <w:r w:rsidRPr="00DE0122">
        <w:rPr>
          <w:rFonts w:asciiTheme="minorHAnsi" w:hAnsiTheme="minorHAnsi" w:cstheme="minorHAnsi"/>
          <w:b/>
        </w:rPr>
        <w:t>DÉCIMA</w:t>
      </w:r>
      <w:r w:rsidRPr="00DE0122">
        <w:rPr>
          <w:rFonts w:asciiTheme="minorHAnsi" w:hAnsiTheme="minorHAnsi" w:cstheme="minorHAnsi"/>
        </w:rPr>
        <w:t xml:space="preserve">. – </w:t>
      </w:r>
      <w:r w:rsidRPr="00DE0122">
        <w:rPr>
          <w:rFonts w:asciiTheme="minorHAnsi" w:hAnsiTheme="minorHAnsi" w:cstheme="minorHAnsi"/>
          <w:b/>
        </w:rPr>
        <w:t>GARANTÍAS DE CONFIDENCIALIDAD Y PROFESIONALISMO.-</w:t>
      </w:r>
      <w:r w:rsidRPr="00DE0122">
        <w:rPr>
          <w:rFonts w:asciiTheme="minorHAnsi" w:hAnsiTheme="minorHAnsi" w:cstheme="minorHAnsi"/>
        </w:rPr>
        <w:t xml:space="preserve">. </w:t>
      </w:r>
      <w:r w:rsidRPr="00DE0122">
        <w:rPr>
          <w:rFonts w:asciiTheme="minorHAnsi" w:hAnsiTheme="minorHAnsi" w:cstheme="minorHAnsi"/>
          <w:b/>
        </w:rPr>
        <w:t>“LA EMPRESA”</w:t>
      </w:r>
      <w:r w:rsidRPr="00DE0122">
        <w:rPr>
          <w:rFonts w:asciiTheme="minorHAnsi" w:hAnsiTheme="minorHAnsi" w:cstheme="minorHAnsi"/>
        </w:rPr>
        <w:t xml:space="preserve"> SE COMPROMETE Y GARANTIZA CON </w:t>
      </w:r>
      <w:r w:rsidRPr="00DE0122">
        <w:rPr>
          <w:rFonts w:asciiTheme="minorHAnsi" w:hAnsiTheme="minorHAnsi" w:cstheme="minorHAnsi"/>
          <w:b/>
        </w:rPr>
        <w:t>“EL GOBIERNO”</w:t>
      </w:r>
      <w:r w:rsidRPr="00DE0122">
        <w:rPr>
          <w:rFonts w:asciiTheme="minorHAnsi" w:hAnsiTheme="minorHAnsi" w:cstheme="minorHAnsi"/>
        </w:rPr>
        <w:t xml:space="preserve"> LA CONFIDENCIALIDAD DE LOS SERVICIOS A REALIZAR, GARANTIZANDO ASIMISMO QUE CUENTA CON LAS CONDICIONES LEGALES, </w:t>
      </w:r>
      <w:r w:rsidR="00692AAF" w:rsidRPr="00DE0122">
        <w:rPr>
          <w:rFonts w:asciiTheme="minorHAnsi" w:hAnsiTheme="minorHAnsi" w:cstheme="minorHAnsi"/>
        </w:rPr>
        <w:t>TÉCNICA</w:t>
      </w:r>
      <w:r w:rsidRPr="00DE0122">
        <w:rPr>
          <w:rFonts w:asciiTheme="minorHAnsi" w:hAnsiTheme="minorHAnsi" w:cstheme="minorHAnsi"/>
        </w:rPr>
        <w:t>S, CONTABLES Y ECONÓMICAS REQUERIDAS, ASÍ COMO LA ACREDITACIÓN DE UN EQUIPO DE PROFESIONALES CON LA CAPACIDAD Y EXPERIENCIA NECESARIA, Y LA ADMINISTRACIÓN EN GENERAL Y DEMÁS ESPECIALIDADES PARA LLEVAR A BUEN TÉRMINO LOS TRABAJOS DERIVADOS DEL PRESENTE CONTRATO.</w:t>
      </w:r>
    </w:p>
    <w:p w14:paraId="0AC53B60" w14:textId="77777777" w:rsidR="0057640F" w:rsidRPr="00DE0122" w:rsidRDefault="0057640F" w:rsidP="0057640F">
      <w:pPr>
        <w:spacing w:after="0" w:line="360" w:lineRule="auto"/>
        <w:jc w:val="both"/>
        <w:rPr>
          <w:rFonts w:asciiTheme="minorHAnsi" w:hAnsiTheme="minorHAnsi" w:cstheme="minorHAnsi"/>
        </w:rPr>
      </w:pPr>
    </w:p>
    <w:p w14:paraId="4B838CEB" w14:textId="77777777" w:rsidR="0057640F" w:rsidRPr="00DE0122" w:rsidRDefault="0057640F" w:rsidP="0057640F">
      <w:pPr>
        <w:spacing w:after="0" w:line="360" w:lineRule="auto"/>
        <w:jc w:val="both"/>
        <w:rPr>
          <w:rFonts w:asciiTheme="minorHAnsi" w:hAnsiTheme="minorHAnsi" w:cstheme="minorHAnsi"/>
        </w:rPr>
      </w:pPr>
      <w:r w:rsidRPr="00DE0122">
        <w:rPr>
          <w:rFonts w:asciiTheme="minorHAnsi" w:hAnsiTheme="minorHAnsi" w:cstheme="minorHAnsi"/>
          <w:b/>
        </w:rPr>
        <w:t>DÉCIMA PRIMERA</w:t>
      </w:r>
      <w:r w:rsidRPr="00DE0122">
        <w:rPr>
          <w:rFonts w:asciiTheme="minorHAnsi" w:hAnsiTheme="minorHAnsi" w:cstheme="minorHAnsi"/>
        </w:rPr>
        <w:t xml:space="preserve">. - </w:t>
      </w:r>
      <w:r w:rsidRPr="00DE0122">
        <w:rPr>
          <w:rFonts w:asciiTheme="minorHAnsi" w:hAnsiTheme="minorHAnsi" w:cstheme="minorHAnsi"/>
          <w:b/>
        </w:rPr>
        <w:t>PÓLIZA DE FIANZA DE CUMPLIMIENTO. - “LA EMPRESA”</w:t>
      </w:r>
      <w:r w:rsidRPr="00DE0122">
        <w:rPr>
          <w:rFonts w:asciiTheme="minorHAnsi" w:hAnsiTheme="minorHAnsi" w:cstheme="minorHAnsi"/>
        </w:rPr>
        <w:t xml:space="preserve"> DEBERÁ PRESENTAR UNA GARANTÍA DEL 10% DEL MONTO TOTAL DEL PRESENTE CONTRATO, LA QUE SERVIRÁ PARA GARANTIZAR EL CUMPLIMIENTO DE TODAS Y CADA UNA DE LAS OBLIGACIONES A SU CARGO Y QUE DEBERÁ EXPEDIR UNA INSTITUCIÓN AFIANZADORA AUTORIZADA, A FAVOR DE LA SECRETARÍA DE FINANZAS DEL PODER EJECUTIVO DEL ESTADO DE OAXACA.</w:t>
      </w:r>
    </w:p>
    <w:p w14:paraId="10C1F24F" w14:textId="77777777" w:rsidR="0057640F" w:rsidRPr="00DE0122" w:rsidRDefault="0057640F" w:rsidP="0057640F">
      <w:pPr>
        <w:spacing w:after="0" w:line="360" w:lineRule="auto"/>
        <w:jc w:val="both"/>
        <w:rPr>
          <w:rFonts w:asciiTheme="minorHAnsi" w:hAnsiTheme="minorHAnsi" w:cstheme="minorHAnsi"/>
        </w:rPr>
      </w:pPr>
    </w:p>
    <w:p w14:paraId="7B79797E" w14:textId="77777777" w:rsidR="0057640F" w:rsidRPr="00DE0122" w:rsidRDefault="0057640F" w:rsidP="0057640F">
      <w:pPr>
        <w:spacing w:after="0" w:line="360" w:lineRule="auto"/>
        <w:jc w:val="both"/>
        <w:rPr>
          <w:rFonts w:asciiTheme="minorHAnsi" w:hAnsiTheme="minorHAnsi" w:cstheme="minorHAnsi"/>
        </w:rPr>
      </w:pPr>
      <w:r w:rsidRPr="00DE0122">
        <w:rPr>
          <w:rFonts w:asciiTheme="minorHAnsi" w:hAnsiTheme="minorHAnsi" w:cstheme="minorHAnsi"/>
        </w:rPr>
        <w:t xml:space="preserve">LA GARANTÍA DE CUMPLIMIENTO DEL CONTRATO DEBERÁ PRESENTARSE A MÁS TARDAR DENTRO DE LOS 10 (DIEZ) DÍAS NATURALES SIGUIENTES A LA FIRMA DEL PRESENTE  CONTRATO CON UN ESCRITO FIRMADO POR EL REPRESENTANTE LEGAL DIRIGIDO AL DIRECTOR ADMINISTRATIVO DE LA SECRETARÍA DE FINANZAS DEL </w:t>
      </w:r>
      <w:r w:rsidRPr="00DE0122">
        <w:rPr>
          <w:rFonts w:asciiTheme="minorHAnsi" w:hAnsiTheme="minorHAnsi" w:cstheme="minorHAnsi"/>
        </w:rPr>
        <w:lastRenderedPageBreak/>
        <w:t xml:space="preserve">PODER EJECUTIVO DEL ESTADO, SALVO QUE LA ENTREGA DE LOS SERVICIOS </w:t>
      </w:r>
      <w:r w:rsidRPr="00DE0122">
        <w:rPr>
          <w:rFonts w:asciiTheme="minorHAnsi" w:hAnsiTheme="minorHAnsi" w:cstheme="minorHAnsi"/>
          <w:b/>
        </w:rPr>
        <w:t>“ESTUDIOS Y ASESORÍA”</w:t>
      </w:r>
      <w:r w:rsidRPr="00DE0122">
        <w:rPr>
          <w:rFonts w:asciiTheme="minorHAnsi" w:hAnsiTheme="minorHAnsi" w:cstheme="minorHAnsi"/>
        </w:rPr>
        <w:t>, SE REALICE DENTRO DE ESTE MISMO PLAZO.</w:t>
      </w:r>
    </w:p>
    <w:p w14:paraId="7E36CAD5" w14:textId="77777777" w:rsidR="0057640F" w:rsidRPr="00DE0122" w:rsidRDefault="0057640F" w:rsidP="0057640F">
      <w:pPr>
        <w:spacing w:after="0" w:line="360" w:lineRule="auto"/>
        <w:jc w:val="both"/>
        <w:rPr>
          <w:rFonts w:asciiTheme="minorHAnsi" w:hAnsiTheme="minorHAnsi" w:cstheme="minorHAnsi"/>
        </w:rPr>
      </w:pPr>
    </w:p>
    <w:p w14:paraId="17105B85" w14:textId="77777777" w:rsidR="0057640F" w:rsidRPr="00DE0122" w:rsidRDefault="0057640F" w:rsidP="0057640F">
      <w:pPr>
        <w:spacing w:after="0" w:line="360" w:lineRule="auto"/>
        <w:jc w:val="both"/>
        <w:rPr>
          <w:rFonts w:asciiTheme="minorHAnsi" w:hAnsiTheme="minorHAnsi" w:cstheme="minorHAnsi"/>
        </w:rPr>
      </w:pPr>
      <w:r w:rsidRPr="00DE0122">
        <w:rPr>
          <w:rFonts w:asciiTheme="minorHAnsi" w:hAnsiTheme="minorHAnsi" w:cstheme="minorHAnsi"/>
        </w:rPr>
        <w:t>LA FIANZA CONTINUARÁ VIGENTE EN CASO DE QUE OTORGUE PRORROGA AL CONTRATO, HASTA EL FINIQUITO EN SU CASO.</w:t>
      </w:r>
    </w:p>
    <w:p w14:paraId="6993C6D2" w14:textId="77777777" w:rsidR="0057640F" w:rsidRPr="00DE0122" w:rsidRDefault="0057640F" w:rsidP="0057640F">
      <w:pPr>
        <w:spacing w:after="0" w:line="360" w:lineRule="auto"/>
        <w:jc w:val="both"/>
        <w:rPr>
          <w:rFonts w:asciiTheme="minorHAnsi" w:hAnsiTheme="minorHAnsi" w:cstheme="minorHAnsi"/>
        </w:rPr>
      </w:pPr>
    </w:p>
    <w:p w14:paraId="653F4765" w14:textId="77777777" w:rsidR="0057640F" w:rsidRPr="00DE0122" w:rsidRDefault="0057640F" w:rsidP="0057640F">
      <w:pPr>
        <w:spacing w:after="0" w:line="360" w:lineRule="auto"/>
        <w:jc w:val="both"/>
        <w:rPr>
          <w:rFonts w:asciiTheme="minorHAnsi" w:hAnsiTheme="minorHAnsi" w:cstheme="minorHAnsi"/>
        </w:rPr>
      </w:pPr>
      <w:r w:rsidRPr="00DE0122">
        <w:rPr>
          <w:rFonts w:asciiTheme="minorHAnsi" w:hAnsiTheme="minorHAnsi" w:cstheme="minorHAnsi"/>
        </w:rPr>
        <w:t xml:space="preserve">EN EL SUPUESTO DE QUE EL MONTO ORIGINALMENTE CONTRATADO SE MODIFIQUE, </w:t>
      </w:r>
      <w:r w:rsidRPr="00DE0122">
        <w:rPr>
          <w:rFonts w:asciiTheme="minorHAnsi" w:hAnsiTheme="minorHAnsi" w:cstheme="minorHAnsi"/>
          <w:b/>
        </w:rPr>
        <w:t xml:space="preserve">“LA EMPRESA” </w:t>
      </w:r>
      <w:r w:rsidRPr="00DE0122">
        <w:rPr>
          <w:rFonts w:asciiTheme="minorHAnsi" w:hAnsiTheme="minorHAnsi" w:cstheme="minorHAnsi"/>
        </w:rPr>
        <w:t xml:space="preserve">SE OBLIGA A PRESENTAR A </w:t>
      </w:r>
      <w:r w:rsidRPr="00DE0122">
        <w:rPr>
          <w:rFonts w:asciiTheme="minorHAnsi" w:hAnsiTheme="minorHAnsi" w:cstheme="minorHAnsi"/>
          <w:b/>
        </w:rPr>
        <w:t>“EL GOBIERNO”</w:t>
      </w:r>
      <w:r w:rsidRPr="00DE0122">
        <w:rPr>
          <w:rFonts w:asciiTheme="minorHAnsi" w:hAnsiTheme="minorHAnsi" w:cstheme="minorHAnsi"/>
        </w:rPr>
        <w:t xml:space="preserve"> UN ENDOSO O UNA NUEVA PÓLIZA DE FIANZA EQUIVALENTE AL 10% DEL MONTO MODIFICADO.</w:t>
      </w:r>
    </w:p>
    <w:p w14:paraId="47A2D71E" w14:textId="77777777" w:rsidR="0057640F" w:rsidRPr="00DE0122" w:rsidRDefault="0057640F" w:rsidP="0057640F">
      <w:pPr>
        <w:spacing w:after="0" w:line="360" w:lineRule="auto"/>
        <w:jc w:val="both"/>
        <w:rPr>
          <w:rFonts w:asciiTheme="minorHAnsi" w:hAnsiTheme="minorHAnsi" w:cstheme="minorHAnsi"/>
        </w:rPr>
      </w:pPr>
    </w:p>
    <w:p w14:paraId="4D23632E" w14:textId="77777777" w:rsidR="0057640F" w:rsidRPr="00DE0122" w:rsidRDefault="0057640F" w:rsidP="0057640F">
      <w:pPr>
        <w:spacing w:after="0" w:line="360" w:lineRule="auto"/>
        <w:jc w:val="both"/>
        <w:rPr>
          <w:rFonts w:asciiTheme="minorHAnsi" w:hAnsiTheme="minorHAnsi" w:cstheme="minorHAnsi"/>
        </w:rPr>
      </w:pPr>
      <w:r w:rsidRPr="00DE0122">
        <w:rPr>
          <w:rFonts w:asciiTheme="minorHAnsi" w:hAnsiTheme="minorHAnsi" w:cstheme="minorHAnsi"/>
        </w:rPr>
        <w:t xml:space="preserve">DICHA PÓLIZA DE FIANZA DEBERÁ SER ENTREGADA A </w:t>
      </w:r>
      <w:r w:rsidRPr="00DE0122">
        <w:rPr>
          <w:rFonts w:asciiTheme="minorHAnsi" w:hAnsiTheme="minorHAnsi" w:cstheme="minorHAnsi"/>
          <w:b/>
        </w:rPr>
        <w:t xml:space="preserve">“EL GOBIERNO” </w:t>
      </w:r>
      <w:r w:rsidRPr="00DE0122">
        <w:rPr>
          <w:rFonts w:asciiTheme="minorHAnsi" w:hAnsiTheme="minorHAnsi" w:cstheme="minorHAnsi"/>
        </w:rPr>
        <w:t xml:space="preserve">POR </w:t>
      </w:r>
      <w:r w:rsidRPr="00DE0122">
        <w:rPr>
          <w:rFonts w:asciiTheme="minorHAnsi" w:hAnsiTheme="minorHAnsi" w:cstheme="minorHAnsi"/>
          <w:b/>
        </w:rPr>
        <w:t>“LA EMPRESA”</w:t>
      </w:r>
      <w:r w:rsidRPr="00DE0122">
        <w:rPr>
          <w:rFonts w:asciiTheme="minorHAnsi" w:hAnsiTheme="minorHAnsi" w:cstheme="minorHAnsi"/>
        </w:rPr>
        <w:t xml:space="preserve"> DE ACUERDO A LO ESTABLECIDO EN LA CLÁUSULA TERCERA DEL PRESENTE CONTRATO, EN SU CASO EL ENDOSO O LA NUEVA FIANZA DEBERÁ SER ENTREGADA DENTRO DE LOS 5 (CINCO) DÍAS SIGUIENTES A PARTIR DE LA FIRMA DEL CONVENIO MODIFICATORIO RESPECTIVO.</w:t>
      </w:r>
    </w:p>
    <w:p w14:paraId="61A0A7E9" w14:textId="77777777" w:rsidR="0057640F" w:rsidRPr="00DE0122" w:rsidRDefault="0057640F" w:rsidP="0057640F">
      <w:pPr>
        <w:spacing w:after="0" w:line="360" w:lineRule="auto"/>
        <w:jc w:val="both"/>
        <w:rPr>
          <w:rFonts w:asciiTheme="minorHAnsi" w:hAnsiTheme="minorHAnsi" w:cstheme="minorHAnsi"/>
        </w:rPr>
      </w:pPr>
    </w:p>
    <w:p w14:paraId="6B568B6E"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“LA EMPRESA”</w:t>
      </w:r>
      <w:r w:rsidRPr="00DE0122">
        <w:rPr>
          <w:rFonts w:asciiTheme="minorHAnsi" w:hAnsiTheme="minorHAnsi" w:cstheme="minorHAnsi"/>
        </w:rPr>
        <w:t xml:space="preserve"> SE OBLIGA A OBTENER DE LA AFIANZADORA LA SUJECIÓN AL PROCEDIMIENTO ESTABLECIDO EN EL ARTÍCULO 282 DE LA LEY DE INSTITUCIONES DE SEGUROS Y FIANZAS, DEBIENDO INCLUIR DENTRO DEL CUERPO DE LA PÓLIZA DE FIANZA EL SIGUIENTE TEXTO;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CONOCIMIENTO DE ACUERDO A LA LEY QUE LAS RIGE, ASIMISMO DEBERÁ INCLUIR LA SIGUIENTE CONDICIÓN; PARA CANCELAR ESTA FIANZA SERÁ REQUISITO PREVIO E INDISPENSABLE LA AUTORIZACIÓN EXPRESA Y POR ESCRITO DE LA SECRETARÍA DE FINANZAS DEL PODER EJECUTIVO DEL ESTADO DE OAXACA, POR SOLICITUD DE “</w:t>
      </w:r>
      <w:r w:rsidRPr="00DE0122">
        <w:rPr>
          <w:rFonts w:asciiTheme="minorHAnsi" w:hAnsiTheme="minorHAnsi" w:cstheme="minorHAnsi"/>
          <w:b/>
        </w:rPr>
        <w:t>LA EMPRESA”</w:t>
      </w:r>
      <w:r w:rsidRPr="00DE0122">
        <w:rPr>
          <w:rFonts w:asciiTheme="minorHAnsi" w:hAnsiTheme="minorHAnsi" w:cstheme="minorHAnsi"/>
        </w:rPr>
        <w:t xml:space="preserve"> QUE HAGA POR ESCRITO.</w:t>
      </w:r>
    </w:p>
    <w:p w14:paraId="722FE97A"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lastRenderedPageBreak/>
        <w:t>DÉCIMA SEGUNDA</w:t>
      </w:r>
      <w:proofErr w:type="gramStart"/>
      <w:r w:rsidRPr="00DE0122">
        <w:rPr>
          <w:rFonts w:asciiTheme="minorHAnsi" w:hAnsiTheme="minorHAnsi" w:cstheme="minorHAnsi"/>
        </w:rPr>
        <w:t>.</w:t>
      </w:r>
      <w:r w:rsidRPr="00DE0122">
        <w:rPr>
          <w:rFonts w:asciiTheme="minorHAnsi" w:hAnsiTheme="minorHAnsi" w:cstheme="minorHAnsi"/>
          <w:b/>
        </w:rPr>
        <w:t>–</w:t>
      </w:r>
      <w:proofErr w:type="gramEnd"/>
      <w:r w:rsidRPr="00DE0122">
        <w:rPr>
          <w:rFonts w:asciiTheme="minorHAnsi" w:hAnsiTheme="minorHAnsi" w:cstheme="minorHAnsi"/>
          <w:b/>
        </w:rPr>
        <w:t xml:space="preserve"> EJECUCIÓN DE LA PÓLIZA DE FIANZA DE CUMPLIMIENTO.</w:t>
      </w:r>
      <w:r w:rsidRPr="00DE0122">
        <w:rPr>
          <w:rFonts w:asciiTheme="minorHAnsi" w:hAnsiTheme="minorHAnsi" w:cstheme="minorHAnsi"/>
        </w:rPr>
        <w:t xml:space="preserve"> – </w:t>
      </w:r>
      <w:r w:rsidRPr="00DE0122">
        <w:rPr>
          <w:rFonts w:asciiTheme="minorHAnsi" w:hAnsiTheme="minorHAnsi" w:cstheme="minorHAnsi"/>
          <w:b/>
        </w:rPr>
        <w:t xml:space="preserve">“EL GOBIERNO” </w:t>
      </w:r>
      <w:r w:rsidRPr="00DE0122">
        <w:rPr>
          <w:rFonts w:asciiTheme="minorHAnsi" w:hAnsiTheme="minorHAnsi" w:cstheme="minorHAnsi"/>
        </w:rPr>
        <w:t>LLEVARÁ A CABO LA EJECUCIÓN DE LA GARANTÍA DE CUMPLIMIENTO DE ESTE CONTRATO CUANDO:</w:t>
      </w:r>
    </w:p>
    <w:p w14:paraId="331CEA87" w14:textId="77777777" w:rsidR="0057640F" w:rsidRPr="00DE0122" w:rsidRDefault="0057640F" w:rsidP="00887E02">
      <w:pPr>
        <w:pStyle w:val="Prrafodelista"/>
        <w:numPr>
          <w:ilvl w:val="0"/>
          <w:numId w:val="20"/>
        </w:numPr>
        <w:spacing w:line="360" w:lineRule="auto"/>
        <w:jc w:val="both"/>
        <w:rPr>
          <w:rFonts w:asciiTheme="minorHAnsi" w:hAnsiTheme="minorHAnsi" w:cstheme="minorHAnsi"/>
          <w:sz w:val="22"/>
          <w:szCs w:val="22"/>
        </w:rPr>
      </w:pPr>
      <w:r w:rsidRPr="00DE0122">
        <w:rPr>
          <w:rFonts w:asciiTheme="minorHAnsi" w:hAnsiTheme="minorHAnsi" w:cstheme="minorHAnsi"/>
          <w:sz w:val="22"/>
          <w:szCs w:val="22"/>
        </w:rPr>
        <w:t xml:space="preserve">RESCINDA ADMINISTRATIVAMENTE EL MISMO, CONSIDERANDO LA PARTE PROPORCIONAL DE LAS OBLIGACIONES INCUMPLIDAS POR </w:t>
      </w:r>
      <w:r w:rsidRPr="00DE0122">
        <w:rPr>
          <w:rFonts w:asciiTheme="minorHAnsi" w:hAnsiTheme="minorHAnsi" w:cstheme="minorHAnsi"/>
          <w:b/>
          <w:sz w:val="22"/>
          <w:szCs w:val="22"/>
        </w:rPr>
        <w:t>“LA EMPRESA”</w:t>
      </w:r>
      <w:r w:rsidRPr="00DE0122">
        <w:rPr>
          <w:rFonts w:asciiTheme="minorHAnsi" w:hAnsiTheme="minorHAnsi" w:cstheme="minorHAnsi"/>
          <w:sz w:val="22"/>
          <w:szCs w:val="22"/>
        </w:rPr>
        <w:t>.</w:t>
      </w:r>
    </w:p>
    <w:p w14:paraId="775E0499" w14:textId="77777777" w:rsidR="0057640F" w:rsidRPr="00DE0122" w:rsidRDefault="0057640F" w:rsidP="00887E02">
      <w:pPr>
        <w:pStyle w:val="Prrafodelista"/>
        <w:numPr>
          <w:ilvl w:val="0"/>
          <w:numId w:val="20"/>
        </w:numPr>
        <w:spacing w:line="360" w:lineRule="auto"/>
        <w:jc w:val="both"/>
        <w:rPr>
          <w:rFonts w:asciiTheme="minorHAnsi" w:hAnsiTheme="minorHAnsi" w:cstheme="minorHAnsi"/>
          <w:sz w:val="22"/>
          <w:szCs w:val="22"/>
        </w:rPr>
      </w:pPr>
      <w:r w:rsidRPr="00DE0122">
        <w:rPr>
          <w:rFonts w:asciiTheme="minorHAnsi" w:hAnsiTheme="minorHAnsi" w:cstheme="minorHAnsi"/>
          <w:sz w:val="22"/>
          <w:szCs w:val="22"/>
        </w:rPr>
        <w:t>DURANTE LA VIGENCIA DE ESTE CONTRATO Y CONFORME SE INDIQUE EN EL TEXTO DE LA PÓLIZA DE FIANZA, SE DETECTEN DEFECTOS DE FABRICACIÓN, VICIOS OCULTOS O CALIDAD INFERIOR A LO ESTIPULADO EN ESTE INSTRUMENTO LEGAL, PREVIO PROCEDIMIENTO DE RECISIÓN DE CONTRATO.</w:t>
      </w:r>
    </w:p>
    <w:p w14:paraId="6CE34D54" w14:textId="77777777" w:rsidR="0057640F" w:rsidRPr="00DE0122" w:rsidRDefault="0057640F" w:rsidP="00887E02">
      <w:pPr>
        <w:pStyle w:val="Prrafodelista"/>
        <w:numPr>
          <w:ilvl w:val="0"/>
          <w:numId w:val="20"/>
        </w:numPr>
        <w:spacing w:line="360" w:lineRule="auto"/>
        <w:jc w:val="both"/>
        <w:rPr>
          <w:rFonts w:asciiTheme="minorHAnsi" w:hAnsiTheme="minorHAnsi" w:cstheme="minorHAnsi"/>
          <w:b/>
          <w:sz w:val="22"/>
          <w:szCs w:val="22"/>
        </w:rPr>
      </w:pPr>
      <w:r w:rsidRPr="00DE0122">
        <w:rPr>
          <w:rFonts w:asciiTheme="minorHAnsi" w:hAnsiTheme="minorHAnsi" w:cstheme="minorHAnsi"/>
          <w:b/>
          <w:sz w:val="22"/>
          <w:szCs w:val="22"/>
        </w:rPr>
        <w:t>“LA EMPRESA”</w:t>
      </w:r>
      <w:r w:rsidRPr="00DE0122">
        <w:rPr>
          <w:rFonts w:asciiTheme="minorHAnsi" w:hAnsiTheme="minorHAnsi" w:cstheme="minorHAnsi"/>
          <w:sz w:val="22"/>
          <w:szCs w:val="22"/>
        </w:rPr>
        <w:t xml:space="preserve"> INCURRA EN CUALQUIER INCUMPLIMIENTO DE LAS OBLIGACIONES CONTRAÍDAS EN EL PRESENTE CONTRATO.</w:t>
      </w:r>
    </w:p>
    <w:p w14:paraId="671A7125" w14:textId="77777777" w:rsidR="0057640F" w:rsidRPr="00DE0122" w:rsidRDefault="0057640F" w:rsidP="0057640F">
      <w:pPr>
        <w:spacing w:line="360" w:lineRule="auto"/>
        <w:jc w:val="both"/>
        <w:rPr>
          <w:rFonts w:asciiTheme="minorHAnsi" w:hAnsiTheme="minorHAnsi" w:cstheme="minorHAnsi"/>
        </w:rPr>
      </w:pPr>
    </w:p>
    <w:p w14:paraId="7C738C5A"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DÉCIMA TERCERA. – PENAS CONVENCIONALES.</w:t>
      </w:r>
      <w:r w:rsidRPr="00DE0122">
        <w:rPr>
          <w:rFonts w:asciiTheme="minorHAnsi" w:hAnsiTheme="minorHAnsi" w:cstheme="minorHAnsi"/>
        </w:rPr>
        <w:t xml:space="preserve"> – EL PAGO DE LA CONTRATACIÓN DE LOS SERVICIOS </w:t>
      </w:r>
      <w:r w:rsidRPr="00DE0122">
        <w:rPr>
          <w:rFonts w:asciiTheme="minorHAnsi" w:hAnsiTheme="minorHAnsi" w:cstheme="minorHAnsi"/>
          <w:b/>
        </w:rPr>
        <w:t>“ESTUDIOS Y ASESORÍA”</w:t>
      </w:r>
      <w:r w:rsidRPr="00DE0122">
        <w:rPr>
          <w:rFonts w:asciiTheme="minorHAnsi" w:hAnsiTheme="minorHAnsi" w:cstheme="minorHAnsi"/>
        </w:rPr>
        <w:t xml:space="preserve"> QUEDARÁ CONDICIONADO PROPORCIONALMENTE, AL PAGO QUE </w:t>
      </w:r>
      <w:r w:rsidRPr="00DE0122">
        <w:rPr>
          <w:rFonts w:asciiTheme="minorHAnsi" w:hAnsiTheme="minorHAnsi" w:cstheme="minorHAnsi"/>
          <w:b/>
        </w:rPr>
        <w:t xml:space="preserve">“LA EMPRESA” </w:t>
      </w:r>
      <w:r w:rsidRPr="00DE0122">
        <w:rPr>
          <w:rFonts w:asciiTheme="minorHAnsi" w:hAnsiTheme="minorHAnsi" w:cstheme="minorHAnsi"/>
        </w:rPr>
        <w:t>DEBE EFECTUAR POR CONCEPTO DE PENAS CONVENCIONALES, EN EL ENTENDIDO DE QUE EN EL SUPUESTO DE QUE SEA RESCINDIDO EL CONTRATO, NO PROCEDERÁ EL COBRO DE DICHAS PENALIZACIONES NI LA CONTABILIZACIÓN DE LAS MISMAS PARA HACER EFECTIVA LA GARANTÍA DE CUMPLIMIENTO.</w:t>
      </w:r>
    </w:p>
    <w:p w14:paraId="77DC58D2"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“LA EMPRESA”</w:t>
      </w:r>
      <w:r w:rsidRPr="00DE0122">
        <w:rPr>
          <w:rFonts w:asciiTheme="minorHAnsi" w:hAnsiTheme="minorHAnsi" w:cstheme="minorHAnsi"/>
        </w:rPr>
        <w:t xml:space="preserve"> QUEDA OBLIGADA ANTE </w:t>
      </w:r>
      <w:r w:rsidRPr="00DE0122">
        <w:rPr>
          <w:rFonts w:asciiTheme="minorHAnsi" w:hAnsiTheme="minorHAnsi" w:cstheme="minorHAnsi"/>
          <w:b/>
        </w:rPr>
        <w:t xml:space="preserve">“EL GOBIERNO” </w:t>
      </w:r>
      <w:r w:rsidRPr="00DE0122">
        <w:rPr>
          <w:rFonts w:asciiTheme="minorHAnsi" w:hAnsiTheme="minorHAnsi" w:cstheme="minorHAnsi"/>
        </w:rPr>
        <w:t>A RESPONDER POR LA CALIDAD Y PROFESIONALISMO DE SUS SERVICIOS POR CUALQUIER OTRA RESPONSABILIDAD EN QUE INCURRA EN LOS TÉRMINOS SEÑALADOS EN ESTE CONTRATO Y EN LA LEGISLACIÓN APLICABLE.</w:t>
      </w:r>
    </w:p>
    <w:p w14:paraId="5B486181"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rPr>
        <w:t>CON FUNDAMENTO EN EL ARTÍCULO 53 DE LA LEY LA PENA CONVENCIONAL SE APLICARA RESPECTO DEL CUMPLIMIENTO IMPUTABLE A “</w:t>
      </w:r>
      <w:r w:rsidRPr="00DE0122">
        <w:rPr>
          <w:rFonts w:asciiTheme="minorHAnsi" w:hAnsiTheme="minorHAnsi" w:cstheme="minorHAnsi"/>
          <w:b/>
        </w:rPr>
        <w:t>LA EMPRESA”</w:t>
      </w:r>
      <w:r w:rsidRPr="00DE0122">
        <w:rPr>
          <w:rFonts w:asciiTheme="minorHAnsi" w:hAnsiTheme="minorHAnsi" w:cstheme="minorHAnsi"/>
        </w:rPr>
        <w:t xml:space="preserve"> CUANDO ESTE SE RETRASE EN LA ENTREGA DE LOS BIENES CON RELACIÓN AL PLAZO PACTADO; LA PENALIZACIÓN SERÁ DE CINCO AL MILLAR DEL MONTO CONTRATADO, POR CADA DÍA NATURAL DE DEMORA A PARTIR DEL DÍA SIGUIENTE DE LA FECHA PACTADA PARA LA ENTREGA, SIN EXCEDER EL MONTO DE LA GARANTÍA DE CUMPLIMIENTO DEL CONTRATO, EN CASO </w:t>
      </w:r>
      <w:r w:rsidRPr="00DE0122">
        <w:rPr>
          <w:rFonts w:asciiTheme="minorHAnsi" w:hAnsiTheme="minorHAnsi" w:cstheme="minorHAnsi"/>
        </w:rPr>
        <w:lastRenderedPageBreak/>
        <w:t>DE LLEGAR AL LÍMITE SE INICIARA EL PROCEDIMIENTO DE RESCISIÓN ADMINISTRATIVA PREVISTO EN LA LEY Y REGLAMENTO.</w:t>
      </w:r>
    </w:p>
    <w:p w14:paraId="02D17D64"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rPr>
        <w:t>CASOS EN LOS QUE PODRÁN COBRARSE LAS PENAS CONVENCIONALES:</w:t>
      </w:r>
    </w:p>
    <w:p w14:paraId="39C40B8B" w14:textId="77777777" w:rsidR="0057640F" w:rsidRPr="00DE0122" w:rsidRDefault="0057640F" w:rsidP="00887E02">
      <w:pPr>
        <w:pStyle w:val="Prrafodelista"/>
        <w:numPr>
          <w:ilvl w:val="0"/>
          <w:numId w:val="21"/>
        </w:numPr>
        <w:spacing w:line="360" w:lineRule="auto"/>
        <w:jc w:val="both"/>
        <w:rPr>
          <w:rFonts w:asciiTheme="minorHAnsi" w:hAnsiTheme="minorHAnsi" w:cstheme="minorHAnsi"/>
          <w:sz w:val="22"/>
          <w:szCs w:val="22"/>
        </w:rPr>
      </w:pPr>
      <w:r w:rsidRPr="00DE0122">
        <w:rPr>
          <w:rFonts w:asciiTheme="minorHAnsi" w:hAnsiTheme="minorHAnsi" w:cstheme="minorHAnsi"/>
          <w:sz w:val="22"/>
          <w:szCs w:val="22"/>
        </w:rPr>
        <w:t>CUANDO NO SE CORRIJAN LOS DOCUMENTOS QUE CONTENGAN LOS RESULTADOS FINALES DE LOS SERVICIOS ANTES CITADOS A ENTERA SATISFACCIÓN DE LA SECRETARÍA DE FINANZAS DEL PODER EJECUTIVO DEL ESTADO DE OAXACA DENTRO DEL PLAZO ESTIPULADO EN EL PRESENTE CONTRATO.</w:t>
      </w:r>
    </w:p>
    <w:p w14:paraId="30FB9F67" w14:textId="77777777" w:rsidR="0057640F" w:rsidRPr="00DE0122" w:rsidRDefault="0057640F" w:rsidP="00887E02">
      <w:pPr>
        <w:pStyle w:val="Prrafodelista"/>
        <w:numPr>
          <w:ilvl w:val="0"/>
          <w:numId w:val="21"/>
        </w:numPr>
        <w:spacing w:line="360" w:lineRule="auto"/>
        <w:jc w:val="both"/>
        <w:rPr>
          <w:rFonts w:asciiTheme="minorHAnsi" w:hAnsiTheme="minorHAnsi" w:cstheme="minorHAnsi"/>
          <w:sz w:val="22"/>
          <w:szCs w:val="22"/>
        </w:rPr>
      </w:pPr>
      <w:r w:rsidRPr="00DE0122">
        <w:rPr>
          <w:rFonts w:asciiTheme="minorHAnsi" w:hAnsiTheme="minorHAnsi" w:cstheme="minorHAnsi"/>
          <w:sz w:val="22"/>
          <w:szCs w:val="22"/>
        </w:rPr>
        <w:t xml:space="preserve">CUANDO </w:t>
      </w:r>
      <w:r w:rsidRPr="00DE0122">
        <w:rPr>
          <w:rFonts w:asciiTheme="minorHAnsi" w:hAnsiTheme="minorHAnsi" w:cstheme="minorHAnsi"/>
          <w:b/>
          <w:sz w:val="22"/>
          <w:szCs w:val="22"/>
        </w:rPr>
        <w:t xml:space="preserve">“LA EMPRESA” </w:t>
      </w:r>
      <w:r w:rsidRPr="00DE0122">
        <w:rPr>
          <w:rFonts w:asciiTheme="minorHAnsi" w:hAnsiTheme="minorHAnsi" w:cstheme="minorHAnsi"/>
          <w:sz w:val="22"/>
          <w:szCs w:val="22"/>
        </w:rPr>
        <w:t>NO REALICE LA ENTREGA TOTAL DE LOS DOCUMENTOS QUE CONTENGAN LOS RESULTADOS FINALES DE LOS SERVICIOS A QUE SE REFIERE EL PRESENTE CONTRATO EN EL PLAZO ESTABLECIDO EN LA CLÁUSULA ------ DEL MISMO.</w:t>
      </w:r>
    </w:p>
    <w:p w14:paraId="401EFCF9" w14:textId="77777777" w:rsidR="0057640F" w:rsidRPr="00DE0122" w:rsidRDefault="0057640F" w:rsidP="0057640F">
      <w:pPr>
        <w:spacing w:line="360" w:lineRule="auto"/>
        <w:jc w:val="both"/>
        <w:rPr>
          <w:rFonts w:asciiTheme="minorHAnsi" w:hAnsiTheme="minorHAnsi" w:cstheme="minorHAnsi"/>
        </w:rPr>
      </w:pPr>
    </w:p>
    <w:p w14:paraId="7FDBAC07"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 xml:space="preserve"> “LOS CONTRATANTES”</w:t>
      </w:r>
      <w:r w:rsidRPr="00DE0122">
        <w:rPr>
          <w:rFonts w:asciiTheme="minorHAnsi" w:hAnsiTheme="minorHAnsi" w:cstheme="minorHAnsi"/>
        </w:rPr>
        <w:t xml:space="preserve"> ESTÁN DE ACUERDO TAMBIÉN QUE LA RECISIÓN SE INICIA DENTRO DE LOS 15 (QUINCE) DÍAS NATURALES SIGUIENTES A AQUEL EN QUE SE HUBIERE ACOTADO EL MONTO LÍMITE DE APLICACIÓN DE LAS PENAS CONVENCIONALES.</w:t>
      </w:r>
    </w:p>
    <w:p w14:paraId="29638500"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rPr>
        <w:t xml:space="preserve">SI </w:t>
      </w:r>
      <w:r w:rsidRPr="00DE0122">
        <w:rPr>
          <w:rFonts w:asciiTheme="minorHAnsi" w:hAnsiTheme="minorHAnsi" w:cstheme="minorHAnsi"/>
          <w:b/>
        </w:rPr>
        <w:t>“LA EMPRESA”</w:t>
      </w:r>
      <w:r w:rsidRPr="00DE0122">
        <w:rPr>
          <w:rFonts w:asciiTheme="minorHAnsi" w:hAnsiTheme="minorHAnsi" w:cstheme="minorHAnsi"/>
        </w:rPr>
        <w:t xml:space="preserve"> INFRINGE LAS DISPOSICIONES DE LA LEY DE ADQUISICIONES, ARRENDAMIENTOS, Y SERVICIOS DEL SECTOR PUBLICO, SERÁ SANCIONADA POR LA SECRETARÍA DE LA CONTRALORÍA Y TRANSPARENCIA GUBERNAMENTAL, CON MULTA Y EN SU CASO, PODRÁ SER INHABILITADA TEMPORALMENTE PARA PARTICIPAR EN PROCEDIMIENTOS DE CONTRATACIÓN O CELEBRAR CONTRATOS REGULADOS POR LA LEY MENCIONADA CUANDO SE UBIQUE EN ALGUNO DE LOS SUPUESTOS DEL ARTÍCULO 60 DE LA MISMA.</w:t>
      </w:r>
    </w:p>
    <w:p w14:paraId="69F21F99"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DÉCIMA CUARTA</w:t>
      </w:r>
      <w:proofErr w:type="gramStart"/>
      <w:r w:rsidRPr="00DE0122">
        <w:rPr>
          <w:rFonts w:asciiTheme="minorHAnsi" w:hAnsiTheme="minorHAnsi" w:cstheme="minorHAnsi"/>
          <w:b/>
        </w:rPr>
        <w:t>.–</w:t>
      </w:r>
      <w:proofErr w:type="gramEnd"/>
      <w:r w:rsidRPr="00DE0122">
        <w:rPr>
          <w:rFonts w:asciiTheme="minorHAnsi" w:hAnsiTheme="minorHAnsi" w:cstheme="minorHAnsi"/>
          <w:b/>
        </w:rPr>
        <w:t xml:space="preserve"> TERMINACIÓN ANTICIPADA DEL CONTRATO</w:t>
      </w:r>
      <w:r w:rsidRPr="00DE0122">
        <w:rPr>
          <w:rFonts w:asciiTheme="minorHAnsi" w:hAnsiTheme="minorHAnsi" w:cstheme="minorHAnsi"/>
        </w:rPr>
        <w:t xml:space="preserve">. – </w:t>
      </w:r>
      <w:r w:rsidRPr="00DE0122">
        <w:rPr>
          <w:rFonts w:asciiTheme="minorHAnsi" w:hAnsiTheme="minorHAnsi" w:cstheme="minorHAnsi"/>
          <w:b/>
        </w:rPr>
        <w:t>“LOS CONTRATANTES”</w:t>
      </w:r>
      <w:r w:rsidRPr="00DE0122">
        <w:rPr>
          <w:rFonts w:asciiTheme="minorHAnsi" w:hAnsiTheme="minorHAnsi" w:cstheme="minorHAnsi"/>
        </w:rPr>
        <w:t xml:space="preserve"> CONVIENEN EXPRESAMENTE QUE EL PRESENTE CONTRATO PODRÁ DARSE POR TERMINADO ANTICIPADAMENTE POR </w:t>
      </w:r>
      <w:r w:rsidRPr="00DE0122">
        <w:rPr>
          <w:rFonts w:asciiTheme="minorHAnsi" w:hAnsiTheme="minorHAnsi" w:cstheme="minorHAnsi"/>
          <w:b/>
        </w:rPr>
        <w:t>“EL GOBIERNO”</w:t>
      </w:r>
      <w:r w:rsidRPr="00DE0122">
        <w:rPr>
          <w:rFonts w:asciiTheme="minorHAnsi" w:hAnsiTheme="minorHAnsi" w:cstheme="minorHAnsi"/>
        </w:rPr>
        <w:t xml:space="preserve"> SIN NECESIDAD DE DECLARACIÓN JUDICIAL Y HACER EFECTIVAS LAS SANCIONES PREVISTAS CUANDO TENGAN LUGAR ENTRE OTRAS LAS SIGUIENTES CAUSAS:</w:t>
      </w:r>
    </w:p>
    <w:p w14:paraId="08B31F2E" w14:textId="77777777" w:rsidR="0057640F" w:rsidRPr="00DE0122" w:rsidRDefault="0057640F" w:rsidP="00887E02">
      <w:pPr>
        <w:pStyle w:val="Prrafodelista"/>
        <w:numPr>
          <w:ilvl w:val="0"/>
          <w:numId w:val="22"/>
        </w:numPr>
        <w:spacing w:line="360" w:lineRule="auto"/>
        <w:jc w:val="both"/>
        <w:rPr>
          <w:rFonts w:asciiTheme="minorHAnsi" w:hAnsiTheme="minorHAnsi" w:cstheme="minorHAnsi"/>
          <w:sz w:val="22"/>
          <w:szCs w:val="22"/>
        </w:rPr>
      </w:pPr>
      <w:r w:rsidRPr="00DE0122">
        <w:rPr>
          <w:rFonts w:asciiTheme="minorHAnsi" w:hAnsiTheme="minorHAnsi" w:cstheme="minorHAnsi"/>
          <w:sz w:val="22"/>
          <w:szCs w:val="22"/>
        </w:rPr>
        <w:lastRenderedPageBreak/>
        <w:t xml:space="preserve">CUANDO LA AUTORIDAD COMPETENTE DECLARE EL ESTADO DE QUIEBRA, LA SUSPENSIÓN DE PAGOS O ALGUNA SITUACIÓN DISTINTA QUE SEA ANÁLOGA O EQUIVALENTE Y QUE AFECTE EL PATRIMONIO DE </w:t>
      </w:r>
      <w:r w:rsidRPr="00DE0122">
        <w:rPr>
          <w:rFonts w:asciiTheme="minorHAnsi" w:hAnsiTheme="minorHAnsi" w:cstheme="minorHAnsi"/>
          <w:b/>
          <w:sz w:val="22"/>
          <w:szCs w:val="22"/>
        </w:rPr>
        <w:t>“LA EMPRESA”.</w:t>
      </w:r>
    </w:p>
    <w:p w14:paraId="5ABFDF15" w14:textId="77777777" w:rsidR="0057640F" w:rsidRPr="00DE0122" w:rsidRDefault="0057640F" w:rsidP="00887E02">
      <w:pPr>
        <w:pStyle w:val="Prrafodelista"/>
        <w:numPr>
          <w:ilvl w:val="0"/>
          <w:numId w:val="22"/>
        </w:numPr>
        <w:spacing w:line="360" w:lineRule="auto"/>
        <w:jc w:val="both"/>
        <w:rPr>
          <w:rFonts w:asciiTheme="minorHAnsi" w:hAnsiTheme="minorHAnsi" w:cstheme="minorHAnsi"/>
          <w:sz w:val="22"/>
          <w:szCs w:val="22"/>
        </w:rPr>
      </w:pPr>
      <w:r w:rsidRPr="00DE0122">
        <w:rPr>
          <w:rFonts w:asciiTheme="minorHAnsi" w:hAnsiTheme="minorHAnsi" w:cstheme="minorHAnsi"/>
          <w:sz w:val="22"/>
          <w:szCs w:val="22"/>
        </w:rPr>
        <w:t>POR COMUNICADO QUE SE RECIBA DE LA SECRETARÍA DE LA CONTRALORÍA Y TRANSPARENCIA GUBERNAMENTAL, EN EL QUE DE ACUERDO A SUS ATRIBUCIONES SUSTENTE LEGALMENTE LA TERMINACIÓN DEL CONTRATO.</w:t>
      </w:r>
    </w:p>
    <w:p w14:paraId="0DDE0B63" w14:textId="77777777" w:rsidR="0057640F" w:rsidRPr="00DE0122" w:rsidRDefault="0057640F" w:rsidP="00887E02">
      <w:pPr>
        <w:pStyle w:val="Prrafodelista"/>
        <w:numPr>
          <w:ilvl w:val="0"/>
          <w:numId w:val="22"/>
        </w:numPr>
        <w:spacing w:line="360" w:lineRule="auto"/>
        <w:jc w:val="both"/>
        <w:rPr>
          <w:rFonts w:asciiTheme="minorHAnsi" w:hAnsiTheme="minorHAnsi" w:cstheme="minorHAnsi"/>
          <w:sz w:val="22"/>
          <w:szCs w:val="22"/>
        </w:rPr>
      </w:pPr>
      <w:r w:rsidRPr="00DE0122">
        <w:rPr>
          <w:rFonts w:asciiTheme="minorHAnsi" w:hAnsiTheme="minorHAnsi" w:cstheme="minorHAnsi"/>
          <w:sz w:val="22"/>
          <w:szCs w:val="22"/>
        </w:rPr>
        <w:t xml:space="preserve">CUANDO CONCURRAN RAZONES DE INTERÉS GENERAL, O BIEN CUANDO POR CAUSAS JUSTIFICADAS SE EXTINGA LA NECESIDAD DE REQUERIR LOS BIENES ORIGINALMENTE ADQUIRIDOS Y SE DEMUESTRE QUE DE CONTINUAR CON EL CUMPLIMIENTO DE LAS OBLIGACIONES PACTADAS SE OCASIONARÍA ALGÚN DAÑO O PERJUICIO A </w:t>
      </w:r>
      <w:r w:rsidRPr="00DE0122">
        <w:rPr>
          <w:rFonts w:asciiTheme="minorHAnsi" w:hAnsiTheme="minorHAnsi" w:cstheme="minorHAnsi"/>
          <w:b/>
          <w:sz w:val="22"/>
          <w:szCs w:val="22"/>
        </w:rPr>
        <w:t>“EL GOBIERNO”.</w:t>
      </w:r>
    </w:p>
    <w:p w14:paraId="1A6797E1" w14:textId="77777777" w:rsidR="0057640F" w:rsidRPr="00DE0122" w:rsidRDefault="0057640F" w:rsidP="0057640F">
      <w:pPr>
        <w:spacing w:line="360" w:lineRule="auto"/>
        <w:jc w:val="both"/>
        <w:rPr>
          <w:rFonts w:asciiTheme="minorHAnsi" w:hAnsiTheme="minorHAnsi" w:cstheme="minorHAnsi"/>
        </w:rPr>
      </w:pPr>
    </w:p>
    <w:p w14:paraId="133A4E16"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DÉCIMA QUINTA</w:t>
      </w:r>
      <w:proofErr w:type="gramStart"/>
      <w:r w:rsidRPr="00DE0122">
        <w:rPr>
          <w:rFonts w:asciiTheme="minorHAnsi" w:hAnsiTheme="minorHAnsi" w:cstheme="minorHAnsi"/>
          <w:b/>
        </w:rPr>
        <w:t>.</w:t>
      </w:r>
      <w:r w:rsidRPr="00DE0122">
        <w:rPr>
          <w:rFonts w:asciiTheme="minorHAnsi" w:hAnsiTheme="minorHAnsi" w:cstheme="minorHAnsi"/>
        </w:rPr>
        <w:t>–</w:t>
      </w:r>
      <w:proofErr w:type="gramEnd"/>
      <w:r w:rsidRPr="00DE0122">
        <w:rPr>
          <w:rFonts w:asciiTheme="minorHAnsi" w:hAnsiTheme="minorHAnsi" w:cstheme="minorHAnsi"/>
        </w:rPr>
        <w:t xml:space="preserve"> </w:t>
      </w:r>
      <w:r w:rsidRPr="00DE0122">
        <w:rPr>
          <w:rFonts w:asciiTheme="minorHAnsi" w:hAnsiTheme="minorHAnsi" w:cstheme="minorHAnsi"/>
          <w:b/>
        </w:rPr>
        <w:t>PROPIEDAD INDUSTRIAL Y DERECHOS DE AUTOR</w:t>
      </w:r>
      <w:r w:rsidRPr="00DE0122">
        <w:rPr>
          <w:rFonts w:asciiTheme="minorHAnsi" w:hAnsiTheme="minorHAnsi" w:cstheme="minorHAnsi"/>
        </w:rPr>
        <w:t xml:space="preserve">. – </w:t>
      </w:r>
      <w:r w:rsidRPr="00DE0122">
        <w:rPr>
          <w:rFonts w:asciiTheme="minorHAnsi" w:hAnsiTheme="minorHAnsi" w:cstheme="minorHAnsi"/>
          <w:b/>
        </w:rPr>
        <w:t xml:space="preserve">“LA EMPRESA” </w:t>
      </w:r>
      <w:r w:rsidRPr="00DE0122">
        <w:rPr>
          <w:rFonts w:asciiTheme="minorHAnsi" w:hAnsiTheme="minorHAnsi" w:cstheme="minorHAnsi"/>
        </w:rPr>
        <w:t xml:space="preserve">ASUME LA RESPONSABILIDAD TOTAL PARA EL CASO EN QUE AL PRESTAR LA CONTRATACIÓN DE LOS SERVICIOS </w:t>
      </w:r>
      <w:r w:rsidRPr="00DE0122">
        <w:rPr>
          <w:rFonts w:asciiTheme="minorHAnsi" w:hAnsiTheme="minorHAnsi" w:cstheme="minorHAnsi"/>
          <w:b/>
        </w:rPr>
        <w:t>“ESTUDIOS Y ASESORÍA”</w:t>
      </w:r>
      <w:r w:rsidRPr="00DE0122">
        <w:rPr>
          <w:rFonts w:asciiTheme="minorHAnsi" w:hAnsiTheme="minorHAnsi" w:cstheme="minorHAnsi"/>
        </w:rPr>
        <w:t xml:space="preserve">, A </w:t>
      </w:r>
      <w:r w:rsidRPr="00DE0122">
        <w:rPr>
          <w:rFonts w:asciiTheme="minorHAnsi" w:hAnsiTheme="minorHAnsi" w:cstheme="minorHAnsi"/>
          <w:b/>
        </w:rPr>
        <w:t>“EL GOBIERNO”</w:t>
      </w:r>
      <w:r w:rsidRPr="00DE0122">
        <w:rPr>
          <w:rFonts w:asciiTheme="minorHAnsi" w:hAnsiTheme="minorHAnsi" w:cstheme="minorHAnsi"/>
        </w:rPr>
        <w:t xml:space="preserve"> INFRINJA PATENTES, MARCAS O VULNERE REGISTROS O DERECHOS DE AUTOR, DE ACUERDO CON LO ESTABLECIDO EN LA LEY FEDERAL DEL DERECHO DE AUTOR Y DE LA LEY DE LA PROPIEDAD INDUSTRIAL, LIBERANDO A </w:t>
      </w:r>
      <w:r w:rsidRPr="00DE0122">
        <w:rPr>
          <w:rFonts w:asciiTheme="minorHAnsi" w:hAnsiTheme="minorHAnsi" w:cstheme="minorHAnsi"/>
          <w:b/>
        </w:rPr>
        <w:t xml:space="preserve">“EL GOBIERNO” </w:t>
      </w:r>
      <w:r w:rsidRPr="00DE0122">
        <w:rPr>
          <w:rFonts w:asciiTheme="minorHAnsi" w:hAnsiTheme="minorHAnsi" w:cstheme="minorHAnsi"/>
        </w:rPr>
        <w:t>DE CUALQUIER RESPONSABILIDAD.</w:t>
      </w:r>
    </w:p>
    <w:p w14:paraId="3ED25013" w14:textId="77777777" w:rsidR="0057640F" w:rsidRPr="00DE0122" w:rsidRDefault="0057640F" w:rsidP="0057640F">
      <w:pPr>
        <w:spacing w:after="0" w:line="360" w:lineRule="auto"/>
        <w:jc w:val="both"/>
        <w:rPr>
          <w:rFonts w:asciiTheme="minorHAnsi" w:hAnsiTheme="minorHAnsi" w:cstheme="minorHAnsi"/>
        </w:rPr>
      </w:pPr>
      <w:r w:rsidRPr="00DE0122">
        <w:rPr>
          <w:rFonts w:asciiTheme="minorHAnsi" w:hAnsiTheme="minorHAnsi" w:cstheme="minorHAnsi"/>
        </w:rPr>
        <w:t xml:space="preserve">LOS DERECHOS PATRIMONIALES DE LOS AUTORES DE LOS “ESTUDIOS Y ASESORÍA” QUEDARAN POR PARTES IGUALES BAJO LA TITULARIDAD DEL FONDO Y DE “EL GOBIERNO” EN TERMINOS DEL ARTÍCULO 83 DE LA LEY FEDERAL DE DERECHOS DE AUTOR, RECONOCIENDO Y RESPETANDO EN TODO MOMENTO LOS DERECHOS MORALES DEL AUTOR QUE SOBRE LOS “ESTUDIOS Y ASESORÍA” CORRESPONDAN A “LA EMPRESA”. </w:t>
      </w:r>
    </w:p>
    <w:p w14:paraId="2556B794" w14:textId="77777777" w:rsidR="0057640F" w:rsidRPr="00DE0122" w:rsidRDefault="0057640F" w:rsidP="0057640F">
      <w:pPr>
        <w:spacing w:line="360" w:lineRule="auto"/>
        <w:jc w:val="both"/>
        <w:rPr>
          <w:rFonts w:asciiTheme="minorHAnsi" w:hAnsiTheme="minorHAnsi" w:cstheme="minorHAnsi"/>
        </w:rPr>
      </w:pPr>
    </w:p>
    <w:p w14:paraId="0ACD77F8" w14:textId="77777777" w:rsidR="0057640F" w:rsidRPr="00DE0122" w:rsidRDefault="0057640F" w:rsidP="0057640F">
      <w:pPr>
        <w:spacing w:line="360" w:lineRule="auto"/>
        <w:jc w:val="both"/>
        <w:rPr>
          <w:rFonts w:asciiTheme="minorHAnsi" w:hAnsiTheme="minorHAnsi" w:cstheme="minorHAnsi"/>
        </w:rPr>
      </w:pPr>
      <w:r w:rsidRPr="00DE0122">
        <w:rPr>
          <w:rFonts w:asciiTheme="minorHAnsi" w:hAnsiTheme="minorHAnsi" w:cstheme="minorHAnsi"/>
          <w:b/>
        </w:rPr>
        <w:t>DÉCIMA SEXTA</w:t>
      </w:r>
      <w:proofErr w:type="gramStart"/>
      <w:r w:rsidRPr="00DE0122">
        <w:rPr>
          <w:rFonts w:asciiTheme="minorHAnsi" w:hAnsiTheme="minorHAnsi" w:cstheme="minorHAnsi"/>
        </w:rPr>
        <w:t>.–</w:t>
      </w:r>
      <w:proofErr w:type="gramEnd"/>
      <w:r w:rsidRPr="00DE0122">
        <w:rPr>
          <w:rFonts w:asciiTheme="minorHAnsi" w:hAnsiTheme="minorHAnsi" w:cstheme="minorHAnsi"/>
        </w:rPr>
        <w:t xml:space="preserve"> </w:t>
      </w:r>
      <w:r w:rsidRPr="00DE0122">
        <w:rPr>
          <w:rFonts w:asciiTheme="minorHAnsi" w:hAnsiTheme="minorHAnsi" w:cstheme="minorHAnsi"/>
          <w:b/>
        </w:rPr>
        <w:t>RELACIONES OBRERO PATRONALES</w:t>
      </w:r>
      <w:r w:rsidRPr="00DE0122">
        <w:rPr>
          <w:rFonts w:asciiTheme="minorHAnsi" w:hAnsiTheme="minorHAnsi" w:cstheme="minorHAnsi"/>
        </w:rPr>
        <w:t xml:space="preserve">. – QUEDA EXPRESAMENTE ESTABLECIDO QUE </w:t>
      </w:r>
      <w:r w:rsidRPr="00DE0122">
        <w:rPr>
          <w:rFonts w:asciiTheme="minorHAnsi" w:hAnsiTheme="minorHAnsi" w:cstheme="minorHAnsi"/>
          <w:b/>
        </w:rPr>
        <w:t>“EL GOBIERNO”</w:t>
      </w:r>
      <w:r w:rsidRPr="00DE0122">
        <w:rPr>
          <w:rFonts w:asciiTheme="minorHAnsi" w:hAnsiTheme="minorHAnsi" w:cstheme="minorHAnsi"/>
        </w:rPr>
        <w:t xml:space="preserve"> SERÁ AJENO A LOS CONFLICTOS QUE SE DERIVEN DE LAS RELACIONES OBRERO PATRONALES ENTRE </w:t>
      </w:r>
      <w:r w:rsidRPr="00DE0122">
        <w:rPr>
          <w:rFonts w:asciiTheme="minorHAnsi" w:hAnsiTheme="minorHAnsi" w:cstheme="minorHAnsi"/>
          <w:b/>
        </w:rPr>
        <w:t>“LA EMPRESA”</w:t>
      </w:r>
      <w:r w:rsidRPr="00DE0122">
        <w:rPr>
          <w:rFonts w:asciiTheme="minorHAnsi" w:hAnsiTheme="minorHAnsi" w:cstheme="minorHAnsi"/>
        </w:rPr>
        <w:t xml:space="preserve"> Y EL PERSONAL QUE EMPLEE PARA CUMPLIR LAS OBLIGACIONES DERIVADAS EN ESTE </w:t>
      </w:r>
      <w:r w:rsidRPr="00DE0122">
        <w:rPr>
          <w:rFonts w:asciiTheme="minorHAnsi" w:hAnsiTheme="minorHAnsi" w:cstheme="minorHAnsi"/>
        </w:rPr>
        <w:lastRenderedPageBreak/>
        <w:t xml:space="preserve">CONTRATO, NO PROCEDIENDO EN CONSECUENCIA LA FIGURA DE PATRÓN SUSTITUTO Y CONSECUENTEMENTE QUEDA OBLIGADA </w:t>
      </w:r>
      <w:r w:rsidRPr="00DE0122">
        <w:rPr>
          <w:rFonts w:asciiTheme="minorHAnsi" w:hAnsiTheme="minorHAnsi" w:cstheme="minorHAnsi"/>
          <w:b/>
        </w:rPr>
        <w:t>“LA EMPRESA”</w:t>
      </w:r>
      <w:r w:rsidRPr="00DE0122">
        <w:rPr>
          <w:rFonts w:asciiTheme="minorHAnsi" w:hAnsiTheme="minorHAnsi" w:cstheme="minorHAnsi"/>
        </w:rPr>
        <w:t xml:space="preserve"> A RESARCIR A </w:t>
      </w:r>
      <w:r w:rsidRPr="00DE0122">
        <w:rPr>
          <w:rFonts w:asciiTheme="minorHAnsi" w:hAnsiTheme="minorHAnsi" w:cstheme="minorHAnsi"/>
          <w:b/>
        </w:rPr>
        <w:t>“EL GOBIERNO”</w:t>
      </w:r>
      <w:r w:rsidRPr="00DE0122">
        <w:rPr>
          <w:rFonts w:asciiTheme="minorHAnsi" w:hAnsiTheme="minorHAnsi" w:cstheme="minorHAnsi"/>
        </w:rPr>
        <w:t xml:space="preserve"> DE CUALQUIER EROGACIÓN QUE ESTE ÚLTIMO LLEGASE A EFECTUAR POR TAL CONCEPTO.</w:t>
      </w:r>
    </w:p>
    <w:p w14:paraId="07801859" w14:textId="77777777" w:rsidR="0057640F" w:rsidRPr="00DE0122" w:rsidRDefault="0057640F" w:rsidP="0057640F">
      <w:pPr>
        <w:spacing w:after="0" w:line="360" w:lineRule="auto"/>
        <w:jc w:val="both"/>
        <w:rPr>
          <w:rFonts w:asciiTheme="minorHAnsi" w:hAnsiTheme="minorHAnsi" w:cstheme="minorHAnsi"/>
        </w:rPr>
      </w:pPr>
      <w:r w:rsidRPr="00DE0122">
        <w:rPr>
          <w:rFonts w:asciiTheme="minorHAnsi" w:hAnsiTheme="minorHAnsi" w:cstheme="minorHAnsi"/>
          <w:b/>
        </w:rPr>
        <w:t>DÉCIMA SEPTIMA</w:t>
      </w:r>
      <w:proofErr w:type="gramStart"/>
      <w:r w:rsidRPr="00DE0122">
        <w:rPr>
          <w:rFonts w:asciiTheme="minorHAnsi" w:hAnsiTheme="minorHAnsi" w:cstheme="minorHAnsi"/>
        </w:rPr>
        <w:t>.</w:t>
      </w:r>
      <w:r w:rsidRPr="00DE0122">
        <w:rPr>
          <w:rFonts w:asciiTheme="minorHAnsi" w:hAnsiTheme="minorHAnsi" w:cstheme="minorHAnsi"/>
          <w:b/>
        </w:rPr>
        <w:t>–</w:t>
      </w:r>
      <w:proofErr w:type="gramEnd"/>
      <w:r w:rsidRPr="00DE0122">
        <w:rPr>
          <w:rFonts w:asciiTheme="minorHAnsi" w:hAnsiTheme="minorHAnsi" w:cstheme="minorHAnsi"/>
          <w:b/>
        </w:rPr>
        <w:t xml:space="preserve"> CESIÓN DE DERECHOS. – “LOS CONTRATANTES” </w:t>
      </w:r>
      <w:r w:rsidRPr="00DE0122">
        <w:rPr>
          <w:rFonts w:asciiTheme="minorHAnsi" w:hAnsiTheme="minorHAnsi" w:cstheme="minorHAnsi"/>
        </w:rPr>
        <w:t xml:space="preserve">CONVIENEN QUE </w:t>
      </w:r>
      <w:r w:rsidRPr="00DE0122">
        <w:rPr>
          <w:rFonts w:asciiTheme="minorHAnsi" w:hAnsiTheme="minorHAnsi" w:cstheme="minorHAnsi"/>
          <w:b/>
        </w:rPr>
        <w:t xml:space="preserve">“LA EMPRESA” </w:t>
      </w:r>
      <w:r w:rsidRPr="00DE0122">
        <w:rPr>
          <w:rFonts w:asciiTheme="minorHAnsi" w:hAnsiTheme="minorHAnsi" w:cstheme="minorHAnsi"/>
        </w:rPr>
        <w:t xml:space="preserve">NO PODRÁ CEDER TOTAL O PARCIALMENTE LOS DERECHOS Y OBLIGACIONES DERIVADOS DE ESTE CONTRATO, A EXCEPCIÓN DE LOS DERECHOS DE COBRO, POR LO QUE SE OBLIGA A NOTIFICARLO POR ESCRITO A </w:t>
      </w:r>
      <w:r w:rsidRPr="00DE0122">
        <w:rPr>
          <w:rFonts w:asciiTheme="minorHAnsi" w:hAnsiTheme="minorHAnsi" w:cstheme="minorHAnsi"/>
          <w:b/>
        </w:rPr>
        <w:t xml:space="preserve">“EL GOBIERNO” </w:t>
      </w:r>
      <w:r w:rsidRPr="00DE0122">
        <w:rPr>
          <w:rFonts w:asciiTheme="minorHAnsi" w:hAnsiTheme="minorHAnsi" w:cstheme="minorHAnsi"/>
        </w:rPr>
        <w:t>A TRAVÉS DE LA DIRECCIÓN ADMINISTRATIVA DE LA SECRETARÍA DE FINANZAS DEL PODER EJECUTIVO DEL ESTADO CON UN MÍNIMO DE 5 (CINCO) DÍAS NATURALES ANTERIORES A SU VENCIMIENTO, DEBIENDO ENTREGAR COPIA CERTIFICADA DEL DOCUMENTO LEGAL DE DICHA CESIÓN.</w:t>
      </w:r>
    </w:p>
    <w:p w14:paraId="5832CB19" w14:textId="77777777" w:rsidR="0057640F" w:rsidRPr="00DE0122" w:rsidRDefault="0057640F" w:rsidP="0057640F">
      <w:pPr>
        <w:spacing w:after="0" w:line="360" w:lineRule="auto"/>
        <w:jc w:val="both"/>
        <w:rPr>
          <w:rFonts w:asciiTheme="minorHAnsi" w:hAnsiTheme="minorHAnsi" w:cstheme="minorHAnsi"/>
        </w:rPr>
      </w:pPr>
    </w:p>
    <w:p w14:paraId="2FA663D6" w14:textId="77777777" w:rsidR="0057640F" w:rsidRPr="00DE0122" w:rsidRDefault="0057640F" w:rsidP="0057640F">
      <w:pPr>
        <w:pStyle w:val="Puesto1"/>
        <w:spacing w:line="360" w:lineRule="auto"/>
        <w:jc w:val="both"/>
        <w:rPr>
          <w:rFonts w:asciiTheme="minorHAnsi" w:hAnsiTheme="minorHAnsi" w:cstheme="minorHAnsi"/>
          <w:b w:val="0"/>
          <w:sz w:val="22"/>
          <w:szCs w:val="22"/>
        </w:rPr>
      </w:pPr>
      <w:r w:rsidRPr="00DE0122">
        <w:rPr>
          <w:rFonts w:asciiTheme="minorHAnsi" w:hAnsiTheme="minorHAnsi" w:cstheme="minorHAnsi"/>
          <w:sz w:val="22"/>
          <w:szCs w:val="22"/>
        </w:rPr>
        <w:t xml:space="preserve">DÉCIMA OCTAVA. – LEGISLACIÓN. – </w:t>
      </w:r>
      <w:r w:rsidRPr="00DE0122">
        <w:rPr>
          <w:rFonts w:asciiTheme="minorHAnsi" w:hAnsiTheme="minorHAnsi" w:cstheme="minorHAnsi"/>
          <w:b w:val="0"/>
          <w:sz w:val="22"/>
          <w:szCs w:val="22"/>
        </w:rPr>
        <w:t>LA CONTRATACIÓN DEL SERVICIO, OBJETO DEL PRESENTE CONTRATO, ESTARÁ REGIDA POR LA LEY DE ADQUISICIONES, ARRENDAMIENTOS Y SERVICIOS DEL SECTOR PÚBLICO, REGLAMENTO DE LA LEY DE ADQUISICIONES, ARRENDAMIENTOS Y SERVICIOS DEL SECTOR PÚBLICO, EL CÓDIGO CIVIL FEDERAL Y EL CÓDIGO FEDERAL DE PROCEDIMIENTOS CIVILES AMBOS VIGENTES.</w:t>
      </w:r>
    </w:p>
    <w:p w14:paraId="1D50D5D9" w14:textId="77777777" w:rsidR="0057640F" w:rsidRPr="00DE0122" w:rsidRDefault="0057640F" w:rsidP="0057640F">
      <w:pPr>
        <w:pStyle w:val="Puesto1"/>
        <w:spacing w:line="360" w:lineRule="auto"/>
        <w:jc w:val="both"/>
        <w:rPr>
          <w:rFonts w:asciiTheme="minorHAnsi" w:hAnsiTheme="minorHAnsi" w:cstheme="minorHAnsi"/>
          <w:b w:val="0"/>
          <w:sz w:val="22"/>
          <w:szCs w:val="22"/>
        </w:rPr>
      </w:pPr>
    </w:p>
    <w:p w14:paraId="412895C9" w14:textId="77777777" w:rsidR="0057640F" w:rsidRPr="00DE0122" w:rsidRDefault="0057640F" w:rsidP="0057640F">
      <w:pPr>
        <w:spacing w:after="0" w:line="360" w:lineRule="auto"/>
        <w:jc w:val="both"/>
        <w:rPr>
          <w:rFonts w:asciiTheme="minorHAnsi" w:hAnsiTheme="minorHAnsi" w:cstheme="minorHAnsi"/>
        </w:rPr>
      </w:pPr>
      <w:r w:rsidRPr="00DE0122">
        <w:rPr>
          <w:rFonts w:asciiTheme="minorHAnsi" w:hAnsiTheme="minorHAnsi" w:cstheme="minorHAnsi"/>
          <w:b/>
        </w:rPr>
        <w:t>DÉCIMA NOVENA.</w:t>
      </w:r>
      <w:r w:rsidRPr="00DE0122">
        <w:rPr>
          <w:rFonts w:asciiTheme="minorHAnsi" w:hAnsiTheme="minorHAnsi" w:cstheme="minorHAnsi"/>
        </w:rPr>
        <w:t xml:space="preserve"> – </w:t>
      </w:r>
      <w:r w:rsidRPr="00DE0122">
        <w:rPr>
          <w:rFonts w:asciiTheme="minorHAnsi" w:hAnsiTheme="minorHAnsi" w:cstheme="minorHAnsi"/>
          <w:b/>
        </w:rPr>
        <w:t>JURISDICCIÓN</w:t>
      </w:r>
      <w:r w:rsidRPr="00DE0122">
        <w:rPr>
          <w:rFonts w:asciiTheme="minorHAnsi" w:hAnsiTheme="minorHAnsi" w:cstheme="minorHAnsi"/>
        </w:rPr>
        <w:t xml:space="preserve">. – PARA LOS EFECTOS DE INTERPRETACIÓN, EJECUCIÓN Y CUMPLIMIENTO DEL PRESENTE CONTRATO, ASÍ COMO PARA TODO AQUELLO QUE NO QUEDE EXPRESAMENTE ESTABLECIDO EN EL MISMO, </w:t>
      </w:r>
      <w:r w:rsidRPr="00DE0122">
        <w:rPr>
          <w:rFonts w:asciiTheme="minorHAnsi" w:hAnsiTheme="minorHAnsi" w:cstheme="minorHAnsi"/>
          <w:b/>
        </w:rPr>
        <w:t>“LOS CONTRATANTES”</w:t>
      </w:r>
      <w:r w:rsidRPr="00DE0122">
        <w:rPr>
          <w:rFonts w:asciiTheme="minorHAnsi" w:hAnsiTheme="minorHAnsi" w:cstheme="minorHAnsi"/>
        </w:rPr>
        <w:t xml:space="preserve"> SE SOMETEN A LA JURISDICCIÓN DE LOS TRIBUNALES COMPETENTES DEL FUERO COMÚN, CON SEDE EN LA CIUDAD DE OAXACA DE JUÁREZ. OAXACA, POR LO QUE, EN ESTE ACTO RENUNCIAN A CUALQUIER OTRO FUERO QUE PUDIERA CORRESPONDERLES POR RAZÓN DE SU DOMICILIO PRESENTE O FUTURO. O POR CUALQUIER OTRA CAUSA.</w:t>
      </w:r>
    </w:p>
    <w:p w14:paraId="4D072373" w14:textId="77777777" w:rsidR="0057640F" w:rsidRPr="00DE0122" w:rsidRDefault="0057640F" w:rsidP="0057640F">
      <w:pPr>
        <w:spacing w:after="0" w:line="360" w:lineRule="auto"/>
        <w:jc w:val="both"/>
        <w:rPr>
          <w:rFonts w:asciiTheme="minorHAnsi" w:hAnsiTheme="minorHAnsi" w:cstheme="minorHAnsi"/>
        </w:rPr>
      </w:pPr>
    </w:p>
    <w:p w14:paraId="25E7CE0B" w14:textId="77777777" w:rsidR="0057640F" w:rsidRPr="00DE0122" w:rsidRDefault="0057640F" w:rsidP="0057640F">
      <w:pPr>
        <w:spacing w:line="360" w:lineRule="auto"/>
        <w:jc w:val="both"/>
        <w:rPr>
          <w:rFonts w:asciiTheme="minorHAnsi" w:hAnsiTheme="minorHAnsi" w:cstheme="minorHAnsi"/>
          <w:b/>
        </w:rPr>
      </w:pPr>
      <w:r w:rsidRPr="00DE0122">
        <w:rPr>
          <w:rFonts w:asciiTheme="minorHAnsi" w:hAnsiTheme="minorHAnsi" w:cstheme="minorHAnsi"/>
        </w:rPr>
        <w:t xml:space="preserve">LEÍDO QUE FUE EL PRESENTE CONTRATO Y ENTERADOS DE SU CONTENIDO Y ALCANCE LEGAL, </w:t>
      </w:r>
      <w:r w:rsidRPr="00DE0122">
        <w:rPr>
          <w:rFonts w:asciiTheme="minorHAnsi" w:hAnsiTheme="minorHAnsi" w:cstheme="minorHAnsi"/>
          <w:b/>
        </w:rPr>
        <w:t xml:space="preserve">“LOS CONTRATANTES” </w:t>
      </w:r>
      <w:r w:rsidRPr="00DE0122">
        <w:rPr>
          <w:rFonts w:asciiTheme="minorHAnsi" w:hAnsiTheme="minorHAnsi" w:cstheme="minorHAnsi"/>
        </w:rPr>
        <w:t xml:space="preserve">MANIFIESTAN ESTAR DE ACUERDO EN TODAS Y CADA UNA DE SUS PARTES Y PARA </w:t>
      </w:r>
      <w:r w:rsidRPr="00DE0122">
        <w:rPr>
          <w:rFonts w:asciiTheme="minorHAnsi" w:hAnsiTheme="minorHAnsi" w:cstheme="minorHAnsi"/>
        </w:rPr>
        <w:lastRenderedPageBreak/>
        <w:t>CONSTANCIA LO RATIFICAN Y FIRMAN EN DOS TANTOS AL CALCE Y MARGEN EN EL MUNICIPIO DE REYES MANTECÓN, SAN BARTOLO COYOTEPEC, OAXACA, A LOS ----- DEL MES DE ------ 2018.</w:t>
      </w:r>
    </w:p>
    <w:p w14:paraId="48D8389D" w14:textId="77777777" w:rsidR="0057640F" w:rsidRPr="00DE0122" w:rsidRDefault="0057640F" w:rsidP="0057640F">
      <w:pPr>
        <w:spacing w:line="360" w:lineRule="auto"/>
        <w:jc w:val="center"/>
        <w:rPr>
          <w:rFonts w:asciiTheme="minorHAnsi" w:hAnsiTheme="minorHAnsi" w:cstheme="minorHAnsi"/>
          <w:b/>
        </w:rPr>
      </w:pPr>
      <w:r w:rsidRPr="00DE0122">
        <w:rPr>
          <w:rFonts w:asciiTheme="minorHAnsi" w:hAnsiTheme="minorHAnsi" w:cstheme="minorHAnsi"/>
          <w:b/>
        </w:rPr>
        <w:t>POR “EL GOBIERNO”</w:t>
      </w:r>
    </w:p>
    <w:p w14:paraId="2A00B6DA" w14:textId="77777777" w:rsidR="0057640F" w:rsidRPr="00DE0122" w:rsidRDefault="0057640F" w:rsidP="0057640F">
      <w:pPr>
        <w:spacing w:line="360" w:lineRule="auto"/>
        <w:jc w:val="center"/>
        <w:rPr>
          <w:rFonts w:asciiTheme="minorHAnsi" w:hAnsiTheme="minorHAnsi" w:cstheme="minorHAnsi"/>
          <w:b/>
        </w:rPr>
      </w:pPr>
      <w:r w:rsidRPr="00DE0122">
        <w:rPr>
          <w:rFonts w:asciiTheme="minorHAnsi" w:hAnsiTheme="minorHAnsi" w:cstheme="minorHAnsi"/>
          <w:b/>
          <w:noProof/>
        </w:rPr>
        <mc:AlternateContent>
          <mc:Choice Requires="wps">
            <w:drawing>
              <wp:anchor distT="45720" distB="45720" distL="114300" distR="114300" simplePos="0" relativeHeight="251660800" behindDoc="0" locked="0" layoutInCell="1" allowOverlap="1" wp14:anchorId="6B3796B4" wp14:editId="4E9D733F">
                <wp:simplePos x="0" y="0"/>
                <wp:positionH relativeFrom="margin">
                  <wp:posOffset>714053</wp:posOffset>
                </wp:positionH>
                <wp:positionV relativeFrom="paragraph">
                  <wp:posOffset>160949</wp:posOffset>
                </wp:positionV>
                <wp:extent cx="4114800" cy="532263"/>
                <wp:effectExtent l="0" t="0" r="0" b="127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32263"/>
                        </a:xfrm>
                        <a:prstGeom prst="rect">
                          <a:avLst/>
                        </a:prstGeom>
                        <a:noFill/>
                        <a:ln w="9525">
                          <a:noFill/>
                          <a:miter lim="800000"/>
                          <a:headEnd/>
                          <a:tailEnd/>
                        </a:ln>
                      </wps:spPr>
                      <wps:txbx>
                        <w:txbxContent>
                          <w:p w14:paraId="53DD9407" w14:textId="77777777" w:rsidR="003800E3" w:rsidRPr="00247E55" w:rsidRDefault="003800E3" w:rsidP="0057640F">
                            <w:pPr>
                              <w:spacing w:after="0" w:line="240" w:lineRule="auto"/>
                              <w:jc w:val="center"/>
                              <w:rPr>
                                <w:rFonts w:ascii="Arial" w:hAnsi="Arial" w:cs="Arial"/>
                                <w:b/>
                                <w:sz w:val="18"/>
                                <w:szCs w:val="18"/>
                              </w:rPr>
                            </w:pPr>
                          </w:p>
                          <w:p w14:paraId="7684A92E" w14:textId="77777777" w:rsidR="003800E3" w:rsidRPr="00247E55" w:rsidRDefault="003800E3" w:rsidP="0057640F">
                            <w:pPr>
                              <w:spacing w:after="0" w:line="240" w:lineRule="auto"/>
                              <w:jc w:val="center"/>
                              <w:rPr>
                                <w:rFonts w:ascii="Arial" w:hAnsi="Arial" w:cs="Arial"/>
                                <w:b/>
                                <w:sz w:val="18"/>
                                <w:szCs w:val="18"/>
                              </w:rPr>
                            </w:pPr>
                            <w:r w:rsidRPr="00247E55">
                              <w:rPr>
                                <w:rFonts w:ascii="Arial" w:hAnsi="Arial" w:cs="Arial"/>
                                <w:b/>
                                <w:sz w:val="18"/>
                                <w:szCs w:val="18"/>
                              </w:rPr>
                              <w:t>MTRO. JORGE GALLARDO CASAS</w:t>
                            </w:r>
                          </w:p>
                          <w:p w14:paraId="5A5B4557" w14:textId="77777777" w:rsidR="003800E3" w:rsidRPr="00247E55" w:rsidRDefault="003800E3" w:rsidP="0057640F">
                            <w:pPr>
                              <w:spacing w:after="0" w:line="240" w:lineRule="auto"/>
                              <w:jc w:val="center"/>
                              <w:rPr>
                                <w:rFonts w:ascii="Arial" w:hAnsi="Arial" w:cs="Arial"/>
                                <w:b/>
                                <w:sz w:val="18"/>
                                <w:szCs w:val="18"/>
                              </w:rPr>
                            </w:pPr>
                            <w:r w:rsidRPr="00247E55">
                              <w:rPr>
                                <w:rFonts w:ascii="Arial" w:hAnsi="Arial" w:cs="Arial"/>
                                <w:b/>
                                <w:sz w:val="18"/>
                                <w:szCs w:val="18"/>
                              </w:rPr>
                              <w:t>SECRETARIO DE FINANZAS DEL PODER EJECUTIVO DEL ESTADO</w:t>
                            </w:r>
                          </w:p>
                          <w:p w14:paraId="7A800FB7" w14:textId="77777777" w:rsidR="003800E3" w:rsidRPr="00247E55" w:rsidRDefault="003800E3" w:rsidP="005764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2pt;margin-top:12.65pt;width:324pt;height:41.9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" filled="f" stroked="f">
                <v:textbox>
                  <w:txbxContent>
                    <w:p w14:paraId="53DD9407" w14:textId="77777777" w:rsidR="003800E3" w:rsidRPr="00247E55" w:rsidRDefault="003800E3" w:rsidP="0057640F">
                      <w:pPr>
                        <w:spacing w:after="0" w:line="240" w:lineRule="auto"/>
                        <w:jc w:val="center"/>
                        <w:rPr>
                          <w:rFonts w:ascii="Arial" w:hAnsi="Arial" w:cs="Arial"/>
                          <w:b/>
                          <w:sz w:val="18"/>
                          <w:szCs w:val="18"/>
                        </w:rPr>
                      </w:pPr>
                    </w:p>
                    <w:p w14:paraId="7684A92E" w14:textId="77777777" w:rsidR="003800E3" w:rsidRPr="00247E55" w:rsidRDefault="003800E3" w:rsidP="0057640F">
                      <w:pPr>
                        <w:spacing w:after="0" w:line="240" w:lineRule="auto"/>
                        <w:jc w:val="center"/>
                        <w:rPr>
                          <w:rFonts w:ascii="Arial" w:hAnsi="Arial" w:cs="Arial"/>
                          <w:b/>
                          <w:sz w:val="18"/>
                          <w:szCs w:val="18"/>
                        </w:rPr>
                      </w:pPr>
                      <w:r w:rsidRPr="00247E55">
                        <w:rPr>
                          <w:rFonts w:ascii="Arial" w:hAnsi="Arial" w:cs="Arial"/>
                          <w:b/>
                          <w:sz w:val="18"/>
                          <w:szCs w:val="18"/>
                        </w:rPr>
                        <w:t>MTRO. JORGE GALLARDO CASAS</w:t>
                      </w:r>
                    </w:p>
                    <w:p w14:paraId="5A5B4557" w14:textId="77777777" w:rsidR="003800E3" w:rsidRPr="00247E55" w:rsidRDefault="003800E3" w:rsidP="0057640F">
                      <w:pPr>
                        <w:spacing w:after="0" w:line="240" w:lineRule="auto"/>
                        <w:jc w:val="center"/>
                        <w:rPr>
                          <w:rFonts w:ascii="Arial" w:hAnsi="Arial" w:cs="Arial"/>
                          <w:b/>
                          <w:sz w:val="18"/>
                          <w:szCs w:val="18"/>
                        </w:rPr>
                      </w:pPr>
                      <w:r w:rsidRPr="00247E55">
                        <w:rPr>
                          <w:rFonts w:ascii="Arial" w:hAnsi="Arial" w:cs="Arial"/>
                          <w:b/>
                          <w:sz w:val="18"/>
                          <w:szCs w:val="18"/>
                        </w:rPr>
                        <w:t>SECRETARIO DE FINANZAS DEL PODER EJECUTIVO DEL ESTADO</w:t>
                      </w:r>
                    </w:p>
                    <w:p w14:paraId="7A800FB7" w14:textId="77777777" w:rsidR="003800E3" w:rsidRPr="00247E55" w:rsidRDefault="003800E3" w:rsidP="0057640F"/>
                  </w:txbxContent>
                </v:textbox>
                <w10:wrap anchorx="margin"/>
              </v:shape>
            </w:pict>
          </mc:Fallback>
        </mc:AlternateContent>
      </w:r>
    </w:p>
    <w:p w14:paraId="78739E89" w14:textId="77777777" w:rsidR="0057640F" w:rsidRPr="00DE0122" w:rsidRDefault="0057640F" w:rsidP="0057640F">
      <w:pPr>
        <w:spacing w:line="360" w:lineRule="auto"/>
        <w:jc w:val="center"/>
        <w:rPr>
          <w:rFonts w:asciiTheme="minorHAnsi" w:hAnsiTheme="minorHAnsi" w:cstheme="minorHAnsi"/>
          <w:b/>
        </w:rPr>
      </w:pPr>
    </w:p>
    <w:p w14:paraId="0695E9B4" w14:textId="77777777" w:rsidR="0057640F" w:rsidRPr="00DE0122" w:rsidRDefault="0057640F" w:rsidP="0057640F">
      <w:pPr>
        <w:spacing w:line="360" w:lineRule="auto"/>
        <w:rPr>
          <w:rFonts w:asciiTheme="minorHAnsi" w:hAnsiTheme="minorHAnsi" w:cstheme="minorHAnsi"/>
          <w:b/>
        </w:rPr>
      </w:pPr>
    </w:p>
    <w:p w14:paraId="403362A7" w14:textId="77777777" w:rsidR="0057640F" w:rsidRPr="00DE0122" w:rsidRDefault="0057640F" w:rsidP="0057640F">
      <w:pPr>
        <w:spacing w:line="360" w:lineRule="auto"/>
        <w:jc w:val="center"/>
        <w:rPr>
          <w:rFonts w:asciiTheme="minorHAnsi" w:hAnsiTheme="minorHAnsi" w:cstheme="minorHAnsi"/>
          <w:b/>
        </w:rPr>
      </w:pPr>
      <w:r w:rsidRPr="00DE0122">
        <w:rPr>
          <w:rFonts w:asciiTheme="minorHAnsi" w:hAnsiTheme="minorHAnsi" w:cstheme="minorHAnsi"/>
          <w:b/>
        </w:rPr>
        <w:t>POR “LA EMPRESA</w:t>
      </w:r>
    </w:p>
    <w:p w14:paraId="0E5C665B" w14:textId="77777777" w:rsidR="0057640F" w:rsidRPr="00DE0122" w:rsidRDefault="0057640F" w:rsidP="0057640F">
      <w:pPr>
        <w:spacing w:line="360" w:lineRule="auto"/>
        <w:rPr>
          <w:rFonts w:asciiTheme="minorHAnsi" w:hAnsiTheme="minorHAnsi" w:cstheme="minorHAnsi"/>
          <w:b/>
        </w:rPr>
      </w:pPr>
    </w:p>
    <w:p w14:paraId="09CF61B1" w14:textId="77777777" w:rsidR="0057640F" w:rsidRPr="00DE0122" w:rsidRDefault="0057640F" w:rsidP="0057640F">
      <w:pPr>
        <w:spacing w:line="360" w:lineRule="auto"/>
        <w:jc w:val="center"/>
        <w:rPr>
          <w:rFonts w:asciiTheme="minorHAnsi" w:hAnsiTheme="minorHAnsi" w:cstheme="minorHAnsi"/>
          <w:b/>
        </w:rPr>
      </w:pPr>
      <w:r w:rsidRPr="00DE0122">
        <w:rPr>
          <w:rFonts w:asciiTheme="minorHAnsi" w:hAnsiTheme="minorHAnsi" w:cstheme="minorHAnsi"/>
          <w:b/>
        </w:rPr>
        <w:t>REPRESENTANTE LEGAL</w:t>
      </w:r>
    </w:p>
    <w:p w14:paraId="73E3725A" w14:textId="77777777" w:rsidR="0057640F" w:rsidRPr="00DE0122" w:rsidRDefault="0057640F" w:rsidP="0057640F">
      <w:pPr>
        <w:spacing w:line="360" w:lineRule="auto"/>
        <w:jc w:val="both"/>
        <w:rPr>
          <w:rFonts w:asciiTheme="minorHAnsi" w:hAnsiTheme="minorHAnsi" w:cstheme="minorHAnsi"/>
        </w:rPr>
      </w:pPr>
    </w:p>
    <w:p w14:paraId="77A6E998" w14:textId="77777777" w:rsidR="0057640F" w:rsidRPr="00DE0122" w:rsidRDefault="0057640F" w:rsidP="0057640F">
      <w:pPr>
        <w:spacing w:line="360" w:lineRule="auto"/>
        <w:jc w:val="center"/>
        <w:rPr>
          <w:rFonts w:asciiTheme="minorHAnsi" w:hAnsiTheme="minorHAnsi" w:cstheme="minorHAnsi"/>
          <w:b/>
        </w:rPr>
      </w:pPr>
      <w:r w:rsidRPr="00DE0122">
        <w:rPr>
          <w:rFonts w:asciiTheme="minorHAnsi" w:hAnsiTheme="minorHAnsi" w:cstheme="minorHAnsi"/>
          <w:b/>
        </w:rPr>
        <w:t xml:space="preserve">TESTIGOS </w:t>
      </w:r>
    </w:p>
    <w:p w14:paraId="595C52A5" w14:textId="77777777" w:rsidR="0057640F" w:rsidRPr="00DE0122" w:rsidRDefault="0057640F" w:rsidP="0057640F">
      <w:pPr>
        <w:spacing w:line="360" w:lineRule="auto"/>
        <w:jc w:val="center"/>
        <w:rPr>
          <w:rFonts w:asciiTheme="minorHAnsi" w:hAnsiTheme="minorHAnsi" w:cstheme="minorHAnsi"/>
          <w:b/>
        </w:rPr>
      </w:pPr>
      <w:r w:rsidRPr="00DE0122">
        <w:rPr>
          <w:rFonts w:asciiTheme="minorHAnsi" w:hAnsiTheme="minorHAnsi" w:cstheme="minorHAnsi"/>
          <w:noProof/>
        </w:rPr>
        <mc:AlternateContent>
          <mc:Choice Requires="wps">
            <w:drawing>
              <wp:anchor distT="45720" distB="45720" distL="114300" distR="114300" simplePos="0" relativeHeight="251659776" behindDoc="0" locked="0" layoutInCell="1" allowOverlap="1" wp14:anchorId="095B1B78" wp14:editId="07398D6F">
                <wp:simplePos x="0" y="0"/>
                <wp:positionH relativeFrom="column">
                  <wp:posOffset>3034665</wp:posOffset>
                </wp:positionH>
                <wp:positionV relativeFrom="paragraph">
                  <wp:posOffset>387985</wp:posOffset>
                </wp:positionV>
                <wp:extent cx="3147695" cy="1009015"/>
                <wp:effectExtent l="0" t="0" r="0" b="63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009015"/>
                        </a:xfrm>
                        <a:prstGeom prst="rect">
                          <a:avLst/>
                        </a:prstGeom>
                        <a:solidFill>
                          <a:srgbClr val="FFFFFF"/>
                        </a:solidFill>
                        <a:ln w="9525">
                          <a:noFill/>
                          <a:miter lim="800000"/>
                          <a:headEnd/>
                          <a:tailEnd/>
                        </a:ln>
                      </wps:spPr>
                      <wps:txbx>
                        <w:txbxContent>
                          <w:p w14:paraId="62F034BB" w14:textId="77777777" w:rsidR="003800E3" w:rsidRPr="00FA4F45" w:rsidRDefault="003800E3" w:rsidP="0057640F">
                            <w:pPr>
                              <w:jc w:val="center"/>
                              <w:rPr>
                                <w:rFonts w:ascii="Arial" w:hAnsi="Arial" w:cs="Arial"/>
                                <w:b/>
                              </w:rPr>
                            </w:pPr>
                            <w:r w:rsidRPr="00FA4F45">
                              <w:rPr>
                                <w:rFonts w:ascii="Arial" w:hAnsi="Arial" w:cs="Arial"/>
                                <w:b/>
                              </w:rPr>
                              <w:t xml:space="preserve"> </w:t>
                            </w:r>
                          </w:p>
                          <w:p w14:paraId="3423DB60" w14:textId="77777777" w:rsidR="003800E3" w:rsidRPr="00FA4F45" w:rsidRDefault="003800E3" w:rsidP="0057640F">
                            <w:pPr>
                              <w:spacing w:after="0"/>
                              <w:jc w:val="center"/>
                              <w:rPr>
                                <w:rFonts w:ascii="Arial" w:hAnsi="Arial" w:cs="Arial"/>
                                <w:b/>
                                <w:sz w:val="18"/>
                                <w:szCs w:val="18"/>
                              </w:rPr>
                            </w:pPr>
                            <w:r w:rsidRPr="00FA4F45">
                              <w:rPr>
                                <w:rFonts w:ascii="Arial" w:hAnsi="Arial" w:cs="Arial"/>
                                <w:b/>
                                <w:sz w:val="18"/>
                                <w:szCs w:val="18"/>
                              </w:rPr>
                              <w:t>LIC. ABRAHAM GONZÁLEZ RÁMIREZ</w:t>
                            </w:r>
                          </w:p>
                          <w:p w14:paraId="5EA3CBDD" w14:textId="77777777" w:rsidR="003800E3" w:rsidRPr="00FA4F45" w:rsidRDefault="003800E3" w:rsidP="0057640F">
                            <w:pPr>
                              <w:spacing w:after="0"/>
                              <w:jc w:val="center"/>
                              <w:rPr>
                                <w:rFonts w:ascii="Arial" w:hAnsi="Arial" w:cs="Arial"/>
                                <w:b/>
                              </w:rPr>
                            </w:pPr>
                            <w:r w:rsidRPr="00FA4F45">
                              <w:rPr>
                                <w:rFonts w:ascii="Arial" w:hAnsi="Arial" w:cs="Arial"/>
                                <w:b/>
                                <w:sz w:val="18"/>
                                <w:szCs w:val="18"/>
                              </w:rPr>
                              <w:t>JEFE DE RECURSOS FINANCIEROS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8.95pt;margin-top:30.55pt;width:247.85pt;height:79.4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" stroked="f">
                <v:textbox>
                  <w:txbxContent>
                    <w:p w14:paraId="62F034BB" w14:textId="77777777" w:rsidR="003800E3" w:rsidRPr="00FA4F45" w:rsidRDefault="003800E3" w:rsidP="0057640F">
                      <w:pPr>
                        <w:jc w:val="center"/>
                        <w:rPr>
                          <w:rFonts w:ascii="Arial" w:hAnsi="Arial" w:cs="Arial"/>
                          <w:b/>
                        </w:rPr>
                      </w:pPr>
                      <w:r w:rsidRPr="00FA4F45">
                        <w:rPr>
                          <w:rFonts w:ascii="Arial" w:hAnsi="Arial" w:cs="Arial"/>
                          <w:b/>
                        </w:rPr>
                        <w:t xml:space="preserve"> </w:t>
                      </w:r>
                    </w:p>
                    <w:p w14:paraId="3423DB60" w14:textId="77777777" w:rsidR="003800E3" w:rsidRPr="00FA4F45" w:rsidRDefault="003800E3" w:rsidP="0057640F">
                      <w:pPr>
                        <w:spacing w:after="0"/>
                        <w:jc w:val="center"/>
                        <w:rPr>
                          <w:rFonts w:ascii="Arial" w:hAnsi="Arial" w:cs="Arial"/>
                          <w:b/>
                          <w:sz w:val="18"/>
                          <w:szCs w:val="18"/>
                        </w:rPr>
                      </w:pPr>
                      <w:r w:rsidRPr="00FA4F45">
                        <w:rPr>
                          <w:rFonts w:ascii="Arial" w:hAnsi="Arial" w:cs="Arial"/>
                          <w:b/>
                          <w:sz w:val="18"/>
                          <w:szCs w:val="18"/>
                        </w:rPr>
                        <w:t>LIC. ABRAHAM GONZÁLEZ RÁMIREZ</w:t>
                      </w:r>
                    </w:p>
                    <w:p w14:paraId="5EA3CBDD" w14:textId="77777777" w:rsidR="003800E3" w:rsidRPr="00FA4F45" w:rsidRDefault="003800E3" w:rsidP="0057640F">
                      <w:pPr>
                        <w:spacing w:after="0"/>
                        <w:jc w:val="center"/>
                        <w:rPr>
                          <w:rFonts w:ascii="Arial" w:hAnsi="Arial" w:cs="Arial"/>
                          <w:b/>
                        </w:rPr>
                      </w:pPr>
                      <w:r w:rsidRPr="00FA4F45">
                        <w:rPr>
                          <w:rFonts w:ascii="Arial" w:hAnsi="Arial" w:cs="Arial"/>
                          <w:b/>
                          <w:sz w:val="18"/>
                          <w:szCs w:val="18"/>
                        </w:rPr>
                        <w:t>JEFE DE RECURSOS FINANCIEROS</w:t>
                      </w:r>
                    </w:p>
                  </w:txbxContent>
                </v:textbox>
                <w10:wrap type="square"/>
              </v:shape>
            </w:pict>
          </mc:Fallback>
        </mc:AlternateContent>
      </w:r>
      <w:r w:rsidRPr="00DE0122">
        <w:rPr>
          <w:rFonts w:asciiTheme="minorHAnsi" w:hAnsiTheme="minorHAnsi" w:cstheme="minorHAnsi"/>
          <w:noProof/>
        </w:rPr>
        <mc:AlternateContent>
          <mc:Choice Requires="wps">
            <w:drawing>
              <wp:anchor distT="45720" distB="45720" distL="114300" distR="114300" simplePos="0" relativeHeight="251658752" behindDoc="0" locked="0" layoutInCell="1" allowOverlap="1" wp14:anchorId="45F38FB3" wp14:editId="2BDC9E98">
                <wp:simplePos x="0" y="0"/>
                <wp:positionH relativeFrom="column">
                  <wp:posOffset>-140335</wp:posOffset>
                </wp:positionH>
                <wp:positionV relativeFrom="paragraph">
                  <wp:posOffset>387985</wp:posOffset>
                </wp:positionV>
                <wp:extent cx="3174365" cy="1009015"/>
                <wp:effectExtent l="0" t="0" r="6985" b="635"/>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1009015"/>
                        </a:xfrm>
                        <a:prstGeom prst="rect">
                          <a:avLst/>
                        </a:prstGeom>
                        <a:solidFill>
                          <a:srgbClr val="FFFFFF"/>
                        </a:solidFill>
                        <a:ln w="9525">
                          <a:noFill/>
                          <a:miter lim="800000"/>
                          <a:headEnd/>
                          <a:tailEnd/>
                        </a:ln>
                      </wps:spPr>
                      <wps:txbx>
                        <w:txbxContent>
                          <w:p w14:paraId="7EEB6E56" w14:textId="77777777" w:rsidR="003800E3" w:rsidRPr="00FA4F45" w:rsidRDefault="003800E3" w:rsidP="0057640F">
                            <w:pPr>
                              <w:jc w:val="center"/>
                              <w:rPr>
                                <w:rFonts w:ascii="Arial" w:hAnsi="Arial" w:cs="Arial"/>
                                <w:b/>
                              </w:rPr>
                            </w:pPr>
                            <w:r w:rsidRPr="00FA4F45">
                              <w:rPr>
                                <w:rFonts w:ascii="Arial" w:hAnsi="Arial" w:cs="Arial"/>
                                <w:b/>
                              </w:rPr>
                              <w:t xml:space="preserve"> </w:t>
                            </w:r>
                          </w:p>
                          <w:p w14:paraId="28F4CE95" w14:textId="77777777" w:rsidR="003800E3" w:rsidRPr="00FA4F45" w:rsidRDefault="003800E3" w:rsidP="0057640F">
                            <w:pPr>
                              <w:spacing w:after="0"/>
                              <w:jc w:val="center"/>
                              <w:rPr>
                                <w:rFonts w:ascii="Arial" w:hAnsi="Arial" w:cs="Arial"/>
                                <w:b/>
                                <w:sz w:val="18"/>
                                <w:szCs w:val="18"/>
                              </w:rPr>
                            </w:pPr>
                            <w:r w:rsidRPr="00FA4F45">
                              <w:rPr>
                                <w:rFonts w:ascii="Arial" w:hAnsi="Arial" w:cs="Arial"/>
                                <w:b/>
                                <w:sz w:val="18"/>
                                <w:szCs w:val="18"/>
                              </w:rPr>
                              <w:t>L.C. OSCAR GUILLERMO GUZMÁN SAAVEDRA</w:t>
                            </w:r>
                          </w:p>
                          <w:p w14:paraId="52A5EEFD" w14:textId="77777777" w:rsidR="003800E3" w:rsidRPr="00FA4F45" w:rsidRDefault="003800E3" w:rsidP="0057640F">
                            <w:pPr>
                              <w:spacing w:after="0"/>
                              <w:jc w:val="center"/>
                              <w:rPr>
                                <w:rFonts w:ascii="Arial" w:hAnsi="Arial" w:cs="Arial"/>
                                <w:b/>
                              </w:rPr>
                            </w:pPr>
                            <w:r w:rsidRPr="00FA4F45">
                              <w:rPr>
                                <w:rFonts w:ascii="Arial" w:hAnsi="Arial" w:cs="Arial"/>
                                <w:b/>
                                <w:sz w:val="18"/>
                                <w:szCs w:val="18"/>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05pt;margin-top:30.55pt;width:249.95pt;height:79.4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" stroked="f">
                <v:textbox>
                  <w:txbxContent>
                    <w:p w14:paraId="7EEB6E56" w14:textId="77777777" w:rsidR="003800E3" w:rsidRPr="00FA4F45" w:rsidRDefault="003800E3" w:rsidP="0057640F">
                      <w:pPr>
                        <w:jc w:val="center"/>
                        <w:rPr>
                          <w:rFonts w:ascii="Arial" w:hAnsi="Arial" w:cs="Arial"/>
                          <w:b/>
                        </w:rPr>
                      </w:pPr>
                      <w:r w:rsidRPr="00FA4F45">
                        <w:rPr>
                          <w:rFonts w:ascii="Arial" w:hAnsi="Arial" w:cs="Arial"/>
                          <w:b/>
                        </w:rPr>
                        <w:t xml:space="preserve"> </w:t>
                      </w:r>
                    </w:p>
                    <w:p w14:paraId="28F4CE95" w14:textId="77777777" w:rsidR="003800E3" w:rsidRPr="00FA4F45" w:rsidRDefault="003800E3" w:rsidP="0057640F">
                      <w:pPr>
                        <w:spacing w:after="0"/>
                        <w:jc w:val="center"/>
                        <w:rPr>
                          <w:rFonts w:ascii="Arial" w:hAnsi="Arial" w:cs="Arial"/>
                          <w:b/>
                          <w:sz w:val="18"/>
                          <w:szCs w:val="18"/>
                        </w:rPr>
                      </w:pPr>
                      <w:r w:rsidRPr="00FA4F45">
                        <w:rPr>
                          <w:rFonts w:ascii="Arial" w:hAnsi="Arial" w:cs="Arial"/>
                          <w:b/>
                          <w:sz w:val="18"/>
                          <w:szCs w:val="18"/>
                        </w:rPr>
                        <w:t>L.C. OSCAR GUILLERMO GUZMÁN SAAVEDRA</w:t>
                      </w:r>
                    </w:p>
                    <w:p w14:paraId="52A5EEFD" w14:textId="77777777" w:rsidR="003800E3" w:rsidRPr="00FA4F45" w:rsidRDefault="003800E3" w:rsidP="0057640F">
                      <w:pPr>
                        <w:spacing w:after="0"/>
                        <w:jc w:val="center"/>
                        <w:rPr>
                          <w:rFonts w:ascii="Arial" w:hAnsi="Arial" w:cs="Arial"/>
                          <w:b/>
                        </w:rPr>
                      </w:pPr>
                      <w:r w:rsidRPr="00FA4F45">
                        <w:rPr>
                          <w:rFonts w:ascii="Arial" w:hAnsi="Arial" w:cs="Arial"/>
                          <w:b/>
                          <w:sz w:val="18"/>
                          <w:szCs w:val="18"/>
                        </w:rPr>
                        <w:t xml:space="preserve">DIRECTOR ADMINISTRATIVO                                                 </w:t>
                      </w:r>
                    </w:p>
                  </w:txbxContent>
                </v:textbox>
                <w10:wrap type="square"/>
              </v:shape>
            </w:pict>
          </mc:Fallback>
        </mc:AlternateContent>
      </w:r>
    </w:p>
    <w:p w14:paraId="45DB6978" w14:textId="77777777" w:rsidR="0057640F" w:rsidRPr="00DE0122" w:rsidRDefault="0057640F" w:rsidP="0057640F">
      <w:pPr>
        <w:rPr>
          <w:rFonts w:asciiTheme="minorHAnsi" w:hAnsiTheme="minorHAnsi" w:cstheme="minorHAnsi"/>
        </w:rPr>
      </w:pPr>
    </w:p>
    <w:p w14:paraId="0D69FF28" w14:textId="77777777" w:rsidR="00055028" w:rsidRPr="00DE0122" w:rsidRDefault="00055028" w:rsidP="001D3A66">
      <w:pPr>
        <w:spacing w:line="360" w:lineRule="auto"/>
        <w:jc w:val="center"/>
        <w:rPr>
          <w:rFonts w:asciiTheme="minorHAnsi" w:hAnsiTheme="minorHAnsi" w:cstheme="minorHAnsi"/>
          <w:b/>
        </w:rPr>
      </w:pPr>
      <w:r w:rsidRPr="00DE0122">
        <w:rPr>
          <w:rFonts w:asciiTheme="minorHAnsi" w:hAnsiTheme="minorHAnsi" w:cstheme="minorHAnsi"/>
          <w:b/>
        </w:rPr>
        <w:t>POR “EL GOBIERNO”</w:t>
      </w:r>
    </w:p>
    <w:p w14:paraId="366E5DD9" w14:textId="77777777" w:rsidR="00055028" w:rsidRPr="00DE0122" w:rsidRDefault="00055028" w:rsidP="001D3A66">
      <w:pPr>
        <w:spacing w:line="360" w:lineRule="auto"/>
        <w:jc w:val="center"/>
        <w:rPr>
          <w:rFonts w:asciiTheme="minorHAnsi" w:hAnsiTheme="minorHAnsi" w:cstheme="minorHAnsi"/>
          <w:b/>
        </w:rPr>
      </w:pPr>
    </w:p>
    <w:p w14:paraId="43133023" w14:textId="77777777" w:rsidR="00055028" w:rsidRPr="00DE0122" w:rsidRDefault="00055028" w:rsidP="001D3A66">
      <w:pPr>
        <w:spacing w:line="360" w:lineRule="auto"/>
        <w:jc w:val="center"/>
        <w:rPr>
          <w:rFonts w:asciiTheme="minorHAnsi" w:hAnsiTheme="minorHAnsi" w:cstheme="minorHAnsi"/>
          <w:b/>
        </w:rPr>
      </w:pPr>
      <w:r w:rsidRPr="00DE0122">
        <w:rPr>
          <w:rFonts w:asciiTheme="minorHAnsi" w:hAnsiTheme="minorHAnsi" w:cstheme="minorHAnsi"/>
          <w:b/>
          <w:noProof/>
        </w:rPr>
        <mc:AlternateContent>
          <mc:Choice Requires="wps">
            <w:drawing>
              <wp:anchor distT="45720" distB="45720" distL="114300" distR="114300" simplePos="0" relativeHeight="251657728" behindDoc="0" locked="0" layoutInCell="1" allowOverlap="1" wp14:anchorId="49BCFB85" wp14:editId="7209F009">
                <wp:simplePos x="0" y="0"/>
                <wp:positionH relativeFrom="margin">
                  <wp:posOffset>701040</wp:posOffset>
                </wp:positionH>
                <wp:positionV relativeFrom="paragraph">
                  <wp:posOffset>10795</wp:posOffset>
                </wp:positionV>
                <wp:extent cx="4114800" cy="67627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76275"/>
                        </a:xfrm>
                        <a:prstGeom prst="rect">
                          <a:avLst/>
                        </a:prstGeom>
                        <a:noFill/>
                        <a:ln w="9525">
                          <a:noFill/>
                          <a:miter lim="800000"/>
                          <a:headEnd/>
                          <a:tailEnd/>
                        </a:ln>
                      </wps:spPr>
                      <wps:txbx>
                        <w:txbxContent>
                          <w:p w14:paraId="7C1FF134" w14:textId="77777777" w:rsidR="003800E3" w:rsidRDefault="003800E3" w:rsidP="00055028">
                            <w:pPr>
                              <w:spacing w:line="360" w:lineRule="auto"/>
                              <w:jc w:val="center"/>
                              <w:rPr>
                                <w:rFonts w:ascii="Arial" w:hAnsi="Arial" w:cs="Arial"/>
                                <w:b/>
                                <w:sz w:val="18"/>
                                <w:szCs w:val="18"/>
                              </w:rPr>
                            </w:pPr>
                            <w:r>
                              <w:rPr>
                                <w:rFonts w:ascii="Arial" w:hAnsi="Arial" w:cs="Arial"/>
                                <w:b/>
                                <w:sz w:val="18"/>
                                <w:szCs w:val="18"/>
                              </w:rPr>
                              <w:t>-----------------</w:t>
                            </w:r>
                          </w:p>
                          <w:p w14:paraId="707556AB" w14:textId="77777777" w:rsidR="003800E3" w:rsidRDefault="003800E3" w:rsidP="000550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5.2pt;margin-top:.85pt;width:324pt;height:53.2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" filled="f" stroked="f">
                <v:textbox>
                  <w:txbxContent>
                    <w:p w14:paraId="7C1FF134" w14:textId="77777777" w:rsidR="003800E3" w:rsidRDefault="003800E3" w:rsidP="00055028">
                      <w:pPr>
                        <w:spacing w:line="360" w:lineRule="auto"/>
                        <w:jc w:val="center"/>
                        <w:rPr>
                          <w:rFonts w:ascii="Arial" w:hAnsi="Arial" w:cs="Arial"/>
                          <w:b/>
                          <w:sz w:val="18"/>
                          <w:szCs w:val="18"/>
                        </w:rPr>
                      </w:pPr>
                      <w:r>
                        <w:rPr>
                          <w:rFonts w:ascii="Arial" w:hAnsi="Arial" w:cs="Arial"/>
                          <w:b/>
                          <w:sz w:val="18"/>
                          <w:szCs w:val="18"/>
                        </w:rPr>
                        <w:t>-----------------</w:t>
                      </w:r>
                    </w:p>
                    <w:p w14:paraId="707556AB" w14:textId="77777777" w:rsidR="003800E3" w:rsidRDefault="003800E3" w:rsidP="00055028"/>
                  </w:txbxContent>
                </v:textbox>
                <w10:wrap anchorx="margin"/>
              </v:shape>
            </w:pict>
          </mc:Fallback>
        </mc:AlternateContent>
      </w:r>
    </w:p>
    <w:p w14:paraId="522A948B" w14:textId="77777777" w:rsidR="00055028" w:rsidRPr="00DE0122" w:rsidRDefault="00055028" w:rsidP="001D3A66">
      <w:pPr>
        <w:spacing w:line="360" w:lineRule="auto"/>
        <w:rPr>
          <w:rFonts w:asciiTheme="minorHAnsi" w:hAnsiTheme="minorHAnsi" w:cstheme="minorHAnsi"/>
          <w:b/>
        </w:rPr>
      </w:pPr>
    </w:p>
    <w:p w14:paraId="46916C91" w14:textId="77777777" w:rsidR="00055028" w:rsidRPr="00DE0122" w:rsidRDefault="00055028" w:rsidP="00055028">
      <w:pPr>
        <w:spacing w:line="360" w:lineRule="auto"/>
        <w:jc w:val="center"/>
        <w:rPr>
          <w:rFonts w:asciiTheme="minorHAnsi" w:hAnsiTheme="minorHAnsi" w:cstheme="minorHAnsi"/>
          <w:b/>
        </w:rPr>
      </w:pPr>
      <w:r w:rsidRPr="00DE0122">
        <w:rPr>
          <w:rFonts w:asciiTheme="minorHAnsi" w:hAnsiTheme="minorHAnsi" w:cstheme="minorHAnsi"/>
          <w:b/>
        </w:rPr>
        <w:t>POR “LA EMPRESA</w:t>
      </w:r>
    </w:p>
    <w:p w14:paraId="53FEC8DF" w14:textId="77777777" w:rsidR="00055028" w:rsidRPr="00DE0122" w:rsidRDefault="00055028" w:rsidP="001D3A66">
      <w:pPr>
        <w:spacing w:line="360" w:lineRule="auto"/>
        <w:rPr>
          <w:rFonts w:asciiTheme="minorHAnsi" w:hAnsiTheme="minorHAnsi" w:cstheme="minorHAnsi"/>
          <w:b/>
        </w:rPr>
      </w:pPr>
    </w:p>
    <w:p w14:paraId="706CF6D0" w14:textId="77777777" w:rsidR="00055028" w:rsidRPr="00DE0122" w:rsidRDefault="00055028" w:rsidP="00055028">
      <w:pPr>
        <w:spacing w:line="360" w:lineRule="auto"/>
        <w:jc w:val="center"/>
        <w:rPr>
          <w:rFonts w:asciiTheme="minorHAnsi" w:hAnsiTheme="minorHAnsi" w:cstheme="minorHAnsi"/>
          <w:b/>
        </w:rPr>
      </w:pPr>
      <w:r w:rsidRPr="00DE0122">
        <w:rPr>
          <w:rFonts w:asciiTheme="minorHAnsi" w:hAnsiTheme="minorHAnsi" w:cstheme="minorHAnsi"/>
          <w:b/>
        </w:rPr>
        <w:t>------------------</w:t>
      </w:r>
    </w:p>
    <w:p w14:paraId="1F4587AB" w14:textId="77777777" w:rsidR="00055028" w:rsidRPr="00DE0122" w:rsidRDefault="00055028" w:rsidP="00055028">
      <w:pPr>
        <w:spacing w:line="360" w:lineRule="auto"/>
        <w:jc w:val="both"/>
        <w:rPr>
          <w:rFonts w:asciiTheme="minorHAnsi" w:hAnsiTheme="minorHAnsi" w:cstheme="minorHAnsi"/>
        </w:rPr>
      </w:pPr>
    </w:p>
    <w:p w14:paraId="49727992" w14:textId="77777777" w:rsidR="00055028" w:rsidRPr="00DE0122" w:rsidRDefault="00055028" w:rsidP="00055028">
      <w:pPr>
        <w:spacing w:line="360" w:lineRule="auto"/>
        <w:jc w:val="center"/>
        <w:rPr>
          <w:rFonts w:asciiTheme="minorHAnsi" w:hAnsiTheme="minorHAnsi" w:cstheme="minorHAnsi"/>
          <w:b/>
        </w:rPr>
      </w:pPr>
      <w:r w:rsidRPr="00DE0122">
        <w:rPr>
          <w:rFonts w:asciiTheme="minorHAnsi" w:hAnsiTheme="minorHAnsi" w:cstheme="minorHAnsi"/>
          <w:b/>
        </w:rPr>
        <w:t xml:space="preserve">TESTIGOS </w:t>
      </w:r>
    </w:p>
    <w:p w14:paraId="47AEB6B2" w14:textId="77777777" w:rsidR="00055028" w:rsidRPr="00DE0122" w:rsidRDefault="00055028" w:rsidP="00055028">
      <w:pPr>
        <w:spacing w:line="360" w:lineRule="auto"/>
        <w:jc w:val="center"/>
        <w:rPr>
          <w:rFonts w:asciiTheme="minorHAnsi" w:hAnsiTheme="minorHAnsi" w:cstheme="minorHAnsi"/>
          <w:b/>
        </w:rPr>
      </w:pPr>
      <w:r w:rsidRPr="00DE0122">
        <w:rPr>
          <w:rFonts w:asciiTheme="minorHAnsi" w:hAnsiTheme="minorHAnsi" w:cstheme="minorHAnsi"/>
          <w:noProof/>
        </w:rPr>
        <mc:AlternateContent>
          <mc:Choice Requires="wps">
            <w:drawing>
              <wp:anchor distT="45720" distB="45720" distL="114300" distR="114300" simplePos="0" relativeHeight="251656704" behindDoc="0" locked="0" layoutInCell="1" allowOverlap="1" wp14:anchorId="024A777E" wp14:editId="7DD6D7BD">
                <wp:simplePos x="0" y="0"/>
                <wp:positionH relativeFrom="column">
                  <wp:posOffset>3034665</wp:posOffset>
                </wp:positionH>
                <wp:positionV relativeFrom="paragraph">
                  <wp:posOffset>387985</wp:posOffset>
                </wp:positionV>
                <wp:extent cx="3147695" cy="1009015"/>
                <wp:effectExtent l="0" t="0" r="0" b="63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009015"/>
                        </a:xfrm>
                        <a:prstGeom prst="rect">
                          <a:avLst/>
                        </a:prstGeom>
                        <a:solidFill>
                          <a:srgbClr val="FFFFFF"/>
                        </a:solidFill>
                        <a:ln w="9525">
                          <a:noFill/>
                          <a:miter lim="800000"/>
                          <a:headEnd/>
                          <a:tailEnd/>
                        </a:ln>
                      </wps:spPr>
                      <wps:txbx>
                        <w:txbxContent>
                          <w:p w14:paraId="46AE93DF" w14:textId="77777777" w:rsidR="003800E3" w:rsidRPr="003669B1" w:rsidRDefault="003800E3" w:rsidP="00055028">
                            <w:pPr>
                              <w:jc w:val="center"/>
                              <w:rPr>
                                <w:rFonts w:ascii="Arial" w:hAnsi="Arial" w:cs="Arial"/>
                                <w:b/>
                              </w:rPr>
                            </w:pPr>
                            <w:r>
                              <w:rPr>
                                <w:rFonts w:ascii="Arial" w:hAnsi="Arial" w:cs="Arial"/>
                                <w:b/>
                              </w:rPr>
                              <w:t xml:space="preserve"> </w:t>
                            </w:r>
                          </w:p>
                          <w:p w14:paraId="326BA017" w14:textId="77777777" w:rsidR="003800E3" w:rsidRPr="009C1404" w:rsidRDefault="003800E3" w:rsidP="00055028">
                            <w:pPr>
                              <w:jc w:val="center"/>
                              <w:rPr>
                                <w:rFonts w:ascii="Arial" w:hAnsi="Arial" w:cs="Arial"/>
                                <w:b/>
                              </w:rPr>
                            </w:pPr>
                            <w:r>
                              <w:rPr>
                                <w:rFonts w:ascii="Arial" w:hAnsi="Arial" w:cs="Arial"/>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38.95pt;margin-top:30.55pt;width:247.85pt;height:79.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" stroked="f">
                <v:textbox>
                  <w:txbxContent>
                    <w:p w14:paraId="46AE93DF" w14:textId="77777777" w:rsidR="003800E3" w:rsidRPr="003669B1" w:rsidRDefault="003800E3" w:rsidP="00055028">
                      <w:pPr>
                        <w:jc w:val="center"/>
                        <w:rPr>
                          <w:rFonts w:ascii="Arial" w:hAnsi="Arial" w:cs="Arial"/>
                          <w:b/>
                        </w:rPr>
                      </w:pPr>
                      <w:r>
                        <w:rPr>
                          <w:rFonts w:ascii="Arial" w:hAnsi="Arial" w:cs="Arial"/>
                          <w:b/>
                        </w:rPr>
                        <w:t xml:space="preserve"> </w:t>
                      </w:r>
                    </w:p>
                    <w:p w14:paraId="326BA017" w14:textId="77777777" w:rsidR="003800E3" w:rsidRPr="009C1404" w:rsidRDefault="003800E3" w:rsidP="00055028">
                      <w:pPr>
                        <w:jc w:val="center"/>
                        <w:rPr>
                          <w:rFonts w:ascii="Arial" w:hAnsi="Arial" w:cs="Arial"/>
                          <w:b/>
                        </w:rPr>
                      </w:pPr>
                      <w:r>
                        <w:rPr>
                          <w:rFonts w:ascii="Arial" w:hAnsi="Arial" w:cs="Arial"/>
                          <w:b/>
                          <w:sz w:val="18"/>
                          <w:szCs w:val="18"/>
                        </w:rPr>
                        <w:t>------------------------------</w:t>
                      </w:r>
                    </w:p>
                  </w:txbxContent>
                </v:textbox>
                <w10:wrap type="square"/>
              </v:shape>
            </w:pict>
          </mc:Fallback>
        </mc:AlternateContent>
      </w:r>
      <w:r w:rsidRPr="00DE0122">
        <w:rPr>
          <w:rFonts w:asciiTheme="minorHAnsi" w:hAnsiTheme="minorHAnsi" w:cstheme="minorHAnsi"/>
          <w:noProof/>
        </w:rPr>
        <mc:AlternateContent>
          <mc:Choice Requires="wps">
            <w:drawing>
              <wp:anchor distT="45720" distB="45720" distL="114300" distR="114300" simplePos="0" relativeHeight="251655680" behindDoc="0" locked="0" layoutInCell="1" allowOverlap="1" wp14:anchorId="361F6BFE" wp14:editId="6E7EC344">
                <wp:simplePos x="0" y="0"/>
                <wp:positionH relativeFrom="column">
                  <wp:posOffset>-140335</wp:posOffset>
                </wp:positionH>
                <wp:positionV relativeFrom="paragraph">
                  <wp:posOffset>387985</wp:posOffset>
                </wp:positionV>
                <wp:extent cx="3174365" cy="1009015"/>
                <wp:effectExtent l="0" t="0" r="6985" b="63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1009015"/>
                        </a:xfrm>
                        <a:prstGeom prst="rect">
                          <a:avLst/>
                        </a:prstGeom>
                        <a:solidFill>
                          <a:srgbClr val="FFFFFF"/>
                        </a:solidFill>
                        <a:ln w="9525">
                          <a:noFill/>
                          <a:miter lim="800000"/>
                          <a:headEnd/>
                          <a:tailEnd/>
                        </a:ln>
                      </wps:spPr>
                      <wps:txbx>
                        <w:txbxContent>
                          <w:p w14:paraId="42B57C34" w14:textId="77777777" w:rsidR="003800E3" w:rsidRPr="003669B1" w:rsidRDefault="003800E3" w:rsidP="00055028">
                            <w:pPr>
                              <w:jc w:val="center"/>
                              <w:rPr>
                                <w:rFonts w:ascii="Arial" w:hAnsi="Arial" w:cs="Arial"/>
                                <w:b/>
                              </w:rPr>
                            </w:pPr>
                            <w:r>
                              <w:rPr>
                                <w:rFonts w:ascii="Arial" w:hAnsi="Arial" w:cs="Arial"/>
                                <w:b/>
                              </w:rPr>
                              <w:t xml:space="preserve"> </w:t>
                            </w:r>
                          </w:p>
                          <w:p w14:paraId="476AB706" w14:textId="77777777" w:rsidR="003800E3" w:rsidRPr="003669B1" w:rsidRDefault="003800E3" w:rsidP="00055028">
                            <w:pPr>
                              <w:jc w:val="center"/>
                              <w:rPr>
                                <w:rFonts w:ascii="Arial" w:hAnsi="Arial" w:cs="Arial"/>
                                <w:b/>
                              </w:rPr>
                            </w:pPr>
                            <w:r>
                              <w:rPr>
                                <w:rFonts w:ascii="Arial" w:hAnsi="Arial" w:cs="Arial"/>
                                <w:b/>
                                <w:sz w:val="18"/>
                                <w:szCs w:val="18"/>
                              </w:rPr>
                              <w:t>------------------------------</w:t>
                            </w:r>
                            <w:r w:rsidRPr="00215C28">
                              <w:rPr>
                                <w:rFonts w:ascii="Arial" w:hAnsi="Arial" w:cs="Arial"/>
                                <w:b/>
                                <w:sz w:val="18"/>
                                <w:szCs w:val="18"/>
                              </w:rPr>
                              <w:t xml:space="preserve"> </w:t>
                            </w:r>
                            <w:r>
                              <w:rPr>
                                <w:rFonts w:ascii="Arial" w:hAnsi="Arial" w:cs="Arial"/>
                                <w:b/>
                                <w:sz w:val="18"/>
                                <w:szCs w:val="18"/>
                              </w:rPr>
                              <w:t>----</w:t>
                            </w:r>
                            <w:r w:rsidRPr="00215C28">
                              <w:rPr>
                                <w:rFonts w:ascii="Arial" w:hAnsi="Arial" w:cs="Arial"/>
                                <w:b/>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05pt;margin-top:30.55pt;width:249.95pt;height:79.4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" stroked="f">
                <v:textbox>
                  <w:txbxContent>
                    <w:p w14:paraId="42B57C34" w14:textId="77777777" w:rsidR="003800E3" w:rsidRPr="003669B1" w:rsidRDefault="003800E3" w:rsidP="00055028">
                      <w:pPr>
                        <w:jc w:val="center"/>
                        <w:rPr>
                          <w:rFonts w:ascii="Arial" w:hAnsi="Arial" w:cs="Arial"/>
                          <w:b/>
                        </w:rPr>
                      </w:pPr>
                      <w:r>
                        <w:rPr>
                          <w:rFonts w:ascii="Arial" w:hAnsi="Arial" w:cs="Arial"/>
                          <w:b/>
                        </w:rPr>
                        <w:t xml:space="preserve"> </w:t>
                      </w:r>
                    </w:p>
                    <w:p w14:paraId="476AB706" w14:textId="77777777" w:rsidR="003800E3" w:rsidRPr="003669B1" w:rsidRDefault="003800E3" w:rsidP="00055028">
                      <w:pPr>
                        <w:jc w:val="center"/>
                        <w:rPr>
                          <w:rFonts w:ascii="Arial" w:hAnsi="Arial" w:cs="Arial"/>
                          <w:b/>
                        </w:rPr>
                      </w:pPr>
                      <w:r>
                        <w:rPr>
                          <w:rFonts w:ascii="Arial" w:hAnsi="Arial" w:cs="Arial"/>
                          <w:b/>
                          <w:sz w:val="18"/>
                          <w:szCs w:val="18"/>
                        </w:rPr>
                        <w:t>------------------------------</w:t>
                      </w:r>
                      <w:r w:rsidRPr="00215C28">
                        <w:rPr>
                          <w:rFonts w:ascii="Arial" w:hAnsi="Arial" w:cs="Arial"/>
                          <w:b/>
                          <w:sz w:val="18"/>
                          <w:szCs w:val="18"/>
                        </w:rPr>
                        <w:t xml:space="preserve"> </w:t>
                      </w:r>
                      <w:r>
                        <w:rPr>
                          <w:rFonts w:ascii="Arial" w:hAnsi="Arial" w:cs="Arial"/>
                          <w:b/>
                          <w:sz w:val="18"/>
                          <w:szCs w:val="18"/>
                        </w:rPr>
                        <w:t>----</w:t>
                      </w:r>
                      <w:r w:rsidRPr="00215C28">
                        <w:rPr>
                          <w:rFonts w:ascii="Arial" w:hAnsi="Arial" w:cs="Arial"/>
                          <w:b/>
                          <w:sz w:val="18"/>
                          <w:szCs w:val="18"/>
                        </w:rPr>
                        <w:t xml:space="preserve">                                                 </w:t>
                      </w:r>
                    </w:p>
                  </w:txbxContent>
                </v:textbox>
                <w10:wrap type="square"/>
              </v:shape>
            </w:pict>
          </mc:Fallback>
        </mc:AlternateContent>
      </w:r>
    </w:p>
    <w:p w14:paraId="14A3B0A5" w14:textId="77777777" w:rsidR="00055028" w:rsidRDefault="00055028" w:rsidP="00055028">
      <w:pPr>
        <w:rPr>
          <w:rFonts w:asciiTheme="minorHAnsi" w:hAnsiTheme="minorHAnsi" w:cstheme="minorHAnsi"/>
        </w:rPr>
      </w:pPr>
    </w:p>
    <w:p w14:paraId="11F7D391" w14:textId="77777777" w:rsidR="00C37B44" w:rsidRDefault="00C37B44" w:rsidP="00055028">
      <w:pPr>
        <w:rPr>
          <w:rFonts w:asciiTheme="minorHAnsi" w:hAnsiTheme="minorHAnsi" w:cstheme="minorHAnsi"/>
        </w:rPr>
      </w:pPr>
    </w:p>
    <w:p w14:paraId="6B7C264F" w14:textId="77777777" w:rsidR="00C37B44" w:rsidRPr="00DE0122" w:rsidRDefault="00C37B44" w:rsidP="00055028">
      <w:pPr>
        <w:rPr>
          <w:rFonts w:asciiTheme="minorHAnsi" w:hAnsiTheme="minorHAnsi" w:cstheme="minorHAnsi"/>
        </w:rPr>
      </w:pPr>
    </w:p>
    <w:p w14:paraId="66BC6595" w14:textId="77777777" w:rsidR="00055028" w:rsidRPr="00DE0122" w:rsidRDefault="00055028" w:rsidP="00055028">
      <w:pPr>
        <w:pStyle w:val="Puesto1"/>
        <w:jc w:val="both"/>
        <w:rPr>
          <w:rFonts w:asciiTheme="minorHAnsi" w:hAnsiTheme="minorHAnsi" w:cstheme="minorHAnsi"/>
          <w:b w:val="0"/>
          <w:sz w:val="22"/>
          <w:szCs w:val="22"/>
        </w:rPr>
      </w:pPr>
    </w:p>
    <w:p w14:paraId="5B01699C" w14:textId="452CFA1E" w:rsidR="00055028" w:rsidRPr="00DE0122" w:rsidRDefault="00B20966" w:rsidP="00146511">
      <w:pPr>
        <w:pStyle w:val="Ttulo1"/>
        <w:jc w:val="center"/>
        <w:rPr>
          <w:rFonts w:asciiTheme="minorHAnsi" w:hAnsiTheme="minorHAnsi" w:cstheme="minorHAnsi"/>
          <w:color w:val="auto"/>
        </w:rPr>
      </w:pPr>
      <w:bookmarkStart w:id="134" w:name="_Toc519637106"/>
      <w:proofErr w:type="spellStart"/>
      <w:r>
        <w:rPr>
          <w:rFonts w:asciiTheme="minorHAnsi" w:hAnsiTheme="minorHAnsi" w:cstheme="minorHAnsi"/>
          <w:color w:val="auto"/>
          <w:lang w:val="es-MX"/>
        </w:rPr>
        <w:lastRenderedPageBreak/>
        <w:t>An</w:t>
      </w:r>
      <w:r w:rsidR="00055028" w:rsidRPr="00DE0122">
        <w:rPr>
          <w:rFonts w:asciiTheme="minorHAnsi" w:hAnsiTheme="minorHAnsi" w:cstheme="minorHAnsi"/>
          <w:color w:val="auto"/>
        </w:rPr>
        <w:t>exo</w:t>
      </w:r>
      <w:proofErr w:type="spellEnd"/>
      <w:r w:rsidR="00055028" w:rsidRPr="00DE0122">
        <w:rPr>
          <w:rFonts w:asciiTheme="minorHAnsi" w:hAnsiTheme="minorHAnsi" w:cstheme="minorHAnsi"/>
          <w:color w:val="auto"/>
        </w:rPr>
        <w:t xml:space="preserve"> K</w:t>
      </w:r>
      <w:r w:rsidR="00146511" w:rsidRPr="00DE0122">
        <w:rPr>
          <w:rFonts w:asciiTheme="minorHAnsi" w:hAnsiTheme="minorHAnsi" w:cstheme="minorHAnsi"/>
          <w:color w:val="auto"/>
        </w:rPr>
        <w:t xml:space="preserve">: </w:t>
      </w:r>
      <w:r w:rsidR="00055028" w:rsidRPr="00DE0122">
        <w:rPr>
          <w:rFonts w:asciiTheme="minorHAnsi" w:hAnsiTheme="minorHAnsi" w:cstheme="minorHAnsi"/>
          <w:color w:val="auto"/>
        </w:rPr>
        <w:t>FORMATO DE FACTURA</w:t>
      </w:r>
      <w:bookmarkEnd w:id="134"/>
    </w:p>
    <w:p w14:paraId="603D7C48" w14:textId="77777777" w:rsidR="00055028" w:rsidRPr="00DE0122" w:rsidRDefault="00055028" w:rsidP="00055028">
      <w:pPr>
        <w:pStyle w:val="Textoindependiente2"/>
        <w:spacing w:line="240" w:lineRule="atLeast"/>
        <w:rPr>
          <w:rFonts w:asciiTheme="minorHAnsi" w:hAnsiTheme="minorHAnsi" w:cstheme="minorHAnsi"/>
          <w:b/>
          <w:sz w:val="22"/>
          <w:szCs w:val="22"/>
          <w:lang w:val="es-MX"/>
        </w:rPr>
      </w:pPr>
    </w:p>
    <w:tbl>
      <w:tblPr>
        <w:tblpPr w:leftFromText="141" w:rightFromText="141" w:vertAnchor="text" w:horzAnchor="margin" w:tblpXSpec="center" w:tblpY="1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1"/>
        <w:gridCol w:w="1171"/>
        <w:gridCol w:w="1023"/>
        <w:gridCol w:w="4566"/>
        <w:gridCol w:w="1171"/>
        <w:gridCol w:w="1053"/>
      </w:tblGrid>
      <w:tr w:rsidR="00055028" w:rsidRPr="00DE0122" w14:paraId="70E417BE" w14:textId="77777777" w:rsidTr="00055028">
        <w:trPr>
          <w:trHeight w:val="274"/>
        </w:trPr>
        <w:tc>
          <w:tcPr>
            <w:tcW w:w="5000" w:type="pct"/>
            <w:gridSpan w:val="6"/>
            <w:vAlign w:val="center"/>
          </w:tcPr>
          <w:p w14:paraId="31D5C49A" w14:textId="77777777" w:rsidR="00055028" w:rsidRPr="00DE0122" w:rsidRDefault="00055028" w:rsidP="00055028">
            <w:pPr>
              <w:rPr>
                <w:rFonts w:asciiTheme="minorHAnsi" w:hAnsiTheme="minorHAnsi" w:cstheme="minorHAnsi"/>
              </w:rPr>
            </w:pPr>
            <w:r w:rsidRPr="00DE0122">
              <w:rPr>
                <w:rFonts w:asciiTheme="minorHAnsi" w:hAnsiTheme="minorHAnsi" w:cstheme="minorHAnsi"/>
              </w:rPr>
              <w:t>Facturado a:</w:t>
            </w:r>
          </w:p>
        </w:tc>
      </w:tr>
      <w:tr w:rsidR="00055028" w:rsidRPr="00DE0122" w14:paraId="119DE739" w14:textId="77777777" w:rsidTr="00055028">
        <w:tc>
          <w:tcPr>
            <w:tcW w:w="5000" w:type="pct"/>
            <w:gridSpan w:val="6"/>
            <w:vAlign w:val="center"/>
          </w:tcPr>
          <w:p w14:paraId="796FBF05" w14:textId="77777777" w:rsidR="00055028" w:rsidRPr="00DE0122" w:rsidRDefault="00055028" w:rsidP="00055028">
            <w:pPr>
              <w:rPr>
                <w:rFonts w:asciiTheme="minorHAnsi" w:hAnsiTheme="minorHAnsi" w:cstheme="minorHAnsi"/>
                <w:b/>
              </w:rPr>
            </w:pPr>
            <w:r w:rsidRPr="00DE0122">
              <w:rPr>
                <w:rFonts w:asciiTheme="minorHAnsi" w:hAnsiTheme="minorHAnsi" w:cstheme="minorHAnsi"/>
                <w:b/>
              </w:rPr>
              <w:t>GOBIERNO DEL ESTADO DE OAXACA</w:t>
            </w:r>
          </w:p>
          <w:p w14:paraId="4F000B57" w14:textId="77777777" w:rsidR="00055028" w:rsidRPr="00DE0122" w:rsidRDefault="00055028" w:rsidP="00055028">
            <w:pPr>
              <w:rPr>
                <w:rFonts w:asciiTheme="minorHAnsi" w:hAnsiTheme="minorHAnsi" w:cstheme="minorHAnsi"/>
                <w:b/>
              </w:rPr>
            </w:pPr>
            <w:r w:rsidRPr="00DE0122">
              <w:rPr>
                <w:rFonts w:asciiTheme="minorHAnsi" w:hAnsiTheme="minorHAnsi" w:cstheme="minorHAnsi"/>
                <w:b/>
              </w:rPr>
              <w:t>DOMICILIO FISCAL: CARRETERA OAXACA-ISTMO KM 11.5, SN 7,  TLALIXTAC DE CABRERA, OAXACA. C.P. 68270.</w:t>
            </w:r>
          </w:p>
          <w:p w14:paraId="4FBFF16E" w14:textId="77777777" w:rsidR="00055028" w:rsidRPr="00DE0122" w:rsidRDefault="00055028" w:rsidP="00055028">
            <w:pPr>
              <w:rPr>
                <w:rFonts w:asciiTheme="minorHAnsi" w:hAnsiTheme="minorHAnsi" w:cstheme="minorHAnsi"/>
              </w:rPr>
            </w:pPr>
            <w:r w:rsidRPr="00DE0122">
              <w:rPr>
                <w:rFonts w:asciiTheme="minorHAnsi" w:hAnsiTheme="minorHAnsi" w:cstheme="minorHAnsi"/>
                <w:b/>
              </w:rPr>
              <w:t>R.F.C.: GEO621201KIA</w:t>
            </w:r>
          </w:p>
        </w:tc>
      </w:tr>
      <w:tr w:rsidR="00055028" w:rsidRPr="00DE0122" w14:paraId="55004D91" w14:textId="77777777" w:rsidTr="00055028">
        <w:trPr>
          <w:trHeight w:val="221"/>
        </w:trPr>
        <w:tc>
          <w:tcPr>
            <w:tcW w:w="506" w:type="pct"/>
            <w:vAlign w:val="center"/>
          </w:tcPr>
          <w:p w14:paraId="71BC3C83" w14:textId="77777777" w:rsidR="00055028" w:rsidRPr="00DE0122" w:rsidRDefault="00055028" w:rsidP="00055028">
            <w:pPr>
              <w:rPr>
                <w:rFonts w:asciiTheme="minorHAnsi" w:hAnsiTheme="minorHAnsi" w:cstheme="minorHAnsi"/>
              </w:rPr>
            </w:pPr>
          </w:p>
        </w:tc>
        <w:tc>
          <w:tcPr>
            <w:tcW w:w="4494" w:type="pct"/>
            <w:gridSpan w:val="5"/>
            <w:vAlign w:val="center"/>
          </w:tcPr>
          <w:p w14:paraId="5D6A6061" w14:textId="77777777" w:rsidR="00055028" w:rsidRPr="00DE0122" w:rsidRDefault="00055028" w:rsidP="00055028">
            <w:pPr>
              <w:rPr>
                <w:rFonts w:asciiTheme="minorHAnsi" w:hAnsiTheme="minorHAnsi" w:cstheme="minorHAnsi"/>
              </w:rPr>
            </w:pPr>
            <w:r w:rsidRPr="00DE0122">
              <w:rPr>
                <w:rFonts w:asciiTheme="minorHAnsi" w:hAnsiTheme="minorHAnsi" w:cstheme="minorHAnsi"/>
              </w:rPr>
              <w:t>Desglose</w:t>
            </w:r>
          </w:p>
        </w:tc>
      </w:tr>
      <w:tr w:rsidR="00055028" w:rsidRPr="00DE0122" w14:paraId="70AC67B6" w14:textId="77777777" w:rsidTr="00055028">
        <w:tc>
          <w:tcPr>
            <w:tcW w:w="506" w:type="pct"/>
            <w:vAlign w:val="center"/>
          </w:tcPr>
          <w:p w14:paraId="07AC95D6" w14:textId="77777777" w:rsidR="00055028" w:rsidRPr="00DE0122" w:rsidRDefault="00055028" w:rsidP="00055028">
            <w:pPr>
              <w:jc w:val="center"/>
              <w:rPr>
                <w:rFonts w:asciiTheme="minorHAnsi" w:hAnsiTheme="minorHAnsi" w:cstheme="minorHAnsi"/>
              </w:rPr>
            </w:pPr>
            <w:r w:rsidRPr="00DE0122">
              <w:rPr>
                <w:rFonts w:asciiTheme="minorHAnsi" w:hAnsiTheme="minorHAnsi" w:cstheme="minorHAnsi"/>
              </w:rPr>
              <w:t>PARTIDA</w:t>
            </w:r>
          </w:p>
        </w:tc>
        <w:tc>
          <w:tcPr>
            <w:tcW w:w="586" w:type="pct"/>
            <w:vAlign w:val="center"/>
          </w:tcPr>
          <w:p w14:paraId="02FCE446" w14:textId="77777777" w:rsidR="00055028" w:rsidRPr="00DE0122" w:rsidRDefault="00055028" w:rsidP="00055028">
            <w:pPr>
              <w:jc w:val="center"/>
              <w:rPr>
                <w:rFonts w:asciiTheme="minorHAnsi" w:hAnsiTheme="minorHAnsi" w:cstheme="minorHAnsi"/>
              </w:rPr>
            </w:pPr>
            <w:r w:rsidRPr="00DE0122">
              <w:rPr>
                <w:rFonts w:asciiTheme="minorHAnsi" w:hAnsiTheme="minorHAnsi" w:cstheme="minorHAnsi"/>
              </w:rPr>
              <w:t>CANTIDAD</w:t>
            </w:r>
          </w:p>
        </w:tc>
        <w:tc>
          <w:tcPr>
            <w:tcW w:w="512" w:type="pct"/>
            <w:vAlign w:val="center"/>
          </w:tcPr>
          <w:p w14:paraId="3ACE0761" w14:textId="77777777" w:rsidR="00055028" w:rsidRPr="00DE0122" w:rsidRDefault="00055028" w:rsidP="00055028">
            <w:pPr>
              <w:jc w:val="center"/>
              <w:rPr>
                <w:rFonts w:asciiTheme="minorHAnsi" w:hAnsiTheme="minorHAnsi" w:cstheme="minorHAnsi"/>
              </w:rPr>
            </w:pPr>
            <w:r w:rsidRPr="00DE0122">
              <w:rPr>
                <w:rFonts w:asciiTheme="minorHAnsi" w:hAnsiTheme="minorHAnsi" w:cstheme="minorHAnsi"/>
              </w:rPr>
              <w:t>UNIDAD DE MEDIDA</w:t>
            </w:r>
          </w:p>
        </w:tc>
        <w:tc>
          <w:tcPr>
            <w:tcW w:w="2284" w:type="pct"/>
            <w:vAlign w:val="center"/>
          </w:tcPr>
          <w:p w14:paraId="0CFDE5B1" w14:textId="77777777" w:rsidR="00055028" w:rsidRPr="00DE0122" w:rsidRDefault="00055028" w:rsidP="00055028">
            <w:pPr>
              <w:ind w:left="49"/>
              <w:jc w:val="center"/>
              <w:rPr>
                <w:rFonts w:asciiTheme="minorHAnsi" w:hAnsiTheme="minorHAnsi" w:cstheme="minorHAnsi"/>
              </w:rPr>
            </w:pPr>
            <w:r w:rsidRPr="00DE0122">
              <w:rPr>
                <w:rFonts w:asciiTheme="minorHAnsi" w:hAnsiTheme="minorHAnsi" w:cstheme="minorHAnsi"/>
              </w:rPr>
              <w:t>DESCRIPCIÓN</w:t>
            </w:r>
          </w:p>
        </w:tc>
        <w:tc>
          <w:tcPr>
            <w:tcW w:w="586" w:type="pct"/>
            <w:vAlign w:val="center"/>
          </w:tcPr>
          <w:p w14:paraId="03616C6E" w14:textId="77777777" w:rsidR="00055028" w:rsidRPr="00DE0122" w:rsidRDefault="00055028" w:rsidP="00055028">
            <w:pPr>
              <w:jc w:val="center"/>
              <w:rPr>
                <w:rFonts w:asciiTheme="minorHAnsi" w:hAnsiTheme="minorHAnsi" w:cstheme="minorHAnsi"/>
              </w:rPr>
            </w:pPr>
            <w:r w:rsidRPr="00DE0122">
              <w:rPr>
                <w:rFonts w:asciiTheme="minorHAnsi" w:hAnsiTheme="minorHAnsi" w:cstheme="minorHAnsi"/>
              </w:rPr>
              <w:t>PRECIO UNITARIO</w:t>
            </w:r>
          </w:p>
        </w:tc>
        <w:tc>
          <w:tcPr>
            <w:tcW w:w="526" w:type="pct"/>
            <w:vAlign w:val="center"/>
          </w:tcPr>
          <w:p w14:paraId="4B89631F" w14:textId="77777777" w:rsidR="00055028" w:rsidRPr="00DE0122" w:rsidRDefault="00055028" w:rsidP="00055028">
            <w:pPr>
              <w:jc w:val="center"/>
              <w:rPr>
                <w:rFonts w:asciiTheme="minorHAnsi" w:hAnsiTheme="minorHAnsi" w:cstheme="minorHAnsi"/>
              </w:rPr>
            </w:pPr>
            <w:r w:rsidRPr="00DE0122">
              <w:rPr>
                <w:rFonts w:asciiTheme="minorHAnsi" w:hAnsiTheme="minorHAnsi" w:cstheme="minorHAnsi"/>
              </w:rPr>
              <w:t>IMPORTE</w:t>
            </w:r>
          </w:p>
        </w:tc>
      </w:tr>
      <w:tr w:rsidR="00055028" w:rsidRPr="00DE0122" w14:paraId="4C92B831" w14:textId="77777777" w:rsidTr="00055028">
        <w:trPr>
          <w:trHeight w:val="559"/>
        </w:trPr>
        <w:tc>
          <w:tcPr>
            <w:tcW w:w="506" w:type="pct"/>
            <w:vAlign w:val="center"/>
          </w:tcPr>
          <w:p w14:paraId="2113ADF3" w14:textId="77777777" w:rsidR="00055028" w:rsidRPr="00DE0122" w:rsidRDefault="00055028" w:rsidP="00055028">
            <w:pPr>
              <w:jc w:val="center"/>
              <w:rPr>
                <w:rFonts w:asciiTheme="minorHAnsi" w:hAnsiTheme="minorHAnsi" w:cstheme="minorHAnsi"/>
              </w:rPr>
            </w:pPr>
          </w:p>
        </w:tc>
        <w:tc>
          <w:tcPr>
            <w:tcW w:w="586" w:type="pct"/>
            <w:vAlign w:val="center"/>
          </w:tcPr>
          <w:p w14:paraId="0B050E6F" w14:textId="77777777" w:rsidR="00055028" w:rsidRPr="00DE0122" w:rsidRDefault="00055028" w:rsidP="00055028">
            <w:pPr>
              <w:jc w:val="center"/>
              <w:rPr>
                <w:rFonts w:asciiTheme="minorHAnsi" w:hAnsiTheme="minorHAnsi" w:cstheme="minorHAnsi"/>
              </w:rPr>
            </w:pPr>
          </w:p>
        </w:tc>
        <w:tc>
          <w:tcPr>
            <w:tcW w:w="512" w:type="pct"/>
            <w:vAlign w:val="center"/>
          </w:tcPr>
          <w:p w14:paraId="5C0772EB" w14:textId="77777777" w:rsidR="00055028" w:rsidRPr="00DE0122" w:rsidRDefault="00055028" w:rsidP="00055028">
            <w:pPr>
              <w:jc w:val="center"/>
              <w:rPr>
                <w:rFonts w:asciiTheme="minorHAnsi" w:hAnsiTheme="minorHAnsi" w:cstheme="minorHAnsi"/>
              </w:rPr>
            </w:pPr>
            <w:r w:rsidRPr="00DE0122">
              <w:rPr>
                <w:rFonts w:asciiTheme="minorHAnsi" w:hAnsiTheme="minorHAnsi" w:cstheme="minorHAnsi"/>
              </w:rPr>
              <w:t>PIEZA</w:t>
            </w:r>
          </w:p>
        </w:tc>
        <w:tc>
          <w:tcPr>
            <w:tcW w:w="2284" w:type="pct"/>
            <w:vMerge w:val="restart"/>
            <w:vAlign w:val="center"/>
          </w:tcPr>
          <w:p w14:paraId="24D07CDC" w14:textId="77777777" w:rsidR="00055028" w:rsidRPr="00DE0122" w:rsidRDefault="00055028" w:rsidP="00055028">
            <w:pPr>
              <w:ind w:left="176"/>
              <w:jc w:val="center"/>
              <w:rPr>
                <w:rFonts w:asciiTheme="minorHAnsi" w:hAnsiTheme="minorHAnsi" w:cstheme="minorHAnsi"/>
                <w:b/>
              </w:rPr>
            </w:pPr>
            <w:r w:rsidRPr="00DE0122">
              <w:rPr>
                <w:rFonts w:asciiTheme="minorHAnsi" w:hAnsiTheme="minorHAnsi" w:cstheme="minorHAnsi"/>
                <w:b/>
              </w:rPr>
              <w:t>INDICAR LA DESCRIPCIÓN DEL BIEN, CONFORME A CADA PARTIDA.</w:t>
            </w:r>
          </w:p>
        </w:tc>
        <w:tc>
          <w:tcPr>
            <w:tcW w:w="586" w:type="pct"/>
            <w:vAlign w:val="center"/>
          </w:tcPr>
          <w:p w14:paraId="6D52D571" w14:textId="77777777" w:rsidR="00055028" w:rsidRPr="00DE0122" w:rsidRDefault="00055028" w:rsidP="00055028">
            <w:pPr>
              <w:rPr>
                <w:rFonts w:asciiTheme="minorHAnsi" w:hAnsiTheme="minorHAnsi" w:cstheme="minorHAnsi"/>
              </w:rPr>
            </w:pPr>
          </w:p>
        </w:tc>
        <w:tc>
          <w:tcPr>
            <w:tcW w:w="526" w:type="pct"/>
            <w:vAlign w:val="center"/>
          </w:tcPr>
          <w:p w14:paraId="1DD341DF" w14:textId="77777777" w:rsidR="00055028" w:rsidRPr="00DE0122" w:rsidRDefault="00055028" w:rsidP="00055028">
            <w:pPr>
              <w:rPr>
                <w:rFonts w:asciiTheme="minorHAnsi" w:hAnsiTheme="minorHAnsi" w:cstheme="minorHAnsi"/>
              </w:rPr>
            </w:pPr>
          </w:p>
        </w:tc>
      </w:tr>
      <w:tr w:rsidR="00055028" w:rsidRPr="00DE0122" w14:paraId="46A928C9" w14:textId="77777777" w:rsidTr="00055028">
        <w:trPr>
          <w:trHeight w:val="494"/>
        </w:trPr>
        <w:tc>
          <w:tcPr>
            <w:tcW w:w="506" w:type="pct"/>
            <w:vAlign w:val="center"/>
          </w:tcPr>
          <w:p w14:paraId="33B101C6" w14:textId="77777777" w:rsidR="00055028" w:rsidRPr="00DE0122" w:rsidRDefault="00055028" w:rsidP="00055028">
            <w:pPr>
              <w:jc w:val="center"/>
              <w:rPr>
                <w:rFonts w:asciiTheme="minorHAnsi" w:hAnsiTheme="minorHAnsi" w:cstheme="minorHAnsi"/>
              </w:rPr>
            </w:pPr>
          </w:p>
        </w:tc>
        <w:tc>
          <w:tcPr>
            <w:tcW w:w="586" w:type="pct"/>
            <w:vAlign w:val="center"/>
          </w:tcPr>
          <w:p w14:paraId="289DD7D5" w14:textId="77777777" w:rsidR="00055028" w:rsidRPr="00DE0122" w:rsidRDefault="00055028" w:rsidP="00055028">
            <w:pPr>
              <w:jc w:val="center"/>
              <w:rPr>
                <w:rFonts w:asciiTheme="minorHAnsi" w:hAnsiTheme="minorHAnsi" w:cstheme="minorHAnsi"/>
              </w:rPr>
            </w:pPr>
          </w:p>
        </w:tc>
        <w:tc>
          <w:tcPr>
            <w:tcW w:w="512" w:type="pct"/>
            <w:vAlign w:val="center"/>
          </w:tcPr>
          <w:p w14:paraId="4A6DC41F" w14:textId="77777777" w:rsidR="00055028" w:rsidRPr="00DE0122" w:rsidRDefault="00055028" w:rsidP="00055028">
            <w:pPr>
              <w:jc w:val="center"/>
              <w:rPr>
                <w:rFonts w:asciiTheme="minorHAnsi" w:hAnsiTheme="minorHAnsi" w:cstheme="minorHAnsi"/>
              </w:rPr>
            </w:pPr>
          </w:p>
        </w:tc>
        <w:tc>
          <w:tcPr>
            <w:tcW w:w="2284" w:type="pct"/>
            <w:vMerge/>
            <w:vAlign w:val="center"/>
          </w:tcPr>
          <w:p w14:paraId="7009A683" w14:textId="77777777" w:rsidR="00055028" w:rsidRPr="00DE0122" w:rsidRDefault="00055028" w:rsidP="00055028">
            <w:pPr>
              <w:ind w:left="176"/>
              <w:jc w:val="center"/>
              <w:rPr>
                <w:rFonts w:asciiTheme="minorHAnsi" w:hAnsiTheme="minorHAnsi" w:cstheme="minorHAnsi"/>
                <w:b/>
              </w:rPr>
            </w:pPr>
          </w:p>
        </w:tc>
        <w:tc>
          <w:tcPr>
            <w:tcW w:w="586" w:type="pct"/>
            <w:vAlign w:val="center"/>
          </w:tcPr>
          <w:p w14:paraId="3D45D3D8" w14:textId="77777777" w:rsidR="00055028" w:rsidRPr="00DE0122" w:rsidRDefault="00055028" w:rsidP="00055028">
            <w:pPr>
              <w:rPr>
                <w:rFonts w:asciiTheme="minorHAnsi" w:hAnsiTheme="minorHAnsi" w:cstheme="minorHAnsi"/>
              </w:rPr>
            </w:pPr>
          </w:p>
        </w:tc>
        <w:tc>
          <w:tcPr>
            <w:tcW w:w="526" w:type="pct"/>
            <w:vAlign w:val="center"/>
          </w:tcPr>
          <w:p w14:paraId="3ADCE0CF" w14:textId="77777777" w:rsidR="00055028" w:rsidRPr="00DE0122" w:rsidRDefault="00055028" w:rsidP="00055028">
            <w:pPr>
              <w:rPr>
                <w:rFonts w:asciiTheme="minorHAnsi" w:hAnsiTheme="minorHAnsi" w:cstheme="minorHAnsi"/>
              </w:rPr>
            </w:pPr>
          </w:p>
        </w:tc>
      </w:tr>
      <w:tr w:rsidR="00055028" w:rsidRPr="00DE0122" w14:paraId="6A16D110" w14:textId="77777777" w:rsidTr="00055028">
        <w:trPr>
          <w:trHeight w:val="773"/>
        </w:trPr>
        <w:tc>
          <w:tcPr>
            <w:tcW w:w="506" w:type="pct"/>
            <w:vAlign w:val="center"/>
          </w:tcPr>
          <w:p w14:paraId="628E7AB6" w14:textId="77777777" w:rsidR="00055028" w:rsidRPr="00DE0122" w:rsidRDefault="00055028" w:rsidP="00055028">
            <w:pPr>
              <w:rPr>
                <w:rFonts w:asciiTheme="minorHAnsi" w:hAnsiTheme="minorHAnsi" w:cstheme="minorHAnsi"/>
              </w:rPr>
            </w:pPr>
          </w:p>
        </w:tc>
        <w:tc>
          <w:tcPr>
            <w:tcW w:w="586" w:type="pct"/>
            <w:vAlign w:val="center"/>
          </w:tcPr>
          <w:p w14:paraId="0F069434" w14:textId="77777777" w:rsidR="00055028" w:rsidRPr="00DE0122" w:rsidRDefault="00055028" w:rsidP="00055028">
            <w:pPr>
              <w:rPr>
                <w:rFonts w:asciiTheme="minorHAnsi" w:hAnsiTheme="minorHAnsi" w:cstheme="minorHAnsi"/>
              </w:rPr>
            </w:pPr>
          </w:p>
        </w:tc>
        <w:tc>
          <w:tcPr>
            <w:tcW w:w="512" w:type="pct"/>
            <w:vAlign w:val="center"/>
          </w:tcPr>
          <w:p w14:paraId="0A703A94" w14:textId="77777777" w:rsidR="00055028" w:rsidRPr="00DE0122" w:rsidRDefault="00055028" w:rsidP="00055028">
            <w:pPr>
              <w:rPr>
                <w:rFonts w:asciiTheme="minorHAnsi" w:hAnsiTheme="minorHAnsi" w:cstheme="minorHAnsi"/>
              </w:rPr>
            </w:pPr>
          </w:p>
        </w:tc>
        <w:tc>
          <w:tcPr>
            <w:tcW w:w="2284" w:type="pct"/>
            <w:vAlign w:val="center"/>
          </w:tcPr>
          <w:p w14:paraId="0E83EF46" w14:textId="77777777" w:rsidR="00055028" w:rsidRPr="00DE0122" w:rsidRDefault="00055028" w:rsidP="00055028">
            <w:pPr>
              <w:ind w:left="175"/>
              <w:rPr>
                <w:rFonts w:asciiTheme="minorHAnsi" w:hAnsiTheme="minorHAnsi" w:cstheme="minorHAnsi"/>
                <w:b/>
              </w:rPr>
            </w:pPr>
            <w:r w:rsidRPr="00DE0122">
              <w:rPr>
                <w:rFonts w:asciiTheme="minorHAnsi" w:hAnsiTheme="minorHAnsi" w:cstheme="minorHAnsi"/>
                <w:b/>
              </w:rPr>
              <w:t xml:space="preserve">N° DE PEDIDO, N° </w:t>
            </w:r>
            <w:r w:rsidR="00B6073E" w:rsidRPr="00DE0122">
              <w:rPr>
                <w:rFonts w:asciiTheme="minorHAnsi" w:hAnsiTheme="minorHAnsi" w:cstheme="minorHAnsi"/>
                <w:b/>
              </w:rPr>
              <w:t>INVITACIÓN</w:t>
            </w:r>
            <w:r w:rsidRPr="00DE0122">
              <w:rPr>
                <w:rFonts w:asciiTheme="minorHAnsi" w:hAnsiTheme="minorHAnsi" w:cstheme="minorHAnsi"/>
                <w:b/>
              </w:rPr>
              <w:t>, CLAVE PRESUPUESTAL, DEPENDENCIA</w:t>
            </w:r>
          </w:p>
        </w:tc>
        <w:tc>
          <w:tcPr>
            <w:tcW w:w="586" w:type="pct"/>
            <w:vAlign w:val="center"/>
          </w:tcPr>
          <w:p w14:paraId="767F0A0C" w14:textId="77777777" w:rsidR="00055028" w:rsidRPr="00DE0122" w:rsidRDefault="00055028" w:rsidP="00055028">
            <w:pPr>
              <w:rPr>
                <w:rFonts w:asciiTheme="minorHAnsi" w:hAnsiTheme="minorHAnsi" w:cstheme="minorHAnsi"/>
              </w:rPr>
            </w:pPr>
          </w:p>
        </w:tc>
        <w:tc>
          <w:tcPr>
            <w:tcW w:w="526" w:type="pct"/>
            <w:vAlign w:val="center"/>
          </w:tcPr>
          <w:p w14:paraId="02B1625A" w14:textId="77777777" w:rsidR="00055028" w:rsidRPr="00DE0122" w:rsidRDefault="00055028" w:rsidP="00055028">
            <w:pPr>
              <w:rPr>
                <w:rFonts w:asciiTheme="minorHAnsi" w:hAnsiTheme="minorHAnsi" w:cstheme="minorHAnsi"/>
              </w:rPr>
            </w:pPr>
          </w:p>
        </w:tc>
      </w:tr>
      <w:tr w:rsidR="00055028" w:rsidRPr="00DE0122" w14:paraId="06F7074B" w14:textId="77777777" w:rsidTr="00055028">
        <w:trPr>
          <w:trHeight w:val="787"/>
        </w:trPr>
        <w:tc>
          <w:tcPr>
            <w:tcW w:w="3888" w:type="pct"/>
            <w:gridSpan w:val="4"/>
            <w:vAlign w:val="center"/>
          </w:tcPr>
          <w:p w14:paraId="085F3FC4" w14:textId="77777777" w:rsidR="00055028" w:rsidRPr="00DE0122" w:rsidRDefault="00055028" w:rsidP="00055028">
            <w:pPr>
              <w:ind w:left="175"/>
              <w:rPr>
                <w:rFonts w:asciiTheme="minorHAnsi" w:hAnsiTheme="minorHAnsi" w:cstheme="minorHAnsi"/>
              </w:rPr>
            </w:pPr>
          </w:p>
          <w:p w14:paraId="491DEA5D" w14:textId="77777777" w:rsidR="00055028" w:rsidRPr="00DE0122" w:rsidRDefault="00055028" w:rsidP="00055028">
            <w:pPr>
              <w:ind w:left="175"/>
              <w:rPr>
                <w:rFonts w:asciiTheme="minorHAnsi" w:hAnsiTheme="minorHAnsi" w:cstheme="minorHAnsi"/>
              </w:rPr>
            </w:pPr>
            <w:r w:rsidRPr="00DE0122">
              <w:rPr>
                <w:rFonts w:asciiTheme="minorHAnsi" w:hAnsiTheme="minorHAnsi" w:cstheme="minorHAnsi"/>
              </w:rPr>
              <w:t>Cantidad con letra con (________________pesos _____/100 M.N.)</w:t>
            </w:r>
          </w:p>
        </w:tc>
        <w:tc>
          <w:tcPr>
            <w:tcW w:w="586" w:type="pct"/>
            <w:vAlign w:val="center"/>
          </w:tcPr>
          <w:p w14:paraId="1BB4D96A" w14:textId="77777777" w:rsidR="00055028" w:rsidRPr="00DE0122" w:rsidRDefault="00055028" w:rsidP="00055028">
            <w:pPr>
              <w:jc w:val="right"/>
              <w:rPr>
                <w:rFonts w:asciiTheme="minorHAnsi" w:hAnsiTheme="minorHAnsi" w:cstheme="minorHAnsi"/>
              </w:rPr>
            </w:pPr>
            <w:r w:rsidRPr="00DE0122">
              <w:rPr>
                <w:rFonts w:asciiTheme="minorHAnsi" w:hAnsiTheme="minorHAnsi" w:cstheme="minorHAnsi"/>
              </w:rPr>
              <w:t>Subtotal</w:t>
            </w:r>
          </w:p>
          <w:p w14:paraId="04057301" w14:textId="77777777" w:rsidR="00055028" w:rsidRPr="00DE0122" w:rsidRDefault="00055028" w:rsidP="00055028">
            <w:pPr>
              <w:jc w:val="right"/>
              <w:rPr>
                <w:rFonts w:asciiTheme="minorHAnsi" w:hAnsiTheme="minorHAnsi" w:cstheme="minorHAnsi"/>
              </w:rPr>
            </w:pPr>
            <w:r w:rsidRPr="00DE0122">
              <w:rPr>
                <w:rFonts w:asciiTheme="minorHAnsi" w:hAnsiTheme="minorHAnsi" w:cstheme="minorHAnsi"/>
              </w:rPr>
              <w:t>IVA 16%</w:t>
            </w:r>
          </w:p>
          <w:p w14:paraId="6019A961" w14:textId="77777777" w:rsidR="00055028" w:rsidRPr="00DE0122" w:rsidRDefault="00055028" w:rsidP="00055028">
            <w:pPr>
              <w:jc w:val="right"/>
              <w:rPr>
                <w:rFonts w:asciiTheme="minorHAnsi" w:hAnsiTheme="minorHAnsi" w:cstheme="minorHAnsi"/>
              </w:rPr>
            </w:pPr>
            <w:r w:rsidRPr="00DE0122">
              <w:rPr>
                <w:rFonts w:asciiTheme="minorHAnsi" w:hAnsiTheme="minorHAnsi" w:cstheme="minorHAnsi"/>
              </w:rPr>
              <w:t>Total</w:t>
            </w:r>
          </w:p>
        </w:tc>
        <w:tc>
          <w:tcPr>
            <w:tcW w:w="526" w:type="pct"/>
            <w:vAlign w:val="center"/>
          </w:tcPr>
          <w:p w14:paraId="5383DB09" w14:textId="77777777" w:rsidR="00055028" w:rsidRPr="00DE0122" w:rsidRDefault="00055028" w:rsidP="00055028">
            <w:pPr>
              <w:jc w:val="center"/>
              <w:rPr>
                <w:rFonts w:asciiTheme="minorHAnsi" w:hAnsiTheme="minorHAnsi" w:cstheme="minorHAnsi"/>
              </w:rPr>
            </w:pPr>
            <w:r w:rsidRPr="00DE0122">
              <w:rPr>
                <w:rFonts w:asciiTheme="minorHAnsi" w:hAnsiTheme="minorHAnsi" w:cstheme="minorHAnsi"/>
              </w:rPr>
              <w:t>$</w:t>
            </w:r>
          </w:p>
          <w:p w14:paraId="0476B839" w14:textId="77777777" w:rsidR="00055028" w:rsidRPr="00DE0122" w:rsidRDefault="00055028" w:rsidP="00055028">
            <w:pPr>
              <w:jc w:val="center"/>
              <w:rPr>
                <w:rFonts w:asciiTheme="minorHAnsi" w:hAnsiTheme="minorHAnsi" w:cstheme="minorHAnsi"/>
              </w:rPr>
            </w:pPr>
            <w:r w:rsidRPr="00DE0122">
              <w:rPr>
                <w:rFonts w:asciiTheme="minorHAnsi" w:hAnsiTheme="minorHAnsi" w:cstheme="minorHAnsi"/>
              </w:rPr>
              <w:t>$</w:t>
            </w:r>
          </w:p>
          <w:p w14:paraId="59860EEA" w14:textId="77777777" w:rsidR="00055028" w:rsidRPr="00DE0122" w:rsidRDefault="00055028" w:rsidP="00055028">
            <w:pPr>
              <w:jc w:val="center"/>
              <w:rPr>
                <w:rFonts w:asciiTheme="minorHAnsi" w:hAnsiTheme="minorHAnsi" w:cstheme="minorHAnsi"/>
              </w:rPr>
            </w:pPr>
            <w:r w:rsidRPr="00DE0122">
              <w:rPr>
                <w:rFonts w:asciiTheme="minorHAnsi" w:hAnsiTheme="minorHAnsi" w:cstheme="minorHAnsi"/>
              </w:rPr>
              <w:t>$</w:t>
            </w:r>
          </w:p>
        </w:tc>
      </w:tr>
    </w:tbl>
    <w:p w14:paraId="4DDF8B62" w14:textId="77777777" w:rsidR="00055028" w:rsidRPr="00DE0122" w:rsidRDefault="00055028" w:rsidP="00055028">
      <w:pPr>
        <w:pStyle w:val="Textoindependiente2"/>
        <w:spacing w:line="240" w:lineRule="atLeast"/>
        <w:rPr>
          <w:rFonts w:asciiTheme="minorHAnsi" w:hAnsiTheme="minorHAnsi" w:cstheme="minorHAnsi"/>
          <w:b/>
          <w:sz w:val="22"/>
          <w:szCs w:val="22"/>
          <w:lang w:val="es-MX"/>
        </w:rPr>
      </w:pPr>
    </w:p>
    <w:p w14:paraId="13F2FEDA" w14:textId="77777777" w:rsidR="00055028" w:rsidRPr="00DE0122" w:rsidRDefault="00055028" w:rsidP="00055028">
      <w:pPr>
        <w:pStyle w:val="Textoindependiente2"/>
        <w:spacing w:line="240" w:lineRule="atLeast"/>
        <w:rPr>
          <w:rFonts w:asciiTheme="minorHAnsi" w:hAnsiTheme="minorHAnsi" w:cstheme="minorHAnsi"/>
          <w:b/>
          <w:sz w:val="22"/>
          <w:szCs w:val="22"/>
          <w:lang w:val="es-MX"/>
        </w:rPr>
      </w:pPr>
      <w:r w:rsidRPr="00DE0122">
        <w:rPr>
          <w:rFonts w:asciiTheme="minorHAnsi" w:hAnsiTheme="minorHAnsi" w:cstheme="minorHAnsi"/>
          <w:b/>
          <w:sz w:val="22"/>
          <w:szCs w:val="22"/>
          <w:lang w:val="es-MX"/>
        </w:rPr>
        <w:t>**** (EN CASO DE EXISTIR UN DESCUENTO VOLUNTARIO, ASÍ TENDRÁ QUE ESPECIFICARSE Y EL PRECIO TOTAL DEBERÁ INCLUIRLO) ***</w:t>
      </w:r>
    </w:p>
    <w:p w14:paraId="6C27B946" w14:textId="77777777" w:rsidR="0057640F" w:rsidRPr="00DE0122" w:rsidRDefault="0057640F" w:rsidP="00055028">
      <w:pPr>
        <w:pStyle w:val="Textoindependiente2"/>
        <w:spacing w:line="240" w:lineRule="atLeast"/>
        <w:rPr>
          <w:rFonts w:asciiTheme="minorHAnsi" w:hAnsiTheme="minorHAnsi" w:cstheme="minorHAnsi"/>
          <w:sz w:val="22"/>
          <w:szCs w:val="22"/>
          <w:lang w:val="es-MX"/>
        </w:rPr>
      </w:pPr>
    </w:p>
    <w:p w14:paraId="07CB1350" w14:textId="77777777" w:rsidR="00146511" w:rsidRPr="00DE0122" w:rsidRDefault="00146511" w:rsidP="00055028">
      <w:pPr>
        <w:pStyle w:val="Textoindependiente2"/>
        <w:spacing w:line="240" w:lineRule="atLeast"/>
        <w:jc w:val="center"/>
        <w:rPr>
          <w:rFonts w:asciiTheme="minorHAnsi" w:hAnsiTheme="minorHAnsi" w:cstheme="minorHAnsi"/>
          <w:sz w:val="22"/>
          <w:szCs w:val="22"/>
          <w:lang w:val="es-MX"/>
        </w:rPr>
      </w:pPr>
    </w:p>
    <w:p w14:paraId="7880B77B" w14:textId="65B35728" w:rsidR="00055028" w:rsidRPr="00DE0122" w:rsidRDefault="00055028" w:rsidP="00146511">
      <w:pPr>
        <w:pStyle w:val="Ttulo1"/>
        <w:jc w:val="center"/>
        <w:rPr>
          <w:rFonts w:asciiTheme="minorHAnsi" w:hAnsiTheme="minorHAnsi" w:cstheme="minorHAnsi"/>
          <w:color w:val="auto"/>
        </w:rPr>
      </w:pPr>
      <w:bookmarkStart w:id="135" w:name="_Toc519637107"/>
      <w:r w:rsidRPr="00DE0122">
        <w:rPr>
          <w:rFonts w:asciiTheme="minorHAnsi" w:hAnsiTheme="minorHAnsi" w:cstheme="minorHAnsi"/>
          <w:color w:val="auto"/>
          <w:lang w:val="es-MX"/>
        </w:rPr>
        <w:lastRenderedPageBreak/>
        <w:t>ANEXO L</w:t>
      </w:r>
      <w:r w:rsidR="00146511" w:rsidRPr="00DE0122">
        <w:rPr>
          <w:rFonts w:asciiTheme="minorHAnsi" w:hAnsiTheme="minorHAnsi" w:cstheme="minorHAnsi"/>
          <w:color w:val="auto"/>
          <w:lang w:val="es-MX"/>
        </w:rPr>
        <w:t xml:space="preserve">: </w:t>
      </w:r>
      <w:r w:rsidR="00F95BDA" w:rsidRPr="00DE0122">
        <w:rPr>
          <w:rFonts w:asciiTheme="minorHAnsi" w:hAnsiTheme="minorHAnsi" w:cstheme="minorHAnsi"/>
          <w:color w:val="auto"/>
        </w:rPr>
        <w:t>ROTULADO DE LOS SOBRES</w:t>
      </w:r>
      <w:bookmarkEnd w:id="135"/>
    </w:p>
    <w:p w14:paraId="7D0BE7B6" w14:textId="77777777" w:rsidR="00055028" w:rsidRPr="00DE0122" w:rsidRDefault="00055028" w:rsidP="00055028">
      <w:pPr>
        <w:ind w:right="48"/>
        <w:rPr>
          <w:rFonts w:asciiTheme="minorHAnsi" w:hAnsiTheme="minorHAnsi" w:cstheme="minorHAnsi"/>
          <w:bCs/>
          <w:kern w:val="28"/>
        </w:rPr>
      </w:pPr>
    </w:p>
    <w:p w14:paraId="4CC51F09" w14:textId="77777777" w:rsidR="00055028" w:rsidRPr="00DE0122" w:rsidRDefault="00055028" w:rsidP="00055028">
      <w:pPr>
        <w:ind w:right="48"/>
        <w:jc w:val="center"/>
        <w:rPr>
          <w:rFonts w:asciiTheme="minorHAnsi" w:hAnsiTheme="minorHAnsi" w:cstheme="minorHAnsi"/>
          <w:bCs/>
          <w:kern w:val="28"/>
        </w:rPr>
      </w:pPr>
      <w:r w:rsidRPr="00DE0122">
        <w:rPr>
          <w:rFonts w:asciiTheme="minorHAnsi" w:hAnsiTheme="minorHAnsi" w:cstheme="minorHAnsi"/>
          <w:bCs/>
          <w:kern w:val="28"/>
        </w:rPr>
        <w:t xml:space="preserve">NOMBRE Y DIRECCIÓN DEL </w:t>
      </w:r>
      <w:r w:rsidR="00B6073E" w:rsidRPr="00DE0122">
        <w:rPr>
          <w:rFonts w:asciiTheme="minorHAnsi" w:hAnsiTheme="minorHAnsi" w:cstheme="minorHAnsi"/>
          <w:bCs/>
          <w:kern w:val="28"/>
        </w:rPr>
        <w:t>PARTICIPANTE</w:t>
      </w:r>
      <w:r w:rsidRPr="00DE0122">
        <w:rPr>
          <w:rFonts w:asciiTheme="minorHAnsi" w:hAnsiTheme="minorHAnsi" w:cstheme="minorHAnsi"/>
          <w:bCs/>
          <w:kern w:val="28"/>
        </w:rPr>
        <w:t>:</w:t>
      </w:r>
    </w:p>
    <w:p w14:paraId="41448817" w14:textId="77777777" w:rsidR="00055028" w:rsidRPr="00DE0122" w:rsidRDefault="00055028" w:rsidP="00F95BDA">
      <w:pPr>
        <w:spacing w:line="240" w:lineRule="atLeast"/>
        <w:ind w:right="141"/>
        <w:rPr>
          <w:rFonts w:asciiTheme="minorHAnsi" w:hAnsiTheme="minorHAnsi" w:cstheme="minorHAnsi"/>
        </w:rPr>
      </w:pPr>
    </w:p>
    <w:p w14:paraId="7D25C2CD" w14:textId="77777777" w:rsidR="00055028" w:rsidRPr="00DE0122" w:rsidRDefault="00055028" w:rsidP="00055028">
      <w:pPr>
        <w:pStyle w:val="Encabezado"/>
        <w:ind w:right="141"/>
        <w:jc w:val="center"/>
        <w:rPr>
          <w:rFonts w:asciiTheme="minorHAnsi" w:hAnsiTheme="minorHAnsi" w:cstheme="minorHAnsi"/>
          <w:sz w:val="22"/>
          <w:szCs w:val="22"/>
          <w:u w:val="single"/>
        </w:rPr>
      </w:pPr>
      <w:r w:rsidRPr="00DE0122">
        <w:rPr>
          <w:rFonts w:asciiTheme="minorHAnsi" w:hAnsiTheme="minorHAnsi" w:cstheme="minorHAnsi"/>
          <w:sz w:val="22"/>
          <w:szCs w:val="22"/>
          <w:u w:val="single"/>
        </w:rPr>
        <w:t>(MODALIDAD Y NÚMERO DEL PROCEDIMIENTO)</w:t>
      </w:r>
    </w:p>
    <w:p w14:paraId="2CAF3A9E" w14:textId="77777777" w:rsidR="00055028" w:rsidRPr="00DE0122" w:rsidRDefault="00055028" w:rsidP="00055028">
      <w:pPr>
        <w:pStyle w:val="Encabezado"/>
        <w:ind w:right="141"/>
        <w:jc w:val="center"/>
        <w:rPr>
          <w:rFonts w:asciiTheme="minorHAnsi" w:hAnsiTheme="minorHAnsi" w:cstheme="minorHAnsi"/>
          <w:sz w:val="22"/>
          <w:szCs w:val="22"/>
        </w:rPr>
      </w:pPr>
      <w:r w:rsidRPr="00DE0122">
        <w:rPr>
          <w:rFonts w:asciiTheme="minorHAnsi" w:hAnsiTheme="minorHAnsi" w:cstheme="minorHAnsi"/>
          <w:b/>
          <w:sz w:val="22"/>
          <w:szCs w:val="22"/>
        </w:rPr>
        <w:t xml:space="preserve">“NOMBRE DEL OBJETO DE LA </w:t>
      </w:r>
      <w:r w:rsidR="00B6073E" w:rsidRPr="00DE0122">
        <w:rPr>
          <w:rFonts w:asciiTheme="minorHAnsi" w:hAnsiTheme="minorHAnsi" w:cstheme="minorHAnsi"/>
          <w:b/>
          <w:sz w:val="22"/>
          <w:szCs w:val="22"/>
        </w:rPr>
        <w:t>INVITACIÓN</w:t>
      </w:r>
      <w:r w:rsidRPr="00DE0122">
        <w:rPr>
          <w:rFonts w:asciiTheme="minorHAnsi" w:hAnsiTheme="minorHAnsi" w:cstheme="minorHAnsi"/>
          <w:b/>
          <w:sz w:val="22"/>
          <w:szCs w:val="22"/>
        </w:rPr>
        <w:t>”</w:t>
      </w:r>
    </w:p>
    <w:p w14:paraId="59689AE2" w14:textId="77777777" w:rsidR="00055028" w:rsidRPr="00DE0122" w:rsidRDefault="00055028" w:rsidP="00055028">
      <w:pPr>
        <w:ind w:right="48"/>
        <w:jc w:val="center"/>
        <w:rPr>
          <w:rFonts w:asciiTheme="minorHAnsi" w:hAnsiTheme="minorHAnsi" w:cstheme="minorHAnsi"/>
          <w:bCs/>
          <w:kern w:val="28"/>
        </w:rPr>
      </w:pPr>
    </w:p>
    <w:p w14:paraId="1D0AC7FD" w14:textId="77777777" w:rsidR="00055028" w:rsidRPr="00DE0122" w:rsidRDefault="00055028" w:rsidP="00055028">
      <w:pPr>
        <w:ind w:right="48"/>
        <w:rPr>
          <w:rFonts w:asciiTheme="minorHAnsi" w:hAnsiTheme="minorHAnsi" w:cstheme="minorHAnsi"/>
          <w:bCs/>
          <w:kern w:val="28"/>
        </w:rPr>
      </w:pPr>
    </w:p>
    <w:p w14:paraId="41A7005D" w14:textId="77777777" w:rsidR="00055028" w:rsidRPr="00DE0122" w:rsidRDefault="00F95BDA" w:rsidP="00055028">
      <w:pPr>
        <w:ind w:right="48"/>
        <w:jc w:val="center"/>
        <w:rPr>
          <w:rFonts w:asciiTheme="minorHAnsi" w:hAnsiTheme="minorHAnsi" w:cstheme="minorHAnsi"/>
          <w:bCs/>
          <w:kern w:val="28"/>
        </w:rPr>
      </w:pPr>
      <w:r w:rsidRPr="00DE0122">
        <w:rPr>
          <w:rFonts w:asciiTheme="minorHAnsi" w:hAnsiTheme="minorHAnsi" w:cstheme="minorHAnsi"/>
          <w:bCs/>
          <w:kern w:val="28"/>
        </w:rPr>
        <w:t>Secretaría de Finanzas</w:t>
      </w:r>
    </w:p>
    <w:p w14:paraId="3EC5C641" w14:textId="77777777" w:rsidR="00055028" w:rsidRPr="00DE0122" w:rsidRDefault="00055028" w:rsidP="00F95BDA">
      <w:pPr>
        <w:ind w:right="48"/>
        <w:jc w:val="both"/>
        <w:rPr>
          <w:rFonts w:asciiTheme="minorHAnsi" w:hAnsiTheme="minorHAnsi" w:cstheme="minorHAnsi"/>
          <w:bCs/>
          <w:kern w:val="28"/>
        </w:rPr>
      </w:pPr>
    </w:p>
    <w:p w14:paraId="4453769E" w14:textId="77777777" w:rsidR="00055028" w:rsidRPr="00DE0122" w:rsidRDefault="00055028" w:rsidP="00F95BDA">
      <w:pPr>
        <w:ind w:right="48"/>
        <w:jc w:val="both"/>
        <w:rPr>
          <w:rFonts w:asciiTheme="minorHAnsi" w:hAnsiTheme="minorHAnsi" w:cstheme="minorHAnsi"/>
          <w:bCs/>
          <w:kern w:val="28"/>
        </w:rPr>
      </w:pPr>
    </w:p>
    <w:p w14:paraId="50FA5E6B" w14:textId="77777777" w:rsidR="00055028" w:rsidRPr="00DE0122" w:rsidRDefault="00F95BDA" w:rsidP="00F95BDA">
      <w:pPr>
        <w:ind w:right="48"/>
        <w:jc w:val="both"/>
        <w:rPr>
          <w:rFonts w:asciiTheme="minorHAnsi" w:hAnsiTheme="minorHAnsi" w:cstheme="minorHAnsi"/>
          <w:bCs/>
          <w:kern w:val="28"/>
        </w:rPr>
      </w:pPr>
      <w:r w:rsidRPr="00DE0122">
        <w:rPr>
          <w:rFonts w:asciiTheme="minorHAnsi" w:hAnsiTheme="minorHAnsi" w:cstheme="minorHAnsi"/>
          <w:bCs/>
          <w:kern w:val="28"/>
        </w:rPr>
        <w:t xml:space="preserve">Centro Administrativo del Poder Ejecutivo y Judicial "General Porfirio Díaz, Soldado de la Patria" Edificio "D" Saúl Martínez, Avenida Gerardo </w:t>
      </w:r>
      <w:proofErr w:type="spellStart"/>
      <w:r w:rsidRPr="00DE0122">
        <w:rPr>
          <w:rFonts w:asciiTheme="minorHAnsi" w:hAnsiTheme="minorHAnsi" w:cstheme="minorHAnsi"/>
          <w:bCs/>
          <w:kern w:val="28"/>
        </w:rPr>
        <w:t>Pandal</w:t>
      </w:r>
      <w:proofErr w:type="spellEnd"/>
      <w:r w:rsidRPr="00DE0122">
        <w:rPr>
          <w:rFonts w:asciiTheme="minorHAnsi" w:hAnsiTheme="minorHAnsi" w:cstheme="minorHAnsi"/>
          <w:bCs/>
          <w:kern w:val="28"/>
        </w:rPr>
        <w:t xml:space="preserve"> </w:t>
      </w:r>
      <w:proofErr w:type="spellStart"/>
      <w:r w:rsidRPr="00DE0122">
        <w:rPr>
          <w:rFonts w:asciiTheme="minorHAnsi" w:hAnsiTheme="minorHAnsi" w:cstheme="minorHAnsi"/>
          <w:bCs/>
          <w:kern w:val="28"/>
        </w:rPr>
        <w:t>Graff</w:t>
      </w:r>
      <w:proofErr w:type="spellEnd"/>
      <w:r w:rsidRPr="00DE0122">
        <w:rPr>
          <w:rFonts w:asciiTheme="minorHAnsi" w:hAnsiTheme="minorHAnsi" w:cstheme="minorHAnsi"/>
          <w:bCs/>
          <w:kern w:val="28"/>
        </w:rPr>
        <w:t xml:space="preserve"> #1, Reyes Mantecón, San Bartolo Coyotepec, C.P. 71257</w:t>
      </w:r>
    </w:p>
    <w:p w14:paraId="3005129A" w14:textId="77777777" w:rsidR="00055028" w:rsidRPr="00DE0122" w:rsidRDefault="00055028" w:rsidP="00F95BDA">
      <w:pPr>
        <w:ind w:right="48"/>
        <w:jc w:val="both"/>
        <w:rPr>
          <w:rFonts w:asciiTheme="minorHAnsi" w:hAnsiTheme="minorHAnsi" w:cstheme="minorHAnsi"/>
          <w:bCs/>
          <w:kern w:val="28"/>
        </w:rPr>
      </w:pPr>
    </w:p>
    <w:p w14:paraId="4DA76EB8" w14:textId="77777777" w:rsidR="00055028" w:rsidRPr="00DE0122" w:rsidRDefault="00055028" w:rsidP="00F95BDA">
      <w:pPr>
        <w:ind w:right="48"/>
        <w:jc w:val="both"/>
        <w:rPr>
          <w:rFonts w:asciiTheme="minorHAnsi" w:hAnsiTheme="minorHAnsi" w:cstheme="minorHAnsi"/>
          <w:bCs/>
          <w:kern w:val="28"/>
        </w:rPr>
      </w:pPr>
      <w:r w:rsidRPr="00DE0122">
        <w:rPr>
          <w:rFonts w:asciiTheme="minorHAnsi" w:hAnsiTheme="minorHAnsi" w:cstheme="minorHAnsi"/>
          <w:bCs/>
          <w:kern w:val="28"/>
        </w:rPr>
        <w:t xml:space="preserve">El sobre uno “PROPUESTA </w:t>
      </w:r>
      <w:r w:rsidR="00692AAF" w:rsidRPr="00DE0122">
        <w:rPr>
          <w:rFonts w:asciiTheme="minorHAnsi" w:hAnsiTheme="minorHAnsi" w:cstheme="minorHAnsi"/>
          <w:bCs/>
          <w:kern w:val="28"/>
        </w:rPr>
        <w:t>TÉCNICA</w:t>
      </w:r>
      <w:r w:rsidRPr="00DE0122">
        <w:rPr>
          <w:rFonts w:asciiTheme="minorHAnsi" w:hAnsiTheme="minorHAnsi" w:cstheme="minorHAnsi"/>
          <w:bCs/>
          <w:kern w:val="28"/>
        </w:rPr>
        <w:t xml:space="preserve">” indicará claramente la Leyenda: “NO ABRIR antes de las __ (FECHA Y HORA DE LA RECEPCIÓN Y APERTURA DE LAS PROPUESTAS </w:t>
      </w:r>
      <w:r w:rsidR="00692AAF" w:rsidRPr="00DE0122">
        <w:rPr>
          <w:rFonts w:asciiTheme="minorHAnsi" w:hAnsiTheme="minorHAnsi" w:cstheme="minorHAnsi"/>
          <w:bCs/>
          <w:kern w:val="28"/>
        </w:rPr>
        <w:t>TÉCNICA</w:t>
      </w:r>
      <w:r w:rsidRPr="00DE0122">
        <w:rPr>
          <w:rFonts w:asciiTheme="minorHAnsi" w:hAnsiTheme="minorHAnsi" w:cstheme="minorHAnsi"/>
          <w:bCs/>
          <w:kern w:val="28"/>
        </w:rPr>
        <w:t>S Y ECONÓMICAS).</w:t>
      </w:r>
    </w:p>
    <w:p w14:paraId="2B4F5B57" w14:textId="77777777" w:rsidR="00055028" w:rsidRPr="00DE0122" w:rsidRDefault="00055028" w:rsidP="00F95BDA">
      <w:pPr>
        <w:ind w:right="48"/>
        <w:jc w:val="both"/>
        <w:rPr>
          <w:rFonts w:asciiTheme="minorHAnsi" w:hAnsiTheme="minorHAnsi" w:cstheme="minorHAnsi"/>
          <w:bCs/>
          <w:kern w:val="28"/>
        </w:rPr>
      </w:pPr>
    </w:p>
    <w:p w14:paraId="1E6FF1EC" w14:textId="77777777" w:rsidR="00055028" w:rsidRPr="00DE0122" w:rsidRDefault="00055028" w:rsidP="00F95BDA">
      <w:pPr>
        <w:ind w:right="48"/>
        <w:jc w:val="both"/>
        <w:rPr>
          <w:rFonts w:asciiTheme="minorHAnsi" w:hAnsiTheme="minorHAnsi" w:cstheme="minorHAnsi"/>
          <w:bCs/>
          <w:kern w:val="28"/>
        </w:rPr>
      </w:pPr>
      <w:r w:rsidRPr="00DE0122">
        <w:rPr>
          <w:rFonts w:asciiTheme="minorHAnsi" w:hAnsiTheme="minorHAnsi" w:cstheme="minorHAnsi"/>
          <w:bCs/>
          <w:kern w:val="28"/>
        </w:rPr>
        <w:t xml:space="preserve">El sobre dos “PROPUESTA ECONÓMICA” indicará claramente la Leyenda: “NO ABRIR antes las __ (FECHA Y HORA DE LA RECEPCIÓN Y APERTURA DE LAS PROPUESTAS </w:t>
      </w:r>
      <w:r w:rsidR="00692AAF" w:rsidRPr="00DE0122">
        <w:rPr>
          <w:rFonts w:asciiTheme="minorHAnsi" w:hAnsiTheme="minorHAnsi" w:cstheme="minorHAnsi"/>
          <w:bCs/>
          <w:kern w:val="28"/>
        </w:rPr>
        <w:t>TÉCNICA</w:t>
      </w:r>
      <w:r w:rsidRPr="00DE0122">
        <w:rPr>
          <w:rFonts w:asciiTheme="minorHAnsi" w:hAnsiTheme="minorHAnsi" w:cstheme="minorHAnsi"/>
          <w:bCs/>
          <w:kern w:val="28"/>
        </w:rPr>
        <w:t>S Y ECONÓMICAS).</w:t>
      </w:r>
    </w:p>
    <w:p w14:paraId="47A0B1FE" w14:textId="77777777" w:rsidR="00055028" w:rsidRPr="00DE0122" w:rsidRDefault="00055028" w:rsidP="00055028">
      <w:pPr>
        <w:ind w:right="48"/>
        <w:rPr>
          <w:rFonts w:asciiTheme="minorHAnsi" w:hAnsiTheme="minorHAnsi" w:cstheme="minorHAnsi"/>
          <w:bCs/>
          <w:kern w:val="28"/>
        </w:rPr>
      </w:pPr>
    </w:p>
    <w:p w14:paraId="6DB0F73A" w14:textId="77777777" w:rsidR="00146511" w:rsidRPr="00DE0122" w:rsidRDefault="00146511" w:rsidP="00055028">
      <w:pPr>
        <w:pStyle w:val="Textoindependiente2"/>
        <w:spacing w:line="240" w:lineRule="atLeast"/>
        <w:jc w:val="center"/>
        <w:rPr>
          <w:rFonts w:asciiTheme="minorHAnsi" w:hAnsiTheme="minorHAnsi" w:cstheme="minorHAnsi"/>
          <w:sz w:val="22"/>
          <w:szCs w:val="22"/>
          <w:lang w:val="es-MX"/>
        </w:rPr>
      </w:pPr>
    </w:p>
    <w:p w14:paraId="1DC358E8" w14:textId="77777777" w:rsidR="00146511" w:rsidRPr="00DE0122" w:rsidRDefault="00146511" w:rsidP="00055028">
      <w:pPr>
        <w:pStyle w:val="Textoindependiente2"/>
        <w:spacing w:line="240" w:lineRule="atLeast"/>
        <w:jc w:val="center"/>
        <w:rPr>
          <w:rFonts w:asciiTheme="minorHAnsi" w:hAnsiTheme="minorHAnsi" w:cstheme="minorHAnsi"/>
          <w:sz w:val="22"/>
          <w:szCs w:val="22"/>
          <w:lang w:val="es-MX"/>
        </w:rPr>
      </w:pPr>
    </w:p>
    <w:p w14:paraId="3C5DF325" w14:textId="77777777" w:rsidR="00146511" w:rsidRPr="00DE0122" w:rsidRDefault="00146511" w:rsidP="00055028">
      <w:pPr>
        <w:pStyle w:val="Textoindependiente2"/>
        <w:spacing w:line="240" w:lineRule="atLeast"/>
        <w:jc w:val="center"/>
        <w:rPr>
          <w:rFonts w:asciiTheme="minorHAnsi" w:hAnsiTheme="minorHAnsi" w:cstheme="minorHAnsi"/>
          <w:sz w:val="22"/>
          <w:szCs w:val="22"/>
          <w:lang w:val="es-MX"/>
        </w:rPr>
      </w:pPr>
    </w:p>
    <w:p w14:paraId="3F35DBBC" w14:textId="77777777" w:rsidR="00146511" w:rsidRPr="00DE0122" w:rsidRDefault="00146511" w:rsidP="00055028">
      <w:pPr>
        <w:pStyle w:val="Textoindependiente2"/>
        <w:spacing w:line="240" w:lineRule="atLeast"/>
        <w:jc w:val="center"/>
        <w:rPr>
          <w:rFonts w:asciiTheme="minorHAnsi" w:hAnsiTheme="minorHAnsi" w:cstheme="minorHAnsi"/>
          <w:sz w:val="22"/>
          <w:szCs w:val="22"/>
          <w:lang w:val="es-MX"/>
        </w:rPr>
      </w:pPr>
    </w:p>
    <w:p w14:paraId="16EB24B0" w14:textId="13100695" w:rsidR="00146511" w:rsidRPr="00DE0122" w:rsidRDefault="00055028" w:rsidP="00146511">
      <w:pPr>
        <w:pStyle w:val="Ttulo1"/>
        <w:jc w:val="center"/>
        <w:rPr>
          <w:rFonts w:asciiTheme="minorHAnsi" w:hAnsiTheme="minorHAnsi" w:cstheme="minorHAnsi"/>
          <w:color w:val="auto"/>
        </w:rPr>
      </w:pPr>
      <w:bookmarkStart w:id="136" w:name="_Toc519637108"/>
      <w:r w:rsidRPr="00DE0122">
        <w:rPr>
          <w:rFonts w:asciiTheme="minorHAnsi" w:hAnsiTheme="minorHAnsi" w:cstheme="minorHAnsi"/>
          <w:color w:val="auto"/>
          <w:lang w:val="es-MX"/>
        </w:rPr>
        <w:lastRenderedPageBreak/>
        <w:t>ANEXO M</w:t>
      </w:r>
      <w:r w:rsidR="00146511" w:rsidRPr="00DE0122">
        <w:rPr>
          <w:rFonts w:asciiTheme="minorHAnsi" w:hAnsiTheme="minorHAnsi" w:cstheme="minorHAnsi"/>
          <w:color w:val="auto"/>
          <w:lang w:val="es-MX"/>
        </w:rPr>
        <w:t xml:space="preserve">: </w:t>
      </w:r>
      <w:r w:rsidRPr="00DE0122">
        <w:rPr>
          <w:rFonts w:asciiTheme="minorHAnsi" w:hAnsiTheme="minorHAnsi" w:cstheme="minorHAnsi"/>
          <w:color w:val="auto"/>
        </w:rPr>
        <w:t>MANIFESTACIÓN DE NACIONALIDAD MEXICANA.</w:t>
      </w:r>
      <w:bookmarkEnd w:id="136"/>
    </w:p>
    <w:p w14:paraId="0D1F3843" w14:textId="2319269D" w:rsidR="009B4919" w:rsidRPr="00DE0122" w:rsidRDefault="00055028" w:rsidP="009B4919">
      <w:pPr>
        <w:pStyle w:val="Textoindependiente2"/>
        <w:spacing w:line="240" w:lineRule="atLeast"/>
        <w:jc w:val="center"/>
        <w:rPr>
          <w:rFonts w:asciiTheme="minorHAnsi" w:hAnsiTheme="minorHAnsi" w:cstheme="minorHAnsi"/>
          <w:sz w:val="22"/>
          <w:szCs w:val="22"/>
          <w:lang w:val="es-MX"/>
        </w:rPr>
      </w:pPr>
      <w:r w:rsidRPr="00DE0122">
        <w:rPr>
          <w:rFonts w:asciiTheme="minorHAnsi" w:hAnsiTheme="minorHAnsi" w:cstheme="minorHAnsi"/>
          <w:sz w:val="22"/>
          <w:szCs w:val="22"/>
        </w:rPr>
        <w:t>(Para efectos del Artículo 28 de la Ley de Adquisiciones Arrendamiento y Servicios del Sector Público y 35 de su Reglamento)</w:t>
      </w:r>
    </w:p>
    <w:p w14:paraId="01BE2C26" w14:textId="77777777" w:rsidR="009B4919" w:rsidRPr="00DE0122" w:rsidRDefault="009B4919" w:rsidP="00055028">
      <w:pPr>
        <w:pStyle w:val="Textoindependiente2"/>
        <w:spacing w:line="240" w:lineRule="atLeast"/>
        <w:rPr>
          <w:rFonts w:asciiTheme="minorHAnsi" w:hAnsiTheme="minorHAnsi" w:cstheme="minorHAnsi"/>
          <w:sz w:val="22"/>
          <w:szCs w:val="22"/>
          <w:lang w:val="es-MX"/>
        </w:rPr>
      </w:pPr>
    </w:p>
    <w:p w14:paraId="77B05E0E" w14:textId="77777777" w:rsidR="009B4919" w:rsidRPr="00DE0122" w:rsidRDefault="00055028" w:rsidP="00055028">
      <w:pPr>
        <w:pStyle w:val="Textoindependiente2"/>
        <w:spacing w:line="240" w:lineRule="atLeast"/>
        <w:rPr>
          <w:rFonts w:asciiTheme="minorHAnsi" w:hAnsiTheme="minorHAnsi" w:cstheme="minorHAnsi"/>
          <w:sz w:val="22"/>
          <w:szCs w:val="22"/>
          <w:lang w:val="es-MX"/>
        </w:rPr>
      </w:pPr>
      <w:r w:rsidRPr="00DE0122">
        <w:rPr>
          <w:rFonts w:asciiTheme="minorHAnsi" w:hAnsiTheme="minorHAnsi" w:cstheme="minorHAnsi"/>
          <w:sz w:val="22"/>
          <w:szCs w:val="22"/>
        </w:rPr>
        <w:t xml:space="preserve"> _______</w:t>
      </w:r>
      <w:proofErr w:type="spellStart"/>
      <w:r w:rsidRPr="00DE0122">
        <w:rPr>
          <w:rFonts w:asciiTheme="minorHAnsi" w:hAnsiTheme="minorHAnsi" w:cstheme="minorHAnsi"/>
          <w:sz w:val="22"/>
          <w:szCs w:val="22"/>
        </w:rPr>
        <w:t>a__de</w:t>
      </w:r>
      <w:proofErr w:type="spellEnd"/>
      <w:r w:rsidRPr="00DE0122">
        <w:rPr>
          <w:rFonts w:asciiTheme="minorHAnsi" w:hAnsiTheme="minorHAnsi" w:cstheme="minorHAnsi"/>
          <w:sz w:val="22"/>
          <w:szCs w:val="22"/>
        </w:rPr>
        <w:t xml:space="preserve">________ de ___ </w:t>
      </w:r>
    </w:p>
    <w:p w14:paraId="44153E64" w14:textId="77777777" w:rsidR="009B4919" w:rsidRPr="00DE0122" w:rsidRDefault="009B4919" w:rsidP="00055028">
      <w:pPr>
        <w:pStyle w:val="Textoindependiente2"/>
        <w:spacing w:line="240" w:lineRule="atLeast"/>
        <w:rPr>
          <w:rFonts w:asciiTheme="minorHAnsi" w:hAnsiTheme="minorHAnsi" w:cstheme="minorHAnsi"/>
          <w:sz w:val="22"/>
          <w:szCs w:val="22"/>
          <w:lang w:val="es-MX"/>
        </w:rPr>
      </w:pPr>
    </w:p>
    <w:p w14:paraId="7E07641B" w14:textId="77777777" w:rsidR="00F95BDA" w:rsidRPr="00DE0122" w:rsidRDefault="00F95BDA" w:rsidP="00F95BDA">
      <w:pPr>
        <w:spacing w:after="0"/>
        <w:rPr>
          <w:rFonts w:asciiTheme="minorHAnsi" w:hAnsiTheme="minorHAnsi" w:cstheme="minorHAnsi"/>
          <w:b/>
        </w:rPr>
      </w:pPr>
      <w:r w:rsidRPr="00DE0122">
        <w:rPr>
          <w:rFonts w:asciiTheme="minorHAnsi" w:hAnsiTheme="minorHAnsi" w:cstheme="minorHAnsi"/>
          <w:b/>
        </w:rPr>
        <w:t>LIC. ÁLVARO PRANDINI JOHNSON</w:t>
      </w:r>
    </w:p>
    <w:p w14:paraId="7C986195" w14:textId="77777777" w:rsidR="00F95BDA" w:rsidRPr="00DE0122" w:rsidRDefault="00F95BDA" w:rsidP="00F95BDA">
      <w:pPr>
        <w:spacing w:after="0"/>
        <w:rPr>
          <w:rFonts w:asciiTheme="minorHAnsi" w:hAnsiTheme="minorHAnsi" w:cstheme="minorHAnsi"/>
        </w:rPr>
      </w:pPr>
      <w:r w:rsidRPr="00DE0122">
        <w:rPr>
          <w:rFonts w:asciiTheme="minorHAnsi" w:hAnsiTheme="minorHAnsi" w:cstheme="minorHAnsi"/>
        </w:rPr>
        <w:t>COORDINADOR DE ADMINISTRACIÓN, SEGUIMIENTO Y CONTROL DE LA</w:t>
      </w:r>
    </w:p>
    <w:p w14:paraId="7CE4820B" w14:textId="77777777" w:rsidR="00F95BDA" w:rsidRPr="00DE0122" w:rsidRDefault="00F95BDA" w:rsidP="00F95BDA">
      <w:pPr>
        <w:spacing w:after="0"/>
        <w:rPr>
          <w:rFonts w:asciiTheme="minorHAnsi" w:hAnsiTheme="minorHAnsi" w:cstheme="minorHAnsi"/>
        </w:rPr>
      </w:pPr>
      <w:r w:rsidRPr="00DE0122">
        <w:rPr>
          <w:rFonts w:asciiTheme="minorHAnsi" w:hAnsiTheme="minorHAnsi" w:cstheme="minorHAnsi"/>
        </w:rPr>
        <w:t>SECRETARÍA DE FINANZAS DEL PODER EJECUTIVO DEL ESTADO.</w:t>
      </w:r>
    </w:p>
    <w:p w14:paraId="655DD602" w14:textId="77777777" w:rsidR="009B4919" w:rsidRPr="00DE0122" w:rsidRDefault="00F95BDA" w:rsidP="00F95BDA">
      <w:pPr>
        <w:spacing w:line="240" w:lineRule="atLeast"/>
        <w:rPr>
          <w:rFonts w:asciiTheme="minorHAnsi" w:hAnsiTheme="minorHAnsi" w:cstheme="minorHAnsi"/>
        </w:rPr>
      </w:pPr>
      <w:r w:rsidRPr="00DE0122">
        <w:rPr>
          <w:rFonts w:asciiTheme="minorHAnsi" w:hAnsiTheme="minorHAnsi" w:cstheme="minorHAnsi"/>
        </w:rPr>
        <w:t>PRESENTE</w:t>
      </w:r>
    </w:p>
    <w:p w14:paraId="5BE7E7DC" w14:textId="77777777" w:rsidR="00F95BDA" w:rsidRPr="00DE0122" w:rsidRDefault="00F95BDA" w:rsidP="00F95BDA">
      <w:pPr>
        <w:spacing w:line="240" w:lineRule="atLeast"/>
        <w:rPr>
          <w:rFonts w:asciiTheme="minorHAnsi" w:hAnsiTheme="minorHAnsi" w:cstheme="minorHAnsi"/>
        </w:rPr>
      </w:pPr>
    </w:p>
    <w:p w14:paraId="6AB6DAA8" w14:textId="77777777" w:rsidR="009B4919" w:rsidRPr="00DE0122" w:rsidRDefault="00055028" w:rsidP="009B4919">
      <w:pPr>
        <w:pStyle w:val="Textoindependiente2"/>
        <w:spacing w:line="240" w:lineRule="atLeast"/>
        <w:jc w:val="both"/>
        <w:rPr>
          <w:rFonts w:asciiTheme="minorHAnsi" w:hAnsiTheme="minorHAnsi" w:cstheme="minorHAnsi"/>
          <w:sz w:val="22"/>
          <w:szCs w:val="22"/>
          <w:lang w:val="es-MX"/>
        </w:rPr>
      </w:pPr>
      <w:r w:rsidRPr="00DE0122">
        <w:rPr>
          <w:rFonts w:asciiTheme="minorHAnsi" w:hAnsiTheme="minorHAnsi" w:cstheme="minorHAnsi"/>
          <w:sz w:val="22"/>
          <w:szCs w:val="22"/>
        </w:rPr>
        <w:t xml:space="preserve">( nombre ) Manifiesto bajo protesta de decir verdad, que: La empresa ________________________ a la que represento es de nacionalidad mexicana. </w:t>
      </w:r>
    </w:p>
    <w:p w14:paraId="03EF42EA" w14:textId="77777777" w:rsidR="009B4919" w:rsidRPr="00DE0122" w:rsidRDefault="009B4919" w:rsidP="009B4919">
      <w:pPr>
        <w:pStyle w:val="Textoindependiente2"/>
        <w:spacing w:line="240" w:lineRule="atLeast"/>
        <w:jc w:val="both"/>
        <w:rPr>
          <w:rFonts w:asciiTheme="minorHAnsi" w:hAnsiTheme="minorHAnsi" w:cstheme="minorHAnsi"/>
          <w:sz w:val="22"/>
          <w:szCs w:val="22"/>
          <w:lang w:val="es-MX"/>
        </w:rPr>
      </w:pPr>
    </w:p>
    <w:p w14:paraId="0CE6C35B" w14:textId="77777777" w:rsidR="009B4919" w:rsidRPr="00DE0122" w:rsidRDefault="00055028" w:rsidP="009B4919">
      <w:pPr>
        <w:pStyle w:val="Textoindependiente2"/>
        <w:spacing w:line="240" w:lineRule="atLeast"/>
        <w:jc w:val="both"/>
        <w:rPr>
          <w:rFonts w:asciiTheme="minorHAnsi" w:hAnsiTheme="minorHAnsi" w:cstheme="minorHAnsi"/>
          <w:sz w:val="22"/>
          <w:szCs w:val="22"/>
          <w:lang w:val="es-MX"/>
        </w:rPr>
      </w:pPr>
      <w:r w:rsidRPr="00DE0122">
        <w:rPr>
          <w:rFonts w:asciiTheme="minorHAnsi" w:hAnsiTheme="minorHAnsi" w:cstheme="minorHAnsi"/>
          <w:sz w:val="22"/>
          <w:szCs w:val="22"/>
        </w:rPr>
        <w:t xml:space="preserve">Lo anterior, con fundamento en los Artículos 28 de la Ley de Adquisiciones, Arrendamientos y Servicios del Sector Público y 35 de su Reglamento. </w:t>
      </w:r>
    </w:p>
    <w:p w14:paraId="0BE14451" w14:textId="77777777" w:rsidR="009B4919" w:rsidRPr="00DE0122" w:rsidRDefault="009B4919" w:rsidP="009B4919">
      <w:pPr>
        <w:pStyle w:val="Textoindependiente2"/>
        <w:spacing w:line="240" w:lineRule="atLeast"/>
        <w:jc w:val="both"/>
        <w:rPr>
          <w:rFonts w:asciiTheme="minorHAnsi" w:hAnsiTheme="minorHAnsi" w:cstheme="minorHAnsi"/>
          <w:sz w:val="22"/>
          <w:szCs w:val="22"/>
          <w:lang w:val="es-MX"/>
        </w:rPr>
      </w:pPr>
    </w:p>
    <w:p w14:paraId="5C068B20" w14:textId="77777777" w:rsidR="009B4919" w:rsidRPr="00DE0122" w:rsidRDefault="00055028" w:rsidP="009B4919">
      <w:pPr>
        <w:pStyle w:val="Textoindependiente2"/>
        <w:spacing w:line="240" w:lineRule="atLeast"/>
        <w:jc w:val="both"/>
        <w:rPr>
          <w:rFonts w:asciiTheme="minorHAnsi" w:hAnsiTheme="minorHAnsi" w:cstheme="minorHAnsi"/>
          <w:sz w:val="22"/>
          <w:szCs w:val="22"/>
          <w:lang w:val="es-MX"/>
        </w:rPr>
      </w:pPr>
      <w:r w:rsidRPr="00DE0122">
        <w:rPr>
          <w:rFonts w:asciiTheme="minorHAnsi" w:hAnsiTheme="minorHAnsi" w:cstheme="minorHAnsi"/>
          <w:sz w:val="22"/>
          <w:szCs w:val="22"/>
        </w:rPr>
        <w:t xml:space="preserve">Lugar y fecha </w:t>
      </w:r>
    </w:p>
    <w:p w14:paraId="02143135" w14:textId="77777777" w:rsidR="009B4919" w:rsidRPr="00DE0122" w:rsidRDefault="00055028" w:rsidP="009B4919">
      <w:pPr>
        <w:pStyle w:val="Textoindependiente2"/>
        <w:spacing w:line="240" w:lineRule="atLeast"/>
        <w:jc w:val="both"/>
        <w:rPr>
          <w:rFonts w:asciiTheme="minorHAnsi" w:hAnsiTheme="minorHAnsi" w:cstheme="minorHAnsi"/>
          <w:sz w:val="22"/>
          <w:szCs w:val="22"/>
          <w:lang w:val="es-MX"/>
        </w:rPr>
      </w:pPr>
      <w:r w:rsidRPr="00DE0122">
        <w:rPr>
          <w:rFonts w:asciiTheme="minorHAnsi" w:hAnsiTheme="minorHAnsi" w:cstheme="minorHAnsi"/>
          <w:sz w:val="22"/>
          <w:szCs w:val="22"/>
        </w:rPr>
        <w:t xml:space="preserve">Protesto lo necesario </w:t>
      </w:r>
    </w:p>
    <w:p w14:paraId="5BB064EA" w14:textId="77777777" w:rsidR="009B4919" w:rsidRPr="00DE0122" w:rsidRDefault="009B4919" w:rsidP="009B4919">
      <w:pPr>
        <w:pStyle w:val="Textoindependiente2"/>
        <w:spacing w:line="240" w:lineRule="atLeast"/>
        <w:jc w:val="both"/>
        <w:rPr>
          <w:rFonts w:asciiTheme="minorHAnsi" w:hAnsiTheme="minorHAnsi" w:cstheme="minorHAnsi"/>
          <w:sz w:val="22"/>
          <w:szCs w:val="22"/>
          <w:lang w:val="es-MX"/>
        </w:rPr>
      </w:pPr>
    </w:p>
    <w:p w14:paraId="191C5ABA" w14:textId="77777777" w:rsidR="00055028" w:rsidRPr="00DE0122" w:rsidRDefault="00055028" w:rsidP="009B4919">
      <w:pPr>
        <w:pStyle w:val="Textoindependiente2"/>
        <w:spacing w:line="240" w:lineRule="atLeast"/>
        <w:jc w:val="center"/>
        <w:rPr>
          <w:rFonts w:asciiTheme="minorHAnsi" w:hAnsiTheme="minorHAnsi" w:cstheme="minorHAnsi"/>
          <w:sz w:val="22"/>
          <w:szCs w:val="22"/>
          <w:lang w:val="es-MX"/>
        </w:rPr>
      </w:pPr>
      <w:r w:rsidRPr="00DE0122">
        <w:rPr>
          <w:rFonts w:asciiTheme="minorHAnsi" w:hAnsiTheme="minorHAnsi" w:cstheme="minorHAnsi"/>
          <w:sz w:val="22"/>
          <w:szCs w:val="22"/>
        </w:rPr>
        <w:t>(Nombre y firma autógrafa del representante legal)</w:t>
      </w:r>
    </w:p>
    <w:p w14:paraId="6FD14365" w14:textId="77777777" w:rsidR="009B4919" w:rsidRPr="00DE0122" w:rsidRDefault="009B4919" w:rsidP="009B4919">
      <w:pPr>
        <w:pStyle w:val="Textoindependiente2"/>
        <w:spacing w:line="240" w:lineRule="atLeast"/>
        <w:jc w:val="both"/>
        <w:rPr>
          <w:rFonts w:asciiTheme="minorHAnsi" w:hAnsiTheme="minorHAnsi" w:cstheme="minorHAnsi"/>
          <w:sz w:val="22"/>
          <w:szCs w:val="22"/>
          <w:lang w:val="es-MX"/>
        </w:rPr>
      </w:pPr>
    </w:p>
    <w:p w14:paraId="4A1371E0" w14:textId="77777777" w:rsidR="009B4919" w:rsidRPr="00DE0122" w:rsidRDefault="009B4919" w:rsidP="009B4919">
      <w:pPr>
        <w:pStyle w:val="Textoindependiente2"/>
        <w:spacing w:line="240" w:lineRule="atLeast"/>
        <w:jc w:val="both"/>
        <w:rPr>
          <w:rFonts w:asciiTheme="minorHAnsi" w:hAnsiTheme="minorHAnsi" w:cstheme="minorHAnsi"/>
          <w:sz w:val="22"/>
          <w:szCs w:val="22"/>
          <w:lang w:val="es-MX"/>
        </w:rPr>
      </w:pPr>
    </w:p>
    <w:p w14:paraId="670485B3" w14:textId="77777777" w:rsidR="009B4919" w:rsidRPr="00DE0122" w:rsidRDefault="009B4919" w:rsidP="009B4919">
      <w:pPr>
        <w:pStyle w:val="Textoindependiente2"/>
        <w:spacing w:line="240" w:lineRule="atLeast"/>
        <w:jc w:val="both"/>
        <w:rPr>
          <w:rFonts w:asciiTheme="minorHAnsi" w:hAnsiTheme="minorHAnsi" w:cstheme="minorHAnsi"/>
          <w:sz w:val="22"/>
          <w:szCs w:val="22"/>
          <w:lang w:val="es-MX"/>
        </w:rPr>
      </w:pPr>
    </w:p>
    <w:p w14:paraId="338A1060" w14:textId="77777777" w:rsidR="009B4919" w:rsidRPr="00DE0122" w:rsidRDefault="009B4919" w:rsidP="009B4919">
      <w:pPr>
        <w:pStyle w:val="Textoindependiente2"/>
        <w:spacing w:line="240" w:lineRule="atLeast"/>
        <w:jc w:val="both"/>
        <w:rPr>
          <w:rFonts w:asciiTheme="minorHAnsi" w:hAnsiTheme="minorHAnsi" w:cstheme="minorHAnsi"/>
          <w:sz w:val="22"/>
          <w:szCs w:val="22"/>
          <w:lang w:val="es-MX"/>
        </w:rPr>
      </w:pPr>
    </w:p>
    <w:p w14:paraId="52A2FF60" w14:textId="77777777" w:rsidR="009B4919" w:rsidRPr="00DE0122" w:rsidRDefault="009B4919" w:rsidP="009B4919">
      <w:pPr>
        <w:pStyle w:val="Textoindependiente2"/>
        <w:spacing w:line="240" w:lineRule="atLeast"/>
        <w:jc w:val="both"/>
        <w:rPr>
          <w:rFonts w:asciiTheme="minorHAnsi" w:hAnsiTheme="minorHAnsi" w:cstheme="minorHAnsi"/>
          <w:sz w:val="22"/>
          <w:szCs w:val="22"/>
          <w:lang w:val="es-MX"/>
        </w:rPr>
      </w:pPr>
    </w:p>
    <w:p w14:paraId="522BF12C" w14:textId="77777777" w:rsidR="009B4919" w:rsidRPr="00DE0122" w:rsidRDefault="009B4919" w:rsidP="009B4919">
      <w:pPr>
        <w:pStyle w:val="Textoindependiente2"/>
        <w:spacing w:line="240" w:lineRule="atLeast"/>
        <w:jc w:val="both"/>
        <w:rPr>
          <w:rFonts w:asciiTheme="minorHAnsi" w:hAnsiTheme="minorHAnsi" w:cstheme="minorHAnsi"/>
          <w:sz w:val="22"/>
          <w:szCs w:val="22"/>
          <w:lang w:val="es-MX"/>
        </w:rPr>
      </w:pPr>
    </w:p>
    <w:p w14:paraId="7AD00304" w14:textId="77777777" w:rsidR="0057640F" w:rsidRPr="00DE0122" w:rsidRDefault="0057640F" w:rsidP="009B4919">
      <w:pPr>
        <w:pStyle w:val="Textoindependiente2"/>
        <w:spacing w:line="240" w:lineRule="atLeast"/>
        <w:jc w:val="both"/>
        <w:rPr>
          <w:rFonts w:asciiTheme="minorHAnsi" w:hAnsiTheme="minorHAnsi" w:cstheme="minorHAnsi"/>
          <w:sz w:val="22"/>
          <w:szCs w:val="22"/>
          <w:lang w:val="es-MX"/>
        </w:rPr>
      </w:pPr>
    </w:p>
    <w:p w14:paraId="5FF258D1" w14:textId="36A928CC" w:rsidR="009B4919" w:rsidRPr="00B655FD" w:rsidRDefault="0057640F" w:rsidP="00D17691">
      <w:pPr>
        <w:pStyle w:val="Ttulo1"/>
        <w:jc w:val="center"/>
        <w:rPr>
          <w:rFonts w:asciiTheme="minorHAnsi" w:hAnsiTheme="minorHAnsi" w:cstheme="minorHAnsi"/>
          <w:color w:val="auto"/>
          <w:lang w:val="es-MX"/>
        </w:rPr>
      </w:pPr>
      <w:bookmarkStart w:id="137" w:name="_Toc519637109"/>
      <w:r w:rsidRPr="00B655FD">
        <w:rPr>
          <w:rFonts w:asciiTheme="minorHAnsi" w:hAnsiTheme="minorHAnsi" w:cstheme="minorHAnsi"/>
          <w:color w:val="auto"/>
          <w:lang w:val="es-MX"/>
        </w:rPr>
        <w:lastRenderedPageBreak/>
        <w:t>A</w:t>
      </w:r>
      <w:r w:rsidR="009B4919" w:rsidRPr="00B655FD">
        <w:rPr>
          <w:rFonts w:asciiTheme="minorHAnsi" w:hAnsiTheme="minorHAnsi" w:cstheme="minorHAnsi"/>
          <w:color w:val="auto"/>
          <w:lang w:val="es-MX"/>
        </w:rPr>
        <w:t>NEXO N</w:t>
      </w:r>
      <w:r w:rsidR="00FA1854" w:rsidRPr="00B655FD">
        <w:rPr>
          <w:rFonts w:asciiTheme="minorHAnsi" w:hAnsiTheme="minorHAnsi" w:cstheme="minorHAnsi"/>
          <w:color w:val="auto"/>
          <w:lang w:val="es-MX"/>
        </w:rPr>
        <w:t xml:space="preserve">: </w:t>
      </w:r>
      <w:r w:rsidR="009B4919" w:rsidRPr="00B655FD">
        <w:rPr>
          <w:rFonts w:asciiTheme="minorHAnsi" w:hAnsiTheme="minorHAnsi" w:cstheme="minorHAnsi"/>
          <w:color w:val="auto"/>
        </w:rPr>
        <w:t>ESCRITO BAJO PROTESTA DE DECIR VERDAD DE NO ENCONTRARSE IMPEDIDO PARA PARTICIPAR POR LA LEY.</w:t>
      </w:r>
      <w:bookmarkEnd w:id="137"/>
    </w:p>
    <w:p w14:paraId="6F462E67" w14:textId="77777777" w:rsidR="009B4919" w:rsidRPr="00DE0122" w:rsidRDefault="009B4919" w:rsidP="009B4919">
      <w:pPr>
        <w:pStyle w:val="Textoindependiente2"/>
        <w:spacing w:line="240" w:lineRule="atLeast"/>
        <w:jc w:val="both"/>
        <w:rPr>
          <w:rFonts w:asciiTheme="minorHAnsi" w:hAnsiTheme="minorHAnsi" w:cstheme="minorHAnsi"/>
          <w:sz w:val="22"/>
          <w:szCs w:val="22"/>
          <w:lang w:val="es-MX"/>
        </w:rPr>
      </w:pPr>
    </w:p>
    <w:p w14:paraId="726F1582" w14:textId="77777777" w:rsidR="009B4919" w:rsidRPr="00DE0122" w:rsidRDefault="009B4919" w:rsidP="009B4919">
      <w:pPr>
        <w:pStyle w:val="Textoindependiente2"/>
        <w:spacing w:line="240" w:lineRule="atLeast"/>
        <w:jc w:val="both"/>
        <w:rPr>
          <w:rFonts w:asciiTheme="minorHAnsi" w:hAnsiTheme="minorHAnsi" w:cstheme="minorHAnsi"/>
          <w:sz w:val="22"/>
          <w:szCs w:val="22"/>
          <w:lang w:val="es-MX"/>
        </w:rPr>
      </w:pPr>
      <w:r w:rsidRPr="00DE0122">
        <w:rPr>
          <w:rFonts w:asciiTheme="minorHAnsi" w:hAnsiTheme="minorHAnsi" w:cstheme="minorHAnsi"/>
          <w:sz w:val="22"/>
          <w:szCs w:val="22"/>
        </w:rPr>
        <w:t xml:space="preserve">(Fecha)________de __________ </w:t>
      </w:r>
      <w:proofErr w:type="spellStart"/>
      <w:r w:rsidRPr="00DE0122">
        <w:rPr>
          <w:rFonts w:asciiTheme="minorHAnsi" w:hAnsiTheme="minorHAnsi" w:cstheme="minorHAnsi"/>
          <w:sz w:val="22"/>
          <w:szCs w:val="22"/>
        </w:rPr>
        <w:t>de</w:t>
      </w:r>
      <w:proofErr w:type="spellEnd"/>
      <w:r w:rsidRPr="00DE0122">
        <w:rPr>
          <w:rFonts w:asciiTheme="minorHAnsi" w:hAnsiTheme="minorHAnsi" w:cstheme="minorHAnsi"/>
          <w:sz w:val="22"/>
          <w:szCs w:val="22"/>
        </w:rPr>
        <w:t xml:space="preserve"> ______________ </w:t>
      </w:r>
    </w:p>
    <w:p w14:paraId="2A99123E" w14:textId="77777777" w:rsidR="009B4919" w:rsidRPr="00DE0122" w:rsidRDefault="009B4919" w:rsidP="009B4919">
      <w:pPr>
        <w:pStyle w:val="Textoindependiente2"/>
        <w:spacing w:line="240" w:lineRule="atLeast"/>
        <w:jc w:val="both"/>
        <w:rPr>
          <w:rFonts w:asciiTheme="minorHAnsi" w:hAnsiTheme="minorHAnsi" w:cstheme="minorHAnsi"/>
          <w:sz w:val="22"/>
          <w:szCs w:val="22"/>
          <w:lang w:val="es-MX"/>
        </w:rPr>
      </w:pPr>
    </w:p>
    <w:p w14:paraId="4D5D8B4C" w14:textId="77777777" w:rsidR="00F95BDA" w:rsidRPr="00DE0122" w:rsidRDefault="00F95BDA" w:rsidP="00F95BDA">
      <w:pPr>
        <w:spacing w:after="0"/>
        <w:rPr>
          <w:rFonts w:asciiTheme="minorHAnsi" w:hAnsiTheme="minorHAnsi" w:cstheme="minorHAnsi"/>
          <w:b/>
        </w:rPr>
      </w:pPr>
      <w:r w:rsidRPr="00DE0122">
        <w:rPr>
          <w:rFonts w:asciiTheme="minorHAnsi" w:hAnsiTheme="minorHAnsi" w:cstheme="minorHAnsi"/>
          <w:b/>
        </w:rPr>
        <w:t>LIC. ÁLVARO PRANDINI JOHNSON</w:t>
      </w:r>
    </w:p>
    <w:p w14:paraId="18B5B3FC" w14:textId="77777777" w:rsidR="00F95BDA" w:rsidRPr="00DE0122" w:rsidRDefault="00F95BDA" w:rsidP="00F95BDA">
      <w:pPr>
        <w:spacing w:after="0"/>
        <w:rPr>
          <w:rFonts w:asciiTheme="minorHAnsi" w:hAnsiTheme="minorHAnsi" w:cstheme="minorHAnsi"/>
        </w:rPr>
      </w:pPr>
      <w:r w:rsidRPr="00DE0122">
        <w:rPr>
          <w:rFonts w:asciiTheme="minorHAnsi" w:hAnsiTheme="minorHAnsi" w:cstheme="minorHAnsi"/>
        </w:rPr>
        <w:t>COORDINADOR DE ADMINISTRACIÓN, SEGUIMIENTO Y CONTROL DE LA</w:t>
      </w:r>
    </w:p>
    <w:p w14:paraId="0DC68811" w14:textId="77777777" w:rsidR="00F95BDA" w:rsidRPr="00DE0122" w:rsidRDefault="00F95BDA" w:rsidP="00F95BDA">
      <w:pPr>
        <w:spacing w:after="0"/>
        <w:rPr>
          <w:rFonts w:asciiTheme="minorHAnsi" w:hAnsiTheme="minorHAnsi" w:cstheme="minorHAnsi"/>
        </w:rPr>
      </w:pPr>
      <w:r w:rsidRPr="00DE0122">
        <w:rPr>
          <w:rFonts w:asciiTheme="minorHAnsi" w:hAnsiTheme="minorHAnsi" w:cstheme="minorHAnsi"/>
        </w:rPr>
        <w:t>SECRETARÍA DE FINANZAS DEL PODER EJECUTIVO DEL ESTADO.</w:t>
      </w:r>
    </w:p>
    <w:p w14:paraId="145EAC86" w14:textId="77777777" w:rsidR="009B4919" w:rsidRPr="00DE0122" w:rsidRDefault="00F95BDA" w:rsidP="00F95BDA">
      <w:pPr>
        <w:spacing w:line="240" w:lineRule="atLeast"/>
        <w:rPr>
          <w:rFonts w:asciiTheme="minorHAnsi" w:hAnsiTheme="minorHAnsi" w:cstheme="minorHAnsi"/>
        </w:rPr>
      </w:pPr>
      <w:r w:rsidRPr="00DE0122">
        <w:rPr>
          <w:rFonts w:asciiTheme="minorHAnsi" w:hAnsiTheme="minorHAnsi" w:cstheme="minorHAnsi"/>
        </w:rPr>
        <w:t>PRESENTE</w:t>
      </w:r>
    </w:p>
    <w:p w14:paraId="0F0D5AF0" w14:textId="77777777" w:rsidR="00F95BDA" w:rsidRPr="00DE0122" w:rsidRDefault="00F95BDA" w:rsidP="00F95BDA">
      <w:pPr>
        <w:spacing w:line="240" w:lineRule="atLeast"/>
        <w:rPr>
          <w:rFonts w:asciiTheme="minorHAnsi" w:hAnsiTheme="minorHAnsi" w:cstheme="minorHAnsi"/>
        </w:rPr>
      </w:pPr>
    </w:p>
    <w:p w14:paraId="0E665CE4" w14:textId="77777777" w:rsidR="009B4919" w:rsidRPr="00DE0122" w:rsidRDefault="009B4919" w:rsidP="009B4919">
      <w:pPr>
        <w:pStyle w:val="Textoindependiente2"/>
        <w:spacing w:line="240" w:lineRule="atLeast"/>
        <w:jc w:val="both"/>
        <w:rPr>
          <w:rFonts w:asciiTheme="minorHAnsi" w:hAnsiTheme="minorHAnsi" w:cstheme="minorHAnsi"/>
          <w:sz w:val="22"/>
          <w:szCs w:val="22"/>
          <w:lang w:val="es-MX"/>
        </w:rPr>
      </w:pPr>
      <w:r w:rsidRPr="00DE0122">
        <w:rPr>
          <w:rFonts w:asciiTheme="minorHAnsi" w:hAnsiTheme="minorHAnsi" w:cstheme="minorHAnsi"/>
          <w:sz w:val="22"/>
          <w:szCs w:val="22"/>
        </w:rPr>
        <w:t>Para efecto de presentar propuesta y, en su caso celebrar el contrato respectivo con esa Entidad, en relación a la ____________________________, para la contratación de _____________________, nos permitimos manifestar bajo protesta de decir verdad que conocemos el contenido de los artículos 50 y 60 antepenúltimo párrafo de la Ley de Adquisiciones, Arrendamientos y Servicios del Sector Público, así como sus alcances legales y ni el suscrito ni a quien represento, nos encontramos en ninguno de los supuestos que se establecen en estos preceptos.</w:t>
      </w:r>
    </w:p>
    <w:p w14:paraId="0806570C" w14:textId="77777777" w:rsidR="009B4919" w:rsidRPr="00DE0122" w:rsidRDefault="009B4919" w:rsidP="009B4919">
      <w:pPr>
        <w:pStyle w:val="Textoindependiente2"/>
        <w:spacing w:line="240" w:lineRule="atLeast"/>
        <w:jc w:val="both"/>
        <w:rPr>
          <w:rFonts w:asciiTheme="minorHAnsi" w:hAnsiTheme="minorHAnsi" w:cstheme="minorHAnsi"/>
          <w:sz w:val="22"/>
          <w:szCs w:val="22"/>
          <w:lang w:val="es-MX"/>
        </w:rPr>
      </w:pPr>
    </w:p>
    <w:p w14:paraId="76460E05" w14:textId="77777777" w:rsidR="009B4919" w:rsidRPr="00DE0122" w:rsidRDefault="009B4919" w:rsidP="009B4919">
      <w:pPr>
        <w:pStyle w:val="Textoindependiente2"/>
        <w:spacing w:line="240" w:lineRule="atLeast"/>
        <w:jc w:val="center"/>
        <w:rPr>
          <w:rFonts w:asciiTheme="minorHAnsi" w:hAnsiTheme="minorHAnsi" w:cstheme="minorHAnsi"/>
          <w:sz w:val="22"/>
          <w:szCs w:val="22"/>
          <w:lang w:val="es-MX"/>
        </w:rPr>
      </w:pPr>
      <w:r w:rsidRPr="00DE0122">
        <w:rPr>
          <w:rFonts w:asciiTheme="minorHAnsi" w:hAnsiTheme="minorHAnsi" w:cstheme="minorHAnsi"/>
          <w:sz w:val="22"/>
          <w:szCs w:val="22"/>
        </w:rPr>
        <w:t>__________________________________</w:t>
      </w:r>
    </w:p>
    <w:p w14:paraId="7894CB87" w14:textId="77777777" w:rsidR="009B4919" w:rsidRPr="00DE0122" w:rsidRDefault="009B4919" w:rsidP="009B4919">
      <w:pPr>
        <w:pStyle w:val="Textoindependiente2"/>
        <w:spacing w:line="240" w:lineRule="atLeast"/>
        <w:jc w:val="center"/>
        <w:rPr>
          <w:rFonts w:asciiTheme="minorHAnsi" w:hAnsiTheme="minorHAnsi" w:cstheme="minorHAnsi"/>
          <w:sz w:val="22"/>
          <w:szCs w:val="22"/>
          <w:lang w:val="es-MX"/>
        </w:rPr>
      </w:pPr>
      <w:r w:rsidRPr="00DE0122">
        <w:rPr>
          <w:rFonts w:asciiTheme="minorHAnsi" w:hAnsiTheme="minorHAnsi" w:cstheme="minorHAnsi"/>
          <w:sz w:val="22"/>
          <w:szCs w:val="22"/>
        </w:rPr>
        <w:t>NOMBRE, FIRMA AUTOGRAFA DEL REPRESENTANTE LEGAL DE LA EMPRESA</w:t>
      </w:r>
    </w:p>
    <w:p w14:paraId="7F50E1AA" w14:textId="77777777" w:rsidR="009B4919" w:rsidRPr="00DE0122" w:rsidRDefault="009B4919" w:rsidP="009B4919">
      <w:pPr>
        <w:pStyle w:val="Textoindependiente2"/>
        <w:spacing w:line="240" w:lineRule="atLeast"/>
        <w:jc w:val="both"/>
        <w:rPr>
          <w:rFonts w:asciiTheme="minorHAnsi" w:hAnsiTheme="minorHAnsi" w:cstheme="minorHAnsi"/>
          <w:sz w:val="22"/>
          <w:szCs w:val="22"/>
          <w:lang w:val="es-MX"/>
        </w:rPr>
      </w:pPr>
    </w:p>
    <w:p w14:paraId="5CEE3F0D" w14:textId="41A621A6" w:rsidR="009B4919" w:rsidRPr="00DE0122" w:rsidRDefault="009B4919" w:rsidP="009B4919">
      <w:pPr>
        <w:pStyle w:val="Textoindependiente2"/>
        <w:spacing w:line="240" w:lineRule="atLeast"/>
        <w:jc w:val="both"/>
        <w:rPr>
          <w:rFonts w:asciiTheme="minorHAnsi" w:hAnsiTheme="minorHAnsi" w:cstheme="minorHAnsi"/>
          <w:sz w:val="22"/>
          <w:szCs w:val="22"/>
          <w:lang w:val="es-MX"/>
        </w:rPr>
      </w:pPr>
    </w:p>
    <w:p w14:paraId="1D65B4E6" w14:textId="61D99BFE" w:rsidR="00EB7CBE" w:rsidRPr="00DE0122" w:rsidRDefault="00EB7CBE" w:rsidP="009B4919">
      <w:pPr>
        <w:pStyle w:val="Textoindependiente2"/>
        <w:spacing w:line="240" w:lineRule="atLeast"/>
        <w:jc w:val="both"/>
        <w:rPr>
          <w:rFonts w:asciiTheme="minorHAnsi" w:hAnsiTheme="minorHAnsi" w:cstheme="minorHAnsi"/>
          <w:sz w:val="22"/>
          <w:szCs w:val="22"/>
          <w:lang w:val="es-MX"/>
        </w:rPr>
      </w:pPr>
    </w:p>
    <w:p w14:paraId="74424134" w14:textId="2CCC513E" w:rsidR="00EB7CBE" w:rsidRPr="00DE0122" w:rsidRDefault="00EB7CBE" w:rsidP="009B4919">
      <w:pPr>
        <w:pStyle w:val="Textoindependiente2"/>
        <w:spacing w:line="240" w:lineRule="atLeast"/>
        <w:jc w:val="both"/>
        <w:rPr>
          <w:rFonts w:asciiTheme="minorHAnsi" w:hAnsiTheme="minorHAnsi" w:cstheme="minorHAnsi"/>
          <w:sz w:val="22"/>
          <w:szCs w:val="22"/>
          <w:lang w:val="es-MX"/>
        </w:rPr>
      </w:pPr>
    </w:p>
    <w:p w14:paraId="355579FC" w14:textId="2B3596CF" w:rsidR="00EB7CBE" w:rsidRPr="00DE0122" w:rsidRDefault="00EB7CBE" w:rsidP="009B4919">
      <w:pPr>
        <w:pStyle w:val="Textoindependiente2"/>
        <w:spacing w:line="240" w:lineRule="atLeast"/>
        <w:jc w:val="both"/>
        <w:rPr>
          <w:rFonts w:asciiTheme="minorHAnsi" w:hAnsiTheme="minorHAnsi" w:cstheme="minorHAnsi"/>
          <w:sz w:val="22"/>
          <w:szCs w:val="22"/>
          <w:lang w:val="es-MX"/>
        </w:rPr>
      </w:pPr>
    </w:p>
    <w:p w14:paraId="41E74A02" w14:textId="610EFB27" w:rsidR="00EB7CBE" w:rsidRPr="00DE0122" w:rsidRDefault="00EB7CBE" w:rsidP="009B4919">
      <w:pPr>
        <w:pStyle w:val="Textoindependiente2"/>
        <w:spacing w:line="240" w:lineRule="atLeast"/>
        <w:jc w:val="both"/>
        <w:rPr>
          <w:rFonts w:asciiTheme="minorHAnsi" w:hAnsiTheme="minorHAnsi" w:cstheme="minorHAnsi"/>
          <w:sz w:val="22"/>
          <w:szCs w:val="22"/>
          <w:lang w:val="es-MX"/>
        </w:rPr>
      </w:pPr>
    </w:p>
    <w:p w14:paraId="16C5EB80" w14:textId="41E8494B" w:rsidR="00EB7CBE" w:rsidRPr="00DE0122" w:rsidRDefault="00EB7CBE" w:rsidP="009B4919">
      <w:pPr>
        <w:pStyle w:val="Textoindependiente2"/>
        <w:spacing w:line="240" w:lineRule="atLeast"/>
        <w:jc w:val="both"/>
        <w:rPr>
          <w:rFonts w:asciiTheme="minorHAnsi" w:hAnsiTheme="minorHAnsi" w:cstheme="minorHAnsi"/>
          <w:sz w:val="22"/>
          <w:szCs w:val="22"/>
          <w:lang w:val="es-MX"/>
        </w:rPr>
      </w:pPr>
    </w:p>
    <w:p w14:paraId="07509A24" w14:textId="3A360D07" w:rsidR="00EB7CBE" w:rsidRPr="00DE0122" w:rsidRDefault="00EB7CBE" w:rsidP="009B4919">
      <w:pPr>
        <w:pStyle w:val="Textoindependiente2"/>
        <w:spacing w:line="240" w:lineRule="atLeast"/>
        <w:jc w:val="both"/>
        <w:rPr>
          <w:rFonts w:asciiTheme="minorHAnsi" w:hAnsiTheme="minorHAnsi" w:cstheme="minorHAnsi"/>
          <w:sz w:val="22"/>
          <w:szCs w:val="22"/>
          <w:lang w:val="es-MX"/>
        </w:rPr>
      </w:pPr>
    </w:p>
    <w:p w14:paraId="7FA62784" w14:textId="3F156365" w:rsidR="00EB7CBE" w:rsidRPr="00DE0122" w:rsidRDefault="00EB7CBE" w:rsidP="00EB7CBE">
      <w:pPr>
        <w:pStyle w:val="Ttulo1"/>
        <w:jc w:val="center"/>
        <w:rPr>
          <w:color w:val="auto"/>
        </w:rPr>
      </w:pPr>
      <w:bookmarkStart w:id="138" w:name="_Toc519637110"/>
      <w:r w:rsidRPr="00DE0122">
        <w:rPr>
          <w:color w:val="auto"/>
        </w:rPr>
        <w:lastRenderedPageBreak/>
        <w:t>ANEXO Ñ: FORMATO DE CARTA DE CONFIDENCIALIDAD SOBRE TODO LO RELATIVO AL PROYECTO Y SUS COMPONENTES</w:t>
      </w:r>
      <w:bookmarkEnd w:id="138"/>
    </w:p>
    <w:p w14:paraId="3292DDF4" w14:textId="47599F53" w:rsidR="00EB7CBE" w:rsidRPr="00DE0122" w:rsidRDefault="00EB7CBE" w:rsidP="00EB7CBE">
      <w:pPr>
        <w:rPr>
          <w:lang w:val="x-none" w:eastAsia="x-none"/>
        </w:rPr>
      </w:pPr>
    </w:p>
    <w:p w14:paraId="048C02DD" w14:textId="77777777" w:rsidR="00EB7CBE" w:rsidRPr="00DE0122" w:rsidRDefault="00EB7CBE" w:rsidP="00EB7CBE">
      <w:pPr>
        <w:pStyle w:val="Textoindependiente2"/>
        <w:spacing w:line="240" w:lineRule="atLeast"/>
        <w:jc w:val="both"/>
        <w:rPr>
          <w:rFonts w:asciiTheme="minorHAnsi" w:hAnsiTheme="minorHAnsi" w:cstheme="minorHAnsi"/>
          <w:sz w:val="22"/>
          <w:szCs w:val="22"/>
          <w:lang w:val="es-MX"/>
        </w:rPr>
      </w:pPr>
      <w:r w:rsidRPr="00DE0122">
        <w:rPr>
          <w:rFonts w:asciiTheme="minorHAnsi" w:hAnsiTheme="minorHAnsi" w:cstheme="minorHAnsi"/>
          <w:sz w:val="22"/>
          <w:szCs w:val="22"/>
        </w:rPr>
        <w:t xml:space="preserve">(Fecha)________de __________ </w:t>
      </w:r>
      <w:proofErr w:type="spellStart"/>
      <w:r w:rsidRPr="00DE0122">
        <w:rPr>
          <w:rFonts w:asciiTheme="minorHAnsi" w:hAnsiTheme="minorHAnsi" w:cstheme="minorHAnsi"/>
          <w:sz w:val="22"/>
          <w:szCs w:val="22"/>
        </w:rPr>
        <w:t>de</w:t>
      </w:r>
      <w:proofErr w:type="spellEnd"/>
      <w:r w:rsidRPr="00DE0122">
        <w:rPr>
          <w:rFonts w:asciiTheme="minorHAnsi" w:hAnsiTheme="minorHAnsi" w:cstheme="minorHAnsi"/>
          <w:sz w:val="22"/>
          <w:szCs w:val="22"/>
        </w:rPr>
        <w:t xml:space="preserve"> ______________ </w:t>
      </w:r>
    </w:p>
    <w:p w14:paraId="0A568E76" w14:textId="77777777" w:rsidR="00EB7CBE" w:rsidRPr="00DE0122" w:rsidRDefault="00EB7CBE" w:rsidP="00EB7CBE">
      <w:pPr>
        <w:pStyle w:val="Textoindependiente2"/>
        <w:spacing w:line="240" w:lineRule="atLeast"/>
        <w:jc w:val="both"/>
        <w:rPr>
          <w:rFonts w:asciiTheme="minorHAnsi" w:hAnsiTheme="minorHAnsi" w:cstheme="minorHAnsi"/>
          <w:sz w:val="22"/>
          <w:szCs w:val="22"/>
          <w:lang w:val="es-MX"/>
        </w:rPr>
      </w:pPr>
    </w:p>
    <w:p w14:paraId="35A404DB" w14:textId="77777777" w:rsidR="00EB7CBE" w:rsidRPr="00DE0122" w:rsidRDefault="00EB7CBE" w:rsidP="00EB7CBE">
      <w:pPr>
        <w:spacing w:after="0"/>
        <w:rPr>
          <w:rFonts w:asciiTheme="minorHAnsi" w:hAnsiTheme="minorHAnsi" w:cstheme="minorHAnsi"/>
          <w:b/>
        </w:rPr>
      </w:pPr>
      <w:r w:rsidRPr="00DE0122">
        <w:rPr>
          <w:rFonts w:asciiTheme="minorHAnsi" w:hAnsiTheme="minorHAnsi" w:cstheme="minorHAnsi"/>
          <w:b/>
        </w:rPr>
        <w:t>LIC. ÁLVARO PRANDINI JOHNSON</w:t>
      </w:r>
    </w:p>
    <w:p w14:paraId="705B240A" w14:textId="77777777" w:rsidR="00EB7CBE" w:rsidRPr="00DE0122" w:rsidRDefault="00EB7CBE" w:rsidP="00EB7CBE">
      <w:pPr>
        <w:spacing w:after="0"/>
        <w:rPr>
          <w:rFonts w:asciiTheme="minorHAnsi" w:hAnsiTheme="minorHAnsi" w:cstheme="minorHAnsi"/>
        </w:rPr>
      </w:pPr>
      <w:r w:rsidRPr="00DE0122">
        <w:rPr>
          <w:rFonts w:asciiTheme="minorHAnsi" w:hAnsiTheme="minorHAnsi" w:cstheme="minorHAnsi"/>
        </w:rPr>
        <w:t>COORDINADOR DE ADMINISTRACIÓN, SEGUIMIENTO Y CONTROL DE LA</w:t>
      </w:r>
    </w:p>
    <w:p w14:paraId="738295B5" w14:textId="77777777" w:rsidR="00EB7CBE" w:rsidRPr="00DE0122" w:rsidRDefault="00EB7CBE" w:rsidP="00EB7CBE">
      <w:pPr>
        <w:spacing w:after="0"/>
        <w:rPr>
          <w:rFonts w:asciiTheme="minorHAnsi" w:hAnsiTheme="minorHAnsi" w:cstheme="minorHAnsi"/>
        </w:rPr>
      </w:pPr>
      <w:r w:rsidRPr="00DE0122">
        <w:rPr>
          <w:rFonts w:asciiTheme="minorHAnsi" w:hAnsiTheme="minorHAnsi" w:cstheme="minorHAnsi"/>
        </w:rPr>
        <w:t>SECRETARÍA DE FINANZAS DEL PODER EJECUTIVO DEL ESTADO.</w:t>
      </w:r>
    </w:p>
    <w:p w14:paraId="73B6272E" w14:textId="77777777" w:rsidR="00EB7CBE" w:rsidRPr="00DE0122" w:rsidRDefault="00EB7CBE" w:rsidP="00EB7CBE">
      <w:pPr>
        <w:spacing w:line="240" w:lineRule="atLeast"/>
        <w:rPr>
          <w:rFonts w:asciiTheme="minorHAnsi" w:hAnsiTheme="minorHAnsi" w:cstheme="minorHAnsi"/>
        </w:rPr>
      </w:pPr>
      <w:r w:rsidRPr="00DE0122">
        <w:rPr>
          <w:rFonts w:asciiTheme="minorHAnsi" w:hAnsiTheme="minorHAnsi" w:cstheme="minorHAnsi"/>
        </w:rPr>
        <w:t>PRESENTE</w:t>
      </w:r>
    </w:p>
    <w:p w14:paraId="285D507E" w14:textId="77777777" w:rsidR="00FB608C" w:rsidRPr="00DE0122" w:rsidRDefault="00FB608C" w:rsidP="00FB608C">
      <w:pPr>
        <w:pStyle w:val="Textoindependiente2"/>
        <w:spacing w:line="240" w:lineRule="atLeast"/>
        <w:jc w:val="both"/>
        <w:rPr>
          <w:rFonts w:asciiTheme="minorHAnsi" w:hAnsiTheme="minorHAnsi" w:cstheme="minorHAnsi"/>
          <w:sz w:val="22"/>
          <w:szCs w:val="22"/>
          <w:lang w:val="es-MX"/>
        </w:rPr>
      </w:pPr>
    </w:p>
    <w:p w14:paraId="5EDFE89D" w14:textId="7397455D" w:rsidR="00FB608C" w:rsidRPr="00DE0122" w:rsidRDefault="00FB608C" w:rsidP="00FB608C">
      <w:pPr>
        <w:pStyle w:val="Textoindependiente2"/>
        <w:spacing w:line="240" w:lineRule="atLeast"/>
        <w:jc w:val="both"/>
        <w:rPr>
          <w:rFonts w:asciiTheme="minorHAnsi" w:hAnsiTheme="minorHAnsi" w:cstheme="minorHAnsi"/>
          <w:sz w:val="22"/>
          <w:szCs w:val="22"/>
          <w:lang w:val="es-MX"/>
        </w:rPr>
      </w:pPr>
      <w:r w:rsidRPr="00DE0122">
        <w:rPr>
          <w:rFonts w:asciiTheme="minorHAnsi" w:hAnsiTheme="minorHAnsi" w:cstheme="minorHAnsi"/>
          <w:sz w:val="22"/>
          <w:szCs w:val="22"/>
          <w:lang w:val="es-MX"/>
        </w:rPr>
        <w:t xml:space="preserve">El que suscribe…………….  Representante legal de…………  , </w:t>
      </w:r>
      <w:r w:rsidR="001D35D4" w:rsidRPr="00DE0122">
        <w:rPr>
          <w:rFonts w:asciiTheme="minorHAnsi" w:hAnsiTheme="minorHAnsi" w:cstheme="minorHAnsi"/>
          <w:sz w:val="22"/>
          <w:szCs w:val="22"/>
          <w:lang w:val="es-MX"/>
        </w:rPr>
        <w:t xml:space="preserve">por medio de la presente </w:t>
      </w:r>
      <w:r w:rsidRPr="00DE0122">
        <w:rPr>
          <w:rFonts w:asciiTheme="minorHAnsi" w:hAnsiTheme="minorHAnsi" w:cstheme="minorHAnsi"/>
          <w:sz w:val="22"/>
          <w:szCs w:val="22"/>
          <w:lang w:val="es-MX"/>
        </w:rPr>
        <w:t xml:space="preserve">me obligo a mantener la más estricta confidencialidad respecto a la información que se genere </w:t>
      </w:r>
      <w:r w:rsidR="001D35D4" w:rsidRPr="00DE0122">
        <w:rPr>
          <w:rFonts w:asciiTheme="minorHAnsi" w:hAnsiTheme="minorHAnsi" w:cstheme="minorHAnsi"/>
          <w:sz w:val="22"/>
          <w:szCs w:val="22"/>
          <w:lang w:val="es-MX"/>
        </w:rPr>
        <w:t>y/</w:t>
      </w:r>
      <w:r w:rsidRPr="00DE0122">
        <w:rPr>
          <w:rFonts w:asciiTheme="minorHAnsi" w:hAnsiTheme="minorHAnsi" w:cstheme="minorHAnsi"/>
          <w:sz w:val="22"/>
          <w:szCs w:val="22"/>
          <w:lang w:val="es-MX"/>
        </w:rPr>
        <w:t>o recabe</w:t>
      </w:r>
      <w:r w:rsidR="001D35D4" w:rsidRPr="00DE0122">
        <w:rPr>
          <w:rFonts w:asciiTheme="minorHAnsi" w:hAnsiTheme="minorHAnsi" w:cstheme="minorHAnsi"/>
          <w:sz w:val="22"/>
          <w:szCs w:val="22"/>
          <w:lang w:val="es-MX"/>
        </w:rPr>
        <w:t xml:space="preserve"> durante el desarrollo de los estudios </w:t>
      </w:r>
      <w:r w:rsidRPr="00DE0122">
        <w:rPr>
          <w:rFonts w:asciiTheme="minorHAnsi" w:hAnsiTheme="minorHAnsi" w:cstheme="minorHAnsi"/>
          <w:sz w:val="22"/>
          <w:szCs w:val="22"/>
          <w:lang w:val="es-MX"/>
        </w:rPr>
        <w:t>del proyecto “Centro Cultural Álvaro Carrillo”, advirtiendo de dicho deber de confidencialidad y secreto a mis asociados o empleados.</w:t>
      </w:r>
    </w:p>
    <w:p w14:paraId="352F9833" w14:textId="1904DED0" w:rsidR="00FB608C" w:rsidRPr="00DE0122" w:rsidRDefault="00FB608C" w:rsidP="00FB608C">
      <w:pPr>
        <w:pStyle w:val="Textoindependiente2"/>
        <w:spacing w:line="240" w:lineRule="atLeast"/>
        <w:jc w:val="both"/>
        <w:rPr>
          <w:rFonts w:asciiTheme="minorHAnsi" w:hAnsiTheme="minorHAnsi" w:cstheme="minorHAnsi"/>
          <w:sz w:val="22"/>
          <w:szCs w:val="22"/>
          <w:lang w:val="es-MX"/>
        </w:rPr>
      </w:pPr>
      <w:r w:rsidRPr="00DE0122">
        <w:rPr>
          <w:rFonts w:asciiTheme="minorHAnsi" w:hAnsiTheme="minorHAnsi" w:cstheme="minorHAnsi"/>
          <w:sz w:val="22"/>
          <w:szCs w:val="22"/>
          <w:lang w:val="es-MX"/>
        </w:rPr>
        <w:t xml:space="preserve">Adicionalmente, me obligo a utilizar la Información Confidencial, únicamente en relación </w:t>
      </w:r>
      <w:r w:rsidR="001D35D4" w:rsidRPr="00DE0122">
        <w:rPr>
          <w:rFonts w:asciiTheme="minorHAnsi" w:hAnsiTheme="minorHAnsi" w:cstheme="minorHAnsi"/>
          <w:sz w:val="22"/>
          <w:szCs w:val="22"/>
          <w:lang w:val="es-MX"/>
        </w:rPr>
        <w:t xml:space="preserve">al desarrollo del Proyecto </w:t>
      </w:r>
      <w:r w:rsidRPr="00DE0122">
        <w:rPr>
          <w:rFonts w:asciiTheme="minorHAnsi" w:hAnsiTheme="minorHAnsi" w:cstheme="minorHAnsi"/>
          <w:sz w:val="22"/>
          <w:szCs w:val="22"/>
          <w:lang w:val="es-MX"/>
        </w:rPr>
        <w:t>“Centro Cultural Álvaro Carrillo”, y en consecuencia a no divulgarla a terceros en forma alguna.</w:t>
      </w:r>
    </w:p>
    <w:p w14:paraId="45C0B4E5" w14:textId="77777777" w:rsidR="00FB608C" w:rsidRPr="00DE0122" w:rsidRDefault="00FB608C" w:rsidP="00FB608C">
      <w:pPr>
        <w:pStyle w:val="Textoindependiente2"/>
        <w:spacing w:line="240" w:lineRule="atLeast"/>
        <w:jc w:val="both"/>
        <w:rPr>
          <w:rFonts w:asciiTheme="minorHAnsi" w:hAnsiTheme="minorHAnsi" w:cstheme="minorHAnsi"/>
          <w:sz w:val="22"/>
          <w:szCs w:val="22"/>
          <w:lang w:val="es-MX"/>
        </w:rPr>
      </w:pPr>
      <w:r w:rsidRPr="00DE0122">
        <w:rPr>
          <w:rFonts w:asciiTheme="minorHAnsi" w:hAnsiTheme="minorHAnsi" w:cstheme="minorHAnsi"/>
          <w:sz w:val="22"/>
          <w:szCs w:val="22"/>
          <w:lang w:val="es-MX"/>
        </w:rPr>
        <w:t>En caso de que incumpla con las obligaciones asumidas en la presente carta, quedo obligado a indemnizar y a sacar en paz y a salvo por todos los daños y perjuicios que se causen a la Secretaría de Finanzas del Gobierno del Estado de Oaxaca, a sus representantes, empleados y/o asesores.</w:t>
      </w:r>
    </w:p>
    <w:p w14:paraId="01286C66" w14:textId="514DF15F" w:rsidR="00EB7CBE" w:rsidRPr="00DE0122" w:rsidRDefault="00FB608C" w:rsidP="00FB608C">
      <w:pPr>
        <w:pStyle w:val="Textoindependiente2"/>
        <w:spacing w:line="240" w:lineRule="atLeast"/>
        <w:jc w:val="both"/>
        <w:rPr>
          <w:rFonts w:asciiTheme="minorHAnsi" w:hAnsiTheme="minorHAnsi" w:cstheme="minorHAnsi"/>
          <w:sz w:val="22"/>
          <w:szCs w:val="22"/>
          <w:lang w:val="es-MX"/>
        </w:rPr>
      </w:pPr>
      <w:r w:rsidRPr="00DE0122">
        <w:rPr>
          <w:rFonts w:asciiTheme="minorHAnsi" w:hAnsiTheme="minorHAnsi" w:cstheme="minorHAnsi"/>
          <w:sz w:val="22"/>
          <w:szCs w:val="22"/>
          <w:lang w:val="es-MX"/>
        </w:rPr>
        <w:t>Reconozco y acepto que tengo pleno conocimiento de las responsabilidades civiles y penales establecidas en los artículos 203 y 204 del Código Penal para el Estado Libre y Soberano de Oaxaca, así como las establecidas en la Ley de la Propiedad Industrial, en las que podría incurrir en caso de violaciones a lo estipulado en la presente carta.</w:t>
      </w:r>
    </w:p>
    <w:p w14:paraId="40DC8BBD" w14:textId="77777777" w:rsidR="001D35D4" w:rsidRPr="00DE0122" w:rsidRDefault="001D35D4" w:rsidP="00EB7CBE">
      <w:pPr>
        <w:pStyle w:val="Textoindependiente2"/>
        <w:spacing w:line="240" w:lineRule="atLeast"/>
        <w:jc w:val="center"/>
        <w:rPr>
          <w:rFonts w:asciiTheme="minorHAnsi" w:hAnsiTheme="minorHAnsi" w:cstheme="minorHAnsi"/>
          <w:sz w:val="22"/>
          <w:szCs w:val="22"/>
        </w:rPr>
      </w:pPr>
    </w:p>
    <w:p w14:paraId="08097A56" w14:textId="119FCA86" w:rsidR="001D35D4" w:rsidRPr="00DE0122" w:rsidRDefault="001D35D4" w:rsidP="00EB7CBE">
      <w:pPr>
        <w:pStyle w:val="Textoindependiente2"/>
        <w:spacing w:line="240" w:lineRule="atLeast"/>
        <w:jc w:val="center"/>
        <w:rPr>
          <w:rFonts w:asciiTheme="minorHAnsi" w:hAnsiTheme="minorHAnsi" w:cstheme="minorHAnsi"/>
          <w:sz w:val="22"/>
          <w:szCs w:val="22"/>
        </w:rPr>
      </w:pPr>
    </w:p>
    <w:p w14:paraId="3A2926DC" w14:textId="77777777" w:rsidR="001D35D4" w:rsidRPr="00DE0122" w:rsidRDefault="001D35D4" w:rsidP="00EB7CBE">
      <w:pPr>
        <w:pStyle w:val="Textoindependiente2"/>
        <w:spacing w:line="240" w:lineRule="atLeast"/>
        <w:jc w:val="center"/>
        <w:rPr>
          <w:rFonts w:asciiTheme="minorHAnsi" w:hAnsiTheme="minorHAnsi" w:cstheme="minorHAnsi"/>
          <w:sz w:val="22"/>
          <w:szCs w:val="22"/>
        </w:rPr>
      </w:pPr>
    </w:p>
    <w:p w14:paraId="06D33CE1" w14:textId="67E99BC3" w:rsidR="00EB7CBE" w:rsidRPr="00DE0122" w:rsidRDefault="00EB7CBE" w:rsidP="00EB7CBE">
      <w:pPr>
        <w:pStyle w:val="Textoindependiente2"/>
        <w:spacing w:line="240" w:lineRule="atLeast"/>
        <w:jc w:val="center"/>
        <w:rPr>
          <w:rFonts w:asciiTheme="minorHAnsi" w:hAnsiTheme="minorHAnsi" w:cstheme="minorHAnsi"/>
          <w:sz w:val="22"/>
          <w:szCs w:val="22"/>
          <w:lang w:val="es-MX"/>
        </w:rPr>
      </w:pPr>
      <w:r w:rsidRPr="00DE0122">
        <w:rPr>
          <w:rFonts w:asciiTheme="minorHAnsi" w:hAnsiTheme="minorHAnsi" w:cstheme="minorHAnsi"/>
          <w:sz w:val="22"/>
          <w:szCs w:val="22"/>
        </w:rPr>
        <w:t>____________________</w:t>
      </w:r>
    </w:p>
    <w:p w14:paraId="70D34393" w14:textId="77777777" w:rsidR="00EB7CBE" w:rsidRPr="00086BA7" w:rsidRDefault="00EB7CBE" w:rsidP="00EB7CBE">
      <w:pPr>
        <w:pStyle w:val="Textoindependiente2"/>
        <w:spacing w:line="240" w:lineRule="atLeast"/>
        <w:jc w:val="center"/>
        <w:rPr>
          <w:rFonts w:asciiTheme="minorHAnsi" w:hAnsiTheme="minorHAnsi" w:cstheme="minorHAnsi"/>
          <w:sz w:val="22"/>
          <w:szCs w:val="22"/>
          <w:lang w:val="es-MX"/>
        </w:rPr>
      </w:pPr>
      <w:r w:rsidRPr="00DE0122">
        <w:rPr>
          <w:rFonts w:asciiTheme="minorHAnsi" w:hAnsiTheme="minorHAnsi" w:cstheme="minorHAnsi"/>
          <w:sz w:val="22"/>
          <w:szCs w:val="22"/>
        </w:rPr>
        <w:t>NOMBRE, FIRMA AUTOGRAFA DEL REPRESENTANTE LEGAL DE LA EMPRESA</w:t>
      </w:r>
    </w:p>
    <w:p w14:paraId="54420A25" w14:textId="77777777" w:rsidR="00EB7CBE" w:rsidRPr="00EB7CBE" w:rsidRDefault="00EB7CBE" w:rsidP="00EB7CBE">
      <w:pPr>
        <w:rPr>
          <w:lang w:eastAsia="x-none"/>
        </w:rPr>
      </w:pPr>
    </w:p>
    <w:sectPr w:rsidR="00EB7CBE" w:rsidRPr="00EB7CBE" w:rsidSect="00E72EA2">
      <w:headerReference w:type="default" r:id="rId11"/>
      <w:footerReference w:type="default" r:id="rId12"/>
      <w:pgSz w:w="12240" w:h="15840"/>
      <w:pgMar w:top="1418" w:right="1185" w:bottom="1418" w:left="1276" w:header="567"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6211D" w14:textId="77777777" w:rsidR="000C2D94" w:rsidRDefault="000C2D94">
      <w:pPr>
        <w:spacing w:after="0" w:line="240" w:lineRule="auto"/>
      </w:pPr>
      <w:r>
        <w:separator/>
      </w:r>
    </w:p>
  </w:endnote>
  <w:endnote w:type="continuationSeparator" w:id="0">
    <w:p w14:paraId="1A1FC41E" w14:textId="77777777" w:rsidR="000C2D94" w:rsidRDefault="000C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ia Pro Light">
    <w:altName w:val="Arial"/>
    <w:panose1 w:val="00000000000000000000"/>
    <w:charset w:val="00"/>
    <w:family w:val="modern"/>
    <w:notTrueType/>
    <w:pitch w:val="variable"/>
    <w:sig w:usb0="A00002EF" w:usb1="5000E47B" w:usb2="00000000" w:usb3="00000000" w:csb0="00000097" w:csb1="00000000"/>
  </w:font>
  <w:font w:name="Calibri">
    <w:panose1 w:val="020F0502020204030204"/>
    <w:charset w:val="00"/>
    <w:family w:val="swiss"/>
    <w:pitch w:val="variable"/>
    <w:sig w:usb0="E00002FF" w:usb1="4000ACFF" w:usb2="00000001" w:usb3="00000000" w:csb0="0000019F" w:csb1="00000000"/>
  </w:font>
  <w:font w:name="Times">
    <w:altName w:val="Sylfae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FEAM+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urier 12cpi">
    <w:panose1 w:val="00000000000000000000"/>
    <w:charset w:val="00"/>
    <w:family w:val="modern"/>
    <w:notTrueType/>
    <w:pitch w:val="fixed"/>
    <w:sig w:usb0="00000003" w:usb1="00000000" w:usb2="00000000" w:usb3="00000000" w:csb0="00000001" w:csb1="00000000"/>
  </w:font>
  <w:font w:name="Humanst521 BT">
    <w:altName w:val="Tahoma"/>
    <w:charset w:val="00"/>
    <w:family w:val="swiss"/>
    <w:pitch w:val="variable"/>
    <w:sig w:usb0="800000AF" w:usb1="1000204A" w:usb2="00000000" w:usb3="00000000" w:csb0="00000011" w:csb1="00000000"/>
  </w:font>
  <w:font w:name="CG Palacio (WN)">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vantGarde">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F0E12" w14:textId="661610F9" w:rsidR="003800E3" w:rsidRDefault="003800E3">
    <w:pPr>
      <w:pStyle w:val="Piedepgina"/>
      <w:jc w:val="center"/>
    </w:pPr>
    <w:r>
      <w:fldChar w:fldCharType="begin"/>
    </w:r>
    <w:r>
      <w:instrText xml:space="preserve"> PAGE   \* MERGEFORMAT </w:instrText>
    </w:r>
    <w:r>
      <w:fldChar w:fldCharType="separate"/>
    </w:r>
    <w:r w:rsidR="006C26B1">
      <w:rPr>
        <w:noProof/>
      </w:rPr>
      <w:t>15</w:t>
    </w:r>
    <w:r>
      <w:fldChar w:fldCharType="end"/>
    </w:r>
  </w:p>
  <w:p w14:paraId="6DEB9D35" w14:textId="77777777" w:rsidR="003800E3" w:rsidRDefault="003800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0E4E7" w14:textId="77777777" w:rsidR="000C2D94" w:rsidRDefault="000C2D94">
      <w:pPr>
        <w:spacing w:after="0" w:line="240" w:lineRule="auto"/>
      </w:pPr>
      <w:r>
        <w:separator/>
      </w:r>
    </w:p>
  </w:footnote>
  <w:footnote w:type="continuationSeparator" w:id="0">
    <w:p w14:paraId="29DE6683" w14:textId="77777777" w:rsidR="000C2D94" w:rsidRDefault="000C2D94">
      <w:pPr>
        <w:spacing w:after="0" w:line="240" w:lineRule="auto"/>
      </w:pPr>
      <w:r>
        <w:continuationSeparator/>
      </w:r>
    </w:p>
  </w:footnote>
  <w:footnote w:id="1">
    <w:p w14:paraId="51910306" w14:textId="77777777" w:rsidR="003800E3" w:rsidRPr="00895CC0" w:rsidRDefault="003800E3" w:rsidP="00B947B0">
      <w:pPr>
        <w:pStyle w:val="Textonotapie"/>
        <w:spacing w:before="40" w:after="40"/>
        <w:jc w:val="left"/>
      </w:pPr>
      <w:r>
        <w:rPr>
          <w:rStyle w:val="Refdenotaalpie"/>
        </w:rPr>
        <w:footnoteRef/>
      </w:r>
      <w:r>
        <w:t xml:space="preserve"> </w:t>
      </w:r>
      <w:hyperlink r:id="rId1" w:history="1">
        <w:r w:rsidRPr="003A5164">
          <w:rPr>
            <w:rStyle w:val="Hipervnculo"/>
          </w:rPr>
          <w:t>http://dof.gob.mx/nota_detalle.php?codigo=5328552&amp;fecha=31/12/2013</w:t>
        </w:r>
      </w:hyperlink>
    </w:p>
  </w:footnote>
  <w:footnote w:id="2">
    <w:p w14:paraId="432DEE06" w14:textId="77777777" w:rsidR="003800E3" w:rsidRPr="00B61062" w:rsidRDefault="003800E3" w:rsidP="00B947B0">
      <w:pPr>
        <w:pStyle w:val="Textonotapie"/>
        <w:spacing w:before="40" w:after="40"/>
        <w:jc w:val="left"/>
      </w:pPr>
      <w:r>
        <w:rPr>
          <w:rStyle w:val="Refdenotaalpie"/>
        </w:rPr>
        <w:footnoteRef/>
      </w:r>
      <w:r>
        <w:t xml:space="preserve"> </w:t>
      </w:r>
      <w:hyperlink r:id="rId2" w:history="1">
        <w:r w:rsidRPr="00B7040F">
          <w:rPr>
            <w:rStyle w:val="Hipervnculo"/>
          </w:rPr>
          <w:t>http://www.gob.mx/shcp/documentos/manual-con-las-disposiciones-para-determinar-la-rentabilidad-social-y-la-conveniencia-de-llevar-a-cabo-un-proyecto-app</w:t>
        </w:r>
      </w:hyperlink>
    </w:p>
  </w:footnote>
  <w:footnote w:id="3">
    <w:p w14:paraId="541124C9" w14:textId="77777777" w:rsidR="003800E3" w:rsidRPr="00B61062" w:rsidRDefault="003800E3" w:rsidP="00B947B0">
      <w:pPr>
        <w:pStyle w:val="Textonotapie"/>
        <w:spacing w:before="40" w:after="40"/>
      </w:pPr>
      <w:r>
        <w:rPr>
          <w:rStyle w:val="Refdenotaalpie"/>
        </w:rPr>
        <w:footnoteRef/>
      </w:r>
      <w:r>
        <w:t xml:space="preserve"> </w:t>
      </w:r>
      <w:r w:rsidRPr="00F347E6">
        <w:rPr>
          <w:rStyle w:val="Hipervnculo"/>
        </w:rPr>
        <w:t>http://www.fonadin.gob.mx/wp-content/uploads/2016/08/Reglas_de_Operacion_2015_11.pdf</w:t>
      </w:r>
    </w:p>
  </w:footnote>
  <w:footnote w:id="4">
    <w:p w14:paraId="691E4FBD" w14:textId="5B68A315" w:rsidR="003800E3" w:rsidRDefault="003800E3" w:rsidP="00971CDC">
      <w:pPr>
        <w:pStyle w:val="Textonotapie"/>
        <w:ind w:left="0"/>
      </w:pPr>
      <w:r>
        <w:rPr>
          <w:rStyle w:val="Refdenotaalpie"/>
        </w:rPr>
        <w:footnoteRef/>
      </w:r>
      <w:r>
        <w:t xml:space="preserve"> </w:t>
      </w:r>
      <w:hyperlink r:id="rId3" w:history="1">
        <w:r w:rsidRPr="00971CDC">
          <w:rPr>
            <w:rStyle w:val="Hipervnculo"/>
            <w:sz w:val="18"/>
          </w:rPr>
          <w:t>http://www.shcp.gob.mx/LASHCP/MarcoJuridico/ProgramasYProyectosDeInversion/Lineamientos/costo_beneficio.pdf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15" w:type="dxa"/>
      <w:tblInd w:w="-601" w:type="dxa"/>
      <w:tblLook w:val="00A0" w:firstRow="1" w:lastRow="0" w:firstColumn="1" w:lastColumn="0" w:noHBand="0" w:noVBand="0"/>
    </w:tblPr>
    <w:tblGrid>
      <w:gridCol w:w="10915"/>
    </w:tblGrid>
    <w:tr w:rsidR="003800E3" w:rsidRPr="0055300C" w14:paraId="2CDCA80D" w14:textId="77777777" w:rsidTr="0099060A">
      <w:trPr>
        <w:trHeight w:val="830"/>
      </w:trPr>
      <w:tc>
        <w:tcPr>
          <w:tcW w:w="10915" w:type="dxa"/>
        </w:tcPr>
        <w:p w14:paraId="7427906D" w14:textId="77777777" w:rsidR="003800E3" w:rsidRPr="00AF66D2" w:rsidRDefault="003800E3" w:rsidP="003C6790">
          <w:pPr>
            <w:pStyle w:val="Encabezado"/>
            <w:rPr>
              <w:rFonts w:ascii="Arial" w:hAnsi="Arial" w:cs="Arial"/>
              <w:sz w:val="22"/>
              <w:szCs w:val="22"/>
              <w:lang w:val="es-MX" w:eastAsia="es-MX"/>
            </w:rPr>
          </w:pPr>
          <w:r>
            <w:rPr>
              <w:noProof/>
              <w:sz w:val="22"/>
              <w:szCs w:val="22"/>
              <w:lang w:val="es-MX" w:eastAsia="es-MX"/>
            </w:rPr>
            <w:drawing>
              <wp:anchor distT="0" distB="0" distL="114300" distR="114300" simplePos="0" relativeHeight="251659264" behindDoc="1" locked="0" layoutInCell="1" allowOverlap="1" wp14:anchorId="11077161" wp14:editId="65955B65">
                <wp:simplePos x="0" y="0"/>
                <wp:positionH relativeFrom="column">
                  <wp:posOffset>4516120</wp:posOffset>
                </wp:positionH>
                <wp:positionV relativeFrom="paragraph">
                  <wp:posOffset>116205</wp:posOffset>
                </wp:positionV>
                <wp:extent cx="2201545" cy="925830"/>
                <wp:effectExtent l="0" t="0" r="8255" b="0"/>
                <wp:wrapTight wrapText="bothSides">
                  <wp:wrapPolygon edited="0">
                    <wp:start x="3738" y="0"/>
                    <wp:lineTo x="1869" y="2222"/>
                    <wp:lineTo x="1308" y="5333"/>
                    <wp:lineTo x="1682" y="12444"/>
                    <wp:lineTo x="2243" y="14222"/>
                    <wp:lineTo x="374" y="15111"/>
                    <wp:lineTo x="561" y="17333"/>
                    <wp:lineTo x="8411" y="17333"/>
                    <wp:lineTo x="10093" y="14667"/>
                    <wp:lineTo x="17943" y="14222"/>
                    <wp:lineTo x="21494" y="12000"/>
                    <wp:lineTo x="21494" y="4889"/>
                    <wp:lineTo x="15887" y="2667"/>
                    <wp:lineTo x="5420" y="0"/>
                    <wp:lineTo x="3738"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1">
                          <a:extLst>
                            <a:ext uri="{28A0092B-C50C-407E-A947-70E740481C1C}">
                              <a14:useLocalDpi xmlns:a14="http://schemas.microsoft.com/office/drawing/2010/main" val="0"/>
                            </a:ext>
                          </a:extLst>
                        </a:blip>
                        <a:srcRect l="52226" t="18626" r="8018"/>
                        <a:stretch/>
                      </pic:blipFill>
                      <pic:spPr bwMode="auto">
                        <a:xfrm>
                          <a:off x="0" y="0"/>
                          <a:ext cx="2201545" cy="925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800E3" w:rsidRPr="0055300C" w14:paraId="16B15C6D" w14:textId="77777777" w:rsidTr="0099060A">
      <w:trPr>
        <w:trHeight w:val="345"/>
      </w:trPr>
      <w:tc>
        <w:tcPr>
          <w:tcW w:w="10915" w:type="dxa"/>
        </w:tcPr>
        <w:p w14:paraId="2827B757" w14:textId="79AC6A2F" w:rsidR="003800E3" w:rsidRPr="00DB3B8F" w:rsidRDefault="003800E3" w:rsidP="00DB3B8F">
          <w:pPr>
            <w:jc w:val="center"/>
            <w:rPr>
              <w:rFonts w:ascii="Arial" w:hAnsi="Arial" w:cs="Arial"/>
            </w:rPr>
          </w:pPr>
          <w:r>
            <w:rPr>
              <w:rFonts w:ascii="Arial" w:hAnsi="Arial" w:cs="Arial"/>
            </w:rPr>
            <w:t>INVITACIÓ</w:t>
          </w:r>
          <w:r w:rsidRPr="00DB3B8F">
            <w:rPr>
              <w:rFonts w:ascii="Arial" w:hAnsi="Arial" w:cs="Arial"/>
            </w:rPr>
            <w:t xml:space="preserve">N A CUANDO MENOS TRES PERSONAS </w:t>
          </w:r>
          <w:r>
            <w:rPr>
              <w:rFonts w:ascii="Arial" w:hAnsi="Arial" w:cs="Arial"/>
            </w:rPr>
            <w:t>IR-E1</w:t>
          </w:r>
          <w:r w:rsidRPr="00C51DBA">
            <w:rPr>
              <w:rFonts w:ascii="Arial" w:hAnsi="Arial" w:cs="Arial"/>
            </w:rPr>
            <w:t>-92000498-2018</w:t>
          </w:r>
        </w:p>
      </w:tc>
    </w:tr>
    <w:tr w:rsidR="003800E3" w:rsidRPr="0055300C" w14:paraId="2972B356" w14:textId="77777777" w:rsidTr="0099060A">
      <w:trPr>
        <w:trHeight w:val="96"/>
      </w:trPr>
      <w:tc>
        <w:tcPr>
          <w:tcW w:w="10915" w:type="dxa"/>
        </w:tcPr>
        <w:p w14:paraId="2D337094" w14:textId="32E75360" w:rsidR="003800E3" w:rsidRPr="0010127A" w:rsidRDefault="003800E3" w:rsidP="00DB3B8F">
          <w:pPr>
            <w:jc w:val="center"/>
            <w:rPr>
              <w:rFonts w:asciiTheme="minorHAnsi" w:hAnsiTheme="minorHAnsi" w:cstheme="minorHAnsi"/>
            </w:rPr>
          </w:pPr>
          <w:r w:rsidRPr="00E71893">
            <w:rPr>
              <w:rFonts w:asciiTheme="minorHAnsi" w:hAnsiTheme="minorHAnsi" w:cstheme="minorHAnsi"/>
              <w:b/>
            </w:rPr>
            <w:t>“</w:t>
          </w:r>
          <w:r w:rsidRPr="0010127A">
            <w:rPr>
              <w:rFonts w:asciiTheme="minorHAnsi" w:hAnsiTheme="minorHAnsi" w:cstheme="minorHAnsi"/>
            </w:rPr>
            <w:t xml:space="preserve">SERVICIOS DE ASESORÍA PARA </w:t>
          </w:r>
          <w:r>
            <w:rPr>
              <w:rFonts w:asciiTheme="minorHAnsi" w:hAnsiTheme="minorHAnsi" w:cstheme="minorHAnsi"/>
            </w:rPr>
            <w:t xml:space="preserve">EL </w:t>
          </w:r>
          <w:r w:rsidRPr="0010127A">
            <w:rPr>
              <w:rFonts w:asciiTheme="minorHAnsi" w:hAnsiTheme="minorHAnsi" w:cstheme="minorHAnsi"/>
            </w:rPr>
            <w:t>DESARROLL</w:t>
          </w:r>
          <w:r>
            <w:rPr>
              <w:rFonts w:asciiTheme="minorHAnsi" w:hAnsiTheme="minorHAnsi" w:cstheme="minorHAnsi"/>
            </w:rPr>
            <w:t>O</w:t>
          </w:r>
          <w:r w:rsidRPr="0010127A">
            <w:rPr>
              <w:rFonts w:asciiTheme="minorHAnsi" w:hAnsiTheme="minorHAnsi" w:cstheme="minorHAnsi"/>
            </w:rPr>
            <w:t xml:space="preserve"> </w:t>
          </w:r>
          <w:r>
            <w:rPr>
              <w:rFonts w:asciiTheme="minorHAnsi" w:hAnsiTheme="minorHAnsi" w:cstheme="minorHAnsi"/>
            </w:rPr>
            <w:t>D</w:t>
          </w:r>
          <w:r w:rsidRPr="0010127A">
            <w:rPr>
              <w:rFonts w:asciiTheme="minorHAnsi" w:hAnsiTheme="minorHAnsi" w:cstheme="minorHAnsi"/>
            </w:rPr>
            <w:t xml:space="preserve">EL </w:t>
          </w:r>
          <w:bookmarkStart w:id="139" w:name="_Hlk515106377"/>
          <w:r>
            <w:rPr>
              <w:rFonts w:asciiTheme="minorHAnsi" w:hAnsiTheme="minorHAnsi" w:cstheme="minorHAnsi"/>
            </w:rPr>
            <w:t>“</w:t>
          </w:r>
          <w:r w:rsidRPr="0010127A">
            <w:rPr>
              <w:rFonts w:asciiTheme="minorHAnsi" w:hAnsiTheme="minorHAnsi" w:cstheme="minorHAnsi"/>
              <w:b/>
            </w:rPr>
            <w:t>ANÁLISIS DE CONVENIENCIA DE UNA ASOCIACIÓN PÚBLICA PRIVADA QUE INCLUYE ANÁLISIS DE RENTABILIDAD SOCIAL Y ASESORÍA ESTRATÉGICA</w:t>
          </w:r>
          <w:bookmarkEnd w:id="139"/>
          <w:r>
            <w:rPr>
              <w:rFonts w:asciiTheme="minorHAnsi" w:hAnsiTheme="minorHAnsi" w:cstheme="minorHAnsi"/>
              <w:b/>
            </w:rPr>
            <w:t xml:space="preserve">” </w:t>
          </w:r>
          <w:r w:rsidRPr="00E71893">
            <w:rPr>
              <w:rFonts w:asciiTheme="minorHAnsi" w:hAnsiTheme="minorHAnsi" w:cstheme="minorHAnsi"/>
            </w:rPr>
            <w:t>DEL CENTRO CULTURAL Y</w:t>
          </w:r>
          <w:r>
            <w:rPr>
              <w:rFonts w:asciiTheme="minorHAnsi" w:hAnsiTheme="minorHAnsi" w:cstheme="minorHAnsi"/>
              <w:b/>
            </w:rPr>
            <w:t xml:space="preserve"> </w:t>
          </w:r>
          <w:r w:rsidRPr="00E71893">
            <w:rPr>
              <w:rFonts w:asciiTheme="minorHAnsi" w:hAnsiTheme="minorHAnsi" w:cstheme="minorHAnsi"/>
            </w:rPr>
            <w:t>EXPOSICIONES ÁLVARO CARRILLO</w:t>
          </w:r>
          <w:r w:rsidRPr="0010127A">
            <w:rPr>
              <w:rFonts w:asciiTheme="minorHAnsi" w:hAnsiTheme="minorHAnsi" w:cstheme="minorHAnsi"/>
              <w:b/>
            </w:rPr>
            <w:t>”</w:t>
          </w:r>
        </w:p>
      </w:tc>
    </w:tr>
  </w:tbl>
  <w:p w14:paraId="3056AE5A" w14:textId="77777777" w:rsidR="003800E3" w:rsidRPr="003B4FEE" w:rsidRDefault="003800E3" w:rsidP="003C6790">
    <w:pPr>
      <w:spacing w:after="0"/>
      <w:rPr>
        <w:rFonts w:ascii="Arial" w:hAnsi="Arial" w:cs="Arial"/>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E1A46E6"/>
    <w:lvl w:ilvl="0">
      <w:start w:val="1"/>
      <w:numFmt w:val="decimal"/>
      <w:pStyle w:val="Listaconnmeros3"/>
      <w:lvlText w:val="3.3.%1"/>
      <w:lvlJc w:val="left"/>
      <w:pPr>
        <w:tabs>
          <w:tab w:val="num" w:pos="1080"/>
        </w:tabs>
        <w:ind w:left="1080" w:hanging="360"/>
      </w:pPr>
      <w:rPr>
        <w:rFonts w:cs="Times New Roman"/>
      </w:rPr>
    </w:lvl>
  </w:abstractNum>
  <w:abstractNum w:abstractNumId="1">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2">
    <w:nsid w:val="FFFFFF82"/>
    <w:multiLevelType w:val="singleLevel"/>
    <w:tmpl w:val="92507A98"/>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1224308A"/>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2C52B4"/>
    <w:multiLevelType w:val="hybridMultilevel"/>
    <w:tmpl w:val="0912379C"/>
    <w:lvl w:ilvl="0" w:tplc="080A001B">
      <w:start w:val="1"/>
      <w:numFmt w:val="lowerRoman"/>
      <w:lvlText w:val="%1."/>
      <w:lvlJc w:val="right"/>
      <w:pPr>
        <w:ind w:left="1776" w:hanging="360"/>
      </w:pPr>
    </w:lvl>
    <w:lvl w:ilvl="1" w:tplc="080A0019">
      <w:start w:val="1"/>
      <w:numFmt w:val="lowerLetter"/>
      <w:lvlText w:val="%2."/>
      <w:lvlJc w:val="left"/>
      <w:pPr>
        <w:ind w:left="2496" w:hanging="360"/>
      </w:pPr>
    </w:lvl>
    <w:lvl w:ilvl="2" w:tplc="080A001B">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
    <w:nsid w:val="04FC6FF3"/>
    <w:multiLevelType w:val="multilevel"/>
    <w:tmpl w:val="52B675F2"/>
    <w:styleLink w:val="Estilo21"/>
    <w:lvl w:ilvl="0">
      <w:start w:val="1"/>
      <w:numFmt w:val="decimal"/>
      <w:lvlText w:val="%1."/>
      <w:lvlJc w:val="left"/>
      <w:pPr>
        <w:tabs>
          <w:tab w:val="num" w:pos="567"/>
        </w:tabs>
        <w:ind w:left="567" w:hanging="567"/>
      </w:pPr>
      <w:rPr>
        <w:rFonts w:ascii="Arial" w:hAnsi="Arial" w:cs="Arial" w:hint="default"/>
        <w:b/>
        <w:i w:val="0"/>
        <w:color w:val="auto"/>
        <w:sz w:val="22"/>
        <w:szCs w:val="22"/>
        <w:u w:val="none"/>
      </w:rPr>
    </w:lvl>
    <w:lvl w:ilvl="1">
      <w:start w:val="1"/>
      <w:numFmt w:val="decimal"/>
      <w:lvlText w:val="%1.%2."/>
      <w:lvlJc w:val="left"/>
      <w:pPr>
        <w:tabs>
          <w:tab w:val="num" w:pos="1135"/>
        </w:tabs>
        <w:ind w:left="1135" w:hanging="567"/>
      </w:pPr>
      <w:rPr>
        <w:rFonts w:ascii="Arial" w:hAnsi="Arial" w:cs="Arial" w:hint="default"/>
        <w:b/>
        <w:i w:val="0"/>
        <w:sz w:val="22"/>
        <w:szCs w:val="22"/>
      </w:rPr>
    </w:lvl>
    <w:lvl w:ilvl="2">
      <w:start w:val="1"/>
      <w:numFmt w:val="decimal"/>
      <w:lvlText w:val="%3%1.%2.1.1"/>
      <w:lvlJc w:val="left"/>
      <w:pPr>
        <w:tabs>
          <w:tab w:val="num" w:pos="1985"/>
        </w:tabs>
        <w:ind w:left="1985" w:hanging="851"/>
      </w:pPr>
      <w:rPr>
        <w:rFonts w:ascii="Arial" w:hAnsi="Arial" w:cs="Arial" w:hint="default"/>
        <w:b/>
        <w:i w:val="0"/>
        <w:sz w:val="22"/>
        <w:szCs w:val="22"/>
      </w:rPr>
    </w:lvl>
    <w:lvl w:ilvl="3">
      <w:start w:val="1"/>
      <w:numFmt w:val="decimal"/>
      <w:lvlText w:val="%1.%2.%3.%4."/>
      <w:lvlJc w:val="left"/>
      <w:pPr>
        <w:tabs>
          <w:tab w:val="num" w:pos="2552"/>
        </w:tabs>
        <w:ind w:left="2552" w:hanging="1134"/>
      </w:pPr>
      <w:rPr>
        <w:rFonts w:ascii="Arial" w:hAnsi="Arial" w:cs="Arial" w:hint="default"/>
        <w:b/>
        <w:i w:val="0"/>
        <w:sz w:val="22"/>
        <w:szCs w:val="22"/>
      </w:rPr>
    </w:lvl>
    <w:lvl w:ilvl="4">
      <w:start w:val="1"/>
      <w:numFmt w:val="decimal"/>
      <w:lvlText w:val="%1.%2.%3.%4.%5."/>
      <w:lvlJc w:val="left"/>
      <w:pPr>
        <w:tabs>
          <w:tab w:val="num" w:pos="2835"/>
        </w:tabs>
        <w:ind w:left="2835" w:hanging="1134"/>
      </w:pPr>
      <w:rPr>
        <w:rFonts w:ascii="Arial" w:hAnsi="Arial" w:cs="Arial" w:hint="default"/>
        <w:b/>
        <w:i w:val="0"/>
        <w:sz w:val="24"/>
        <w:szCs w:val="24"/>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7">
    <w:nsid w:val="06BE4489"/>
    <w:multiLevelType w:val="hybridMultilevel"/>
    <w:tmpl w:val="61A4455A"/>
    <w:lvl w:ilvl="0" w:tplc="5F0CB662">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nsid w:val="085F58A9"/>
    <w:multiLevelType w:val="multilevel"/>
    <w:tmpl w:val="F976AA3A"/>
    <w:lvl w:ilvl="0">
      <w:start w:val="1"/>
      <w:numFmt w:val="lowerLetter"/>
      <w:lvlText w:val="%1)"/>
      <w:lvlJc w:val="left"/>
      <w:pPr>
        <w:ind w:left="432" w:hanging="432"/>
      </w:pPr>
      <w:rPr>
        <w:rFonts w:hint="default"/>
      </w:rPr>
    </w:lvl>
    <w:lvl w:ilvl="1">
      <w:start w:val="1"/>
      <w:numFmt w:val="decimal"/>
      <w:lvlText w:val="%1.%2"/>
      <w:lvlJc w:val="left"/>
      <w:pPr>
        <w:ind w:left="567" w:hanging="567"/>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hint="default"/>
        <w:color w:val="000000" w:themeColor="text1"/>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091756F2"/>
    <w:multiLevelType w:val="multilevel"/>
    <w:tmpl w:val="A614FA06"/>
    <w:lvl w:ilvl="0">
      <w:start w:val="1"/>
      <w:numFmt w:val="lowerRoman"/>
      <w:lvlText w:val="%1)"/>
      <w:lvlJc w:val="left"/>
      <w:pPr>
        <w:ind w:left="1134" w:hanging="56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0">
    <w:nsid w:val="09291BF6"/>
    <w:multiLevelType w:val="hybridMultilevel"/>
    <w:tmpl w:val="BEA08A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A46B95"/>
    <w:multiLevelType w:val="hybridMultilevel"/>
    <w:tmpl w:val="F7AAD96A"/>
    <w:lvl w:ilvl="0" w:tplc="5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AB45F4D"/>
    <w:multiLevelType w:val="hybridMultilevel"/>
    <w:tmpl w:val="6CD45DEC"/>
    <w:lvl w:ilvl="0" w:tplc="080A000F">
      <w:start w:val="1"/>
      <w:numFmt w:val="decimal"/>
      <w:lvlText w:val="%1."/>
      <w:lvlJc w:val="left"/>
      <w:pPr>
        <w:ind w:left="720" w:hanging="360"/>
      </w:pPr>
      <w:rPr>
        <w:rFonts w:cs="Times New Roman"/>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10AC4EB8"/>
    <w:multiLevelType w:val="hybridMultilevel"/>
    <w:tmpl w:val="69484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46C39DC"/>
    <w:multiLevelType w:val="hybridMultilevel"/>
    <w:tmpl w:val="D632C784"/>
    <w:lvl w:ilvl="0" w:tplc="05920338">
      <w:start w:val="1"/>
      <w:numFmt w:val="upperRoman"/>
      <w:lvlText w:val="%1."/>
      <w:lvlJc w:val="left"/>
      <w:pPr>
        <w:ind w:left="1286" w:hanging="720"/>
      </w:pPr>
      <w:rPr>
        <w:rFonts w:hint="default"/>
      </w:rPr>
    </w:lvl>
    <w:lvl w:ilvl="1" w:tplc="080A0019" w:tentative="1">
      <w:start w:val="1"/>
      <w:numFmt w:val="lowerLetter"/>
      <w:lvlText w:val="%2."/>
      <w:lvlJc w:val="left"/>
      <w:pPr>
        <w:ind w:left="1646" w:hanging="360"/>
      </w:pPr>
    </w:lvl>
    <w:lvl w:ilvl="2" w:tplc="080A001B" w:tentative="1">
      <w:start w:val="1"/>
      <w:numFmt w:val="lowerRoman"/>
      <w:lvlText w:val="%3."/>
      <w:lvlJc w:val="right"/>
      <w:pPr>
        <w:ind w:left="2366" w:hanging="180"/>
      </w:pPr>
    </w:lvl>
    <w:lvl w:ilvl="3" w:tplc="080A000F" w:tentative="1">
      <w:start w:val="1"/>
      <w:numFmt w:val="decimal"/>
      <w:lvlText w:val="%4."/>
      <w:lvlJc w:val="left"/>
      <w:pPr>
        <w:ind w:left="3086" w:hanging="360"/>
      </w:pPr>
    </w:lvl>
    <w:lvl w:ilvl="4" w:tplc="080A0019" w:tentative="1">
      <w:start w:val="1"/>
      <w:numFmt w:val="lowerLetter"/>
      <w:lvlText w:val="%5."/>
      <w:lvlJc w:val="left"/>
      <w:pPr>
        <w:ind w:left="3806" w:hanging="360"/>
      </w:pPr>
    </w:lvl>
    <w:lvl w:ilvl="5" w:tplc="080A001B" w:tentative="1">
      <w:start w:val="1"/>
      <w:numFmt w:val="lowerRoman"/>
      <w:lvlText w:val="%6."/>
      <w:lvlJc w:val="right"/>
      <w:pPr>
        <w:ind w:left="4526" w:hanging="180"/>
      </w:pPr>
    </w:lvl>
    <w:lvl w:ilvl="6" w:tplc="080A000F" w:tentative="1">
      <w:start w:val="1"/>
      <w:numFmt w:val="decimal"/>
      <w:lvlText w:val="%7."/>
      <w:lvlJc w:val="left"/>
      <w:pPr>
        <w:ind w:left="5246" w:hanging="360"/>
      </w:pPr>
    </w:lvl>
    <w:lvl w:ilvl="7" w:tplc="080A0019" w:tentative="1">
      <w:start w:val="1"/>
      <w:numFmt w:val="lowerLetter"/>
      <w:lvlText w:val="%8."/>
      <w:lvlJc w:val="left"/>
      <w:pPr>
        <w:ind w:left="5966" w:hanging="360"/>
      </w:pPr>
    </w:lvl>
    <w:lvl w:ilvl="8" w:tplc="080A001B" w:tentative="1">
      <w:start w:val="1"/>
      <w:numFmt w:val="lowerRoman"/>
      <w:lvlText w:val="%9."/>
      <w:lvlJc w:val="right"/>
      <w:pPr>
        <w:ind w:left="6686" w:hanging="180"/>
      </w:pPr>
    </w:lvl>
  </w:abstractNum>
  <w:abstractNum w:abstractNumId="15">
    <w:nsid w:val="15B50228"/>
    <w:multiLevelType w:val="hybridMultilevel"/>
    <w:tmpl w:val="BDE6B85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17">
    <w:nsid w:val="23943055"/>
    <w:multiLevelType w:val="multilevel"/>
    <w:tmpl w:val="A614FA06"/>
    <w:lvl w:ilvl="0">
      <w:start w:val="1"/>
      <w:numFmt w:val="lowerRoman"/>
      <w:lvlText w:val="%1)"/>
      <w:lvlJc w:val="left"/>
      <w:pPr>
        <w:ind w:left="1134" w:hanging="56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8">
    <w:nsid w:val="24923603"/>
    <w:multiLevelType w:val="hybridMultilevel"/>
    <w:tmpl w:val="0C489566"/>
    <w:lvl w:ilvl="0" w:tplc="E8360C52">
      <w:start w:val="1"/>
      <w:numFmt w:val="decimal"/>
      <w:lvlText w:val="%1."/>
      <w:lvlJc w:val="left"/>
      <w:pPr>
        <w:ind w:left="360" w:hanging="360"/>
      </w:pPr>
      <w:rPr>
        <w:b w:val="0"/>
      </w:rPr>
    </w:lvl>
    <w:lvl w:ilvl="1" w:tplc="FAC268C2">
      <w:start w:val="1"/>
      <w:numFmt w:val="decimal"/>
      <w:lvlText w:val="%2"/>
      <w:lvlJc w:val="left"/>
      <w:pPr>
        <w:ind w:left="1485" w:hanging="405"/>
      </w:pPr>
      <w:rPr>
        <w:rFonts w:hint="default"/>
        <w:b/>
      </w:rPr>
    </w:lvl>
    <w:lvl w:ilvl="2" w:tplc="4ECC515A">
      <w:numFmt w:val="bullet"/>
      <w:lvlText w:val="•"/>
      <w:lvlJc w:val="left"/>
      <w:pPr>
        <w:ind w:left="2685" w:hanging="705"/>
      </w:pPr>
      <w:rPr>
        <w:rFonts w:ascii="Univia Pro Light" w:eastAsia="Times New Roman" w:hAnsi="Univia Pro Ligh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4A50715"/>
    <w:multiLevelType w:val="hybridMultilevel"/>
    <w:tmpl w:val="B31CDA68"/>
    <w:lvl w:ilvl="0" w:tplc="080A0017">
      <w:start w:val="1"/>
      <w:numFmt w:val="lowerLetter"/>
      <w:lvlText w:val="%1)"/>
      <w:lvlJc w:val="left"/>
      <w:pPr>
        <w:ind w:left="36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7620D1B"/>
    <w:multiLevelType w:val="hybridMultilevel"/>
    <w:tmpl w:val="0B10BA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78E38AE"/>
    <w:multiLevelType w:val="hybridMultilevel"/>
    <w:tmpl w:val="7A9C36F2"/>
    <w:lvl w:ilvl="0" w:tplc="DD70C238">
      <w:start w:val="1"/>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2D7D44C0"/>
    <w:multiLevelType w:val="hybridMultilevel"/>
    <w:tmpl w:val="C4102B78"/>
    <w:lvl w:ilvl="0" w:tplc="B0066FDC">
      <w:numFmt w:val="bullet"/>
      <w:lvlText w:val="•"/>
      <w:lvlJc w:val="left"/>
      <w:pPr>
        <w:ind w:left="700" w:hanging="700"/>
      </w:pPr>
      <w:rPr>
        <w:rFonts w:ascii="Times" w:eastAsiaTheme="minorHAnsi" w:hAnsi="Times" w:cs="Times" w:hint="default"/>
        <w:sz w:val="30"/>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nsid w:val="2F0A5403"/>
    <w:multiLevelType w:val="hybridMultilevel"/>
    <w:tmpl w:val="A1F235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F7C67D1"/>
    <w:multiLevelType w:val="hybridMultilevel"/>
    <w:tmpl w:val="171E2828"/>
    <w:lvl w:ilvl="0" w:tplc="040A0019">
      <w:start w:val="1"/>
      <w:numFmt w:val="lowerLetter"/>
      <w:lvlText w:val="%1."/>
      <w:lvlJc w:val="left"/>
      <w:pPr>
        <w:tabs>
          <w:tab w:val="num" w:pos="360"/>
        </w:tabs>
        <w:ind w:left="360" w:hanging="360"/>
      </w:pPr>
    </w:lvl>
    <w:lvl w:ilvl="1" w:tplc="040A0019" w:tentative="1">
      <w:start w:val="1"/>
      <w:numFmt w:val="lowerLetter"/>
      <w:lvlText w:val="%2."/>
      <w:lvlJc w:val="left"/>
      <w:pPr>
        <w:tabs>
          <w:tab w:val="num" w:pos="1080"/>
        </w:tabs>
        <w:ind w:left="1080" w:hanging="360"/>
      </w:pPr>
    </w:lvl>
    <w:lvl w:ilvl="2" w:tplc="040A001B" w:tentative="1">
      <w:start w:val="1"/>
      <w:numFmt w:val="lowerRoman"/>
      <w:lvlText w:val="%3."/>
      <w:lvlJc w:val="right"/>
      <w:pPr>
        <w:tabs>
          <w:tab w:val="num" w:pos="1800"/>
        </w:tabs>
        <w:ind w:left="1800" w:hanging="180"/>
      </w:pPr>
    </w:lvl>
    <w:lvl w:ilvl="3" w:tplc="040A000F">
      <w:start w:val="1"/>
      <w:numFmt w:val="decimal"/>
      <w:lvlText w:val="%4."/>
      <w:lvlJc w:val="left"/>
      <w:pPr>
        <w:tabs>
          <w:tab w:val="num" w:pos="2520"/>
        </w:tabs>
        <w:ind w:left="2520" w:hanging="360"/>
      </w:pPr>
    </w:lvl>
    <w:lvl w:ilvl="4" w:tplc="040A0019" w:tentative="1">
      <w:start w:val="1"/>
      <w:numFmt w:val="lowerLetter"/>
      <w:lvlText w:val="%5."/>
      <w:lvlJc w:val="left"/>
      <w:pPr>
        <w:tabs>
          <w:tab w:val="num" w:pos="3240"/>
        </w:tabs>
        <w:ind w:left="3240" w:hanging="360"/>
      </w:pPr>
    </w:lvl>
    <w:lvl w:ilvl="5" w:tplc="040A001B" w:tentative="1">
      <w:start w:val="1"/>
      <w:numFmt w:val="lowerRoman"/>
      <w:lvlText w:val="%6."/>
      <w:lvlJc w:val="right"/>
      <w:pPr>
        <w:tabs>
          <w:tab w:val="num" w:pos="3960"/>
        </w:tabs>
        <w:ind w:left="3960" w:hanging="180"/>
      </w:pPr>
    </w:lvl>
    <w:lvl w:ilvl="6" w:tplc="040A000F" w:tentative="1">
      <w:start w:val="1"/>
      <w:numFmt w:val="decimal"/>
      <w:lvlText w:val="%7."/>
      <w:lvlJc w:val="left"/>
      <w:pPr>
        <w:tabs>
          <w:tab w:val="num" w:pos="4680"/>
        </w:tabs>
        <w:ind w:left="4680" w:hanging="360"/>
      </w:pPr>
    </w:lvl>
    <w:lvl w:ilvl="7" w:tplc="040A0019" w:tentative="1">
      <w:start w:val="1"/>
      <w:numFmt w:val="lowerLetter"/>
      <w:lvlText w:val="%8."/>
      <w:lvlJc w:val="left"/>
      <w:pPr>
        <w:tabs>
          <w:tab w:val="num" w:pos="5400"/>
        </w:tabs>
        <w:ind w:left="5400" w:hanging="360"/>
      </w:pPr>
    </w:lvl>
    <w:lvl w:ilvl="8" w:tplc="040A001B" w:tentative="1">
      <w:start w:val="1"/>
      <w:numFmt w:val="lowerRoman"/>
      <w:lvlText w:val="%9."/>
      <w:lvlJc w:val="right"/>
      <w:pPr>
        <w:tabs>
          <w:tab w:val="num" w:pos="6120"/>
        </w:tabs>
        <w:ind w:left="6120" w:hanging="180"/>
      </w:pPr>
    </w:lvl>
  </w:abstractNum>
  <w:abstractNum w:abstractNumId="25">
    <w:nsid w:val="31967597"/>
    <w:multiLevelType w:val="multilevel"/>
    <w:tmpl w:val="A614FA06"/>
    <w:lvl w:ilvl="0">
      <w:start w:val="1"/>
      <w:numFmt w:val="lowerRoman"/>
      <w:lvlText w:val="%1)"/>
      <w:lvlJc w:val="left"/>
      <w:pPr>
        <w:ind w:left="1134" w:hanging="56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6">
    <w:nsid w:val="33FC195E"/>
    <w:multiLevelType w:val="multilevel"/>
    <w:tmpl w:val="F10AAA8A"/>
    <w:lvl w:ilvl="0">
      <w:start w:val="1"/>
      <w:numFmt w:val="upperLetter"/>
      <w:lvlText w:val="%1."/>
      <w:lvlJc w:val="left"/>
      <w:pPr>
        <w:ind w:left="720" w:hanging="360"/>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3415480D"/>
    <w:multiLevelType w:val="hybridMultilevel"/>
    <w:tmpl w:val="A0DCC314"/>
    <w:lvl w:ilvl="0" w:tplc="5F0CB662">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8">
    <w:nsid w:val="3653472D"/>
    <w:multiLevelType w:val="hybridMultilevel"/>
    <w:tmpl w:val="32C05EF2"/>
    <w:lvl w:ilvl="0" w:tplc="E0E68138">
      <w:start w:val="1"/>
      <w:numFmt w:val="upperRoman"/>
      <w:lvlText w:val="%1."/>
      <w:lvlJc w:val="left"/>
      <w:pPr>
        <w:ind w:left="720" w:hanging="360"/>
      </w:pPr>
      <w:rPr>
        <w:rFonts w:hint="default"/>
      </w:rPr>
    </w:lvl>
    <w:lvl w:ilvl="1" w:tplc="821CDA1E">
      <w:start w:val="1"/>
      <w:numFmt w:val="lowerRoman"/>
      <w:lvlText w:val="%2."/>
      <w:lvlJc w:val="left"/>
      <w:pPr>
        <w:ind w:left="1440" w:hanging="360"/>
      </w:pPr>
      <w:rPr>
        <w:rFonts w:hint="default"/>
      </w:rPr>
    </w:lvl>
    <w:lvl w:ilvl="2" w:tplc="580A001B">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9">
    <w:nsid w:val="396048DA"/>
    <w:multiLevelType w:val="multilevel"/>
    <w:tmpl w:val="A614FA06"/>
    <w:lvl w:ilvl="0">
      <w:start w:val="1"/>
      <w:numFmt w:val="lowerRoman"/>
      <w:lvlText w:val="%1)"/>
      <w:lvlJc w:val="left"/>
      <w:pPr>
        <w:ind w:left="1134" w:hanging="56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30">
    <w:nsid w:val="3B4221D4"/>
    <w:multiLevelType w:val="hybridMultilevel"/>
    <w:tmpl w:val="112E8976"/>
    <w:lvl w:ilvl="0" w:tplc="161204BE">
      <w:start w:val="30"/>
      <w:numFmt w:val="bullet"/>
      <w:lvlText w:val="-"/>
      <w:lvlJc w:val="left"/>
      <w:pPr>
        <w:ind w:left="720" w:hanging="360"/>
      </w:pPr>
      <w:rPr>
        <w:rFonts w:ascii="Arial" w:eastAsia="Times New Roman" w:hAnsi="Arial" w:cs="Arial" w:hint="default"/>
        <w:color w:val="222222"/>
      </w:rPr>
    </w:lvl>
    <w:lvl w:ilvl="1" w:tplc="DD70C238">
      <w:start w:val="1"/>
      <w:numFmt w:val="bullet"/>
      <w:lvlText w:val="-"/>
      <w:lvlJc w:val="left"/>
      <w:pPr>
        <w:ind w:left="1440" w:hanging="360"/>
      </w:pPr>
      <w:rPr>
        <w:rFonts w:ascii="Calibri" w:eastAsia="Times New Roman" w:hAnsi="Calibri" w:cs="Calibri" w:hint="default"/>
      </w:rPr>
    </w:lvl>
    <w:lvl w:ilvl="2" w:tplc="080A0017">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C5D0A23"/>
    <w:multiLevelType w:val="hybridMultilevel"/>
    <w:tmpl w:val="6DBC5090"/>
    <w:lvl w:ilvl="0" w:tplc="5F0CB662">
      <w:start w:val="1"/>
      <w:numFmt w:val="upperRoman"/>
      <w:lvlText w:val="%1."/>
      <w:lvlJc w:val="left"/>
      <w:pPr>
        <w:ind w:left="1080" w:hanging="720"/>
      </w:pPr>
      <w:rPr>
        <w:rFonts w:hint="default"/>
      </w:rPr>
    </w:lvl>
    <w:lvl w:ilvl="1" w:tplc="1CD20DB8">
      <w:start w:val="1"/>
      <w:numFmt w:val="lowerLetter"/>
      <w:lvlText w:val="%2."/>
      <w:lvlJc w:val="left"/>
      <w:pPr>
        <w:ind w:left="1440" w:hanging="360"/>
      </w:pPr>
      <w:rPr>
        <w:rFonts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nsid w:val="3C695553"/>
    <w:multiLevelType w:val="hybridMultilevel"/>
    <w:tmpl w:val="699CDE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D756CC2"/>
    <w:multiLevelType w:val="multilevel"/>
    <w:tmpl w:val="F9583A8C"/>
    <w:lvl w:ilvl="0">
      <w:start w:val="1"/>
      <w:numFmt w:val="upperRoman"/>
      <w:lvlText w:val="%1."/>
      <w:lvlJc w:val="right"/>
      <w:pPr>
        <w:ind w:left="720" w:hanging="360"/>
      </w:pPr>
      <w:rPr>
        <w:rFonts w:cs="Times New Roman"/>
      </w:rPr>
    </w:lvl>
    <w:lvl w:ilvl="1">
      <w:start w:val="1"/>
      <w:numFmt w:val="decimal"/>
      <w:isLgl/>
      <w:lvlText w:val="%1.%2."/>
      <w:lvlJc w:val="left"/>
      <w:pPr>
        <w:ind w:left="1080" w:hanging="720"/>
      </w:pPr>
      <w:rPr>
        <w:rFonts w:cs="Times New Roman" w:hint="default"/>
        <w:b/>
      </w:rPr>
    </w:lvl>
    <w:lvl w:ilvl="2">
      <w:start w:val="1"/>
      <w:numFmt w:val="lowerLetter"/>
      <w:lvlText w:val="%3)"/>
      <w:lvlJc w:val="left"/>
      <w:pPr>
        <w:ind w:left="720" w:hanging="360"/>
      </w:pPr>
      <w:rPr>
        <w:rFonts w:cs="Times New Roman" w:hint="default"/>
        <w:b/>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4">
    <w:nsid w:val="3F555FF6"/>
    <w:multiLevelType w:val="multilevel"/>
    <w:tmpl w:val="0C0A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680"/>
        </w:tabs>
        <w:ind w:left="160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5">
    <w:nsid w:val="40BA68C4"/>
    <w:multiLevelType w:val="hybridMultilevel"/>
    <w:tmpl w:val="A30ED572"/>
    <w:lvl w:ilvl="0" w:tplc="2960AA96">
      <w:start w:val="1"/>
      <w:numFmt w:val="lowerLetter"/>
      <w:lvlText w:val="%1."/>
      <w:lvlJc w:val="left"/>
      <w:pPr>
        <w:ind w:left="720" w:hanging="360"/>
      </w:pPr>
      <w:rPr>
        <w:rFonts w:cs="Times New Roman"/>
        <w:b/>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6">
    <w:nsid w:val="4152370E"/>
    <w:multiLevelType w:val="hybridMultilevel"/>
    <w:tmpl w:val="99A6ED88"/>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nsid w:val="46834174"/>
    <w:multiLevelType w:val="multilevel"/>
    <w:tmpl w:val="FA7294B6"/>
    <w:lvl w:ilvl="0">
      <w:start w:val="1"/>
      <w:numFmt w:val="lowerLetter"/>
      <w:lvlText w:val="%1)"/>
      <w:lvlJc w:val="left"/>
      <w:pPr>
        <w:ind w:left="1996" w:hanging="360"/>
      </w:pPr>
      <w:rPr>
        <w:rFonts w:asciiTheme="minorHAnsi" w:hAnsiTheme="minorHAnsi" w:hint="default"/>
        <w:b w:val="0"/>
        <w:i w:val="0"/>
        <w:sz w:val="22"/>
      </w:rPr>
    </w:lvl>
    <w:lvl w:ilvl="1">
      <w:start w:val="1"/>
      <w:numFmt w:val="lowerLetter"/>
      <w:lvlText w:val="%2."/>
      <w:lvlJc w:val="left"/>
      <w:pPr>
        <w:ind w:left="2716" w:hanging="360"/>
      </w:pPr>
      <w:rPr>
        <w:rFonts w:hint="default"/>
      </w:rPr>
    </w:lvl>
    <w:lvl w:ilvl="2">
      <w:start w:val="1"/>
      <w:numFmt w:val="lowerRoman"/>
      <w:lvlText w:val="%3."/>
      <w:lvlJc w:val="right"/>
      <w:pPr>
        <w:ind w:left="3436" w:hanging="180"/>
      </w:pPr>
      <w:rPr>
        <w:rFonts w:hint="default"/>
      </w:rPr>
    </w:lvl>
    <w:lvl w:ilvl="3">
      <w:start w:val="1"/>
      <w:numFmt w:val="decimal"/>
      <w:lvlText w:val="%4."/>
      <w:lvlJc w:val="left"/>
      <w:pPr>
        <w:ind w:left="4156" w:hanging="360"/>
      </w:pPr>
      <w:rPr>
        <w:rFonts w:hint="default"/>
      </w:rPr>
    </w:lvl>
    <w:lvl w:ilvl="4">
      <w:start w:val="1"/>
      <w:numFmt w:val="lowerLetter"/>
      <w:lvlText w:val="%5."/>
      <w:lvlJc w:val="left"/>
      <w:pPr>
        <w:ind w:left="4876" w:hanging="360"/>
      </w:pPr>
      <w:rPr>
        <w:rFonts w:hint="default"/>
      </w:rPr>
    </w:lvl>
    <w:lvl w:ilvl="5">
      <w:start w:val="1"/>
      <w:numFmt w:val="lowerRoman"/>
      <w:lvlText w:val="%6."/>
      <w:lvlJc w:val="right"/>
      <w:pPr>
        <w:ind w:left="5596" w:hanging="180"/>
      </w:pPr>
      <w:rPr>
        <w:rFonts w:hint="default"/>
      </w:rPr>
    </w:lvl>
    <w:lvl w:ilvl="6">
      <w:start w:val="1"/>
      <w:numFmt w:val="decimal"/>
      <w:lvlText w:val="%7."/>
      <w:lvlJc w:val="left"/>
      <w:pPr>
        <w:ind w:left="6316" w:hanging="360"/>
      </w:pPr>
      <w:rPr>
        <w:rFonts w:hint="default"/>
      </w:rPr>
    </w:lvl>
    <w:lvl w:ilvl="7">
      <w:start w:val="1"/>
      <w:numFmt w:val="lowerLetter"/>
      <w:lvlText w:val="%8."/>
      <w:lvlJc w:val="left"/>
      <w:pPr>
        <w:ind w:left="7036" w:hanging="360"/>
      </w:pPr>
      <w:rPr>
        <w:rFonts w:hint="default"/>
      </w:rPr>
    </w:lvl>
    <w:lvl w:ilvl="8">
      <w:start w:val="1"/>
      <w:numFmt w:val="lowerRoman"/>
      <w:lvlText w:val="%9."/>
      <w:lvlJc w:val="right"/>
      <w:pPr>
        <w:ind w:left="7756" w:hanging="180"/>
      </w:pPr>
      <w:rPr>
        <w:rFonts w:hint="default"/>
      </w:rPr>
    </w:lvl>
  </w:abstractNum>
  <w:abstractNum w:abstractNumId="38">
    <w:nsid w:val="48411B23"/>
    <w:multiLevelType w:val="hybridMultilevel"/>
    <w:tmpl w:val="71985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40">
    <w:nsid w:val="49CD7624"/>
    <w:multiLevelType w:val="hybridMultilevel"/>
    <w:tmpl w:val="1932F148"/>
    <w:lvl w:ilvl="0" w:tplc="249240C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A8F1141"/>
    <w:multiLevelType w:val="hybridMultilevel"/>
    <w:tmpl w:val="72B65260"/>
    <w:lvl w:ilvl="0" w:tplc="1D20DD6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F536FE7"/>
    <w:multiLevelType w:val="hybridMultilevel"/>
    <w:tmpl w:val="8376E3F6"/>
    <w:lvl w:ilvl="0" w:tplc="080A000F">
      <w:start w:val="1"/>
      <w:numFmt w:val="decimal"/>
      <w:lvlText w:val="%1."/>
      <w:lvlJc w:val="left"/>
      <w:pPr>
        <w:ind w:left="360" w:hanging="360"/>
      </w:pPr>
      <w:rPr>
        <w:b w:val="0"/>
      </w:rPr>
    </w:lvl>
    <w:lvl w:ilvl="1" w:tplc="FAC268C2">
      <w:start w:val="1"/>
      <w:numFmt w:val="decimal"/>
      <w:lvlText w:val="%2"/>
      <w:lvlJc w:val="left"/>
      <w:pPr>
        <w:ind w:left="1485" w:hanging="405"/>
      </w:pPr>
      <w:rPr>
        <w:rFonts w:hint="default"/>
        <w:b/>
      </w:rPr>
    </w:lvl>
    <w:lvl w:ilvl="2" w:tplc="4ECC515A">
      <w:numFmt w:val="bullet"/>
      <w:lvlText w:val="•"/>
      <w:lvlJc w:val="left"/>
      <w:pPr>
        <w:ind w:left="2685" w:hanging="705"/>
      </w:pPr>
      <w:rPr>
        <w:rFonts w:ascii="Univia Pro Light" w:eastAsia="Times New Roman" w:hAnsi="Univia Pro Ligh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FF70DE0"/>
    <w:multiLevelType w:val="hybridMultilevel"/>
    <w:tmpl w:val="D428BA64"/>
    <w:lvl w:ilvl="0" w:tplc="2918FD00">
      <w:start w:val="7"/>
      <w:numFmt w:val="upperRoman"/>
      <w:lvlText w:val="%1."/>
      <w:lvlJc w:val="left"/>
      <w:pPr>
        <w:ind w:left="1286"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4940C27"/>
    <w:multiLevelType w:val="hybridMultilevel"/>
    <w:tmpl w:val="DAE62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80A50C7"/>
    <w:multiLevelType w:val="hybridMultilevel"/>
    <w:tmpl w:val="50182DC2"/>
    <w:lvl w:ilvl="0" w:tplc="161204BE">
      <w:start w:val="30"/>
      <w:numFmt w:val="bullet"/>
      <w:lvlText w:val="-"/>
      <w:lvlJc w:val="left"/>
      <w:pPr>
        <w:ind w:left="762" w:hanging="360"/>
      </w:pPr>
      <w:rPr>
        <w:rFonts w:ascii="Arial" w:eastAsia="Times New Roman" w:hAnsi="Arial" w:cs="Arial" w:hint="default"/>
        <w:color w:val="222222"/>
      </w:rPr>
    </w:lvl>
    <w:lvl w:ilvl="1" w:tplc="080A0003">
      <w:start w:val="1"/>
      <w:numFmt w:val="bullet"/>
      <w:lvlText w:val="o"/>
      <w:lvlJc w:val="left"/>
      <w:pPr>
        <w:ind w:left="1482" w:hanging="360"/>
      </w:pPr>
      <w:rPr>
        <w:rFonts w:ascii="Courier New" w:hAnsi="Courier New" w:cs="Courier New" w:hint="default"/>
      </w:rPr>
    </w:lvl>
    <w:lvl w:ilvl="2" w:tplc="080A0005" w:tentative="1">
      <w:start w:val="1"/>
      <w:numFmt w:val="bullet"/>
      <w:lvlText w:val=""/>
      <w:lvlJc w:val="left"/>
      <w:pPr>
        <w:ind w:left="2202" w:hanging="360"/>
      </w:pPr>
      <w:rPr>
        <w:rFonts w:ascii="Wingdings" w:hAnsi="Wingdings" w:hint="default"/>
      </w:rPr>
    </w:lvl>
    <w:lvl w:ilvl="3" w:tplc="080A0001" w:tentative="1">
      <w:start w:val="1"/>
      <w:numFmt w:val="bullet"/>
      <w:lvlText w:val=""/>
      <w:lvlJc w:val="left"/>
      <w:pPr>
        <w:ind w:left="2922" w:hanging="360"/>
      </w:pPr>
      <w:rPr>
        <w:rFonts w:ascii="Symbol" w:hAnsi="Symbol" w:hint="default"/>
      </w:rPr>
    </w:lvl>
    <w:lvl w:ilvl="4" w:tplc="080A0003" w:tentative="1">
      <w:start w:val="1"/>
      <w:numFmt w:val="bullet"/>
      <w:lvlText w:val="o"/>
      <w:lvlJc w:val="left"/>
      <w:pPr>
        <w:ind w:left="3642" w:hanging="360"/>
      </w:pPr>
      <w:rPr>
        <w:rFonts w:ascii="Courier New" w:hAnsi="Courier New" w:cs="Courier New" w:hint="default"/>
      </w:rPr>
    </w:lvl>
    <w:lvl w:ilvl="5" w:tplc="080A0005" w:tentative="1">
      <w:start w:val="1"/>
      <w:numFmt w:val="bullet"/>
      <w:lvlText w:val=""/>
      <w:lvlJc w:val="left"/>
      <w:pPr>
        <w:ind w:left="4362" w:hanging="360"/>
      </w:pPr>
      <w:rPr>
        <w:rFonts w:ascii="Wingdings" w:hAnsi="Wingdings" w:hint="default"/>
      </w:rPr>
    </w:lvl>
    <w:lvl w:ilvl="6" w:tplc="080A0001" w:tentative="1">
      <w:start w:val="1"/>
      <w:numFmt w:val="bullet"/>
      <w:lvlText w:val=""/>
      <w:lvlJc w:val="left"/>
      <w:pPr>
        <w:ind w:left="5082" w:hanging="360"/>
      </w:pPr>
      <w:rPr>
        <w:rFonts w:ascii="Symbol" w:hAnsi="Symbol" w:hint="default"/>
      </w:rPr>
    </w:lvl>
    <w:lvl w:ilvl="7" w:tplc="080A0003" w:tentative="1">
      <w:start w:val="1"/>
      <w:numFmt w:val="bullet"/>
      <w:lvlText w:val="o"/>
      <w:lvlJc w:val="left"/>
      <w:pPr>
        <w:ind w:left="5802" w:hanging="360"/>
      </w:pPr>
      <w:rPr>
        <w:rFonts w:ascii="Courier New" w:hAnsi="Courier New" w:cs="Courier New" w:hint="default"/>
      </w:rPr>
    </w:lvl>
    <w:lvl w:ilvl="8" w:tplc="080A0005" w:tentative="1">
      <w:start w:val="1"/>
      <w:numFmt w:val="bullet"/>
      <w:lvlText w:val=""/>
      <w:lvlJc w:val="left"/>
      <w:pPr>
        <w:ind w:left="6522" w:hanging="360"/>
      </w:pPr>
      <w:rPr>
        <w:rFonts w:ascii="Wingdings" w:hAnsi="Wingdings" w:hint="default"/>
      </w:rPr>
    </w:lvl>
  </w:abstractNum>
  <w:abstractNum w:abstractNumId="46">
    <w:nsid w:val="58E64489"/>
    <w:multiLevelType w:val="hybridMultilevel"/>
    <w:tmpl w:val="171E2828"/>
    <w:lvl w:ilvl="0" w:tplc="040A0019">
      <w:start w:val="1"/>
      <w:numFmt w:val="lowerLetter"/>
      <w:lvlText w:val="%1."/>
      <w:lvlJc w:val="left"/>
      <w:pPr>
        <w:tabs>
          <w:tab w:val="num" w:pos="360"/>
        </w:tabs>
        <w:ind w:left="360" w:hanging="360"/>
      </w:pPr>
    </w:lvl>
    <w:lvl w:ilvl="1" w:tplc="040A0019" w:tentative="1">
      <w:start w:val="1"/>
      <w:numFmt w:val="lowerLetter"/>
      <w:lvlText w:val="%2."/>
      <w:lvlJc w:val="left"/>
      <w:pPr>
        <w:tabs>
          <w:tab w:val="num" w:pos="1080"/>
        </w:tabs>
        <w:ind w:left="1080" w:hanging="360"/>
      </w:pPr>
    </w:lvl>
    <w:lvl w:ilvl="2" w:tplc="040A001B" w:tentative="1">
      <w:start w:val="1"/>
      <w:numFmt w:val="lowerRoman"/>
      <w:lvlText w:val="%3."/>
      <w:lvlJc w:val="right"/>
      <w:pPr>
        <w:tabs>
          <w:tab w:val="num" w:pos="1800"/>
        </w:tabs>
        <w:ind w:left="1800" w:hanging="180"/>
      </w:pPr>
    </w:lvl>
    <w:lvl w:ilvl="3" w:tplc="040A000F">
      <w:start w:val="1"/>
      <w:numFmt w:val="decimal"/>
      <w:lvlText w:val="%4."/>
      <w:lvlJc w:val="left"/>
      <w:pPr>
        <w:tabs>
          <w:tab w:val="num" w:pos="2520"/>
        </w:tabs>
        <w:ind w:left="2520" w:hanging="360"/>
      </w:pPr>
    </w:lvl>
    <w:lvl w:ilvl="4" w:tplc="040A0019" w:tentative="1">
      <w:start w:val="1"/>
      <w:numFmt w:val="lowerLetter"/>
      <w:lvlText w:val="%5."/>
      <w:lvlJc w:val="left"/>
      <w:pPr>
        <w:tabs>
          <w:tab w:val="num" w:pos="3240"/>
        </w:tabs>
        <w:ind w:left="3240" w:hanging="360"/>
      </w:pPr>
    </w:lvl>
    <w:lvl w:ilvl="5" w:tplc="040A001B" w:tentative="1">
      <w:start w:val="1"/>
      <w:numFmt w:val="lowerRoman"/>
      <w:lvlText w:val="%6."/>
      <w:lvlJc w:val="right"/>
      <w:pPr>
        <w:tabs>
          <w:tab w:val="num" w:pos="3960"/>
        </w:tabs>
        <w:ind w:left="3960" w:hanging="180"/>
      </w:pPr>
    </w:lvl>
    <w:lvl w:ilvl="6" w:tplc="040A000F" w:tentative="1">
      <w:start w:val="1"/>
      <w:numFmt w:val="decimal"/>
      <w:lvlText w:val="%7."/>
      <w:lvlJc w:val="left"/>
      <w:pPr>
        <w:tabs>
          <w:tab w:val="num" w:pos="4680"/>
        </w:tabs>
        <w:ind w:left="4680" w:hanging="360"/>
      </w:pPr>
    </w:lvl>
    <w:lvl w:ilvl="7" w:tplc="040A0019" w:tentative="1">
      <w:start w:val="1"/>
      <w:numFmt w:val="lowerLetter"/>
      <w:lvlText w:val="%8."/>
      <w:lvlJc w:val="left"/>
      <w:pPr>
        <w:tabs>
          <w:tab w:val="num" w:pos="5400"/>
        </w:tabs>
        <w:ind w:left="5400" w:hanging="360"/>
      </w:pPr>
    </w:lvl>
    <w:lvl w:ilvl="8" w:tplc="040A001B" w:tentative="1">
      <w:start w:val="1"/>
      <w:numFmt w:val="lowerRoman"/>
      <w:lvlText w:val="%9."/>
      <w:lvlJc w:val="right"/>
      <w:pPr>
        <w:tabs>
          <w:tab w:val="num" w:pos="6120"/>
        </w:tabs>
        <w:ind w:left="6120" w:hanging="180"/>
      </w:pPr>
    </w:lvl>
  </w:abstractNum>
  <w:abstractNum w:abstractNumId="47">
    <w:nsid w:val="5EC453FE"/>
    <w:multiLevelType w:val="multilevel"/>
    <w:tmpl w:val="D3946CB0"/>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8">
    <w:nsid w:val="5EE40B43"/>
    <w:multiLevelType w:val="hybridMultilevel"/>
    <w:tmpl w:val="52482A5C"/>
    <w:lvl w:ilvl="0" w:tplc="580A0017">
      <w:start w:val="1"/>
      <w:numFmt w:val="lowerLetter"/>
      <w:lvlText w:val="%1)"/>
      <w:lvlJc w:val="left"/>
      <w:pPr>
        <w:ind w:left="1996" w:hanging="360"/>
      </w:pPr>
    </w:lvl>
    <w:lvl w:ilvl="1" w:tplc="580A0019">
      <w:start w:val="1"/>
      <w:numFmt w:val="lowerLetter"/>
      <w:lvlText w:val="%2."/>
      <w:lvlJc w:val="left"/>
      <w:pPr>
        <w:ind w:left="2716" w:hanging="360"/>
      </w:pPr>
    </w:lvl>
    <w:lvl w:ilvl="2" w:tplc="580A001B">
      <w:start w:val="1"/>
      <w:numFmt w:val="lowerRoman"/>
      <w:lvlText w:val="%3."/>
      <w:lvlJc w:val="right"/>
      <w:pPr>
        <w:ind w:left="3436" w:hanging="180"/>
      </w:pPr>
    </w:lvl>
    <w:lvl w:ilvl="3" w:tplc="580A000F" w:tentative="1">
      <w:start w:val="1"/>
      <w:numFmt w:val="decimal"/>
      <w:lvlText w:val="%4."/>
      <w:lvlJc w:val="left"/>
      <w:pPr>
        <w:ind w:left="4156" w:hanging="360"/>
      </w:pPr>
    </w:lvl>
    <w:lvl w:ilvl="4" w:tplc="580A0019" w:tentative="1">
      <w:start w:val="1"/>
      <w:numFmt w:val="lowerLetter"/>
      <w:lvlText w:val="%5."/>
      <w:lvlJc w:val="left"/>
      <w:pPr>
        <w:ind w:left="4876" w:hanging="360"/>
      </w:pPr>
    </w:lvl>
    <w:lvl w:ilvl="5" w:tplc="580A001B" w:tentative="1">
      <w:start w:val="1"/>
      <w:numFmt w:val="lowerRoman"/>
      <w:lvlText w:val="%6."/>
      <w:lvlJc w:val="right"/>
      <w:pPr>
        <w:ind w:left="5596" w:hanging="180"/>
      </w:pPr>
    </w:lvl>
    <w:lvl w:ilvl="6" w:tplc="580A000F" w:tentative="1">
      <w:start w:val="1"/>
      <w:numFmt w:val="decimal"/>
      <w:lvlText w:val="%7."/>
      <w:lvlJc w:val="left"/>
      <w:pPr>
        <w:ind w:left="6316" w:hanging="360"/>
      </w:pPr>
    </w:lvl>
    <w:lvl w:ilvl="7" w:tplc="580A0019" w:tentative="1">
      <w:start w:val="1"/>
      <w:numFmt w:val="lowerLetter"/>
      <w:lvlText w:val="%8."/>
      <w:lvlJc w:val="left"/>
      <w:pPr>
        <w:ind w:left="7036" w:hanging="360"/>
      </w:pPr>
    </w:lvl>
    <w:lvl w:ilvl="8" w:tplc="580A001B" w:tentative="1">
      <w:start w:val="1"/>
      <w:numFmt w:val="lowerRoman"/>
      <w:lvlText w:val="%9."/>
      <w:lvlJc w:val="right"/>
      <w:pPr>
        <w:ind w:left="7756" w:hanging="180"/>
      </w:pPr>
    </w:lvl>
  </w:abstractNum>
  <w:abstractNum w:abstractNumId="49">
    <w:nsid w:val="61170BAF"/>
    <w:multiLevelType w:val="hybridMultilevel"/>
    <w:tmpl w:val="996408BC"/>
    <w:lvl w:ilvl="0" w:tplc="080A001B">
      <w:start w:val="1"/>
      <w:numFmt w:val="lowerRoman"/>
      <w:lvlText w:val="%1."/>
      <w:lvlJc w:val="right"/>
      <w:pPr>
        <w:ind w:left="1776" w:hanging="360"/>
      </w:pPr>
    </w:lvl>
    <w:lvl w:ilvl="1" w:tplc="080A0019">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0">
    <w:nsid w:val="61CF7DA3"/>
    <w:multiLevelType w:val="multilevel"/>
    <w:tmpl w:val="A614FA06"/>
    <w:lvl w:ilvl="0">
      <w:start w:val="1"/>
      <w:numFmt w:val="lowerRoman"/>
      <w:lvlText w:val="%1)"/>
      <w:lvlJc w:val="left"/>
      <w:pPr>
        <w:ind w:left="1134" w:hanging="56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51">
    <w:nsid w:val="64D17B80"/>
    <w:multiLevelType w:val="hybridMultilevel"/>
    <w:tmpl w:val="32C05EF2"/>
    <w:lvl w:ilvl="0" w:tplc="E0E68138">
      <w:start w:val="1"/>
      <w:numFmt w:val="upperRoman"/>
      <w:lvlText w:val="%1."/>
      <w:lvlJc w:val="left"/>
      <w:pPr>
        <w:ind w:left="720" w:hanging="360"/>
      </w:pPr>
      <w:rPr>
        <w:rFonts w:hint="default"/>
      </w:rPr>
    </w:lvl>
    <w:lvl w:ilvl="1" w:tplc="821CDA1E">
      <w:start w:val="1"/>
      <w:numFmt w:val="lowerRoman"/>
      <w:lvlText w:val="%2."/>
      <w:lvlJc w:val="left"/>
      <w:pPr>
        <w:ind w:left="1440" w:hanging="360"/>
      </w:pPr>
      <w:rPr>
        <w:rFonts w:hint="default"/>
      </w:rPr>
    </w:lvl>
    <w:lvl w:ilvl="2" w:tplc="580A001B">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2">
    <w:nsid w:val="653A28AC"/>
    <w:multiLevelType w:val="hybridMultilevel"/>
    <w:tmpl w:val="88581D3E"/>
    <w:lvl w:ilvl="0" w:tplc="568CD074">
      <w:start w:val="1"/>
      <w:numFmt w:val="upperLetter"/>
      <w:lvlText w:val="%1."/>
      <w:lvlJc w:val="left"/>
      <w:pPr>
        <w:ind w:left="786" w:hanging="360"/>
      </w:pPr>
      <w:rPr>
        <w:rFonts w:hint="default"/>
        <w:b/>
        <w:sz w:val="22"/>
        <w:szCs w:val="22"/>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3">
    <w:nsid w:val="672704FB"/>
    <w:multiLevelType w:val="multilevel"/>
    <w:tmpl w:val="AFB063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8C46BDA"/>
    <w:multiLevelType w:val="multilevel"/>
    <w:tmpl w:val="E806D81C"/>
    <w:lvl w:ilvl="0">
      <w:start w:val="1"/>
      <w:numFmt w:val="lowerRoman"/>
      <w:lvlText w:val="%1."/>
      <w:lvlJc w:val="righ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691F07FF"/>
    <w:multiLevelType w:val="multilevel"/>
    <w:tmpl w:val="A44692CE"/>
    <w:lvl w:ilvl="0">
      <w:start w:val="1"/>
      <w:numFmt w:val="upperRoman"/>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6AF04DC1"/>
    <w:multiLevelType w:val="hybridMultilevel"/>
    <w:tmpl w:val="34B8DD3C"/>
    <w:lvl w:ilvl="0" w:tplc="080A0019">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7">
    <w:nsid w:val="6B6C5E01"/>
    <w:multiLevelType w:val="hybridMultilevel"/>
    <w:tmpl w:val="4BD461E2"/>
    <w:lvl w:ilvl="0" w:tplc="080A0017">
      <w:start w:val="1"/>
      <w:numFmt w:val="lowerLetter"/>
      <w:lvlText w:val="%1)"/>
      <w:lvlJc w:val="left"/>
      <w:pPr>
        <w:ind w:left="360" w:hanging="360"/>
      </w:pPr>
      <w:rPr>
        <w:b w:val="0"/>
      </w:rPr>
    </w:lvl>
    <w:lvl w:ilvl="1" w:tplc="FAC268C2">
      <w:start w:val="1"/>
      <w:numFmt w:val="decimal"/>
      <w:lvlText w:val="%2"/>
      <w:lvlJc w:val="left"/>
      <w:pPr>
        <w:ind w:left="1485" w:hanging="405"/>
      </w:pPr>
      <w:rPr>
        <w:rFonts w:hint="default"/>
        <w:b/>
      </w:rPr>
    </w:lvl>
    <w:lvl w:ilvl="2" w:tplc="4ECC515A">
      <w:numFmt w:val="bullet"/>
      <w:lvlText w:val="•"/>
      <w:lvlJc w:val="left"/>
      <w:pPr>
        <w:ind w:left="2685" w:hanging="705"/>
      </w:pPr>
      <w:rPr>
        <w:rFonts w:ascii="Univia Pro Light" w:eastAsia="Times New Roman" w:hAnsi="Univia Pro Ligh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6CAF5092"/>
    <w:multiLevelType w:val="hybridMultilevel"/>
    <w:tmpl w:val="563255F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738F0819"/>
    <w:multiLevelType w:val="hybridMultilevel"/>
    <w:tmpl w:val="CB9EED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745D5473"/>
    <w:multiLevelType w:val="hybridMultilevel"/>
    <w:tmpl w:val="632ACF70"/>
    <w:lvl w:ilvl="0" w:tplc="56B2856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759C3A02"/>
    <w:multiLevelType w:val="hybridMultilevel"/>
    <w:tmpl w:val="817E3638"/>
    <w:lvl w:ilvl="0" w:tplc="161204BE">
      <w:start w:val="30"/>
      <w:numFmt w:val="bullet"/>
      <w:lvlText w:val="-"/>
      <w:lvlJc w:val="left"/>
      <w:pPr>
        <w:ind w:left="720" w:hanging="360"/>
      </w:pPr>
      <w:rPr>
        <w:rFonts w:ascii="Arial" w:eastAsia="Times New Roman" w:hAnsi="Arial" w:cs="Arial" w:hint="default"/>
        <w:color w:val="222222"/>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7608675E"/>
    <w:multiLevelType w:val="hybridMultilevel"/>
    <w:tmpl w:val="BE2E5FB6"/>
    <w:lvl w:ilvl="0" w:tplc="5C3CE57A">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776E12A1"/>
    <w:multiLevelType w:val="hybridMultilevel"/>
    <w:tmpl w:val="D26886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4">
    <w:nsid w:val="777A453A"/>
    <w:multiLevelType w:val="hybridMultilevel"/>
    <w:tmpl w:val="7208295A"/>
    <w:lvl w:ilvl="0" w:tplc="080A0017">
      <w:start w:val="1"/>
      <w:numFmt w:val="lowerLetter"/>
      <w:lvlText w:val="%1)"/>
      <w:lvlJc w:val="left"/>
      <w:pPr>
        <w:ind w:left="720" w:hanging="360"/>
      </w:pPr>
    </w:lvl>
    <w:lvl w:ilvl="1" w:tplc="DD70C238">
      <w:start w:val="1"/>
      <w:numFmt w:val="bullet"/>
      <w:lvlText w:val="-"/>
      <w:lvlJc w:val="left"/>
      <w:pPr>
        <w:ind w:left="1440" w:hanging="360"/>
      </w:pPr>
      <w:rPr>
        <w:rFonts w:ascii="Calibri" w:eastAsia="Times New Roman" w:hAnsi="Calibri" w:cs="Calibri" w:hint="default"/>
      </w:rPr>
    </w:lvl>
    <w:lvl w:ilvl="2" w:tplc="080A0017">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1D663C"/>
    <w:multiLevelType w:val="hybridMultilevel"/>
    <w:tmpl w:val="F41EBC06"/>
    <w:lvl w:ilvl="0" w:tplc="D332B8A8">
      <w:start w:val="1"/>
      <w:numFmt w:val="lowerLetter"/>
      <w:lvlText w:val="%1."/>
      <w:lvlJc w:val="left"/>
      <w:pPr>
        <w:ind w:left="720" w:hanging="360"/>
      </w:pPr>
      <w:rPr>
        <w:rFonts w:cs="Times New Roman"/>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6">
    <w:nsid w:val="7B1F221C"/>
    <w:multiLevelType w:val="hybridMultilevel"/>
    <w:tmpl w:val="90CA371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7">
    <w:nsid w:val="7DDC4674"/>
    <w:multiLevelType w:val="hybridMultilevel"/>
    <w:tmpl w:val="46745F96"/>
    <w:lvl w:ilvl="0" w:tplc="080A0019">
      <w:start w:val="1"/>
      <w:numFmt w:val="lowerLetter"/>
      <w:lvlText w:val="%1."/>
      <w:lvlJc w:val="left"/>
      <w:pPr>
        <w:ind w:left="720" w:hanging="360"/>
      </w:pPr>
      <w:rPr>
        <w:rFonts w:cs="Times New Roman"/>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6"/>
  </w:num>
  <w:num w:numId="2">
    <w:abstractNumId w:val="3"/>
  </w:num>
  <w:num w:numId="3">
    <w:abstractNumId w:val="2"/>
  </w:num>
  <w:num w:numId="4">
    <w:abstractNumId w:val="34"/>
  </w:num>
  <w:num w:numId="5">
    <w:abstractNumId w:val="47"/>
  </w:num>
  <w:num w:numId="6">
    <w:abstractNumId w:val="16"/>
  </w:num>
  <w:num w:numId="7">
    <w:abstractNumId w:val="39"/>
  </w:num>
  <w:num w:numId="8">
    <w:abstractNumId w:val="1"/>
  </w:num>
  <w:num w:numId="9">
    <w:abstractNumId w:val="0"/>
    <w:lvlOverride w:ilvl="0">
      <w:startOverride w:val="1"/>
    </w:lvlOverride>
  </w:num>
  <w:num w:numId="10">
    <w:abstractNumId w:val="33"/>
  </w:num>
  <w:num w:numId="11">
    <w:abstractNumId w:val="12"/>
  </w:num>
  <w:num w:numId="12">
    <w:abstractNumId w:val="67"/>
  </w:num>
  <w:num w:numId="13">
    <w:abstractNumId w:val="65"/>
  </w:num>
  <w:num w:numId="14">
    <w:abstractNumId w:val="35"/>
  </w:num>
  <w:num w:numId="15">
    <w:abstractNumId w:val="56"/>
  </w:num>
  <w:num w:numId="16">
    <w:abstractNumId w:val="24"/>
  </w:num>
  <w:num w:numId="17">
    <w:abstractNumId w:val="58"/>
  </w:num>
  <w:num w:numId="18">
    <w:abstractNumId w:val="18"/>
  </w:num>
  <w:num w:numId="19">
    <w:abstractNumId w:val="64"/>
  </w:num>
  <w:num w:numId="20">
    <w:abstractNumId w:val="40"/>
  </w:num>
  <w:num w:numId="21">
    <w:abstractNumId w:val="41"/>
  </w:num>
  <w:num w:numId="22">
    <w:abstractNumId w:val="60"/>
  </w:num>
  <w:num w:numId="23">
    <w:abstractNumId w:val="62"/>
  </w:num>
  <w:num w:numId="24">
    <w:abstractNumId w:val="52"/>
  </w:num>
  <w:num w:numId="25">
    <w:abstractNumId w:val="46"/>
  </w:num>
  <w:num w:numId="26">
    <w:abstractNumId w:val="20"/>
  </w:num>
  <w:num w:numId="27">
    <w:abstractNumId w:val="13"/>
  </w:num>
  <w:num w:numId="28">
    <w:abstractNumId w:val="4"/>
  </w:num>
  <w:num w:numId="29">
    <w:abstractNumId w:val="22"/>
  </w:num>
  <w:num w:numId="30">
    <w:abstractNumId w:val="36"/>
  </w:num>
  <w:num w:numId="31">
    <w:abstractNumId w:val="19"/>
  </w:num>
  <w:num w:numId="32">
    <w:abstractNumId w:val="54"/>
  </w:num>
  <w:num w:numId="33">
    <w:abstractNumId w:val="26"/>
  </w:num>
  <w:num w:numId="34">
    <w:abstractNumId w:val="17"/>
  </w:num>
  <w:num w:numId="35">
    <w:abstractNumId w:val="55"/>
  </w:num>
  <w:num w:numId="36">
    <w:abstractNumId w:val="48"/>
  </w:num>
  <w:num w:numId="37">
    <w:abstractNumId w:val="37"/>
  </w:num>
  <w:num w:numId="38">
    <w:abstractNumId w:val="25"/>
  </w:num>
  <w:num w:numId="39">
    <w:abstractNumId w:val="50"/>
  </w:num>
  <w:num w:numId="40">
    <w:abstractNumId w:val="9"/>
  </w:num>
  <w:num w:numId="41">
    <w:abstractNumId w:val="29"/>
  </w:num>
  <w:num w:numId="42">
    <w:abstractNumId w:val="15"/>
  </w:num>
  <w:num w:numId="43">
    <w:abstractNumId w:val="14"/>
  </w:num>
  <w:num w:numId="44">
    <w:abstractNumId w:val="43"/>
  </w:num>
  <w:num w:numId="45">
    <w:abstractNumId w:val="8"/>
  </w:num>
  <w:num w:numId="46">
    <w:abstractNumId w:val="23"/>
  </w:num>
  <w:num w:numId="47">
    <w:abstractNumId w:val="63"/>
  </w:num>
  <w:num w:numId="48">
    <w:abstractNumId w:val="51"/>
  </w:num>
  <w:num w:numId="49">
    <w:abstractNumId w:val="28"/>
  </w:num>
  <w:num w:numId="50">
    <w:abstractNumId w:val="49"/>
  </w:num>
  <w:num w:numId="51">
    <w:abstractNumId w:val="5"/>
  </w:num>
  <w:num w:numId="52">
    <w:abstractNumId w:val="32"/>
  </w:num>
  <w:num w:numId="53">
    <w:abstractNumId w:val="11"/>
  </w:num>
  <w:num w:numId="54">
    <w:abstractNumId w:val="7"/>
  </w:num>
  <w:num w:numId="55">
    <w:abstractNumId w:val="27"/>
  </w:num>
  <w:num w:numId="56">
    <w:abstractNumId w:val="31"/>
  </w:num>
  <w:num w:numId="57">
    <w:abstractNumId w:val="61"/>
  </w:num>
  <w:num w:numId="58">
    <w:abstractNumId w:val="30"/>
  </w:num>
  <w:num w:numId="59">
    <w:abstractNumId w:val="45"/>
  </w:num>
  <w:num w:numId="60">
    <w:abstractNumId w:val="53"/>
  </w:num>
  <w:num w:numId="61">
    <w:abstractNumId w:val="44"/>
  </w:num>
  <w:num w:numId="6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num>
  <w:num w:numId="64">
    <w:abstractNumId w:val="57"/>
  </w:num>
  <w:num w:numId="65">
    <w:abstractNumId w:val="42"/>
  </w:num>
  <w:num w:numId="66">
    <w:abstractNumId w:val="10"/>
  </w:num>
  <w:num w:numId="67">
    <w:abstractNumId w:val="21"/>
  </w:num>
  <w:num w:numId="68">
    <w:abstractNumId w:val="3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A98"/>
    <w:rsid w:val="0000098E"/>
    <w:rsid w:val="00002388"/>
    <w:rsid w:val="00010031"/>
    <w:rsid w:val="0001480E"/>
    <w:rsid w:val="00015B3B"/>
    <w:rsid w:val="000167C1"/>
    <w:rsid w:val="00021873"/>
    <w:rsid w:val="000252AC"/>
    <w:rsid w:val="00030ADE"/>
    <w:rsid w:val="00034723"/>
    <w:rsid w:val="0004419E"/>
    <w:rsid w:val="00045F3B"/>
    <w:rsid w:val="00046F8B"/>
    <w:rsid w:val="000508B5"/>
    <w:rsid w:val="000525FC"/>
    <w:rsid w:val="0005396A"/>
    <w:rsid w:val="00055028"/>
    <w:rsid w:val="00057073"/>
    <w:rsid w:val="00060D5B"/>
    <w:rsid w:val="00063EDA"/>
    <w:rsid w:val="0007655D"/>
    <w:rsid w:val="00082B00"/>
    <w:rsid w:val="00082CFD"/>
    <w:rsid w:val="000868F6"/>
    <w:rsid w:val="00086BA7"/>
    <w:rsid w:val="00092EC0"/>
    <w:rsid w:val="000936E4"/>
    <w:rsid w:val="00093930"/>
    <w:rsid w:val="00094A51"/>
    <w:rsid w:val="00096B4E"/>
    <w:rsid w:val="000A4133"/>
    <w:rsid w:val="000A53AD"/>
    <w:rsid w:val="000C2D94"/>
    <w:rsid w:val="000C3F33"/>
    <w:rsid w:val="000D0957"/>
    <w:rsid w:val="000D1918"/>
    <w:rsid w:val="000D633D"/>
    <w:rsid w:val="000E1343"/>
    <w:rsid w:val="000E2322"/>
    <w:rsid w:val="000E41D4"/>
    <w:rsid w:val="000E7A8F"/>
    <w:rsid w:val="000F4330"/>
    <w:rsid w:val="000F672B"/>
    <w:rsid w:val="00100315"/>
    <w:rsid w:val="0010127A"/>
    <w:rsid w:val="00102E37"/>
    <w:rsid w:val="001049FB"/>
    <w:rsid w:val="00104F98"/>
    <w:rsid w:val="0010780D"/>
    <w:rsid w:val="00112743"/>
    <w:rsid w:val="00121904"/>
    <w:rsid w:val="001235D1"/>
    <w:rsid w:val="001241F5"/>
    <w:rsid w:val="001243B2"/>
    <w:rsid w:val="001257FD"/>
    <w:rsid w:val="00132593"/>
    <w:rsid w:val="00133C0D"/>
    <w:rsid w:val="00133E59"/>
    <w:rsid w:val="00135E3D"/>
    <w:rsid w:val="00141926"/>
    <w:rsid w:val="00142CC2"/>
    <w:rsid w:val="00143710"/>
    <w:rsid w:val="00146511"/>
    <w:rsid w:val="001535BA"/>
    <w:rsid w:val="00155C44"/>
    <w:rsid w:val="00161B5F"/>
    <w:rsid w:val="001656A6"/>
    <w:rsid w:val="00171F53"/>
    <w:rsid w:val="00173F6F"/>
    <w:rsid w:val="00176B82"/>
    <w:rsid w:val="00183DC2"/>
    <w:rsid w:val="0018557F"/>
    <w:rsid w:val="0018724A"/>
    <w:rsid w:val="00190625"/>
    <w:rsid w:val="0019233F"/>
    <w:rsid w:val="001A1C6C"/>
    <w:rsid w:val="001A2D83"/>
    <w:rsid w:val="001A4282"/>
    <w:rsid w:val="001B3D80"/>
    <w:rsid w:val="001B5E07"/>
    <w:rsid w:val="001C3EA1"/>
    <w:rsid w:val="001C3F8E"/>
    <w:rsid w:val="001D35D4"/>
    <w:rsid w:val="001D3A66"/>
    <w:rsid w:val="001E3D89"/>
    <w:rsid w:val="001E5E76"/>
    <w:rsid w:val="001E61B3"/>
    <w:rsid w:val="001F290C"/>
    <w:rsid w:val="001F4E61"/>
    <w:rsid w:val="00200B31"/>
    <w:rsid w:val="002029CC"/>
    <w:rsid w:val="002076E6"/>
    <w:rsid w:val="00211159"/>
    <w:rsid w:val="002155E4"/>
    <w:rsid w:val="0022109A"/>
    <w:rsid w:val="002214CB"/>
    <w:rsid w:val="00243213"/>
    <w:rsid w:val="0024403F"/>
    <w:rsid w:val="00247E55"/>
    <w:rsid w:val="002559DF"/>
    <w:rsid w:val="00260AB9"/>
    <w:rsid w:val="00261D37"/>
    <w:rsid w:val="0026677F"/>
    <w:rsid w:val="00267EA0"/>
    <w:rsid w:val="00271EB2"/>
    <w:rsid w:val="0027217E"/>
    <w:rsid w:val="00290CDA"/>
    <w:rsid w:val="002919EB"/>
    <w:rsid w:val="002961D7"/>
    <w:rsid w:val="00297C63"/>
    <w:rsid w:val="002A0E95"/>
    <w:rsid w:val="002A2DC2"/>
    <w:rsid w:val="002A4F41"/>
    <w:rsid w:val="002A5344"/>
    <w:rsid w:val="002C4394"/>
    <w:rsid w:val="002C4C5B"/>
    <w:rsid w:val="002C7658"/>
    <w:rsid w:val="002D6652"/>
    <w:rsid w:val="002E1394"/>
    <w:rsid w:val="002E1424"/>
    <w:rsid w:val="002E2313"/>
    <w:rsid w:val="002E2D33"/>
    <w:rsid w:val="002F08CB"/>
    <w:rsid w:val="002F29E9"/>
    <w:rsid w:val="002F64EB"/>
    <w:rsid w:val="00321532"/>
    <w:rsid w:val="003240C0"/>
    <w:rsid w:val="00324B53"/>
    <w:rsid w:val="0032539D"/>
    <w:rsid w:val="00326EF0"/>
    <w:rsid w:val="00341357"/>
    <w:rsid w:val="0034399B"/>
    <w:rsid w:val="00347992"/>
    <w:rsid w:val="00350492"/>
    <w:rsid w:val="0035766E"/>
    <w:rsid w:val="0037282D"/>
    <w:rsid w:val="003753BE"/>
    <w:rsid w:val="003800E3"/>
    <w:rsid w:val="00380780"/>
    <w:rsid w:val="00387666"/>
    <w:rsid w:val="00391984"/>
    <w:rsid w:val="00397C17"/>
    <w:rsid w:val="003C0378"/>
    <w:rsid w:val="003C2875"/>
    <w:rsid w:val="003C59BC"/>
    <w:rsid w:val="003C6790"/>
    <w:rsid w:val="003C7FB7"/>
    <w:rsid w:val="003D0316"/>
    <w:rsid w:val="003D0534"/>
    <w:rsid w:val="003D0CBF"/>
    <w:rsid w:val="003D2707"/>
    <w:rsid w:val="003E751C"/>
    <w:rsid w:val="003F4122"/>
    <w:rsid w:val="003F4197"/>
    <w:rsid w:val="003F658D"/>
    <w:rsid w:val="00402DEC"/>
    <w:rsid w:val="0041228A"/>
    <w:rsid w:val="00412337"/>
    <w:rsid w:val="00413AAA"/>
    <w:rsid w:val="0041541E"/>
    <w:rsid w:val="004168F1"/>
    <w:rsid w:val="00423A75"/>
    <w:rsid w:val="00442B74"/>
    <w:rsid w:val="00442DB5"/>
    <w:rsid w:val="00442F72"/>
    <w:rsid w:val="004446CE"/>
    <w:rsid w:val="00452C09"/>
    <w:rsid w:val="004536AC"/>
    <w:rsid w:val="0045638E"/>
    <w:rsid w:val="00461279"/>
    <w:rsid w:val="00462614"/>
    <w:rsid w:val="00470597"/>
    <w:rsid w:val="004720DA"/>
    <w:rsid w:val="004760D9"/>
    <w:rsid w:val="0047784A"/>
    <w:rsid w:val="004808E3"/>
    <w:rsid w:val="004816D3"/>
    <w:rsid w:val="004864C8"/>
    <w:rsid w:val="00497881"/>
    <w:rsid w:val="004A0B5E"/>
    <w:rsid w:val="004A45A8"/>
    <w:rsid w:val="004A5C47"/>
    <w:rsid w:val="004B1E30"/>
    <w:rsid w:val="004C2A2A"/>
    <w:rsid w:val="004C5E69"/>
    <w:rsid w:val="004C6BD4"/>
    <w:rsid w:val="004C798B"/>
    <w:rsid w:val="004D1058"/>
    <w:rsid w:val="004D1A34"/>
    <w:rsid w:val="004D2E24"/>
    <w:rsid w:val="004D3EEF"/>
    <w:rsid w:val="004D4F8A"/>
    <w:rsid w:val="004E5C63"/>
    <w:rsid w:val="004F1EBC"/>
    <w:rsid w:val="004F4ECB"/>
    <w:rsid w:val="00500E5B"/>
    <w:rsid w:val="005019F7"/>
    <w:rsid w:val="00503C01"/>
    <w:rsid w:val="00507912"/>
    <w:rsid w:val="005119A5"/>
    <w:rsid w:val="00524B53"/>
    <w:rsid w:val="00531E1B"/>
    <w:rsid w:val="00532164"/>
    <w:rsid w:val="00534494"/>
    <w:rsid w:val="0053590C"/>
    <w:rsid w:val="00536062"/>
    <w:rsid w:val="00536E17"/>
    <w:rsid w:val="00537AD4"/>
    <w:rsid w:val="00550BE7"/>
    <w:rsid w:val="00550C02"/>
    <w:rsid w:val="00552D64"/>
    <w:rsid w:val="005558C7"/>
    <w:rsid w:val="00555B02"/>
    <w:rsid w:val="00556766"/>
    <w:rsid w:val="00560C2B"/>
    <w:rsid w:val="00564B62"/>
    <w:rsid w:val="0057640F"/>
    <w:rsid w:val="0058080C"/>
    <w:rsid w:val="0059154E"/>
    <w:rsid w:val="005A1435"/>
    <w:rsid w:val="005B194A"/>
    <w:rsid w:val="005B1FBD"/>
    <w:rsid w:val="005B38B4"/>
    <w:rsid w:val="005B62AB"/>
    <w:rsid w:val="005C38D2"/>
    <w:rsid w:val="005C63AE"/>
    <w:rsid w:val="005C75D8"/>
    <w:rsid w:val="005D0645"/>
    <w:rsid w:val="005D3D72"/>
    <w:rsid w:val="005D4B7E"/>
    <w:rsid w:val="005D4D9E"/>
    <w:rsid w:val="005D751C"/>
    <w:rsid w:val="005E733F"/>
    <w:rsid w:val="005F2AB0"/>
    <w:rsid w:val="005F4336"/>
    <w:rsid w:val="005F4F4E"/>
    <w:rsid w:val="005F4F87"/>
    <w:rsid w:val="006063A3"/>
    <w:rsid w:val="0061623B"/>
    <w:rsid w:val="00616FB3"/>
    <w:rsid w:val="00621001"/>
    <w:rsid w:val="006302EC"/>
    <w:rsid w:val="00630D45"/>
    <w:rsid w:val="00633734"/>
    <w:rsid w:val="006360DB"/>
    <w:rsid w:val="0063701D"/>
    <w:rsid w:val="00640363"/>
    <w:rsid w:val="006457CD"/>
    <w:rsid w:val="00650D81"/>
    <w:rsid w:val="00651E8B"/>
    <w:rsid w:val="006621EF"/>
    <w:rsid w:val="00662B01"/>
    <w:rsid w:val="00666216"/>
    <w:rsid w:val="00674ED5"/>
    <w:rsid w:val="006812CF"/>
    <w:rsid w:val="00681FA2"/>
    <w:rsid w:val="0068229A"/>
    <w:rsid w:val="006904DE"/>
    <w:rsid w:val="00691AEE"/>
    <w:rsid w:val="00692370"/>
    <w:rsid w:val="00692A98"/>
    <w:rsid w:val="00692AAF"/>
    <w:rsid w:val="00695D1D"/>
    <w:rsid w:val="006A4BD2"/>
    <w:rsid w:val="006A4C0D"/>
    <w:rsid w:val="006A6497"/>
    <w:rsid w:val="006A7E78"/>
    <w:rsid w:val="006B3CF1"/>
    <w:rsid w:val="006B63C5"/>
    <w:rsid w:val="006C0654"/>
    <w:rsid w:val="006C26B1"/>
    <w:rsid w:val="006C27A8"/>
    <w:rsid w:val="006D00F5"/>
    <w:rsid w:val="006D1EAE"/>
    <w:rsid w:val="006D680F"/>
    <w:rsid w:val="006D7D73"/>
    <w:rsid w:val="006E2493"/>
    <w:rsid w:val="006E2C8B"/>
    <w:rsid w:val="006E378C"/>
    <w:rsid w:val="006E4BEF"/>
    <w:rsid w:val="006E52D4"/>
    <w:rsid w:val="006E5EF8"/>
    <w:rsid w:val="006E61F2"/>
    <w:rsid w:val="006E7F35"/>
    <w:rsid w:val="006F0E2C"/>
    <w:rsid w:val="006F587A"/>
    <w:rsid w:val="006F5A1E"/>
    <w:rsid w:val="006F6097"/>
    <w:rsid w:val="00701195"/>
    <w:rsid w:val="007172A0"/>
    <w:rsid w:val="0072743C"/>
    <w:rsid w:val="007305F5"/>
    <w:rsid w:val="0073208F"/>
    <w:rsid w:val="00732C81"/>
    <w:rsid w:val="00735EA6"/>
    <w:rsid w:val="00736170"/>
    <w:rsid w:val="007411D0"/>
    <w:rsid w:val="00741B36"/>
    <w:rsid w:val="00755E91"/>
    <w:rsid w:val="007566B7"/>
    <w:rsid w:val="0076524C"/>
    <w:rsid w:val="00771EF2"/>
    <w:rsid w:val="00773157"/>
    <w:rsid w:val="00776547"/>
    <w:rsid w:val="0078153C"/>
    <w:rsid w:val="00791C02"/>
    <w:rsid w:val="007A0DE7"/>
    <w:rsid w:val="007A13FE"/>
    <w:rsid w:val="007A16EB"/>
    <w:rsid w:val="007B4B7C"/>
    <w:rsid w:val="007B5CB9"/>
    <w:rsid w:val="007B6539"/>
    <w:rsid w:val="007B75CF"/>
    <w:rsid w:val="007E0CA8"/>
    <w:rsid w:val="007E0D5E"/>
    <w:rsid w:val="007E1347"/>
    <w:rsid w:val="007E599D"/>
    <w:rsid w:val="007E5D79"/>
    <w:rsid w:val="007F24B3"/>
    <w:rsid w:val="007F2810"/>
    <w:rsid w:val="007F536C"/>
    <w:rsid w:val="007F7160"/>
    <w:rsid w:val="00806DCE"/>
    <w:rsid w:val="008100E5"/>
    <w:rsid w:val="008112D9"/>
    <w:rsid w:val="0081343E"/>
    <w:rsid w:val="00822698"/>
    <w:rsid w:val="00822BA2"/>
    <w:rsid w:val="00823853"/>
    <w:rsid w:val="00823F05"/>
    <w:rsid w:val="00825DC9"/>
    <w:rsid w:val="00827815"/>
    <w:rsid w:val="00827872"/>
    <w:rsid w:val="00834B7F"/>
    <w:rsid w:val="0084094F"/>
    <w:rsid w:val="00841828"/>
    <w:rsid w:val="00844D7C"/>
    <w:rsid w:val="00845693"/>
    <w:rsid w:val="00846B11"/>
    <w:rsid w:val="00853938"/>
    <w:rsid w:val="00861B6E"/>
    <w:rsid w:val="00866B65"/>
    <w:rsid w:val="00872563"/>
    <w:rsid w:val="00877381"/>
    <w:rsid w:val="00877CC3"/>
    <w:rsid w:val="0088263B"/>
    <w:rsid w:val="00884AAF"/>
    <w:rsid w:val="00885C91"/>
    <w:rsid w:val="00886958"/>
    <w:rsid w:val="008877DF"/>
    <w:rsid w:val="00887E02"/>
    <w:rsid w:val="00887E70"/>
    <w:rsid w:val="00890D65"/>
    <w:rsid w:val="0089112E"/>
    <w:rsid w:val="0089333C"/>
    <w:rsid w:val="0089676E"/>
    <w:rsid w:val="00897871"/>
    <w:rsid w:val="008B3672"/>
    <w:rsid w:val="008B5673"/>
    <w:rsid w:val="008C2D26"/>
    <w:rsid w:val="008C7409"/>
    <w:rsid w:val="008D0006"/>
    <w:rsid w:val="008D0692"/>
    <w:rsid w:val="008D1A35"/>
    <w:rsid w:val="008D340A"/>
    <w:rsid w:val="008D379C"/>
    <w:rsid w:val="008D6539"/>
    <w:rsid w:val="008E02FD"/>
    <w:rsid w:val="008E0A92"/>
    <w:rsid w:val="008E228B"/>
    <w:rsid w:val="008E23D1"/>
    <w:rsid w:val="008E5233"/>
    <w:rsid w:val="008E6AB6"/>
    <w:rsid w:val="008E73F2"/>
    <w:rsid w:val="008F34AB"/>
    <w:rsid w:val="008F5B6D"/>
    <w:rsid w:val="00910F55"/>
    <w:rsid w:val="009143D0"/>
    <w:rsid w:val="00917985"/>
    <w:rsid w:val="00917D60"/>
    <w:rsid w:val="009217C6"/>
    <w:rsid w:val="00931842"/>
    <w:rsid w:val="009329F9"/>
    <w:rsid w:val="00932FF0"/>
    <w:rsid w:val="00937F01"/>
    <w:rsid w:val="0094205A"/>
    <w:rsid w:val="00943C1F"/>
    <w:rsid w:val="00946001"/>
    <w:rsid w:val="009666A4"/>
    <w:rsid w:val="0097160C"/>
    <w:rsid w:val="00971CDC"/>
    <w:rsid w:val="00971E32"/>
    <w:rsid w:val="00972322"/>
    <w:rsid w:val="00974139"/>
    <w:rsid w:val="0097435D"/>
    <w:rsid w:val="009761F4"/>
    <w:rsid w:val="009775D9"/>
    <w:rsid w:val="00980A55"/>
    <w:rsid w:val="009836A1"/>
    <w:rsid w:val="00987E91"/>
    <w:rsid w:val="0099060A"/>
    <w:rsid w:val="0099110B"/>
    <w:rsid w:val="009939F0"/>
    <w:rsid w:val="00994065"/>
    <w:rsid w:val="00994891"/>
    <w:rsid w:val="00996D81"/>
    <w:rsid w:val="009A3F61"/>
    <w:rsid w:val="009A693E"/>
    <w:rsid w:val="009B00D3"/>
    <w:rsid w:val="009B42A5"/>
    <w:rsid w:val="009B45CD"/>
    <w:rsid w:val="009B4919"/>
    <w:rsid w:val="009B5E32"/>
    <w:rsid w:val="009C32B9"/>
    <w:rsid w:val="009C45C4"/>
    <w:rsid w:val="009D0962"/>
    <w:rsid w:val="009D0AB1"/>
    <w:rsid w:val="009D230C"/>
    <w:rsid w:val="009D5A94"/>
    <w:rsid w:val="009D7307"/>
    <w:rsid w:val="009E15E8"/>
    <w:rsid w:val="009E2A4C"/>
    <w:rsid w:val="009E3FD9"/>
    <w:rsid w:val="009E5759"/>
    <w:rsid w:val="009E57C6"/>
    <w:rsid w:val="009F0C53"/>
    <w:rsid w:val="00A005DF"/>
    <w:rsid w:val="00A0121B"/>
    <w:rsid w:val="00A01C98"/>
    <w:rsid w:val="00A02B82"/>
    <w:rsid w:val="00A05C3F"/>
    <w:rsid w:val="00A120C5"/>
    <w:rsid w:val="00A1393F"/>
    <w:rsid w:val="00A20018"/>
    <w:rsid w:val="00A27687"/>
    <w:rsid w:val="00A322D3"/>
    <w:rsid w:val="00A35282"/>
    <w:rsid w:val="00A413B6"/>
    <w:rsid w:val="00A42371"/>
    <w:rsid w:val="00A44363"/>
    <w:rsid w:val="00A46BC7"/>
    <w:rsid w:val="00A54A0A"/>
    <w:rsid w:val="00A56741"/>
    <w:rsid w:val="00A61E5D"/>
    <w:rsid w:val="00A70203"/>
    <w:rsid w:val="00A71FAB"/>
    <w:rsid w:val="00A764B7"/>
    <w:rsid w:val="00A76F7A"/>
    <w:rsid w:val="00A80359"/>
    <w:rsid w:val="00A8380D"/>
    <w:rsid w:val="00A844EF"/>
    <w:rsid w:val="00A85D14"/>
    <w:rsid w:val="00A95AF1"/>
    <w:rsid w:val="00AA1814"/>
    <w:rsid w:val="00AA2C74"/>
    <w:rsid w:val="00AA3A6F"/>
    <w:rsid w:val="00AA79AE"/>
    <w:rsid w:val="00AB3CE7"/>
    <w:rsid w:val="00AB795D"/>
    <w:rsid w:val="00AB7C32"/>
    <w:rsid w:val="00AC2D0C"/>
    <w:rsid w:val="00AC4AD8"/>
    <w:rsid w:val="00AD137D"/>
    <w:rsid w:val="00AD2CEA"/>
    <w:rsid w:val="00AE2F6C"/>
    <w:rsid w:val="00AE3F36"/>
    <w:rsid w:val="00AE4A9F"/>
    <w:rsid w:val="00AE5CE0"/>
    <w:rsid w:val="00AE6848"/>
    <w:rsid w:val="00AF12FF"/>
    <w:rsid w:val="00AF155D"/>
    <w:rsid w:val="00B0466B"/>
    <w:rsid w:val="00B05670"/>
    <w:rsid w:val="00B05AB2"/>
    <w:rsid w:val="00B05F52"/>
    <w:rsid w:val="00B07D50"/>
    <w:rsid w:val="00B1235F"/>
    <w:rsid w:val="00B15A22"/>
    <w:rsid w:val="00B20779"/>
    <w:rsid w:val="00B20966"/>
    <w:rsid w:val="00B22D5C"/>
    <w:rsid w:val="00B40F85"/>
    <w:rsid w:val="00B43DA2"/>
    <w:rsid w:val="00B47440"/>
    <w:rsid w:val="00B52803"/>
    <w:rsid w:val="00B53881"/>
    <w:rsid w:val="00B57DDB"/>
    <w:rsid w:val="00B6073E"/>
    <w:rsid w:val="00B655FD"/>
    <w:rsid w:val="00B667FC"/>
    <w:rsid w:val="00B7651D"/>
    <w:rsid w:val="00B818DC"/>
    <w:rsid w:val="00B84F54"/>
    <w:rsid w:val="00B85658"/>
    <w:rsid w:val="00B90D3C"/>
    <w:rsid w:val="00B91366"/>
    <w:rsid w:val="00B947B0"/>
    <w:rsid w:val="00BA0E93"/>
    <w:rsid w:val="00BA4CB7"/>
    <w:rsid w:val="00BA60B9"/>
    <w:rsid w:val="00BA7C89"/>
    <w:rsid w:val="00BB01B4"/>
    <w:rsid w:val="00BB1B41"/>
    <w:rsid w:val="00BB3562"/>
    <w:rsid w:val="00BB4258"/>
    <w:rsid w:val="00BB4AE4"/>
    <w:rsid w:val="00BD40BB"/>
    <w:rsid w:val="00BE03F0"/>
    <w:rsid w:val="00BE640D"/>
    <w:rsid w:val="00BE793A"/>
    <w:rsid w:val="00BF1162"/>
    <w:rsid w:val="00BF13B3"/>
    <w:rsid w:val="00BF1D71"/>
    <w:rsid w:val="00BF43B4"/>
    <w:rsid w:val="00C0225A"/>
    <w:rsid w:val="00C04A68"/>
    <w:rsid w:val="00C06CF6"/>
    <w:rsid w:val="00C07C18"/>
    <w:rsid w:val="00C13F68"/>
    <w:rsid w:val="00C1531E"/>
    <w:rsid w:val="00C155BD"/>
    <w:rsid w:val="00C16684"/>
    <w:rsid w:val="00C203AC"/>
    <w:rsid w:val="00C23E6C"/>
    <w:rsid w:val="00C30694"/>
    <w:rsid w:val="00C34289"/>
    <w:rsid w:val="00C34A46"/>
    <w:rsid w:val="00C37778"/>
    <w:rsid w:val="00C37B44"/>
    <w:rsid w:val="00C412C8"/>
    <w:rsid w:val="00C468CB"/>
    <w:rsid w:val="00C4794F"/>
    <w:rsid w:val="00C51989"/>
    <w:rsid w:val="00C6070B"/>
    <w:rsid w:val="00C6477D"/>
    <w:rsid w:val="00C67BB0"/>
    <w:rsid w:val="00C753EC"/>
    <w:rsid w:val="00C8710C"/>
    <w:rsid w:val="00C916B9"/>
    <w:rsid w:val="00C957A6"/>
    <w:rsid w:val="00C95D92"/>
    <w:rsid w:val="00C96944"/>
    <w:rsid w:val="00CA03CD"/>
    <w:rsid w:val="00CA1F10"/>
    <w:rsid w:val="00CB22AE"/>
    <w:rsid w:val="00CB56FA"/>
    <w:rsid w:val="00CC3B93"/>
    <w:rsid w:val="00CC45AD"/>
    <w:rsid w:val="00CC5138"/>
    <w:rsid w:val="00CD6CBD"/>
    <w:rsid w:val="00CE374A"/>
    <w:rsid w:val="00CE4E32"/>
    <w:rsid w:val="00CF21EF"/>
    <w:rsid w:val="00CF74CC"/>
    <w:rsid w:val="00D017BD"/>
    <w:rsid w:val="00D13BAB"/>
    <w:rsid w:val="00D1538F"/>
    <w:rsid w:val="00D17691"/>
    <w:rsid w:val="00D179B4"/>
    <w:rsid w:val="00D242C3"/>
    <w:rsid w:val="00D24414"/>
    <w:rsid w:val="00D260BD"/>
    <w:rsid w:val="00D3185E"/>
    <w:rsid w:val="00D338A6"/>
    <w:rsid w:val="00D33CE2"/>
    <w:rsid w:val="00D402B3"/>
    <w:rsid w:val="00D4600B"/>
    <w:rsid w:val="00D47B3D"/>
    <w:rsid w:val="00D53522"/>
    <w:rsid w:val="00D6080F"/>
    <w:rsid w:val="00D6215C"/>
    <w:rsid w:val="00D63F9C"/>
    <w:rsid w:val="00D6491A"/>
    <w:rsid w:val="00D8205D"/>
    <w:rsid w:val="00D82A1F"/>
    <w:rsid w:val="00D82B5C"/>
    <w:rsid w:val="00D835DE"/>
    <w:rsid w:val="00D85BE5"/>
    <w:rsid w:val="00D85C8F"/>
    <w:rsid w:val="00DA3492"/>
    <w:rsid w:val="00DA3EB2"/>
    <w:rsid w:val="00DA4346"/>
    <w:rsid w:val="00DA4AF0"/>
    <w:rsid w:val="00DA6B1C"/>
    <w:rsid w:val="00DA7BC5"/>
    <w:rsid w:val="00DB068A"/>
    <w:rsid w:val="00DB1B66"/>
    <w:rsid w:val="00DB3B8F"/>
    <w:rsid w:val="00DC16AE"/>
    <w:rsid w:val="00DC3D96"/>
    <w:rsid w:val="00DC658D"/>
    <w:rsid w:val="00DE0122"/>
    <w:rsid w:val="00DE0B4B"/>
    <w:rsid w:val="00DE33A6"/>
    <w:rsid w:val="00DE49B8"/>
    <w:rsid w:val="00DE7541"/>
    <w:rsid w:val="00DE75B8"/>
    <w:rsid w:val="00DF37C6"/>
    <w:rsid w:val="00DF4B9A"/>
    <w:rsid w:val="00E025B4"/>
    <w:rsid w:val="00E039C0"/>
    <w:rsid w:val="00E03DE2"/>
    <w:rsid w:val="00E05ABB"/>
    <w:rsid w:val="00E110C3"/>
    <w:rsid w:val="00E14207"/>
    <w:rsid w:val="00E20A83"/>
    <w:rsid w:val="00E20C81"/>
    <w:rsid w:val="00E237A4"/>
    <w:rsid w:val="00E25D91"/>
    <w:rsid w:val="00E3484D"/>
    <w:rsid w:val="00E4037D"/>
    <w:rsid w:val="00E41855"/>
    <w:rsid w:val="00E4611E"/>
    <w:rsid w:val="00E54B76"/>
    <w:rsid w:val="00E55737"/>
    <w:rsid w:val="00E6254B"/>
    <w:rsid w:val="00E64F41"/>
    <w:rsid w:val="00E71893"/>
    <w:rsid w:val="00E71E1B"/>
    <w:rsid w:val="00E72EA2"/>
    <w:rsid w:val="00E72ED3"/>
    <w:rsid w:val="00E75D08"/>
    <w:rsid w:val="00E76D5A"/>
    <w:rsid w:val="00E82A06"/>
    <w:rsid w:val="00E837FC"/>
    <w:rsid w:val="00E83CD4"/>
    <w:rsid w:val="00E85387"/>
    <w:rsid w:val="00E86719"/>
    <w:rsid w:val="00E919F9"/>
    <w:rsid w:val="00E9242A"/>
    <w:rsid w:val="00E97528"/>
    <w:rsid w:val="00EA2F3F"/>
    <w:rsid w:val="00EA4CC9"/>
    <w:rsid w:val="00EA523D"/>
    <w:rsid w:val="00EA66E6"/>
    <w:rsid w:val="00EB16FA"/>
    <w:rsid w:val="00EB2AD4"/>
    <w:rsid w:val="00EB6616"/>
    <w:rsid w:val="00EB7CBE"/>
    <w:rsid w:val="00EC1B63"/>
    <w:rsid w:val="00EC24A3"/>
    <w:rsid w:val="00EC31F1"/>
    <w:rsid w:val="00EC762D"/>
    <w:rsid w:val="00ED5F2B"/>
    <w:rsid w:val="00ED71B4"/>
    <w:rsid w:val="00ED7B01"/>
    <w:rsid w:val="00EF2D68"/>
    <w:rsid w:val="00F04BA2"/>
    <w:rsid w:val="00F04BDF"/>
    <w:rsid w:val="00F12911"/>
    <w:rsid w:val="00F16200"/>
    <w:rsid w:val="00F16C85"/>
    <w:rsid w:val="00F20A2B"/>
    <w:rsid w:val="00F214D0"/>
    <w:rsid w:val="00F2166A"/>
    <w:rsid w:val="00F25307"/>
    <w:rsid w:val="00F25CE1"/>
    <w:rsid w:val="00F275A6"/>
    <w:rsid w:val="00F326CA"/>
    <w:rsid w:val="00F34206"/>
    <w:rsid w:val="00F36641"/>
    <w:rsid w:val="00F3682F"/>
    <w:rsid w:val="00F36834"/>
    <w:rsid w:val="00F43088"/>
    <w:rsid w:val="00F43B6A"/>
    <w:rsid w:val="00F46C3C"/>
    <w:rsid w:val="00F47DB0"/>
    <w:rsid w:val="00F520D8"/>
    <w:rsid w:val="00F56CD8"/>
    <w:rsid w:val="00F6239C"/>
    <w:rsid w:val="00F627DC"/>
    <w:rsid w:val="00F66EC8"/>
    <w:rsid w:val="00F67F83"/>
    <w:rsid w:val="00F7592C"/>
    <w:rsid w:val="00F761E9"/>
    <w:rsid w:val="00F85220"/>
    <w:rsid w:val="00F90781"/>
    <w:rsid w:val="00F91821"/>
    <w:rsid w:val="00F95BDA"/>
    <w:rsid w:val="00FA1854"/>
    <w:rsid w:val="00FA4F45"/>
    <w:rsid w:val="00FA73C4"/>
    <w:rsid w:val="00FB13AC"/>
    <w:rsid w:val="00FB2CAF"/>
    <w:rsid w:val="00FB608C"/>
    <w:rsid w:val="00FC11EF"/>
    <w:rsid w:val="00FC1B6E"/>
    <w:rsid w:val="00FC533D"/>
    <w:rsid w:val="00FE05A4"/>
    <w:rsid w:val="00FE78AA"/>
    <w:rsid w:val="00FF24EE"/>
    <w:rsid w:val="00FF47E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2225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A98"/>
    <w:rPr>
      <w:rFonts w:ascii="Calibri" w:eastAsia="Times New Roman" w:hAnsi="Calibri" w:cs="Times New Roman"/>
      <w:lang w:eastAsia="es-MX"/>
    </w:rPr>
  </w:style>
  <w:style w:type="paragraph" w:styleId="Ttulo1">
    <w:name w:val="heading 1"/>
    <w:aliases w:val="Datasheet title,Tabla Contenido 1,Part,level 1,Level 1 Head,H1"/>
    <w:basedOn w:val="Normal"/>
    <w:next w:val="Normal"/>
    <w:link w:val="Ttulo1Car"/>
    <w:uiPriority w:val="9"/>
    <w:qFormat/>
    <w:rsid w:val="00692A98"/>
    <w:pPr>
      <w:keepNext/>
      <w:keepLines/>
      <w:spacing w:before="480" w:after="0"/>
      <w:outlineLvl w:val="0"/>
    </w:pPr>
    <w:rPr>
      <w:rFonts w:ascii="Cambria" w:hAnsi="Cambria"/>
      <w:b/>
      <w:bCs/>
      <w:color w:val="365F91"/>
      <w:sz w:val="28"/>
      <w:szCs w:val="28"/>
      <w:lang w:val="x-none" w:eastAsia="x-none"/>
    </w:rPr>
  </w:style>
  <w:style w:type="paragraph" w:styleId="Ttulo2">
    <w:name w:val="heading 2"/>
    <w:aliases w:val="Heading 2 Char,Chapter Title"/>
    <w:basedOn w:val="Prrafodelista"/>
    <w:next w:val="Normal"/>
    <w:link w:val="Ttulo2Car"/>
    <w:autoRedefine/>
    <w:qFormat/>
    <w:rsid w:val="000D0957"/>
    <w:pPr>
      <w:autoSpaceDE w:val="0"/>
      <w:autoSpaceDN w:val="0"/>
      <w:spacing w:line="276" w:lineRule="auto"/>
      <w:ind w:left="0" w:right="-2"/>
      <w:contextualSpacing w:val="0"/>
      <w:jc w:val="both"/>
      <w:outlineLvl w:val="1"/>
    </w:pPr>
    <w:rPr>
      <w:rFonts w:asciiTheme="minorHAnsi" w:hAnsiTheme="minorHAnsi" w:cstheme="minorHAnsi"/>
      <w:b/>
      <w:bCs/>
      <w:kern w:val="28"/>
      <w:szCs w:val="22"/>
    </w:rPr>
  </w:style>
  <w:style w:type="paragraph" w:styleId="Ttulo3">
    <w:name w:val="heading 3"/>
    <w:aliases w:val="Section"/>
    <w:basedOn w:val="Normal"/>
    <w:next w:val="Normal"/>
    <w:link w:val="Ttulo3Car"/>
    <w:uiPriority w:val="9"/>
    <w:qFormat/>
    <w:rsid w:val="00692A98"/>
    <w:pPr>
      <w:keepNext/>
      <w:keepLines/>
      <w:spacing w:before="200" w:after="0"/>
      <w:outlineLvl w:val="2"/>
    </w:pPr>
    <w:rPr>
      <w:rFonts w:ascii="Cambria" w:hAnsi="Cambria"/>
      <w:b/>
      <w:bCs/>
      <w:color w:val="4F81BD"/>
      <w:sz w:val="20"/>
      <w:szCs w:val="20"/>
      <w:lang w:val="x-none" w:eastAsia="x-none"/>
    </w:rPr>
  </w:style>
  <w:style w:type="paragraph" w:styleId="Ttulo4">
    <w:name w:val="heading 4"/>
    <w:basedOn w:val="Normal"/>
    <w:next w:val="Normal"/>
    <w:link w:val="Ttulo4Car"/>
    <w:uiPriority w:val="9"/>
    <w:qFormat/>
    <w:rsid w:val="00692A98"/>
    <w:pPr>
      <w:keepNext/>
      <w:keepLines/>
      <w:spacing w:before="200" w:after="0"/>
      <w:outlineLvl w:val="3"/>
    </w:pPr>
    <w:rPr>
      <w:rFonts w:ascii="Cambria" w:hAnsi="Cambria"/>
      <w:b/>
      <w:bCs/>
      <w:i/>
      <w:iCs/>
      <w:color w:val="4F81BD"/>
      <w:sz w:val="20"/>
      <w:szCs w:val="20"/>
      <w:lang w:val="x-none" w:eastAsia="x-none"/>
    </w:rPr>
  </w:style>
  <w:style w:type="paragraph" w:styleId="Ttulo5">
    <w:name w:val="heading 5"/>
    <w:basedOn w:val="Normal"/>
    <w:next w:val="Normal"/>
    <w:link w:val="Ttulo5Car"/>
    <w:uiPriority w:val="9"/>
    <w:qFormat/>
    <w:rsid w:val="005C38D2"/>
    <w:pPr>
      <w:keepNext/>
      <w:widowControl w:val="0"/>
      <w:tabs>
        <w:tab w:val="left" w:pos="1418"/>
        <w:tab w:val="center" w:pos="4703"/>
      </w:tabs>
      <w:suppressAutoHyphens/>
      <w:autoSpaceDE w:val="0"/>
      <w:autoSpaceDN w:val="0"/>
      <w:spacing w:after="0" w:line="240" w:lineRule="auto"/>
      <w:ind w:left="1418"/>
      <w:jc w:val="both"/>
      <w:outlineLvl w:val="4"/>
    </w:pPr>
    <w:rPr>
      <w:rFonts w:ascii="Arial" w:hAnsi="Arial"/>
      <w:b/>
      <w:bCs/>
      <w:spacing w:val="-3"/>
      <w:sz w:val="24"/>
      <w:szCs w:val="24"/>
      <w:lang w:eastAsia="es-ES"/>
    </w:rPr>
  </w:style>
  <w:style w:type="paragraph" w:styleId="Ttulo6">
    <w:name w:val="heading 6"/>
    <w:basedOn w:val="Normal"/>
    <w:next w:val="Normal"/>
    <w:link w:val="Ttulo6Car"/>
    <w:uiPriority w:val="9"/>
    <w:qFormat/>
    <w:rsid w:val="005C38D2"/>
    <w:pPr>
      <w:keepNext/>
      <w:widowControl w:val="0"/>
      <w:tabs>
        <w:tab w:val="left" w:pos="1418"/>
        <w:tab w:val="center" w:pos="4703"/>
      </w:tabs>
      <w:suppressAutoHyphens/>
      <w:autoSpaceDE w:val="0"/>
      <w:autoSpaceDN w:val="0"/>
      <w:spacing w:after="0" w:line="240" w:lineRule="auto"/>
      <w:ind w:left="1418"/>
      <w:jc w:val="center"/>
      <w:outlineLvl w:val="5"/>
    </w:pPr>
    <w:rPr>
      <w:rFonts w:ascii="Arial" w:hAnsi="Arial"/>
      <w:b/>
      <w:bCs/>
      <w:spacing w:val="-3"/>
      <w:sz w:val="24"/>
      <w:szCs w:val="24"/>
      <w:lang w:eastAsia="es-ES"/>
    </w:rPr>
  </w:style>
  <w:style w:type="paragraph" w:styleId="Ttulo7">
    <w:name w:val="heading 7"/>
    <w:basedOn w:val="Normal"/>
    <w:next w:val="Normal"/>
    <w:link w:val="Ttulo7Car"/>
    <w:uiPriority w:val="9"/>
    <w:qFormat/>
    <w:rsid w:val="005C38D2"/>
    <w:pPr>
      <w:keepNext/>
      <w:widowControl w:val="0"/>
      <w:tabs>
        <w:tab w:val="center" w:pos="4703"/>
      </w:tabs>
      <w:suppressAutoHyphens/>
      <w:autoSpaceDE w:val="0"/>
      <w:autoSpaceDN w:val="0"/>
      <w:spacing w:after="0" w:line="240" w:lineRule="auto"/>
      <w:ind w:left="1134"/>
      <w:jc w:val="center"/>
      <w:outlineLvl w:val="6"/>
    </w:pPr>
    <w:rPr>
      <w:rFonts w:ascii="Arial" w:hAnsi="Arial"/>
      <w:b/>
      <w:bCs/>
      <w:spacing w:val="120"/>
      <w:sz w:val="28"/>
      <w:szCs w:val="28"/>
      <w:lang w:eastAsia="es-ES"/>
    </w:rPr>
  </w:style>
  <w:style w:type="paragraph" w:styleId="Ttulo8">
    <w:name w:val="heading 8"/>
    <w:basedOn w:val="Normal"/>
    <w:next w:val="Normal"/>
    <w:link w:val="Ttulo8Car"/>
    <w:uiPriority w:val="9"/>
    <w:qFormat/>
    <w:rsid w:val="005C38D2"/>
    <w:pPr>
      <w:keepNext/>
      <w:tabs>
        <w:tab w:val="left" w:pos="-720"/>
      </w:tabs>
      <w:suppressAutoHyphens/>
      <w:autoSpaceDE w:val="0"/>
      <w:autoSpaceDN w:val="0"/>
      <w:spacing w:after="0" w:line="240" w:lineRule="auto"/>
      <w:ind w:left="1134"/>
      <w:jc w:val="center"/>
      <w:outlineLvl w:val="7"/>
    </w:pPr>
    <w:rPr>
      <w:rFonts w:ascii="Arial" w:hAnsi="Arial"/>
      <w:b/>
      <w:bCs/>
      <w:spacing w:val="-3"/>
      <w:sz w:val="20"/>
      <w:szCs w:val="20"/>
      <w:lang w:eastAsia="es-ES"/>
    </w:rPr>
  </w:style>
  <w:style w:type="paragraph" w:styleId="Ttulo9">
    <w:name w:val="heading 9"/>
    <w:basedOn w:val="Normal"/>
    <w:next w:val="Normal"/>
    <w:link w:val="Ttulo9Car"/>
    <w:uiPriority w:val="9"/>
    <w:qFormat/>
    <w:rsid w:val="005C38D2"/>
    <w:pPr>
      <w:keepNext/>
      <w:widowControl w:val="0"/>
      <w:tabs>
        <w:tab w:val="left" w:pos="9639"/>
      </w:tabs>
      <w:suppressAutoHyphens/>
      <w:autoSpaceDE w:val="0"/>
      <w:autoSpaceDN w:val="0"/>
      <w:spacing w:after="0" w:line="240" w:lineRule="auto"/>
      <w:ind w:left="5760"/>
      <w:jc w:val="both"/>
      <w:outlineLvl w:val="8"/>
    </w:pPr>
    <w:rPr>
      <w:rFonts w:ascii="Arial" w:hAnsi="Arial"/>
      <w:b/>
      <w:bCs/>
      <w:spacing w:val="-3"/>
      <w:sz w:val="16"/>
      <w:szCs w:val="1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atasheet title Car,Tabla Contenido 1 Car,Part Car,level 1 Car,Level 1 Head Car,H1 Car"/>
    <w:basedOn w:val="Fuentedeprrafopredeter"/>
    <w:link w:val="Ttulo1"/>
    <w:uiPriority w:val="9"/>
    <w:rsid w:val="00692A98"/>
    <w:rPr>
      <w:rFonts w:ascii="Cambria" w:eastAsia="Times New Roman" w:hAnsi="Cambria" w:cs="Times New Roman"/>
      <w:b/>
      <w:bCs/>
      <w:color w:val="365F91"/>
      <w:sz w:val="28"/>
      <w:szCs w:val="28"/>
      <w:lang w:val="x-none" w:eastAsia="x-none"/>
    </w:rPr>
  </w:style>
  <w:style w:type="character" w:customStyle="1" w:styleId="Ttulo2Car">
    <w:name w:val="Título 2 Car"/>
    <w:aliases w:val="Heading 2 Char Car,Chapter Title Car"/>
    <w:basedOn w:val="Fuentedeprrafopredeter"/>
    <w:link w:val="Ttulo2"/>
    <w:rsid w:val="000D0957"/>
    <w:rPr>
      <w:rFonts w:eastAsia="Times New Roman" w:cstheme="minorHAnsi"/>
      <w:b/>
      <w:bCs/>
      <w:kern w:val="28"/>
      <w:sz w:val="24"/>
      <w:lang w:val="es-ES_tradnl" w:eastAsia="es-ES"/>
    </w:rPr>
  </w:style>
  <w:style w:type="character" w:customStyle="1" w:styleId="Ttulo3Car">
    <w:name w:val="Título 3 Car"/>
    <w:aliases w:val="Section Car"/>
    <w:basedOn w:val="Fuentedeprrafopredeter"/>
    <w:link w:val="Ttulo3"/>
    <w:uiPriority w:val="9"/>
    <w:rsid w:val="00692A98"/>
    <w:rPr>
      <w:rFonts w:ascii="Cambria" w:eastAsia="Times New Roman" w:hAnsi="Cambria" w:cs="Times New Roman"/>
      <w:b/>
      <w:bCs/>
      <w:color w:val="4F81BD"/>
      <w:sz w:val="20"/>
      <w:szCs w:val="20"/>
      <w:lang w:val="x-none" w:eastAsia="x-none"/>
    </w:rPr>
  </w:style>
  <w:style w:type="character" w:customStyle="1" w:styleId="Ttulo4Car">
    <w:name w:val="Título 4 Car"/>
    <w:basedOn w:val="Fuentedeprrafopredeter"/>
    <w:link w:val="Ttulo4"/>
    <w:uiPriority w:val="9"/>
    <w:rsid w:val="00692A98"/>
    <w:rPr>
      <w:rFonts w:ascii="Cambria" w:eastAsia="Times New Roman" w:hAnsi="Cambria" w:cs="Times New Roman"/>
      <w:b/>
      <w:bCs/>
      <w:i/>
      <w:iCs/>
      <w:color w:val="4F81BD"/>
      <w:sz w:val="20"/>
      <w:szCs w:val="20"/>
      <w:lang w:val="x-none" w:eastAsia="x-none"/>
    </w:rPr>
  </w:style>
  <w:style w:type="paragraph" w:styleId="Encabezado">
    <w:name w:val="header"/>
    <w:aliases w:val="h"/>
    <w:basedOn w:val="Normal"/>
    <w:link w:val="EncabezadoCar"/>
    <w:rsid w:val="00692A98"/>
    <w:pPr>
      <w:tabs>
        <w:tab w:val="center" w:pos="4419"/>
        <w:tab w:val="right" w:pos="8838"/>
      </w:tabs>
      <w:spacing w:after="0" w:line="240" w:lineRule="auto"/>
    </w:pPr>
    <w:rPr>
      <w:sz w:val="20"/>
      <w:szCs w:val="20"/>
      <w:lang w:val="x-none" w:eastAsia="x-none"/>
    </w:rPr>
  </w:style>
  <w:style w:type="character" w:customStyle="1" w:styleId="EncabezadoCar">
    <w:name w:val="Encabezado Car"/>
    <w:aliases w:val="h Car"/>
    <w:basedOn w:val="Fuentedeprrafopredeter"/>
    <w:link w:val="Encabezado"/>
    <w:rsid w:val="00692A98"/>
    <w:rPr>
      <w:rFonts w:ascii="Calibri" w:eastAsia="Times New Roman" w:hAnsi="Calibri" w:cs="Times New Roman"/>
      <w:sz w:val="20"/>
      <w:szCs w:val="20"/>
      <w:lang w:val="x-none" w:eastAsia="x-none"/>
    </w:rPr>
  </w:style>
  <w:style w:type="paragraph" w:styleId="Piedepgina">
    <w:name w:val="footer"/>
    <w:aliases w:val="Pie de página1"/>
    <w:basedOn w:val="Normal"/>
    <w:link w:val="PiedepginaCar"/>
    <w:uiPriority w:val="99"/>
    <w:rsid w:val="00692A98"/>
    <w:pPr>
      <w:tabs>
        <w:tab w:val="center" w:pos="4419"/>
        <w:tab w:val="right" w:pos="8838"/>
      </w:tabs>
      <w:spacing w:after="0" w:line="240" w:lineRule="auto"/>
    </w:pPr>
    <w:rPr>
      <w:sz w:val="20"/>
      <w:szCs w:val="20"/>
      <w:lang w:val="x-none" w:eastAsia="x-none"/>
    </w:rPr>
  </w:style>
  <w:style w:type="character" w:customStyle="1" w:styleId="PiedepginaCar">
    <w:name w:val="Pie de página Car"/>
    <w:aliases w:val="Pie de página1 Car"/>
    <w:basedOn w:val="Fuentedeprrafopredeter"/>
    <w:link w:val="Piedepgina"/>
    <w:uiPriority w:val="99"/>
    <w:rsid w:val="00692A98"/>
    <w:rPr>
      <w:rFonts w:ascii="Calibri" w:eastAsia="Times New Roman" w:hAnsi="Calibri" w:cs="Times New Roman"/>
      <w:sz w:val="20"/>
      <w:szCs w:val="20"/>
      <w:lang w:val="x-none" w:eastAsia="x-none"/>
    </w:rPr>
  </w:style>
  <w:style w:type="paragraph" w:styleId="Textodeglobo">
    <w:name w:val="Balloon Text"/>
    <w:basedOn w:val="Normal"/>
    <w:link w:val="TextodegloboCar"/>
    <w:uiPriority w:val="99"/>
    <w:semiHidden/>
    <w:rsid w:val="00692A98"/>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692A98"/>
    <w:rPr>
      <w:rFonts w:ascii="Tahoma" w:eastAsia="Times New Roman" w:hAnsi="Tahoma" w:cs="Times New Roman"/>
      <w:sz w:val="16"/>
      <w:szCs w:val="16"/>
      <w:lang w:val="x-none" w:eastAsia="x-none"/>
    </w:rPr>
  </w:style>
  <w:style w:type="table" w:styleId="Tablaconcuadrcula">
    <w:name w:val="Table Grid"/>
    <w:basedOn w:val="Tablanormal"/>
    <w:uiPriority w:val="39"/>
    <w:rsid w:val="00692A98"/>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rsid w:val="00692A98"/>
    <w:pPr>
      <w:widowControl w:val="0"/>
      <w:autoSpaceDE w:val="0"/>
      <w:autoSpaceDN w:val="0"/>
      <w:adjustRightInd w:val="0"/>
      <w:spacing w:after="0" w:line="240" w:lineRule="auto"/>
      <w:jc w:val="both"/>
    </w:pPr>
    <w:rPr>
      <w:rFonts w:ascii="Arial" w:hAnsi="Arial"/>
      <w:sz w:val="20"/>
      <w:szCs w:val="20"/>
      <w:lang w:val="es-ES" w:eastAsia="es-ES"/>
    </w:rPr>
  </w:style>
  <w:style w:type="character" w:customStyle="1" w:styleId="TextoindependienteCar">
    <w:name w:val="Texto independiente Car"/>
    <w:basedOn w:val="Fuentedeprrafopredeter"/>
    <w:link w:val="Textoindependiente"/>
    <w:uiPriority w:val="99"/>
    <w:rsid w:val="00692A98"/>
    <w:rPr>
      <w:rFonts w:ascii="Arial" w:eastAsia="Times New Roman" w:hAnsi="Arial" w:cs="Times New Roman"/>
      <w:sz w:val="20"/>
      <w:szCs w:val="20"/>
      <w:lang w:val="es-ES" w:eastAsia="es-ES"/>
    </w:rPr>
  </w:style>
  <w:style w:type="paragraph" w:styleId="Ttulo">
    <w:name w:val="Title"/>
    <w:basedOn w:val="Normal"/>
    <w:link w:val="TtuloCar"/>
    <w:uiPriority w:val="10"/>
    <w:qFormat/>
    <w:rsid w:val="00692A98"/>
    <w:pPr>
      <w:widowControl w:val="0"/>
      <w:autoSpaceDE w:val="0"/>
      <w:autoSpaceDN w:val="0"/>
      <w:adjustRightInd w:val="0"/>
      <w:spacing w:after="0" w:line="240" w:lineRule="auto"/>
      <w:jc w:val="center"/>
    </w:pPr>
    <w:rPr>
      <w:rFonts w:ascii="Arial" w:hAnsi="Arial"/>
      <w:b/>
      <w:bCs/>
      <w:sz w:val="20"/>
      <w:szCs w:val="20"/>
      <w:lang w:val="es-ES" w:eastAsia="es-ES"/>
    </w:rPr>
  </w:style>
  <w:style w:type="character" w:customStyle="1" w:styleId="TtuloCar">
    <w:name w:val="Título Car"/>
    <w:basedOn w:val="Fuentedeprrafopredeter"/>
    <w:link w:val="Ttulo"/>
    <w:rsid w:val="00692A98"/>
    <w:rPr>
      <w:rFonts w:ascii="Arial" w:eastAsia="Times New Roman" w:hAnsi="Arial" w:cs="Times New Roman"/>
      <w:b/>
      <w:bCs/>
      <w:sz w:val="20"/>
      <w:szCs w:val="20"/>
      <w:lang w:val="es-ES" w:eastAsia="es-ES"/>
    </w:rPr>
  </w:style>
  <w:style w:type="paragraph" w:styleId="Sangradetextonormal">
    <w:name w:val="Body Text Indent"/>
    <w:aliases w:val="Sangría de t. independiente"/>
    <w:basedOn w:val="Normal"/>
    <w:link w:val="SangradetextonormalCar"/>
    <w:uiPriority w:val="99"/>
    <w:rsid w:val="00692A98"/>
    <w:pPr>
      <w:spacing w:after="120"/>
      <w:ind w:left="283"/>
    </w:pPr>
    <w:rPr>
      <w:sz w:val="20"/>
      <w:szCs w:val="20"/>
      <w:lang w:val="x-none" w:eastAsia="x-none"/>
    </w:rPr>
  </w:style>
  <w:style w:type="character" w:customStyle="1" w:styleId="SangradetextonormalCar">
    <w:name w:val="Sangría de texto normal Car"/>
    <w:aliases w:val="Sangría de t. independiente Car"/>
    <w:basedOn w:val="Fuentedeprrafopredeter"/>
    <w:link w:val="Sangradetextonormal"/>
    <w:uiPriority w:val="99"/>
    <w:rsid w:val="00692A98"/>
    <w:rPr>
      <w:rFonts w:ascii="Calibri" w:eastAsia="Times New Roman" w:hAnsi="Calibri" w:cs="Times New Roman"/>
      <w:sz w:val="20"/>
      <w:szCs w:val="20"/>
      <w:lang w:val="x-none" w:eastAsia="x-none"/>
    </w:rPr>
  </w:style>
  <w:style w:type="paragraph" w:styleId="Textoindependiente3">
    <w:name w:val="Body Text 3"/>
    <w:basedOn w:val="Normal"/>
    <w:link w:val="Textoindependiente3Car"/>
    <w:uiPriority w:val="99"/>
    <w:rsid w:val="00692A98"/>
    <w:pPr>
      <w:spacing w:after="120"/>
    </w:pPr>
    <w:rPr>
      <w:sz w:val="16"/>
      <w:szCs w:val="16"/>
      <w:lang w:val="x-none" w:eastAsia="x-none"/>
    </w:rPr>
  </w:style>
  <w:style w:type="character" w:customStyle="1" w:styleId="Textoindependiente3Car">
    <w:name w:val="Texto independiente 3 Car"/>
    <w:basedOn w:val="Fuentedeprrafopredeter"/>
    <w:link w:val="Textoindependiente3"/>
    <w:uiPriority w:val="99"/>
    <w:rsid w:val="00692A98"/>
    <w:rPr>
      <w:rFonts w:ascii="Calibri" w:eastAsia="Times New Roman" w:hAnsi="Calibri" w:cs="Times New Roman"/>
      <w:sz w:val="16"/>
      <w:szCs w:val="16"/>
      <w:lang w:val="x-none" w:eastAsia="x-none"/>
    </w:rPr>
  </w:style>
  <w:style w:type="paragraph" w:customStyle="1" w:styleId="BodyText22">
    <w:name w:val="Body Text 22"/>
    <w:basedOn w:val="Normal"/>
    <w:rsid w:val="00692A98"/>
    <w:pPr>
      <w:widowControl w:val="0"/>
      <w:autoSpaceDE w:val="0"/>
      <w:autoSpaceDN w:val="0"/>
      <w:adjustRightInd w:val="0"/>
      <w:spacing w:after="0" w:line="240" w:lineRule="auto"/>
      <w:jc w:val="both"/>
    </w:pPr>
    <w:rPr>
      <w:rFonts w:ascii="Arial" w:hAnsi="Arial" w:cs="Arial"/>
      <w:lang w:val="es-ES" w:eastAsia="es-ES"/>
    </w:rPr>
  </w:style>
  <w:style w:type="paragraph" w:styleId="NormalWeb">
    <w:name w:val="Normal (Web)"/>
    <w:basedOn w:val="Normal"/>
    <w:uiPriority w:val="99"/>
    <w:rsid w:val="00692A98"/>
    <w:pPr>
      <w:spacing w:before="100" w:beforeAutospacing="1" w:after="100" w:afterAutospacing="1" w:line="240" w:lineRule="auto"/>
    </w:pPr>
    <w:rPr>
      <w:rFonts w:ascii="Times New Roman" w:hAnsi="Times New Roman"/>
      <w:color w:val="333333"/>
      <w:sz w:val="24"/>
      <w:szCs w:val="24"/>
    </w:rPr>
  </w:style>
  <w:style w:type="paragraph" w:customStyle="1" w:styleId="ListParagraph1">
    <w:name w:val="List Paragraph1"/>
    <w:basedOn w:val="Normal"/>
    <w:uiPriority w:val="99"/>
    <w:qFormat/>
    <w:rsid w:val="00692A98"/>
    <w:pPr>
      <w:ind w:left="720"/>
      <w:contextualSpacing/>
    </w:pPr>
  </w:style>
  <w:style w:type="paragraph" w:styleId="Textoindependiente2">
    <w:name w:val="Body Text 2"/>
    <w:basedOn w:val="Normal"/>
    <w:link w:val="Textoindependiente2Car"/>
    <w:uiPriority w:val="99"/>
    <w:rsid w:val="00692A98"/>
    <w:pPr>
      <w:spacing w:after="120" w:line="480" w:lineRule="auto"/>
    </w:pPr>
    <w:rPr>
      <w:sz w:val="20"/>
      <w:szCs w:val="20"/>
      <w:lang w:val="x-none" w:eastAsia="x-none"/>
    </w:rPr>
  </w:style>
  <w:style w:type="character" w:customStyle="1" w:styleId="Textoindependiente2Car">
    <w:name w:val="Texto independiente 2 Car"/>
    <w:basedOn w:val="Fuentedeprrafopredeter"/>
    <w:link w:val="Textoindependiente2"/>
    <w:uiPriority w:val="99"/>
    <w:rsid w:val="00692A98"/>
    <w:rPr>
      <w:rFonts w:ascii="Calibri" w:eastAsia="Times New Roman" w:hAnsi="Calibri" w:cs="Times New Roman"/>
      <w:sz w:val="20"/>
      <w:szCs w:val="20"/>
      <w:lang w:val="x-none" w:eastAsia="x-none"/>
    </w:rPr>
  </w:style>
  <w:style w:type="paragraph" w:styleId="Sangra2detindependiente">
    <w:name w:val="Body Text Indent 2"/>
    <w:basedOn w:val="Normal"/>
    <w:link w:val="Sangra2detindependienteCar"/>
    <w:uiPriority w:val="99"/>
    <w:rsid w:val="00692A98"/>
    <w:pPr>
      <w:spacing w:after="120" w:line="480" w:lineRule="auto"/>
      <w:ind w:left="283"/>
    </w:pPr>
    <w:rPr>
      <w:sz w:val="20"/>
      <w:szCs w:val="20"/>
      <w:lang w:val="x-none" w:eastAsia="x-none"/>
    </w:rPr>
  </w:style>
  <w:style w:type="character" w:customStyle="1" w:styleId="Sangra2detindependienteCar">
    <w:name w:val="Sangría 2 de t. independiente Car"/>
    <w:basedOn w:val="Fuentedeprrafopredeter"/>
    <w:link w:val="Sangra2detindependiente"/>
    <w:uiPriority w:val="99"/>
    <w:rsid w:val="00692A98"/>
    <w:rPr>
      <w:rFonts w:ascii="Calibri" w:eastAsia="Times New Roman" w:hAnsi="Calibri" w:cs="Times New Roman"/>
      <w:sz w:val="20"/>
      <w:szCs w:val="20"/>
      <w:lang w:val="x-none" w:eastAsia="x-none"/>
    </w:rPr>
  </w:style>
  <w:style w:type="character" w:customStyle="1" w:styleId="Tabladecuadrcula1clara1">
    <w:name w:val="Tabla de cuadrícula 1 clara1"/>
    <w:uiPriority w:val="99"/>
    <w:qFormat/>
    <w:rsid w:val="00692A98"/>
    <w:rPr>
      <w:rFonts w:cs="Times New Roman"/>
      <w:b/>
      <w:bCs/>
      <w:smallCaps/>
      <w:spacing w:val="5"/>
    </w:rPr>
  </w:style>
  <w:style w:type="paragraph" w:customStyle="1" w:styleId="Tabladecuadrcula32">
    <w:name w:val="Tabla de cuadrícula 32"/>
    <w:basedOn w:val="Ttulo1"/>
    <w:next w:val="Normal"/>
    <w:uiPriority w:val="99"/>
    <w:qFormat/>
    <w:rsid w:val="00692A98"/>
    <w:pPr>
      <w:outlineLvl w:val="9"/>
    </w:pPr>
  </w:style>
  <w:style w:type="paragraph" w:styleId="TDC2">
    <w:name w:val="toc 2"/>
    <w:aliases w:val="Titulo2"/>
    <w:basedOn w:val="Normal"/>
    <w:next w:val="Normal"/>
    <w:autoRedefine/>
    <w:uiPriority w:val="39"/>
    <w:rsid w:val="0010780D"/>
    <w:pPr>
      <w:tabs>
        <w:tab w:val="left" w:pos="880"/>
        <w:tab w:val="right" w:leader="dot" w:pos="9771"/>
      </w:tabs>
      <w:spacing w:after="0"/>
      <w:ind w:left="220"/>
    </w:pPr>
    <w:rPr>
      <w:rFonts w:cs="Calibri"/>
      <w:smallCaps/>
      <w:sz w:val="20"/>
      <w:szCs w:val="20"/>
    </w:rPr>
  </w:style>
  <w:style w:type="paragraph" w:styleId="TDC1">
    <w:name w:val="toc 1"/>
    <w:aliases w:val="Titulo1"/>
    <w:basedOn w:val="Normal"/>
    <w:next w:val="Normal"/>
    <w:autoRedefine/>
    <w:uiPriority w:val="39"/>
    <w:rsid w:val="00932FF0"/>
    <w:pPr>
      <w:tabs>
        <w:tab w:val="left" w:pos="440"/>
        <w:tab w:val="right" w:leader="dot" w:pos="8970"/>
      </w:tabs>
      <w:spacing w:before="120" w:after="120"/>
      <w:ind w:left="142"/>
    </w:pPr>
    <w:rPr>
      <w:rFonts w:cs="Calibri"/>
      <w:b/>
      <w:bCs/>
      <w:caps/>
      <w:sz w:val="20"/>
      <w:szCs w:val="20"/>
    </w:rPr>
  </w:style>
  <w:style w:type="paragraph" w:styleId="TDC3">
    <w:name w:val="toc 3"/>
    <w:basedOn w:val="Normal"/>
    <w:next w:val="Normal"/>
    <w:autoRedefine/>
    <w:uiPriority w:val="39"/>
    <w:rsid w:val="00932FF0"/>
    <w:pPr>
      <w:tabs>
        <w:tab w:val="right" w:leader="dot" w:pos="9771"/>
      </w:tabs>
      <w:spacing w:after="0"/>
      <w:ind w:left="440"/>
    </w:pPr>
    <w:rPr>
      <w:rFonts w:cs="Calibri"/>
      <w:i/>
      <w:iCs/>
      <w:sz w:val="20"/>
      <w:szCs w:val="20"/>
    </w:rPr>
  </w:style>
  <w:style w:type="paragraph" w:styleId="TDC4">
    <w:name w:val="toc 4"/>
    <w:basedOn w:val="Normal"/>
    <w:next w:val="Normal"/>
    <w:autoRedefine/>
    <w:uiPriority w:val="39"/>
    <w:rsid w:val="00692A98"/>
    <w:pPr>
      <w:spacing w:after="0"/>
      <w:ind w:left="660"/>
    </w:pPr>
    <w:rPr>
      <w:rFonts w:cs="Calibri"/>
      <w:sz w:val="18"/>
      <w:szCs w:val="18"/>
    </w:rPr>
  </w:style>
  <w:style w:type="paragraph" w:styleId="TDC5">
    <w:name w:val="toc 5"/>
    <w:basedOn w:val="Normal"/>
    <w:next w:val="Normal"/>
    <w:autoRedefine/>
    <w:uiPriority w:val="39"/>
    <w:rsid w:val="00692A98"/>
    <w:pPr>
      <w:spacing w:after="0"/>
      <w:ind w:left="880"/>
    </w:pPr>
    <w:rPr>
      <w:rFonts w:cs="Calibri"/>
      <w:sz w:val="18"/>
      <w:szCs w:val="18"/>
    </w:rPr>
  </w:style>
  <w:style w:type="paragraph" w:styleId="TDC6">
    <w:name w:val="toc 6"/>
    <w:basedOn w:val="Normal"/>
    <w:next w:val="Normal"/>
    <w:autoRedefine/>
    <w:uiPriority w:val="39"/>
    <w:rsid w:val="00692A98"/>
    <w:pPr>
      <w:spacing w:after="0"/>
      <w:ind w:left="1100"/>
    </w:pPr>
    <w:rPr>
      <w:rFonts w:cs="Calibri"/>
      <w:sz w:val="18"/>
      <w:szCs w:val="18"/>
    </w:rPr>
  </w:style>
  <w:style w:type="paragraph" w:styleId="TDC7">
    <w:name w:val="toc 7"/>
    <w:basedOn w:val="Normal"/>
    <w:next w:val="Normal"/>
    <w:autoRedefine/>
    <w:uiPriority w:val="39"/>
    <w:rsid w:val="00692A98"/>
    <w:pPr>
      <w:spacing w:after="0"/>
      <w:ind w:left="1320"/>
    </w:pPr>
    <w:rPr>
      <w:rFonts w:cs="Calibri"/>
      <w:sz w:val="18"/>
      <w:szCs w:val="18"/>
    </w:rPr>
  </w:style>
  <w:style w:type="paragraph" w:styleId="TDC8">
    <w:name w:val="toc 8"/>
    <w:basedOn w:val="Normal"/>
    <w:next w:val="Normal"/>
    <w:autoRedefine/>
    <w:uiPriority w:val="39"/>
    <w:rsid w:val="00692A98"/>
    <w:pPr>
      <w:spacing w:after="0"/>
      <w:ind w:left="1540"/>
    </w:pPr>
    <w:rPr>
      <w:rFonts w:cs="Calibri"/>
      <w:sz w:val="18"/>
      <w:szCs w:val="18"/>
    </w:rPr>
  </w:style>
  <w:style w:type="paragraph" w:styleId="TDC9">
    <w:name w:val="toc 9"/>
    <w:basedOn w:val="Normal"/>
    <w:next w:val="Normal"/>
    <w:autoRedefine/>
    <w:uiPriority w:val="39"/>
    <w:rsid w:val="00692A98"/>
    <w:pPr>
      <w:spacing w:after="0"/>
      <w:ind w:left="1760"/>
    </w:pPr>
    <w:rPr>
      <w:rFonts w:cs="Calibri"/>
      <w:sz w:val="18"/>
      <w:szCs w:val="18"/>
    </w:rPr>
  </w:style>
  <w:style w:type="character" w:styleId="Hipervnculo">
    <w:name w:val="Hyperlink"/>
    <w:uiPriority w:val="99"/>
    <w:rsid w:val="00692A98"/>
    <w:rPr>
      <w:rFonts w:cs="Times New Roman"/>
      <w:color w:val="0000FF"/>
      <w:u w:val="single"/>
    </w:rPr>
  </w:style>
  <w:style w:type="paragraph" w:styleId="Epgrafe">
    <w:name w:val="caption"/>
    <w:basedOn w:val="Normal"/>
    <w:next w:val="Normal"/>
    <w:uiPriority w:val="35"/>
    <w:qFormat/>
    <w:rsid w:val="00692A98"/>
    <w:pPr>
      <w:widowControl w:val="0"/>
      <w:autoSpaceDE w:val="0"/>
      <w:autoSpaceDN w:val="0"/>
      <w:adjustRightInd w:val="0"/>
      <w:spacing w:after="0" w:line="240" w:lineRule="auto"/>
      <w:jc w:val="center"/>
    </w:pPr>
    <w:rPr>
      <w:rFonts w:ascii="Times New Roman" w:hAnsi="Times New Roman"/>
      <w:b/>
      <w:bCs/>
      <w:sz w:val="24"/>
      <w:szCs w:val="24"/>
      <w:lang w:val="es-ES_tradnl" w:eastAsia="es-ES"/>
    </w:rPr>
  </w:style>
  <w:style w:type="paragraph" w:customStyle="1" w:styleId="font5">
    <w:name w:val="font5"/>
    <w:basedOn w:val="Normal"/>
    <w:rsid w:val="00692A98"/>
    <w:pPr>
      <w:spacing w:before="100" w:beforeAutospacing="1" w:after="100" w:afterAutospacing="1" w:line="240" w:lineRule="auto"/>
    </w:pPr>
    <w:rPr>
      <w:rFonts w:ascii="Arial" w:hAnsi="Arial" w:cs="Arial"/>
      <w:b/>
      <w:bCs/>
      <w:sz w:val="20"/>
      <w:szCs w:val="20"/>
      <w:lang w:val="es-ES" w:eastAsia="es-ES"/>
    </w:rPr>
  </w:style>
  <w:style w:type="paragraph" w:styleId="Textosinformato">
    <w:name w:val="Plain Text"/>
    <w:aliases w:val=" Car Car Car, Car Car,Car Car"/>
    <w:basedOn w:val="Normal"/>
    <w:link w:val="TextosinformatoCar"/>
    <w:uiPriority w:val="99"/>
    <w:rsid w:val="00692A98"/>
    <w:pPr>
      <w:spacing w:after="0" w:line="240" w:lineRule="auto"/>
    </w:pPr>
    <w:rPr>
      <w:rFonts w:ascii="Courier New" w:hAnsi="Courier New"/>
      <w:sz w:val="20"/>
      <w:szCs w:val="20"/>
      <w:lang w:val="es-ES" w:eastAsia="es-ES"/>
    </w:rPr>
  </w:style>
  <w:style w:type="character" w:customStyle="1" w:styleId="TextosinformatoCar">
    <w:name w:val="Texto sin formato Car"/>
    <w:aliases w:val=" Car Car Car Car, Car Car Car1,Car Car Car"/>
    <w:basedOn w:val="Fuentedeprrafopredeter"/>
    <w:link w:val="Textosinformato"/>
    <w:uiPriority w:val="99"/>
    <w:rsid w:val="00692A98"/>
    <w:rPr>
      <w:rFonts w:ascii="Courier New" w:eastAsia="Times New Roman" w:hAnsi="Courier New" w:cs="Times New Roman"/>
      <w:sz w:val="20"/>
      <w:szCs w:val="20"/>
      <w:lang w:val="es-ES" w:eastAsia="es-ES"/>
    </w:rPr>
  </w:style>
  <w:style w:type="character" w:styleId="Refdecomentario">
    <w:name w:val="annotation reference"/>
    <w:uiPriority w:val="99"/>
    <w:rsid w:val="00692A98"/>
    <w:rPr>
      <w:rFonts w:cs="Times New Roman"/>
      <w:sz w:val="16"/>
      <w:szCs w:val="16"/>
    </w:rPr>
  </w:style>
  <w:style w:type="paragraph" w:styleId="Textocomentario">
    <w:name w:val="annotation text"/>
    <w:basedOn w:val="Normal"/>
    <w:link w:val="TextocomentarioCar"/>
    <w:uiPriority w:val="99"/>
    <w:rsid w:val="00692A98"/>
    <w:pPr>
      <w:spacing w:line="240" w:lineRule="auto"/>
    </w:pPr>
    <w:rPr>
      <w:sz w:val="20"/>
      <w:szCs w:val="20"/>
      <w:lang w:val="x-none" w:eastAsia="x-none"/>
    </w:rPr>
  </w:style>
  <w:style w:type="character" w:customStyle="1" w:styleId="TextocomentarioCar">
    <w:name w:val="Texto comentario Car"/>
    <w:basedOn w:val="Fuentedeprrafopredeter"/>
    <w:link w:val="Textocomentario"/>
    <w:uiPriority w:val="99"/>
    <w:rsid w:val="00692A98"/>
    <w:rPr>
      <w:rFonts w:ascii="Calibri" w:eastAsia="Times New Roman" w:hAnsi="Calibri"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rsid w:val="00692A98"/>
    <w:rPr>
      <w:b/>
      <w:bCs/>
    </w:rPr>
  </w:style>
  <w:style w:type="character" w:customStyle="1" w:styleId="AsuntodelcomentarioCar">
    <w:name w:val="Asunto del comentario Car"/>
    <w:basedOn w:val="TextocomentarioCar"/>
    <w:link w:val="Asuntodelcomentario"/>
    <w:uiPriority w:val="99"/>
    <w:semiHidden/>
    <w:rsid w:val="00692A98"/>
    <w:rPr>
      <w:rFonts w:ascii="Calibri" w:eastAsia="Times New Roman" w:hAnsi="Calibri" w:cs="Times New Roman"/>
      <w:b/>
      <w:bCs/>
      <w:sz w:val="20"/>
      <w:szCs w:val="20"/>
      <w:lang w:val="x-none" w:eastAsia="x-none"/>
    </w:rPr>
  </w:style>
  <w:style w:type="character" w:styleId="Hipervnculovisitado">
    <w:name w:val="FollowedHyperlink"/>
    <w:uiPriority w:val="99"/>
    <w:rsid w:val="00692A98"/>
    <w:rPr>
      <w:rFonts w:cs="Times New Roman"/>
      <w:color w:val="800080"/>
      <w:u w:val="single"/>
    </w:rPr>
  </w:style>
  <w:style w:type="paragraph" w:customStyle="1" w:styleId="xl65">
    <w:name w:val="xl65"/>
    <w:basedOn w:val="Normal"/>
    <w:rsid w:val="00692A98"/>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6">
    <w:name w:val="xl66"/>
    <w:basedOn w:val="Normal"/>
    <w:rsid w:val="00692A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7">
    <w:name w:val="xl67"/>
    <w:basedOn w:val="Normal"/>
    <w:rsid w:val="00692A98"/>
    <w:pPr>
      <w:spacing w:before="100" w:beforeAutospacing="1" w:after="100" w:afterAutospacing="1" w:line="240" w:lineRule="auto"/>
      <w:textAlignment w:val="center"/>
    </w:pPr>
    <w:rPr>
      <w:rFonts w:ascii="Times New Roman" w:hAnsi="Times New Roman"/>
      <w:sz w:val="24"/>
      <w:szCs w:val="24"/>
    </w:rPr>
  </w:style>
  <w:style w:type="paragraph" w:customStyle="1" w:styleId="xl68">
    <w:name w:val="xl68"/>
    <w:basedOn w:val="Normal"/>
    <w:rsid w:val="00692A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69">
    <w:name w:val="xl69"/>
    <w:basedOn w:val="Normal"/>
    <w:rsid w:val="00692A9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70">
    <w:name w:val="xl70"/>
    <w:basedOn w:val="Normal"/>
    <w:rsid w:val="00692A98"/>
    <w:pPr>
      <w:spacing w:before="100" w:beforeAutospacing="1" w:after="100" w:afterAutospacing="1" w:line="240" w:lineRule="auto"/>
    </w:pPr>
    <w:rPr>
      <w:rFonts w:ascii="Times New Roman" w:hAnsi="Times New Roman"/>
      <w:sz w:val="16"/>
      <w:szCs w:val="16"/>
    </w:rPr>
  </w:style>
  <w:style w:type="paragraph" w:customStyle="1" w:styleId="xl71">
    <w:name w:val="xl71"/>
    <w:basedOn w:val="Normal"/>
    <w:rsid w:val="00692A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2">
    <w:name w:val="xl72"/>
    <w:basedOn w:val="Normal"/>
    <w:rsid w:val="00692A98"/>
    <w:pPr>
      <w:spacing w:before="100" w:beforeAutospacing="1" w:after="100" w:afterAutospacing="1" w:line="240" w:lineRule="auto"/>
    </w:pPr>
    <w:rPr>
      <w:rFonts w:ascii="Times New Roman" w:hAnsi="Times New Roman"/>
      <w:sz w:val="14"/>
      <w:szCs w:val="14"/>
    </w:rPr>
  </w:style>
  <w:style w:type="table" w:customStyle="1" w:styleId="Tablaconcuadrcula1">
    <w:name w:val="Tabla con cuadrícula1"/>
    <w:uiPriority w:val="39"/>
    <w:rsid w:val="00692A9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59"/>
    <w:rsid w:val="00692A9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vistosa-nfasis11">
    <w:name w:val="Lista vistosa - Énfasis 11"/>
    <w:basedOn w:val="Normal"/>
    <w:qFormat/>
    <w:rsid w:val="00692A98"/>
    <w:pPr>
      <w:ind w:left="720"/>
      <w:contextualSpacing/>
    </w:pPr>
  </w:style>
  <w:style w:type="paragraph" w:customStyle="1" w:styleId="xl25">
    <w:name w:val="xl25"/>
    <w:basedOn w:val="Normal"/>
    <w:rsid w:val="00692A9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 Antiqua" w:hAnsi="Book Antiqua"/>
      <w:b/>
      <w:bCs/>
      <w:sz w:val="18"/>
      <w:szCs w:val="18"/>
      <w:lang w:val="es-ES" w:eastAsia="es-ES"/>
    </w:rPr>
  </w:style>
  <w:style w:type="paragraph" w:customStyle="1" w:styleId="Prrafodelista3">
    <w:name w:val="Párrafo de lista3"/>
    <w:basedOn w:val="Normal"/>
    <w:uiPriority w:val="99"/>
    <w:qFormat/>
    <w:rsid w:val="00692A98"/>
    <w:pPr>
      <w:ind w:left="720"/>
      <w:contextualSpacing/>
    </w:pPr>
  </w:style>
  <w:style w:type="paragraph" w:customStyle="1" w:styleId="Default">
    <w:name w:val="Default"/>
    <w:rsid w:val="00692A98"/>
    <w:pPr>
      <w:autoSpaceDE w:val="0"/>
      <w:autoSpaceDN w:val="0"/>
      <w:adjustRightInd w:val="0"/>
      <w:spacing w:after="0" w:line="240" w:lineRule="auto"/>
    </w:pPr>
    <w:rPr>
      <w:rFonts w:ascii="CAFEAM+Arial,Bold" w:eastAsia="Times New Roman" w:hAnsi="CAFEAM+Arial,Bold" w:cs="CAFEAM+Arial,Bold"/>
      <w:color w:val="000000"/>
      <w:sz w:val="24"/>
      <w:szCs w:val="24"/>
      <w:lang w:val="es-ES" w:eastAsia="es-MX"/>
    </w:rPr>
  </w:style>
  <w:style w:type="paragraph" w:customStyle="1" w:styleId="Tabladecuadrcula31">
    <w:name w:val="Tabla de cuadrícula 31"/>
    <w:basedOn w:val="Ttulo1"/>
    <w:next w:val="Normal"/>
    <w:uiPriority w:val="39"/>
    <w:semiHidden/>
    <w:unhideWhenUsed/>
    <w:qFormat/>
    <w:rsid w:val="00692A98"/>
    <w:pPr>
      <w:outlineLvl w:val="9"/>
    </w:pPr>
  </w:style>
  <w:style w:type="paragraph" w:styleId="Sinespaciado">
    <w:name w:val="No Spacing"/>
    <w:uiPriority w:val="1"/>
    <w:qFormat/>
    <w:rsid w:val="00692A98"/>
    <w:pPr>
      <w:spacing w:after="0" w:line="240" w:lineRule="auto"/>
    </w:pPr>
    <w:rPr>
      <w:rFonts w:ascii="Calibri" w:eastAsia="Times New Roman" w:hAnsi="Calibri" w:cs="Times New Roman"/>
      <w:lang w:eastAsia="es-MX"/>
    </w:rPr>
  </w:style>
  <w:style w:type="paragraph" w:styleId="Prrafodelista">
    <w:name w:val="List Paragraph"/>
    <w:aliases w:val="lp1,Listas,List Paragraph,Bullet Number,lp11,List Paragraph11,Bullet 1,Use Case List Paragraph,Párrafo de lista1,Bullet List,FooterText,numbered,Bulletr List Paragraph,列出段落,列出段落1,Paragraphe de liste1,Scitum normal,b1,Num Bullet 1"/>
    <w:basedOn w:val="Normal"/>
    <w:link w:val="PrrafodelistaCar"/>
    <w:uiPriority w:val="34"/>
    <w:qFormat/>
    <w:rsid w:val="00692A98"/>
    <w:pPr>
      <w:spacing w:after="0" w:line="240" w:lineRule="auto"/>
      <w:ind w:left="720"/>
      <w:contextualSpacing/>
    </w:pPr>
    <w:rPr>
      <w:sz w:val="24"/>
      <w:szCs w:val="24"/>
      <w:lang w:val="es-ES_tradnl" w:eastAsia="es-ES"/>
    </w:rPr>
  </w:style>
  <w:style w:type="character" w:customStyle="1" w:styleId="PrrafodelistaCar">
    <w:name w:val="Párrafo de lista Car"/>
    <w:aliases w:val="lp1 Car,Listas Car,List Paragraph Car,Bullet Number Car,lp11 Car,List Paragraph11 Car,Bullet 1 Car,Use Case List Paragraph Car,Párrafo de lista1 Car,Bullet List Car,FooterText Car,numbered Car,Bulletr List Paragraph Car,列出段落 Car"/>
    <w:link w:val="Prrafodelista"/>
    <w:uiPriority w:val="34"/>
    <w:qFormat/>
    <w:locked/>
    <w:rsid w:val="00692A98"/>
    <w:rPr>
      <w:rFonts w:ascii="Calibri" w:eastAsia="Times New Roman" w:hAnsi="Calibri" w:cs="Times New Roman"/>
      <w:sz w:val="24"/>
      <w:szCs w:val="24"/>
      <w:lang w:val="es-ES_tradnl" w:eastAsia="es-ES"/>
    </w:rPr>
  </w:style>
  <w:style w:type="paragraph" w:customStyle="1" w:styleId="Puesto1">
    <w:name w:val="Puesto1"/>
    <w:basedOn w:val="Normal"/>
    <w:link w:val="PuestoCar"/>
    <w:qFormat/>
    <w:rsid w:val="00692A98"/>
    <w:pPr>
      <w:widowControl w:val="0"/>
      <w:autoSpaceDE w:val="0"/>
      <w:autoSpaceDN w:val="0"/>
      <w:adjustRightInd w:val="0"/>
      <w:spacing w:after="0" w:line="240" w:lineRule="auto"/>
      <w:jc w:val="center"/>
    </w:pPr>
    <w:rPr>
      <w:rFonts w:ascii="Arial" w:hAnsi="Arial"/>
      <w:b/>
      <w:bCs/>
      <w:sz w:val="20"/>
      <w:szCs w:val="20"/>
      <w:lang w:val="es-ES" w:eastAsia="es-ES"/>
    </w:rPr>
  </w:style>
  <w:style w:type="character" w:customStyle="1" w:styleId="PuestoCar">
    <w:name w:val="Puesto Car"/>
    <w:link w:val="Puesto1"/>
    <w:uiPriority w:val="10"/>
    <w:rsid w:val="00692A98"/>
    <w:rPr>
      <w:rFonts w:ascii="Arial" w:eastAsia="Times New Roman" w:hAnsi="Arial" w:cs="Times New Roman"/>
      <w:b/>
      <w:bCs/>
      <w:sz w:val="20"/>
      <w:szCs w:val="20"/>
      <w:lang w:val="es-ES" w:eastAsia="es-ES"/>
    </w:rPr>
  </w:style>
  <w:style w:type="character" w:customStyle="1" w:styleId="notranslate">
    <w:name w:val="notranslate"/>
    <w:rsid w:val="00692A98"/>
  </w:style>
  <w:style w:type="character" w:customStyle="1" w:styleId="Ttulo5Car">
    <w:name w:val="Título 5 Car"/>
    <w:basedOn w:val="Fuentedeprrafopredeter"/>
    <w:link w:val="Ttulo5"/>
    <w:uiPriority w:val="9"/>
    <w:rsid w:val="005C38D2"/>
    <w:rPr>
      <w:rFonts w:ascii="Arial" w:eastAsia="Times New Roman" w:hAnsi="Arial" w:cs="Times New Roman"/>
      <w:b/>
      <w:bCs/>
      <w:spacing w:val="-3"/>
      <w:sz w:val="24"/>
      <w:szCs w:val="24"/>
      <w:lang w:eastAsia="es-ES"/>
    </w:rPr>
  </w:style>
  <w:style w:type="character" w:customStyle="1" w:styleId="Ttulo6Car">
    <w:name w:val="Título 6 Car"/>
    <w:basedOn w:val="Fuentedeprrafopredeter"/>
    <w:link w:val="Ttulo6"/>
    <w:uiPriority w:val="9"/>
    <w:rsid w:val="005C38D2"/>
    <w:rPr>
      <w:rFonts w:ascii="Arial" w:eastAsia="Times New Roman" w:hAnsi="Arial" w:cs="Times New Roman"/>
      <w:b/>
      <w:bCs/>
      <w:spacing w:val="-3"/>
      <w:sz w:val="24"/>
      <w:szCs w:val="24"/>
      <w:lang w:eastAsia="es-ES"/>
    </w:rPr>
  </w:style>
  <w:style w:type="character" w:customStyle="1" w:styleId="Ttulo7Car">
    <w:name w:val="Título 7 Car"/>
    <w:basedOn w:val="Fuentedeprrafopredeter"/>
    <w:link w:val="Ttulo7"/>
    <w:uiPriority w:val="9"/>
    <w:rsid w:val="005C38D2"/>
    <w:rPr>
      <w:rFonts w:ascii="Arial" w:eastAsia="Times New Roman" w:hAnsi="Arial" w:cs="Times New Roman"/>
      <w:b/>
      <w:bCs/>
      <w:spacing w:val="120"/>
      <w:sz w:val="28"/>
      <w:szCs w:val="28"/>
      <w:lang w:eastAsia="es-ES"/>
    </w:rPr>
  </w:style>
  <w:style w:type="character" w:customStyle="1" w:styleId="Ttulo8Car">
    <w:name w:val="Título 8 Car"/>
    <w:basedOn w:val="Fuentedeprrafopredeter"/>
    <w:link w:val="Ttulo8"/>
    <w:uiPriority w:val="9"/>
    <w:rsid w:val="005C38D2"/>
    <w:rPr>
      <w:rFonts w:ascii="Arial" w:eastAsia="Times New Roman" w:hAnsi="Arial" w:cs="Times New Roman"/>
      <w:b/>
      <w:bCs/>
      <w:spacing w:val="-3"/>
      <w:sz w:val="20"/>
      <w:szCs w:val="20"/>
      <w:lang w:eastAsia="es-ES"/>
    </w:rPr>
  </w:style>
  <w:style w:type="character" w:customStyle="1" w:styleId="Ttulo9Car">
    <w:name w:val="Título 9 Car"/>
    <w:basedOn w:val="Fuentedeprrafopredeter"/>
    <w:link w:val="Ttulo9"/>
    <w:uiPriority w:val="9"/>
    <w:rsid w:val="005C38D2"/>
    <w:rPr>
      <w:rFonts w:ascii="Arial" w:eastAsia="Times New Roman" w:hAnsi="Arial" w:cs="Times New Roman"/>
      <w:b/>
      <w:bCs/>
      <w:spacing w:val="-3"/>
      <w:sz w:val="16"/>
      <w:szCs w:val="16"/>
      <w:lang w:eastAsia="es-ES"/>
    </w:rPr>
  </w:style>
  <w:style w:type="paragraph" w:customStyle="1" w:styleId="toa">
    <w:name w:val="toa"/>
    <w:basedOn w:val="Normal"/>
    <w:rsid w:val="005C38D2"/>
    <w:pPr>
      <w:widowControl w:val="0"/>
      <w:tabs>
        <w:tab w:val="left" w:pos="9000"/>
        <w:tab w:val="right" w:pos="9360"/>
      </w:tabs>
      <w:suppressAutoHyphens/>
      <w:autoSpaceDE w:val="0"/>
      <w:autoSpaceDN w:val="0"/>
      <w:spacing w:after="0" w:line="240" w:lineRule="auto"/>
      <w:ind w:left="1134"/>
      <w:jc w:val="both"/>
    </w:pPr>
    <w:rPr>
      <w:rFonts w:ascii="Arial" w:hAnsi="Arial" w:cs="Arial"/>
      <w:lang w:val="en-US" w:eastAsia="es-ES"/>
    </w:rPr>
  </w:style>
  <w:style w:type="paragraph" w:styleId="ndice1">
    <w:name w:val="index 1"/>
    <w:aliases w:val="PER"/>
    <w:basedOn w:val="Normal"/>
    <w:next w:val="Normal"/>
    <w:autoRedefine/>
    <w:uiPriority w:val="99"/>
    <w:semiHidden/>
    <w:rsid w:val="005C38D2"/>
    <w:pPr>
      <w:tabs>
        <w:tab w:val="right" w:leader="dot" w:pos="9962"/>
        <w:tab w:val="right" w:leader="dot" w:pos="10206"/>
        <w:tab w:val="right" w:leader="dot" w:pos="10247"/>
      </w:tabs>
      <w:autoSpaceDE w:val="0"/>
      <w:autoSpaceDN w:val="0"/>
      <w:spacing w:before="120" w:after="120" w:line="240" w:lineRule="auto"/>
      <w:ind w:left="993" w:hanging="426"/>
      <w:jc w:val="both"/>
    </w:pPr>
    <w:rPr>
      <w:rFonts w:ascii="Arial" w:hAnsi="Arial" w:cs="Arial"/>
      <w:b/>
      <w:bCs/>
      <w:sz w:val="20"/>
      <w:szCs w:val="20"/>
      <w:lang w:val="en-US" w:eastAsia="es-ES"/>
    </w:rPr>
  </w:style>
  <w:style w:type="paragraph" w:styleId="Sangra3detindependiente">
    <w:name w:val="Body Text Indent 3"/>
    <w:basedOn w:val="Normal"/>
    <w:link w:val="Sangra3detindependienteCar"/>
    <w:uiPriority w:val="99"/>
    <w:rsid w:val="005C38D2"/>
    <w:pPr>
      <w:widowControl w:val="0"/>
      <w:tabs>
        <w:tab w:val="left" w:pos="567"/>
      </w:tabs>
      <w:suppressAutoHyphens/>
      <w:autoSpaceDE w:val="0"/>
      <w:autoSpaceDN w:val="0"/>
      <w:spacing w:after="0" w:line="240" w:lineRule="auto"/>
      <w:ind w:left="567"/>
      <w:jc w:val="both"/>
    </w:pPr>
    <w:rPr>
      <w:rFonts w:ascii="Arial" w:hAnsi="Arial"/>
      <w:spacing w:val="-3"/>
      <w:sz w:val="20"/>
      <w:szCs w:val="20"/>
      <w:lang w:eastAsia="es-ES"/>
    </w:rPr>
  </w:style>
  <w:style w:type="character" w:customStyle="1" w:styleId="Sangra3detindependienteCar">
    <w:name w:val="Sangría 3 de t. independiente Car"/>
    <w:basedOn w:val="Fuentedeprrafopredeter"/>
    <w:link w:val="Sangra3detindependiente"/>
    <w:uiPriority w:val="99"/>
    <w:rsid w:val="005C38D2"/>
    <w:rPr>
      <w:rFonts w:ascii="Arial" w:eastAsia="Times New Roman" w:hAnsi="Arial" w:cs="Times New Roman"/>
      <w:spacing w:val="-3"/>
      <w:sz w:val="20"/>
      <w:szCs w:val="20"/>
      <w:lang w:eastAsia="es-ES"/>
    </w:rPr>
  </w:style>
  <w:style w:type="character" w:styleId="Nmerodepgina">
    <w:name w:val="page number"/>
    <w:uiPriority w:val="99"/>
    <w:rsid w:val="005C38D2"/>
    <w:rPr>
      <w:rFonts w:cs="Times New Roman"/>
    </w:rPr>
  </w:style>
  <w:style w:type="paragraph" w:styleId="ndice2">
    <w:name w:val="index 2"/>
    <w:basedOn w:val="Normal"/>
    <w:next w:val="Normal"/>
    <w:autoRedefine/>
    <w:uiPriority w:val="99"/>
    <w:semiHidden/>
    <w:rsid w:val="005C38D2"/>
    <w:pPr>
      <w:autoSpaceDE w:val="0"/>
      <w:autoSpaceDN w:val="0"/>
      <w:spacing w:after="0" w:line="240" w:lineRule="auto"/>
      <w:ind w:left="440" w:hanging="220"/>
      <w:jc w:val="both"/>
    </w:pPr>
    <w:rPr>
      <w:rFonts w:ascii="Arial" w:hAnsi="Arial" w:cs="Arial"/>
      <w:lang w:eastAsia="es-ES"/>
    </w:rPr>
  </w:style>
  <w:style w:type="paragraph" w:styleId="ndice3">
    <w:name w:val="index 3"/>
    <w:basedOn w:val="Normal"/>
    <w:next w:val="Normal"/>
    <w:autoRedefine/>
    <w:uiPriority w:val="99"/>
    <w:semiHidden/>
    <w:rsid w:val="005C38D2"/>
    <w:pPr>
      <w:autoSpaceDE w:val="0"/>
      <w:autoSpaceDN w:val="0"/>
      <w:spacing w:after="0" w:line="240" w:lineRule="auto"/>
      <w:ind w:left="660" w:hanging="220"/>
      <w:jc w:val="both"/>
    </w:pPr>
    <w:rPr>
      <w:rFonts w:ascii="Arial" w:hAnsi="Arial" w:cs="Arial"/>
      <w:lang w:eastAsia="es-ES"/>
    </w:rPr>
  </w:style>
  <w:style w:type="paragraph" w:styleId="ndice4">
    <w:name w:val="index 4"/>
    <w:basedOn w:val="Normal"/>
    <w:next w:val="Normal"/>
    <w:autoRedefine/>
    <w:uiPriority w:val="99"/>
    <w:semiHidden/>
    <w:rsid w:val="005C38D2"/>
    <w:pPr>
      <w:autoSpaceDE w:val="0"/>
      <w:autoSpaceDN w:val="0"/>
      <w:spacing w:after="0" w:line="240" w:lineRule="auto"/>
      <w:ind w:left="880" w:hanging="220"/>
      <w:jc w:val="both"/>
    </w:pPr>
    <w:rPr>
      <w:rFonts w:ascii="Arial" w:hAnsi="Arial" w:cs="Arial"/>
      <w:lang w:eastAsia="es-ES"/>
    </w:rPr>
  </w:style>
  <w:style w:type="paragraph" w:styleId="ndice5">
    <w:name w:val="index 5"/>
    <w:basedOn w:val="Normal"/>
    <w:next w:val="Normal"/>
    <w:autoRedefine/>
    <w:uiPriority w:val="99"/>
    <w:semiHidden/>
    <w:rsid w:val="005C38D2"/>
    <w:pPr>
      <w:autoSpaceDE w:val="0"/>
      <w:autoSpaceDN w:val="0"/>
      <w:spacing w:after="0" w:line="240" w:lineRule="auto"/>
      <w:ind w:left="1100" w:hanging="220"/>
      <w:jc w:val="both"/>
    </w:pPr>
    <w:rPr>
      <w:rFonts w:ascii="Arial" w:hAnsi="Arial" w:cs="Arial"/>
      <w:lang w:eastAsia="es-ES"/>
    </w:rPr>
  </w:style>
  <w:style w:type="paragraph" w:styleId="ndice6">
    <w:name w:val="index 6"/>
    <w:basedOn w:val="Normal"/>
    <w:next w:val="Normal"/>
    <w:autoRedefine/>
    <w:uiPriority w:val="99"/>
    <w:semiHidden/>
    <w:rsid w:val="005C38D2"/>
    <w:pPr>
      <w:autoSpaceDE w:val="0"/>
      <w:autoSpaceDN w:val="0"/>
      <w:spacing w:after="0" w:line="240" w:lineRule="auto"/>
      <w:ind w:left="1320" w:hanging="220"/>
      <w:jc w:val="both"/>
    </w:pPr>
    <w:rPr>
      <w:rFonts w:ascii="Arial" w:hAnsi="Arial" w:cs="Arial"/>
      <w:lang w:eastAsia="es-ES"/>
    </w:rPr>
  </w:style>
  <w:style w:type="paragraph" w:styleId="ndice7">
    <w:name w:val="index 7"/>
    <w:basedOn w:val="Normal"/>
    <w:next w:val="Normal"/>
    <w:autoRedefine/>
    <w:uiPriority w:val="99"/>
    <w:semiHidden/>
    <w:rsid w:val="005C38D2"/>
    <w:pPr>
      <w:autoSpaceDE w:val="0"/>
      <w:autoSpaceDN w:val="0"/>
      <w:spacing w:after="0" w:line="240" w:lineRule="auto"/>
      <w:ind w:left="1540" w:hanging="220"/>
      <w:jc w:val="both"/>
    </w:pPr>
    <w:rPr>
      <w:rFonts w:ascii="Arial" w:hAnsi="Arial" w:cs="Arial"/>
      <w:lang w:eastAsia="es-ES"/>
    </w:rPr>
  </w:style>
  <w:style w:type="paragraph" w:styleId="ndice8">
    <w:name w:val="index 8"/>
    <w:basedOn w:val="Normal"/>
    <w:next w:val="Normal"/>
    <w:autoRedefine/>
    <w:uiPriority w:val="99"/>
    <w:semiHidden/>
    <w:rsid w:val="005C38D2"/>
    <w:pPr>
      <w:autoSpaceDE w:val="0"/>
      <w:autoSpaceDN w:val="0"/>
      <w:spacing w:after="0" w:line="240" w:lineRule="auto"/>
      <w:ind w:left="1760" w:hanging="220"/>
      <w:jc w:val="both"/>
    </w:pPr>
    <w:rPr>
      <w:rFonts w:ascii="Arial" w:hAnsi="Arial" w:cs="Arial"/>
      <w:lang w:eastAsia="es-ES"/>
    </w:rPr>
  </w:style>
  <w:style w:type="paragraph" w:styleId="ndice9">
    <w:name w:val="index 9"/>
    <w:basedOn w:val="Normal"/>
    <w:next w:val="Normal"/>
    <w:autoRedefine/>
    <w:uiPriority w:val="99"/>
    <w:semiHidden/>
    <w:rsid w:val="005C38D2"/>
    <w:pPr>
      <w:autoSpaceDE w:val="0"/>
      <w:autoSpaceDN w:val="0"/>
      <w:spacing w:after="0" w:line="240" w:lineRule="auto"/>
      <w:ind w:left="1980" w:hanging="220"/>
      <w:jc w:val="both"/>
    </w:pPr>
    <w:rPr>
      <w:rFonts w:ascii="Arial" w:hAnsi="Arial" w:cs="Arial"/>
      <w:lang w:eastAsia="es-ES"/>
    </w:rPr>
  </w:style>
  <w:style w:type="paragraph" w:styleId="Ttulodendice">
    <w:name w:val="index heading"/>
    <w:basedOn w:val="Normal"/>
    <w:next w:val="ndice1"/>
    <w:uiPriority w:val="99"/>
    <w:semiHidden/>
    <w:rsid w:val="005C38D2"/>
    <w:pPr>
      <w:autoSpaceDE w:val="0"/>
      <w:autoSpaceDN w:val="0"/>
      <w:spacing w:after="0" w:line="240" w:lineRule="auto"/>
      <w:ind w:left="1134"/>
      <w:jc w:val="both"/>
    </w:pPr>
    <w:rPr>
      <w:rFonts w:ascii="Arial" w:hAnsi="Arial" w:cs="Arial"/>
      <w:lang w:eastAsia="es-ES"/>
    </w:rPr>
  </w:style>
  <w:style w:type="character" w:styleId="nfasis">
    <w:name w:val="Emphasis"/>
    <w:qFormat/>
    <w:rsid w:val="005C38D2"/>
    <w:rPr>
      <w:i/>
    </w:rPr>
  </w:style>
  <w:style w:type="paragraph" w:styleId="Lista">
    <w:name w:val="List"/>
    <w:basedOn w:val="Normal"/>
    <w:uiPriority w:val="99"/>
    <w:rsid w:val="005C38D2"/>
    <w:pPr>
      <w:autoSpaceDE w:val="0"/>
      <w:autoSpaceDN w:val="0"/>
      <w:spacing w:after="0" w:line="240" w:lineRule="auto"/>
      <w:ind w:left="283" w:hanging="283"/>
      <w:jc w:val="both"/>
    </w:pPr>
    <w:rPr>
      <w:rFonts w:ascii="Arial" w:hAnsi="Arial" w:cs="Arial"/>
      <w:lang w:eastAsia="es-ES"/>
    </w:rPr>
  </w:style>
  <w:style w:type="paragraph" w:styleId="Lista2">
    <w:name w:val="List 2"/>
    <w:basedOn w:val="Normal"/>
    <w:uiPriority w:val="99"/>
    <w:rsid w:val="005C38D2"/>
    <w:pPr>
      <w:autoSpaceDE w:val="0"/>
      <w:autoSpaceDN w:val="0"/>
      <w:spacing w:after="0" w:line="240" w:lineRule="auto"/>
      <w:ind w:left="566" w:hanging="283"/>
      <w:jc w:val="both"/>
    </w:pPr>
    <w:rPr>
      <w:rFonts w:ascii="Arial" w:hAnsi="Arial" w:cs="Arial"/>
      <w:lang w:eastAsia="es-ES"/>
    </w:rPr>
  </w:style>
  <w:style w:type="paragraph" w:styleId="Lista3">
    <w:name w:val="List 3"/>
    <w:basedOn w:val="Normal"/>
    <w:uiPriority w:val="99"/>
    <w:rsid w:val="005C38D2"/>
    <w:pPr>
      <w:autoSpaceDE w:val="0"/>
      <w:autoSpaceDN w:val="0"/>
      <w:spacing w:after="0" w:line="240" w:lineRule="auto"/>
      <w:ind w:left="849" w:hanging="283"/>
      <w:jc w:val="both"/>
    </w:pPr>
    <w:rPr>
      <w:rFonts w:ascii="Arial" w:hAnsi="Arial" w:cs="Arial"/>
      <w:lang w:eastAsia="es-ES"/>
    </w:rPr>
  </w:style>
  <w:style w:type="paragraph" w:styleId="Lista4">
    <w:name w:val="List 4"/>
    <w:basedOn w:val="Normal"/>
    <w:uiPriority w:val="99"/>
    <w:rsid w:val="005C38D2"/>
    <w:pPr>
      <w:autoSpaceDE w:val="0"/>
      <w:autoSpaceDN w:val="0"/>
      <w:spacing w:after="0" w:line="240" w:lineRule="auto"/>
      <w:ind w:left="1132" w:hanging="283"/>
      <w:jc w:val="both"/>
    </w:pPr>
    <w:rPr>
      <w:rFonts w:ascii="Arial" w:hAnsi="Arial" w:cs="Arial"/>
      <w:lang w:eastAsia="es-ES"/>
    </w:rPr>
  </w:style>
  <w:style w:type="paragraph" w:styleId="Lista5">
    <w:name w:val="List 5"/>
    <w:basedOn w:val="Normal"/>
    <w:uiPriority w:val="99"/>
    <w:rsid w:val="005C38D2"/>
    <w:pPr>
      <w:autoSpaceDE w:val="0"/>
      <w:autoSpaceDN w:val="0"/>
      <w:spacing w:after="0" w:line="240" w:lineRule="auto"/>
      <w:ind w:left="1415" w:hanging="283"/>
      <w:jc w:val="both"/>
    </w:pPr>
    <w:rPr>
      <w:rFonts w:ascii="Arial" w:hAnsi="Arial" w:cs="Arial"/>
      <w:lang w:eastAsia="es-ES"/>
    </w:rPr>
  </w:style>
  <w:style w:type="paragraph" w:styleId="Continuarlista2">
    <w:name w:val="List Continue 2"/>
    <w:basedOn w:val="Normal"/>
    <w:uiPriority w:val="99"/>
    <w:rsid w:val="005C38D2"/>
    <w:pPr>
      <w:autoSpaceDE w:val="0"/>
      <w:autoSpaceDN w:val="0"/>
      <w:spacing w:after="120" w:line="240" w:lineRule="auto"/>
      <w:ind w:left="566"/>
      <w:jc w:val="both"/>
    </w:pPr>
    <w:rPr>
      <w:rFonts w:ascii="Arial" w:hAnsi="Arial" w:cs="Arial"/>
      <w:lang w:eastAsia="es-ES"/>
    </w:rPr>
  </w:style>
  <w:style w:type="paragraph" w:styleId="Continuarlista3">
    <w:name w:val="List Continue 3"/>
    <w:basedOn w:val="Normal"/>
    <w:uiPriority w:val="99"/>
    <w:rsid w:val="005C38D2"/>
    <w:pPr>
      <w:autoSpaceDE w:val="0"/>
      <w:autoSpaceDN w:val="0"/>
      <w:spacing w:after="120" w:line="240" w:lineRule="auto"/>
      <w:ind w:left="849"/>
      <w:jc w:val="both"/>
    </w:pPr>
    <w:rPr>
      <w:rFonts w:ascii="Arial" w:hAnsi="Arial" w:cs="Arial"/>
      <w:lang w:eastAsia="es-ES"/>
    </w:rPr>
  </w:style>
  <w:style w:type="paragraph" w:styleId="Continuarlista4">
    <w:name w:val="List Continue 4"/>
    <w:basedOn w:val="Normal"/>
    <w:uiPriority w:val="99"/>
    <w:rsid w:val="005C38D2"/>
    <w:pPr>
      <w:autoSpaceDE w:val="0"/>
      <w:autoSpaceDN w:val="0"/>
      <w:spacing w:after="120" w:line="240" w:lineRule="auto"/>
      <w:ind w:left="1132"/>
      <w:jc w:val="both"/>
    </w:pPr>
    <w:rPr>
      <w:rFonts w:ascii="Arial" w:hAnsi="Arial" w:cs="Arial"/>
      <w:lang w:eastAsia="es-ES"/>
    </w:rPr>
  </w:style>
  <w:style w:type="paragraph" w:styleId="Subttulo">
    <w:name w:val="Subtitle"/>
    <w:basedOn w:val="Normal"/>
    <w:link w:val="SubttuloCar"/>
    <w:uiPriority w:val="11"/>
    <w:qFormat/>
    <w:rsid w:val="005C38D2"/>
    <w:pPr>
      <w:autoSpaceDE w:val="0"/>
      <w:autoSpaceDN w:val="0"/>
      <w:spacing w:after="60" w:line="240" w:lineRule="auto"/>
      <w:ind w:left="1134"/>
      <w:jc w:val="center"/>
      <w:outlineLvl w:val="1"/>
    </w:pPr>
    <w:rPr>
      <w:rFonts w:ascii="Arial" w:hAnsi="Arial"/>
      <w:sz w:val="24"/>
      <w:szCs w:val="24"/>
      <w:lang w:eastAsia="es-ES"/>
    </w:rPr>
  </w:style>
  <w:style w:type="character" w:customStyle="1" w:styleId="SubttuloCar">
    <w:name w:val="Subtítulo Car"/>
    <w:basedOn w:val="Fuentedeprrafopredeter"/>
    <w:link w:val="Subttulo"/>
    <w:uiPriority w:val="11"/>
    <w:rsid w:val="005C38D2"/>
    <w:rPr>
      <w:rFonts w:ascii="Arial" w:eastAsia="Times New Roman" w:hAnsi="Arial" w:cs="Times New Roman"/>
      <w:sz w:val="24"/>
      <w:szCs w:val="24"/>
      <w:lang w:eastAsia="es-ES"/>
    </w:rPr>
  </w:style>
  <w:style w:type="paragraph" w:styleId="Listaconvietas">
    <w:name w:val="List Bullet"/>
    <w:basedOn w:val="Normal"/>
    <w:autoRedefine/>
    <w:uiPriority w:val="99"/>
    <w:rsid w:val="005C38D2"/>
    <w:pPr>
      <w:tabs>
        <w:tab w:val="num" w:pos="567"/>
        <w:tab w:val="num" w:pos="600"/>
        <w:tab w:val="num" w:pos="1125"/>
      </w:tabs>
      <w:autoSpaceDE w:val="0"/>
      <w:autoSpaceDN w:val="0"/>
      <w:spacing w:after="0" w:line="240" w:lineRule="auto"/>
      <w:ind w:left="360" w:hanging="360"/>
      <w:jc w:val="both"/>
    </w:pPr>
    <w:rPr>
      <w:rFonts w:ascii="Arial" w:hAnsi="Arial" w:cs="Arial"/>
      <w:lang w:eastAsia="es-ES"/>
    </w:rPr>
  </w:style>
  <w:style w:type="paragraph" w:styleId="Textonotapie">
    <w:name w:val="footnote text"/>
    <w:basedOn w:val="Normal"/>
    <w:link w:val="TextonotapieCar"/>
    <w:rsid w:val="005C38D2"/>
    <w:pPr>
      <w:autoSpaceDE w:val="0"/>
      <w:autoSpaceDN w:val="0"/>
      <w:spacing w:after="0" w:line="240" w:lineRule="auto"/>
      <w:ind w:left="1134"/>
      <w:jc w:val="both"/>
    </w:pPr>
    <w:rPr>
      <w:rFonts w:ascii="Arial" w:hAnsi="Arial"/>
      <w:sz w:val="20"/>
      <w:szCs w:val="20"/>
      <w:lang w:eastAsia="es-ES"/>
    </w:rPr>
  </w:style>
  <w:style w:type="character" w:customStyle="1" w:styleId="TextonotapieCar">
    <w:name w:val="Texto nota pie Car"/>
    <w:basedOn w:val="Fuentedeprrafopredeter"/>
    <w:link w:val="Textonotapie"/>
    <w:rsid w:val="005C38D2"/>
    <w:rPr>
      <w:rFonts w:ascii="Arial" w:eastAsia="Times New Roman" w:hAnsi="Arial" w:cs="Times New Roman"/>
      <w:sz w:val="20"/>
      <w:szCs w:val="20"/>
      <w:lang w:eastAsia="es-ES"/>
    </w:rPr>
  </w:style>
  <w:style w:type="character" w:styleId="Refdenotaalpie">
    <w:name w:val="footnote reference"/>
    <w:rsid w:val="005C38D2"/>
    <w:rPr>
      <w:vertAlign w:val="superscript"/>
    </w:rPr>
  </w:style>
  <w:style w:type="paragraph" w:customStyle="1" w:styleId="Estilo">
    <w:name w:val="Estilo"/>
    <w:basedOn w:val="Normal"/>
    <w:next w:val="Sangradetextonormal"/>
    <w:link w:val="EstiloCar"/>
    <w:qFormat/>
    <w:rsid w:val="005C38D2"/>
    <w:pPr>
      <w:autoSpaceDE w:val="0"/>
      <w:autoSpaceDN w:val="0"/>
      <w:spacing w:after="0" w:line="240" w:lineRule="auto"/>
      <w:ind w:left="851" w:hanging="567"/>
      <w:jc w:val="both"/>
    </w:pPr>
    <w:rPr>
      <w:rFonts w:ascii="Arial" w:hAnsi="Arial" w:cs="Arial"/>
      <w:b/>
      <w:bCs/>
      <w:sz w:val="24"/>
      <w:szCs w:val="24"/>
      <w:lang w:eastAsia="es-ES"/>
    </w:rPr>
  </w:style>
  <w:style w:type="paragraph" w:styleId="Textonotaalfinal">
    <w:name w:val="endnote text"/>
    <w:basedOn w:val="Normal"/>
    <w:link w:val="TextonotaalfinalCar"/>
    <w:uiPriority w:val="99"/>
    <w:semiHidden/>
    <w:rsid w:val="005C38D2"/>
    <w:pPr>
      <w:autoSpaceDE w:val="0"/>
      <w:autoSpaceDN w:val="0"/>
      <w:spacing w:after="0" w:line="240" w:lineRule="auto"/>
      <w:ind w:left="1134"/>
      <w:jc w:val="both"/>
    </w:pPr>
    <w:rPr>
      <w:rFonts w:ascii="Arial" w:hAnsi="Arial"/>
      <w:sz w:val="20"/>
      <w:szCs w:val="20"/>
      <w:lang w:eastAsia="es-ES"/>
    </w:rPr>
  </w:style>
  <w:style w:type="character" w:customStyle="1" w:styleId="TextonotaalfinalCar">
    <w:name w:val="Texto nota al final Car"/>
    <w:basedOn w:val="Fuentedeprrafopredeter"/>
    <w:link w:val="Textonotaalfinal"/>
    <w:uiPriority w:val="99"/>
    <w:semiHidden/>
    <w:rsid w:val="005C38D2"/>
    <w:rPr>
      <w:rFonts w:ascii="Arial" w:eastAsia="Times New Roman" w:hAnsi="Arial" w:cs="Times New Roman"/>
      <w:sz w:val="20"/>
      <w:szCs w:val="20"/>
      <w:lang w:eastAsia="es-ES"/>
    </w:rPr>
  </w:style>
  <w:style w:type="character" w:styleId="Refdenotaalfinal">
    <w:name w:val="endnote reference"/>
    <w:uiPriority w:val="99"/>
    <w:semiHidden/>
    <w:rsid w:val="005C38D2"/>
    <w:rPr>
      <w:vertAlign w:val="superscript"/>
    </w:rPr>
  </w:style>
  <w:style w:type="paragraph" w:customStyle="1" w:styleId="Estilo1">
    <w:name w:val="Estilo1"/>
    <w:basedOn w:val="Normal"/>
    <w:next w:val="Sangradetextonormal"/>
    <w:rsid w:val="005C38D2"/>
    <w:pPr>
      <w:autoSpaceDE w:val="0"/>
      <w:autoSpaceDN w:val="0"/>
      <w:spacing w:after="0" w:line="240" w:lineRule="auto"/>
      <w:ind w:left="1134"/>
      <w:jc w:val="both"/>
    </w:pPr>
    <w:rPr>
      <w:rFonts w:ascii="Arial" w:hAnsi="Arial" w:cs="Arial"/>
      <w:lang w:eastAsia="es-ES"/>
    </w:rPr>
  </w:style>
  <w:style w:type="paragraph" w:styleId="Mapadeldocumento">
    <w:name w:val="Document Map"/>
    <w:basedOn w:val="Normal"/>
    <w:link w:val="MapadeldocumentoCar"/>
    <w:uiPriority w:val="99"/>
    <w:semiHidden/>
    <w:rsid w:val="005C38D2"/>
    <w:pPr>
      <w:shd w:val="clear" w:color="auto" w:fill="000080"/>
      <w:autoSpaceDE w:val="0"/>
      <w:autoSpaceDN w:val="0"/>
      <w:spacing w:after="0" w:line="240" w:lineRule="auto"/>
      <w:ind w:left="1134"/>
      <w:jc w:val="both"/>
    </w:pPr>
    <w:rPr>
      <w:rFonts w:ascii="Tahoma" w:hAnsi="Tahoma"/>
      <w:sz w:val="20"/>
      <w:szCs w:val="20"/>
      <w:lang w:eastAsia="es-ES"/>
    </w:rPr>
  </w:style>
  <w:style w:type="character" w:customStyle="1" w:styleId="MapadeldocumentoCar">
    <w:name w:val="Mapa del documento Car"/>
    <w:basedOn w:val="Fuentedeprrafopredeter"/>
    <w:link w:val="Mapadeldocumento"/>
    <w:uiPriority w:val="99"/>
    <w:semiHidden/>
    <w:rsid w:val="005C38D2"/>
    <w:rPr>
      <w:rFonts w:ascii="Tahoma" w:eastAsia="Times New Roman" w:hAnsi="Tahoma" w:cs="Times New Roman"/>
      <w:sz w:val="20"/>
      <w:szCs w:val="20"/>
      <w:shd w:val="clear" w:color="auto" w:fill="000080"/>
      <w:lang w:eastAsia="es-ES"/>
    </w:rPr>
  </w:style>
  <w:style w:type="paragraph" w:customStyle="1" w:styleId="Normal1">
    <w:name w:val="Normal1"/>
    <w:basedOn w:val="Normal"/>
    <w:rsid w:val="005C38D2"/>
    <w:pPr>
      <w:spacing w:before="100" w:beforeAutospacing="1" w:after="100" w:afterAutospacing="1" w:line="240" w:lineRule="auto"/>
      <w:ind w:left="1134"/>
      <w:jc w:val="both"/>
    </w:pPr>
    <w:rPr>
      <w:rFonts w:ascii="Times New Roman" w:hAnsi="Times New Roman"/>
      <w:color w:val="000000"/>
      <w:sz w:val="20"/>
      <w:szCs w:val="20"/>
      <w:lang w:val="es-ES" w:eastAsia="es-ES"/>
    </w:rPr>
  </w:style>
  <w:style w:type="paragraph" w:customStyle="1" w:styleId="Car">
    <w:name w:val="Car"/>
    <w:basedOn w:val="Normal"/>
    <w:rsid w:val="005C38D2"/>
    <w:pPr>
      <w:spacing w:before="60" w:after="160" w:line="240" w:lineRule="exact"/>
      <w:ind w:left="1134"/>
      <w:jc w:val="both"/>
    </w:pPr>
    <w:rPr>
      <w:rFonts w:ascii="Verdana" w:hAnsi="Verdana"/>
      <w:color w:val="FF00FF"/>
      <w:sz w:val="20"/>
      <w:szCs w:val="20"/>
      <w:lang w:val="en-US" w:eastAsia="en-US"/>
    </w:rPr>
  </w:style>
  <w:style w:type="paragraph" w:customStyle="1" w:styleId="Revisin1">
    <w:name w:val="Revisión1"/>
    <w:hidden/>
    <w:uiPriority w:val="99"/>
    <w:semiHidden/>
    <w:rsid w:val="005C38D2"/>
    <w:pPr>
      <w:spacing w:after="0" w:line="240" w:lineRule="auto"/>
      <w:ind w:left="1134"/>
      <w:jc w:val="both"/>
    </w:pPr>
    <w:rPr>
      <w:rFonts w:ascii="Arial" w:eastAsia="Times New Roman" w:hAnsi="Arial" w:cs="Arial"/>
      <w:noProof/>
      <w:lang w:eastAsia="es-ES"/>
    </w:rPr>
  </w:style>
  <w:style w:type="paragraph" w:customStyle="1" w:styleId="ROMANOS">
    <w:name w:val="ROMANOS"/>
    <w:basedOn w:val="Default"/>
    <w:next w:val="Default"/>
    <w:rsid w:val="005C38D2"/>
    <w:rPr>
      <w:rFonts w:ascii="Verdana" w:hAnsi="Verdana" w:cs="Times New Roman"/>
      <w:color w:val="auto"/>
      <w:lang w:val="es-MX"/>
    </w:rPr>
  </w:style>
  <w:style w:type="paragraph" w:customStyle="1" w:styleId="texto">
    <w:name w:val="texto"/>
    <w:basedOn w:val="Normal"/>
    <w:rsid w:val="005C38D2"/>
    <w:pPr>
      <w:spacing w:after="101" w:line="216" w:lineRule="atLeast"/>
      <w:ind w:firstLine="288"/>
      <w:jc w:val="both"/>
    </w:pPr>
    <w:rPr>
      <w:rFonts w:ascii="Arial" w:hAnsi="Arial"/>
      <w:sz w:val="18"/>
      <w:szCs w:val="20"/>
      <w:lang w:eastAsia="es-ES"/>
    </w:rPr>
  </w:style>
  <w:style w:type="paragraph" w:customStyle="1" w:styleId="Texto0">
    <w:name w:val="Texto"/>
    <w:basedOn w:val="ROMANOS"/>
    <w:rsid w:val="005C38D2"/>
    <w:pPr>
      <w:autoSpaceDE/>
      <w:autoSpaceDN/>
      <w:adjustRightInd/>
      <w:spacing w:after="101" w:line="216" w:lineRule="exact"/>
      <w:ind w:firstLine="288"/>
      <w:jc w:val="both"/>
    </w:pPr>
    <w:rPr>
      <w:rFonts w:ascii="Arial" w:hAnsi="Arial" w:cs="Arial"/>
      <w:sz w:val="18"/>
      <w:szCs w:val="20"/>
      <w:lang w:val="es-ES"/>
    </w:rPr>
  </w:style>
  <w:style w:type="paragraph" w:customStyle="1" w:styleId="INCISO">
    <w:name w:val="INCISO"/>
    <w:basedOn w:val="Normal"/>
    <w:rsid w:val="005C38D2"/>
    <w:pPr>
      <w:tabs>
        <w:tab w:val="left" w:pos="1152"/>
      </w:tabs>
      <w:spacing w:after="101" w:line="216" w:lineRule="atLeast"/>
      <w:ind w:left="1152" w:hanging="432"/>
      <w:jc w:val="both"/>
    </w:pPr>
    <w:rPr>
      <w:rFonts w:ascii="Arial" w:hAnsi="Arial"/>
      <w:sz w:val="18"/>
      <w:szCs w:val="20"/>
      <w:lang w:val="es-ES_tradnl" w:eastAsia="es-ES"/>
    </w:rPr>
  </w:style>
  <w:style w:type="paragraph" w:customStyle="1" w:styleId="Tabla">
    <w:name w:val="Tabla"/>
    <w:basedOn w:val="Normal"/>
    <w:rsid w:val="005C38D2"/>
    <w:pPr>
      <w:spacing w:after="0" w:line="294" w:lineRule="atLeast"/>
      <w:jc w:val="both"/>
    </w:pPr>
    <w:rPr>
      <w:rFonts w:ascii="Arial" w:hAnsi="Arial"/>
      <w:noProof/>
      <w:sz w:val="20"/>
      <w:szCs w:val="20"/>
      <w:lang w:val="es-ES_tradnl" w:eastAsia="es-ES"/>
    </w:rPr>
  </w:style>
  <w:style w:type="paragraph" w:customStyle="1" w:styleId="a">
    <w:name w:val="a"/>
    <w:basedOn w:val="INCISO"/>
    <w:rsid w:val="005C38D2"/>
    <w:pPr>
      <w:tabs>
        <w:tab w:val="clear" w:pos="1152"/>
      </w:tabs>
      <w:ind w:left="1620"/>
    </w:pPr>
  </w:style>
  <w:style w:type="paragraph" w:customStyle="1" w:styleId="Sangra3detindependiente1">
    <w:name w:val="Sangría 3 de t. independiente1"/>
    <w:basedOn w:val="Normal"/>
    <w:rsid w:val="005C38D2"/>
    <w:pPr>
      <w:suppressAutoHyphens/>
      <w:autoSpaceDE w:val="0"/>
      <w:spacing w:after="0" w:line="240" w:lineRule="auto"/>
      <w:ind w:left="284" w:hanging="284"/>
      <w:jc w:val="both"/>
    </w:pPr>
    <w:rPr>
      <w:rFonts w:ascii="Arial" w:hAnsi="Arial" w:cs="Arial"/>
      <w:sz w:val="20"/>
      <w:szCs w:val="20"/>
      <w:lang w:val="es-ES_tradnl" w:eastAsia="ar-SA"/>
    </w:rPr>
  </w:style>
  <w:style w:type="paragraph" w:customStyle="1" w:styleId="Sangra2detindependiente1">
    <w:name w:val="Sangría 2 de t. independiente1"/>
    <w:basedOn w:val="Normal"/>
    <w:rsid w:val="005C38D2"/>
    <w:pPr>
      <w:suppressAutoHyphens/>
      <w:overflowPunct w:val="0"/>
      <w:autoSpaceDE w:val="0"/>
      <w:spacing w:before="100" w:after="0" w:line="240" w:lineRule="auto"/>
      <w:ind w:left="1985"/>
      <w:jc w:val="both"/>
      <w:textAlignment w:val="baseline"/>
    </w:pPr>
    <w:rPr>
      <w:rFonts w:ascii="Arial" w:hAnsi="Arial"/>
      <w:szCs w:val="20"/>
      <w:lang w:val="es-ES" w:eastAsia="ar-SA"/>
    </w:rPr>
  </w:style>
  <w:style w:type="paragraph" w:customStyle="1" w:styleId="Lista21">
    <w:name w:val="Lista 21"/>
    <w:basedOn w:val="Normal"/>
    <w:rsid w:val="005C38D2"/>
    <w:pPr>
      <w:suppressAutoHyphens/>
      <w:spacing w:after="120" w:line="240" w:lineRule="auto"/>
    </w:pPr>
    <w:rPr>
      <w:rFonts w:ascii="Times New Roman" w:hAnsi="Times New Roman"/>
      <w:sz w:val="24"/>
      <w:szCs w:val="20"/>
      <w:lang w:val="es-ES" w:eastAsia="ar-SA"/>
    </w:rPr>
  </w:style>
  <w:style w:type="paragraph" w:customStyle="1" w:styleId="TextoCar">
    <w:name w:val="Texto Car"/>
    <w:basedOn w:val="Normal"/>
    <w:rsid w:val="005C38D2"/>
    <w:pPr>
      <w:suppressAutoHyphens/>
      <w:spacing w:after="101" w:line="216" w:lineRule="exact"/>
      <w:ind w:firstLine="288"/>
      <w:jc w:val="both"/>
    </w:pPr>
    <w:rPr>
      <w:rFonts w:ascii="Arial" w:hAnsi="Arial"/>
      <w:sz w:val="18"/>
      <w:szCs w:val="20"/>
      <w:lang w:eastAsia="ar-SA"/>
    </w:rPr>
  </w:style>
  <w:style w:type="paragraph" w:customStyle="1" w:styleId="Textoindependiente21">
    <w:name w:val="Texto independiente 21"/>
    <w:basedOn w:val="Normal"/>
    <w:rsid w:val="005C38D2"/>
    <w:pPr>
      <w:spacing w:after="0" w:line="240" w:lineRule="auto"/>
      <w:jc w:val="both"/>
    </w:pPr>
    <w:rPr>
      <w:rFonts w:ascii="Arial" w:hAnsi="Arial"/>
      <w:sz w:val="20"/>
      <w:szCs w:val="20"/>
      <w:lang w:eastAsia="es-ES"/>
    </w:rPr>
  </w:style>
  <w:style w:type="paragraph" w:customStyle="1" w:styleId="Textopredeterminado">
    <w:name w:val="Texto predeterminado"/>
    <w:basedOn w:val="Normal"/>
    <w:rsid w:val="005C38D2"/>
    <w:pPr>
      <w:widowControl w:val="0"/>
      <w:overflowPunct w:val="0"/>
      <w:autoSpaceDE w:val="0"/>
      <w:autoSpaceDN w:val="0"/>
      <w:adjustRightInd w:val="0"/>
      <w:spacing w:after="0" w:line="240" w:lineRule="auto"/>
    </w:pPr>
    <w:rPr>
      <w:rFonts w:ascii="Times New Roman" w:hAnsi="Times New Roman"/>
      <w:sz w:val="24"/>
      <w:szCs w:val="20"/>
      <w:lang w:eastAsia="es-ES"/>
    </w:rPr>
  </w:style>
  <w:style w:type="paragraph" w:customStyle="1" w:styleId="xl74">
    <w:name w:val="xl74"/>
    <w:basedOn w:val="Normal"/>
    <w:rsid w:val="005C38D2"/>
    <w:pPr>
      <w:spacing w:before="100" w:beforeAutospacing="1" w:after="100" w:afterAutospacing="1" w:line="240" w:lineRule="auto"/>
      <w:jc w:val="center"/>
    </w:pPr>
    <w:rPr>
      <w:rFonts w:ascii="Arial" w:hAnsi="Arial" w:cs="Arial"/>
      <w:b/>
      <w:bCs/>
      <w:sz w:val="18"/>
      <w:szCs w:val="18"/>
      <w:lang w:val="es-ES" w:eastAsia="es-ES"/>
    </w:rPr>
  </w:style>
  <w:style w:type="paragraph" w:customStyle="1" w:styleId="xl34">
    <w:name w:val="xl34"/>
    <w:basedOn w:val="Normal"/>
    <w:rsid w:val="005C38D2"/>
    <w:pPr>
      <w:pBdr>
        <w:left w:val="double" w:sz="6" w:space="0" w:color="auto"/>
        <w:bottom w:val="double" w:sz="6" w:space="0" w:color="auto"/>
        <w:right w:val="double" w:sz="6" w:space="0" w:color="auto"/>
      </w:pBdr>
      <w:spacing w:before="100" w:beforeAutospacing="1" w:after="100" w:afterAutospacing="1" w:line="240" w:lineRule="auto"/>
      <w:jc w:val="center"/>
    </w:pPr>
    <w:rPr>
      <w:rFonts w:ascii="Arial" w:hAnsi="Arial" w:cs="Arial"/>
      <w:sz w:val="16"/>
      <w:szCs w:val="16"/>
      <w:lang w:val="es-ES" w:eastAsia="es-ES"/>
    </w:rPr>
  </w:style>
  <w:style w:type="paragraph" w:styleId="Textodebloque">
    <w:name w:val="Block Text"/>
    <w:basedOn w:val="Normal"/>
    <w:uiPriority w:val="99"/>
    <w:rsid w:val="005C3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after="0" w:line="240" w:lineRule="auto"/>
      <w:ind w:left="720" w:right="22"/>
      <w:jc w:val="both"/>
    </w:pPr>
    <w:rPr>
      <w:rFonts w:ascii="Arial" w:hAnsi="Arial" w:cs="Arial"/>
      <w:b/>
      <w:bCs/>
      <w:caps/>
      <w:sz w:val="20"/>
      <w:szCs w:val="20"/>
      <w:lang w:val="es-ES" w:eastAsia="es-ES"/>
    </w:rPr>
  </w:style>
  <w:style w:type="paragraph" w:customStyle="1" w:styleId="xl24">
    <w:name w:val="xl24"/>
    <w:basedOn w:val="Normal"/>
    <w:rsid w:val="005C38D2"/>
    <w:pPr>
      <w:spacing w:before="100" w:beforeAutospacing="1" w:after="100" w:afterAutospacing="1" w:line="240" w:lineRule="auto"/>
    </w:pPr>
    <w:rPr>
      <w:rFonts w:ascii="Arial" w:hAnsi="Arial" w:cs="Arial"/>
      <w:b/>
      <w:bCs/>
      <w:sz w:val="24"/>
      <w:szCs w:val="24"/>
      <w:lang w:val="es-ES" w:eastAsia="es-ES"/>
    </w:rPr>
  </w:style>
  <w:style w:type="paragraph" w:customStyle="1" w:styleId="xl26">
    <w:name w:val="xl26"/>
    <w:basedOn w:val="Normal"/>
    <w:rsid w:val="005C38D2"/>
    <w:pPr>
      <w:pBdr>
        <w:top w:val="single" w:sz="8" w:space="0" w:color="auto"/>
      </w:pBdr>
      <w:spacing w:before="100" w:beforeAutospacing="1" w:after="100" w:afterAutospacing="1" w:line="240" w:lineRule="auto"/>
      <w:textAlignment w:val="center"/>
    </w:pPr>
    <w:rPr>
      <w:rFonts w:ascii="Arial" w:hAnsi="Arial" w:cs="Arial"/>
      <w:b/>
      <w:bCs/>
      <w:sz w:val="24"/>
      <w:szCs w:val="24"/>
      <w:lang w:val="es-ES" w:eastAsia="es-ES"/>
    </w:rPr>
  </w:style>
  <w:style w:type="paragraph" w:customStyle="1" w:styleId="xl27">
    <w:name w:val="xl27"/>
    <w:basedOn w:val="Normal"/>
    <w:rsid w:val="005C38D2"/>
    <w:pPr>
      <w:pBdr>
        <w:top w:val="single" w:sz="8" w:space="0" w:color="auto"/>
      </w:pBdr>
      <w:spacing w:before="100" w:beforeAutospacing="1" w:after="100" w:afterAutospacing="1" w:line="240" w:lineRule="auto"/>
      <w:textAlignment w:val="center"/>
    </w:pPr>
    <w:rPr>
      <w:rFonts w:ascii="Arial Unicode MS" w:hAnsi="Arial Unicode MS" w:cs="Arial Unicode MS"/>
      <w:sz w:val="24"/>
      <w:szCs w:val="24"/>
      <w:lang w:val="es-ES" w:eastAsia="es-ES"/>
    </w:rPr>
  </w:style>
  <w:style w:type="paragraph" w:customStyle="1" w:styleId="xl28">
    <w:name w:val="xl28"/>
    <w:basedOn w:val="Normal"/>
    <w:rsid w:val="005C38D2"/>
    <w:pPr>
      <w:pBdr>
        <w:top w:val="single" w:sz="8" w:space="0" w:color="auto"/>
        <w:right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29">
    <w:name w:val="xl29"/>
    <w:basedOn w:val="Normal"/>
    <w:rsid w:val="005C38D2"/>
    <w:pPr>
      <w:pBdr>
        <w:left w:val="single" w:sz="8" w:space="0" w:color="auto"/>
      </w:pBdr>
      <w:spacing w:before="100" w:beforeAutospacing="1" w:after="100" w:afterAutospacing="1" w:line="240" w:lineRule="auto"/>
      <w:jc w:val="right"/>
      <w:textAlignment w:val="center"/>
    </w:pPr>
    <w:rPr>
      <w:rFonts w:ascii="Arial Unicode MS" w:hAnsi="Arial Unicode MS" w:cs="Arial Unicode MS"/>
      <w:sz w:val="24"/>
      <w:szCs w:val="24"/>
      <w:lang w:val="es-ES" w:eastAsia="es-ES"/>
    </w:rPr>
  </w:style>
  <w:style w:type="paragraph" w:customStyle="1" w:styleId="xl30">
    <w:name w:val="xl30"/>
    <w:basedOn w:val="Normal"/>
    <w:rsid w:val="005C38D2"/>
    <w:pPr>
      <w:spacing w:before="100" w:beforeAutospacing="1" w:after="100" w:afterAutospacing="1" w:line="240" w:lineRule="auto"/>
      <w:textAlignment w:val="center"/>
    </w:pPr>
    <w:rPr>
      <w:rFonts w:ascii="Arial" w:hAnsi="Arial" w:cs="Arial"/>
      <w:i/>
      <w:iCs/>
      <w:sz w:val="24"/>
      <w:szCs w:val="24"/>
      <w:u w:val="single"/>
      <w:lang w:val="es-ES" w:eastAsia="es-ES"/>
    </w:rPr>
  </w:style>
  <w:style w:type="paragraph" w:customStyle="1" w:styleId="xl31">
    <w:name w:val="xl31"/>
    <w:basedOn w:val="Normal"/>
    <w:rsid w:val="005C38D2"/>
    <w:pPr>
      <w:spacing w:before="100" w:beforeAutospacing="1" w:after="100" w:afterAutospacing="1" w:line="240" w:lineRule="auto"/>
      <w:textAlignment w:val="center"/>
    </w:pPr>
    <w:rPr>
      <w:rFonts w:ascii="Arial Unicode MS" w:hAnsi="Arial Unicode MS" w:cs="Arial Unicode MS"/>
      <w:sz w:val="24"/>
      <w:szCs w:val="24"/>
      <w:lang w:val="es-ES" w:eastAsia="es-ES"/>
    </w:rPr>
  </w:style>
  <w:style w:type="paragraph" w:customStyle="1" w:styleId="xl32">
    <w:name w:val="xl32"/>
    <w:basedOn w:val="Normal"/>
    <w:rsid w:val="005C38D2"/>
    <w:pPr>
      <w:pBdr>
        <w:right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33">
    <w:name w:val="xl33"/>
    <w:basedOn w:val="Normal"/>
    <w:rsid w:val="005C38D2"/>
    <w:pPr>
      <w:pBdr>
        <w:left w:val="single" w:sz="8" w:space="0" w:color="auto"/>
      </w:pBdr>
      <w:spacing w:before="100" w:beforeAutospacing="1" w:after="100" w:afterAutospacing="1" w:line="240" w:lineRule="auto"/>
      <w:jc w:val="right"/>
      <w:textAlignment w:val="center"/>
    </w:pPr>
    <w:rPr>
      <w:rFonts w:ascii="Arial" w:hAnsi="Arial" w:cs="Arial"/>
      <w:b/>
      <w:bCs/>
      <w:sz w:val="24"/>
      <w:szCs w:val="24"/>
      <w:lang w:val="es-ES" w:eastAsia="es-ES"/>
    </w:rPr>
  </w:style>
  <w:style w:type="paragraph" w:customStyle="1" w:styleId="xl35">
    <w:name w:val="xl35"/>
    <w:basedOn w:val="Normal"/>
    <w:rsid w:val="005C38D2"/>
    <w:pPr>
      <w:pBdr>
        <w:left w:val="single" w:sz="8" w:space="0" w:color="auto"/>
      </w:pBdr>
      <w:spacing w:before="100" w:beforeAutospacing="1" w:after="100" w:afterAutospacing="1" w:line="240" w:lineRule="auto"/>
      <w:jc w:val="right"/>
    </w:pPr>
    <w:rPr>
      <w:rFonts w:ascii="Arial" w:hAnsi="Arial" w:cs="Arial"/>
      <w:b/>
      <w:bCs/>
      <w:sz w:val="24"/>
      <w:szCs w:val="24"/>
      <w:lang w:val="es-ES" w:eastAsia="es-ES"/>
    </w:rPr>
  </w:style>
  <w:style w:type="paragraph" w:customStyle="1" w:styleId="xl36">
    <w:name w:val="xl36"/>
    <w:basedOn w:val="Normal"/>
    <w:rsid w:val="005C38D2"/>
    <w:pPr>
      <w:spacing w:before="100" w:beforeAutospacing="1" w:after="100" w:afterAutospacing="1" w:line="240" w:lineRule="auto"/>
    </w:pPr>
    <w:rPr>
      <w:rFonts w:ascii="Arial" w:hAnsi="Arial" w:cs="Arial"/>
      <w:b/>
      <w:bCs/>
      <w:sz w:val="24"/>
      <w:szCs w:val="24"/>
      <w:lang w:val="es-ES" w:eastAsia="es-ES"/>
    </w:rPr>
  </w:style>
  <w:style w:type="paragraph" w:customStyle="1" w:styleId="xl37">
    <w:name w:val="xl37"/>
    <w:basedOn w:val="Normal"/>
    <w:rsid w:val="005C38D2"/>
    <w:pPr>
      <w:pBdr>
        <w:left w:val="single" w:sz="8" w:space="0" w:color="auto"/>
      </w:pBdr>
      <w:spacing w:before="100" w:beforeAutospacing="1" w:after="100" w:afterAutospacing="1" w:line="240" w:lineRule="auto"/>
      <w:jc w:val="right"/>
    </w:pPr>
    <w:rPr>
      <w:rFonts w:ascii="Arial Unicode MS" w:hAnsi="Arial Unicode MS" w:cs="Arial Unicode MS"/>
      <w:sz w:val="24"/>
      <w:szCs w:val="24"/>
      <w:lang w:val="es-ES" w:eastAsia="es-ES"/>
    </w:rPr>
  </w:style>
  <w:style w:type="paragraph" w:customStyle="1" w:styleId="xl38">
    <w:name w:val="xl38"/>
    <w:basedOn w:val="Normal"/>
    <w:rsid w:val="005C38D2"/>
    <w:pPr>
      <w:pBdr>
        <w:top w:val="single" w:sz="8" w:space="0" w:color="auto"/>
        <w:left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39">
    <w:name w:val="xl39"/>
    <w:basedOn w:val="Normal"/>
    <w:rsid w:val="005C38D2"/>
    <w:pPr>
      <w:pBdr>
        <w:top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40">
    <w:name w:val="xl40"/>
    <w:basedOn w:val="Normal"/>
    <w:rsid w:val="005C38D2"/>
    <w:pPr>
      <w:pBdr>
        <w:left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41">
    <w:name w:val="xl41"/>
    <w:basedOn w:val="Normal"/>
    <w:rsid w:val="005C38D2"/>
    <w:pPr>
      <w:pBdr>
        <w:left w:val="single" w:sz="8" w:space="0" w:color="auto"/>
      </w:pBdr>
      <w:spacing w:before="100" w:beforeAutospacing="1" w:after="100" w:afterAutospacing="1" w:line="240" w:lineRule="auto"/>
    </w:pPr>
    <w:rPr>
      <w:rFonts w:ascii="Arial" w:hAnsi="Arial" w:cs="Arial"/>
      <w:b/>
      <w:bCs/>
      <w:sz w:val="24"/>
      <w:szCs w:val="24"/>
      <w:lang w:val="es-ES" w:eastAsia="es-ES"/>
    </w:rPr>
  </w:style>
  <w:style w:type="paragraph" w:customStyle="1" w:styleId="xl42">
    <w:name w:val="xl42"/>
    <w:basedOn w:val="Normal"/>
    <w:rsid w:val="005C38D2"/>
    <w:pPr>
      <w:spacing w:before="100" w:beforeAutospacing="1" w:after="100" w:afterAutospacing="1" w:line="240" w:lineRule="auto"/>
      <w:jc w:val="right"/>
    </w:pPr>
    <w:rPr>
      <w:rFonts w:ascii="Arial" w:hAnsi="Arial" w:cs="Arial"/>
      <w:b/>
      <w:bCs/>
      <w:sz w:val="24"/>
      <w:szCs w:val="24"/>
      <w:lang w:val="es-ES" w:eastAsia="es-ES"/>
    </w:rPr>
  </w:style>
  <w:style w:type="paragraph" w:customStyle="1" w:styleId="xl43">
    <w:name w:val="xl43"/>
    <w:basedOn w:val="Normal"/>
    <w:rsid w:val="005C38D2"/>
    <w:pPr>
      <w:pBdr>
        <w:right w:val="single" w:sz="8" w:space="0" w:color="auto"/>
      </w:pBdr>
      <w:spacing w:before="100" w:beforeAutospacing="1" w:after="100" w:afterAutospacing="1" w:line="240" w:lineRule="auto"/>
    </w:pPr>
    <w:rPr>
      <w:rFonts w:ascii="Arial" w:hAnsi="Arial" w:cs="Arial"/>
      <w:b/>
      <w:bCs/>
      <w:sz w:val="24"/>
      <w:szCs w:val="24"/>
      <w:lang w:val="es-ES" w:eastAsia="es-ES"/>
    </w:rPr>
  </w:style>
  <w:style w:type="paragraph" w:customStyle="1" w:styleId="xl44">
    <w:name w:val="xl44"/>
    <w:basedOn w:val="Normal"/>
    <w:rsid w:val="005C38D2"/>
    <w:pPr>
      <w:pBdr>
        <w:left w:val="single" w:sz="8" w:space="0" w:color="auto"/>
      </w:pBdr>
      <w:spacing w:before="100" w:beforeAutospacing="1" w:after="100" w:afterAutospacing="1" w:line="240" w:lineRule="auto"/>
    </w:pPr>
    <w:rPr>
      <w:rFonts w:ascii="Arial Unicode MS" w:hAnsi="Arial Unicode MS" w:cs="Arial Unicode MS"/>
      <w:sz w:val="16"/>
      <w:szCs w:val="16"/>
      <w:lang w:val="es-ES" w:eastAsia="es-ES"/>
    </w:rPr>
  </w:style>
  <w:style w:type="paragraph" w:customStyle="1" w:styleId="xl45">
    <w:name w:val="xl45"/>
    <w:basedOn w:val="Normal"/>
    <w:rsid w:val="005C38D2"/>
    <w:pPr>
      <w:spacing w:before="100" w:beforeAutospacing="1" w:after="100" w:afterAutospacing="1" w:line="240" w:lineRule="auto"/>
    </w:pPr>
    <w:rPr>
      <w:rFonts w:ascii="Arial Unicode MS" w:hAnsi="Arial Unicode MS" w:cs="Arial Unicode MS"/>
      <w:sz w:val="16"/>
      <w:szCs w:val="16"/>
      <w:lang w:val="es-ES" w:eastAsia="es-ES"/>
    </w:rPr>
  </w:style>
  <w:style w:type="paragraph" w:customStyle="1" w:styleId="xl46">
    <w:name w:val="xl46"/>
    <w:basedOn w:val="Normal"/>
    <w:rsid w:val="005C38D2"/>
    <w:pPr>
      <w:pBdr>
        <w:right w:val="single" w:sz="8" w:space="0" w:color="auto"/>
      </w:pBdr>
      <w:spacing w:before="100" w:beforeAutospacing="1" w:after="100" w:afterAutospacing="1" w:line="240" w:lineRule="auto"/>
    </w:pPr>
    <w:rPr>
      <w:rFonts w:ascii="Arial Unicode MS" w:hAnsi="Arial Unicode MS" w:cs="Arial Unicode MS"/>
      <w:sz w:val="16"/>
      <w:szCs w:val="16"/>
      <w:lang w:val="es-ES" w:eastAsia="es-ES"/>
    </w:rPr>
  </w:style>
  <w:style w:type="paragraph" w:customStyle="1" w:styleId="xl47">
    <w:name w:val="xl47"/>
    <w:basedOn w:val="Normal"/>
    <w:rsid w:val="005C38D2"/>
    <w:pPr>
      <w:pBdr>
        <w:left w:val="single" w:sz="8" w:space="0" w:color="auto"/>
        <w:bottom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48">
    <w:name w:val="xl48"/>
    <w:basedOn w:val="Normal"/>
    <w:rsid w:val="005C38D2"/>
    <w:pPr>
      <w:pBdr>
        <w:bottom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49">
    <w:name w:val="xl49"/>
    <w:basedOn w:val="Normal"/>
    <w:rsid w:val="005C38D2"/>
    <w:pPr>
      <w:pBdr>
        <w:bottom w:val="single" w:sz="8" w:space="0" w:color="auto"/>
        <w:right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50">
    <w:name w:val="xl50"/>
    <w:basedOn w:val="Normal"/>
    <w:rsid w:val="005C38D2"/>
    <w:pPr>
      <w:pBdr>
        <w:left w:val="single" w:sz="8" w:space="0" w:color="auto"/>
        <w:bottom w:val="single" w:sz="8" w:space="0" w:color="auto"/>
      </w:pBdr>
      <w:spacing w:before="100" w:beforeAutospacing="1" w:after="100" w:afterAutospacing="1" w:line="240" w:lineRule="auto"/>
      <w:jc w:val="right"/>
    </w:pPr>
    <w:rPr>
      <w:rFonts w:ascii="Arial Unicode MS" w:hAnsi="Arial Unicode MS" w:cs="Arial Unicode MS"/>
      <w:sz w:val="24"/>
      <w:szCs w:val="24"/>
      <w:lang w:val="es-ES" w:eastAsia="es-ES"/>
    </w:rPr>
  </w:style>
  <w:style w:type="paragraph" w:customStyle="1" w:styleId="xl51">
    <w:name w:val="xl51"/>
    <w:basedOn w:val="Normal"/>
    <w:rsid w:val="005C38D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hAnsi="Arial" w:cs="Arial"/>
      <w:b/>
      <w:bCs/>
      <w:sz w:val="24"/>
      <w:szCs w:val="24"/>
      <w:lang w:val="es-ES" w:eastAsia="es-ES"/>
    </w:rPr>
  </w:style>
  <w:style w:type="paragraph" w:customStyle="1" w:styleId="xl52">
    <w:name w:val="xl52"/>
    <w:basedOn w:val="Normal"/>
    <w:rsid w:val="005C38D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4"/>
      <w:szCs w:val="24"/>
      <w:lang w:val="es-ES" w:eastAsia="es-ES"/>
    </w:rPr>
  </w:style>
  <w:style w:type="paragraph" w:customStyle="1" w:styleId="xl53">
    <w:name w:val="xl53"/>
    <w:basedOn w:val="Normal"/>
    <w:rsid w:val="005C38D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hAnsi="Arial" w:cs="Arial"/>
      <w:b/>
      <w:bCs/>
      <w:lang w:val="es-ES" w:eastAsia="es-ES"/>
    </w:rPr>
  </w:style>
  <w:style w:type="paragraph" w:customStyle="1" w:styleId="xl54">
    <w:name w:val="xl54"/>
    <w:basedOn w:val="Normal"/>
    <w:rsid w:val="005C38D2"/>
    <w:pPr>
      <w:pBdr>
        <w:top w:val="single" w:sz="8" w:space="0" w:color="auto"/>
        <w:bottom w:val="single" w:sz="8" w:space="0" w:color="auto"/>
      </w:pBdr>
      <w:spacing w:before="100" w:beforeAutospacing="1" w:after="100" w:afterAutospacing="1" w:line="240" w:lineRule="auto"/>
      <w:jc w:val="center"/>
      <w:textAlignment w:val="center"/>
    </w:pPr>
    <w:rPr>
      <w:rFonts w:ascii="Arial" w:hAnsi="Arial" w:cs="Arial"/>
      <w:b/>
      <w:bCs/>
      <w:lang w:val="es-ES" w:eastAsia="es-ES"/>
    </w:rPr>
  </w:style>
  <w:style w:type="character" w:customStyle="1" w:styleId="InitialStyle">
    <w:name w:val="InitialStyle"/>
    <w:rsid w:val="005C38D2"/>
    <w:rPr>
      <w:rFonts w:ascii="Times New Roman" w:hAnsi="Times New Roman"/>
      <w:color w:val="auto"/>
      <w:spacing w:val="0"/>
      <w:sz w:val="24"/>
    </w:rPr>
  </w:style>
  <w:style w:type="paragraph" w:customStyle="1" w:styleId="bulletnmeroprocedimientotres">
    <w:name w:val="bullet número procedimiento tres"/>
    <w:basedOn w:val="Normal"/>
    <w:rsid w:val="005C38D2"/>
    <w:pPr>
      <w:tabs>
        <w:tab w:val="left" w:pos="1985"/>
      </w:tabs>
      <w:spacing w:after="0" w:line="240" w:lineRule="auto"/>
      <w:jc w:val="both"/>
    </w:pPr>
    <w:rPr>
      <w:rFonts w:ascii="Arial" w:hAnsi="Arial" w:cs="Arial"/>
      <w:sz w:val="20"/>
      <w:szCs w:val="20"/>
      <w:lang w:val="es-ES" w:eastAsia="en-US"/>
    </w:rPr>
  </w:style>
  <w:style w:type="character" w:styleId="Textoennegrita">
    <w:name w:val="Strong"/>
    <w:uiPriority w:val="22"/>
    <w:qFormat/>
    <w:rsid w:val="005C38D2"/>
    <w:rPr>
      <w:b/>
    </w:rPr>
  </w:style>
  <w:style w:type="paragraph" w:styleId="Saludo">
    <w:name w:val="Salutation"/>
    <w:basedOn w:val="Normal"/>
    <w:next w:val="Normal"/>
    <w:link w:val="SaludoCar"/>
    <w:uiPriority w:val="99"/>
    <w:rsid w:val="005C38D2"/>
    <w:pPr>
      <w:spacing w:after="0" w:line="240" w:lineRule="auto"/>
    </w:pPr>
    <w:rPr>
      <w:rFonts w:ascii="Times New Roman" w:hAnsi="Times New Roman"/>
      <w:sz w:val="24"/>
      <w:szCs w:val="24"/>
      <w:lang w:val="es-ES" w:eastAsia="es-ES"/>
    </w:rPr>
  </w:style>
  <w:style w:type="character" w:customStyle="1" w:styleId="SaludoCar">
    <w:name w:val="Saludo Car"/>
    <w:basedOn w:val="Fuentedeprrafopredeter"/>
    <w:link w:val="Saludo"/>
    <w:uiPriority w:val="99"/>
    <w:rsid w:val="005C38D2"/>
    <w:rPr>
      <w:rFonts w:ascii="Times New Roman" w:eastAsia="Times New Roman" w:hAnsi="Times New Roman" w:cs="Times New Roman"/>
      <w:sz w:val="24"/>
      <w:szCs w:val="24"/>
      <w:lang w:val="es-ES" w:eastAsia="es-ES"/>
    </w:rPr>
  </w:style>
  <w:style w:type="paragraph" w:styleId="Fecha">
    <w:name w:val="Date"/>
    <w:basedOn w:val="Normal"/>
    <w:next w:val="Normal"/>
    <w:link w:val="FechaCar"/>
    <w:uiPriority w:val="99"/>
    <w:rsid w:val="005C38D2"/>
    <w:pPr>
      <w:spacing w:after="0" w:line="240" w:lineRule="auto"/>
    </w:pPr>
    <w:rPr>
      <w:rFonts w:ascii="Times New Roman" w:hAnsi="Times New Roman"/>
      <w:sz w:val="24"/>
      <w:szCs w:val="24"/>
      <w:lang w:val="es-ES" w:eastAsia="es-ES"/>
    </w:rPr>
  </w:style>
  <w:style w:type="character" w:customStyle="1" w:styleId="FechaCar">
    <w:name w:val="Fecha Car"/>
    <w:basedOn w:val="Fuentedeprrafopredeter"/>
    <w:link w:val="Fecha"/>
    <w:uiPriority w:val="99"/>
    <w:rsid w:val="005C38D2"/>
    <w:rPr>
      <w:rFonts w:ascii="Times New Roman" w:eastAsia="Times New Roman" w:hAnsi="Times New Roman" w:cs="Times New Roman"/>
      <w:sz w:val="24"/>
      <w:szCs w:val="24"/>
      <w:lang w:val="es-ES" w:eastAsia="es-ES"/>
    </w:rPr>
  </w:style>
  <w:style w:type="paragraph" w:styleId="Listaconvietas2">
    <w:name w:val="List Bullet 2"/>
    <w:basedOn w:val="Normal"/>
    <w:uiPriority w:val="99"/>
    <w:rsid w:val="005C38D2"/>
    <w:pPr>
      <w:numPr>
        <w:numId w:val="2"/>
      </w:numPr>
      <w:spacing w:after="0" w:line="240" w:lineRule="auto"/>
    </w:pPr>
    <w:rPr>
      <w:rFonts w:ascii="Times New Roman" w:hAnsi="Times New Roman"/>
      <w:sz w:val="24"/>
      <w:szCs w:val="24"/>
      <w:lang w:val="es-ES" w:eastAsia="es-ES"/>
    </w:rPr>
  </w:style>
  <w:style w:type="paragraph" w:styleId="Listaconvietas3">
    <w:name w:val="List Bullet 3"/>
    <w:basedOn w:val="Normal"/>
    <w:uiPriority w:val="99"/>
    <w:rsid w:val="005C38D2"/>
    <w:pPr>
      <w:numPr>
        <w:numId w:val="3"/>
      </w:numPr>
      <w:spacing w:after="0" w:line="240" w:lineRule="auto"/>
    </w:pPr>
    <w:rPr>
      <w:rFonts w:ascii="Times New Roman" w:hAnsi="Times New Roman"/>
      <w:sz w:val="24"/>
      <w:szCs w:val="24"/>
      <w:lang w:val="es-ES" w:eastAsia="es-ES"/>
    </w:rPr>
  </w:style>
  <w:style w:type="paragraph" w:styleId="Continuarlista">
    <w:name w:val="List Continue"/>
    <w:basedOn w:val="Normal"/>
    <w:uiPriority w:val="99"/>
    <w:rsid w:val="005C38D2"/>
    <w:pPr>
      <w:spacing w:after="120" w:line="240" w:lineRule="auto"/>
      <w:ind w:left="283"/>
    </w:pPr>
    <w:rPr>
      <w:rFonts w:ascii="Times New Roman" w:hAnsi="Times New Roman"/>
      <w:sz w:val="24"/>
      <w:szCs w:val="24"/>
      <w:lang w:val="es-ES" w:eastAsia="es-ES"/>
    </w:rPr>
  </w:style>
  <w:style w:type="paragraph" w:customStyle="1" w:styleId="Direccininterior">
    <w:name w:val="Dirección interior"/>
    <w:basedOn w:val="Normal"/>
    <w:rsid w:val="005C38D2"/>
    <w:pPr>
      <w:spacing w:after="0" w:line="240" w:lineRule="auto"/>
    </w:pPr>
    <w:rPr>
      <w:rFonts w:ascii="Times New Roman" w:hAnsi="Times New Roman"/>
      <w:sz w:val="24"/>
      <w:szCs w:val="24"/>
      <w:lang w:val="es-ES" w:eastAsia="es-ES"/>
    </w:rPr>
  </w:style>
  <w:style w:type="paragraph" w:customStyle="1" w:styleId="Infodocumentosadjuntos">
    <w:name w:val="Info documentos adjuntos"/>
    <w:basedOn w:val="Normal"/>
    <w:rsid w:val="005C38D2"/>
    <w:pPr>
      <w:spacing w:after="0" w:line="240" w:lineRule="auto"/>
    </w:pPr>
    <w:rPr>
      <w:rFonts w:ascii="Times New Roman" w:hAnsi="Times New Roman"/>
      <w:sz w:val="24"/>
      <w:szCs w:val="24"/>
      <w:lang w:val="es-ES" w:eastAsia="es-ES"/>
    </w:rPr>
  </w:style>
  <w:style w:type="paragraph" w:styleId="Textoindependienteprimerasangra">
    <w:name w:val="Body Text First Indent"/>
    <w:basedOn w:val="Textoindependiente"/>
    <w:link w:val="TextoindependienteprimerasangraCar"/>
    <w:uiPriority w:val="99"/>
    <w:rsid w:val="005C38D2"/>
    <w:pPr>
      <w:widowControl/>
      <w:autoSpaceDE/>
      <w:autoSpaceDN/>
      <w:adjustRightInd/>
      <w:spacing w:after="120"/>
      <w:ind w:firstLine="210"/>
      <w:jc w:val="left"/>
    </w:pPr>
    <w:rPr>
      <w:rFonts w:ascii="Times New Roman" w:hAnsi="Times New Roman"/>
      <w:sz w:val="24"/>
      <w:szCs w:val="24"/>
    </w:rPr>
  </w:style>
  <w:style w:type="character" w:customStyle="1" w:styleId="TextoindependienteprimerasangraCar">
    <w:name w:val="Texto independiente primera sangría Car"/>
    <w:basedOn w:val="TextoindependienteCar"/>
    <w:link w:val="Textoindependienteprimerasangra"/>
    <w:uiPriority w:val="99"/>
    <w:rsid w:val="005C38D2"/>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5C38D2"/>
    <w:pPr>
      <w:spacing w:line="240" w:lineRule="auto"/>
      <w:ind w:firstLine="210"/>
    </w:pPr>
    <w:rPr>
      <w:rFonts w:ascii="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5C38D2"/>
    <w:rPr>
      <w:rFonts w:ascii="Times New Roman" w:eastAsia="Times New Roman" w:hAnsi="Times New Roman" w:cs="Times New Roman"/>
      <w:sz w:val="24"/>
      <w:szCs w:val="24"/>
      <w:lang w:val="es-ES" w:eastAsia="es-ES"/>
    </w:rPr>
  </w:style>
  <w:style w:type="paragraph" w:customStyle="1" w:styleId="Textopredeterminado1">
    <w:name w:val="Texto predeterminado:1"/>
    <w:basedOn w:val="Normal"/>
    <w:rsid w:val="005C38D2"/>
    <w:pPr>
      <w:autoSpaceDE w:val="0"/>
      <w:autoSpaceDN w:val="0"/>
      <w:adjustRightInd w:val="0"/>
      <w:spacing w:after="0" w:line="240" w:lineRule="auto"/>
    </w:pPr>
    <w:rPr>
      <w:rFonts w:ascii="Times New Roman" w:hAnsi="Times New Roman"/>
      <w:sz w:val="24"/>
      <w:szCs w:val="24"/>
      <w:lang w:eastAsia="es-ES"/>
    </w:rPr>
  </w:style>
  <w:style w:type="paragraph" w:customStyle="1" w:styleId="WW-Listaconvietas">
    <w:name w:val="WW-Lista con viñetas"/>
    <w:basedOn w:val="Normal"/>
    <w:rsid w:val="005C38D2"/>
    <w:pPr>
      <w:tabs>
        <w:tab w:val="num" w:pos="720"/>
      </w:tabs>
      <w:suppressAutoHyphens/>
      <w:spacing w:after="0" w:line="240" w:lineRule="auto"/>
    </w:pPr>
    <w:rPr>
      <w:rFonts w:ascii="Times New Roman" w:hAnsi="Times New Roman"/>
      <w:sz w:val="24"/>
      <w:szCs w:val="20"/>
      <w:lang w:val="es-ES" w:eastAsia="es-ES"/>
    </w:rPr>
  </w:style>
  <w:style w:type="paragraph" w:customStyle="1" w:styleId="WW-Listaconvietas2">
    <w:name w:val="WW-Lista con viñetas 2"/>
    <w:basedOn w:val="Normal"/>
    <w:rsid w:val="005C38D2"/>
    <w:pPr>
      <w:tabs>
        <w:tab w:val="num" w:pos="720"/>
      </w:tabs>
      <w:suppressAutoHyphens/>
      <w:spacing w:after="0" w:line="240" w:lineRule="auto"/>
      <w:ind w:left="-283"/>
    </w:pPr>
    <w:rPr>
      <w:rFonts w:ascii="Times New Roman" w:hAnsi="Times New Roman"/>
      <w:sz w:val="24"/>
      <w:szCs w:val="20"/>
      <w:lang w:val="es-ES" w:eastAsia="es-ES"/>
    </w:rPr>
  </w:style>
  <w:style w:type="paragraph" w:customStyle="1" w:styleId="Fraccin">
    <w:name w:val="Fracción"/>
    <w:basedOn w:val="Normal"/>
    <w:link w:val="FraccinCar"/>
    <w:rsid w:val="005C38D2"/>
    <w:pPr>
      <w:spacing w:after="240" w:line="240" w:lineRule="auto"/>
      <w:ind w:left="851" w:hanging="709"/>
      <w:jc w:val="both"/>
    </w:pPr>
    <w:rPr>
      <w:rFonts w:ascii="Arial" w:hAnsi="Arial"/>
      <w:sz w:val="24"/>
      <w:szCs w:val="20"/>
      <w:lang w:eastAsia="es-ES"/>
    </w:rPr>
  </w:style>
  <w:style w:type="paragraph" w:customStyle="1" w:styleId="Lneadeasunto">
    <w:name w:val="Línea de asunto"/>
    <w:basedOn w:val="Normal"/>
    <w:next w:val="Textoindependiente"/>
    <w:rsid w:val="005C38D2"/>
    <w:pPr>
      <w:spacing w:after="220" w:line="220" w:lineRule="atLeast"/>
    </w:pPr>
    <w:rPr>
      <w:rFonts w:ascii="Arial Black" w:eastAsia="Batang" w:hAnsi="Arial Black"/>
      <w:spacing w:val="-10"/>
      <w:sz w:val="20"/>
      <w:szCs w:val="20"/>
      <w:lang w:val="es-ES" w:eastAsia="en-US"/>
    </w:rPr>
  </w:style>
  <w:style w:type="paragraph" w:customStyle="1" w:styleId="xl62">
    <w:name w:val="xl62"/>
    <w:basedOn w:val="Normal"/>
    <w:rsid w:val="005C38D2"/>
    <w:pPr>
      <w:spacing w:before="100" w:beforeAutospacing="1" w:after="100" w:afterAutospacing="1" w:line="240" w:lineRule="auto"/>
    </w:pPr>
    <w:rPr>
      <w:rFonts w:ascii="Arial" w:hAnsi="Arial" w:cs="Arial"/>
      <w:sz w:val="16"/>
      <w:szCs w:val="16"/>
      <w:lang w:val="es-ES" w:eastAsia="es-ES"/>
    </w:rPr>
  </w:style>
  <w:style w:type="paragraph" w:customStyle="1" w:styleId="xl22">
    <w:name w:val="xl22"/>
    <w:basedOn w:val="Normal"/>
    <w:rsid w:val="005C38D2"/>
    <w:pPr>
      <w:pBdr>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lang w:val="es-ES" w:eastAsia="es-ES"/>
    </w:rPr>
  </w:style>
  <w:style w:type="paragraph" w:customStyle="1" w:styleId="xl23">
    <w:name w:val="xl23"/>
    <w:basedOn w:val="Normal"/>
    <w:rsid w:val="005C38D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lang w:val="es-ES" w:eastAsia="es-ES"/>
    </w:rPr>
  </w:style>
  <w:style w:type="paragraph" w:customStyle="1" w:styleId="xl55">
    <w:name w:val="xl55"/>
    <w:basedOn w:val="Normal"/>
    <w:rsid w:val="005C38D2"/>
    <w:pPr>
      <w:pBdr>
        <w:left w:val="single" w:sz="4" w:space="0" w:color="auto"/>
        <w:bottom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56">
    <w:name w:val="xl56"/>
    <w:basedOn w:val="Normal"/>
    <w:rsid w:val="005C38D2"/>
    <w:pPr>
      <w:pBdr>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57">
    <w:name w:val="xl57"/>
    <w:basedOn w:val="Normal"/>
    <w:rsid w:val="005C38D2"/>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58">
    <w:name w:val="xl58"/>
    <w:basedOn w:val="Normal"/>
    <w:rsid w:val="005C38D2"/>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hAnsi="Arial" w:cs="Arial"/>
      <w:b/>
      <w:bCs/>
      <w:sz w:val="16"/>
      <w:szCs w:val="16"/>
      <w:lang w:val="es-ES" w:eastAsia="es-ES"/>
    </w:rPr>
  </w:style>
  <w:style w:type="paragraph" w:customStyle="1" w:styleId="xl59">
    <w:name w:val="xl59"/>
    <w:basedOn w:val="Normal"/>
    <w:rsid w:val="005C38D2"/>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60">
    <w:name w:val="xl60"/>
    <w:basedOn w:val="Normal"/>
    <w:rsid w:val="005C38D2"/>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61">
    <w:name w:val="xl61"/>
    <w:basedOn w:val="Normal"/>
    <w:rsid w:val="005C38D2"/>
    <w:pPr>
      <w:pBdr>
        <w:left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63">
    <w:name w:val="xl63"/>
    <w:basedOn w:val="Normal"/>
    <w:rsid w:val="005C38D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6"/>
      <w:szCs w:val="16"/>
      <w:lang w:val="es-ES" w:eastAsia="es-ES"/>
    </w:rPr>
  </w:style>
  <w:style w:type="paragraph" w:customStyle="1" w:styleId="xl64">
    <w:name w:val="xl64"/>
    <w:basedOn w:val="Normal"/>
    <w:rsid w:val="005C38D2"/>
    <w:pPr>
      <w:spacing w:before="100" w:beforeAutospacing="1" w:after="100" w:afterAutospacing="1" w:line="240" w:lineRule="auto"/>
    </w:pPr>
    <w:rPr>
      <w:rFonts w:ascii="Arial" w:hAnsi="Arial" w:cs="Arial"/>
      <w:sz w:val="16"/>
      <w:szCs w:val="16"/>
      <w:lang w:val="es-ES" w:eastAsia="es-ES"/>
    </w:rPr>
  </w:style>
  <w:style w:type="paragraph" w:customStyle="1" w:styleId="xl73">
    <w:name w:val="xl73"/>
    <w:basedOn w:val="Normal"/>
    <w:rsid w:val="005C38D2"/>
    <w:pPr>
      <w:pBdr>
        <w:left w:val="single" w:sz="4" w:space="0" w:color="auto"/>
        <w:right w:val="single" w:sz="4" w:space="0" w:color="auto"/>
      </w:pBdr>
      <w:shd w:val="clear" w:color="auto" w:fill="FFFFFF"/>
      <w:spacing w:before="100" w:beforeAutospacing="1" w:after="100" w:afterAutospacing="1" w:line="240" w:lineRule="auto"/>
      <w:jc w:val="center"/>
      <w:textAlignment w:val="top"/>
    </w:pPr>
    <w:rPr>
      <w:rFonts w:ascii="Arial" w:hAnsi="Arial" w:cs="Arial"/>
      <w:sz w:val="16"/>
      <w:szCs w:val="16"/>
      <w:lang w:val="es-ES" w:eastAsia="es-ES"/>
    </w:rPr>
  </w:style>
  <w:style w:type="paragraph" w:customStyle="1" w:styleId="xl75">
    <w:name w:val="xl75"/>
    <w:basedOn w:val="Normal"/>
    <w:rsid w:val="005C38D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76">
    <w:name w:val="xl76"/>
    <w:basedOn w:val="Normal"/>
    <w:rsid w:val="005C38D2"/>
    <w:pPr>
      <w:pBdr>
        <w:top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lang w:val="es-ES" w:eastAsia="es-ES"/>
    </w:rPr>
  </w:style>
  <w:style w:type="paragraph" w:customStyle="1" w:styleId="xl77">
    <w:name w:val="xl77"/>
    <w:basedOn w:val="Normal"/>
    <w:rsid w:val="005C38D2"/>
    <w:pPr>
      <w:pBdr>
        <w:right w:val="single" w:sz="4" w:space="0" w:color="auto"/>
      </w:pBdr>
      <w:shd w:val="clear" w:color="auto" w:fill="FFFFFF"/>
      <w:spacing w:before="100" w:beforeAutospacing="1" w:after="100" w:afterAutospacing="1" w:line="240" w:lineRule="auto"/>
    </w:pPr>
    <w:rPr>
      <w:rFonts w:ascii="Arial" w:hAnsi="Arial" w:cs="Arial"/>
      <w:sz w:val="16"/>
      <w:szCs w:val="16"/>
      <w:lang w:val="es-ES" w:eastAsia="es-ES"/>
    </w:rPr>
  </w:style>
  <w:style w:type="paragraph" w:customStyle="1" w:styleId="xl78">
    <w:name w:val="xl78"/>
    <w:basedOn w:val="Normal"/>
    <w:rsid w:val="005C38D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lang w:val="es-ES" w:eastAsia="es-ES"/>
    </w:rPr>
  </w:style>
  <w:style w:type="paragraph" w:customStyle="1" w:styleId="xl79">
    <w:name w:val="xl79"/>
    <w:basedOn w:val="Normal"/>
    <w:rsid w:val="005C38D2"/>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sz w:val="16"/>
      <w:szCs w:val="16"/>
      <w:lang w:val="es-ES" w:eastAsia="es-ES"/>
    </w:rPr>
  </w:style>
  <w:style w:type="paragraph" w:customStyle="1" w:styleId="xl80">
    <w:name w:val="xl80"/>
    <w:basedOn w:val="Normal"/>
    <w:rsid w:val="005C38D2"/>
    <w:pPr>
      <w:pBdr>
        <w:left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81">
    <w:name w:val="xl81"/>
    <w:basedOn w:val="Normal"/>
    <w:rsid w:val="005C38D2"/>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82">
    <w:name w:val="xl82"/>
    <w:basedOn w:val="Normal"/>
    <w:rsid w:val="005C38D2"/>
    <w:pPr>
      <w:pBdr>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hAnsi="Arial" w:cs="Arial"/>
      <w:b/>
      <w:bCs/>
      <w:sz w:val="16"/>
      <w:szCs w:val="16"/>
      <w:lang w:val="es-ES" w:eastAsia="es-ES"/>
    </w:rPr>
  </w:style>
  <w:style w:type="paragraph" w:customStyle="1" w:styleId="xl83">
    <w:name w:val="xl83"/>
    <w:basedOn w:val="Normal"/>
    <w:rsid w:val="005C38D2"/>
    <w:pPr>
      <w:pBdr>
        <w:left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84">
    <w:name w:val="xl84"/>
    <w:basedOn w:val="Normal"/>
    <w:rsid w:val="005C38D2"/>
    <w:pPr>
      <w:pBdr>
        <w:left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85">
    <w:name w:val="xl85"/>
    <w:basedOn w:val="Normal"/>
    <w:rsid w:val="005C38D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lang w:val="es-ES" w:eastAsia="es-ES"/>
    </w:rPr>
  </w:style>
  <w:style w:type="paragraph" w:customStyle="1" w:styleId="xl86">
    <w:name w:val="xl86"/>
    <w:basedOn w:val="Normal"/>
    <w:rsid w:val="005C38D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87">
    <w:name w:val="xl87"/>
    <w:basedOn w:val="Normal"/>
    <w:rsid w:val="005C38D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88">
    <w:name w:val="xl88"/>
    <w:basedOn w:val="Normal"/>
    <w:rsid w:val="005C38D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89">
    <w:name w:val="xl89"/>
    <w:basedOn w:val="Normal"/>
    <w:rsid w:val="005C38D2"/>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 w:val="16"/>
      <w:szCs w:val="16"/>
      <w:lang w:val="es-ES" w:eastAsia="es-ES"/>
    </w:rPr>
  </w:style>
  <w:style w:type="paragraph" w:customStyle="1" w:styleId="xl90">
    <w:name w:val="xl90"/>
    <w:basedOn w:val="Normal"/>
    <w:rsid w:val="005C38D2"/>
    <w:pPr>
      <w:pBdr>
        <w:top w:val="single" w:sz="4" w:space="0" w:color="auto"/>
        <w:bottom w:val="single" w:sz="4" w:space="0" w:color="auto"/>
      </w:pBdr>
      <w:spacing w:before="100" w:beforeAutospacing="1" w:after="100" w:afterAutospacing="1" w:line="240" w:lineRule="auto"/>
    </w:pPr>
    <w:rPr>
      <w:rFonts w:ascii="Arial" w:hAnsi="Arial" w:cs="Arial"/>
      <w:sz w:val="16"/>
      <w:szCs w:val="16"/>
      <w:lang w:val="es-ES" w:eastAsia="es-ES"/>
    </w:rPr>
  </w:style>
  <w:style w:type="paragraph" w:customStyle="1" w:styleId="xl91">
    <w:name w:val="xl91"/>
    <w:basedOn w:val="Normal"/>
    <w:rsid w:val="005C38D2"/>
    <w:pPr>
      <w:pBdr>
        <w:top w:val="single" w:sz="4" w:space="0" w:color="auto"/>
        <w:bottom w:val="single" w:sz="4" w:space="0" w:color="auto"/>
      </w:pBdr>
      <w:spacing w:before="100" w:beforeAutospacing="1" w:after="100" w:afterAutospacing="1" w:line="240" w:lineRule="auto"/>
      <w:jc w:val="center"/>
    </w:pPr>
    <w:rPr>
      <w:rFonts w:ascii="Arial" w:hAnsi="Arial" w:cs="Arial"/>
      <w:sz w:val="16"/>
      <w:szCs w:val="16"/>
      <w:lang w:val="es-ES" w:eastAsia="es-ES"/>
    </w:rPr>
  </w:style>
  <w:style w:type="paragraph" w:customStyle="1" w:styleId="xl92">
    <w:name w:val="xl92"/>
    <w:basedOn w:val="Normal"/>
    <w:rsid w:val="005C38D2"/>
    <w:pPr>
      <w:pBdr>
        <w:top w:val="single" w:sz="4" w:space="0" w:color="auto"/>
        <w:bottom w:val="single" w:sz="4" w:space="0" w:color="auto"/>
      </w:pBdr>
      <w:spacing w:before="100" w:beforeAutospacing="1" w:after="100" w:afterAutospacing="1" w:line="240" w:lineRule="auto"/>
      <w:jc w:val="center"/>
    </w:pPr>
    <w:rPr>
      <w:rFonts w:ascii="Arial" w:hAnsi="Arial" w:cs="Arial"/>
      <w:sz w:val="16"/>
      <w:szCs w:val="16"/>
      <w:lang w:val="es-ES" w:eastAsia="es-ES"/>
    </w:rPr>
  </w:style>
  <w:style w:type="paragraph" w:customStyle="1" w:styleId="xl93">
    <w:name w:val="xl93"/>
    <w:basedOn w:val="Normal"/>
    <w:rsid w:val="005C38D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6"/>
      <w:szCs w:val="16"/>
      <w:lang w:val="es-ES" w:eastAsia="es-ES"/>
    </w:rPr>
  </w:style>
  <w:style w:type="paragraph" w:customStyle="1" w:styleId="xl94">
    <w:name w:val="xl94"/>
    <w:basedOn w:val="Normal"/>
    <w:rsid w:val="005C38D2"/>
    <w:pPr>
      <w:pBdr>
        <w:top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95">
    <w:name w:val="xl95"/>
    <w:basedOn w:val="Normal"/>
    <w:rsid w:val="005C38D2"/>
    <w:pP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96">
    <w:name w:val="xl96"/>
    <w:basedOn w:val="Normal"/>
    <w:rsid w:val="005C38D2"/>
    <w:pPr>
      <w:pBdr>
        <w:left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b/>
      <w:bCs/>
      <w:sz w:val="16"/>
      <w:szCs w:val="16"/>
      <w:lang w:val="es-ES" w:eastAsia="es-ES"/>
    </w:rPr>
  </w:style>
  <w:style w:type="paragraph" w:customStyle="1" w:styleId="xl97">
    <w:name w:val="xl97"/>
    <w:basedOn w:val="Normal"/>
    <w:rsid w:val="005C38D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lang w:val="es-ES" w:eastAsia="es-ES"/>
    </w:rPr>
  </w:style>
  <w:style w:type="paragraph" w:customStyle="1" w:styleId="xl98">
    <w:name w:val="xl98"/>
    <w:basedOn w:val="Normal"/>
    <w:rsid w:val="005C38D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b/>
      <w:bCs/>
      <w:sz w:val="16"/>
      <w:szCs w:val="16"/>
      <w:lang w:val="es-ES" w:eastAsia="es-ES"/>
    </w:rPr>
  </w:style>
  <w:style w:type="paragraph" w:customStyle="1" w:styleId="xl99">
    <w:name w:val="xl99"/>
    <w:basedOn w:val="Normal"/>
    <w:rsid w:val="005C38D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hAnsi="Arial" w:cs="Arial"/>
      <w:sz w:val="16"/>
      <w:szCs w:val="16"/>
      <w:lang w:val="es-ES" w:eastAsia="es-ES"/>
    </w:rPr>
  </w:style>
  <w:style w:type="paragraph" w:customStyle="1" w:styleId="xl100">
    <w:name w:val="xl100"/>
    <w:basedOn w:val="Normal"/>
    <w:rsid w:val="005C38D2"/>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hAnsi="Arial" w:cs="Arial"/>
      <w:sz w:val="16"/>
      <w:szCs w:val="16"/>
      <w:lang w:val="es-ES" w:eastAsia="es-ES"/>
    </w:rPr>
  </w:style>
  <w:style w:type="paragraph" w:customStyle="1" w:styleId="xl101">
    <w:name w:val="xl101"/>
    <w:basedOn w:val="Normal"/>
    <w:rsid w:val="005C38D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hAnsi="Arial" w:cs="Arial"/>
      <w:sz w:val="16"/>
      <w:szCs w:val="16"/>
      <w:lang w:val="es-ES" w:eastAsia="es-ES"/>
    </w:rPr>
  </w:style>
  <w:style w:type="paragraph" w:customStyle="1" w:styleId="xl102">
    <w:name w:val="xl102"/>
    <w:basedOn w:val="Normal"/>
    <w:rsid w:val="005C38D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103">
    <w:name w:val="xl103"/>
    <w:basedOn w:val="Normal"/>
    <w:rsid w:val="005C38D2"/>
    <w:pPr>
      <w:pBdr>
        <w:left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104">
    <w:name w:val="xl104"/>
    <w:basedOn w:val="Normal"/>
    <w:rsid w:val="005C38D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105">
    <w:name w:val="xl105"/>
    <w:basedOn w:val="Normal"/>
    <w:rsid w:val="005C38D2"/>
    <w:pPr>
      <w:pBdr>
        <w:left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b/>
      <w:bCs/>
      <w:sz w:val="16"/>
      <w:szCs w:val="16"/>
      <w:lang w:val="es-ES" w:eastAsia="es-ES"/>
    </w:rPr>
  </w:style>
  <w:style w:type="paragraph" w:customStyle="1" w:styleId="xl106">
    <w:name w:val="xl106"/>
    <w:basedOn w:val="Normal"/>
    <w:rsid w:val="005C38D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b/>
      <w:bCs/>
      <w:sz w:val="16"/>
      <w:szCs w:val="16"/>
      <w:lang w:val="es-ES" w:eastAsia="es-ES"/>
    </w:rPr>
  </w:style>
  <w:style w:type="paragraph" w:customStyle="1" w:styleId="xl107">
    <w:name w:val="xl107"/>
    <w:basedOn w:val="Normal"/>
    <w:rsid w:val="005C38D2"/>
    <w:pP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108">
    <w:name w:val="xl108"/>
    <w:basedOn w:val="Normal"/>
    <w:rsid w:val="005C38D2"/>
    <w:pPr>
      <w:pBdr>
        <w:bottom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character" w:customStyle="1" w:styleId="EmailStyle148">
    <w:name w:val="EmailStyle148"/>
    <w:semiHidden/>
    <w:rsid w:val="005C38D2"/>
    <w:rPr>
      <w:rFonts w:ascii="Arial" w:hAnsi="Arial"/>
      <w:color w:val="auto"/>
      <w:sz w:val="20"/>
    </w:rPr>
  </w:style>
  <w:style w:type="character" w:customStyle="1" w:styleId="FraccinCar">
    <w:name w:val="Fracción Car"/>
    <w:link w:val="Fraccin"/>
    <w:locked/>
    <w:rsid w:val="005C38D2"/>
    <w:rPr>
      <w:rFonts w:ascii="Arial" w:eastAsia="Times New Roman" w:hAnsi="Arial" w:cs="Times New Roman"/>
      <w:sz w:val="24"/>
      <w:szCs w:val="20"/>
      <w:lang w:eastAsia="es-ES"/>
    </w:rPr>
  </w:style>
  <w:style w:type="paragraph" w:customStyle="1" w:styleId="Prrafodelista11">
    <w:name w:val="Párrafo de lista11"/>
    <w:basedOn w:val="Normal"/>
    <w:uiPriority w:val="99"/>
    <w:qFormat/>
    <w:rsid w:val="005C38D2"/>
    <w:pPr>
      <w:spacing w:after="0" w:line="240" w:lineRule="auto"/>
      <w:ind w:left="720"/>
      <w:contextualSpacing/>
    </w:pPr>
    <w:rPr>
      <w:rFonts w:ascii="Times New Roman" w:hAnsi="Times New Roman"/>
      <w:sz w:val="24"/>
      <w:szCs w:val="24"/>
      <w:lang w:val="es-ES" w:eastAsia="es-ES"/>
    </w:rPr>
  </w:style>
  <w:style w:type="paragraph" w:customStyle="1" w:styleId="font6">
    <w:name w:val="font6"/>
    <w:basedOn w:val="Normal"/>
    <w:rsid w:val="005C38D2"/>
    <w:pPr>
      <w:spacing w:before="100" w:beforeAutospacing="1" w:after="100" w:afterAutospacing="1" w:line="240" w:lineRule="auto"/>
    </w:pPr>
    <w:rPr>
      <w:rFonts w:ascii="Tahoma" w:hAnsi="Tahoma" w:cs="Tahoma"/>
      <w:b/>
      <w:bCs/>
      <w:color w:val="000000"/>
      <w:sz w:val="16"/>
      <w:szCs w:val="16"/>
      <w:lang w:val="es-ES" w:eastAsia="es-ES"/>
    </w:rPr>
  </w:style>
  <w:style w:type="paragraph" w:customStyle="1" w:styleId="Textoindependiente4">
    <w:name w:val="Texto independiente 4"/>
    <w:basedOn w:val="Sangradetextonormal"/>
    <w:rsid w:val="005C38D2"/>
    <w:pPr>
      <w:spacing w:line="240" w:lineRule="auto"/>
    </w:pPr>
    <w:rPr>
      <w:rFonts w:ascii="Courier 12cpi" w:hAnsi="Courier 12cpi"/>
      <w:lang w:val="es-ES_tradnl" w:eastAsia="es-ES"/>
    </w:rPr>
  </w:style>
  <w:style w:type="paragraph" w:customStyle="1" w:styleId="descripcin">
    <w:name w:val="descripción"/>
    <w:basedOn w:val="Normal"/>
    <w:rsid w:val="005C38D2"/>
    <w:pPr>
      <w:numPr>
        <w:numId w:val="5"/>
      </w:numPr>
      <w:spacing w:after="0" w:line="240" w:lineRule="auto"/>
    </w:pPr>
    <w:rPr>
      <w:rFonts w:ascii="Humanst521 BT" w:hAnsi="Humanst521 BT"/>
      <w:sz w:val="20"/>
      <w:szCs w:val="20"/>
      <w:lang w:val="es-ES" w:eastAsia="es-ES"/>
    </w:rPr>
  </w:style>
  <w:style w:type="paragraph" w:customStyle="1" w:styleId="descripcion">
    <w:name w:val="descripcion"/>
    <w:basedOn w:val="Normal"/>
    <w:rsid w:val="005C38D2"/>
    <w:pPr>
      <w:numPr>
        <w:numId w:val="6"/>
      </w:numPr>
      <w:spacing w:after="0" w:line="240" w:lineRule="auto"/>
    </w:pPr>
    <w:rPr>
      <w:rFonts w:ascii="Humanst521 BT" w:hAnsi="Humanst521 BT"/>
      <w:sz w:val="20"/>
      <w:szCs w:val="20"/>
      <w:lang w:val="es-ES" w:eastAsia="es-ES"/>
    </w:rPr>
  </w:style>
  <w:style w:type="paragraph" w:customStyle="1" w:styleId="TEXT">
    <w:name w:val="TEXT"/>
    <w:basedOn w:val="Normal"/>
    <w:rsid w:val="005C38D2"/>
    <w:pPr>
      <w:spacing w:before="120" w:after="120" w:line="240" w:lineRule="auto"/>
      <w:jc w:val="both"/>
    </w:pPr>
    <w:rPr>
      <w:rFonts w:ascii="Arial" w:hAnsi="Arial"/>
      <w:sz w:val="24"/>
      <w:szCs w:val="20"/>
      <w:lang w:eastAsia="es-ES"/>
    </w:rPr>
  </w:style>
  <w:style w:type="paragraph" w:customStyle="1" w:styleId="bodychecktext">
    <w:name w:val="body check text"/>
    <w:basedOn w:val="Textoindependiente"/>
    <w:rsid w:val="005C38D2"/>
    <w:pPr>
      <w:widowControl/>
      <w:autoSpaceDE/>
      <w:autoSpaceDN/>
      <w:adjustRightInd/>
      <w:spacing w:after="120"/>
      <w:jc w:val="left"/>
    </w:pPr>
    <w:rPr>
      <w:rFonts w:ascii="Times New Roman" w:hAnsi="Times New Roman"/>
      <w:sz w:val="24"/>
      <w:lang w:val="en-US"/>
    </w:rPr>
  </w:style>
  <w:style w:type="paragraph" w:customStyle="1" w:styleId="ABULLET">
    <w:name w:val="A BULLET"/>
    <w:basedOn w:val="Normal"/>
    <w:rsid w:val="005C38D2"/>
    <w:pPr>
      <w:keepNext/>
      <w:numPr>
        <w:numId w:val="7"/>
      </w:numPr>
      <w:spacing w:before="120" w:after="0" w:line="240" w:lineRule="auto"/>
      <w:jc w:val="both"/>
    </w:pPr>
    <w:rPr>
      <w:rFonts w:ascii="Book Antiqua" w:hAnsi="Book Antiqua"/>
      <w:szCs w:val="20"/>
      <w:lang w:val="es-ES_tradnl" w:eastAsia="es-ES"/>
    </w:rPr>
  </w:style>
  <w:style w:type="paragraph" w:customStyle="1" w:styleId="TDC10">
    <w:name w:val="TDC1"/>
    <w:basedOn w:val="Normal"/>
    <w:rsid w:val="005C38D2"/>
    <w:pPr>
      <w:spacing w:after="0" w:line="360" w:lineRule="auto"/>
      <w:jc w:val="center"/>
    </w:pPr>
    <w:rPr>
      <w:rFonts w:ascii="Arial" w:hAnsi="Arial"/>
      <w:b/>
      <w:caps/>
      <w:sz w:val="24"/>
      <w:szCs w:val="20"/>
      <w:lang w:val="es-ES" w:eastAsia="es-ES"/>
    </w:rPr>
  </w:style>
  <w:style w:type="paragraph" w:customStyle="1" w:styleId="TDC20">
    <w:name w:val="TDC2"/>
    <w:basedOn w:val="Piedepgina"/>
    <w:rsid w:val="005C38D2"/>
    <w:pPr>
      <w:tabs>
        <w:tab w:val="clear" w:pos="4419"/>
        <w:tab w:val="clear" w:pos="8838"/>
      </w:tabs>
      <w:spacing w:line="360" w:lineRule="auto"/>
      <w:jc w:val="both"/>
    </w:pPr>
    <w:rPr>
      <w:rFonts w:ascii="Arial" w:hAnsi="Arial"/>
      <w:b/>
      <w:i/>
      <w:sz w:val="24"/>
      <w:lang w:val="es-ES" w:eastAsia="es-ES"/>
    </w:rPr>
  </w:style>
  <w:style w:type="paragraph" w:customStyle="1" w:styleId="TITULO">
    <w:name w:val="TITULO"/>
    <w:basedOn w:val="Textoindependiente"/>
    <w:rsid w:val="005C38D2"/>
    <w:pPr>
      <w:widowControl/>
      <w:shd w:val="clear" w:color="auto" w:fill="FFFFFF"/>
      <w:tabs>
        <w:tab w:val="left" w:pos="284"/>
      </w:tabs>
      <w:autoSpaceDE/>
      <w:autoSpaceDN/>
      <w:adjustRightInd/>
      <w:jc w:val="center"/>
    </w:pPr>
    <w:rPr>
      <w:b/>
      <w:i/>
      <w:sz w:val="28"/>
      <w:lang w:val="es-ES_tradnl"/>
    </w:rPr>
  </w:style>
  <w:style w:type="paragraph" w:customStyle="1" w:styleId="SUBTITULO">
    <w:name w:val="SUBTITULO"/>
    <w:basedOn w:val="Textoindependiente"/>
    <w:rsid w:val="005C38D2"/>
    <w:pPr>
      <w:widowControl/>
      <w:shd w:val="clear" w:color="auto" w:fill="FFFFFF"/>
      <w:tabs>
        <w:tab w:val="left" w:pos="284"/>
      </w:tabs>
      <w:autoSpaceDE/>
      <w:autoSpaceDN/>
      <w:adjustRightInd/>
    </w:pPr>
    <w:rPr>
      <w:b/>
      <w:i/>
      <w:caps/>
      <w:sz w:val="24"/>
      <w:lang w:val="es-ES_tradnl"/>
    </w:rPr>
  </w:style>
  <w:style w:type="paragraph" w:customStyle="1" w:styleId="NormalTexto1">
    <w:name w:val="Normal.Texto1"/>
    <w:rsid w:val="005C38D2"/>
    <w:pPr>
      <w:spacing w:after="0" w:line="240" w:lineRule="auto"/>
    </w:pPr>
    <w:rPr>
      <w:rFonts w:ascii="Arial" w:eastAsia="Times New Roman" w:hAnsi="Arial" w:cs="Times New Roman"/>
      <w:sz w:val="24"/>
      <w:szCs w:val="20"/>
      <w:lang w:eastAsia="es-ES"/>
    </w:rPr>
  </w:style>
  <w:style w:type="paragraph" w:customStyle="1" w:styleId="H6">
    <w:name w:val="H6"/>
    <w:basedOn w:val="Normal"/>
    <w:next w:val="Normal"/>
    <w:rsid w:val="005C38D2"/>
    <w:pPr>
      <w:keepNext/>
      <w:spacing w:before="100" w:after="100" w:line="240" w:lineRule="auto"/>
      <w:outlineLvl w:val="6"/>
    </w:pPr>
    <w:rPr>
      <w:rFonts w:ascii="Times New Roman" w:hAnsi="Times New Roman"/>
      <w:b/>
      <w:sz w:val="16"/>
      <w:szCs w:val="20"/>
      <w:lang w:val="es-ES" w:eastAsia="es-ES"/>
    </w:rPr>
  </w:style>
  <w:style w:type="paragraph" w:customStyle="1" w:styleId="Textoindependiente31">
    <w:name w:val="Texto independiente 31"/>
    <w:basedOn w:val="Normal"/>
    <w:rsid w:val="005C38D2"/>
    <w:pPr>
      <w:spacing w:after="0" w:line="240" w:lineRule="auto"/>
      <w:jc w:val="both"/>
    </w:pPr>
    <w:rPr>
      <w:rFonts w:ascii="Arial" w:hAnsi="Arial"/>
      <w:sz w:val="24"/>
      <w:szCs w:val="20"/>
      <w:lang w:val="es-ES" w:eastAsia="es-ES"/>
    </w:rPr>
  </w:style>
  <w:style w:type="paragraph" w:customStyle="1" w:styleId="Blockquote">
    <w:name w:val="Blockquote"/>
    <w:basedOn w:val="Normal"/>
    <w:rsid w:val="005C38D2"/>
    <w:pPr>
      <w:spacing w:before="100" w:after="100" w:line="240" w:lineRule="auto"/>
      <w:ind w:left="360" w:right="360"/>
    </w:pPr>
    <w:rPr>
      <w:rFonts w:ascii="Times New Roman" w:hAnsi="Times New Roman"/>
      <w:sz w:val="24"/>
      <w:szCs w:val="20"/>
      <w:lang w:val="es-ES" w:eastAsia="es-ES"/>
    </w:rPr>
  </w:style>
  <w:style w:type="paragraph" w:customStyle="1" w:styleId="ACUERDO">
    <w:name w:val="ACUERDO"/>
    <w:basedOn w:val="Normal"/>
    <w:rsid w:val="005C38D2"/>
    <w:pPr>
      <w:widowControl w:val="0"/>
      <w:spacing w:after="0" w:line="240" w:lineRule="auto"/>
      <w:jc w:val="both"/>
    </w:pPr>
    <w:rPr>
      <w:rFonts w:ascii="Arial" w:hAnsi="Arial"/>
      <w:b/>
      <w:sz w:val="28"/>
      <w:szCs w:val="20"/>
      <w:lang w:val="en-US" w:eastAsia="es-ES"/>
    </w:rPr>
  </w:style>
  <w:style w:type="paragraph" w:customStyle="1" w:styleId="ANOTACION">
    <w:name w:val="ANOTACION"/>
    <w:basedOn w:val="Normal"/>
    <w:link w:val="ANOTACIONCar"/>
    <w:uiPriority w:val="99"/>
    <w:rsid w:val="005C38D2"/>
    <w:pPr>
      <w:autoSpaceDE w:val="0"/>
      <w:autoSpaceDN w:val="0"/>
      <w:spacing w:after="101" w:line="216" w:lineRule="atLeast"/>
      <w:jc w:val="center"/>
    </w:pPr>
    <w:rPr>
      <w:rFonts w:ascii="Arial" w:hAnsi="Arial"/>
      <w:b/>
      <w:sz w:val="18"/>
      <w:szCs w:val="20"/>
      <w:lang w:val="es-ES_tradnl" w:eastAsia="es-ES"/>
    </w:rPr>
  </w:style>
  <w:style w:type="paragraph" w:customStyle="1" w:styleId="textocar0">
    <w:name w:val="textocar"/>
    <w:basedOn w:val="Normal"/>
    <w:rsid w:val="005C38D2"/>
    <w:pPr>
      <w:spacing w:after="101" w:line="216" w:lineRule="atLeast"/>
      <w:ind w:firstLine="288"/>
      <w:jc w:val="both"/>
    </w:pPr>
    <w:rPr>
      <w:rFonts w:ascii="Arial" w:hAnsi="Arial" w:cs="Arial"/>
      <w:sz w:val="18"/>
      <w:szCs w:val="18"/>
    </w:rPr>
  </w:style>
  <w:style w:type="paragraph" w:customStyle="1" w:styleId="Titulo1">
    <w:name w:val="Titulo 1"/>
    <w:basedOn w:val="Normal"/>
    <w:link w:val="Titulo1Car"/>
    <w:rsid w:val="005C38D2"/>
    <w:pPr>
      <w:spacing w:after="0" w:line="240" w:lineRule="auto"/>
      <w:jc w:val="both"/>
    </w:pPr>
    <w:rPr>
      <w:rFonts w:ascii="Times New Roman" w:hAnsi="Times New Roman"/>
      <w:b/>
      <w:i/>
      <w:caps/>
      <w:sz w:val="24"/>
      <w:szCs w:val="20"/>
      <w:lang w:eastAsia="es-ES"/>
    </w:rPr>
  </w:style>
  <w:style w:type="paragraph" w:customStyle="1" w:styleId="Titulo2">
    <w:name w:val="Titulo 2"/>
    <w:basedOn w:val="Normal"/>
    <w:rsid w:val="005C38D2"/>
    <w:pPr>
      <w:spacing w:after="0" w:line="240" w:lineRule="auto"/>
      <w:jc w:val="both"/>
    </w:pPr>
    <w:rPr>
      <w:rFonts w:ascii="Times New Roman" w:hAnsi="Times New Roman"/>
      <w:b/>
      <w:i/>
      <w:sz w:val="24"/>
      <w:szCs w:val="24"/>
      <w:lang w:eastAsia="es-ES"/>
    </w:rPr>
  </w:style>
  <w:style w:type="character" w:customStyle="1" w:styleId="EmailStyle185">
    <w:name w:val="EmailStyle185"/>
    <w:semiHidden/>
    <w:rsid w:val="005C38D2"/>
    <w:rPr>
      <w:rFonts w:ascii="Arial" w:hAnsi="Arial"/>
      <w:color w:val="000080"/>
      <w:sz w:val="20"/>
    </w:rPr>
  </w:style>
  <w:style w:type="paragraph" w:customStyle="1" w:styleId="arial">
    <w:name w:val="arial"/>
    <w:basedOn w:val="Normal"/>
    <w:rsid w:val="005C38D2"/>
    <w:pPr>
      <w:spacing w:after="0" w:line="240" w:lineRule="auto"/>
      <w:jc w:val="both"/>
    </w:pPr>
    <w:rPr>
      <w:rFonts w:ascii="Arial" w:hAnsi="Arial"/>
      <w:szCs w:val="20"/>
      <w:lang w:val="es-ES_tradnl" w:eastAsia="es-ES"/>
    </w:rPr>
  </w:style>
  <w:style w:type="paragraph" w:customStyle="1" w:styleId="BodyText31">
    <w:name w:val="Body Text 31"/>
    <w:basedOn w:val="Normal"/>
    <w:rsid w:val="005C38D2"/>
    <w:pPr>
      <w:spacing w:after="0" w:line="240" w:lineRule="auto"/>
      <w:jc w:val="both"/>
    </w:pPr>
    <w:rPr>
      <w:rFonts w:ascii="Arial" w:hAnsi="Arial"/>
      <w:sz w:val="24"/>
      <w:szCs w:val="20"/>
      <w:lang w:val="es-ES" w:eastAsia="es-ES"/>
    </w:rPr>
  </w:style>
  <w:style w:type="paragraph" w:customStyle="1" w:styleId="H4">
    <w:name w:val="H4"/>
    <w:basedOn w:val="Normal"/>
    <w:next w:val="Normal"/>
    <w:rsid w:val="005C38D2"/>
    <w:pPr>
      <w:keepNext/>
      <w:overflowPunct w:val="0"/>
      <w:autoSpaceDE w:val="0"/>
      <w:autoSpaceDN w:val="0"/>
      <w:adjustRightInd w:val="0"/>
      <w:spacing w:before="100" w:after="100" w:line="240" w:lineRule="auto"/>
      <w:textAlignment w:val="baseline"/>
    </w:pPr>
    <w:rPr>
      <w:rFonts w:ascii="Times New Roman" w:hAnsi="Times New Roman"/>
      <w:b/>
      <w:sz w:val="24"/>
      <w:szCs w:val="20"/>
    </w:rPr>
  </w:style>
  <w:style w:type="paragraph" w:customStyle="1" w:styleId="Textodeglobo1">
    <w:name w:val="Texto de globo1"/>
    <w:basedOn w:val="Normal"/>
    <w:rsid w:val="005C38D2"/>
    <w:pPr>
      <w:overflowPunct w:val="0"/>
      <w:autoSpaceDE w:val="0"/>
      <w:autoSpaceDN w:val="0"/>
      <w:adjustRightInd w:val="0"/>
      <w:spacing w:after="0" w:line="240" w:lineRule="auto"/>
      <w:textAlignment w:val="baseline"/>
    </w:pPr>
    <w:rPr>
      <w:rFonts w:ascii="Tahoma" w:hAnsi="Tahoma"/>
      <w:sz w:val="16"/>
      <w:szCs w:val="20"/>
      <w:lang w:val="es-ES"/>
    </w:rPr>
  </w:style>
  <w:style w:type="paragraph" w:customStyle="1" w:styleId="CABEZA">
    <w:name w:val="CABEZA"/>
    <w:basedOn w:val="Ttulo1"/>
    <w:rsid w:val="005C38D2"/>
    <w:pPr>
      <w:keepNext w:val="0"/>
      <w:keepLines w:val="0"/>
      <w:overflowPunct w:val="0"/>
      <w:autoSpaceDE w:val="0"/>
      <w:autoSpaceDN w:val="0"/>
      <w:adjustRightInd w:val="0"/>
      <w:spacing w:before="0" w:line="216" w:lineRule="atLeast"/>
      <w:jc w:val="center"/>
      <w:textAlignment w:val="baseline"/>
      <w:outlineLvl w:val="9"/>
    </w:pPr>
    <w:rPr>
      <w:rFonts w:ascii="CG Palacio (WN)" w:hAnsi="CG Palacio (WN)"/>
      <w:bCs w:val="0"/>
      <w:color w:val="auto"/>
      <w:szCs w:val="20"/>
      <w:lang w:val="es-ES_tradnl" w:eastAsia="es-MX"/>
    </w:rPr>
  </w:style>
  <w:style w:type="paragraph" w:customStyle="1" w:styleId="DefaultText2">
    <w:name w:val="Default Text:2"/>
    <w:basedOn w:val="Normal"/>
    <w:rsid w:val="005C38D2"/>
    <w:pPr>
      <w:overflowPunct w:val="0"/>
      <w:autoSpaceDE w:val="0"/>
      <w:autoSpaceDN w:val="0"/>
      <w:adjustRightInd w:val="0"/>
      <w:spacing w:after="0" w:line="240" w:lineRule="auto"/>
      <w:textAlignment w:val="baseline"/>
    </w:pPr>
    <w:rPr>
      <w:rFonts w:ascii="Arial" w:hAnsi="Arial"/>
      <w:sz w:val="24"/>
      <w:szCs w:val="20"/>
    </w:rPr>
  </w:style>
  <w:style w:type="paragraph" w:customStyle="1" w:styleId="EstiloTtulo3ArialSinNegrita">
    <w:name w:val="Estilo Título 3 + Arial Sin Negrita"/>
    <w:basedOn w:val="Ttulo3"/>
    <w:rsid w:val="005C38D2"/>
    <w:pPr>
      <w:keepLines w:val="0"/>
      <w:overflowPunct w:val="0"/>
      <w:autoSpaceDE w:val="0"/>
      <w:autoSpaceDN w:val="0"/>
      <w:adjustRightInd w:val="0"/>
      <w:spacing w:before="0" w:line="240" w:lineRule="auto"/>
      <w:ind w:left="170"/>
      <w:textAlignment w:val="baseline"/>
    </w:pPr>
    <w:rPr>
      <w:rFonts w:ascii="Arial" w:hAnsi="Arial"/>
      <w:b w:val="0"/>
      <w:bCs w:val="0"/>
      <w:color w:val="auto"/>
      <w:lang w:val="es-ES" w:eastAsia="es-MX"/>
    </w:rPr>
  </w:style>
  <w:style w:type="paragraph" w:customStyle="1" w:styleId="Ttulo2Arial">
    <w:name w:val="Título 2 + Arial"/>
    <w:aliases w:val="12 pt,Espacio ajustado en 14 pt,11 pt,Negro,Izquierda,Antes:  5 pto,Después:  5 pto,Es...,Título 1 + Arial,Antes:  12 pto"/>
    <w:basedOn w:val="Normal"/>
    <w:rsid w:val="005C38D2"/>
    <w:pPr>
      <w:spacing w:before="240" w:after="0" w:line="240" w:lineRule="auto"/>
    </w:pPr>
    <w:rPr>
      <w:rFonts w:ascii="Arial" w:hAnsi="Arial" w:cs="Arial"/>
      <w:b/>
      <w:sz w:val="24"/>
      <w:szCs w:val="24"/>
      <w:lang w:val="es-ES"/>
    </w:rPr>
  </w:style>
  <w:style w:type="paragraph" w:customStyle="1" w:styleId="NormalArial">
    <w:name w:val="Normal + Arial"/>
    <w:aliases w:val="Justificado,Después:  12 pto + Izquierda:  1.27 cm,Primera lí..."/>
    <w:basedOn w:val="Normal"/>
    <w:rsid w:val="005C38D2"/>
    <w:pPr>
      <w:spacing w:after="120" w:line="240" w:lineRule="auto"/>
      <w:ind w:right="43"/>
      <w:jc w:val="both"/>
    </w:pPr>
    <w:rPr>
      <w:rFonts w:ascii="Arial" w:hAnsi="Arial"/>
      <w:sz w:val="24"/>
      <w:szCs w:val="20"/>
    </w:rPr>
  </w:style>
  <w:style w:type="paragraph" w:customStyle="1" w:styleId="Bullet">
    <w:name w:val="Bullet"/>
    <w:basedOn w:val="Normal"/>
    <w:rsid w:val="005C38D2"/>
    <w:pPr>
      <w:tabs>
        <w:tab w:val="num" w:pos="360"/>
      </w:tabs>
      <w:spacing w:after="0" w:line="240" w:lineRule="auto"/>
      <w:ind w:left="360" w:hanging="360"/>
      <w:jc w:val="both"/>
    </w:pPr>
    <w:rPr>
      <w:rFonts w:ascii="Arial" w:hAnsi="Arial"/>
      <w:sz w:val="24"/>
      <w:szCs w:val="20"/>
      <w:lang w:val="es-ES_tradnl" w:eastAsia="en-US"/>
    </w:rPr>
  </w:style>
  <w:style w:type="paragraph" w:styleId="Listaconvietas4">
    <w:name w:val="List Bullet 4"/>
    <w:basedOn w:val="Normal"/>
    <w:uiPriority w:val="99"/>
    <w:rsid w:val="005C38D2"/>
    <w:pPr>
      <w:numPr>
        <w:numId w:val="8"/>
      </w:numPr>
      <w:spacing w:after="0" w:line="240" w:lineRule="auto"/>
    </w:pPr>
    <w:rPr>
      <w:rFonts w:ascii="Times New Roman" w:hAnsi="Times New Roman"/>
      <w:sz w:val="20"/>
      <w:szCs w:val="20"/>
    </w:rPr>
  </w:style>
  <w:style w:type="paragraph" w:styleId="Listaconnmeros3">
    <w:name w:val="List Number 3"/>
    <w:basedOn w:val="Normal"/>
    <w:uiPriority w:val="99"/>
    <w:rsid w:val="005C38D2"/>
    <w:pPr>
      <w:numPr>
        <w:numId w:val="9"/>
      </w:numPr>
      <w:spacing w:after="0" w:line="240" w:lineRule="auto"/>
    </w:pPr>
    <w:rPr>
      <w:rFonts w:ascii="Times New Roman" w:hAnsi="Times New Roman"/>
      <w:sz w:val="20"/>
      <w:szCs w:val="20"/>
    </w:rPr>
  </w:style>
  <w:style w:type="paragraph" w:styleId="Listaconnmeros4">
    <w:name w:val="List Number 4"/>
    <w:basedOn w:val="Normal"/>
    <w:uiPriority w:val="99"/>
    <w:rsid w:val="005C38D2"/>
    <w:pPr>
      <w:spacing w:after="0" w:line="240" w:lineRule="auto"/>
    </w:pPr>
    <w:rPr>
      <w:rFonts w:ascii="Times New Roman" w:hAnsi="Times New Roman"/>
      <w:sz w:val="20"/>
      <w:szCs w:val="20"/>
    </w:rPr>
  </w:style>
  <w:style w:type="paragraph" w:customStyle="1" w:styleId="Estndar">
    <w:name w:val="Estándar"/>
    <w:basedOn w:val="Normal"/>
    <w:rsid w:val="005C38D2"/>
    <w:pPr>
      <w:widowControl w:val="0"/>
      <w:spacing w:after="0" w:line="240" w:lineRule="auto"/>
    </w:pPr>
    <w:rPr>
      <w:rFonts w:ascii="Times New Roman" w:hAnsi="Times New Roman"/>
      <w:sz w:val="24"/>
      <w:szCs w:val="20"/>
      <w:lang w:eastAsia="es-ES"/>
    </w:rPr>
  </w:style>
  <w:style w:type="paragraph" w:customStyle="1" w:styleId="BodyText24">
    <w:name w:val="Body Text 24"/>
    <w:basedOn w:val="Normal"/>
    <w:rsid w:val="005C38D2"/>
    <w:pPr>
      <w:widowControl w:val="0"/>
      <w:spacing w:after="0" w:line="240" w:lineRule="auto"/>
      <w:ind w:left="708" w:hanging="708"/>
      <w:jc w:val="both"/>
    </w:pPr>
    <w:rPr>
      <w:rFonts w:ascii="Times New Roman" w:hAnsi="Times New Roman"/>
      <w:b/>
      <w:szCs w:val="20"/>
      <w:lang w:val="es-ES_tradnl" w:eastAsia="es-ES"/>
    </w:rPr>
  </w:style>
  <w:style w:type="paragraph" w:customStyle="1" w:styleId="CarCar1CarCarCar">
    <w:name w:val="Car Car1 Car Car Car"/>
    <w:basedOn w:val="Normal"/>
    <w:rsid w:val="005C38D2"/>
    <w:pPr>
      <w:spacing w:after="160" w:line="240" w:lineRule="exact"/>
    </w:pPr>
    <w:rPr>
      <w:rFonts w:ascii="Tahoma" w:hAnsi="Tahoma"/>
      <w:sz w:val="20"/>
      <w:szCs w:val="20"/>
      <w:lang w:val="en-US" w:eastAsia="en-US"/>
    </w:rPr>
  </w:style>
  <w:style w:type="paragraph" w:customStyle="1" w:styleId="Car1CarCar">
    <w:name w:val="Car1 Car Car"/>
    <w:basedOn w:val="Normal"/>
    <w:rsid w:val="005C38D2"/>
    <w:pPr>
      <w:spacing w:after="160" w:line="240" w:lineRule="exact"/>
    </w:pPr>
    <w:rPr>
      <w:rFonts w:ascii="Tahoma" w:hAnsi="Tahoma"/>
      <w:sz w:val="20"/>
      <w:szCs w:val="20"/>
      <w:lang w:val="en-US" w:eastAsia="en-US"/>
    </w:rPr>
  </w:style>
  <w:style w:type="paragraph" w:customStyle="1" w:styleId="CarCar4CarCarCar">
    <w:name w:val="Car Car4 Car Car Car"/>
    <w:basedOn w:val="Normal"/>
    <w:rsid w:val="005C38D2"/>
    <w:pPr>
      <w:spacing w:after="160" w:line="240" w:lineRule="exact"/>
    </w:pPr>
    <w:rPr>
      <w:rFonts w:ascii="Tahoma" w:hAnsi="Tahoma"/>
      <w:sz w:val="20"/>
      <w:szCs w:val="20"/>
      <w:lang w:val="en-US" w:eastAsia="en-US"/>
    </w:rPr>
  </w:style>
  <w:style w:type="table" w:styleId="Tablaconcuadrcula10">
    <w:name w:val="Table Grid 1"/>
    <w:basedOn w:val="Tablanormal"/>
    <w:uiPriority w:val="99"/>
    <w:rsid w:val="005C38D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Lista1">
    <w:name w:val="Lista 1"/>
    <w:basedOn w:val="Normal"/>
    <w:rsid w:val="005C38D2"/>
    <w:pPr>
      <w:tabs>
        <w:tab w:val="num" w:pos="720"/>
      </w:tabs>
      <w:spacing w:before="60" w:after="0" w:line="240" w:lineRule="auto"/>
      <w:ind w:left="720" w:hanging="360"/>
      <w:jc w:val="both"/>
    </w:pPr>
    <w:rPr>
      <w:rFonts w:ascii="Arial Narrow" w:hAnsi="Arial Narrow"/>
      <w:sz w:val="24"/>
      <w:szCs w:val="24"/>
      <w:lang w:val="es-ES_tradnl" w:eastAsia="en-US"/>
    </w:rPr>
  </w:style>
  <w:style w:type="paragraph" w:customStyle="1" w:styleId="ABLOCKPARA">
    <w:name w:val="A BLOCK PARA"/>
    <w:basedOn w:val="Normal"/>
    <w:rsid w:val="005C38D2"/>
    <w:pPr>
      <w:spacing w:after="0" w:line="240" w:lineRule="auto"/>
      <w:jc w:val="both"/>
    </w:pPr>
    <w:rPr>
      <w:rFonts w:ascii="Arial Narrow" w:hAnsi="Arial Narrow"/>
      <w:sz w:val="24"/>
      <w:szCs w:val="20"/>
      <w:lang w:val="es-ES_tradnl" w:eastAsia="en-US"/>
    </w:rPr>
  </w:style>
  <w:style w:type="paragraph" w:customStyle="1" w:styleId="texto2">
    <w:name w:val="texto2"/>
    <w:basedOn w:val="Normal"/>
    <w:rsid w:val="005C38D2"/>
    <w:pPr>
      <w:spacing w:before="100" w:beforeAutospacing="1" w:after="100" w:afterAutospacing="1" w:line="240" w:lineRule="auto"/>
    </w:pPr>
    <w:rPr>
      <w:rFonts w:ascii="Times New Roman" w:hAnsi="Times New Roman"/>
      <w:sz w:val="24"/>
      <w:szCs w:val="24"/>
      <w:lang w:val="en-US" w:eastAsia="en-US"/>
    </w:rPr>
  </w:style>
  <w:style w:type="paragraph" w:customStyle="1" w:styleId="Subtituto00">
    <w:name w:val="Subtituto 00"/>
    <w:basedOn w:val="Normal"/>
    <w:rsid w:val="005C38D2"/>
    <w:pPr>
      <w:spacing w:before="120" w:after="120" w:line="240" w:lineRule="auto"/>
      <w:jc w:val="right"/>
    </w:pPr>
    <w:rPr>
      <w:rFonts w:ascii="Arial" w:hAnsi="Arial"/>
      <w:b/>
      <w:sz w:val="24"/>
      <w:szCs w:val="20"/>
      <w:lang w:val="es-ES_tradnl" w:eastAsia="es-ES"/>
    </w:rPr>
  </w:style>
  <w:style w:type="paragraph" w:customStyle="1" w:styleId="CarCar4">
    <w:name w:val="Car Car4"/>
    <w:basedOn w:val="Normal"/>
    <w:rsid w:val="005C38D2"/>
    <w:pPr>
      <w:spacing w:after="160" w:line="240" w:lineRule="exact"/>
    </w:pPr>
    <w:rPr>
      <w:rFonts w:ascii="Tahoma" w:hAnsi="Tahoma"/>
      <w:sz w:val="20"/>
      <w:szCs w:val="20"/>
      <w:lang w:val="en-US" w:eastAsia="en-US"/>
    </w:rPr>
  </w:style>
  <w:style w:type="paragraph" w:customStyle="1" w:styleId="BodyText21">
    <w:name w:val="Body Text 21"/>
    <w:basedOn w:val="Normal"/>
    <w:rsid w:val="005C38D2"/>
    <w:pPr>
      <w:spacing w:after="0" w:line="240" w:lineRule="auto"/>
      <w:ind w:firstLine="465"/>
      <w:jc w:val="both"/>
    </w:pPr>
    <w:rPr>
      <w:rFonts w:ascii="Arial" w:hAnsi="Arial"/>
      <w:sz w:val="20"/>
      <w:szCs w:val="20"/>
      <w:lang w:val="es-ES_tradnl" w:eastAsia="es-ES"/>
    </w:rPr>
  </w:style>
  <w:style w:type="paragraph" w:customStyle="1" w:styleId="BalloonText1">
    <w:name w:val="Balloon Text1"/>
    <w:basedOn w:val="Normal"/>
    <w:rsid w:val="005C38D2"/>
    <w:pPr>
      <w:overflowPunct w:val="0"/>
      <w:autoSpaceDE w:val="0"/>
      <w:autoSpaceDN w:val="0"/>
      <w:adjustRightInd w:val="0"/>
      <w:spacing w:after="0" w:line="240" w:lineRule="auto"/>
      <w:textAlignment w:val="baseline"/>
    </w:pPr>
    <w:rPr>
      <w:rFonts w:ascii="Tahoma" w:hAnsi="Tahoma"/>
      <w:sz w:val="16"/>
      <w:szCs w:val="20"/>
      <w:lang w:val="es-ES"/>
    </w:rPr>
  </w:style>
  <w:style w:type="paragraph" w:customStyle="1" w:styleId="CommentSubject1">
    <w:name w:val="Comment Subject1"/>
    <w:basedOn w:val="Textocomentario"/>
    <w:next w:val="Textocomentario"/>
    <w:rsid w:val="005C38D2"/>
    <w:pPr>
      <w:overflowPunct w:val="0"/>
      <w:autoSpaceDE w:val="0"/>
      <w:autoSpaceDN w:val="0"/>
      <w:adjustRightInd w:val="0"/>
      <w:spacing w:after="0"/>
      <w:textAlignment w:val="baseline"/>
    </w:pPr>
    <w:rPr>
      <w:rFonts w:ascii="Times New Roman" w:hAnsi="Times New Roman"/>
      <w:b/>
      <w:lang w:val="es-ES" w:eastAsia="es-MX"/>
    </w:rPr>
  </w:style>
  <w:style w:type="paragraph" w:styleId="Textomacro">
    <w:name w:val="macro"/>
    <w:basedOn w:val="Textoindependiente"/>
    <w:link w:val="TextomacroCar"/>
    <w:uiPriority w:val="99"/>
    <w:semiHidden/>
    <w:rsid w:val="005C38D2"/>
    <w:pPr>
      <w:widowControl/>
      <w:overflowPunct w:val="0"/>
      <w:spacing w:after="120"/>
      <w:jc w:val="left"/>
      <w:textAlignment w:val="baseline"/>
    </w:pPr>
    <w:rPr>
      <w:rFonts w:ascii="Courier New" w:hAnsi="Courier New"/>
      <w:lang w:val="es-MX" w:eastAsia="es-MX"/>
    </w:rPr>
  </w:style>
  <w:style w:type="character" w:customStyle="1" w:styleId="TextomacroCar">
    <w:name w:val="Texto macro Car"/>
    <w:basedOn w:val="Fuentedeprrafopredeter"/>
    <w:link w:val="Textomacro"/>
    <w:uiPriority w:val="99"/>
    <w:semiHidden/>
    <w:rsid w:val="005C38D2"/>
    <w:rPr>
      <w:rFonts w:ascii="Courier New" w:eastAsia="Times New Roman" w:hAnsi="Courier New" w:cs="Times New Roman"/>
      <w:sz w:val="20"/>
      <w:szCs w:val="20"/>
      <w:lang w:eastAsia="es-MX"/>
    </w:rPr>
  </w:style>
  <w:style w:type="paragraph" w:customStyle="1" w:styleId="PlainText2">
    <w:name w:val="Plain Text2"/>
    <w:basedOn w:val="Normal"/>
    <w:rsid w:val="005C38D2"/>
    <w:pPr>
      <w:overflowPunct w:val="0"/>
      <w:autoSpaceDE w:val="0"/>
      <w:autoSpaceDN w:val="0"/>
      <w:adjustRightInd w:val="0"/>
      <w:spacing w:after="0" w:line="240" w:lineRule="auto"/>
      <w:textAlignment w:val="baseline"/>
    </w:pPr>
    <w:rPr>
      <w:rFonts w:ascii="Courier New" w:hAnsi="Courier New"/>
      <w:sz w:val="20"/>
      <w:szCs w:val="20"/>
      <w:lang w:val="en-US" w:eastAsia="es-ES"/>
    </w:rPr>
  </w:style>
  <w:style w:type="character" w:customStyle="1" w:styleId="l141">
    <w:name w:val="l141"/>
    <w:rsid w:val="005C38D2"/>
    <w:rPr>
      <w:rFonts w:ascii="Verdana" w:hAnsi="Verdana"/>
    </w:rPr>
  </w:style>
  <w:style w:type="paragraph" w:styleId="Tabladeilustraciones">
    <w:name w:val="table of figures"/>
    <w:aliases w:val="Referencias"/>
    <w:basedOn w:val="TDC9"/>
    <w:next w:val="TDC9"/>
    <w:autoRedefine/>
    <w:uiPriority w:val="99"/>
    <w:semiHidden/>
    <w:rsid w:val="005C38D2"/>
    <w:pPr>
      <w:spacing w:line="240" w:lineRule="auto"/>
      <w:ind w:left="400" w:hanging="400"/>
    </w:pPr>
    <w:rPr>
      <w:rFonts w:ascii="Times New Roman" w:hAnsi="Times New Roman" w:cs="Times New Roman"/>
      <w:b/>
      <w:bCs/>
      <w:sz w:val="20"/>
      <w:szCs w:val="20"/>
      <w:lang w:val="es-ES" w:eastAsia="es-ES"/>
    </w:rPr>
  </w:style>
  <w:style w:type="paragraph" w:customStyle="1" w:styleId="TtulodeTDC1">
    <w:name w:val="Título de TDC1"/>
    <w:basedOn w:val="Ttulo1"/>
    <w:next w:val="Normal"/>
    <w:rsid w:val="005C38D2"/>
    <w:pPr>
      <w:outlineLvl w:val="9"/>
    </w:pPr>
    <w:rPr>
      <w:lang w:val="es-ES" w:eastAsia="en-US"/>
    </w:rPr>
  </w:style>
  <w:style w:type="paragraph" w:customStyle="1" w:styleId="CarCar1">
    <w:name w:val="Car Car1"/>
    <w:basedOn w:val="Normal"/>
    <w:next w:val="Normal"/>
    <w:rsid w:val="005C38D2"/>
    <w:pPr>
      <w:spacing w:after="160" w:line="240" w:lineRule="exact"/>
    </w:pPr>
    <w:rPr>
      <w:rFonts w:ascii="Tahoma" w:hAnsi="Tahoma"/>
      <w:sz w:val="24"/>
      <w:szCs w:val="20"/>
      <w:lang w:val="en-US" w:eastAsia="en-US"/>
    </w:rPr>
  </w:style>
  <w:style w:type="character" w:customStyle="1" w:styleId="CarCar6">
    <w:name w:val="Car Car6"/>
    <w:rsid w:val="005C38D2"/>
    <w:rPr>
      <w:rFonts w:eastAsia="Times New Roman"/>
      <w:b/>
      <w:sz w:val="24"/>
      <w:lang w:val="es-ES" w:eastAsia="es-ES"/>
    </w:rPr>
  </w:style>
  <w:style w:type="paragraph" w:customStyle="1" w:styleId="textopredeterminado0">
    <w:name w:val="textopredeterminado"/>
    <w:basedOn w:val="Normal"/>
    <w:rsid w:val="005C38D2"/>
    <w:pPr>
      <w:autoSpaceDE w:val="0"/>
      <w:autoSpaceDN w:val="0"/>
      <w:spacing w:after="0" w:line="240" w:lineRule="auto"/>
    </w:pPr>
    <w:rPr>
      <w:rFonts w:ascii="Times New Roman" w:eastAsia="MS Mincho" w:hAnsi="Times New Roman"/>
      <w:sz w:val="24"/>
      <w:szCs w:val="24"/>
      <w:lang w:val="es-ES" w:eastAsia="ja-JP"/>
    </w:rPr>
  </w:style>
  <w:style w:type="character" w:customStyle="1" w:styleId="content">
    <w:name w:val="content"/>
    <w:rsid w:val="005C38D2"/>
    <w:rPr>
      <w:lang w:val="es-ES"/>
    </w:rPr>
  </w:style>
  <w:style w:type="paragraph" w:customStyle="1" w:styleId="Nombredireccininterior">
    <w:name w:val="Nombre dirección interior"/>
    <w:basedOn w:val="Direccininterior"/>
    <w:next w:val="Direccininterior"/>
    <w:rsid w:val="005C38D2"/>
    <w:pPr>
      <w:spacing w:before="220" w:line="220" w:lineRule="atLeast"/>
      <w:jc w:val="both"/>
    </w:pPr>
    <w:rPr>
      <w:rFonts w:ascii="Arial" w:eastAsia="Batang" w:hAnsi="Arial"/>
      <w:spacing w:val="-5"/>
      <w:sz w:val="20"/>
      <w:szCs w:val="20"/>
      <w:lang w:eastAsia="en-US"/>
    </w:rPr>
  </w:style>
  <w:style w:type="character" w:customStyle="1" w:styleId="Banjercito">
    <w:name w:val="Banjercito"/>
    <w:aliases w:val="S.N.C."/>
    <w:semiHidden/>
    <w:rsid w:val="005C38D2"/>
    <w:rPr>
      <w:rFonts w:ascii="Arial" w:hAnsi="Arial"/>
      <w:color w:val="auto"/>
      <w:sz w:val="20"/>
    </w:rPr>
  </w:style>
  <w:style w:type="paragraph" w:customStyle="1" w:styleId="Anexo">
    <w:name w:val="Anexo"/>
    <w:basedOn w:val="Normal"/>
    <w:rsid w:val="005C38D2"/>
    <w:pPr>
      <w:spacing w:before="120" w:after="120" w:line="240" w:lineRule="auto"/>
      <w:ind w:left="360"/>
      <w:jc w:val="center"/>
    </w:pPr>
    <w:rPr>
      <w:rFonts w:ascii="Century Gothic" w:hAnsi="Century Gothic"/>
      <w:b/>
      <w:sz w:val="24"/>
      <w:szCs w:val="24"/>
      <w:lang w:val="es-ES" w:eastAsia="es-ES"/>
    </w:rPr>
  </w:style>
  <w:style w:type="paragraph" w:customStyle="1" w:styleId="Titulotabla">
    <w:name w:val="Titulo tabla"/>
    <w:basedOn w:val="Normal"/>
    <w:rsid w:val="005C38D2"/>
    <w:pPr>
      <w:spacing w:after="0" w:line="240" w:lineRule="auto"/>
      <w:jc w:val="center"/>
    </w:pPr>
    <w:rPr>
      <w:rFonts w:ascii="Century Gothic" w:hAnsi="Century Gothic"/>
      <w:b/>
      <w:sz w:val="20"/>
      <w:szCs w:val="24"/>
      <w:lang w:val="es-ES" w:eastAsia="es-ES"/>
    </w:rPr>
  </w:style>
  <w:style w:type="paragraph" w:customStyle="1" w:styleId="Contenidotabla">
    <w:name w:val="Contenido tabla"/>
    <w:basedOn w:val="Titulotabla"/>
    <w:rsid w:val="005C38D2"/>
    <w:pPr>
      <w:jc w:val="both"/>
    </w:pPr>
    <w:rPr>
      <w:b w:val="0"/>
      <w:sz w:val="16"/>
    </w:rPr>
  </w:style>
  <w:style w:type="paragraph" w:customStyle="1" w:styleId="Sinespaciado1">
    <w:name w:val="Sin espaciado1"/>
    <w:uiPriority w:val="1"/>
    <w:qFormat/>
    <w:rsid w:val="005C38D2"/>
    <w:pPr>
      <w:spacing w:after="0" w:line="240" w:lineRule="auto"/>
    </w:pPr>
    <w:rPr>
      <w:rFonts w:ascii="Calibri" w:eastAsia="Times New Roman" w:hAnsi="Calibri" w:cs="Times New Roman"/>
      <w:lang w:val="es-ES_tradnl" w:eastAsia="es-ES_tradnl"/>
    </w:rPr>
  </w:style>
  <w:style w:type="paragraph" w:customStyle="1" w:styleId="Estilo1x">
    <w:name w:val="Estilo1x"/>
    <w:basedOn w:val="Texto0"/>
    <w:rsid w:val="005C38D2"/>
    <w:pPr>
      <w:ind w:left="1670" w:hanging="432"/>
    </w:pPr>
    <w:rPr>
      <w:rFonts w:cs="Times New Roman"/>
      <w:szCs w:val="18"/>
      <w:lang w:val="es-MX" w:eastAsia="es-ES"/>
    </w:rPr>
  </w:style>
  <w:style w:type="character" w:customStyle="1" w:styleId="ANOTACIONCar">
    <w:name w:val="ANOTACION Car"/>
    <w:link w:val="ANOTACION"/>
    <w:uiPriority w:val="99"/>
    <w:locked/>
    <w:rsid w:val="005C38D2"/>
    <w:rPr>
      <w:rFonts w:ascii="Arial" w:eastAsia="Times New Roman" w:hAnsi="Arial" w:cs="Times New Roman"/>
      <w:b/>
      <w:sz w:val="18"/>
      <w:szCs w:val="20"/>
      <w:lang w:val="es-ES_tradnl" w:eastAsia="es-ES"/>
    </w:rPr>
  </w:style>
  <w:style w:type="character" w:customStyle="1" w:styleId="Titulo1Car">
    <w:name w:val="Titulo 1 Car"/>
    <w:link w:val="Titulo1"/>
    <w:locked/>
    <w:rsid w:val="005C38D2"/>
    <w:rPr>
      <w:rFonts w:ascii="Times New Roman" w:eastAsia="Times New Roman" w:hAnsi="Times New Roman" w:cs="Times New Roman"/>
      <w:b/>
      <w:i/>
      <w:caps/>
      <w:sz w:val="24"/>
      <w:szCs w:val="20"/>
      <w:lang w:eastAsia="es-ES"/>
    </w:rPr>
  </w:style>
  <w:style w:type="paragraph" w:customStyle="1" w:styleId="OmniPage771">
    <w:name w:val="OmniPage #771"/>
    <w:uiPriority w:val="99"/>
    <w:rsid w:val="005C38D2"/>
    <w:pPr>
      <w:widowControl w:val="0"/>
      <w:tabs>
        <w:tab w:val="left" w:pos="50"/>
        <w:tab w:val="right" w:pos="8865"/>
      </w:tabs>
      <w:spacing w:after="0" w:line="-503" w:lineRule="auto"/>
      <w:jc w:val="both"/>
    </w:pPr>
    <w:rPr>
      <w:rFonts w:ascii="Arial" w:eastAsia="Times New Roman" w:hAnsi="Arial" w:cs="Arial"/>
      <w:lang w:val="en-US" w:eastAsia="es-ES"/>
    </w:rPr>
  </w:style>
  <w:style w:type="paragraph" w:customStyle="1" w:styleId="OmniPage14">
    <w:name w:val="OmniPage #14"/>
    <w:rsid w:val="005C38D2"/>
    <w:pPr>
      <w:widowControl w:val="0"/>
      <w:tabs>
        <w:tab w:val="left" w:pos="759"/>
        <w:tab w:val="right" w:pos="8851"/>
      </w:tabs>
      <w:spacing w:after="0" w:line="240" w:lineRule="auto"/>
      <w:jc w:val="both"/>
    </w:pPr>
    <w:rPr>
      <w:rFonts w:ascii="CG Times (W1)" w:eastAsia="Times New Roman" w:hAnsi="CG Times (W1)" w:cs="CG Times (W1)"/>
      <w:sz w:val="20"/>
      <w:szCs w:val="20"/>
      <w:lang w:val="en-US" w:eastAsia="es-ES"/>
    </w:rPr>
  </w:style>
  <w:style w:type="paragraph" w:customStyle="1" w:styleId="font7">
    <w:name w:val="font7"/>
    <w:basedOn w:val="Normal"/>
    <w:rsid w:val="005C38D2"/>
    <w:pPr>
      <w:spacing w:before="100" w:beforeAutospacing="1" w:after="100" w:afterAutospacing="1" w:line="240" w:lineRule="auto"/>
    </w:pPr>
    <w:rPr>
      <w:rFonts w:ascii="Arial Narrow" w:hAnsi="Arial Narrow"/>
      <w:sz w:val="14"/>
      <w:szCs w:val="14"/>
    </w:rPr>
  </w:style>
  <w:style w:type="paragraph" w:customStyle="1" w:styleId="font8">
    <w:name w:val="font8"/>
    <w:basedOn w:val="Normal"/>
    <w:rsid w:val="005C38D2"/>
    <w:pPr>
      <w:spacing w:before="100" w:beforeAutospacing="1" w:after="100" w:afterAutospacing="1" w:line="240" w:lineRule="auto"/>
    </w:pPr>
    <w:rPr>
      <w:rFonts w:ascii="Times New Roman" w:hAnsi="Times New Roman"/>
      <w:sz w:val="14"/>
      <w:szCs w:val="14"/>
    </w:rPr>
  </w:style>
  <w:style w:type="paragraph" w:customStyle="1" w:styleId="font9">
    <w:name w:val="font9"/>
    <w:basedOn w:val="Normal"/>
    <w:rsid w:val="005C38D2"/>
    <w:pPr>
      <w:spacing w:before="100" w:beforeAutospacing="1" w:after="100" w:afterAutospacing="1" w:line="240" w:lineRule="auto"/>
    </w:pPr>
    <w:rPr>
      <w:rFonts w:ascii="Arial Narrow" w:hAnsi="Arial Narrow"/>
      <w:sz w:val="16"/>
      <w:szCs w:val="16"/>
      <w:u w:val="single"/>
    </w:rPr>
  </w:style>
  <w:style w:type="paragraph" w:customStyle="1" w:styleId="font10">
    <w:name w:val="font10"/>
    <w:basedOn w:val="Normal"/>
    <w:rsid w:val="005C38D2"/>
    <w:pPr>
      <w:spacing w:before="100" w:beforeAutospacing="1" w:after="100" w:afterAutospacing="1" w:line="240" w:lineRule="auto"/>
    </w:pPr>
    <w:rPr>
      <w:rFonts w:ascii="Arial Narrow" w:hAnsi="Arial Narrow"/>
      <w:color w:val="2A2A2A"/>
      <w:sz w:val="16"/>
      <w:szCs w:val="16"/>
    </w:rPr>
  </w:style>
  <w:style w:type="paragraph" w:customStyle="1" w:styleId="xl109">
    <w:name w:val="xl109"/>
    <w:basedOn w:val="Normal"/>
    <w:rsid w:val="005C38D2"/>
    <w:pPr>
      <w:pBdr>
        <w:right w:val="single" w:sz="8" w:space="0" w:color="auto"/>
      </w:pBdr>
      <w:spacing w:before="100" w:beforeAutospacing="1" w:after="100" w:afterAutospacing="1" w:line="240" w:lineRule="auto"/>
      <w:jc w:val="both"/>
      <w:textAlignment w:val="center"/>
    </w:pPr>
    <w:rPr>
      <w:rFonts w:ascii="Arial Narrow" w:hAnsi="Arial Narrow"/>
      <w:i/>
      <w:iCs/>
      <w:sz w:val="16"/>
      <w:szCs w:val="16"/>
      <w:u w:val="single"/>
    </w:rPr>
  </w:style>
  <w:style w:type="paragraph" w:customStyle="1" w:styleId="xl110">
    <w:name w:val="xl110"/>
    <w:basedOn w:val="Normal"/>
    <w:rsid w:val="005C38D2"/>
    <w:pP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11">
    <w:name w:val="xl111"/>
    <w:basedOn w:val="Normal"/>
    <w:rsid w:val="005C38D2"/>
    <w:pPr>
      <w:pBdr>
        <w:left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12">
    <w:name w:val="xl112"/>
    <w:basedOn w:val="Normal"/>
    <w:rsid w:val="005C38D2"/>
    <w:pPr>
      <w:pBdr>
        <w:right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13">
    <w:name w:val="xl113"/>
    <w:basedOn w:val="Normal"/>
    <w:rsid w:val="005C38D2"/>
    <w:pPr>
      <w:spacing w:before="100" w:beforeAutospacing="1" w:after="100" w:afterAutospacing="1" w:line="240" w:lineRule="auto"/>
      <w:textAlignment w:val="center"/>
    </w:pPr>
    <w:rPr>
      <w:rFonts w:ascii="Arial Narrow" w:hAnsi="Arial Narrow"/>
      <w:b/>
      <w:bCs/>
      <w:sz w:val="16"/>
      <w:szCs w:val="16"/>
    </w:rPr>
  </w:style>
  <w:style w:type="paragraph" w:customStyle="1" w:styleId="xl114">
    <w:name w:val="xl114"/>
    <w:basedOn w:val="Normal"/>
    <w:rsid w:val="005C38D2"/>
    <w:pPr>
      <w:pBdr>
        <w:left w:val="single" w:sz="8" w:space="0" w:color="auto"/>
      </w:pBdr>
      <w:spacing w:before="100" w:beforeAutospacing="1" w:after="100" w:afterAutospacing="1" w:line="240" w:lineRule="auto"/>
      <w:textAlignment w:val="center"/>
    </w:pPr>
    <w:rPr>
      <w:rFonts w:ascii="Arial Narrow" w:hAnsi="Arial Narrow"/>
      <w:b/>
      <w:bCs/>
      <w:sz w:val="16"/>
      <w:szCs w:val="16"/>
    </w:rPr>
  </w:style>
  <w:style w:type="paragraph" w:customStyle="1" w:styleId="xl115">
    <w:name w:val="xl115"/>
    <w:basedOn w:val="Normal"/>
    <w:rsid w:val="005C38D2"/>
    <w:pPr>
      <w:pBdr>
        <w:right w:val="single" w:sz="8" w:space="0" w:color="auto"/>
      </w:pBdr>
      <w:spacing w:before="100" w:beforeAutospacing="1" w:after="100" w:afterAutospacing="1" w:line="240" w:lineRule="auto"/>
      <w:textAlignment w:val="center"/>
    </w:pPr>
    <w:rPr>
      <w:rFonts w:ascii="Arial Narrow" w:hAnsi="Arial Narrow"/>
      <w:b/>
      <w:bCs/>
      <w:sz w:val="16"/>
      <w:szCs w:val="16"/>
    </w:rPr>
  </w:style>
  <w:style w:type="paragraph" w:customStyle="1" w:styleId="xl116">
    <w:name w:val="xl116"/>
    <w:basedOn w:val="Normal"/>
    <w:rsid w:val="005C38D2"/>
    <w:pPr>
      <w:spacing w:before="100" w:beforeAutospacing="1" w:after="100" w:afterAutospacing="1" w:line="240" w:lineRule="auto"/>
      <w:jc w:val="both"/>
      <w:textAlignment w:val="center"/>
    </w:pPr>
    <w:rPr>
      <w:rFonts w:ascii="Arial Narrow" w:hAnsi="Arial Narrow"/>
      <w:sz w:val="16"/>
      <w:szCs w:val="16"/>
    </w:rPr>
  </w:style>
  <w:style w:type="paragraph" w:customStyle="1" w:styleId="xl117">
    <w:name w:val="xl117"/>
    <w:basedOn w:val="Normal"/>
    <w:rsid w:val="005C38D2"/>
    <w:pPr>
      <w:pBdr>
        <w:left w:val="single" w:sz="8" w:space="0" w:color="auto"/>
      </w:pBdr>
      <w:spacing w:before="100" w:beforeAutospacing="1" w:after="100" w:afterAutospacing="1" w:line="240" w:lineRule="auto"/>
      <w:jc w:val="both"/>
      <w:textAlignment w:val="center"/>
    </w:pPr>
    <w:rPr>
      <w:rFonts w:ascii="Arial Narrow" w:hAnsi="Arial Narrow"/>
      <w:sz w:val="16"/>
      <w:szCs w:val="16"/>
    </w:rPr>
  </w:style>
  <w:style w:type="paragraph" w:customStyle="1" w:styleId="xl118">
    <w:name w:val="xl118"/>
    <w:basedOn w:val="Normal"/>
    <w:rsid w:val="005C38D2"/>
    <w:pPr>
      <w:pBdr>
        <w:bottom w:val="single" w:sz="8" w:space="0" w:color="auto"/>
      </w:pBdr>
      <w:spacing w:before="100" w:beforeAutospacing="1" w:after="100" w:afterAutospacing="1" w:line="240" w:lineRule="auto"/>
      <w:jc w:val="both"/>
      <w:textAlignment w:val="center"/>
    </w:pPr>
    <w:rPr>
      <w:rFonts w:ascii="Arial Narrow" w:hAnsi="Arial Narrow"/>
      <w:sz w:val="16"/>
      <w:szCs w:val="16"/>
    </w:rPr>
  </w:style>
  <w:style w:type="paragraph" w:customStyle="1" w:styleId="xl119">
    <w:name w:val="xl119"/>
    <w:basedOn w:val="Normal"/>
    <w:rsid w:val="005C38D2"/>
    <w:pPr>
      <w:pBdr>
        <w:left w:val="single" w:sz="8" w:space="0" w:color="auto"/>
        <w:bottom w:val="single" w:sz="8" w:space="0" w:color="auto"/>
      </w:pBdr>
      <w:spacing w:before="100" w:beforeAutospacing="1" w:after="100" w:afterAutospacing="1" w:line="240" w:lineRule="auto"/>
      <w:jc w:val="both"/>
      <w:textAlignment w:val="center"/>
    </w:pPr>
    <w:rPr>
      <w:rFonts w:ascii="Arial Narrow" w:hAnsi="Arial Narrow"/>
      <w:sz w:val="16"/>
      <w:szCs w:val="16"/>
    </w:rPr>
  </w:style>
  <w:style w:type="paragraph" w:customStyle="1" w:styleId="xl120">
    <w:name w:val="xl120"/>
    <w:basedOn w:val="Normal"/>
    <w:rsid w:val="005C38D2"/>
    <w:pPr>
      <w:pBdr>
        <w:top w:val="single" w:sz="8" w:space="0" w:color="auto"/>
        <w:left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21">
    <w:name w:val="xl121"/>
    <w:basedOn w:val="Normal"/>
    <w:rsid w:val="005C38D2"/>
    <w:pPr>
      <w:pBdr>
        <w:top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22">
    <w:name w:val="xl122"/>
    <w:basedOn w:val="Normal"/>
    <w:rsid w:val="005C38D2"/>
    <w:pPr>
      <w:pBdr>
        <w:top w:val="single" w:sz="8" w:space="0" w:color="auto"/>
        <w:right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23">
    <w:name w:val="xl123"/>
    <w:basedOn w:val="Normal"/>
    <w:rsid w:val="005C38D2"/>
    <w:pPr>
      <w:spacing w:before="100" w:beforeAutospacing="1" w:after="100" w:afterAutospacing="1" w:line="240" w:lineRule="auto"/>
      <w:textAlignment w:val="center"/>
    </w:pPr>
    <w:rPr>
      <w:rFonts w:ascii="Arial Narrow" w:hAnsi="Arial Narrow"/>
      <w:sz w:val="14"/>
      <w:szCs w:val="14"/>
    </w:rPr>
  </w:style>
  <w:style w:type="paragraph" w:customStyle="1" w:styleId="xl124">
    <w:name w:val="xl124"/>
    <w:basedOn w:val="Normal"/>
    <w:rsid w:val="005C38D2"/>
    <w:pPr>
      <w:pBdr>
        <w:left w:val="single" w:sz="8" w:space="0" w:color="auto"/>
      </w:pBdr>
      <w:spacing w:before="100" w:beforeAutospacing="1" w:after="100" w:afterAutospacing="1" w:line="240" w:lineRule="auto"/>
      <w:textAlignment w:val="center"/>
    </w:pPr>
    <w:rPr>
      <w:rFonts w:ascii="Arial Narrow" w:hAnsi="Arial Narrow"/>
      <w:sz w:val="14"/>
      <w:szCs w:val="14"/>
    </w:rPr>
  </w:style>
  <w:style w:type="paragraph" w:customStyle="1" w:styleId="xl125">
    <w:name w:val="xl125"/>
    <w:basedOn w:val="Normal"/>
    <w:rsid w:val="005C38D2"/>
    <w:pPr>
      <w:pBdr>
        <w:right w:val="single" w:sz="8" w:space="0" w:color="auto"/>
      </w:pBdr>
      <w:spacing w:before="100" w:beforeAutospacing="1" w:after="100" w:afterAutospacing="1" w:line="240" w:lineRule="auto"/>
      <w:textAlignment w:val="center"/>
    </w:pPr>
    <w:rPr>
      <w:rFonts w:ascii="Arial Narrow" w:hAnsi="Arial Narrow"/>
      <w:sz w:val="14"/>
      <w:szCs w:val="14"/>
    </w:rPr>
  </w:style>
  <w:style w:type="paragraph" w:customStyle="1" w:styleId="xl126">
    <w:name w:val="xl126"/>
    <w:basedOn w:val="Normal"/>
    <w:rsid w:val="005C38D2"/>
    <w:pPr>
      <w:pBdr>
        <w:top w:val="single" w:sz="8" w:space="0" w:color="auto"/>
        <w:left w:val="single" w:sz="8" w:space="0" w:color="auto"/>
      </w:pBdr>
      <w:spacing w:before="100" w:beforeAutospacing="1" w:after="100" w:afterAutospacing="1" w:line="240" w:lineRule="auto"/>
      <w:jc w:val="both"/>
      <w:textAlignment w:val="center"/>
    </w:pPr>
    <w:rPr>
      <w:rFonts w:ascii="Arial Narrow" w:hAnsi="Arial Narrow"/>
      <w:sz w:val="14"/>
      <w:szCs w:val="14"/>
    </w:rPr>
  </w:style>
  <w:style w:type="paragraph" w:customStyle="1" w:styleId="xl127">
    <w:name w:val="xl127"/>
    <w:basedOn w:val="Normal"/>
    <w:rsid w:val="005C38D2"/>
    <w:pPr>
      <w:pBdr>
        <w:top w:val="single" w:sz="8" w:space="0" w:color="auto"/>
      </w:pBdr>
      <w:spacing w:before="100" w:beforeAutospacing="1" w:after="100" w:afterAutospacing="1" w:line="240" w:lineRule="auto"/>
      <w:jc w:val="both"/>
      <w:textAlignment w:val="center"/>
    </w:pPr>
    <w:rPr>
      <w:rFonts w:ascii="Arial Narrow" w:hAnsi="Arial Narrow"/>
      <w:sz w:val="14"/>
      <w:szCs w:val="14"/>
    </w:rPr>
  </w:style>
  <w:style w:type="paragraph" w:customStyle="1" w:styleId="xl128">
    <w:name w:val="xl128"/>
    <w:basedOn w:val="Normal"/>
    <w:rsid w:val="005C38D2"/>
    <w:pPr>
      <w:spacing w:before="100" w:beforeAutospacing="1" w:after="100" w:afterAutospacing="1" w:line="240" w:lineRule="auto"/>
      <w:textAlignment w:val="center"/>
    </w:pPr>
    <w:rPr>
      <w:rFonts w:ascii="Arial Narrow" w:hAnsi="Arial Narrow"/>
      <w:sz w:val="16"/>
      <w:szCs w:val="16"/>
    </w:rPr>
  </w:style>
  <w:style w:type="paragraph" w:customStyle="1" w:styleId="xl129">
    <w:name w:val="xl129"/>
    <w:basedOn w:val="Normal"/>
    <w:rsid w:val="005C38D2"/>
    <w:pPr>
      <w:pBdr>
        <w:left w:val="single" w:sz="8" w:space="0" w:color="auto"/>
      </w:pBdr>
      <w:spacing w:before="100" w:beforeAutospacing="1" w:after="100" w:afterAutospacing="1" w:line="240" w:lineRule="auto"/>
      <w:textAlignment w:val="center"/>
    </w:pPr>
    <w:rPr>
      <w:rFonts w:ascii="Arial Narrow" w:hAnsi="Arial Narrow"/>
      <w:sz w:val="16"/>
      <w:szCs w:val="16"/>
    </w:rPr>
  </w:style>
  <w:style w:type="paragraph" w:customStyle="1" w:styleId="xl130">
    <w:name w:val="xl130"/>
    <w:basedOn w:val="Normal"/>
    <w:rsid w:val="005C38D2"/>
    <w:pPr>
      <w:pBdr>
        <w:right w:val="single" w:sz="8" w:space="0" w:color="auto"/>
      </w:pBdr>
      <w:spacing w:before="100" w:beforeAutospacing="1" w:after="100" w:afterAutospacing="1" w:line="240" w:lineRule="auto"/>
      <w:textAlignment w:val="center"/>
    </w:pPr>
    <w:rPr>
      <w:rFonts w:ascii="Arial Narrow" w:hAnsi="Arial Narrow"/>
      <w:sz w:val="16"/>
      <w:szCs w:val="16"/>
    </w:rPr>
  </w:style>
  <w:style w:type="paragraph" w:customStyle="1" w:styleId="xl131">
    <w:name w:val="xl131"/>
    <w:basedOn w:val="Normal"/>
    <w:rsid w:val="005C38D2"/>
    <w:pPr>
      <w:spacing w:before="100" w:beforeAutospacing="1" w:after="100" w:afterAutospacing="1" w:line="240" w:lineRule="auto"/>
      <w:textAlignment w:val="center"/>
    </w:pPr>
    <w:rPr>
      <w:rFonts w:ascii="Arial Narrow" w:hAnsi="Arial Narrow"/>
      <w:i/>
      <w:iCs/>
      <w:sz w:val="16"/>
      <w:szCs w:val="16"/>
      <w:u w:val="single"/>
    </w:rPr>
  </w:style>
  <w:style w:type="paragraph" w:customStyle="1" w:styleId="xl132">
    <w:name w:val="xl132"/>
    <w:basedOn w:val="Normal"/>
    <w:rsid w:val="005C38D2"/>
    <w:pPr>
      <w:pBdr>
        <w:left w:val="single" w:sz="8" w:space="0" w:color="auto"/>
      </w:pBdr>
      <w:spacing w:before="100" w:beforeAutospacing="1" w:after="100" w:afterAutospacing="1" w:line="240" w:lineRule="auto"/>
      <w:textAlignment w:val="center"/>
    </w:pPr>
    <w:rPr>
      <w:rFonts w:ascii="Arial Narrow" w:hAnsi="Arial Narrow"/>
      <w:i/>
      <w:iCs/>
      <w:sz w:val="16"/>
      <w:szCs w:val="16"/>
      <w:u w:val="single"/>
    </w:rPr>
  </w:style>
  <w:style w:type="paragraph" w:customStyle="1" w:styleId="xl133">
    <w:name w:val="xl133"/>
    <w:basedOn w:val="Normal"/>
    <w:rsid w:val="005C38D2"/>
    <w:pPr>
      <w:pBdr>
        <w:right w:val="single" w:sz="8" w:space="0" w:color="auto"/>
      </w:pBdr>
      <w:spacing w:before="100" w:beforeAutospacing="1" w:after="100" w:afterAutospacing="1" w:line="240" w:lineRule="auto"/>
      <w:textAlignment w:val="center"/>
    </w:pPr>
    <w:rPr>
      <w:rFonts w:ascii="Arial Narrow" w:hAnsi="Arial Narrow"/>
      <w:i/>
      <w:iCs/>
      <w:sz w:val="16"/>
      <w:szCs w:val="16"/>
      <w:u w:val="single"/>
    </w:rPr>
  </w:style>
  <w:style w:type="paragraph" w:customStyle="1" w:styleId="xl134">
    <w:name w:val="xl134"/>
    <w:basedOn w:val="Normal"/>
    <w:rsid w:val="005C38D2"/>
    <w:pPr>
      <w:pBdr>
        <w:top w:val="single" w:sz="8" w:space="0" w:color="auto"/>
        <w:left w:val="single" w:sz="8" w:space="0" w:color="auto"/>
      </w:pBdr>
      <w:spacing w:before="100" w:beforeAutospacing="1" w:after="100" w:afterAutospacing="1" w:line="240" w:lineRule="auto"/>
      <w:textAlignment w:val="center"/>
    </w:pPr>
    <w:rPr>
      <w:rFonts w:ascii="Arial Narrow" w:hAnsi="Arial Narrow"/>
      <w:b/>
      <w:bCs/>
      <w:sz w:val="16"/>
      <w:szCs w:val="16"/>
    </w:rPr>
  </w:style>
  <w:style w:type="paragraph" w:customStyle="1" w:styleId="xl135">
    <w:name w:val="xl135"/>
    <w:basedOn w:val="Normal"/>
    <w:rsid w:val="005C38D2"/>
    <w:pPr>
      <w:pBdr>
        <w:top w:val="single" w:sz="8" w:space="0" w:color="auto"/>
      </w:pBdr>
      <w:spacing w:before="100" w:beforeAutospacing="1" w:after="100" w:afterAutospacing="1" w:line="240" w:lineRule="auto"/>
      <w:textAlignment w:val="center"/>
    </w:pPr>
    <w:rPr>
      <w:rFonts w:ascii="Arial Narrow" w:hAnsi="Arial Narrow"/>
      <w:b/>
      <w:bCs/>
      <w:sz w:val="16"/>
      <w:szCs w:val="16"/>
    </w:rPr>
  </w:style>
  <w:style w:type="paragraph" w:customStyle="1" w:styleId="xl136">
    <w:name w:val="xl136"/>
    <w:basedOn w:val="Normal"/>
    <w:rsid w:val="005C38D2"/>
    <w:pPr>
      <w:pBdr>
        <w:top w:val="single" w:sz="8" w:space="0" w:color="auto"/>
        <w:right w:val="single" w:sz="8" w:space="0" w:color="auto"/>
      </w:pBdr>
      <w:spacing w:before="100" w:beforeAutospacing="1" w:after="100" w:afterAutospacing="1" w:line="240" w:lineRule="auto"/>
      <w:textAlignment w:val="center"/>
    </w:pPr>
    <w:rPr>
      <w:rFonts w:ascii="Arial Narrow" w:hAnsi="Arial Narrow"/>
      <w:b/>
      <w:bCs/>
      <w:sz w:val="16"/>
      <w:szCs w:val="16"/>
    </w:rPr>
  </w:style>
  <w:style w:type="paragraph" w:customStyle="1" w:styleId="xl137">
    <w:name w:val="xl137"/>
    <w:basedOn w:val="Normal"/>
    <w:rsid w:val="005C38D2"/>
    <w:pPr>
      <w:pBdr>
        <w:bottom w:val="single" w:sz="8" w:space="0" w:color="auto"/>
      </w:pBdr>
      <w:spacing w:before="100" w:beforeAutospacing="1" w:after="100" w:afterAutospacing="1" w:line="240" w:lineRule="auto"/>
      <w:jc w:val="both"/>
      <w:textAlignment w:val="center"/>
    </w:pPr>
    <w:rPr>
      <w:rFonts w:ascii="Wingdings" w:hAnsi="Wingdings"/>
      <w:sz w:val="16"/>
      <w:szCs w:val="16"/>
    </w:rPr>
  </w:style>
  <w:style w:type="paragraph" w:customStyle="1" w:styleId="xl138">
    <w:name w:val="xl138"/>
    <w:basedOn w:val="Normal"/>
    <w:rsid w:val="005C38D2"/>
    <w:pPr>
      <w:pBdr>
        <w:left w:val="single" w:sz="8" w:space="0" w:color="auto"/>
        <w:bottom w:val="single" w:sz="8" w:space="0" w:color="auto"/>
      </w:pBdr>
      <w:spacing w:before="100" w:beforeAutospacing="1" w:after="100" w:afterAutospacing="1" w:line="240" w:lineRule="auto"/>
      <w:jc w:val="both"/>
      <w:textAlignment w:val="center"/>
    </w:pPr>
    <w:rPr>
      <w:rFonts w:ascii="Wingdings" w:hAnsi="Wingdings"/>
      <w:sz w:val="16"/>
      <w:szCs w:val="16"/>
    </w:rPr>
  </w:style>
  <w:style w:type="paragraph" w:customStyle="1" w:styleId="xl139">
    <w:name w:val="xl139"/>
    <w:basedOn w:val="Normal"/>
    <w:rsid w:val="005C38D2"/>
    <w:pPr>
      <w:pBdr>
        <w:bottom w:val="single" w:sz="8" w:space="0" w:color="auto"/>
        <w:right w:val="single" w:sz="8" w:space="0" w:color="auto"/>
      </w:pBdr>
      <w:spacing w:before="100" w:beforeAutospacing="1" w:after="100" w:afterAutospacing="1" w:line="240" w:lineRule="auto"/>
      <w:jc w:val="both"/>
      <w:textAlignment w:val="center"/>
    </w:pPr>
    <w:rPr>
      <w:rFonts w:ascii="Wingdings" w:hAnsi="Wingdings"/>
      <w:sz w:val="16"/>
      <w:szCs w:val="16"/>
    </w:rPr>
  </w:style>
  <w:style w:type="paragraph" w:customStyle="1" w:styleId="xl140">
    <w:name w:val="xl140"/>
    <w:basedOn w:val="Normal"/>
    <w:rsid w:val="005C38D2"/>
    <w:pPr>
      <w:pBdr>
        <w:bottom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41">
    <w:name w:val="xl141"/>
    <w:basedOn w:val="Normal"/>
    <w:rsid w:val="005C38D2"/>
    <w:pPr>
      <w:pBdr>
        <w:left w:val="single" w:sz="8" w:space="0" w:color="auto"/>
        <w:bottom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42">
    <w:name w:val="xl142"/>
    <w:basedOn w:val="Normal"/>
    <w:rsid w:val="005C38D2"/>
    <w:pPr>
      <w:pBdr>
        <w:bottom w:val="single" w:sz="8" w:space="0" w:color="auto"/>
        <w:right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43">
    <w:name w:val="xl143"/>
    <w:basedOn w:val="Normal"/>
    <w:rsid w:val="005C38D2"/>
    <w:pPr>
      <w:pBdr>
        <w:left w:val="single" w:sz="8" w:space="0" w:color="auto"/>
        <w:bottom w:val="single" w:sz="8" w:space="0" w:color="auto"/>
      </w:pBdr>
      <w:spacing w:before="100" w:beforeAutospacing="1" w:after="100" w:afterAutospacing="1" w:line="240" w:lineRule="auto"/>
      <w:jc w:val="both"/>
      <w:textAlignment w:val="center"/>
    </w:pPr>
    <w:rPr>
      <w:rFonts w:ascii="Arial Narrow" w:hAnsi="Arial Narrow"/>
      <w:i/>
      <w:iCs/>
      <w:sz w:val="14"/>
      <w:szCs w:val="14"/>
      <w:u w:val="single"/>
    </w:rPr>
  </w:style>
  <w:style w:type="paragraph" w:customStyle="1" w:styleId="xl144">
    <w:name w:val="xl144"/>
    <w:basedOn w:val="Normal"/>
    <w:rsid w:val="005C38D2"/>
    <w:pPr>
      <w:pBdr>
        <w:bottom w:val="single" w:sz="8" w:space="0" w:color="auto"/>
      </w:pBdr>
      <w:spacing w:before="100" w:beforeAutospacing="1" w:after="100" w:afterAutospacing="1" w:line="240" w:lineRule="auto"/>
      <w:jc w:val="both"/>
      <w:textAlignment w:val="center"/>
    </w:pPr>
    <w:rPr>
      <w:rFonts w:ascii="Arial Narrow" w:hAnsi="Arial Narrow"/>
      <w:i/>
      <w:iCs/>
      <w:sz w:val="14"/>
      <w:szCs w:val="14"/>
      <w:u w:val="single"/>
    </w:rPr>
  </w:style>
  <w:style w:type="paragraph" w:customStyle="1" w:styleId="xl145">
    <w:name w:val="xl145"/>
    <w:basedOn w:val="Normal"/>
    <w:rsid w:val="005C38D2"/>
    <w:pPr>
      <w:pBdr>
        <w:bottom w:val="single" w:sz="8" w:space="0" w:color="auto"/>
        <w:right w:val="single" w:sz="8" w:space="0" w:color="auto"/>
      </w:pBdr>
      <w:spacing w:before="100" w:beforeAutospacing="1" w:after="100" w:afterAutospacing="1" w:line="240" w:lineRule="auto"/>
      <w:jc w:val="both"/>
      <w:textAlignment w:val="center"/>
    </w:pPr>
    <w:rPr>
      <w:rFonts w:ascii="Arial Narrow" w:hAnsi="Arial Narrow"/>
      <w:i/>
      <w:iCs/>
      <w:sz w:val="14"/>
      <w:szCs w:val="14"/>
      <w:u w:val="single"/>
    </w:rPr>
  </w:style>
  <w:style w:type="paragraph" w:customStyle="1" w:styleId="xl146">
    <w:name w:val="xl146"/>
    <w:basedOn w:val="Normal"/>
    <w:rsid w:val="005C38D2"/>
    <w:pPr>
      <w:pBdr>
        <w:top w:val="single" w:sz="8" w:space="0" w:color="auto"/>
        <w:left w:val="single" w:sz="8" w:space="0" w:color="auto"/>
        <w:bottom w:val="single" w:sz="8" w:space="0" w:color="auto"/>
        <w:right w:val="single" w:sz="8" w:space="0" w:color="auto"/>
      </w:pBdr>
      <w:shd w:val="clear" w:color="000000" w:fill="666666"/>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47">
    <w:name w:val="xl147"/>
    <w:basedOn w:val="Normal"/>
    <w:rsid w:val="005C38D2"/>
    <w:pPr>
      <w:pBdr>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48">
    <w:name w:val="xl148"/>
    <w:basedOn w:val="Normal"/>
    <w:rsid w:val="005C38D2"/>
    <w:pPr>
      <w:pBdr>
        <w:bottom w:val="single" w:sz="8" w:space="0" w:color="auto"/>
      </w:pBdr>
      <w:spacing w:before="100" w:beforeAutospacing="1" w:after="100" w:afterAutospacing="1" w:line="240" w:lineRule="auto"/>
      <w:jc w:val="center"/>
    </w:pPr>
    <w:rPr>
      <w:rFonts w:ascii="Arial" w:hAnsi="Arial" w:cs="Arial"/>
      <w:b/>
      <w:bCs/>
      <w:sz w:val="24"/>
      <w:szCs w:val="24"/>
    </w:rPr>
  </w:style>
  <w:style w:type="paragraph" w:customStyle="1" w:styleId="xl149">
    <w:name w:val="xl149"/>
    <w:basedOn w:val="Normal"/>
    <w:rsid w:val="005C38D2"/>
    <w:pPr>
      <w:pBdr>
        <w:bottom w:val="single" w:sz="8" w:space="0" w:color="auto"/>
        <w:right w:val="single" w:sz="8" w:space="0" w:color="auto"/>
      </w:pBdr>
      <w:spacing w:before="100" w:beforeAutospacing="1" w:after="100" w:afterAutospacing="1" w:line="240" w:lineRule="auto"/>
      <w:textAlignment w:val="top"/>
    </w:pPr>
    <w:rPr>
      <w:rFonts w:ascii="Arial" w:hAnsi="Arial" w:cs="Arial"/>
      <w:sz w:val="14"/>
      <w:szCs w:val="14"/>
    </w:rPr>
  </w:style>
  <w:style w:type="paragraph" w:customStyle="1" w:styleId="xl150">
    <w:name w:val="xl150"/>
    <w:basedOn w:val="Normal"/>
    <w:rsid w:val="005C38D2"/>
    <w:pPr>
      <w:pBdr>
        <w:left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18"/>
      <w:szCs w:val="18"/>
    </w:rPr>
  </w:style>
  <w:style w:type="paragraph" w:customStyle="1" w:styleId="xl151">
    <w:name w:val="xl151"/>
    <w:basedOn w:val="Normal"/>
    <w:rsid w:val="005C38D2"/>
    <w:pPr>
      <w:pBdr>
        <w:left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52">
    <w:name w:val="xl152"/>
    <w:basedOn w:val="Normal"/>
    <w:rsid w:val="005C38D2"/>
    <w:pPr>
      <w:pBdr>
        <w:left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i/>
      <w:iCs/>
      <w:sz w:val="16"/>
      <w:szCs w:val="16"/>
    </w:rPr>
  </w:style>
  <w:style w:type="character" w:customStyle="1" w:styleId="Ttulodellibro1">
    <w:name w:val="Título del libro1"/>
    <w:uiPriority w:val="33"/>
    <w:qFormat/>
    <w:rsid w:val="005C38D2"/>
    <w:rPr>
      <w:b/>
      <w:smallCaps/>
      <w:spacing w:val="5"/>
    </w:rPr>
  </w:style>
  <w:style w:type="character" w:customStyle="1" w:styleId="ListParagraphChar">
    <w:name w:val="List Paragraph Char"/>
    <w:aliases w:val="Listas Char,lp1 Char,List Paragraph1 Char,Bullet Number Char,lp11 Char,List Paragraph11 Char,Bullet 1 Char,Use Case List Paragraph Char"/>
    <w:uiPriority w:val="99"/>
    <w:locked/>
    <w:rsid w:val="005C38D2"/>
    <w:rPr>
      <w:rFonts w:ascii="Arial" w:eastAsia="Times New Roman" w:hAnsi="Arial" w:cs="Times New Roman"/>
      <w:sz w:val="20"/>
      <w:szCs w:val="20"/>
      <w:lang w:eastAsia="es-ES"/>
    </w:rPr>
  </w:style>
  <w:style w:type="paragraph" w:customStyle="1" w:styleId="3">
    <w:name w:val="3"/>
    <w:basedOn w:val="Normal"/>
    <w:rsid w:val="005C38D2"/>
    <w:pPr>
      <w:spacing w:after="0" w:line="240" w:lineRule="auto"/>
      <w:ind w:left="1440" w:hanging="288"/>
      <w:jc w:val="both"/>
    </w:pPr>
    <w:rPr>
      <w:rFonts w:ascii="AvantGarde" w:hAnsi="AvantGarde"/>
      <w:sz w:val="20"/>
      <w:szCs w:val="20"/>
      <w:lang w:val="es-ES_tradnl" w:eastAsia="en-US"/>
    </w:rPr>
  </w:style>
  <w:style w:type="paragraph" w:customStyle="1" w:styleId="1">
    <w:name w:val="1"/>
    <w:basedOn w:val="Normal"/>
    <w:rsid w:val="005C38D2"/>
    <w:pPr>
      <w:spacing w:after="0" w:line="240" w:lineRule="auto"/>
    </w:pPr>
    <w:rPr>
      <w:rFonts w:ascii="AvantGarde" w:hAnsi="AvantGarde"/>
      <w:b/>
      <w:sz w:val="20"/>
      <w:szCs w:val="20"/>
      <w:lang w:val="es-ES_tradnl" w:eastAsia="en-US"/>
    </w:rPr>
  </w:style>
  <w:style w:type="paragraph" w:customStyle="1" w:styleId="2">
    <w:name w:val="2"/>
    <w:basedOn w:val="Normal"/>
    <w:rsid w:val="005C38D2"/>
    <w:pPr>
      <w:spacing w:after="0" w:line="240" w:lineRule="auto"/>
      <w:ind w:left="864"/>
      <w:jc w:val="both"/>
    </w:pPr>
    <w:rPr>
      <w:rFonts w:ascii="AvantGarde" w:hAnsi="AvantGarde"/>
      <w:sz w:val="20"/>
      <w:szCs w:val="20"/>
      <w:lang w:val="es-ES_tradnl" w:eastAsia="en-US"/>
    </w:rPr>
  </w:style>
  <w:style w:type="character" w:customStyle="1" w:styleId="apple-converted-space">
    <w:name w:val="apple-converted-space"/>
    <w:rsid w:val="005C38D2"/>
    <w:rPr>
      <w:rFonts w:cs="Times New Roman"/>
    </w:rPr>
  </w:style>
  <w:style w:type="paragraph" w:customStyle="1" w:styleId="Body1">
    <w:name w:val="Body 1"/>
    <w:rsid w:val="005C38D2"/>
    <w:pPr>
      <w:spacing w:after="0" w:line="240" w:lineRule="auto"/>
      <w:outlineLvl w:val="0"/>
    </w:pPr>
    <w:rPr>
      <w:rFonts w:ascii="Times New Roman" w:eastAsia="Times New Roman" w:hAnsi="Times New Roman" w:cs="Times New Roman"/>
      <w:color w:val="000000"/>
      <w:sz w:val="24"/>
      <w:szCs w:val="20"/>
      <w:lang w:val="en-US" w:eastAsia="es-MX"/>
    </w:rPr>
  </w:style>
  <w:style w:type="paragraph" w:customStyle="1" w:styleId="Prrafodelista2">
    <w:name w:val="Párrafo de lista2"/>
    <w:basedOn w:val="Normal"/>
    <w:qFormat/>
    <w:rsid w:val="005C38D2"/>
    <w:pPr>
      <w:ind w:left="720"/>
      <w:contextualSpacing/>
    </w:pPr>
  </w:style>
  <w:style w:type="paragraph" w:customStyle="1" w:styleId="Descripcin1">
    <w:name w:val="Descripción1"/>
    <w:basedOn w:val="Normal"/>
    <w:next w:val="Normal"/>
    <w:uiPriority w:val="99"/>
    <w:qFormat/>
    <w:rsid w:val="005C38D2"/>
    <w:pPr>
      <w:widowControl w:val="0"/>
      <w:autoSpaceDE w:val="0"/>
      <w:autoSpaceDN w:val="0"/>
      <w:adjustRightInd w:val="0"/>
      <w:spacing w:after="0" w:line="240" w:lineRule="auto"/>
      <w:jc w:val="center"/>
    </w:pPr>
    <w:rPr>
      <w:rFonts w:ascii="Times New Roman" w:hAnsi="Times New Roman"/>
      <w:b/>
      <w:bCs/>
      <w:sz w:val="24"/>
      <w:szCs w:val="24"/>
      <w:lang w:val="es-ES_tradnl" w:eastAsia="es-ES"/>
    </w:rPr>
  </w:style>
  <w:style w:type="table" w:customStyle="1" w:styleId="Tablaconcuadrcula11">
    <w:name w:val="Tabla con cuadrícula 11"/>
    <w:basedOn w:val="Tablanormal"/>
    <w:next w:val="Tablaconcuadrcula10"/>
    <w:rsid w:val="005C38D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aconcuadrcula110">
    <w:name w:val="Tabla con cuadrícula11"/>
    <w:basedOn w:val="Tablanormal"/>
    <w:next w:val="Tablaconcuadrcula"/>
    <w:uiPriority w:val="59"/>
    <w:rsid w:val="005C38D2"/>
    <w:pPr>
      <w:spacing w:after="0" w:line="240" w:lineRule="auto"/>
    </w:pPr>
    <w:rPr>
      <w:rFonts w:ascii="Calibri" w:eastAsia="Times New Roman" w:hAnsi="Calibri" w:cs="Times New Roman"/>
      <w:sz w:val="20"/>
      <w:szCs w:val="20"/>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21">
    <w:name w:val="Estilo21"/>
    <w:rsid w:val="005C38D2"/>
    <w:pPr>
      <w:numPr>
        <w:numId w:val="1"/>
      </w:numPr>
    </w:pPr>
  </w:style>
  <w:style w:type="numbering" w:customStyle="1" w:styleId="1111111">
    <w:name w:val="1 / 1.1 / 1.1.11"/>
    <w:rsid w:val="005C38D2"/>
    <w:pPr>
      <w:numPr>
        <w:numId w:val="4"/>
      </w:numPr>
    </w:pPr>
  </w:style>
  <w:style w:type="paragraph" w:styleId="Revisin">
    <w:name w:val="Revision"/>
    <w:hidden/>
    <w:uiPriority w:val="99"/>
    <w:semiHidden/>
    <w:rsid w:val="005C38D2"/>
    <w:pPr>
      <w:spacing w:after="0" w:line="240" w:lineRule="auto"/>
    </w:pPr>
    <w:rPr>
      <w:rFonts w:ascii="Arial" w:eastAsia="Times New Roman" w:hAnsi="Arial" w:cs="Arial"/>
      <w:lang w:eastAsia="es-ES"/>
    </w:rPr>
  </w:style>
  <w:style w:type="table" w:customStyle="1" w:styleId="Tablaconcuadrcula3">
    <w:name w:val="Tabla con cuadrícula3"/>
    <w:basedOn w:val="Tablanormal"/>
    <w:next w:val="Tablaconcuadrcula"/>
    <w:uiPriority w:val="59"/>
    <w:rsid w:val="005C38D2"/>
    <w:pPr>
      <w:spacing w:after="0" w:line="240" w:lineRule="auto"/>
    </w:pPr>
    <w:rPr>
      <w:rFonts w:ascii="Arial" w:eastAsia="Calibri" w:hAnsi="Arial" w:cs="Arial"/>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stiloCar">
    <w:name w:val="Estilo Car"/>
    <w:link w:val="Estilo"/>
    <w:rsid w:val="005C38D2"/>
    <w:rPr>
      <w:rFonts w:ascii="Arial" w:eastAsia="Times New Roman" w:hAnsi="Arial" w:cs="Arial"/>
      <w:b/>
      <w:bCs/>
      <w:sz w:val="24"/>
      <w:szCs w:val="24"/>
      <w:lang w:eastAsia="es-ES"/>
    </w:rPr>
  </w:style>
  <w:style w:type="table" w:customStyle="1" w:styleId="Tablaconcuadrcula4">
    <w:name w:val="Tabla con cuadrícula4"/>
    <w:basedOn w:val="Tablanormal"/>
    <w:next w:val="Tablaconcuadrcula"/>
    <w:uiPriority w:val="39"/>
    <w:rsid w:val="005C38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anormal"/>
    <w:next w:val="Tablaconcuadrcula"/>
    <w:uiPriority w:val="39"/>
    <w:rsid w:val="005C38D2"/>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uiPriority w:val="40"/>
    <w:rsid w:val="005C38D2"/>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C38D2"/>
  </w:style>
  <w:style w:type="paragraph" w:styleId="HTMLconformatoprevio">
    <w:name w:val="HTML Preformatted"/>
    <w:basedOn w:val="Normal"/>
    <w:link w:val="HTMLconformatoprevioCar"/>
    <w:uiPriority w:val="99"/>
    <w:rsid w:val="005C3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es-ES"/>
    </w:rPr>
  </w:style>
  <w:style w:type="character" w:customStyle="1" w:styleId="HTMLconformatoprevioCar">
    <w:name w:val="HTML con formato previo Car"/>
    <w:basedOn w:val="Fuentedeprrafopredeter"/>
    <w:link w:val="HTMLconformatoprevio"/>
    <w:uiPriority w:val="99"/>
    <w:rsid w:val="005C38D2"/>
    <w:rPr>
      <w:rFonts w:ascii="Courier New" w:eastAsia="Times New Roman" w:hAnsi="Courier New" w:cs="Times New Roman"/>
      <w:sz w:val="20"/>
      <w:szCs w:val="20"/>
      <w:lang w:eastAsia="es-ES"/>
    </w:rPr>
  </w:style>
  <w:style w:type="table" w:customStyle="1" w:styleId="Tablaconcuadrcula5">
    <w:name w:val="Tabla con cuadrícula5"/>
    <w:basedOn w:val="Tablanormal"/>
    <w:next w:val="Tablaconcuadrcula"/>
    <w:rsid w:val="005C38D2"/>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demensaje">
    <w:name w:val="Message Header"/>
    <w:basedOn w:val="Normal"/>
    <w:link w:val="EncabezadodemensajeCar"/>
    <w:rsid w:val="005C38D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cs="Arial"/>
      <w:szCs w:val="24"/>
      <w:lang w:val="es-ES" w:eastAsia="es-ES"/>
    </w:rPr>
  </w:style>
  <w:style w:type="character" w:customStyle="1" w:styleId="EncabezadodemensajeCar">
    <w:name w:val="Encabezado de mensaje Car"/>
    <w:basedOn w:val="Fuentedeprrafopredeter"/>
    <w:link w:val="Encabezadodemensaje"/>
    <w:rsid w:val="005C38D2"/>
    <w:rPr>
      <w:rFonts w:ascii="Arial" w:eastAsia="Times New Roman" w:hAnsi="Arial" w:cs="Arial"/>
      <w:szCs w:val="24"/>
      <w:shd w:val="pct20" w:color="auto" w:fill="auto"/>
      <w:lang w:val="es-ES" w:eastAsia="es-ES"/>
    </w:rPr>
  </w:style>
  <w:style w:type="paragraph" w:customStyle="1" w:styleId="Style19">
    <w:name w:val="Style19"/>
    <w:basedOn w:val="Normal"/>
    <w:uiPriority w:val="99"/>
    <w:rsid w:val="005C38D2"/>
    <w:pPr>
      <w:widowControl w:val="0"/>
      <w:tabs>
        <w:tab w:val="left" w:pos="120"/>
      </w:tabs>
      <w:autoSpaceDE w:val="0"/>
      <w:autoSpaceDN w:val="0"/>
      <w:adjustRightInd w:val="0"/>
      <w:spacing w:after="0" w:line="240" w:lineRule="auto"/>
    </w:pPr>
    <w:rPr>
      <w:rFonts w:ascii="Arial" w:hAnsi="Arial" w:cs="Arial"/>
      <w:sz w:val="20"/>
      <w:szCs w:val="20"/>
      <w:lang w:val="en-US" w:eastAsia="es-ES"/>
    </w:rPr>
  </w:style>
  <w:style w:type="character" w:customStyle="1" w:styleId="Cuerpodeltexto">
    <w:name w:val="Cuerpo del texto_"/>
    <w:basedOn w:val="Fuentedeprrafopredeter"/>
    <w:link w:val="Cuerpodeltexto0"/>
    <w:rsid w:val="005C38D2"/>
    <w:rPr>
      <w:rFonts w:ascii="Arial" w:eastAsia="Arial" w:hAnsi="Arial" w:cs="Arial"/>
      <w:sz w:val="17"/>
      <w:szCs w:val="17"/>
      <w:shd w:val="clear" w:color="auto" w:fill="FFFFFF"/>
    </w:rPr>
  </w:style>
  <w:style w:type="character" w:customStyle="1" w:styleId="Cuerpodeltexto3">
    <w:name w:val="Cuerpo del texto (3)_"/>
    <w:basedOn w:val="Fuentedeprrafopredeter"/>
    <w:link w:val="Cuerpodeltexto30"/>
    <w:rsid w:val="005C38D2"/>
    <w:rPr>
      <w:rFonts w:ascii="Arial" w:eastAsia="Arial" w:hAnsi="Arial" w:cs="Arial"/>
      <w:b/>
      <w:bCs/>
      <w:sz w:val="17"/>
      <w:szCs w:val="17"/>
      <w:shd w:val="clear" w:color="auto" w:fill="FFFFFF"/>
    </w:rPr>
  </w:style>
  <w:style w:type="paragraph" w:customStyle="1" w:styleId="Cuerpodeltexto0">
    <w:name w:val="Cuerpo del texto"/>
    <w:basedOn w:val="Normal"/>
    <w:link w:val="Cuerpodeltexto"/>
    <w:rsid w:val="005C38D2"/>
    <w:pPr>
      <w:widowControl w:val="0"/>
      <w:shd w:val="clear" w:color="auto" w:fill="FFFFFF"/>
      <w:spacing w:before="60" w:after="240" w:line="0" w:lineRule="atLeast"/>
      <w:jc w:val="right"/>
    </w:pPr>
    <w:rPr>
      <w:rFonts w:ascii="Arial" w:eastAsia="Arial" w:hAnsi="Arial" w:cs="Arial"/>
      <w:sz w:val="17"/>
      <w:szCs w:val="17"/>
      <w:lang w:eastAsia="en-US"/>
    </w:rPr>
  </w:style>
  <w:style w:type="paragraph" w:customStyle="1" w:styleId="Cuerpodeltexto30">
    <w:name w:val="Cuerpo del texto (3)"/>
    <w:basedOn w:val="Normal"/>
    <w:link w:val="Cuerpodeltexto3"/>
    <w:rsid w:val="005C38D2"/>
    <w:pPr>
      <w:widowControl w:val="0"/>
      <w:shd w:val="clear" w:color="auto" w:fill="FFFFFF"/>
      <w:spacing w:before="180" w:after="180" w:line="206" w:lineRule="exact"/>
    </w:pPr>
    <w:rPr>
      <w:rFonts w:ascii="Arial" w:eastAsia="Arial" w:hAnsi="Arial" w:cs="Arial"/>
      <w:b/>
      <w:bCs/>
      <w:sz w:val="17"/>
      <w:szCs w:val="17"/>
      <w:lang w:eastAsia="en-US"/>
    </w:rPr>
  </w:style>
  <w:style w:type="paragraph" w:customStyle="1" w:styleId="NormalArial0">
    <w:name w:val="Normal Arial"/>
    <w:basedOn w:val="Normal"/>
    <w:rsid w:val="005C38D2"/>
    <w:pPr>
      <w:spacing w:after="0" w:line="240" w:lineRule="auto"/>
    </w:pPr>
    <w:rPr>
      <w:rFonts w:ascii="Arial" w:hAnsi="Arial"/>
      <w:snapToGrid w:val="0"/>
      <w:sz w:val="20"/>
      <w:szCs w:val="20"/>
      <w:lang w:eastAsia="es-ES"/>
    </w:rPr>
  </w:style>
  <w:style w:type="paragraph" w:customStyle="1" w:styleId="infoblue">
    <w:name w:val="infoblue"/>
    <w:basedOn w:val="Normal"/>
    <w:rsid w:val="005C38D2"/>
    <w:pPr>
      <w:spacing w:after="120" w:line="240" w:lineRule="atLeast"/>
      <w:ind w:left="720"/>
    </w:pPr>
    <w:rPr>
      <w:rFonts w:ascii="Arial" w:hAnsi="Arial"/>
      <w:i/>
      <w:iCs/>
      <w:color w:val="0000FF"/>
      <w:sz w:val="20"/>
      <w:szCs w:val="20"/>
      <w:lang w:val="es-ES" w:eastAsia="es-ES"/>
    </w:rPr>
  </w:style>
  <w:style w:type="paragraph" w:customStyle="1" w:styleId="EstiloRojoSubrayadoJustificado">
    <w:name w:val="Estilo Rojo Subrayado Justificado"/>
    <w:basedOn w:val="Normal"/>
    <w:autoRedefine/>
    <w:rsid w:val="005C38D2"/>
    <w:pPr>
      <w:spacing w:after="0"/>
    </w:pPr>
    <w:rPr>
      <w:rFonts w:ascii="Arial" w:hAnsi="Arial" w:cs="Arial"/>
      <w:lang w:eastAsia="en-US"/>
    </w:rPr>
  </w:style>
  <w:style w:type="paragraph" w:customStyle="1" w:styleId="EstiloSubrayadoAzul">
    <w:name w:val="Estilo Subrayado Azul"/>
    <w:basedOn w:val="EstiloRojoSubrayadoJustificado"/>
    <w:autoRedefine/>
    <w:rsid w:val="005C38D2"/>
    <w:rPr>
      <w:bCs/>
      <w:lang w:val="en-US"/>
    </w:rPr>
  </w:style>
  <w:style w:type="character" w:customStyle="1" w:styleId="apple-style-span">
    <w:name w:val="apple-style-span"/>
    <w:basedOn w:val="Fuentedeprrafopredeter"/>
    <w:rsid w:val="005C38D2"/>
  </w:style>
  <w:style w:type="paragraph" w:styleId="TtulodeTDC">
    <w:name w:val="TOC Heading"/>
    <w:basedOn w:val="Ttulo1"/>
    <w:next w:val="Normal"/>
    <w:uiPriority w:val="39"/>
    <w:unhideWhenUsed/>
    <w:qFormat/>
    <w:rsid w:val="007411D0"/>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A98"/>
    <w:rPr>
      <w:rFonts w:ascii="Calibri" w:eastAsia="Times New Roman" w:hAnsi="Calibri" w:cs="Times New Roman"/>
      <w:lang w:eastAsia="es-MX"/>
    </w:rPr>
  </w:style>
  <w:style w:type="paragraph" w:styleId="Ttulo1">
    <w:name w:val="heading 1"/>
    <w:aliases w:val="Datasheet title,Tabla Contenido 1,Part,level 1,Level 1 Head,H1"/>
    <w:basedOn w:val="Normal"/>
    <w:next w:val="Normal"/>
    <w:link w:val="Ttulo1Car"/>
    <w:uiPriority w:val="9"/>
    <w:qFormat/>
    <w:rsid w:val="00692A98"/>
    <w:pPr>
      <w:keepNext/>
      <w:keepLines/>
      <w:spacing w:before="480" w:after="0"/>
      <w:outlineLvl w:val="0"/>
    </w:pPr>
    <w:rPr>
      <w:rFonts w:ascii="Cambria" w:hAnsi="Cambria"/>
      <w:b/>
      <w:bCs/>
      <w:color w:val="365F91"/>
      <w:sz w:val="28"/>
      <w:szCs w:val="28"/>
      <w:lang w:val="x-none" w:eastAsia="x-none"/>
    </w:rPr>
  </w:style>
  <w:style w:type="paragraph" w:styleId="Ttulo2">
    <w:name w:val="heading 2"/>
    <w:aliases w:val="Heading 2 Char,Chapter Title"/>
    <w:basedOn w:val="Prrafodelista"/>
    <w:next w:val="Normal"/>
    <w:link w:val="Ttulo2Car"/>
    <w:autoRedefine/>
    <w:qFormat/>
    <w:rsid w:val="000D0957"/>
    <w:pPr>
      <w:autoSpaceDE w:val="0"/>
      <w:autoSpaceDN w:val="0"/>
      <w:spacing w:line="276" w:lineRule="auto"/>
      <w:ind w:left="0" w:right="-2"/>
      <w:contextualSpacing w:val="0"/>
      <w:jc w:val="both"/>
      <w:outlineLvl w:val="1"/>
    </w:pPr>
    <w:rPr>
      <w:rFonts w:asciiTheme="minorHAnsi" w:hAnsiTheme="minorHAnsi" w:cstheme="minorHAnsi"/>
      <w:b/>
      <w:bCs/>
      <w:kern w:val="28"/>
      <w:szCs w:val="22"/>
    </w:rPr>
  </w:style>
  <w:style w:type="paragraph" w:styleId="Ttulo3">
    <w:name w:val="heading 3"/>
    <w:aliases w:val="Section"/>
    <w:basedOn w:val="Normal"/>
    <w:next w:val="Normal"/>
    <w:link w:val="Ttulo3Car"/>
    <w:uiPriority w:val="9"/>
    <w:qFormat/>
    <w:rsid w:val="00692A98"/>
    <w:pPr>
      <w:keepNext/>
      <w:keepLines/>
      <w:spacing w:before="200" w:after="0"/>
      <w:outlineLvl w:val="2"/>
    </w:pPr>
    <w:rPr>
      <w:rFonts w:ascii="Cambria" w:hAnsi="Cambria"/>
      <w:b/>
      <w:bCs/>
      <w:color w:val="4F81BD"/>
      <w:sz w:val="20"/>
      <w:szCs w:val="20"/>
      <w:lang w:val="x-none" w:eastAsia="x-none"/>
    </w:rPr>
  </w:style>
  <w:style w:type="paragraph" w:styleId="Ttulo4">
    <w:name w:val="heading 4"/>
    <w:basedOn w:val="Normal"/>
    <w:next w:val="Normal"/>
    <w:link w:val="Ttulo4Car"/>
    <w:uiPriority w:val="9"/>
    <w:qFormat/>
    <w:rsid w:val="00692A98"/>
    <w:pPr>
      <w:keepNext/>
      <w:keepLines/>
      <w:spacing w:before="200" w:after="0"/>
      <w:outlineLvl w:val="3"/>
    </w:pPr>
    <w:rPr>
      <w:rFonts w:ascii="Cambria" w:hAnsi="Cambria"/>
      <w:b/>
      <w:bCs/>
      <w:i/>
      <w:iCs/>
      <w:color w:val="4F81BD"/>
      <w:sz w:val="20"/>
      <w:szCs w:val="20"/>
      <w:lang w:val="x-none" w:eastAsia="x-none"/>
    </w:rPr>
  </w:style>
  <w:style w:type="paragraph" w:styleId="Ttulo5">
    <w:name w:val="heading 5"/>
    <w:basedOn w:val="Normal"/>
    <w:next w:val="Normal"/>
    <w:link w:val="Ttulo5Car"/>
    <w:uiPriority w:val="9"/>
    <w:qFormat/>
    <w:rsid w:val="005C38D2"/>
    <w:pPr>
      <w:keepNext/>
      <w:widowControl w:val="0"/>
      <w:tabs>
        <w:tab w:val="left" w:pos="1418"/>
        <w:tab w:val="center" w:pos="4703"/>
      </w:tabs>
      <w:suppressAutoHyphens/>
      <w:autoSpaceDE w:val="0"/>
      <w:autoSpaceDN w:val="0"/>
      <w:spacing w:after="0" w:line="240" w:lineRule="auto"/>
      <w:ind w:left="1418"/>
      <w:jc w:val="both"/>
      <w:outlineLvl w:val="4"/>
    </w:pPr>
    <w:rPr>
      <w:rFonts w:ascii="Arial" w:hAnsi="Arial"/>
      <w:b/>
      <w:bCs/>
      <w:spacing w:val="-3"/>
      <w:sz w:val="24"/>
      <w:szCs w:val="24"/>
      <w:lang w:eastAsia="es-ES"/>
    </w:rPr>
  </w:style>
  <w:style w:type="paragraph" w:styleId="Ttulo6">
    <w:name w:val="heading 6"/>
    <w:basedOn w:val="Normal"/>
    <w:next w:val="Normal"/>
    <w:link w:val="Ttulo6Car"/>
    <w:uiPriority w:val="9"/>
    <w:qFormat/>
    <w:rsid w:val="005C38D2"/>
    <w:pPr>
      <w:keepNext/>
      <w:widowControl w:val="0"/>
      <w:tabs>
        <w:tab w:val="left" w:pos="1418"/>
        <w:tab w:val="center" w:pos="4703"/>
      </w:tabs>
      <w:suppressAutoHyphens/>
      <w:autoSpaceDE w:val="0"/>
      <w:autoSpaceDN w:val="0"/>
      <w:spacing w:after="0" w:line="240" w:lineRule="auto"/>
      <w:ind w:left="1418"/>
      <w:jc w:val="center"/>
      <w:outlineLvl w:val="5"/>
    </w:pPr>
    <w:rPr>
      <w:rFonts w:ascii="Arial" w:hAnsi="Arial"/>
      <w:b/>
      <w:bCs/>
      <w:spacing w:val="-3"/>
      <w:sz w:val="24"/>
      <w:szCs w:val="24"/>
      <w:lang w:eastAsia="es-ES"/>
    </w:rPr>
  </w:style>
  <w:style w:type="paragraph" w:styleId="Ttulo7">
    <w:name w:val="heading 7"/>
    <w:basedOn w:val="Normal"/>
    <w:next w:val="Normal"/>
    <w:link w:val="Ttulo7Car"/>
    <w:uiPriority w:val="9"/>
    <w:qFormat/>
    <w:rsid w:val="005C38D2"/>
    <w:pPr>
      <w:keepNext/>
      <w:widowControl w:val="0"/>
      <w:tabs>
        <w:tab w:val="center" w:pos="4703"/>
      </w:tabs>
      <w:suppressAutoHyphens/>
      <w:autoSpaceDE w:val="0"/>
      <w:autoSpaceDN w:val="0"/>
      <w:spacing w:after="0" w:line="240" w:lineRule="auto"/>
      <w:ind w:left="1134"/>
      <w:jc w:val="center"/>
      <w:outlineLvl w:val="6"/>
    </w:pPr>
    <w:rPr>
      <w:rFonts w:ascii="Arial" w:hAnsi="Arial"/>
      <w:b/>
      <w:bCs/>
      <w:spacing w:val="120"/>
      <w:sz w:val="28"/>
      <w:szCs w:val="28"/>
      <w:lang w:eastAsia="es-ES"/>
    </w:rPr>
  </w:style>
  <w:style w:type="paragraph" w:styleId="Ttulo8">
    <w:name w:val="heading 8"/>
    <w:basedOn w:val="Normal"/>
    <w:next w:val="Normal"/>
    <w:link w:val="Ttulo8Car"/>
    <w:uiPriority w:val="9"/>
    <w:qFormat/>
    <w:rsid w:val="005C38D2"/>
    <w:pPr>
      <w:keepNext/>
      <w:tabs>
        <w:tab w:val="left" w:pos="-720"/>
      </w:tabs>
      <w:suppressAutoHyphens/>
      <w:autoSpaceDE w:val="0"/>
      <w:autoSpaceDN w:val="0"/>
      <w:spacing w:after="0" w:line="240" w:lineRule="auto"/>
      <w:ind w:left="1134"/>
      <w:jc w:val="center"/>
      <w:outlineLvl w:val="7"/>
    </w:pPr>
    <w:rPr>
      <w:rFonts w:ascii="Arial" w:hAnsi="Arial"/>
      <w:b/>
      <w:bCs/>
      <w:spacing w:val="-3"/>
      <w:sz w:val="20"/>
      <w:szCs w:val="20"/>
      <w:lang w:eastAsia="es-ES"/>
    </w:rPr>
  </w:style>
  <w:style w:type="paragraph" w:styleId="Ttulo9">
    <w:name w:val="heading 9"/>
    <w:basedOn w:val="Normal"/>
    <w:next w:val="Normal"/>
    <w:link w:val="Ttulo9Car"/>
    <w:uiPriority w:val="9"/>
    <w:qFormat/>
    <w:rsid w:val="005C38D2"/>
    <w:pPr>
      <w:keepNext/>
      <w:widowControl w:val="0"/>
      <w:tabs>
        <w:tab w:val="left" w:pos="9639"/>
      </w:tabs>
      <w:suppressAutoHyphens/>
      <w:autoSpaceDE w:val="0"/>
      <w:autoSpaceDN w:val="0"/>
      <w:spacing w:after="0" w:line="240" w:lineRule="auto"/>
      <w:ind w:left="5760"/>
      <w:jc w:val="both"/>
      <w:outlineLvl w:val="8"/>
    </w:pPr>
    <w:rPr>
      <w:rFonts w:ascii="Arial" w:hAnsi="Arial"/>
      <w:b/>
      <w:bCs/>
      <w:spacing w:val="-3"/>
      <w:sz w:val="16"/>
      <w:szCs w:val="1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atasheet title Car,Tabla Contenido 1 Car,Part Car,level 1 Car,Level 1 Head Car,H1 Car"/>
    <w:basedOn w:val="Fuentedeprrafopredeter"/>
    <w:link w:val="Ttulo1"/>
    <w:uiPriority w:val="9"/>
    <w:rsid w:val="00692A98"/>
    <w:rPr>
      <w:rFonts w:ascii="Cambria" w:eastAsia="Times New Roman" w:hAnsi="Cambria" w:cs="Times New Roman"/>
      <w:b/>
      <w:bCs/>
      <w:color w:val="365F91"/>
      <w:sz w:val="28"/>
      <w:szCs w:val="28"/>
      <w:lang w:val="x-none" w:eastAsia="x-none"/>
    </w:rPr>
  </w:style>
  <w:style w:type="character" w:customStyle="1" w:styleId="Ttulo2Car">
    <w:name w:val="Título 2 Car"/>
    <w:aliases w:val="Heading 2 Char Car,Chapter Title Car"/>
    <w:basedOn w:val="Fuentedeprrafopredeter"/>
    <w:link w:val="Ttulo2"/>
    <w:rsid w:val="000D0957"/>
    <w:rPr>
      <w:rFonts w:eastAsia="Times New Roman" w:cstheme="minorHAnsi"/>
      <w:b/>
      <w:bCs/>
      <w:kern w:val="28"/>
      <w:sz w:val="24"/>
      <w:lang w:val="es-ES_tradnl" w:eastAsia="es-ES"/>
    </w:rPr>
  </w:style>
  <w:style w:type="character" w:customStyle="1" w:styleId="Ttulo3Car">
    <w:name w:val="Título 3 Car"/>
    <w:aliases w:val="Section Car"/>
    <w:basedOn w:val="Fuentedeprrafopredeter"/>
    <w:link w:val="Ttulo3"/>
    <w:uiPriority w:val="9"/>
    <w:rsid w:val="00692A98"/>
    <w:rPr>
      <w:rFonts w:ascii="Cambria" w:eastAsia="Times New Roman" w:hAnsi="Cambria" w:cs="Times New Roman"/>
      <w:b/>
      <w:bCs/>
      <w:color w:val="4F81BD"/>
      <w:sz w:val="20"/>
      <w:szCs w:val="20"/>
      <w:lang w:val="x-none" w:eastAsia="x-none"/>
    </w:rPr>
  </w:style>
  <w:style w:type="character" w:customStyle="1" w:styleId="Ttulo4Car">
    <w:name w:val="Título 4 Car"/>
    <w:basedOn w:val="Fuentedeprrafopredeter"/>
    <w:link w:val="Ttulo4"/>
    <w:uiPriority w:val="9"/>
    <w:rsid w:val="00692A98"/>
    <w:rPr>
      <w:rFonts w:ascii="Cambria" w:eastAsia="Times New Roman" w:hAnsi="Cambria" w:cs="Times New Roman"/>
      <w:b/>
      <w:bCs/>
      <w:i/>
      <w:iCs/>
      <w:color w:val="4F81BD"/>
      <w:sz w:val="20"/>
      <w:szCs w:val="20"/>
      <w:lang w:val="x-none" w:eastAsia="x-none"/>
    </w:rPr>
  </w:style>
  <w:style w:type="paragraph" w:styleId="Encabezado">
    <w:name w:val="header"/>
    <w:aliases w:val="h"/>
    <w:basedOn w:val="Normal"/>
    <w:link w:val="EncabezadoCar"/>
    <w:rsid w:val="00692A98"/>
    <w:pPr>
      <w:tabs>
        <w:tab w:val="center" w:pos="4419"/>
        <w:tab w:val="right" w:pos="8838"/>
      </w:tabs>
      <w:spacing w:after="0" w:line="240" w:lineRule="auto"/>
    </w:pPr>
    <w:rPr>
      <w:sz w:val="20"/>
      <w:szCs w:val="20"/>
      <w:lang w:val="x-none" w:eastAsia="x-none"/>
    </w:rPr>
  </w:style>
  <w:style w:type="character" w:customStyle="1" w:styleId="EncabezadoCar">
    <w:name w:val="Encabezado Car"/>
    <w:aliases w:val="h Car"/>
    <w:basedOn w:val="Fuentedeprrafopredeter"/>
    <w:link w:val="Encabezado"/>
    <w:rsid w:val="00692A98"/>
    <w:rPr>
      <w:rFonts w:ascii="Calibri" w:eastAsia="Times New Roman" w:hAnsi="Calibri" w:cs="Times New Roman"/>
      <w:sz w:val="20"/>
      <w:szCs w:val="20"/>
      <w:lang w:val="x-none" w:eastAsia="x-none"/>
    </w:rPr>
  </w:style>
  <w:style w:type="paragraph" w:styleId="Piedepgina">
    <w:name w:val="footer"/>
    <w:aliases w:val="Pie de página1"/>
    <w:basedOn w:val="Normal"/>
    <w:link w:val="PiedepginaCar"/>
    <w:uiPriority w:val="99"/>
    <w:rsid w:val="00692A98"/>
    <w:pPr>
      <w:tabs>
        <w:tab w:val="center" w:pos="4419"/>
        <w:tab w:val="right" w:pos="8838"/>
      </w:tabs>
      <w:spacing w:after="0" w:line="240" w:lineRule="auto"/>
    </w:pPr>
    <w:rPr>
      <w:sz w:val="20"/>
      <w:szCs w:val="20"/>
      <w:lang w:val="x-none" w:eastAsia="x-none"/>
    </w:rPr>
  </w:style>
  <w:style w:type="character" w:customStyle="1" w:styleId="PiedepginaCar">
    <w:name w:val="Pie de página Car"/>
    <w:aliases w:val="Pie de página1 Car"/>
    <w:basedOn w:val="Fuentedeprrafopredeter"/>
    <w:link w:val="Piedepgina"/>
    <w:uiPriority w:val="99"/>
    <w:rsid w:val="00692A98"/>
    <w:rPr>
      <w:rFonts w:ascii="Calibri" w:eastAsia="Times New Roman" w:hAnsi="Calibri" w:cs="Times New Roman"/>
      <w:sz w:val="20"/>
      <w:szCs w:val="20"/>
      <w:lang w:val="x-none" w:eastAsia="x-none"/>
    </w:rPr>
  </w:style>
  <w:style w:type="paragraph" w:styleId="Textodeglobo">
    <w:name w:val="Balloon Text"/>
    <w:basedOn w:val="Normal"/>
    <w:link w:val="TextodegloboCar"/>
    <w:uiPriority w:val="99"/>
    <w:semiHidden/>
    <w:rsid w:val="00692A98"/>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692A98"/>
    <w:rPr>
      <w:rFonts w:ascii="Tahoma" w:eastAsia="Times New Roman" w:hAnsi="Tahoma" w:cs="Times New Roman"/>
      <w:sz w:val="16"/>
      <w:szCs w:val="16"/>
      <w:lang w:val="x-none" w:eastAsia="x-none"/>
    </w:rPr>
  </w:style>
  <w:style w:type="table" w:styleId="Tablaconcuadrcula">
    <w:name w:val="Table Grid"/>
    <w:basedOn w:val="Tablanormal"/>
    <w:uiPriority w:val="39"/>
    <w:rsid w:val="00692A98"/>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rsid w:val="00692A98"/>
    <w:pPr>
      <w:widowControl w:val="0"/>
      <w:autoSpaceDE w:val="0"/>
      <w:autoSpaceDN w:val="0"/>
      <w:adjustRightInd w:val="0"/>
      <w:spacing w:after="0" w:line="240" w:lineRule="auto"/>
      <w:jc w:val="both"/>
    </w:pPr>
    <w:rPr>
      <w:rFonts w:ascii="Arial" w:hAnsi="Arial"/>
      <w:sz w:val="20"/>
      <w:szCs w:val="20"/>
      <w:lang w:val="es-ES" w:eastAsia="es-ES"/>
    </w:rPr>
  </w:style>
  <w:style w:type="character" w:customStyle="1" w:styleId="TextoindependienteCar">
    <w:name w:val="Texto independiente Car"/>
    <w:basedOn w:val="Fuentedeprrafopredeter"/>
    <w:link w:val="Textoindependiente"/>
    <w:uiPriority w:val="99"/>
    <w:rsid w:val="00692A98"/>
    <w:rPr>
      <w:rFonts w:ascii="Arial" w:eastAsia="Times New Roman" w:hAnsi="Arial" w:cs="Times New Roman"/>
      <w:sz w:val="20"/>
      <w:szCs w:val="20"/>
      <w:lang w:val="es-ES" w:eastAsia="es-ES"/>
    </w:rPr>
  </w:style>
  <w:style w:type="paragraph" w:styleId="Ttulo">
    <w:name w:val="Title"/>
    <w:basedOn w:val="Normal"/>
    <w:link w:val="TtuloCar"/>
    <w:uiPriority w:val="10"/>
    <w:qFormat/>
    <w:rsid w:val="00692A98"/>
    <w:pPr>
      <w:widowControl w:val="0"/>
      <w:autoSpaceDE w:val="0"/>
      <w:autoSpaceDN w:val="0"/>
      <w:adjustRightInd w:val="0"/>
      <w:spacing w:after="0" w:line="240" w:lineRule="auto"/>
      <w:jc w:val="center"/>
    </w:pPr>
    <w:rPr>
      <w:rFonts w:ascii="Arial" w:hAnsi="Arial"/>
      <w:b/>
      <w:bCs/>
      <w:sz w:val="20"/>
      <w:szCs w:val="20"/>
      <w:lang w:val="es-ES" w:eastAsia="es-ES"/>
    </w:rPr>
  </w:style>
  <w:style w:type="character" w:customStyle="1" w:styleId="TtuloCar">
    <w:name w:val="Título Car"/>
    <w:basedOn w:val="Fuentedeprrafopredeter"/>
    <w:link w:val="Ttulo"/>
    <w:rsid w:val="00692A98"/>
    <w:rPr>
      <w:rFonts w:ascii="Arial" w:eastAsia="Times New Roman" w:hAnsi="Arial" w:cs="Times New Roman"/>
      <w:b/>
      <w:bCs/>
      <w:sz w:val="20"/>
      <w:szCs w:val="20"/>
      <w:lang w:val="es-ES" w:eastAsia="es-ES"/>
    </w:rPr>
  </w:style>
  <w:style w:type="paragraph" w:styleId="Sangradetextonormal">
    <w:name w:val="Body Text Indent"/>
    <w:aliases w:val="Sangría de t. independiente"/>
    <w:basedOn w:val="Normal"/>
    <w:link w:val="SangradetextonormalCar"/>
    <w:uiPriority w:val="99"/>
    <w:rsid w:val="00692A98"/>
    <w:pPr>
      <w:spacing w:after="120"/>
      <w:ind w:left="283"/>
    </w:pPr>
    <w:rPr>
      <w:sz w:val="20"/>
      <w:szCs w:val="20"/>
      <w:lang w:val="x-none" w:eastAsia="x-none"/>
    </w:rPr>
  </w:style>
  <w:style w:type="character" w:customStyle="1" w:styleId="SangradetextonormalCar">
    <w:name w:val="Sangría de texto normal Car"/>
    <w:aliases w:val="Sangría de t. independiente Car"/>
    <w:basedOn w:val="Fuentedeprrafopredeter"/>
    <w:link w:val="Sangradetextonormal"/>
    <w:uiPriority w:val="99"/>
    <w:rsid w:val="00692A98"/>
    <w:rPr>
      <w:rFonts w:ascii="Calibri" w:eastAsia="Times New Roman" w:hAnsi="Calibri" w:cs="Times New Roman"/>
      <w:sz w:val="20"/>
      <w:szCs w:val="20"/>
      <w:lang w:val="x-none" w:eastAsia="x-none"/>
    </w:rPr>
  </w:style>
  <w:style w:type="paragraph" w:styleId="Textoindependiente3">
    <w:name w:val="Body Text 3"/>
    <w:basedOn w:val="Normal"/>
    <w:link w:val="Textoindependiente3Car"/>
    <w:uiPriority w:val="99"/>
    <w:rsid w:val="00692A98"/>
    <w:pPr>
      <w:spacing w:after="120"/>
    </w:pPr>
    <w:rPr>
      <w:sz w:val="16"/>
      <w:szCs w:val="16"/>
      <w:lang w:val="x-none" w:eastAsia="x-none"/>
    </w:rPr>
  </w:style>
  <w:style w:type="character" w:customStyle="1" w:styleId="Textoindependiente3Car">
    <w:name w:val="Texto independiente 3 Car"/>
    <w:basedOn w:val="Fuentedeprrafopredeter"/>
    <w:link w:val="Textoindependiente3"/>
    <w:uiPriority w:val="99"/>
    <w:rsid w:val="00692A98"/>
    <w:rPr>
      <w:rFonts w:ascii="Calibri" w:eastAsia="Times New Roman" w:hAnsi="Calibri" w:cs="Times New Roman"/>
      <w:sz w:val="16"/>
      <w:szCs w:val="16"/>
      <w:lang w:val="x-none" w:eastAsia="x-none"/>
    </w:rPr>
  </w:style>
  <w:style w:type="paragraph" w:customStyle="1" w:styleId="BodyText22">
    <w:name w:val="Body Text 22"/>
    <w:basedOn w:val="Normal"/>
    <w:rsid w:val="00692A98"/>
    <w:pPr>
      <w:widowControl w:val="0"/>
      <w:autoSpaceDE w:val="0"/>
      <w:autoSpaceDN w:val="0"/>
      <w:adjustRightInd w:val="0"/>
      <w:spacing w:after="0" w:line="240" w:lineRule="auto"/>
      <w:jc w:val="both"/>
    </w:pPr>
    <w:rPr>
      <w:rFonts w:ascii="Arial" w:hAnsi="Arial" w:cs="Arial"/>
      <w:lang w:val="es-ES" w:eastAsia="es-ES"/>
    </w:rPr>
  </w:style>
  <w:style w:type="paragraph" w:styleId="NormalWeb">
    <w:name w:val="Normal (Web)"/>
    <w:basedOn w:val="Normal"/>
    <w:uiPriority w:val="99"/>
    <w:rsid w:val="00692A98"/>
    <w:pPr>
      <w:spacing w:before="100" w:beforeAutospacing="1" w:after="100" w:afterAutospacing="1" w:line="240" w:lineRule="auto"/>
    </w:pPr>
    <w:rPr>
      <w:rFonts w:ascii="Times New Roman" w:hAnsi="Times New Roman"/>
      <w:color w:val="333333"/>
      <w:sz w:val="24"/>
      <w:szCs w:val="24"/>
    </w:rPr>
  </w:style>
  <w:style w:type="paragraph" w:customStyle="1" w:styleId="ListParagraph1">
    <w:name w:val="List Paragraph1"/>
    <w:basedOn w:val="Normal"/>
    <w:uiPriority w:val="99"/>
    <w:qFormat/>
    <w:rsid w:val="00692A98"/>
    <w:pPr>
      <w:ind w:left="720"/>
      <w:contextualSpacing/>
    </w:pPr>
  </w:style>
  <w:style w:type="paragraph" w:styleId="Textoindependiente2">
    <w:name w:val="Body Text 2"/>
    <w:basedOn w:val="Normal"/>
    <w:link w:val="Textoindependiente2Car"/>
    <w:uiPriority w:val="99"/>
    <w:rsid w:val="00692A98"/>
    <w:pPr>
      <w:spacing w:after="120" w:line="480" w:lineRule="auto"/>
    </w:pPr>
    <w:rPr>
      <w:sz w:val="20"/>
      <w:szCs w:val="20"/>
      <w:lang w:val="x-none" w:eastAsia="x-none"/>
    </w:rPr>
  </w:style>
  <w:style w:type="character" w:customStyle="1" w:styleId="Textoindependiente2Car">
    <w:name w:val="Texto independiente 2 Car"/>
    <w:basedOn w:val="Fuentedeprrafopredeter"/>
    <w:link w:val="Textoindependiente2"/>
    <w:uiPriority w:val="99"/>
    <w:rsid w:val="00692A98"/>
    <w:rPr>
      <w:rFonts w:ascii="Calibri" w:eastAsia="Times New Roman" w:hAnsi="Calibri" w:cs="Times New Roman"/>
      <w:sz w:val="20"/>
      <w:szCs w:val="20"/>
      <w:lang w:val="x-none" w:eastAsia="x-none"/>
    </w:rPr>
  </w:style>
  <w:style w:type="paragraph" w:styleId="Sangra2detindependiente">
    <w:name w:val="Body Text Indent 2"/>
    <w:basedOn w:val="Normal"/>
    <w:link w:val="Sangra2detindependienteCar"/>
    <w:uiPriority w:val="99"/>
    <w:rsid w:val="00692A98"/>
    <w:pPr>
      <w:spacing w:after="120" w:line="480" w:lineRule="auto"/>
      <w:ind w:left="283"/>
    </w:pPr>
    <w:rPr>
      <w:sz w:val="20"/>
      <w:szCs w:val="20"/>
      <w:lang w:val="x-none" w:eastAsia="x-none"/>
    </w:rPr>
  </w:style>
  <w:style w:type="character" w:customStyle="1" w:styleId="Sangra2detindependienteCar">
    <w:name w:val="Sangría 2 de t. independiente Car"/>
    <w:basedOn w:val="Fuentedeprrafopredeter"/>
    <w:link w:val="Sangra2detindependiente"/>
    <w:uiPriority w:val="99"/>
    <w:rsid w:val="00692A98"/>
    <w:rPr>
      <w:rFonts w:ascii="Calibri" w:eastAsia="Times New Roman" w:hAnsi="Calibri" w:cs="Times New Roman"/>
      <w:sz w:val="20"/>
      <w:szCs w:val="20"/>
      <w:lang w:val="x-none" w:eastAsia="x-none"/>
    </w:rPr>
  </w:style>
  <w:style w:type="character" w:customStyle="1" w:styleId="Tabladecuadrcula1clara1">
    <w:name w:val="Tabla de cuadrícula 1 clara1"/>
    <w:uiPriority w:val="99"/>
    <w:qFormat/>
    <w:rsid w:val="00692A98"/>
    <w:rPr>
      <w:rFonts w:cs="Times New Roman"/>
      <w:b/>
      <w:bCs/>
      <w:smallCaps/>
      <w:spacing w:val="5"/>
    </w:rPr>
  </w:style>
  <w:style w:type="paragraph" w:customStyle="1" w:styleId="Tabladecuadrcula32">
    <w:name w:val="Tabla de cuadrícula 32"/>
    <w:basedOn w:val="Ttulo1"/>
    <w:next w:val="Normal"/>
    <w:uiPriority w:val="99"/>
    <w:qFormat/>
    <w:rsid w:val="00692A98"/>
    <w:pPr>
      <w:outlineLvl w:val="9"/>
    </w:pPr>
  </w:style>
  <w:style w:type="paragraph" w:styleId="TDC2">
    <w:name w:val="toc 2"/>
    <w:aliases w:val="Titulo2"/>
    <w:basedOn w:val="Normal"/>
    <w:next w:val="Normal"/>
    <w:autoRedefine/>
    <w:uiPriority w:val="39"/>
    <w:rsid w:val="0010780D"/>
    <w:pPr>
      <w:tabs>
        <w:tab w:val="left" w:pos="880"/>
        <w:tab w:val="right" w:leader="dot" w:pos="9771"/>
      </w:tabs>
      <w:spacing w:after="0"/>
      <w:ind w:left="220"/>
    </w:pPr>
    <w:rPr>
      <w:rFonts w:cs="Calibri"/>
      <w:smallCaps/>
      <w:sz w:val="20"/>
      <w:szCs w:val="20"/>
    </w:rPr>
  </w:style>
  <w:style w:type="paragraph" w:styleId="TDC1">
    <w:name w:val="toc 1"/>
    <w:aliases w:val="Titulo1"/>
    <w:basedOn w:val="Normal"/>
    <w:next w:val="Normal"/>
    <w:autoRedefine/>
    <w:uiPriority w:val="39"/>
    <w:rsid w:val="00932FF0"/>
    <w:pPr>
      <w:tabs>
        <w:tab w:val="left" w:pos="440"/>
        <w:tab w:val="right" w:leader="dot" w:pos="8970"/>
      </w:tabs>
      <w:spacing w:before="120" w:after="120"/>
      <w:ind w:left="142"/>
    </w:pPr>
    <w:rPr>
      <w:rFonts w:cs="Calibri"/>
      <w:b/>
      <w:bCs/>
      <w:caps/>
      <w:sz w:val="20"/>
      <w:szCs w:val="20"/>
    </w:rPr>
  </w:style>
  <w:style w:type="paragraph" w:styleId="TDC3">
    <w:name w:val="toc 3"/>
    <w:basedOn w:val="Normal"/>
    <w:next w:val="Normal"/>
    <w:autoRedefine/>
    <w:uiPriority w:val="39"/>
    <w:rsid w:val="00932FF0"/>
    <w:pPr>
      <w:tabs>
        <w:tab w:val="right" w:leader="dot" w:pos="9771"/>
      </w:tabs>
      <w:spacing w:after="0"/>
      <w:ind w:left="440"/>
    </w:pPr>
    <w:rPr>
      <w:rFonts w:cs="Calibri"/>
      <w:i/>
      <w:iCs/>
      <w:sz w:val="20"/>
      <w:szCs w:val="20"/>
    </w:rPr>
  </w:style>
  <w:style w:type="paragraph" w:styleId="TDC4">
    <w:name w:val="toc 4"/>
    <w:basedOn w:val="Normal"/>
    <w:next w:val="Normal"/>
    <w:autoRedefine/>
    <w:uiPriority w:val="39"/>
    <w:rsid w:val="00692A98"/>
    <w:pPr>
      <w:spacing w:after="0"/>
      <w:ind w:left="660"/>
    </w:pPr>
    <w:rPr>
      <w:rFonts w:cs="Calibri"/>
      <w:sz w:val="18"/>
      <w:szCs w:val="18"/>
    </w:rPr>
  </w:style>
  <w:style w:type="paragraph" w:styleId="TDC5">
    <w:name w:val="toc 5"/>
    <w:basedOn w:val="Normal"/>
    <w:next w:val="Normal"/>
    <w:autoRedefine/>
    <w:uiPriority w:val="39"/>
    <w:rsid w:val="00692A98"/>
    <w:pPr>
      <w:spacing w:after="0"/>
      <w:ind w:left="880"/>
    </w:pPr>
    <w:rPr>
      <w:rFonts w:cs="Calibri"/>
      <w:sz w:val="18"/>
      <w:szCs w:val="18"/>
    </w:rPr>
  </w:style>
  <w:style w:type="paragraph" w:styleId="TDC6">
    <w:name w:val="toc 6"/>
    <w:basedOn w:val="Normal"/>
    <w:next w:val="Normal"/>
    <w:autoRedefine/>
    <w:uiPriority w:val="39"/>
    <w:rsid w:val="00692A98"/>
    <w:pPr>
      <w:spacing w:after="0"/>
      <w:ind w:left="1100"/>
    </w:pPr>
    <w:rPr>
      <w:rFonts w:cs="Calibri"/>
      <w:sz w:val="18"/>
      <w:szCs w:val="18"/>
    </w:rPr>
  </w:style>
  <w:style w:type="paragraph" w:styleId="TDC7">
    <w:name w:val="toc 7"/>
    <w:basedOn w:val="Normal"/>
    <w:next w:val="Normal"/>
    <w:autoRedefine/>
    <w:uiPriority w:val="39"/>
    <w:rsid w:val="00692A98"/>
    <w:pPr>
      <w:spacing w:after="0"/>
      <w:ind w:left="1320"/>
    </w:pPr>
    <w:rPr>
      <w:rFonts w:cs="Calibri"/>
      <w:sz w:val="18"/>
      <w:szCs w:val="18"/>
    </w:rPr>
  </w:style>
  <w:style w:type="paragraph" w:styleId="TDC8">
    <w:name w:val="toc 8"/>
    <w:basedOn w:val="Normal"/>
    <w:next w:val="Normal"/>
    <w:autoRedefine/>
    <w:uiPriority w:val="39"/>
    <w:rsid w:val="00692A98"/>
    <w:pPr>
      <w:spacing w:after="0"/>
      <w:ind w:left="1540"/>
    </w:pPr>
    <w:rPr>
      <w:rFonts w:cs="Calibri"/>
      <w:sz w:val="18"/>
      <w:szCs w:val="18"/>
    </w:rPr>
  </w:style>
  <w:style w:type="paragraph" w:styleId="TDC9">
    <w:name w:val="toc 9"/>
    <w:basedOn w:val="Normal"/>
    <w:next w:val="Normal"/>
    <w:autoRedefine/>
    <w:uiPriority w:val="39"/>
    <w:rsid w:val="00692A98"/>
    <w:pPr>
      <w:spacing w:after="0"/>
      <w:ind w:left="1760"/>
    </w:pPr>
    <w:rPr>
      <w:rFonts w:cs="Calibri"/>
      <w:sz w:val="18"/>
      <w:szCs w:val="18"/>
    </w:rPr>
  </w:style>
  <w:style w:type="character" w:styleId="Hipervnculo">
    <w:name w:val="Hyperlink"/>
    <w:uiPriority w:val="99"/>
    <w:rsid w:val="00692A98"/>
    <w:rPr>
      <w:rFonts w:cs="Times New Roman"/>
      <w:color w:val="0000FF"/>
      <w:u w:val="single"/>
    </w:rPr>
  </w:style>
  <w:style w:type="paragraph" w:styleId="Epgrafe">
    <w:name w:val="caption"/>
    <w:basedOn w:val="Normal"/>
    <w:next w:val="Normal"/>
    <w:uiPriority w:val="35"/>
    <w:qFormat/>
    <w:rsid w:val="00692A98"/>
    <w:pPr>
      <w:widowControl w:val="0"/>
      <w:autoSpaceDE w:val="0"/>
      <w:autoSpaceDN w:val="0"/>
      <w:adjustRightInd w:val="0"/>
      <w:spacing w:after="0" w:line="240" w:lineRule="auto"/>
      <w:jc w:val="center"/>
    </w:pPr>
    <w:rPr>
      <w:rFonts w:ascii="Times New Roman" w:hAnsi="Times New Roman"/>
      <w:b/>
      <w:bCs/>
      <w:sz w:val="24"/>
      <w:szCs w:val="24"/>
      <w:lang w:val="es-ES_tradnl" w:eastAsia="es-ES"/>
    </w:rPr>
  </w:style>
  <w:style w:type="paragraph" w:customStyle="1" w:styleId="font5">
    <w:name w:val="font5"/>
    <w:basedOn w:val="Normal"/>
    <w:rsid w:val="00692A98"/>
    <w:pPr>
      <w:spacing w:before="100" w:beforeAutospacing="1" w:after="100" w:afterAutospacing="1" w:line="240" w:lineRule="auto"/>
    </w:pPr>
    <w:rPr>
      <w:rFonts w:ascii="Arial" w:hAnsi="Arial" w:cs="Arial"/>
      <w:b/>
      <w:bCs/>
      <w:sz w:val="20"/>
      <w:szCs w:val="20"/>
      <w:lang w:val="es-ES" w:eastAsia="es-ES"/>
    </w:rPr>
  </w:style>
  <w:style w:type="paragraph" w:styleId="Textosinformato">
    <w:name w:val="Plain Text"/>
    <w:aliases w:val=" Car Car Car, Car Car,Car Car"/>
    <w:basedOn w:val="Normal"/>
    <w:link w:val="TextosinformatoCar"/>
    <w:uiPriority w:val="99"/>
    <w:rsid w:val="00692A98"/>
    <w:pPr>
      <w:spacing w:after="0" w:line="240" w:lineRule="auto"/>
    </w:pPr>
    <w:rPr>
      <w:rFonts w:ascii="Courier New" w:hAnsi="Courier New"/>
      <w:sz w:val="20"/>
      <w:szCs w:val="20"/>
      <w:lang w:val="es-ES" w:eastAsia="es-ES"/>
    </w:rPr>
  </w:style>
  <w:style w:type="character" w:customStyle="1" w:styleId="TextosinformatoCar">
    <w:name w:val="Texto sin formato Car"/>
    <w:aliases w:val=" Car Car Car Car, Car Car Car1,Car Car Car"/>
    <w:basedOn w:val="Fuentedeprrafopredeter"/>
    <w:link w:val="Textosinformato"/>
    <w:uiPriority w:val="99"/>
    <w:rsid w:val="00692A98"/>
    <w:rPr>
      <w:rFonts w:ascii="Courier New" w:eastAsia="Times New Roman" w:hAnsi="Courier New" w:cs="Times New Roman"/>
      <w:sz w:val="20"/>
      <w:szCs w:val="20"/>
      <w:lang w:val="es-ES" w:eastAsia="es-ES"/>
    </w:rPr>
  </w:style>
  <w:style w:type="character" w:styleId="Refdecomentario">
    <w:name w:val="annotation reference"/>
    <w:uiPriority w:val="99"/>
    <w:rsid w:val="00692A98"/>
    <w:rPr>
      <w:rFonts w:cs="Times New Roman"/>
      <w:sz w:val="16"/>
      <w:szCs w:val="16"/>
    </w:rPr>
  </w:style>
  <w:style w:type="paragraph" w:styleId="Textocomentario">
    <w:name w:val="annotation text"/>
    <w:basedOn w:val="Normal"/>
    <w:link w:val="TextocomentarioCar"/>
    <w:uiPriority w:val="99"/>
    <w:rsid w:val="00692A98"/>
    <w:pPr>
      <w:spacing w:line="240" w:lineRule="auto"/>
    </w:pPr>
    <w:rPr>
      <w:sz w:val="20"/>
      <w:szCs w:val="20"/>
      <w:lang w:val="x-none" w:eastAsia="x-none"/>
    </w:rPr>
  </w:style>
  <w:style w:type="character" w:customStyle="1" w:styleId="TextocomentarioCar">
    <w:name w:val="Texto comentario Car"/>
    <w:basedOn w:val="Fuentedeprrafopredeter"/>
    <w:link w:val="Textocomentario"/>
    <w:uiPriority w:val="99"/>
    <w:rsid w:val="00692A98"/>
    <w:rPr>
      <w:rFonts w:ascii="Calibri" w:eastAsia="Times New Roman" w:hAnsi="Calibri"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rsid w:val="00692A98"/>
    <w:rPr>
      <w:b/>
      <w:bCs/>
    </w:rPr>
  </w:style>
  <w:style w:type="character" w:customStyle="1" w:styleId="AsuntodelcomentarioCar">
    <w:name w:val="Asunto del comentario Car"/>
    <w:basedOn w:val="TextocomentarioCar"/>
    <w:link w:val="Asuntodelcomentario"/>
    <w:uiPriority w:val="99"/>
    <w:semiHidden/>
    <w:rsid w:val="00692A98"/>
    <w:rPr>
      <w:rFonts w:ascii="Calibri" w:eastAsia="Times New Roman" w:hAnsi="Calibri" w:cs="Times New Roman"/>
      <w:b/>
      <w:bCs/>
      <w:sz w:val="20"/>
      <w:szCs w:val="20"/>
      <w:lang w:val="x-none" w:eastAsia="x-none"/>
    </w:rPr>
  </w:style>
  <w:style w:type="character" w:styleId="Hipervnculovisitado">
    <w:name w:val="FollowedHyperlink"/>
    <w:uiPriority w:val="99"/>
    <w:rsid w:val="00692A98"/>
    <w:rPr>
      <w:rFonts w:cs="Times New Roman"/>
      <w:color w:val="800080"/>
      <w:u w:val="single"/>
    </w:rPr>
  </w:style>
  <w:style w:type="paragraph" w:customStyle="1" w:styleId="xl65">
    <w:name w:val="xl65"/>
    <w:basedOn w:val="Normal"/>
    <w:rsid w:val="00692A98"/>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6">
    <w:name w:val="xl66"/>
    <w:basedOn w:val="Normal"/>
    <w:rsid w:val="00692A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7">
    <w:name w:val="xl67"/>
    <w:basedOn w:val="Normal"/>
    <w:rsid w:val="00692A98"/>
    <w:pPr>
      <w:spacing w:before="100" w:beforeAutospacing="1" w:after="100" w:afterAutospacing="1" w:line="240" w:lineRule="auto"/>
      <w:textAlignment w:val="center"/>
    </w:pPr>
    <w:rPr>
      <w:rFonts w:ascii="Times New Roman" w:hAnsi="Times New Roman"/>
      <w:sz w:val="24"/>
      <w:szCs w:val="24"/>
    </w:rPr>
  </w:style>
  <w:style w:type="paragraph" w:customStyle="1" w:styleId="xl68">
    <w:name w:val="xl68"/>
    <w:basedOn w:val="Normal"/>
    <w:rsid w:val="00692A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69">
    <w:name w:val="xl69"/>
    <w:basedOn w:val="Normal"/>
    <w:rsid w:val="00692A9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70">
    <w:name w:val="xl70"/>
    <w:basedOn w:val="Normal"/>
    <w:rsid w:val="00692A98"/>
    <w:pPr>
      <w:spacing w:before="100" w:beforeAutospacing="1" w:after="100" w:afterAutospacing="1" w:line="240" w:lineRule="auto"/>
    </w:pPr>
    <w:rPr>
      <w:rFonts w:ascii="Times New Roman" w:hAnsi="Times New Roman"/>
      <w:sz w:val="16"/>
      <w:szCs w:val="16"/>
    </w:rPr>
  </w:style>
  <w:style w:type="paragraph" w:customStyle="1" w:styleId="xl71">
    <w:name w:val="xl71"/>
    <w:basedOn w:val="Normal"/>
    <w:rsid w:val="00692A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2">
    <w:name w:val="xl72"/>
    <w:basedOn w:val="Normal"/>
    <w:rsid w:val="00692A98"/>
    <w:pPr>
      <w:spacing w:before="100" w:beforeAutospacing="1" w:after="100" w:afterAutospacing="1" w:line="240" w:lineRule="auto"/>
    </w:pPr>
    <w:rPr>
      <w:rFonts w:ascii="Times New Roman" w:hAnsi="Times New Roman"/>
      <w:sz w:val="14"/>
      <w:szCs w:val="14"/>
    </w:rPr>
  </w:style>
  <w:style w:type="table" w:customStyle="1" w:styleId="Tablaconcuadrcula1">
    <w:name w:val="Tabla con cuadrícula1"/>
    <w:uiPriority w:val="39"/>
    <w:rsid w:val="00692A9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59"/>
    <w:rsid w:val="00692A9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vistosa-nfasis11">
    <w:name w:val="Lista vistosa - Énfasis 11"/>
    <w:basedOn w:val="Normal"/>
    <w:qFormat/>
    <w:rsid w:val="00692A98"/>
    <w:pPr>
      <w:ind w:left="720"/>
      <w:contextualSpacing/>
    </w:pPr>
  </w:style>
  <w:style w:type="paragraph" w:customStyle="1" w:styleId="xl25">
    <w:name w:val="xl25"/>
    <w:basedOn w:val="Normal"/>
    <w:rsid w:val="00692A9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 Antiqua" w:hAnsi="Book Antiqua"/>
      <w:b/>
      <w:bCs/>
      <w:sz w:val="18"/>
      <w:szCs w:val="18"/>
      <w:lang w:val="es-ES" w:eastAsia="es-ES"/>
    </w:rPr>
  </w:style>
  <w:style w:type="paragraph" w:customStyle="1" w:styleId="Prrafodelista3">
    <w:name w:val="Párrafo de lista3"/>
    <w:basedOn w:val="Normal"/>
    <w:uiPriority w:val="99"/>
    <w:qFormat/>
    <w:rsid w:val="00692A98"/>
    <w:pPr>
      <w:ind w:left="720"/>
      <w:contextualSpacing/>
    </w:pPr>
  </w:style>
  <w:style w:type="paragraph" w:customStyle="1" w:styleId="Default">
    <w:name w:val="Default"/>
    <w:rsid w:val="00692A98"/>
    <w:pPr>
      <w:autoSpaceDE w:val="0"/>
      <w:autoSpaceDN w:val="0"/>
      <w:adjustRightInd w:val="0"/>
      <w:spacing w:after="0" w:line="240" w:lineRule="auto"/>
    </w:pPr>
    <w:rPr>
      <w:rFonts w:ascii="CAFEAM+Arial,Bold" w:eastAsia="Times New Roman" w:hAnsi="CAFEAM+Arial,Bold" w:cs="CAFEAM+Arial,Bold"/>
      <w:color w:val="000000"/>
      <w:sz w:val="24"/>
      <w:szCs w:val="24"/>
      <w:lang w:val="es-ES" w:eastAsia="es-MX"/>
    </w:rPr>
  </w:style>
  <w:style w:type="paragraph" w:customStyle="1" w:styleId="Tabladecuadrcula31">
    <w:name w:val="Tabla de cuadrícula 31"/>
    <w:basedOn w:val="Ttulo1"/>
    <w:next w:val="Normal"/>
    <w:uiPriority w:val="39"/>
    <w:semiHidden/>
    <w:unhideWhenUsed/>
    <w:qFormat/>
    <w:rsid w:val="00692A98"/>
    <w:pPr>
      <w:outlineLvl w:val="9"/>
    </w:pPr>
  </w:style>
  <w:style w:type="paragraph" w:styleId="Sinespaciado">
    <w:name w:val="No Spacing"/>
    <w:uiPriority w:val="1"/>
    <w:qFormat/>
    <w:rsid w:val="00692A98"/>
    <w:pPr>
      <w:spacing w:after="0" w:line="240" w:lineRule="auto"/>
    </w:pPr>
    <w:rPr>
      <w:rFonts w:ascii="Calibri" w:eastAsia="Times New Roman" w:hAnsi="Calibri" w:cs="Times New Roman"/>
      <w:lang w:eastAsia="es-MX"/>
    </w:rPr>
  </w:style>
  <w:style w:type="paragraph" w:styleId="Prrafodelista">
    <w:name w:val="List Paragraph"/>
    <w:aliases w:val="lp1,Listas,List Paragraph,Bullet Number,lp11,List Paragraph11,Bullet 1,Use Case List Paragraph,Párrafo de lista1,Bullet List,FooterText,numbered,Bulletr List Paragraph,列出段落,列出段落1,Paragraphe de liste1,Scitum normal,b1,Num Bullet 1"/>
    <w:basedOn w:val="Normal"/>
    <w:link w:val="PrrafodelistaCar"/>
    <w:uiPriority w:val="34"/>
    <w:qFormat/>
    <w:rsid w:val="00692A98"/>
    <w:pPr>
      <w:spacing w:after="0" w:line="240" w:lineRule="auto"/>
      <w:ind w:left="720"/>
      <w:contextualSpacing/>
    </w:pPr>
    <w:rPr>
      <w:sz w:val="24"/>
      <w:szCs w:val="24"/>
      <w:lang w:val="es-ES_tradnl" w:eastAsia="es-ES"/>
    </w:rPr>
  </w:style>
  <w:style w:type="character" w:customStyle="1" w:styleId="PrrafodelistaCar">
    <w:name w:val="Párrafo de lista Car"/>
    <w:aliases w:val="lp1 Car,Listas Car,List Paragraph Car,Bullet Number Car,lp11 Car,List Paragraph11 Car,Bullet 1 Car,Use Case List Paragraph Car,Párrafo de lista1 Car,Bullet List Car,FooterText Car,numbered Car,Bulletr List Paragraph Car,列出段落 Car"/>
    <w:link w:val="Prrafodelista"/>
    <w:uiPriority w:val="34"/>
    <w:qFormat/>
    <w:locked/>
    <w:rsid w:val="00692A98"/>
    <w:rPr>
      <w:rFonts w:ascii="Calibri" w:eastAsia="Times New Roman" w:hAnsi="Calibri" w:cs="Times New Roman"/>
      <w:sz w:val="24"/>
      <w:szCs w:val="24"/>
      <w:lang w:val="es-ES_tradnl" w:eastAsia="es-ES"/>
    </w:rPr>
  </w:style>
  <w:style w:type="paragraph" w:customStyle="1" w:styleId="Puesto1">
    <w:name w:val="Puesto1"/>
    <w:basedOn w:val="Normal"/>
    <w:link w:val="PuestoCar"/>
    <w:qFormat/>
    <w:rsid w:val="00692A98"/>
    <w:pPr>
      <w:widowControl w:val="0"/>
      <w:autoSpaceDE w:val="0"/>
      <w:autoSpaceDN w:val="0"/>
      <w:adjustRightInd w:val="0"/>
      <w:spacing w:after="0" w:line="240" w:lineRule="auto"/>
      <w:jc w:val="center"/>
    </w:pPr>
    <w:rPr>
      <w:rFonts w:ascii="Arial" w:hAnsi="Arial"/>
      <w:b/>
      <w:bCs/>
      <w:sz w:val="20"/>
      <w:szCs w:val="20"/>
      <w:lang w:val="es-ES" w:eastAsia="es-ES"/>
    </w:rPr>
  </w:style>
  <w:style w:type="character" w:customStyle="1" w:styleId="PuestoCar">
    <w:name w:val="Puesto Car"/>
    <w:link w:val="Puesto1"/>
    <w:uiPriority w:val="10"/>
    <w:rsid w:val="00692A98"/>
    <w:rPr>
      <w:rFonts w:ascii="Arial" w:eastAsia="Times New Roman" w:hAnsi="Arial" w:cs="Times New Roman"/>
      <w:b/>
      <w:bCs/>
      <w:sz w:val="20"/>
      <w:szCs w:val="20"/>
      <w:lang w:val="es-ES" w:eastAsia="es-ES"/>
    </w:rPr>
  </w:style>
  <w:style w:type="character" w:customStyle="1" w:styleId="notranslate">
    <w:name w:val="notranslate"/>
    <w:rsid w:val="00692A98"/>
  </w:style>
  <w:style w:type="character" w:customStyle="1" w:styleId="Ttulo5Car">
    <w:name w:val="Título 5 Car"/>
    <w:basedOn w:val="Fuentedeprrafopredeter"/>
    <w:link w:val="Ttulo5"/>
    <w:uiPriority w:val="9"/>
    <w:rsid w:val="005C38D2"/>
    <w:rPr>
      <w:rFonts w:ascii="Arial" w:eastAsia="Times New Roman" w:hAnsi="Arial" w:cs="Times New Roman"/>
      <w:b/>
      <w:bCs/>
      <w:spacing w:val="-3"/>
      <w:sz w:val="24"/>
      <w:szCs w:val="24"/>
      <w:lang w:eastAsia="es-ES"/>
    </w:rPr>
  </w:style>
  <w:style w:type="character" w:customStyle="1" w:styleId="Ttulo6Car">
    <w:name w:val="Título 6 Car"/>
    <w:basedOn w:val="Fuentedeprrafopredeter"/>
    <w:link w:val="Ttulo6"/>
    <w:uiPriority w:val="9"/>
    <w:rsid w:val="005C38D2"/>
    <w:rPr>
      <w:rFonts w:ascii="Arial" w:eastAsia="Times New Roman" w:hAnsi="Arial" w:cs="Times New Roman"/>
      <w:b/>
      <w:bCs/>
      <w:spacing w:val="-3"/>
      <w:sz w:val="24"/>
      <w:szCs w:val="24"/>
      <w:lang w:eastAsia="es-ES"/>
    </w:rPr>
  </w:style>
  <w:style w:type="character" w:customStyle="1" w:styleId="Ttulo7Car">
    <w:name w:val="Título 7 Car"/>
    <w:basedOn w:val="Fuentedeprrafopredeter"/>
    <w:link w:val="Ttulo7"/>
    <w:uiPriority w:val="9"/>
    <w:rsid w:val="005C38D2"/>
    <w:rPr>
      <w:rFonts w:ascii="Arial" w:eastAsia="Times New Roman" w:hAnsi="Arial" w:cs="Times New Roman"/>
      <w:b/>
      <w:bCs/>
      <w:spacing w:val="120"/>
      <w:sz w:val="28"/>
      <w:szCs w:val="28"/>
      <w:lang w:eastAsia="es-ES"/>
    </w:rPr>
  </w:style>
  <w:style w:type="character" w:customStyle="1" w:styleId="Ttulo8Car">
    <w:name w:val="Título 8 Car"/>
    <w:basedOn w:val="Fuentedeprrafopredeter"/>
    <w:link w:val="Ttulo8"/>
    <w:uiPriority w:val="9"/>
    <w:rsid w:val="005C38D2"/>
    <w:rPr>
      <w:rFonts w:ascii="Arial" w:eastAsia="Times New Roman" w:hAnsi="Arial" w:cs="Times New Roman"/>
      <w:b/>
      <w:bCs/>
      <w:spacing w:val="-3"/>
      <w:sz w:val="20"/>
      <w:szCs w:val="20"/>
      <w:lang w:eastAsia="es-ES"/>
    </w:rPr>
  </w:style>
  <w:style w:type="character" w:customStyle="1" w:styleId="Ttulo9Car">
    <w:name w:val="Título 9 Car"/>
    <w:basedOn w:val="Fuentedeprrafopredeter"/>
    <w:link w:val="Ttulo9"/>
    <w:uiPriority w:val="9"/>
    <w:rsid w:val="005C38D2"/>
    <w:rPr>
      <w:rFonts w:ascii="Arial" w:eastAsia="Times New Roman" w:hAnsi="Arial" w:cs="Times New Roman"/>
      <w:b/>
      <w:bCs/>
      <w:spacing w:val="-3"/>
      <w:sz w:val="16"/>
      <w:szCs w:val="16"/>
      <w:lang w:eastAsia="es-ES"/>
    </w:rPr>
  </w:style>
  <w:style w:type="paragraph" w:customStyle="1" w:styleId="toa">
    <w:name w:val="toa"/>
    <w:basedOn w:val="Normal"/>
    <w:rsid w:val="005C38D2"/>
    <w:pPr>
      <w:widowControl w:val="0"/>
      <w:tabs>
        <w:tab w:val="left" w:pos="9000"/>
        <w:tab w:val="right" w:pos="9360"/>
      </w:tabs>
      <w:suppressAutoHyphens/>
      <w:autoSpaceDE w:val="0"/>
      <w:autoSpaceDN w:val="0"/>
      <w:spacing w:after="0" w:line="240" w:lineRule="auto"/>
      <w:ind w:left="1134"/>
      <w:jc w:val="both"/>
    </w:pPr>
    <w:rPr>
      <w:rFonts w:ascii="Arial" w:hAnsi="Arial" w:cs="Arial"/>
      <w:lang w:val="en-US" w:eastAsia="es-ES"/>
    </w:rPr>
  </w:style>
  <w:style w:type="paragraph" w:styleId="ndice1">
    <w:name w:val="index 1"/>
    <w:aliases w:val="PER"/>
    <w:basedOn w:val="Normal"/>
    <w:next w:val="Normal"/>
    <w:autoRedefine/>
    <w:uiPriority w:val="99"/>
    <w:semiHidden/>
    <w:rsid w:val="005C38D2"/>
    <w:pPr>
      <w:tabs>
        <w:tab w:val="right" w:leader="dot" w:pos="9962"/>
        <w:tab w:val="right" w:leader="dot" w:pos="10206"/>
        <w:tab w:val="right" w:leader="dot" w:pos="10247"/>
      </w:tabs>
      <w:autoSpaceDE w:val="0"/>
      <w:autoSpaceDN w:val="0"/>
      <w:spacing w:before="120" w:after="120" w:line="240" w:lineRule="auto"/>
      <w:ind w:left="993" w:hanging="426"/>
      <w:jc w:val="both"/>
    </w:pPr>
    <w:rPr>
      <w:rFonts w:ascii="Arial" w:hAnsi="Arial" w:cs="Arial"/>
      <w:b/>
      <w:bCs/>
      <w:sz w:val="20"/>
      <w:szCs w:val="20"/>
      <w:lang w:val="en-US" w:eastAsia="es-ES"/>
    </w:rPr>
  </w:style>
  <w:style w:type="paragraph" w:styleId="Sangra3detindependiente">
    <w:name w:val="Body Text Indent 3"/>
    <w:basedOn w:val="Normal"/>
    <w:link w:val="Sangra3detindependienteCar"/>
    <w:uiPriority w:val="99"/>
    <w:rsid w:val="005C38D2"/>
    <w:pPr>
      <w:widowControl w:val="0"/>
      <w:tabs>
        <w:tab w:val="left" w:pos="567"/>
      </w:tabs>
      <w:suppressAutoHyphens/>
      <w:autoSpaceDE w:val="0"/>
      <w:autoSpaceDN w:val="0"/>
      <w:spacing w:after="0" w:line="240" w:lineRule="auto"/>
      <w:ind w:left="567"/>
      <w:jc w:val="both"/>
    </w:pPr>
    <w:rPr>
      <w:rFonts w:ascii="Arial" w:hAnsi="Arial"/>
      <w:spacing w:val="-3"/>
      <w:sz w:val="20"/>
      <w:szCs w:val="20"/>
      <w:lang w:eastAsia="es-ES"/>
    </w:rPr>
  </w:style>
  <w:style w:type="character" w:customStyle="1" w:styleId="Sangra3detindependienteCar">
    <w:name w:val="Sangría 3 de t. independiente Car"/>
    <w:basedOn w:val="Fuentedeprrafopredeter"/>
    <w:link w:val="Sangra3detindependiente"/>
    <w:uiPriority w:val="99"/>
    <w:rsid w:val="005C38D2"/>
    <w:rPr>
      <w:rFonts w:ascii="Arial" w:eastAsia="Times New Roman" w:hAnsi="Arial" w:cs="Times New Roman"/>
      <w:spacing w:val="-3"/>
      <w:sz w:val="20"/>
      <w:szCs w:val="20"/>
      <w:lang w:eastAsia="es-ES"/>
    </w:rPr>
  </w:style>
  <w:style w:type="character" w:styleId="Nmerodepgina">
    <w:name w:val="page number"/>
    <w:uiPriority w:val="99"/>
    <w:rsid w:val="005C38D2"/>
    <w:rPr>
      <w:rFonts w:cs="Times New Roman"/>
    </w:rPr>
  </w:style>
  <w:style w:type="paragraph" w:styleId="ndice2">
    <w:name w:val="index 2"/>
    <w:basedOn w:val="Normal"/>
    <w:next w:val="Normal"/>
    <w:autoRedefine/>
    <w:uiPriority w:val="99"/>
    <w:semiHidden/>
    <w:rsid w:val="005C38D2"/>
    <w:pPr>
      <w:autoSpaceDE w:val="0"/>
      <w:autoSpaceDN w:val="0"/>
      <w:spacing w:after="0" w:line="240" w:lineRule="auto"/>
      <w:ind w:left="440" w:hanging="220"/>
      <w:jc w:val="both"/>
    </w:pPr>
    <w:rPr>
      <w:rFonts w:ascii="Arial" w:hAnsi="Arial" w:cs="Arial"/>
      <w:lang w:eastAsia="es-ES"/>
    </w:rPr>
  </w:style>
  <w:style w:type="paragraph" w:styleId="ndice3">
    <w:name w:val="index 3"/>
    <w:basedOn w:val="Normal"/>
    <w:next w:val="Normal"/>
    <w:autoRedefine/>
    <w:uiPriority w:val="99"/>
    <w:semiHidden/>
    <w:rsid w:val="005C38D2"/>
    <w:pPr>
      <w:autoSpaceDE w:val="0"/>
      <w:autoSpaceDN w:val="0"/>
      <w:spacing w:after="0" w:line="240" w:lineRule="auto"/>
      <w:ind w:left="660" w:hanging="220"/>
      <w:jc w:val="both"/>
    </w:pPr>
    <w:rPr>
      <w:rFonts w:ascii="Arial" w:hAnsi="Arial" w:cs="Arial"/>
      <w:lang w:eastAsia="es-ES"/>
    </w:rPr>
  </w:style>
  <w:style w:type="paragraph" w:styleId="ndice4">
    <w:name w:val="index 4"/>
    <w:basedOn w:val="Normal"/>
    <w:next w:val="Normal"/>
    <w:autoRedefine/>
    <w:uiPriority w:val="99"/>
    <w:semiHidden/>
    <w:rsid w:val="005C38D2"/>
    <w:pPr>
      <w:autoSpaceDE w:val="0"/>
      <w:autoSpaceDN w:val="0"/>
      <w:spacing w:after="0" w:line="240" w:lineRule="auto"/>
      <w:ind w:left="880" w:hanging="220"/>
      <w:jc w:val="both"/>
    </w:pPr>
    <w:rPr>
      <w:rFonts w:ascii="Arial" w:hAnsi="Arial" w:cs="Arial"/>
      <w:lang w:eastAsia="es-ES"/>
    </w:rPr>
  </w:style>
  <w:style w:type="paragraph" w:styleId="ndice5">
    <w:name w:val="index 5"/>
    <w:basedOn w:val="Normal"/>
    <w:next w:val="Normal"/>
    <w:autoRedefine/>
    <w:uiPriority w:val="99"/>
    <w:semiHidden/>
    <w:rsid w:val="005C38D2"/>
    <w:pPr>
      <w:autoSpaceDE w:val="0"/>
      <w:autoSpaceDN w:val="0"/>
      <w:spacing w:after="0" w:line="240" w:lineRule="auto"/>
      <w:ind w:left="1100" w:hanging="220"/>
      <w:jc w:val="both"/>
    </w:pPr>
    <w:rPr>
      <w:rFonts w:ascii="Arial" w:hAnsi="Arial" w:cs="Arial"/>
      <w:lang w:eastAsia="es-ES"/>
    </w:rPr>
  </w:style>
  <w:style w:type="paragraph" w:styleId="ndice6">
    <w:name w:val="index 6"/>
    <w:basedOn w:val="Normal"/>
    <w:next w:val="Normal"/>
    <w:autoRedefine/>
    <w:uiPriority w:val="99"/>
    <w:semiHidden/>
    <w:rsid w:val="005C38D2"/>
    <w:pPr>
      <w:autoSpaceDE w:val="0"/>
      <w:autoSpaceDN w:val="0"/>
      <w:spacing w:after="0" w:line="240" w:lineRule="auto"/>
      <w:ind w:left="1320" w:hanging="220"/>
      <w:jc w:val="both"/>
    </w:pPr>
    <w:rPr>
      <w:rFonts w:ascii="Arial" w:hAnsi="Arial" w:cs="Arial"/>
      <w:lang w:eastAsia="es-ES"/>
    </w:rPr>
  </w:style>
  <w:style w:type="paragraph" w:styleId="ndice7">
    <w:name w:val="index 7"/>
    <w:basedOn w:val="Normal"/>
    <w:next w:val="Normal"/>
    <w:autoRedefine/>
    <w:uiPriority w:val="99"/>
    <w:semiHidden/>
    <w:rsid w:val="005C38D2"/>
    <w:pPr>
      <w:autoSpaceDE w:val="0"/>
      <w:autoSpaceDN w:val="0"/>
      <w:spacing w:after="0" w:line="240" w:lineRule="auto"/>
      <w:ind w:left="1540" w:hanging="220"/>
      <w:jc w:val="both"/>
    </w:pPr>
    <w:rPr>
      <w:rFonts w:ascii="Arial" w:hAnsi="Arial" w:cs="Arial"/>
      <w:lang w:eastAsia="es-ES"/>
    </w:rPr>
  </w:style>
  <w:style w:type="paragraph" w:styleId="ndice8">
    <w:name w:val="index 8"/>
    <w:basedOn w:val="Normal"/>
    <w:next w:val="Normal"/>
    <w:autoRedefine/>
    <w:uiPriority w:val="99"/>
    <w:semiHidden/>
    <w:rsid w:val="005C38D2"/>
    <w:pPr>
      <w:autoSpaceDE w:val="0"/>
      <w:autoSpaceDN w:val="0"/>
      <w:spacing w:after="0" w:line="240" w:lineRule="auto"/>
      <w:ind w:left="1760" w:hanging="220"/>
      <w:jc w:val="both"/>
    </w:pPr>
    <w:rPr>
      <w:rFonts w:ascii="Arial" w:hAnsi="Arial" w:cs="Arial"/>
      <w:lang w:eastAsia="es-ES"/>
    </w:rPr>
  </w:style>
  <w:style w:type="paragraph" w:styleId="ndice9">
    <w:name w:val="index 9"/>
    <w:basedOn w:val="Normal"/>
    <w:next w:val="Normal"/>
    <w:autoRedefine/>
    <w:uiPriority w:val="99"/>
    <w:semiHidden/>
    <w:rsid w:val="005C38D2"/>
    <w:pPr>
      <w:autoSpaceDE w:val="0"/>
      <w:autoSpaceDN w:val="0"/>
      <w:spacing w:after="0" w:line="240" w:lineRule="auto"/>
      <w:ind w:left="1980" w:hanging="220"/>
      <w:jc w:val="both"/>
    </w:pPr>
    <w:rPr>
      <w:rFonts w:ascii="Arial" w:hAnsi="Arial" w:cs="Arial"/>
      <w:lang w:eastAsia="es-ES"/>
    </w:rPr>
  </w:style>
  <w:style w:type="paragraph" w:styleId="Ttulodendice">
    <w:name w:val="index heading"/>
    <w:basedOn w:val="Normal"/>
    <w:next w:val="ndice1"/>
    <w:uiPriority w:val="99"/>
    <w:semiHidden/>
    <w:rsid w:val="005C38D2"/>
    <w:pPr>
      <w:autoSpaceDE w:val="0"/>
      <w:autoSpaceDN w:val="0"/>
      <w:spacing w:after="0" w:line="240" w:lineRule="auto"/>
      <w:ind w:left="1134"/>
      <w:jc w:val="both"/>
    </w:pPr>
    <w:rPr>
      <w:rFonts w:ascii="Arial" w:hAnsi="Arial" w:cs="Arial"/>
      <w:lang w:eastAsia="es-ES"/>
    </w:rPr>
  </w:style>
  <w:style w:type="character" w:styleId="nfasis">
    <w:name w:val="Emphasis"/>
    <w:qFormat/>
    <w:rsid w:val="005C38D2"/>
    <w:rPr>
      <w:i/>
    </w:rPr>
  </w:style>
  <w:style w:type="paragraph" w:styleId="Lista">
    <w:name w:val="List"/>
    <w:basedOn w:val="Normal"/>
    <w:uiPriority w:val="99"/>
    <w:rsid w:val="005C38D2"/>
    <w:pPr>
      <w:autoSpaceDE w:val="0"/>
      <w:autoSpaceDN w:val="0"/>
      <w:spacing w:after="0" w:line="240" w:lineRule="auto"/>
      <w:ind w:left="283" w:hanging="283"/>
      <w:jc w:val="both"/>
    </w:pPr>
    <w:rPr>
      <w:rFonts w:ascii="Arial" w:hAnsi="Arial" w:cs="Arial"/>
      <w:lang w:eastAsia="es-ES"/>
    </w:rPr>
  </w:style>
  <w:style w:type="paragraph" w:styleId="Lista2">
    <w:name w:val="List 2"/>
    <w:basedOn w:val="Normal"/>
    <w:uiPriority w:val="99"/>
    <w:rsid w:val="005C38D2"/>
    <w:pPr>
      <w:autoSpaceDE w:val="0"/>
      <w:autoSpaceDN w:val="0"/>
      <w:spacing w:after="0" w:line="240" w:lineRule="auto"/>
      <w:ind w:left="566" w:hanging="283"/>
      <w:jc w:val="both"/>
    </w:pPr>
    <w:rPr>
      <w:rFonts w:ascii="Arial" w:hAnsi="Arial" w:cs="Arial"/>
      <w:lang w:eastAsia="es-ES"/>
    </w:rPr>
  </w:style>
  <w:style w:type="paragraph" w:styleId="Lista3">
    <w:name w:val="List 3"/>
    <w:basedOn w:val="Normal"/>
    <w:uiPriority w:val="99"/>
    <w:rsid w:val="005C38D2"/>
    <w:pPr>
      <w:autoSpaceDE w:val="0"/>
      <w:autoSpaceDN w:val="0"/>
      <w:spacing w:after="0" w:line="240" w:lineRule="auto"/>
      <w:ind w:left="849" w:hanging="283"/>
      <w:jc w:val="both"/>
    </w:pPr>
    <w:rPr>
      <w:rFonts w:ascii="Arial" w:hAnsi="Arial" w:cs="Arial"/>
      <w:lang w:eastAsia="es-ES"/>
    </w:rPr>
  </w:style>
  <w:style w:type="paragraph" w:styleId="Lista4">
    <w:name w:val="List 4"/>
    <w:basedOn w:val="Normal"/>
    <w:uiPriority w:val="99"/>
    <w:rsid w:val="005C38D2"/>
    <w:pPr>
      <w:autoSpaceDE w:val="0"/>
      <w:autoSpaceDN w:val="0"/>
      <w:spacing w:after="0" w:line="240" w:lineRule="auto"/>
      <w:ind w:left="1132" w:hanging="283"/>
      <w:jc w:val="both"/>
    </w:pPr>
    <w:rPr>
      <w:rFonts w:ascii="Arial" w:hAnsi="Arial" w:cs="Arial"/>
      <w:lang w:eastAsia="es-ES"/>
    </w:rPr>
  </w:style>
  <w:style w:type="paragraph" w:styleId="Lista5">
    <w:name w:val="List 5"/>
    <w:basedOn w:val="Normal"/>
    <w:uiPriority w:val="99"/>
    <w:rsid w:val="005C38D2"/>
    <w:pPr>
      <w:autoSpaceDE w:val="0"/>
      <w:autoSpaceDN w:val="0"/>
      <w:spacing w:after="0" w:line="240" w:lineRule="auto"/>
      <w:ind w:left="1415" w:hanging="283"/>
      <w:jc w:val="both"/>
    </w:pPr>
    <w:rPr>
      <w:rFonts w:ascii="Arial" w:hAnsi="Arial" w:cs="Arial"/>
      <w:lang w:eastAsia="es-ES"/>
    </w:rPr>
  </w:style>
  <w:style w:type="paragraph" w:styleId="Continuarlista2">
    <w:name w:val="List Continue 2"/>
    <w:basedOn w:val="Normal"/>
    <w:uiPriority w:val="99"/>
    <w:rsid w:val="005C38D2"/>
    <w:pPr>
      <w:autoSpaceDE w:val="0"/>
      <w:autoSpaceDN w:val="0"/>
      <w:spacing w:after="120" w:line="240" w:lineRule="auto"/>
      <w:ind w:left="566"/>
      <w:jc w:val="both"/>
    </w:pPr>
    <w:rPr>
      <w:rFonts w:ascii="Arial" w:hAnsi="Arial" w:cs="Arial"/>
      <w:lang w:eastAsia="es-ES"/>
    </w:rPr>
  </w:style>
  <w:style w:type="paragraph" w:styleId="Continuarlista3">
    <w:name w:val="List Continue 3"/>
    <w:basedOn w:val="Normal"/>
    <w:uiPriority w:val="99"/>
    <w:rsid w:val="005C38D2"/>
    <w:pPr>
      <w:autoSpaceDE w:val="0"/>
      <w:autoSpaceDN w:val="0"/>
      <w:spacing w:after="120" w:line="240" w:lineRule="auto"/>
      <w:ind w:left="849"/>
      <w:jc w:val="both"/>
    </w:pPr>
    <w:rPr>
      <w:rFonts w:ascii="Arial" w:hAnsi="Arial" w:cs="Arial"/>
      <w:lang w:eastAsia="es-ES"/>
    </w:rPr>
  </w:style>
  <w:style w:type="paragraph" w:styleId="Continuarlista4">
    <w:name w:val="List Continue 4"/>
    <w:basedOn w:val="Normal"/>
    <w:uiPriority w:val="99"/>
    <w:rsid w:val="005C38D2"/>
    <w:pPr>
      <w:autoSpaceDE w:val="0"/>
      <w:autoSpaceDN w:val="0"/>
      <w:spacing w:after="120" w:line="240" w:lineRule="auto"/>
      <w:ind w:left="1132"/>
      <w:jc w:val="both"/>
    </w:pPr>
    <w:rPr>
      <w:rFonts w:ascii="Arial" w:hAnsi="Arial" w:cs="Arial"/>
      <w:lang w:eastAsia="es-ES"/>
    </w:rPr>
  </w:style>
  <w:style w:type="paragraph" w:styleId="Subttulo">
    <w:name w:val="Subtitle"/>
    <w:basedOn w:val="Normal"/>
    <w:link w:val="SubttuloCar"/>
    <w:uiPriority w:val="11"/>
    <w:qFormat/>
    <w:rsid w:val="005C38D2"/>
    <w:pPr>
      <w:autoSpaceDE w:val="0"/>
      <w:autoSpaceDN w:val="0"/>
      <w:spacing w:after="60" w:line="240" w:lineRule="auto"/>
      <w:ind w:left="1134"/>
      <w:jc w:val="center"/>
      <w:outlineLvl w:val="1"/>
    </w:pPr>
    <w:rPr>
      <w:rFonts w:ascii="Arial" w:hAnsi="Arial"/>
      <w:sz w:val="24"/>
      <w:szCs w:val="24"/>
      <w:lang w:eastAsia="es-ES"/>
    </w:rPr>
  </w:style>
  <w:style w:type="character" w:customStyle="1" w:styleId="SubttuloCar">
    <w:name w:val="Subtítulo Car"/>
    <w:basedOn w:val="Fuentedeprrafopredeter"/>
    <w:link w:val="Subttulo"/>
    <w:uiPriority w:val="11"/>
    <w:rsid w:val="005C38D2"/>
    <w:rPr>
      <w:rFonts w:ascii="Arial" w:eastAsia="Times New Roman" w:hAnsi="Arial" w:cs="Times New Roman"/>
      <w:sz w:val="24"/>
      <w:szCs w:val="24"/>
      <w:lang w:eastAsia="es-ES"/>
    </w:rPr>
  </w:style>
  <w:style w:type="paragraph" w:styleId="Listaconvietas">
    <w:name w:val="List Bullet"/>
    <w:basedOn w:val="Normal"/>
    <w:autoRedefine/>
    <w:uiPriority w:val="99"/>
    <w:rsid w:val="005C38D2"/>
    <w:pPr>
      <w:tabs>
        <w:tab w:val="num" w:pos="567"/>
        <w:tab w:val="num" w:pos="600"/>
        <w:tab w:val="num" w:pos="1125"/>
      </w:tabs>
      <w:autoSpaceDE w:val="0"/>
      <w:autoSpaceDN w:val="0"/>
      <w:spacing w:after="0" w:line="240" w:lineRule="auto"/>
      <w:ind w:left="360" w:hanging="360"/>
      <w:jc w:val="both"/>
    </w:pPr>
    <w:rPr>
      <w:rFonts w:ascii="Arial" w:hAnsi="Arial" w:cs="Arial"/>
      <w:lang w:eastAsia="es-ES"/>
    </w:rPr>
  </w:style>
  <w:style w:type="paragraph" w:styleId="Textonotapie">
    <w:name w:val="footnote text"/>
    <w:basedOn w:val="Normal"/>
    <w:link w:val="TextonotapieCar"/>
    <w:rsid w:val="005C38D2"/>
    <w:pPr>
      <w:autoSpaceDE w:val="0"/>
      <w:autoSpaceDN w:val="0"/>
      <w:spacing w:after="0" w:line="240" w:lineRule="auto"/>
      <w:ind w:left="1134"/>
      <w:jc w:val="both"/>
    </w:pPr>
    <w:rPr>
      <w:rFonts w:ascii="Arial" w:hAnsi="Arial"/>
      <w:sz w:val="20"/>
      <w:szCs w:val="20"/>
      <w:lang w:eastAsia="es-ES"/>
    </w:rPr>
  </w:style>
  <w:style w:type="character" w:customStyle="1" w:styleId="TextonotapieCar">
    <w:name w:val="Texto nota pie Car"/>
    <w:basedOn w:val="Fuentedeprrafopredeter"/>
    <w:link w:val="Textonotapie"/>
    <w:rsid w:val="005C38D2"/>
    <w:rPr>
      <w:rFonts w:ascii="Arial" w:eastAsia="Times New Roman" w:hAnsi="Arial" w:cs="Times New Roman"/>
      <w:sz w:val="20"/>
      <w:szCs w:val="20"/>
      <w:lang w:eastAsia="es-ES"/>
    </w:rPr>
  </w:style>
  <w:style w:type="character" w:styleId="Refdenotaalpie">
    <w:name w:val="footnote reference"/>
    <w:rsid w:val="005C38D2"/>
    <w:rPr>
      <w:vertAlign w:val="superscript"/>
    </w:rPr>
  </w:style>
  <w:style w:type="paragraph" w:customStyle="1" w:styleId="Estilo">
    <w:name w:val="Estilo"/>
    <w:basedOn w:val="Normal"/>
    <w:next w:val="Sangradetextonormal"/>
    <w:link w:val="EstiloCar"/>
    <w:qFormat/>
    <w:rsid w:val="005C38D2"/>
    <w:pPr>
      <w:autoSpaceDE w:val="0"/>
      <w:autoSpaceDN w:val="0"/>
      <w:spacing w:after="0" w:line="240" w:lineRule="auto"/>
      <w:ind w:left="851" w:hanging="567"/>
      <w:jc w:val="both"/>
    </w:pPr>
    <w:rPr>
      <w:rFonts w:ascii="Arial" w:hAnsi="Arial" w:cs="Arial"/>
      <w:b/>
      <w:bCs/>
      <w:sz w:val="24"/>
      <w:szCs w:val="24"/>
      <w:lang w:eastAsia="es-ES"/>
    </w:rPr>
  </w:style>
  <w:style w:type="paragraph" w:styleId="Textonotaalfinal">
    <w:name w:val="endnote text"/>
    <w:basedOn w:val="Normal"/>
    <w:link w:val="TextonotaalfinalCar"/>
    <w:uiPriority w:val="99"/>
    <w:semiHidden/>
    <w:rsid w:val="005C38D2"/>
    <w:pPr>
      <w:autoSpaceDE w:val="0"/>
      <w:autoSpaceDN w:val="0"/>
      <w:spacing w:after="0" w:line="240" w:lineRule="auto"/>
      <w:ind w:left="1134"/>
      <w:jc w:val="both"/>
    </w:pPr>
    <w:rPr>
      <w:rFonts w:ascii="Arial" w:hAnsi="Arial"/>
      <w:sz w:val="20"/>
      <w:szCs w:val="20"/>
      <w:lang w:eastAsia="es-ES"/>
    </w:rPr>
  </w:style>
  <w:style w:type="character" w:customStyle="1" w:styleId="TextonotaalfinalCar">
    <w:name w:val="Texto nota al final Car"/>
    <w:basedOn w:val="Fuentedeprrafopredeter"/>
    <w:link w:val="Textonotaalfinal"/>
    <w:uiPriority w:val="99"/>
    <w:semiHidden/>
    <w:rsid w:val="005C38D2"/>
    <w:rPr>
      <w:rFonts w:ascii="Arial" w:eastAsia="Times New Roman" w:hAnsi="Arial" w:cs="Times New Roman"/>
      <w:sz w:val="20"/>
      <w:szCs w:val="20"/>
      <w:lang w:eastAsia="es-ES"/>
    </w:rPr>
  </w:style>
  <w:style w:type="character" w:styleId="Refdenotaalfinal">
    <w:name w:val="endnote reference"/>
    <w:uiPriority w:val="99"/>
    <w:semiHidden/>
    <w:rsid w:val="005C38D2"/>
    <w:rPr>
      <w:vertAlign w:val="superscript"/>
    </w:rPr>
  </w:style>
  <w:style w:type="paragraph" w:customStyle="1" w:styleId="Estilo1">
    <w:name w:val="Estilo1"/>
    <w:basedOn w:val="Normal"/>
    <w:next w:val="Sangradetextonormal"/>
    <w:rsid w:val="005C38D2"/>
    <w:pPr>
      <w:autoSpaceDE w:val="0"/>
      <w:autoSpaceDN w:val="0"/>
      <w:spacing w:after="0" w:line="240" w:lineRule="auto"/>
      <w:ind w:left="1134"/>
      <w:jc w:val="both"/>
    </w:pPr>
    <w:rPr>
      <w:rFonts w:ascii="Arial" w:hAnsi="Arial" w:cs="Arial"/>
      <w:lang w:eastAsia="es-ES"/>
    </w:rPr>
  </w:style>
  <w:style w:type="paragraph" w:styleId="Mapadeldocumento">
    <w:name w:val="Document Map"/>
    <w:basedOn w:val="Normal"/>
    <w:link w:val="MapadeldocumentoCar"/>
    <w:uiPriority w:val="99"/>
    <w:semiHidden/>
    <w:rsid w:val="005C38D2"/>
    <w:pPr>
      <w:shd w:val="clear" w:color="auto" w:fill="000080"/>
      <w:autoSpaceDE w:val="0"/>
      <w:autoSpaceDN w:val="0"/>
      <w:spacing w:after="0" w:line="240" w:lineRule="auto"/>
      <w:ind w:left="1134"/>
      <w:jc w:val="both"/>
    </w:pPr>
    <w:rPr>
      <w:rFonts w:ascii="Tahoma" w:hAnsi="Tahoma"/>
      <w:sz w:val="20"/>
      <w:szCs w:val="20"/>
      <w:lang w:eastAsia="es-ES"/>
    </w:rPr>
  </w:style>
  <w:style w:type="character" w:customStyle="1" w:styleId="MapadeldocumentoCar">
    <w:name w:val="Mapa del documento Car"/>
    <w:basedOn w:val="Fuentedeprrafopredeter"/>
    <w:link w:val="Mapadeldocumento"/>
    <w:uiPriority w:val="99"/>
    <w:semiHidden/>
    <w:rsid w:val="005C38D2"/>
    <w:rPr>
      <w:rFonts w:ascii="Tahoma" w:eastAsia="Times New Roman" w:hAnsi="Tahoma" w:cs="Times New Roman"/>
      <w:sz w:val="20"/>
      <w:szCs w:val="20"/>
      <w:shd w:val="clear" w:color="auto" w:fill="000080"/>
      <w:lang w:eastAsia="es-ES"/>
    </w:rPr>
  </w:style>
  <w:style w:type="paragraph" w:customStyle="1" w:styleId="Normal1">
    <w:name w:val="Normal1"/>
    <w:basedOn w:val="Normal"/>
    <w:rsid w:val="005C38D2"/>
    <w:pPr>
      <w:spacing w:before="100" w:beforeAutospacing="1" w:after="100" w:afterAutospacing="1" w:line="240" w:lineRule="auto"/>
      <w:ind w:left="1134"/>
      <w:jc w:val="both"/>
    </w:pPr>
    <w:rPr>
      <w:rFonts w:ascii="Times New Roman" w:hAnsi="Times New Roman"/>
      <w:color w:val="000000"/>
      <w:sz w:val="20"/>
      <w:szCs w:val="20"/>
      <w:lang w:val="es-ES" w:eastAsia="es-ES"/>
    </w:rPr>
  </w:style>
  <w:style w:type="paragraph" w:customStyle="1" w:styleId="Car">
    <w:name w:val="Car"/>
    <w:basedOn w:val="Normal"/>
    <w:rsid w:val="005C38D2"/>
    <w:pPr>
      <w:spacing w:before="60" w:after="160" w:line="240" w:lineRule="exact"/>
      <w:ind w:left="1134"/>
      <w:jc w:val="both"/>
    </w:pPr>
    <w:rPr>
      <w:rFonts w:ascii="Verdana" w:hAnsi="Verdana"/>
      <w:color w:val="FF00FF"/>
      <w:sz w:val="20"/>
      <w:szCs w:val="20"/>
      <w:lang w:val="en-US" w:eastAsia="en-US"/>
    </w:rPr>
  </w:style>
  <w:style w:type="paragraph" w:customStyle="1" w:styleId="Revisin1">
    <w:name w:val="Revisión1"/>
    <w:hidden/>
    <w:uiPriority w:val="99"/>
    <w:semiHidden/>
    <w:rsid w:val="005C38D2"/>
    <w:pPr>
      <w:spacing w:after="0" w:line="240" w:lineRule="auto"/>
      <w:ind w:left="1134"/>
      <w:jc w:val="both"/>
    </w:pPr>
    <w:rPr>
      <w:rFonts w:ascii="Arial" w:eastAsia="Times New Roman" w:hAnsi="Arial" w:cs="Arial"/>
      <w:noProof/>
      <w:lang w:eastAsia="es-ES"/>
    </w:rPr>
  </w:style>
  <w:style w:type="paragraph" w:customStyle="1" w:styleId="ROMANOS">
    <w:name w:val="ROMANOS"/>
    <w:basedOn w:val="Default"/>
    <w:next w:val="Default"/>
    <w:rsid w:val="005C38D2"/>
    <w:rPr>
      <w:rFonts w:ascii="Verdana" w:hAnsi="Verdana" w:cs="Times New Roman"/>
      <w:color w:val="auto"/>
      <w:lang w:val="es-MX"/>
    </w:rPr>
  </w:style>
  <w:style w:type="paragraph" w:customStyle="1" w:styleId="texto">
    <w:name w:val="texto"/>
    <w:basedOn w:val="Normal"/>
    <w:rsid w:val="005C38D2"/>
    <w:pPr>
      <w:spacing w:after="101" w:line="216" w:lineRule="atLeast"/>
      <w:ind w:firstLine="288"/>
      <w:jc w:val="both"/>
    </w:pPr>
    <w:rPr>
      <w:rFonts w:ascii="Arial" w:hAnsi="Arial"/>
      <w:sz w:val="18"/>
      <w:szCs w:val="20"/>
      <w:lang w:eastAsia="es-ES"/>
    </w:rPr>
  </w:style>
  <w:style w:type="paragraph" w:customStyle="1" w:styleId="Texto0">
    <w:name w:val="Texto"/>
    <w:basedOn w:val="ROMANOS"/>
    <w:rsid w:val="005C38D2"/>
    <w:pPr>
      <w:autoSpaceDE/>
      <w:autoSpaceDN/>
      <w:adjustRightInd/>
      <w:spacing w:after="101" w:line="216" w:lineRule="exact"/>
      <w:ind w:firstLine="288"/>
      <w:jc w:val="both"/>
    </w:pPr>
    <w:rPr>
      <w:rFonts w:ascii="Arial" w:hAnsi="Arial" w:cs="Arial"/>
      <w:sz w:val="18"/>
      <w:szCs w:val="20"/>
      <w:lang w:val="es-ES"/>
    </w:rPr>
  </w:style>
  <w:style w:type="paragraph" w:customStyle="1" w:styleId="INCISO">
    <w:name w:val="INCISO"/>
    <w:basedOn w:val="Normal"/>
    <w:rsid w:val="005C38D2"/>
    <w:pPr>
      <w:tabs>
        <w:tab w:val="left" w:pos="1152"/>
      </w:tabs>
      <w:spacing w:after="101" w:line="216" w:lineRule="atLeast"/>
      <w:ind w:left="1152" w:hanging="432"/>
      <w:jc w:val="both"/>
    </w:pPr>
    <w:rPr>
      <w:rFonts w:ascii="Arial" w:hAnsi="Arial"/>
      <w:sz w:val="18"/>
      <w:szCs w:val="20"/>
      <w:lang w:val="es-ES_tradnl" w:eastAsia="es-ES"/>
    </w:rPr>
  </w:style>
  <w:style w:type="paragraph" w:customStyle="1" w:styleId="Tabla">
    <w:name w:val="Tabla"/>
    <w:basedOn w:val="Normal"/>
    <w:rsid w:val="005C38D2"/>
    <w:pPr>
      <w:spacing w:after="0" w:line="294" w:lineRule="atLeast"/>
      <w:jc w:val="both"/>
    </w:pPr>
    <w:rPr>
      <w:rFonts w:ascii="Arial" w:hAnsi="Arial"/>
      <w:noProof/>
      <w:sz w:val="20"/>
      <w:szCs w:val="20"/>
      <w:lang w:val="es-ES_tradnl" w:eastAsia="es-ES"/>
    </w:rPr>
  </w:style>
  <w:style w:type="paragraph" w:customStyle="1" w:styleId="a">
    <w:name w:val="a"/>
    <w:basedOn w:val="INCISO"/>
    <w:rsid w:val="005C38D2"/>
    <w:pPr>
      <w:tabs>
        <w:tab w:val="clear" w:pos="1152"/>
      </w:tabs>
      <w:ind w:left="1620"/>
    </w:pPr>
  </w:style>
  <w:style w:type="paragraph" w:customStyle="1" w:styleId="Sangra3detindependiente1">
    <w:name w:val="Sangría 3 de t. independiente1"/>
    <w:basedOn w:val="Normal"/>
    <w:rsid w:val="005C38D2"/>
    <w:pPr>
      <w:suppressAutoHyphens/>
      <w:autoSpaceDE w:val="0"/>
      <w:spacing w:after="0" w:line="240" w:lineRule="auto"/>
      <w:ind w:left="284" w:hanging="284"/>
      <w:jc w:val="both"/>
    </w:pPr>
    <w:rPr>
      <w:rFonts w:ascii="Arial" w:hAnsi="Arial" w:cs="Arial"/>
      <w:sz w:val="20"/>
      <w:szCs w:val="20"/>
      <w:lang w:val="es-ES_tradnl" w:eastAsia="ar-SA"/>
    </w:rPr>
  </w:style>
  <w:style w:type="paragraph" w:customStyle="1" w:styleId="Sangra2detindependiente1">
    <w:name w:val="Sangría 2 de t. independiente1"/>
    <w:basedOn w:val="Normal"/>
    <w:rsid w:val="005C38D2"/>
    <w:pPr>
      <w:suppressAutoHyphens/>
      <w:overflowPunct w:val="0"/>
      <w:autoSpaceDE w:val="0"/>
      <w:spacing w:before="100" w:after="0" w:line="240" w:lineRule="auto"/>
      <w:ind w:left="1985"/>
      <w:jc w:val="both"/>
      <w:textAlignment w:val="baseline"/>
    </w:pPr>
    <w:rPr>
      <w:rFonts w:ascii="Arial" w:hAnsi="Arial"/>
      <w:szCs w:val="20"/>
      <w:lang w:val="es-ES" w:eastAsia="ar-SA"/>
    </w:rPr>
  </w:style>
  <w:style w:type="paragraph" w:customStyle="1" w:styleId="Lista21">
    <w:name w:val="Lista 21"/>
    <w:basedOn w:val="Normal"/>
    <w:rsid w:val="005C38D2"/>
    <w:pPr>
      <w:suppressAutoHyphens/>
      <w:spacing w:after="120" w:line="240" w:lineRule="auto"/>
    </w:pPr>
    <w:rPr>
      <w:rFonts w:ascii="Times New Roman" w:hAnsi="Times New Roman"/>
      <w:sz w:val="24"/>
      <w:szCs w:val="20"/>
      <w:lang w:val="es-ES" w:eastAsia="ar-SA"/>
    </w:rPr>
  </w:style>
  <w:style w:type="paragraph" w:customStyle="1" w:styleId="TextoCar">
    <w:name w:val="Texto Car"/>
    <w:basedOn w:val="Normal"/>
    <w:rsid w:val="005C38D2"/>
    <w:pPr>
      <w:suppressAutoHyphens/>
      <w:spacing w:after="101" w:line="216" w:lineRule="exact"/>
      <w:ind w:firstLine="288"/>
      <w:jc w:val="both"/>
    </w:pPr>
    <w:rPr>
      <w:rFonts w:ascii="Arial" w:hAnsi="Arial"/>
      <w:sz w:val="18"/>
      <w:szCs w:val="20"/>
      <w:lang w:eastAsia="ar-SA"/>
    </w:rPr>
  </w:style>
  <w:style w:type="paragraph" w:customStyle="1" w:styleId="Textoindependiente21">
    <w:name w:val="Texto independiente 21"/>
    <w:basedOn w:val="Normal"/>
    <w:rsid w:val="005C38D2"/>
    <w:pPr>
      <w:spacing w:after="0" w:line="240" w:lineRule="auto"/>
      <w:jc w:val="both"/>
    </w:pPr>
    <w:rPr>
      <w:rFonts w:ascii="Arial" w:hAnsi="Arial"/>
      <w:sz w:val="20"/>
      <w:szCs w:val="20"/>
      <w:lang w:eastAsia="es-ES"/>
    </w:rPr>
  </w:style>
  <w:style w:type="paragraph" w:customStyle="1" w:styleId="Textopredeterminado">
    <w:name w:val="Texto predeterminado"/>
    <w:basedOn w:val="Normal"/>
    <w:rsid w:val="005C38D2"/>
    <w:pPr>
      <w:widowControl w:val="0"/>
      <w:overflowPunct w:val="0"/>
      <w:autoSpaceDE w:val="0"/>
      <w:autoSpaceDN w:val="0"/>
      <w:adjustRightInd w:val="0"/>
      <w:spacing w:after="0" w:line="240" w:lineRule="auto"/>
    </w:pPr>
    <w:rPr>
      <w:rFonts w:ascii="Times New Roman" w:hAnsi="Times New Roman"/>
      <w:sz w:val="24"/>
      <w:szCs w:val="20"/>
      <w:lang w:eastAsia="es-ES"/>
    </w:rPr>
  </w:style>
  <w:style w:type="paragraph" w:customStyle="1" w:styleId="xl74">
    <w:name w:val="xl74"/>
    <w:basedOn w:val="Normal"/>
    <w:rsid w:val="005C38D2"/>
    <w:pPr>
      <w:spacing w:before="100" w:beforeAutospacing="1" w:after="100" w:afterAutospacing="1" w:line="240" w:lineRule="auto"/>
      <w:jc w:val="center"/>
    </w:pPr>
    <w:rPr>
      <w:rFonts w:ascii="Arial" w:hAnsi="Arial" w:cs="Arial"/>
      <w:b/>
      <w:bCs/>
      <w:sz w:val="18"/>
      <w:szCs w:val="18"/>
      <w:lang w:val="es-ES" w:eastAsia="es-ES"/>
    </w:rPr>
  </w:style>
  <w:style w:type="paragraph" w:customStyle="1" w:styleId="xl34">
    <w:name w:val="xl34"/>
    <w:basedOn w:val="Normal"/>
    <w:rsid w:val="005C38D2"/>
    <w:pPr>
      <w:pBdr>
        <w:left w:val="double" w:sz="6" w:space="0" w:color="auto"/>
        <w:bottom w:val="double" w:sz="6" w:space="0" w:color="auto"/>
        <w:right w:val="double" w:sz="6" w:space="0" w:color="auto"/>
      </w:pBdr>
      <w:spacing w:before="100" w:beforeAutospacing="1" w:after="100" w:afterAutospacing="1" w:line="240" w:lineRule="auto"/>
      <w:jc w:val="center"/>
    </w:pPr>
    <w:rPr>
      <w:rFonts w:ascii="Arial" w:hAnsi="Arial" w:cs="Arial"/>
      <w:sz w:val="16"/>
      <w:szCs w:val="16"/>
      <w:lang w:val="es-ES" w:eastAsia="es-ES"/>
    </w:rPr>
  </w:style>
  <w:style w:type="paragraph" w:styleId="Textodebloque">
    <w:name w:val="Block Text"/>
    <w:basedOn w:val="Normal"/>
    <w:uiPriority w:val="99"/>
    <w:rsid w:val="005C3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after="0" w:line="240" w:lineRule="auto"/>
      <w:ind w:left="720" w:right="22"/>
      <w:jc w:val="both"/>
    </w:pPr>
    <w:rPr>
      <w:rFonts w:ascii="Arial" w:hAnsi="Arial" w:cs="Arial"/>
      <w:b/>
      <w:bCs/>
      <w:caps/>
      <w:sz w:val="20"/>
      <w:szCs w:val="20"/>
      <w:lang w:val="es-ES" w:eastAsia="es-ES"/>
    </w:rPr>
  </w:style>
  <w:style w:type="paragraph" w:customStyle="1" w:styleId="xl24">
    <w:name w:val="xl24"/>
    <w:basedOn w:val="Normal"/>
    <w:rsid w:val="005C38D2"/>
    <w:pPr>
      <w:spacing w:before="100" w:beforeAutospacing="1" w:after="100" w:afterAutospacing="1" w:line="240" w:lineRule="auto"/>
    </w:pPr>
    <w:rPr>
      <w:rFonts w:ascii="Arial" w:hAnsi="Arial" w:cs="Arial"/>
      <w:b/>
      <w:bCs/>
      <w:sz w:val="24"/>
      <w:szCs w:val="24"/>
      <w:lang w:val="es-ES" w:eastAsia="es-ES"/>
    </w:rPr>
  </w:style>
  <w:style w:type="paragraph" w:customStyle="1" w:styleId="xl26">
    <w:name w:val="xl26"/>
    <w:basedOn w:val="Normal"/>
    <w:rsid w:val="005C38D2"/>
    <w:pPr>
      <w:pBdr>
        <w:top w:val="single" w:sz="8" w:space="0" w:color="auto"/>
      </w:pBdr>
      <w:spacing w:before="100" w:beforeAutospacing="1" w:after="100" w:afterAutospacing="1" w:line="240" w:lineRule="auto"/>
      <w:textAlignment w:val="center"/>
    </w:pPr>
    <w:rPr>
      <w:rFonts w:ascii="Arial" w:hAnsi="Arial" w:cs="Arial"/>
      <w:b/>
      <w:bCs/>
      <w:sz w:val="24"/>
      <w:szCs w:val="24"/>
      <w:lang w:val="es-ES" w:eastAsia="es-ES"/>
    </w:rPr>
  </w:style>
  <w:style w:type="paragraph" w:customStyle="1" w:styleId="xl27">
    <w:name w:val="xl27"/>
    <w:basedOn w:val="Normal"/>
    <w:rsid w:val="005C38D2"/>
    <w:pPr>
      <w:pBdr>
        <w:top w:val="single" w:sz="8" w:space="0" w:color="auto"/>
      </w:pBdr>
      <w:spacing w:before="100" w:beforeAutospacing="1" w:after="100" w:afterAutospacing="1" w:line="240" w:lineRule="auto"/>
      <w:textAlignment w:val="center"/>
    </w:pPr>
    <w:rPr>
      <w:rFonts w:ascii="Arial Unicode MS" w:hAnsi="Arial Unicode MS" w:cs="Arial Unicode MS"/>
      <w:sz w:val="24"/>
      <w:szCs w:val="24"/>
      <w:lang w:val="es-ES" w:eastAsia="es-ES"/>
    </w:rPr>
  </w:style>
  <w:style w:type="paragraph" w:customStyle="1" w:styleId="xl28">
    <w:name w:val="xl28"/>
    <w:basedOn w:val="Normal"/>
    <w:rsid w:val="005C38D2"/>
    <w:pPr>
      <w:pBdr>
        <w:top w:val="single" w:sz="8" w:space="0" w:color="auto"/>
        <w:right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29">
    <w:name w:val="xl29"/>
    <w:basedOn w:val="Normal"/>
    <w:rsid w:val="005C38D2"/>
    <w:pPr>
      <w:pBdr>
        <w:left w:val="single" w:sz="8" w:space="0" w:color="auto"/>
      </w:pBdr>
      <w:spacing w:before="100" w:beforeAutospacing="1" w:after="100" w:afterAutospacing="1" w:line="240" w:lineRule="auto"/>
      <w:jc w:val="right"/>
      <w:textAlignment w:val="center"/>
    </w:pPr>
    <w:rPr>
      <w:rFonts w:ascii="Arial Unicode MS" w:hAnsi="Arial Unicode MS" w:cs="Arial Unicode MS"/>
      <w:sz w:val="24"/>
      <w:szCs w:val="24"/>
      <w:lang w:val="es-ES" w:eastAsia="es-ES"/>
    </w:rPr>
  </w:style>
  <w:style w:type="paragraph" w:customStyle="1" w:styleId="xl30">
    <w:name w:val="xl30"/>
    <w:basedOn w:val="Normal"/>
    <w:rsid w:val="005C38D2"/>
    <w:pPr>
      <w:spacing w:before="100" w:beforeAutospacing="1" w:after="100" w:afterAutospacing="1" w:line="240" w:lineRule="auto"/>
      <w:textAlignment w:val="center"/>
    </w:pPr>
    <w:rPr>
      <w:rFonts w:ascii="Arial" w:hAnsi="Arial" w:cs="Arial"/>
      <w:i/>
      <w:iCs/>
      <w:sz w:val="24"/>
      <w:szCs w:val="24"/>
      <w:u w:val="single"/>
      <w:lang w:val="es-ES" w:eastAsia="es-ES"/>
    </w:rPr>
  </w:style>
  <w:style w:type="paragraph" w:customStyle="1" w:styleId="xl31">
    <w:name w:val="xl31"/>
    <w:basedOn w:val="Normal"/>
    <w:rsid w:val="005C38D2"/>
    <w:pPr>
      <w:spacing w:before="100" w:beforeAutospacing="1" w:after="100" w:afterAutospacing="1" w:line="240" w:lineRule="auto"/>
      <w:textAlignment w:val="center"/>
    </w:pPr>
    <w:rPr>
      <w:rFonts w:ascii="Arial Unicode MS" w:hAnsi="Arial Unicode MS" w:cs="Arial Unicode MS"/>
      <w:sz w:val="24"/>
      <w:szCs w:val="24"/>
      <w:lang w:val="es-ES" w:eastAsia="es-ES"/>
    </w:rPr>
  </w:style>
  <w:style w:type="paragraph" w:customStyle="1" w:styleId="xl32">
    <w:name w:val="xl32"/>
    <w:basedOn w:val="Normal"/>
    <w:rsid w:val="005C38D2"/>
    <w:pPr>
      <w:pBdr>
        <w:right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33">
    <w:name w:val="xl33"/>
    <w:basedOn w:val="Normal"/>
    <w:rsid w:val="005C38D2"/>
    <w:pPr>
      <w:pBdr>
        <w:left w:val="single" w:sz="8" w:space="0" w:color="auto"/>
      </w:pBdr>
      <w:spacing w:before="100" w:beforeAutospacing="1" w:after="100" w:afterAutospacing="1" w:line="240" w:lineRule="auto"/>
      <w:jc w:val="right"/>
      <w:textAlignment w:val="center"/>
    </w:pPr>
    <w:rPr>
      <w:rFonts w:ascii="Arial" w:hAnsi="Arial" w:cs="Arial"/>
      <w:b/>
      <w:bCs/>
      <w:sz w:val="24"/>
      <w:szCs w:val="24"/>
      <w:lang w:val="es-ES" w:eastAsia="es-ES"/>
    </w:rPr>
  </w:style>
  <w:style w:type="paragraph" w:customStyle="1" w:styleId="xl35">
    <w:name w:val="xl35"/>
    <w:basedOn w:val="Normal"/>
    <w:rsid w:val="005C38D2"/>
    <w:pPr>
      <w:pBdr>
        <w:left w:val="single" w:sz="8" w:space="0" w:color="auto"/>
      </w:pBdr>
      <w:spacing w:before="100" w:beforeAutospacing="1" w:after="100" w:afterAutospacing="1" w:line="240" w:lineRule="auto"/>
      <w:jc w:val="right"/>
    </w:pPr>
    <w:rPr>
      <w:rFonts w:ascii="Arial" w:hAnsi="Arial" w:cs="Arial"/>
      <w:b/>
      <w:bCs/>
      <w:sz w:val="24"/>
      <w:szCs w:val="24"/>
      <w:lang w:val="es-ES" w:eastAsia="es-ES"/>
    </w:rPr>
  </w:style>
  <w:style w:type="paragraph" w:customStyle="1" w:styleId="xl36">
    <w:name w:val="xl36"/>
    <w:basedOn w:val="Normal"/>
    <w:rsid w:val="005C38D2"/>
    <w:pPr>
      <w:spacing w:before="100" w:beforeAutospacing="1" w:after="100" w:afterAutospacing="1" w:line="240" w:lineRule="auto"/>
    </w:pPr>
    <w:rPr>
      <w:rFonts w:ascii="Arial" w:hAnsi="Arial" w:cs="Arial"/>
      <w:b/>
      <w:bCs/>
      <w:sz w:val="24"/>
      <w:szCs w:val="24"/>
      <w:lang w:val="es-ES" w:eastAsia="es-ES"/>
    </w:rPr>
  </w:style>
  <w:style w:type="paragraph" w:customStyle="1" w:styleId="xl37">
    <w:name w:val="xl37"/>
    <w:basedOn w:val="Normal"/>
    <w:rsid w:val="005C38D2"/>
    <w:pPr>
      <w:pBdr>
        <w:left w:val="single" w:sz="8" w:space="0" w:color="auto"/>
      </w:pBdr>
      <w:spacing w:before="100" w:beforeAutospacing="1" w:after="100" w:afterAutospacing="1" w:line="240" w:lineRule="auto"/>
      <w:jc w:val="right"/>
    </w:pPr>
    <w:rPr>
      <w:rFonts w:ascii="Arial Unicode MS" w:hAnsi="Arial Unicode MS" w:cs="Arial Unicode MS"/>
      <w:sz w:val="24"/>
      <w:szCs w:val="24"/>
      <w:lang w:val="es-ES" w:eastAsia="es-ES"/>
    </w:rPr>
  </w:style>
  <w:style w:type="paragraph" w:customStyle="1" w:styleId="xl38">
    <w:name w:val="xl38"/>
    <w:basedOn w:val="Normal"/>
    <w:rsid w:val="005C38D2"/>
    <w:pPr>
      <w:pBdr>
        <w:top w:val="single" w:sz="8" w:space="0" w:color="auto"/>
        <w:left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39">
    <w:name w:val="xl39"/>
    <w:basedOn w:val="Normal"/>
    <w:rsid w:val="005C38D2"/>
    <w:pPr>
      <w:pBdr>
        <w:top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40">
    <w:name w:val="xl40"/>
    <w:basedOn w:val="Normal"/>
    <w:rsid w:val="005C38D2"/>
    <w:pPr>
      <w:pBdr>
        <w:left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41">
    <w:name w:val="xl41"/>
    <w:basedOn w:val="Normal"/>
    <w:rsid w:val="005C38D2"/>
    <w:pPr>
      <w:pBdr>
        <w:left w:val="single" w:sz="8" w:space="0" w:color="auto"/>
      </w:pBdr>
      <w:spacing w:before="100" w:beforeAutospacing="1" w:after="100" w:afterAutospacing="1" w:line="240" w:lineRule="auto"/>
    </w:pPr>
    <w:rPr>
      <w:rFonts w:ascii="Arial" w:hAnsi="Arial" w:cs="Arial"/>
      <w:b/>
      <w:bCs/>
      <w:sz w:val="24"/>
      <w:szCs w:val="24"/>
      <w:lang w:val="es-ES" w:eastAsia="es-ES"/>
    </w:rPr>
  </w:style>
  <w:style w:type="paragraph" w:customStyle="1" w:styleId="xl42">
    <w:name w:val="xl42"/>
    <w:basedOn w:val="Normal"/>
    <w:rsid w:val="005C38D2"/>
    <w:pPr>
      <w:spacing w:before="100" w:beforeAutospacing="1" w:after="100" w:afterAutospacing="1" w:line="240" w:lineRule="auto"/>
      <w:jc w:val="right"/>
    </w:pPr>
    <w:rPr>
      <w:rFonts w:ascii="Arial" w:hAnsi="Arial" w:cs="Arial"/>
      <w:b/>
      <w:bCs/>
      <w:sz w:val="24"/>
      <w:szCs w:val="24"/>
      <w:lang w:val="es-ES" w:eastAsia="es-ES"/>
    </w:rPr>
  </w:style>
  <w:style w:type="paragraph" w:customStyle="1" w:styleId="xl43">
    <w:name w:val="xl43"/>
    <w:basedOn w:val="Normal"/>
    <w:rsid w:val="005C38D2"/>
    <w:pPr>
      <w:pBdr>
        <w:right w:val="single" w:sz="8" w:space="0" w:color="auto"/>
      </w:pBdr>
      <w:spacing w:before="100" w:beforeAutospacing="1" w:after="100" w:afterAutospacing="1" w:line="240" w:lineRule="auto"/>
    </w:pPr>
    <w:rPr>
      <w:rFonts w:ascii="Arial" w:hAnsi="Arial" w:cs="Arial"/>
      <w:b/>
      <w:bCs/>
      <w:sz w:val="24"/>
      <w:szCs w:val="24"/>
      <w:lang w:val="es-ES" w:eastAsia="es-ES"/>
    </w:rPr>
  </w:style>
  <w:style w:type="paragraph" w:customStyle="1" w:styleId="xl44">
    <w:name w:val="xl44"/>
    <w:basedOn w:val="Normal"/>
    <w:rsid w:val="005C38D2"/>
    <w:pPr>
      <w:pBdr>
        <w:left w:val="single" w:sz="8" w:space="0" w:color="auto"/>
      </w:pBdr>
      <w:spacing w:before="100" w:beforeAutospacing="1" w:after="100" w:afterAutospacing="1" w:line="240" w:lineRule="auto"/>
    </w:pPr>
    <w:rPr>
      <w:rFonts w:ascii="Arial Unicode MS" w:hAnsi="Arial Unicode MS" w:cs="Arial Unicode MS"/>
      <w:sz w:val="16"/>
      <w:szCs w:val="16"/>
      <w:lang w:val="es-ES" w:eastAsia="es-ES"/>
    </w:rPr>
  </w:style>
  <w:style w:type="paragraph" w:customStyle="1" w:styleId="xl45">
    <w:name w:val="xl45"/>
    <w:basedOn w:val="Normal"/>
    <w:rsid w:val="005C38D2"/>
    <w:pPr>
      <w:spacing w:before="100" w:beforeAutospacing="1" w:after="100" w:afterAutospacing="1" w:line="240" w:lineRule="auto"/>
    </w:pPr>
    <w:rPr>
      <w:rFonts w:ascii="Arial Unicode MS" w:hAnsi="Arial Unicode MS" w:cs="Arial Unicode MS"/>
      <w:sz w:val="16"/>
      <w:szCs w:val="16"/>
      <w:lang w:val="es-ES" w:eastAsia="es-ES"/>
    </w:rPr>
  </w:style>
  <w:style w:type="paragraph" w:customStyle="1" w:styleId="xl46">
    <w:name w:val="xl46"/>
    <w:basedOn w:val="Normal"/>
    <w:rsid w:val="005C38D2"/>
    <w:pPr>
      <w:pBdr>
        <w:right w:val="single" w:sz="8" w:space="0" w:color="auto"/>
      </w:pBdr>
      <w:spacing w:before="100" w:beforeAutospacing="1" w:after="100" w:afterAutospacing="1" w:line="240" w:lineRule="auto"/>
    </w:pPr>
    <w:rPr>
      <w:rFonts w:ascii="Arial Unicode MS" w:hAnsi="Arial Unicode MS" w:cs="Arial Unicode MS"/>
      <w:sz w:val="16"/>
      <w:szCs w:val="16"/>
      <w:lang w:val="es-ES" w:eastAsia="es-ES"/>
    </w:rPr>
  </w:style>
  <w:style w:type="paragraph" w:customStyle="1" w:styleId="xl47">
    <w:name w:val="xl47"/>
    <w:basedOn w:val="Normal"/>
    <w:rsid w:val="005C38D2"/>
    <w:pPr>
      <w:pBdr>
        <w:left w:val="single" w:sz="8" w:space="0" w:color="auto"/>
        <w:bottom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48">
    <w:name w:val="xl48"/>
    <w:basedOn w:val="Normal"/>
    <w:rsid w:val="005C38D2"/>
    <w:pPr>
      <w:pBdr>
        <w:bottom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49">
    <w:name w:val="xl49"/>
    <w:basedOn w:val="Normal"/>
    <w:rsid w:val="005C38D2"/>
    <w:pPr>
      <w:pBdr>
        <w:bottom w:val="single" w:sz="8" w:space="0" w:color="auto"/>
        <w:right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50">
    <w:name w:val="xl50"/>
    <w:basedOn w:val="Normal"/>
    <w:rsid w:val="005C38D2"/>
    <w:pPr>
      <w:pBdr>
        <w:left w:val="single" w:sz="8" w:space="0" w:color="auto"/>
        <w:bottom w:val="single" w:sz="8" w:space="0" w:color="auto"/>
      </w:pBdr>
      <w:spacing w:before="100" w:beforeAutospacing="1" w:after="100" w:afterAutospacing="1" w:line="240" w:lineRule="auto"/>
      <w:jc w:val="right"/>
    </w:pPr>
    <w:rPr>
      <w:rFonts w:ascii="Arial Unicode MS" w:hAnsi="Arial Unicode MS" w:cs="Arial Unicode MS"/>
      <w:sz w:val="24"/>
      <w:szCs w:val="24"/>
      <w:lang w:val="es-ES" w:eastAsia="es-ES"/>
    </w:rPr>
  </w:style>
  <w:style w:type="paragraph" w:customStyle="1" w:styleId="xl51">
    <w:name w:val="xl51"/>
    <w:basedOn w:val="Normal"/>
    <w:rsid w:val="005C38D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hAnsi="Arial" w:cs="Arial"/>
      <w:b/>
      <w:bCs/>
      <w:sz w:val="24"/>
      <w:szCs w:val="24"/>
      <w:lang w:val="es-ES" w:eastAsia="es-ES"/>
    </w:rPr>
  </w:style>
  <w:style w:type="paragraph" w:customStyle="1" w:styleId="xl52">
    <w:name w:val="xl52"/>
    <w:basedOn w:val="Normal"/>
    <w:rsid w:val="005C38D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4"/>
      <w:szCs w:val="24"/>
      <w:lang w:val="es-ES" w:eastAsia="es-ES"/>
    </w:rPr>
  </w:style>
  <w:style w:type="paragraph" w:customStyle="1" w:styleId="xl53">
    <w:name w:val="xl53"/>
    <w:basedOn w:val="Normal"/>
    <w:rsid w:val="005C38D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hAnsi="Arial" w:cs="Arial"/>
      <w:b/>
      <w:bCs/>
      <w:lang w:val="es-ES" w:eastAsia="es-ES"/>
    </w:rPr>
  </w:style>
  <w:style w:type="paragraph" w:customStyle="1" w:styleId="xl54">
    <w:name w:val="xl54"/>
    <w:basedOn w:val="Normal"/>
    <w:rsid w:val="005C38D2"/>
    <w:pPr>
      <w:pBdr>
        <w:top w:val="single" w:sz="8" w:space="0" w:color="auto"/>
        <w:bottom w:val="single" w:sz="8" w:space="0" w:color="auto"/>
      </w:pBdr>
      <w:spacing w:before="100" w:beforeAutospacing="1" w:after="100" w:afterAutospacing="1" w:line="240" w:lineRule="auto"/>
      <w:jc w:val="center"/>
      <w:textAlignment w:val="center"/>
    </w:pPr>
    <w:rPr>
      <w:rFonts w:ascii="Arial" w:hAnsi="Arial" w:cs="Arial"/>
      <w:b/>
      <w:bCs/>
      <w:lang w:val="es-ES" w:eastAsia="es-ES"/>
    </w:rPr>
  </w:style>
  <w:style w:type="character" w:customStyle="1" w:styleId="InitialStyle">
    <w:name w:val="InitialStyle"/>
    <w:rsid w:val="005C38D2"/>
    <w:rPr>
      <w:rFonts w:ascii="Times New Roman" w:hAnsi="Times New Roman"/>
      <w:color w:val="auto"/>
      <w:spacing w:val="0"/>
      <w:sz w:val="24"/>
    </w:rPr>
  </w:style>
  <w:style w:type="paragraph" w:customStyle="1" w:styleId="bulletnmeroprocedimientotres">
    <w:name w:val="bullet número procedimiento tres"/>
    <w:basedOn w:val="Normal"/>
    <w:rsid w:val="005C38D2"/>
    <w:pPr>
      <w:tabs>
        <w:tab w:val="left" w:pos="1985"/>
      </w:tabs>
      <w:spacing w:after="0" w:line="240" w:lineRule="auto"/>
      <w:jc w:val="both"/>
    </w:pPr>
    <w:rPr>
      <w:rFonts w:ascii="Arial" w:hAnsi="Arial" w:cs="Arial"/>
      <w:sz w:val="20"/>
      <w:szCs w:val="20"/>
      <w:lang w:val="es-ES" w:eastAsia="en-US"/>
    </w:rPr>
  </w:style>
  <w:style w:type="character" w:styleId="Textoennegrita">
    <w:name w:val="Strong"/>
    <w:uiPriority w:val="22"/>
    <w:qFormat/>
    <w:rsid w:val="005C38D2"/>
    <w:rPr>
      <w:b/>
    </w:rPr>
  </w:style>
  <w:style w:type="paragraph" w:styleId="Saludo">
    <w:name w:val="Salutation"/>
    <w:basedOn w:val="Normal"/>
    <w:next w:val="Normal"/>
    <w:link w:val="SaludoCar"/>
    <w:uiPriority w:val="99"/>
    <w:rsid w:val="005C38D2"/>
    <w:pPr>
      <w:spacing w:after="0" w:line="240" w:lineRule="auto"/>
    </w:pPr>
    <w:rPr>
      <w:rFonts w:ascii="Times New Roman" w:hAnsi="Times New Roman"/>
      <w:sz w:val="24"/>
      <w:szCs w:val="24"/>
      <w:lang w:val="es-ES" w:eastAsia="es-ES"/>
    </w:rPr>
  </w:style>
  <w:style w:type="character" w:customStyle="1" w:styleId="SaludoCar">
    <w:name w:val="Saludo Car"/>
    <w:basedOn w:val="Fuentedeprrafopredeter"/>
    <w:link w:val="Saludo"/>
    <w:uiPriority w:val="99"/>
    <w:rsid w:val="005C38D2"/>
    <w:rPr>
      <w:rFonts w:ascii="Times New Roman" w:eastAsia="Times New Roman" w:hAnsi="Times New Roman" w:cs="Times New Roman"/>
      <w:sz w:val="24"/>
      <w:szCs w:val="24"/>
      <w:lang w:val="es-ES" w:eastAsia="es-ES"/>
    </w:rPr>
  </w:style>
  <w:style w:type="paragraph" w:styleId="Fecha">
    <w:name w:val="Date"/>
    <w:basedOn w:val="Normal"/>
    <w:next w:val="Normal"/>
    <w:link w:val="FechaCar"/>
    <w:uiPriority w:val="99"/>
    <w:rsid w:val="005C38D2"/>
    <w:pPr>
      <w:spacing w:after="0" w:line="240" w:lineRule="auto"/>
    </w:pPr>
    <w:rPr>
      <w:rFonts w:ascii="Times New Roman" w:hAnsi="Times New Roman"/>
      <w:sz w:val="24"/>
      <w:szCs w:val="24"/>
      <w:lang w:val="es-ES" w:eastAsia="es-ES"/>
    </w:rPr>
  </w:style>
  <w:style w:type="character" w:customStyle="1" w:styleId="FechaCar">
    <w:name w:val="Fecha Car"/>
    <w:basedOn w:val="Fuentedeprrafopredeter"/>
    <w:link w:val="Fecha"/>
    <w:uiPriority w:val="99"/>
    <w:rsid w:val="005C38D2"/>
    <w:rPr>
      <w:rFonts w:ascii="Times New Roman" w:eastAsia="Times New Roman" w:hAnsi="Times New Roman" w:cs="Times New Roman"/>
      <w:sz w:val="24"/>
      <w:szCs w:val="24"/>
      <w:lang w:val="es-ES" w:eastAsia="es-ES"/>
    </w:rPr>
  </w:style>
  <w:style w:type="paragraph" w:styleId="Listaconvietas2">
    <w:name w:val="List Bullet 2"/>
    <w:basedOn w:val="Normal"/>
    <w:uiPriority w:val="99"/>
    <w:rsid w:val="005C38D2"/>
    <w:pPr>
      <w:numPr>
        <w:numId w:val="2"/>
      </w:numPr>
      <w:spacing w:after="0" w:line="240" w:lineRule="auto"/>
    </w:pPr>
    <w:rPr>
      <w:rFonts w:ascii="Times New Roman" w:hAnsi="Times New Roman"/>
      <w:sz w:val="24"/>
      <w:szCs w:val="24"/>
      <w:lang w:val="es-ES" w:eastAsia="es-ES"/>
    </w:rPr>
  </w:style>
  <w:style w:type="paragraph" w:styleId="Listaconvietas3">
    <w:name w:val="List Bullet 3"/>
    <w:basedOn w:val="Normal"/>
    <w:uiPriority w:val="99"/>
    <w:rsid w:val="005C38D2"/>
    <w:pPr>
      <w:numPr>
        <w:numId w:val="3"/>
      </w:numPr>
      <w:spacing w:after="0" w:line="240" w:lineRule="auto"/>
    </w:pPr>
    <w:rPr>
      <w:rFonts w:ascii="Times New Roman" w:hAnsi="Times New Roman"/>
      <w:sz w:val="24"/>
      <w:szCs w:val="24"/>
      <w:lang w:val="es-ES" w:eastAsia="es-ES"/>
    </w:rPr>
  </w:style>
  <w:style w:type="paragraph" w:styleId="Continuarlista">
    <w:name w:val="List Continue"/>
    <w:basedOn w:val="Normal"/>
    <w:uiPriority w:val="99"/>
    <w:rsid w:val="005C38D2"/>
    <w:pPr>
      <w:spacing w:after="120" w:line="240" w:lineRule="auto"/>
      <w:ind w:left="283"/>
    </w:pPr>
    <w:rPr>
      <w:rFonts w:ascii="Times New Roman" w:hAnsi="Times New Roman"/>
      <w:sz w:val="24"/>
      <w:szCs w:val="24"/>
      <w:lang w:val="es-ES" w:eastAsia="es-ES"/>
    </w:rPr>
  </w:style>
  <w:style w:type="paragraph" w:customStyle="1" w:styleId="Direccininterior">
    <w:name w:val="Dirección interior"/>
    <w:basedOn w:val="Normal"/>
    <w:rsid w:val="005C38D2"/>
    <w:pPr>
      <w:spacing w:after="0" w:line="240" w:lineRule="auto"/>
    </w:pPr>
    <w:rPr>
      <w:rFonts w:ascii="Times New Roman" w:hAnsi="Times New Roman"/>
      <w:sz w:val="24"/>
      <w:szCs w:val="24"/>
      <w:lang w:val="es-ES" w:eastAsia="es-ES"/>
    </w:rPr>
  </w:style>
  <w:style w:type="paragraph" w:customStyle="1" w:styleId="Infodocumentosadjuntos">
    <w:name w:val="Info documentos adjuntos"/>
    <w:basedOn w:val="Normal"/>
    <w:rsid w:val="005C38D2"/>
    <w:pPr>
      <w:spacing w:after="0" w:line="240" w:lineRule="auto"/>
    </w:pPr>
    <w:rPr>
      <w:rFonts w:ascii="Times New Roman" w:hAnsi="Times New Roman"/>
      <w:sz w:val="24"/>
      <w:szCs w:val="24"/>
      <w:lang w:val="es-ES" w:eastAsia="es-ES"/>
    </w:rPr>
  </w:style>
  <w:style w:type="paragraph" w:styleId="Textoindependienteprimerasangra">
    <w:name w:val="Body Text First Indent"/>
    <w:basedOn w:val="Textoindependiente"/>
    <w:link w:val="TextoindependienteprimerasangraCar"/>
    <w:uiPriority w:val="99"/>
    <w:rsid w:val="005C38D2"/>
    <w:pPr>
      <w:widowControl/>
      <w:autoSpaceDE/>
      <w:autoSpaceDN/>
      <w:adjustRightInd/>
      <w:spacing w:after="120"/>
      <w:ind w:firstLine="210"/>
      <w:jc w:val="left"/>
    </w:pPr>
    <w:rPr>
      <w:rFonts w:ascii="Times New Roman" w:hAnsi="Times New Roman"/>
      <w:sz w:val="24"/>
      <w:szCs w:val="24"/>
    </w:rPr>
  </w:style>
  <w:style w:type="character" w:customStyle="1" w:styleId="TextoindependienteprimerasangraCar">
    <w:name w:val="Texto independiente primera sangría Car"/>
    <w:basedOn w:val="TextoindependienteCar"/>
    <w:link w:val="Textoindependienteprimerasangra"/>
    <w:uiPriority w:val="99"/>
    <w:rsid w:val="005C38D2"/>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5C38D2"/>
    <w:pPr>
      <w:spacing w:line="240" w:lineRule="auto"/>
      <w:ind w:firstLine="210"/>
    </w:pPr>
    <w:rPr>
      <w:rFonts w:ascii="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5C38D2"/>
    <w:rPr>
      <w:rFonts w:ascii="Times New Roman" w:eastAsia="Times New Roman" w:hAnsi="Times New Roman" w:cs="Times New Roman"/>
      <w:sz w:val="24"/>
      <w:szCs w:val="24"/>
      <w:lang w:val="es-ES" w:eastAsia="es-ES"/>
    </w:rPr>
  </w:style>
  <w:style w:type="paragraph" w:customStyle="1" w:styleId="Textopredeterminado1">
    <w:name w:val="Texto predeterminado:1"/>
    <w:basedOn w:val="Normal"/>
    <w:rsid w:val="005C38D2"/>
    <w:pPr>
      <w:autoSpaceDE w:val="0"/>
      <w:autoSpaceDN w:val="0"/>
      <w:adjustRightInd w:val="0"/>
      <w:spacing w:after="0" w:line="240" w:lineRule="auto"/>
    </w:pPr>
    <w:rPr>
      <w:rFonts w:ascii="Times New Roman" w:hAnsi="Times New Roman"/>
      <w:sz w:val="24"/>
      <w:szCs w:val="24"/>
      <w:lang w:eastAsia="es-ES"/>
    </w:rPr>
  </w:style>
  <w:style w:type="paragraph" w:customStyle="1" w:styleId="WW-Listaconvietas">
    <w:name w:val="WW-Lista con viñetas"/>
    <w:basedOn w:val="Normal"/>
    <w:rsid w:val="005C38D2"/>
    <w:pPr>
      <w:tabs>
        <w:tab w:val="num" w:pos="720"/>
      </w:tabs>
      <w:suppressAutoHyphens/>
      <w:spacing w:after="0" w:line="240" w:lineRule="auto"/>
    </w:pPr>
    <w:rPr>
      <w:rFonts w:ascii="Times New Roman" w:hAnsi="Times New Roman"/>
      <w:sz w:val="24"/>
      <w:szCs w:val="20"/>
      <w:lang w:val="es-ES" w:eastAsia="es-ES"/>
    </w:rPr>
  </w:style>
  <w:style w:type="paragraph" w:customStyle="1" w:styleId="WW-Listaconvietas2">
    <w:name w:val="WW-Lista con viñetas 2"/>
    <w:basedOn w:val="Normal"/>
    <w:rsid w:val="005C38D2"/>
    <w:pPr>
      <w:tabs>
        <w:tab w:val="num" w:pos="720"/>
      </w:tabs>
      <w:suppressAutoHyphens/>
      <w:spacing w:after="0" w:line="240" w:lineRule="auto"/>
      <w:ind w:left="-283"/>
    </w:pPr>
    <w:rPr>
      <w:rFonts w:ascii="Times New Roman" w:hAnsi="Times New Roman"/>
      <w:sz w:val="24"/>
      <w:szCs w:val="20"/>
      <w:lang w:val="es-ES" w:eastAsia="es-ES"/>
    </w:rPr>
  </w:style>
  <w:style w:type="paragraph" w:customStyle="1" w:styleId="Fraccin">
    <w:name w:val="Fracción"/>
    <w:basedOn w:val="Normal"/>
    <w:link w:val="FraccinCar"/>
    <w:rsid w:val="005C38D2"/>
    <w:pPr>
      <w:spacing w:after="240" w:line="240" w:lineRule="auto"/>
      <w:ind w:left="851" w:hanging="709"/>
      <w:jc w:val="both"/>
    </w:pPr>
    <w:rPr>
      <w:rFonts w:ascii="Arial" w:hAnsi="Arial"/>
      <w:sz w:val="24"/>
      <w:szCs w:val="20"/>
      <w:lang w:eastAsia="es-ES"/>
    </w:rPr>
  </w:style>
  <w:style w:type="paragraph" w:customStyle="1" w:styleId="Lneadeasunto">
    <w:name w:val="Línea de asunto"/>
    <w:basedOn w:val="Normal"/>
    <w:next w:val="Textoindependiente"/>
    <w:rsid w:val="005C38D2"/>
    <w:pPr>
      <w:spacing w:after="220" w:line="220" w:lineRule="atLeast"/>
    </w:pPr>
    <w:rPr>
      <w:rFonts w:ascii="Arial Black" w:eastAsia="Batang" w:hAnsi="Arial Black"/>
      <w:spacing w:val="-10"/>
      <w:sz w:val="20"/>
      <w:szCs w:val="20"/>
      <w:lang w:val="es-ES" w:eastAsia="en-US"/>
    </w:rPr>
  </w:style>
  <w:style w:type="paragraph" w:customStyle="1" w:styleId="xl62">
    <w:name w:val="xl62"/>
    <w:basedOn w:val="Normal"/>
    <w:rsid w:val="005C38D2"/>
    <w:pPr>
      <w:spacing w:before="100" w:beforeAutospacing="1" w:after="100" w:afterAutospacing="1" w:line="240" w:lineRule="auto"/>
    </w:pPr>
    <w:rPr>
      <w:rFonts w:ascii="Arial" w:hAnsi="Arial" w:cs="Arial"/>
      <w:sz w:val="16"/>
      <w:szCs w:val="16"/>
      <w:lang w:val="es-ES" w:eastAsia="es-ES"/>
    </w:rPr>
  </w:style>
  <w:style w:type="paragraph" w:customStyle="1" w:styleId="xl22">
    <w:name w:val="xl22"/>
    <w:basedOn w:val="Normal"/>
    <w:rsid w:val="005C38D2"/>
    <w:pPr>
      <w:pBdr>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lang w:val="es-ES" w:eastAsia="es-ES"/>
    </w:rPr>
  </w:style>
  <w:style w:type="paragraph" w:customStyle="1" w:styleId="xl23">
    <w:name w:val="xl23"/>
    <w:basedOn w:val="Normal"/>
    <w:rsid w:val="005C38D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lang w:val="es-ES" w:eastAsia="es-ES"/>
    </w:rPr>
  </w:style>
  <w:style w:type="paragraph" w:customStyle="1" w:styleId="xl55">
    <w:name w:val="xl55"/>
    <w:basedOn w:val="Normal"/>
    <w:rsid w:val="005C38D2"/>
    <w:pPr>
      <w:pBdr>
        <w:left w:val="single" w:sz="4" w:space="0" w:color="auto"/>
        <w:bottom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56">
    <w:name w:val="xl56"/>
    <w:basedOn w:val="Normal"/>
    <w:rsid w:val="005C38D2"/>
    <w:pPr>
      <w:pBdr>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57">
    <w:name w:val="xl57"/>
    <w:basedOn w:val="Normal"/>
    <w:rsid w:val="005C38D2"/>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58">
    <w:name w:val="xl58"/>
    <w:basedOn w:val="Normal"/>
    <w:rsid w:val="005C38D2"/>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hAnsi="Arial" w:cs="Arial"/>
      <w:b/>
      <w:bCs/>
      <w:sz w:val="16"/>
      <w:szCs w:val="16"/>
      <w:lang w:val="es-ES" w:eastAsia="es-ES"/>
    </w:rPr>
  </w:style>
  <w:style w:type="paragraph" w:customStyle="1" w:styleId="xl59">
    <w:name w:val="xl59"/>
    <w:basedOn w:val="Normal"/>
    <w:rsid w:val="005C38D2"/>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60">
    <w:name w:val="xl60"/>
    <w:basedOn w:val="Normal"/>
    <w:rsid w:val="005C38D2"/>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61">
    <w:name w:val="xl61"/>
    <w:basedOn w:val="Normal"/>
    <w:rsid w:val="005C38D2"/>
    <w:pPr>
      <w:pBdr>
        <w:left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63">
    <w:name w:val="xl63"/>
    <w:basedOn w:val="Normal"/>
    <w:rsid w:val="005C38D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6"/>
      <w:szCs w:val="16"/>
      <w:lang w:val="es-ES" w:eastAsia="es-ES"/>
    </w:rPr>
  </w:style>
  <w:style w:type="paragraph" w:customStyle="1" w:styleId="xl64">
    <w:name w:val="xl64"/>
    <w:basedOn w:val="Normal"/>
    <w:rsid w:val="005C38D2"/>
    <w:pPr>
      <w:spacing w:before="100" w:beforeAutospacing="1" w:after="100" w:afterAutospacing="1" w:line="240" w:lineRule="auto"/>
    </w:pPr>
    <w:rPr>
      <w:rFonts w:ascii="Arial" w:hAnsi="Arial" w:cs="Arial"/>
      <w:sz w:val="16"/>
      <w:szCs w:val="16"/>
      <w:lang w:val="es-ES" w:eastAsia="es-ES"/>
    </w:rPr>
  </w:style>
  <w:style w:type="paragraph" w:customStyle="1" w:styleId="xl73">
    <w:name w:val="xl73"/>
    <w:basedOn w:val="Normal"/>
    <w:rsid w:val="005C38D2"/>
    <w:pPr>
      <w:pBdr>
        <w:left w:val="single" w:sz="4" w:space="0" w:color="auto"/>
        <w:right w:val="single" w:sz="4" w:space="0" w:color="auto"/>
      </w:pBdr>
      <w:shd w:val="clear" w:color="auto" w:fill="FFFFFF"/>
      <w:spacing w:before="100" w:beforeAutospacing="1" w:after="100" w:afterAutospacing="1" w:line="240" w:lineRule="auto"/>
      <w:jc w:val="center"/>
      <w:textAlignment w:val="top"/>
    </w:pPr>
    <w:rPr>
      <w:rFonts w:ascii="Arial" w:hAnsi="Arial" w:cs="Arial"/>
      <w:sz w:val="16"/>
      <w:szCs w:val="16"/>
      <w:lang w:val="es-ES" w:eastAsia="es-ES"/>
    </w:rPr>
  </w:style>
  <w:style w:type="paragraph" w:customStyle="1" w:styleId="xl75">
    <w:name w:val="xl75"/>
    <w:basedOn w:val="Normal"/>
    <w:rsid w:val="005C38D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76">
    <w:name w:val="xl76"/>
    <w:basedOn w:val="Normal"/>
    <w:rsid w:val="005C38D2"/>
    <w:pPr>
      <w:pBdr>
        <w:top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lang w:val="es-ES" w:eastAsia="es-ES"/>
    </w:rPr>
  </w:style>
  <w:style w:type="paragraph" w:customStyle="1" w:styleId="xl77">
    <w:name w:val="xl77"/>
    <w:basedOn w:val="Normal"/>
    <w:rsid w:val="005C38D2"/>
    <w:pPr>
      <w:pBdr>
        <w:right w:val="single" w:sz="4" w:space="0" w:color="auto"/>
      </w:pBdr>
      <w:shd w:val="clear" w:color="auto" w:fill="FFFFFF"/>
      <w:spacing w:before="100" w:beforeAutospacing="1" w:after="100" w:afterAutospacing="1" w:line="240" w:lineRule="auto"/>
    </w:pPr>
    <w:rPr>
      <w:rFonts w:ascii="Arial" w:hAnsi="Arial" w:cs="Arial"/>
      <w:sz w:val="16"/>
      <w:szCs w:val="16"/>
      <w:lang w:val="es-ES" w:eastAsia="es-ES"/>
    </w:rPr>
  </w:style>
  <w:style w:type="paragraph" w:customStyle="1" w:styleId="xl78">
    <w:name w:val="xl78"/>
    <w:basedOn w:val="Normal"/>
    <w:rsid w:val="005C38D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lang w:val="es-ES" w:eastAsia="es-ES"/>
    </w:rPr>
  </w:style>
  <w:style w:type="paragraph" w:customStyle="1" w:styleId="xl79">
    <w:name w:val="xl79"/>
    <w:basedOn w:val="Normal"/>
    <w:rsid w:val="005C38D2"/>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sz w:val="16"/>
      <w:szCs w:val="16"/>
      <w:lang w:val="es-ES" w:eastAsia="es-ES"/>
    </w:rPr>
  </w:style>
  <w:style w:type="paragraph" w:customStyle="1" w:styleId="xl80">
    <w:name w:val="xl80"/>
    <w:basedOn w:val="Normal"/>
    <w:rsid w:val="005C38D2"/>
    <w:pPr>
      <w:pBdr>
        <w:left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81">
    <w:name w:val="xl81"/>
    <w:basedOn w:val="Normal"/>
    <w:rsid w:val="005C38D2"/>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82">
    <w:name w:val="xl82"/>
    <w:basedOn w:val="Normal"/>
    <w:rsid w:val="005C38D2"/>
    <w:pPr>
      <w:pBdr>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hAnsi="Arial" w:cs="Arial"/>
      <w:b/>
      <w:bCs/>
      <w:sz w:val="16"/>
      <w:szCs w:val="16"/>
      <w:lang w:val="es-ES" w:eastAsia="es-ES"/>
    </w:rPr>
  </w:style>
  <w:style w:type="paragraph" w:customStyle="1" w:styleId="xl83">
    <w:name w:val="xl83"/>
    <w:basedOn w:val="Normal"/>
    <w:rsid w:val="005C38D2"/>
    <w:pPr>
      <w:pBdr>
        <w:left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84">
    <w:name w:val="xl84"/>
    <w:basedOn w:val="Normal"/>
    <w:rsid w:val="005C38D2"/>
    <w:pPr>
      <w:pBdr>
        <w:left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85">
    <w:name w:val="xl85"/>
    <w:basedOn w:val="Normal"/>
    <w:rsid w:val="005C38D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lang w:val="es-ES" w:eastAsia="es-ES"/>
    </w:rPr>
  </w:style>
  <w:style w:type="paragraph" w:customStyle="1" w:styleId="xl86">
    <w:name w:val="xl86"/>
    <w:basedOn w:val="Normal"/>
    <w:rsid w:val="005C38D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87">
    <w:name w:val="xl87"/>
    <w:basedOn w:val="Normal"/>
    <w:rsid w:val="005C38D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88">
    <w:name w:val="xl88"/>
    <w:basedOn w:val="Normal"/>
    <w:rsid w:val="005C38D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89">
    <w:name w:val="xl89"/>
    <w:basedOn w:val="Normal"/>
    <w:rsid w:val="005C38D2"/>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 w:val="16"/>
      <w:szCs w:val="16"/>
      <w:lang w:val="es-ES" w:eastAsia="es-ES"/>
    </w:rPr>
  </w:style>
  <w:style w:type="paragraph" w:customStyle="1" w:styleId="xl90">
    <w:name w:val="xl90"/>
    <w:basedOn w:val="Normal"/>
    <w:rsid w:val="005C38D2"/>
    <w:pPr>
      <w:pBdr>
        <w:top w:val="single" w:sz="4" w:space="0" w:color="auto"/>
        <w:bottom w:val="single" w:sz="4" w:space="0" w:color="auto"/>
      </w:pBdr>
      <w:spacing w:before="100" w:beforeAutospacing="1" w:after="100" w:afterAutospacing="1" w:line="240" w:lineRule="auto"/>
    </w:pPr>
    <w:rPr>
      <w:rFonts w:ascii="Arial" w:hAnsi="Arial" w:cs="Arial"/>
      <w:sz w:val="16"/>
      <w:szCs w:val="16"/>
      <w:lang w:val="es-ES" w:eastAsia="es-ES"/>
    </w:rPr>
  </w:style>
  <w:style w:type="paragraph" w:customStyle="1" w:styleId="xl91">
    <w:name w:val="xl91"/>
    <w:basedOn w:val="Normal"/>
    <w:rsid w:val="005C38D2"/>
    <w:pPr>
      <w:pBdr>
        <w:top w:val="single" w:sz="4" w:space="0" w:color="auto"/>
        <w:bottom w:val="single" w:sz="4" w:space="0" w:color="auto"/>
      </w:pBdr>
      <w:spacing w:before="100" w:beforeAutospacing="1" w:after="100" w:afterAutospacing="1" w:line="240" w:lineRule="auto"/>
      <w:jc w:val="center"/>
    </w:pPr>
    <w:rPr>
      <w:rFonts w:ascii="Arial" w:hAnsi="Arial" w:cs="Arial"/>
      <w:sz w:val="16"/>
      <w:szCs w:val="16"/>
      <w:lang w:val="es-ES" w:eastAsia="es-ES"/>
    </w:rPr>
  </w:style>
  <w:style w:type="paragraph" w:customStyle="1" w:styleId="xl92">
    <w:name w:val="xl92"/>
    <w:basedOn w:val="Normal"/>
    <w:rsid w:val="005C38D2"/>
    <w:pPr>
      <w:pBdr>
        <w:top w:val="single" w:sz="4" w:space="0" w:color="auto"/>
        <w:bottom w:val="single" w:sz="4" w:space="0" w:color="auto"/>
      </w:pBdr>
      <w:spacing w:before="100" w:beforeAutospacing="1" w:after="100" w:afterAutospacing="1" w:line="240" w:lineRule="auto"/>
      <w:jc w:val="center"/>
    </w:pPr>
    <w:rPr>
      <w:rFonts w:ascii="Arial" w:hAnsi="Arial" w:cs="Arial"/>
      <w:sz w:val="16"/>
      <w:szCs w:val="16"/>
      <w:lang w:val="es-ES" w:eastAsia="es-ES"/>
    </w:rPr>
  </w:style>
  <w:style w:type="paragraph" w:customStyle="1" w:styleId="xl93">
    <w:name w:val="xl93"/>
    <w:basedOn w:val="Normal"/>
    <w:rsid w:val="005C38D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6"/>
      <w:szCs w:val="16"/>
      <w:lang w:val="es-ES" w:eastAsia="es-ES"/>
    </w:rPr>
  </w:style>
  <w:style w:type="paragraph" w:customStyle="1" w:styleId="xl94">
    <w:name w:val="xl94"/>
    <w:basedOn w:val="Normal"/>
    <w:rsid w:val="005C38D2"/>
    <w:pPr>
      <w:pBdr>
        <w:top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95">
    <w:name w:val="xl95"/>
    <w:basedOn w:val="Normal"/>
    <w:rsid w:val="005C38D2"/>
    <w:pP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96">
    <w:name w:val="xl96"/>
    <w:basedOn w:val="Normal"/>
    <w:rsid w:val="005C38D2"/>
    <w:pPr>
      <w:pBdr>
        <w:left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b/>
      <w:bCs/>
      <w:sz w:val="16"/>
      <w:szCs w:val="16"/>
      <w:lang w:val="es-ES" w:eastAsia="es-ES"/>
    </w:rPr>
  </w:style>
  <w:style w:type="paragraph" w:customStyle="1" w:styleId="xl97">
    <w:name w:val="xl97"/>
    <w:basedOn w:val="Normal"/>
    <w:rsid w:val="005C38D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lang w:val="es-ES" w:eastAsia="es-ES"/>
    </w:rPr>
  </w:style>
  <w:style w:type="paragraph" w:customStyle="1" w:styleId="xl98">
    <w:name w:val="xl98"/>
    <w:basedOn w:val="Normal"/>
    <w:rsid w:val="005C38D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b/>
      <w:bCs/>
      <w:sz w:val="16"/>
      <w:szCs w:val="16"/>
      <w:lang w:val="es-ES" w:eastAsia="es-ES"/>
    </w:rPr>
  </w:style>
  <w:style w:type="paragraph" w:customStyle="1" w:styleId="xl99">
    <w:name w:val="xl99"/>
    <w:basedOn w:val="Normal"/>
    <w:rsid w:val="005C38D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hAnsi="Arial" w:cs="Arial"/>
      <w:sz w:val="16"/>
      <w:szCs w:val="16"/>
      <w:lang w:val="es-ES" w:eastAsia="es-ES"/>
    </w:rPr>
  </w:style>
  <w:style w:type="paragraph" w:customStyle="1" w:styleId="xl100">
    <w:name w:val="xl100"/>
    <w:basedOn w:val="Normal"/>
    <w:rsid w:val="005C38D2"/>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hAnsi="Arial" w:cs="Arial"/>
      <w:sz w:val="16"/>
      <w:szCs w:val="16"/>
      <w:lang w:val="es-ES" w:eastAsia="es-ES"/>
    </w:rPr>
  </w:style>
  <w:style w:type="paragraph" w:customStyle="1" w:styleId="xl101">
    <w:name w:val="xl101"/>
    <w:basedOn w:val="Normal"/>
    <w:rsid w:val="005C38D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hAnsi="Arial" w:cs="Arial"/>
      <w:sz w:val="16"/>
      <w:szCs w:val="16"/>
      <w:lang w:val="es-ES" w:eastAsia="es-ES"/>
    </w:rPr>
  </w:style>
  <w:style w:type="paragraph" w:customStyle="1" w:styleId="xl102">
    <w:name w:val="xl102"/>
    <w:basedOn w:val="Normal"/>
    <w:rsid w:val="005C38D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103">
    <w:name w:val="xl103"/>
    <w:basedOn w:val="Normal"/>
    <w:rsid w:val="005C38D2"/>
    <w:pPr>
      <w:pBdr>
        <w:left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104">
    <w:name w:val="xl104"/>
    <w:basedOn w:val="Normal"/>
    <w:rsid w:val="005C38D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105">
    <w:name w:val="xl105"/>
    <w:basedOn w:val="Normal"/>
    <w:rsid w:val="005C38D2"/>
    <w:pPr>
      <w:pBdr>
        <w:left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b/>
      <w:bCs/>
      <w:sz w:val="16"/>
      <w:szCs w:val="16"/>
      <w:lang w:val="es-ES" w:eastAsia="es-ES"/>
    </w:rPr>
  </w:style>
  <w:style w:type="paragraph" w:customStyle="1" w:styleId="xl106">
    <w:name w:val="xl106"/>
    <w:basedOn w:val="Normal"/>
    <w:rsid w:val="005C38D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b/>
      <w:bCs/>
      <w:sz w:val="16"/>
      <w:szCs w:val="16"/>
      <w:lang w:val="es-ES" w:eastAsia="es-ES"/>
    </w:rPr>
  </w:style>
  <w:style w:type="paragraph" w:customStyle="1" w:styleId="xl107">
    <w:name w:val="xl107"/>
    <w:basedOn w:val="Normal"/>
    <w:rsid w:val="005C38D2"/>
    <w:pP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108">
    <w:name w:val="xl108"/>
    <w:basedOn w:val="Normal"/>
    <w:rsid w:val="005C38D2"/>
    <w:pPr>
      <w:pBdr>
        <w:bottom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character" w:customStyle="1" w:styleId="EmailStyle148">
    <w:name w:val="EmailStyle148"/>
    <w:semiHidden/>
    <w:rsid w:val="005C38D2"/>
    <w:rPr>
      <w:rFonts w:ascii="Arial" w:hAnsi="Arial"/>
      <w:color w:val="auto"/>
      <w:sz w:val="20"/>
    </w:rPr>
  </w:style>
  <w:style w:type="character" w:customStyle="1" w:styleId="FraccinCar">
    <w:name w:val="Fracción Car"/>
    <w:link w:val="Fraccin"/>
    <w:locked/>
    <w:rsid w:val="005C38D2"/>
    <w:rPr>
      <w:rFonts w:ascii="Arial" w:eastAsia="Times New Roman" w:hAnsi="Arial" w:cs="Times New Roman"/>
      <w:sz w:val="24"/>
      <w:szCs w:val="20"/>
      <w:lang w:eastAsia="es-ES"/>
    </w:rPr>
  </w:style>
  <w:style w:type="paragraph" w:customStyle="1" w:styleId="Prrafodelista11">
    <w:name w:val="Párrafo de lista11"/>
    <w:basedOn w:val="Normal"/>
    <w:uiPriority w:val="99"/>
    <w:qFormat/>
    <w:rsid w:val="005C38D2"/>
    <w:pPr>
      <w:spacing w:after="0" w:line="240" w:lineRule="auto"/>
      <w:ind w:left="720"/>
      <w:contextualSpacing/>
    </w:pPr>
    <w:rPr>
      <w:rFonts w:ascii="Times New Roman" w:hAnsi="Times New Roman"/>
      <w:sz w:val="24"/>
      <w:szCs w:val="24"/>
      <w:lang w:val="es-ES" w:eastAsia="es-ES"/>
    </w:rPr>
  </w:style>
  <w:style w:type="paragraph" w:customStyle="1" w:styleId="font6">
    <w:name w:val="font6"/>
    <w:basedOn w:val="Normal"/>
    <w:rsid w:val="005C38D2"/>
    <w:pPr>
      <w:spacing w:before="100" w:beforeAutospacing="1" w:after="100" w:afterAutospacing="1" w:line="240" w:lineRule="auto"/>
    </w:pPr>
    <w:rPr>
      <w:rFonts w:ascii="Tahoma" w:hAnsi="Tahoma" w:cs="Tahoma"/>
      <w:b/>
      <w:bCs/>
      <w:color w:val="000000"/>
      <w:sz w:val="16"/>
      <w:szCs w:val="16"/>
      <w:lang w:val="es-ES" w:eastAsia="es-ES"/>
    </w:rPr>
  </w:style>
  <w:style w:type="paragraph" w:customStyle="1" w:styleId="Textoindependiente4">
    <w:name w:val="Texto independiente 4"/>
    <w:basedOn w:val="Sangradetextonormal"/>
    <w:rsid w:val="005C38D2"/>
    <w:pPr>
      <w:spacing w:line="240" w:lineRule="auto"/>
    </w:pPr>
    <w:rPr>
      <w:rFonts w:ascii="Courier 12cpi" w:hAnsi="Courier 12cpi"/>
      <w:lang w:val="es-ES_tradnl" w:eastAsia="es-ES"/>
    </w:rPr>
  </w:style>
  <w:style w:type="paragraph" w:customStyle="1" w:styleId="descripcin">
    <w:name w:val="descripción"/>
    <w:basedOn w:val="Normal"/>
    <w:rsid w:val="005C38D2"/>
    <w:pPr>
      <w:numPr>
        <w:numId w:val="5"/>
      </w:numPr>
      <w:spacing w:after="0" w:line="240" w:lineRule="auto"/>
    </w:pPr>
    <w:rPr>
      <w:rFonts w:ascii="Humanst521 BT" w:hAnsi="Humanst521 BT"/>
      <w:sz w:val="20"/>
      <w:szCs w:val="20"/>
      <w:lang w:val="es-ES" w:eastAsia="es-ES"/>
    </w:rPr>
  </w:style>
  <w:style w:type="paragraph" w:customStyle="1" w:styleId="descripcion">
    <w:name w:val="descripcion"/>
    <w:basedOn w:val="Normal"/>
    <w:rsid w:val="005C38D2"/>
    <w:pPr>
      <w:numPr>
        <w:numId w:val="6"/>
      </w:numPr>
      <w:spacing w:after="0" w:line="240" w:lineRule="auto"/>
    </w:pPr>
    <w:rPr>
      <w:rFonts w:ascii="Humanst521 BT" w:hAnsi="Humanst521 BT"/>
      <w:sz w:val="20"/>
      <w:szCs w:val="20"/>
      <w:lang w:val="es-ES" w:eastAsia="es-ES"/>
    </w:rPr>
  </w:style>
  <w:style w:type="paragraph" w:customStyle="1" w:styleId="TEXT">
    <w:name w:val="TEXT"/>
    <w:basedOn w:val="Normal"/>
    <w:rsid w:val="005C38D2"/>
    <w:pPr>
      <w:spacing w:before="120" w:after="120" w:line="240" w:lineRule="auto"/>
      <w:jc w:val="both"/>
    </w:pPr>
    <w:rPr>
      <w:rFonts w:ascii="Arial" w:hAnsi="Arial"/>
      <w:sz w:val="24"/>
      <w:szCs w:val="20"/>
      <w:lang w:eastAsia="es-ES"/>
    </w:rPr>
  </w:style>
  <w:style w:type="paragraph" w:customStyle="1" w:styleId="bodychecktext">
    <w:name w:val="body check text"/>
    <w:basedOn w:val="Textoindependiente"/>
    <w:rsid w:val="005C38D2"/>
    <w:pPr>
      <w:widowControl/>
      <w:autoSpaceDE/>
      <w:autoSpaceDN/>
      <w:adjustRightInd/>
      <w:spacing w:after="120"/>
      <w:jc w:val="left"/>
    </w:pPr>
    <w:rPr>
      <w:rFonts w:ascii="Times New Roman" w:hAnsi="Times New Roman"/>
      <w:sz w:val="24"/>
      <w:lang w:val="en-US"/>
    </w:rPr>
  </w:style>
  <w:style w:type="paragraph" w:customStyle="1" w:styleId="ABULLET">
    <w:name w:val="A BULLET"/>
    <w:basedOn w:val="Normal"/>
    <w:rsid w:val="005C38D2"/>
    <w:pPr>
      <w:keepNext/>
      <w:numPr>
        <w:numId w:val="7"/>
      </w:numPr>
      <w:spacing w:before="120" w:after="0" w:line="240" w:lineRule="auto"/>
      <w:jc w:val="both"/>
    </w:pPr>
    <w:rPr>
      <w:rFonts w:ascii="Book Antiqua" w:hAnsi="Book Antiqua"/>
      <w:szCs w:val="20"/>
      <w:lang w:val="es-ES_tradnl" w:eastAsia="es-ES"/>
    </w:rPr>
  </w:style>
  <w:style w:type="paragraph" w:customStyle="1" w:styleId="TDC10">
    <w:name w:val="TDC1"/>
    <w:basedOn w:val="Normal"/>
    <w:rsid w:val="005C38D2"/>
    <w:pPr>
      <w:spacing w:after="0" w:line="360" w:lineRule="auto"/>
      <w:jc w:val="center"/>
    </w:pPr>
    <w:rPr>
      <w:rFonts w:ascii="Arial" w:hAnsi="Arial"/>
      <w:b/>
      <w:caps/>
      <w:sz w:val="24"/>
      <w:szCs w:val="20"/>
      <w:lang w:val="es-ES" w:eastAsia="es-ES"/>
    </w:rPr>
  </w:style>
  <w:style w:type="paragraph" w:customStyle="1" w:styleId="TDC20">
    <w:name w:val="TDC2"/>
    <w:basedOn w:val="Piedepgina"/>
    <w:rsid w:val="005C38D2"/>
    <w:pPr>
      <w:tabs>
        <w:tab w:val="clear" w:pos="4419"/>
        <w:tab w:val="clear" w:pos="8838"/>
      </w:tabs>
      <w:spacing w:line="360" w:lineRule="auto"/>
      <w:jc w:val="both"/>
    </w:pPr>
    <w:rPr>
      <w:rFonts w:ascii="Arial" w:hAnsi="Arial"/>
      <w:b/>
      <w:i/>
      <w:sz w:val="24"/>
      <w:lang w:val="es-ES" w:eastAsia="es-ES"/>
    </w:rPr>
  </w:style>
  <w:style w:type="paragraph" w:customStyle="1" w:styleId="TITULO">
    <w:name w:val="TITULO"/>
    <w:basedOn w:val="Textoindependiente"/>
    <w:rsid w:val="005C38D2"/>
    <w:pPr>
      <w:widowControl/>
      <w:shd w:val="clear" w:color="auto" w:fill="FFFFFF"/>
      <w:tabs>
        <w:tab w:val="left" w:pos="284"/>
      </w:tabs>
      <w:autoSpaceDE/>
      <w:autoSpaceDN/>
      <w:adjustRightInd/>
      <w:jc w:val="center"/>
    </w:pPr>
    <w:rPr>
      <w:b/>
      <w:i/>
      <w:sz w:val="28"/>
      <w:lang w:val="es-ES_tradnl"/>
    </w:rPr>
  </w:style>
  <w:style w:type="paragraph" w:customStyle="1" w:styleId="SUBTITULO">
    <w:name w:val="SUBTITULO"/>
    <w:basedOn w:val="Textoindependiente"/>
    <w:rsid w:val="005C38D2"/>
    <w:pPr>
      <w:widowControl/>
      <w:shd w:val="clear" w:color="auto" w:fill="FFFFFF"/>
      <w:tabs>
        <w:tab w:val="left" w:pos="284"/>
      </w:tabs>
      <w:autoSpaceDE/>
      <w:autoSpaceDN/>
      <w:adjustRightInd/>
    </w:pPr>
    <w:rPr>
      <w:b/>
      <w:i/>
      <w:caps/>
      <w:sz w:val="24"/>
      <w:lang w:val="es-ES_tradnl"/>
    </w:rPr>
  </w:style>
  <w:style w:type="paragraph" w:customStyle="1" w:styleId="NormalTexto1">
    <w:name w:val="Normal.Texto1"/>
    <w:rsid w:val="005C38D2"/>
    <w:pPr>
      <w:spacing w:after="0" w:line="240" w:lineRule="auto"/>
    </w:pPr>
    <w:rPr>
      <w:rFonts w:ascii="Arial" w:eastAsia="Times New Roman" w:hAnsi="Arial" w:cs="Times New Roman"/>
      <w:sz w:val="24"/>
      <w:szCs w:val="20"/>
      <w:lang w:eastAsia="es-ES"/>
    </w:rPr>
  </w:style>
  <w:style w:type="paragraph" w:customStyle="1" w:styleId="H6">
    <w:name w:val="H6"/>
    <w:basedOn w:val="Normal"/>
    <w:next w:val="Normal"/>
    <w:rsid w:val="005C38D2"/>
    <w:pPr>
      <w:keepNext/>
      <w:spacing w:before="100" w:after="100" w:line="240" w:lineRule="auto"/>
      <w:outlineLvl w:val="6"/>
    </w:pPr>
    <w:rPr>
      <w:rFonts w:ascii="Times New Roman" w:hAnsi="Times New Roman"/>
      <w:b/>
      <w:sz w:val="16"/>
      <w:szCs w:val="20"/>
      <w:lang w:val="es-ES" w:eastAsia="es-ES"/>
    </w:rPr>
  </w:style>
  <w:style w:type="paragraph" w:customStyle="1" w:styleId="Textoindependiente31">
    <w:name w:val="Texto independiente 31"/>
    <w:basedOn w:val="Normal"/>
    <w:rsid w:val="005C38D2"/>
    <w:pPr>
      <w:spacing w:after="0" w:line="240" w:lineRule="auto"/>
      <w:jc w:val="both"/>
    </w:pPr>
    <w:rPr>
      <w:rFonts w:ascii="Arial" w:hAnsi="Arial"/>
      <w:sz w:val="24"/>
      <w:szCs w:val="20"/>
      <w:lang w:val="es-ES" w:eastAsia="es-ES"/>
    </w:rPr>
  </w:style>
  <w:style w:type="paragraph" w:customStyle="1" w:styleId="Blockquote">
    <w:name w:val="Blockquote"/>
    <w:basedOn w:val="Normal"/>
    <w:rsid w:val="005C38D2"/>
    <w:pPr>
      <w:spacing w:before="100" w:after="100" w:line="240" w:lineRule="auto"/>
      <w:ind w:left="360" w:right="360"/>
    </w:pPr>
    <w:rPr>
      <w:rFonts w:ascii="Times New Roman" w:hAnsi="Times New Roman"/>
      <w:sz w:val="24"/>
      <w:szCs w:val="20"/>
      <w:lang w:val="es-ES" w:eastAsia="es-ES"/>
    </w:rPr>
  </w:style>
  <w:style w:type="paragraph" w:customStyle="1" w:styleId="ACUERDO">
    <w:name w:val="ACUERDO"/>
    <w:basedOn w:val="Normal"/>
    <w:rsid w:val="005C38D2"/>
    <w:pPr>
      <w:widowControl w:val="0"/>
      <w:spacing w:after="0" w:line="240" w:lineRule="auto"/>
      <w:jc w:val="both"/>
    </w:pPr>
    <w:rPr>
      <w:rFonts w:ascii="Arial" w:hAnsi="Arial"/>
      <w:b/>
      <w:sz w:val="28"/>
      <w:szCs w:val="20"/>
      <w:lang w:val="en-US" w:eastAsia="es-ES"/>
    </w:rPr>
  </w:style>
  <w:style w:type="paragraph" w:customStyle="1" w:styleId="ANOTACION">
    <w:name w:val="ANOTACION"/>
    <w:basedOn w:val="Normal"/>
    <w:link w:val="ANOTACIONCar"/>
    <w:uiPriority w:val="99"/>
    <w:rsid w:val="005C38D2"/>
    <w:pPr>
      <w:autoSpaceDE w:val="0"/>
      <w:autoSpaceDN w:val="0"/>
      <w:spacing w:after="101" w:line="216" w:lineRule="atLeast"/>
      <w:jc w:val="center"/>
    </w:pPr>
    <w:rPr>
      <w:rFonts w:ascii="Arial" w:hAnsi="Arial"/>
      <w:b/>
      <w:sz w:val="18"/>
      <w:szCs w:val="20"/>
      <w:lang w:val="es-ES_tradnl" w:eastAsia="es-ES"/>
    </w:rPr>
  </w:style>
  <w:style w:type="paragraph" w:customStyle="1" w:styleId="textocar0">
    <w:name w:val="textocar"/>
    <w:basedOn w:val="Normal"/>
    <w:rsid w:val="005C38D2"/>
    <w:pPr>
      <w:spacing w:after="101" w:line="216" w:lineRule="atLeast"/>
      <w:ind w:firstLine="288"/>
      <w:jc w:val="both"/>
    </w:pPr>
    <w:rPr>
      <w:rFonts w:ascii="Arial" w:hAnsi="Arial" w:cs="Arial"/>
      <w:sz w:val="18"/>
      <w:szCs w:val="18"/>
    </w:rPr>
  </w:style>
  <w:style w:type="paragraph" w:customStyle="1" w:styleId="Titulo1">
    <w:name w:val="Titulo 1"/>
    <w:basedOn w:val="Normal"/>
    <w:link w:val="Titulo1Car"/>
    <w:rsid w:val="005C38D2"/>
    <w:pPr>
      <w:spacing w:after="0" w:line="240" w:lineRule="auto"/>
      <w:jc w:val="both"/>
    </w:pPr>
    <w:rPr>
      <w:rFonts w:ascii="Times New Roman" w:hAnsi="Times New Roman"/>
      <w:b/>
      <w:i/>
      <w:caps/>
      <w:sz w:val="24"/>
      <w:szCs w:val="20"/>
      <w:lang w:eastAsia="es-ES"/>
    </w:rPr>
  </w:style>
  <w:style w:type="paragraph" w:customStyle="1" w:styleId="Titulo2">
    <w:name w:val="Titulo 2"/>
    <w:basedOn w:val="Normal"/>
    <w:rsid w:val="005C38D2"/>
    <w:pPr>
      <w:spacing w:after="0" w:line="240" w:lineRule="auto"/>
      <w:jc w:val="both"/>
    </w:pPr>
    <w:rPr>
      <w:rFonts w:ascii="Times New Roman" w:hAnsi="Times New Roman"/>
      <w:b/>
      <w:i/>
      <w:sz w:val="24"/>
      <w:szCs w:val="24"/>
      <w:lang w:eastAsia="es-ES"/>
    </w:rPr>
  </w:style>
  <w:style w:type="character" w:customStyle="1" w:styleId="EmailStyle185">
    <w:name w:val="EmailStyle185"/>
    <w:semiHidden/>
    <w:rsid w:val="005C38D2"/>
    <w:rPr>
      <w:rFonts w:ascii="Arial" w:hAnsi="Arial"/>
      <w:color w:val="000080"/>
      <w:sz w:val="20"/>
    </w:rPr>
  </w:style>
  <w:style w:type="paragraph" w:customStyle="1" w:styleId="arial">
    <w:name w:val="arial"/>
    <w:basedOn w:val="Normal"/>
    <w:rsid w:val="005C38D2"/>
    <w:pPr>
      <w:spacing w:after="0" w:line="240" w:lineRule="auto"/>
      <w:jc w:val="both"/>
    </w:pPr>
    <w:rPr>
      <w:rFonts w:ascii="Arial" w:hAnsi="Arial"/>
      <w:szCs w:val="20"/>
      <w:lang w:val="es-ES_tradnl" w:eastAsia="es-ES"/>
    </w:rPr>
  </w:style>
  <w:style w:type="paragraph" w:customStyle="1" w:styleId="BodyText31">
    <w:name w:val="Body Text 31"/>
    <w:basedOn w:val="Normal"/>
    <w:rsid w:val="005C38D2"/>
    <w:pPr>
      <w:spacing w:after="0" w:line="240" w:lineRule="auto"/>
      <w:jc w:val="both"/>
    </w:pPr>
    <w:rPr>
      <w:rFonts w:ascii="Arial" w:hAnsi="Arial"/>
      <w:sz w:val="24"/>
      <w:szCs w:val="20"/>
      <w:lang w:val="es-ES" w:eastAsia="es-ES"/>
    </w:rPr>
  </w:style>
  <w:style w:type="paragraph" w:customStyle="1" w:styleId="H4">
    <w:name w:val="H4"/>
    <w:basedOn w:val="Normal"/>
    <w:next w:val="Normal"/>
    <w:rsid w:val="005C38D2"/>
    <w:pPr>
      <w:keepNext/>
      <w:overflowPunct w:val="0"/>
      <w:autoSpaceDE w:val="0"/>
      <w:autoSpaceDN w:val="0"/>
      <w:adjustRightInd w:val="0"/>
      <w:spacing w:before="100" w:after="100" w:line="240" w:lineRule="auto"/>
      <w:textAlignment w:val="baseline"/>
    </w:pPr>
    <w:rPr>
      <w:rFonts w:ascii="Times New Roman" w:hAnsi="Times New Roman"/>
      <w:b/>
      <w:sz w:val="24"/>
      <w:szCs w:val="20"/>
    </w:rPr>
  </w:style>
  <w:style w:type="paragraph" w:customStyle="1" w:styleId="Textodeglobo1">
    <w:name w:val="Texto de globo1"/>
    <w:basedOn w:val="Normal"/>
    <w:rsid w:val="005C38D2"/>
    <w:pPr>
      <w:overflowPunct w:val="0"/>
      <w:autoSpaceDE w:val="0"/>
      <w:autoSpaceDN w:val="0"/>
      <w:adjustRightInd w:val="0"/>
      <w:spacing w:after="0" w:line="240" w:lineRule="auto"/>
      <w:textAlignment w:val="baseline"/>
    </w:pPr>
    <w:rPr>
      <w:rFonts w:ascii="Tahoma" w:hAnsi="Tahoma"/>
      <w:sz w:val="16"/>
      <w:szCs w:val="20"/>
      <w:lang w:val="es-ES"/>
    </w:rPr>
  </w:style>
  <w:style w:type="paragraph" w:customStyle="1" w:styleId="CABEZA">
    <w:name w:val="CABEZA"/>
    <w:basedOn w:val="Ttulo1"/>
    <w:rsid w:val="005C38D2"/>
    <w:pPr>
      <w:keepNext w:val="0"/>
      <w:keepLines w:val="0"/>
      <w:overflowPunct w:val="0"/>
      <w:autoSpaceDE w:val="0"/>
      <w:autoSpaceDN w:val="0"/>
      <w:adjustRightInd w:val="0"/>
      <w:spacing w:before="0" w:line="216" w:lineRule="atLeast"/>
      <w:jc w:val="center"/>
      <w:textAlignment w:val="baseline"/>
      <w:outlineLvl w:val="9"/>
    </w:pPr>
    <w:rPr>
      <w:rFonts w:ascii="CG Palacio (WN)" w:hAnsi="CG Palacio (WN)"/>
      <w:bCs w:val="0"/>
      <w:color w:val="auto"/>
      <w:szCs w:val="20"/>
      <w:lang w:val="es-ES_tradnl" w:eastAsia="es-MX"/>
    </w:rPr>
  </w:style>
  <w:style w:type="paragraph" w:customStyle="1" w:styleId="DefaultText2">
    <w:name w:val="Default Text:2"/>
    <w:basedOn w:val="Normal"/>
    <w:rsid w:val="005C38D2"/>
    <w:pPr>
      <w:overflowPunct w:val="0"/>
      <w:autoSpaceDE w:val="0"/>
      <w:autoSpaceDN w:val="0"/>
      <w:adjustRightInd w:val="0"/>
      <w:spacing w:after="0" w:line="240" w:lineRule="auto"/>
      <w:textAlignment w:val="baseline"/>
    </w:pPr>
    <w:rPr>
      <w:rFonts w:ascii="Arial" w:hAnsi="Arial"/>
      <w:sz w:val="24"/>
      <w:szCs w:val="20"/>
    </w:rPr>
  </w:style>
  <w:style w:type="paragraph" w:customStyle="1" w:styleId="EstiloTtulo3ArialSinNegrita">
    <w:name w:val="Estilo Título 3 + Arial Sin Negrita"/>
    <w:basedOn w:val="Ttulo3"/>
    <w:rsid w:val="005C38D2"/>
    <w:pPr>
      <w:keepLines w:val="0"/>
      <w:overflowPunct w:val="0"/>
      <w:autoSpaceDE w:val="0"/>
      <w:autoSpaceDN w:val="0"/>
      <w:adjustRightInd w:val="0"/>
      <w:spacing w:before="0" w:line="240" w:lineRule="auto"/>
      <w:ind w:left="170"/>
      <w:textAlignment w:val="baseline"/>
    </w:pPr>
    <w:rPr>
      <w:rFonts w:ascii="Arial" w:hAnsi="Arial"/>
      <w:b w:val="0"/>
      <w:bCs w:val="0"/>
      <w:color w:val="auto"/>
      <w:lang w:val="es-ES" w:eastAsia="es-MX"/>
    </w:rPr>
  </w:style>
  <w:style w:type="paragraph" w:customStyle="1" w:styleId="Ttulo2Arial">
    <w:name w:val="Título 2 + Arial"/>
    <w:aliases w:val="12 pt,Espacio ajustado en 14 pt,11 pt,Negro,Izquierda,Antes:  5 pto,Después:  5 pto,Es...,Título 1 + Arial,Antes:  12 pto"/>
    <w:basedOn w:val="Normal"/>
    <w:rsid w:val="005C38D2"/>
    <w:pPr>
      <w:spacing w:before="240" w:after="0" w:line="240" w:lineRule="auto"/>
    </w:pPr>
    <w:rPr>
      <w:rFonts w:ascii="Arial" w:hAnsi="Arial" w:cs="Arial"/>
      <w:b/>
      <w:sz w:val="24"/>
      <w:szCs w:val="24"/>
      <w:lang w:val="es-ES"/>
    </w:rPr>
  </w:style>
  <w:style w:type="paragraph" w:customStyle="1" w:styleId="NormalArial">
    <w:name w:val="Normal + Arial"/>
    <w:aliases w:val="Justificado,Después:  12 pto + Izquierda:  1.27 cm,Primera lí..."/>
    <w:basedOn w:val="Normal"/>
    <w:rsid w:val="005C38D2"/>
    <w:pPr>
      <w:spacing w:after="120" w:line="240" w:lineRule="auto"/>
      <w:ind w:right="43"/>
      <w:jc w:val="both"/>
    </w:pPr>
    <w:rPr>
      <w:rFonts w:ascii="Arial" w:hAnsi="Arial"/>
      <w:sz w:val="24"/>
      <w:szCs w:val="20"/>
    </w:rPr>
  </w:style>
  <w:style w:type="paragraph" w:customStyle="1" w:styleId="Bullet">
    <w:name w:val="Bullet"/>
    <w:basedOn w:val="Normal"/>
    <w:rsid w:val="005C38D2"/>
    <w:pPr>
      <w:tabs>
        <w:tab w:val="num" w:pos="360"/>
      </w:tabs>
      <w:spacing w:after="0" w:line="240" w:lineRule="auto"/>
      <w:ind w:left="360" w:hanging="360"/>
      <w:jc w:val="both"/>
    </w:pPr>
    <w:rPr>
      <w:rFonts w:ascii="Arial" w:hAnsi="Arial"/>
      <w:sz w:val="24"/>
      <w:szCs w:val="20"/>
      <w:lang w:val="es-ES_tradnl" w:eastAsia="en-US"/>
    </w:rPr>
  </w:style>
  <w:style w:type="paragraph" w:styleId="Listaconvietas4">
    <w:name w:val="List Bullet 4"/>
    <w:basedOn w:val="Normal"/>
    <w:uiPriority w:val="99"/>
    <w:rsid w:val="005C38D2"/>
    <w:pPr>
      <w:numPr>
        <w:numId w:val="8"/>
      </w:numPr>
      <w:spacing w:after="0" w:line="240" w:lineRule="auto"/>
    </w:pPr>
    <w:rPr>
      <w:rFonts w:ascii="Times New Roman" w:hAnsi="Times New Roman"/>
      <w:sz w:val="20"/>
      <w:szCs w:val="20"/>
    </w:rPr>
  </w:style>
  <w:style w:type="paragraph" w:styleId="Listaconnmeros3">
    <w:name w:val="List Number 3"/>
    <w:basedOn w:val="Normal"/>
    <w:uiPriority w:val="99"/>
    <w:rsid w:val="005C38D2"/>
    <w:pPr>
      <w:numPr>
        <w:numId w:val="9"/>
      </w:numPr>
      <w:spacing w:after="0" w:line="240" w:lineRule="auto"/>
    </w:pPr>
    <w:rPr>
      <w:rFonts w:ascii="Times New Roman" w:hAnsi="Times New Roman"/>
      <w:sz w:val="20"/>
      <w:szCs w:val="20"/>
    </w:rPr>
  </w:style>
  <w:style w:type="paragraph" w:styleId="Listaconnmeros4">
    <w:name w:val="List Number 4"/>
    <w:basedOn w:val="Normal"/>
    <w:uiPriority w:val="99"/>
    <w:rsid w:val="005C38D2"/>
    <w:pPr>
      <w:spacing w:after="0" w:line="240" w:lineRule="auto"/>
    </w:pPr>
    <w:rPr>
      <w:rFonts w:ascii="Times New Roman" w:hAnsi="Times New Roman"/>
      <w:sz w:val="20"/>
      <w:szCs w:val="20"/>
    </w:rPr>
  </w:style>
  <w:style w:type="paragraph" w:customStyle="1" w:styleId="Estndar">
    <w:name w:val="Estándar"/>
    <w:basedOn w:val="Normal"/>
    <w:rsid w:val="005C38D2"/>
    <w:pPr>
      <w:widowControl w:val="0"/>
      <w:spacing w:after="0" w:line="240" w:lineRule="auto"/>
    </w:pPr>
    <w:rPr>
      <w:rFonts w:ascii="Times New Roman" w:hAnsi="Times New Roman"/>
      <w:sz w:val="24"/>
      <w:szCs w:val="20"/>
      <w:lang w:eastAsia="es-ES"/>
    </w:rPr>
  </w:style>
  <w:style w:type="paragraph" w:customStyle="1" w:styleId="BodyText24">
    <w:name w:val="Body Text 24"/>
    <w:basedOn w:val="Normal"/>
    <w:rsid w:val="005C38D2"/>
    <w:pPr>
      <w:widowControl w:val="0"/>
      <w:spacing w:after="0" w:line="240" w:lineRule="auto"/>
      <w:ind w:left="708" w:hanging="708"/>
      <w:jc w:val="both"/>
    </w:pPr>
    <w:rPr>
      <w:rFonts w:ascii="Times New Roman" w:hAnsi="Times New Roman"/>
      <w:b/>
      <w:szCs w:val="20"/>
      <w:lang w:val="es-ES_tradnl" w:eastAsia="es-ES"/>
    </w:rPr>
  </w:style>
  <w:style w:type="paragraph" w:customStyle="1" w:styleId="CarCar1CarCarCar">
    <w:name w:val="Car Car1 Car Car Car"/>
    <w:basedOn w:val="Normal"/>
    <w:rsid w:val="005C38D2"/>
    <w:pPr>
      <w:spacing w:after="160" w:line="240" w:lineRule="exact"/>
    </w:pPr>
    <w:rPr>
      <w:rFonts w:ascii="Tahoma" w:hAnsi="Tahoma"/>
      <w:sz w:val="20"/>
      <w:szCs w:val="20"/>
      <w:lang w:val="en-US" w:eastAsia="en-US"/>
    </w:rPr>
  </w:style>
  <w:style w:type="paragraph" w:customStyle="1" w:styleId="Car1CarCar">
    <w:name w:val="Car1 Car Car"/>
    <w:basedOn w:val="Normal"/>
    <w:rsid w:val="005C38D2"/>
    <w:pPr>
      <w:spacing w:after="160" w:line="240" w:lineRule="exact"/>
    </w:pPr>
    <w:rPr>
      <w:rFonts w:ascii="Tahoma" w:hAnsi="Tahoma"/>
      <w:sz w:val="20"/>
      <w:szCs w:val="20"/>
      <w:lang w:val="en-US" w:eastAsia="en-US"/>
    </w:rPr>
  </w:style>
  <w:style w:type="paragraph" w:customStyle="1" w:styleId="CarCar4CarCarCar">
    <w:name w:val="Car Car4 Car Car Car"/>
    <w:basedOn w:val="Normal"/>
    <w:rsid w:val="005C38D2"/>
    <w:pPr>
      <w:spacing w:after="160" w:line="240" w:lineRule="exact"/>
    </w:pPr>
    <w:rPr>
      <w:rFonts w:ascii="Tahoma" w:hAnsi="Tahoma"/>
      <w:sz w:val="20"/>
      <w:szCs w:val="20"/>
      <w:lang w:val="en-US" w:eastAsia="en-US"/>
    </w:rPr>
  </w:style>
  <w:style w:type="table" w:styleId="Tablaconcuadrcula10">
    <w:name w:val="Table Grid 1"/>
    <w:basedOn w:val="Tablanormal"/>
    <w:uiPriority w:val="99"/>
    <w:rsid w:val="005C38D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Lista1">
    <w:name w:val="Lista 1"/>
    <w:basedOn w:val="Normal"/>
    <w:rsid w:val="005C38D2"/>
    <w:pPr>
      <w:tabs>
        <w:tab w:val="num" w:pos="720"/>
      </w:tabs>
      <w:spacing w:before="60" w:after="0" w:line="240" w:lineRule="auto"/>
      <w:ind w:left="720" w:hanging="360"/>
      <w:jc w:val="both"/>
    </w:pPr>
    <w:rPr>
      <w:rFonts w:ascii="Arial Narrow" w:hAnsi="Arial Narrow"/>
      <w:sz w:val="24"/>
      <w:szCs w:val="24"/>
      <w:lang w:val="es-ES_tradnl" w:eastAsia="en-US"/>
    </w:rPr>
  </w:style>
  <w:style w:type="paragraph" w:customStyle="1" w:styleId="ABLOCKPARA">
    <w:name w:val="A BLOCK PARA"/>
    <w:basedOn w:val="Normal"/>
    <w:rsid w:val="005C38D2"/>
    <w:pPr>
      <w:spacing w:after="0" w:line="240" w:lineRule="auto"/>
      <w:jc w:val="both"/>
    </w:pPr>
    <w:rPr>
      <w:rFonts w:ascii="Arial Narrow" w:hAnsi="Arial Narrow"/>
      <w:sz w:val="24"/>
      <w:szCs w:val="20"/>
      <w:lang w:val="es-ES_tradnl" w:eastAsia="en-US"/>
    </w:rPr>
  </w:style>
  <w:style w:type="paragraph" w:customStyle="1" w:styleId="texto2">
    <w:name w:val="texto2"/>
    <w:basedOn w:val="Normal"/>
    <w:rsid w:val="005C38D2"/>
    <w:pPr>
      <w:spacing w:before="100" w:beforeAutospacing="1" w:after="100" w:afterAutospacing="1" w:line="240" w:lineRule="auto"/>
    </w:pPr>
    <w:rPr>
      <w:rFonts w:ascii="Times New Roman" w:hAnsi="Times New Roman"/>
      <w:sz w:val="24"/>
      <w:szCs w:val="24"/>
      <w:lang w:val="en-US" w:eastAsia="en-US"/>
    </w:rPr>
  </w:style>
  <w:style w:type="paragraph" w:customStyle="1" w:styleId="Subtituto00">
    <w:name w:val="Subtituto 00"/>
    <w:basedOn w:val="Normal"/>
    <w:rsid w:val="005C38D2"/>
    <w:pPr>
      <w:spacing w:before="120" w:after="120" w:line="240" w:lineRule="auto"/>
      <w:jc w:val="right"/>
    </w:pPr>
    <w:rPr>
      <w:rFonts w:ascii="Arial" w:hAnsi="Arial"/>
      <w:b/>
      <w:sz w:val="24"/>
      <w:szCs w:val="20"/>
      <w:lang w:val="es-ES_tradnl" w:eastAsia="es-ES"/>
    </w:rPr>
  </w:style>
  <w:style w:type="paragraph" w:customStyle="1" w:styleId="CarCar4">
    <w:name w:val="Car Car4"/>
    <w:basedOn w:val="Normal"/>
    <w:rsid w:val="005C38D2"/>
    <w:pPr>
      <w:spacing w:after="160" w:line="240" w:lineRule="exact"/>
    </w:pPr>
    <w:rPr>
      <w:rFonts w:ascii="Tahoma" w:hAnsi="Tahoma"/>
      <w:sz w:val="20"/>
      <w:szCs w:val="20"/>
      <w:lang w:val="en-US" w:eastAsia="en-US"/>
    </w:rPr>
  </w:style>
  <w:style w:type="paragraph" w:customStyle="1" w:styleId="BodyText21">
    <w:name w:val="Body Text 21"/>
    <w:basedOn w:val="Normal"/>
    <w:rsid w:val="005C38D2"/>
    <w:pPr>
      <w:spacing w:after="0" w:line="240" w:lineRule="auto"/>
      <w:ind w:firstLine="465"/>
      <w:jc w:val="both"/>
    </w:pPr>
    <w:rPr>
      <w:rFonts w:ascii="Arial" w:hAnsi="Arial"/>
      <w:sz w:val="20"/>
      <w:szCs w:val="20"/>
      <w:lang w:val="es-ES_tradnl" w:eastAsia="es-ES"/>
    </w:rPr>
  </w:style>
  <w:style w:type="paragraph" w:customStyle="1" w:styleId="BalloonText1">
    <w:name w:val="Balloon Text1"/>
    <w:basedOn w:val="Normal"/>
    <w:rsid w:val="005C38D2"/>
    <w:pPr>
      <w:overflowPunct w:val="0"/>
      <w:autoSpaceDE w:val="0"/>
      <w:autoSpaceDN w:val="0"/>
      <w:adjustRightInd w:val="0"/>
      <w:spacing w:after="0" w:line="240" w:lineRule="auto"/>
      <w:textAlignment w:val="baseline"/>
    </w:pPr>
    <w:rPr>
      <w:rFonts w:ascii="Tahoma" w:hAnsi="Tahoma"/>
      <w:sz w:val="16"/>
      <w:szCs w:val="20"/>
      <w:lang w:val="es-ES"/>
    </w:rPr>
  </w:style>
  <w:style w:type="paragraph" w:customStyle="1" w:styleId="CommentSubject1">
    <w:name w:val="Comment Subject1"/>
    <w:basedOn w:val="Textocomentario"/>
    <w:next w:val="Textocomentario"/>
    <w:rsid w:val="005C38D2"/>
    <w:pPr>
      <w:overflowPunct w:val="0"/>
      <w:autoSpaceDE w:val="0"/>
      <w:autoSpaceDN w:val="0"/>
      <w:adjustRightInd w:val="0"/>
      <w:spacing w:after="0"/>
      <w:textAlignment w:val="baseline"/>
    </w:pPr>
    <w:rPr>
      <w:rFonts w:ascii="Times New Roman" w:hAnsi="Times New Roman"/>
      <w:b/>
      <w:lang w:val="es-ES" w:eastAsia="es-MX"/>
    </w:rPr>
  </w:style>
  <w:style w:type="paragraph" w:styleId="Textomacro">
    <w:name w:val="macro"/>
    <w:basedOn w:val="Textoindependiente"/>
    <w:link w:val="TextomacroCar"/>
    <w:uiPriority w:val="99"/>
    <w:semiHidden/>
    <w:rsid w:val="005C38D2"/>
    <w:pPr>
      <w:widowControl/>
      <w:overflowPunct w:val="0"/>
      <w:spacing w:after="120"/>
      <w:jc w:val="left"/>
      <w:textAlignment w:val="baseline"/>
    </w:pPr>
    <w:rPr>
      <w:rFonts w:ascii="Courier New" w:hAnsi="Courier New"/>
      <w:lang w:val="es-MX" w:eastAsia="es-MX"/>
    </w:rPr>
  </w:style>
  <w:style w:type="character" w:customStyle="1" w:styleId="TextomacroCar">
    <w:name w:val="Texto macro Car"/>
    <w:basedOn w:val="Fuentedeprrafopredeter"/>
    <w:link w:val="Textomacro"/>
    <w:uiPriority w:val="99"/>
    <w:semiHidden/>
    <w:rsid w:val="005C38D2"/>
    <w:rPr>
      <w:rFonts w:ascii="Courier New" w:eastAsia="Times New Roman" w:hAnsi="Courier New" w:cs="Times New Roman"/>
      <w:sz w:val="20"/>
      <w:szCs w:val="20"/>
      <w:lang w:eastAsia="es-MX"/>
    </w:rPr>
  </w:style>
  <w:style w:type="paragraph" w:customStyle="1" w:styleId="PlainText2">
    <w:name w:val="Plain Text2"/>
    <w:basedOn w:val="Normal"/>
    <w:rsid w:val="005C38D2"/>
    <w:pPr>
      <w:overflowPunct w:val="0"/>
      <w:autoSpaceDE w:val="0"/>
      <w:autoSpaceDN w:val="0"/>
      <w:adjustRightInd w:val="0"/>
      <w:spacing w:after="0" w:line="240" w:lineRule="auto"/>
      <w:textAlignment w:val="baseline"/>
    </w:pPr>
    <w:rPr>
      <w:rFonts w:ascii="Courier New" w:hAnsi="Courier New"/>
      <w:sz w:val="20"/>
      <w:szCs w:val="20"/>
      <w:lang w:val="en-US" w:eastAsia="es-ES"/>
    </w:rPr>
  </w:style>
  <w:style w:type="character" w:customStyle="1" w:styleId="l141">
    <w:name w:val="l141"/>
    <w:rsid w:val="005C38D2"/>
    <w:rPr>
      <w:rFonts w:ascii="Verdana" w:hAnsi="Verdana"/>
    </w:rPr>
  </w:style>
  <w:style w:type="paragraph" w:styleId="Tabladeilustraciones">
    <w:name w:val="table of figures"/>
    <w:aliases w:val="Referencias"/>
    <w:basedOn w:val="TDC9"/>
    <w:next w:val="TDC9"/>
    <w:autoRedefine/>
    <w:uiPriority w:val="99"/>
    <w:semiHidden/>
    <w:rsid w:val="005C38D2"/>
    <w:pPr>
      <w:spacing w:line="240" w:lineRule="auto"/>
      <w:ind w:left="400" w:hanging="400"/>
    </w:pPr>
    <w:rPr>
      <w:rFonts w:ascii="Times New Roman" w:hAnsi="Times New Roman" w:cs="Times New Roman"/>
      <w:b/>
      <w:bCs/>
      <w:sz w:val="20"/>
      <w:szCs w:val="20"/>
      <w:lang w:val="es-ES" w:eastAsia="es-ES"/>
    </w:rPr>
  </w:style>
  <w:style w:type="paragraph" w:customStyle="1" w:styleId="TtulodeTDC1">
    <w:name w:val="Título de TDC1"/>
    <w:basedOn w:val="Ttulo1"/>
    <w:next w:val="Normal"/>
    <w:rsid w:val="005C38D2"/>
    <w:pPr>
      <w:outlineLvl w:val="9"/>
    </w:pPr>
    <w:rPr>
      <w:lang w:val="es-ES" w:eastAsia="en-US"/>
    </w:rPr>
  </w:style>
  <w:style w:type="paragraph" w:customStyle="1" w:styleId="CarCar1">
    <w:name w:val="Car Car1"/>
    <w:basedOn w:val="Normal"/>
    <w:next w:val="Normal"/>
    <w:rsid w:val="005C38D2"/>
    <w:pPr>
      <w:spacing w:after="160" w:line="240" w:lineRule="exact"/>
    </w:pPr>
    <w:rPr>
      <w:rFonts w:ascii="Tahoma" w:hAnsi="Tahoma"/>
      <w:sz w:val="24"/>
      <w:szCs w:val="20"/>
      <w:lang w:val="en-US" w:eastAsia="en-US"/>
    </w:rPr>
  </w:style>
  <w:style w:type="character" w:customStyle="1" w:styleId="CarCar6">
    <w:name w:val="Car Car6"/>
    <w:rsid w:val="005C38D2"/>
    <w:rPr>
      <w:rFonts w:eastAsia="Times New Roman"/>
      <w:b/>
      <w:sz w:val="24"/>
      <w:lang w:val="es-ES" w:eastAsia="es-ES"/>
    </w:rPr>
  </w:style>
  <w:style w:type="paragraph" w:customStyle="1" w:styleId="textopredeterminado0">
    <w:name w:val="textopredeterminado"/>
    <w:basedOn w:val="Normal"/>
    <w:rsid w:val="005C38D2"/>
    <w:pPr>
      <w:autoSpaceDE w:val="0"/>
      <w:autoSpaceDN w:val="0"/>
      <w:spacing w:after="0" w:line="240" w:lineRule="auto"/>
    </w:pPr>
    <w:rPr>
      <w:rFonts w:ascii="Times New Roman" w:eastAsia="MS Mincho" w:hAnsi="Times New Roman"/>
      <w:sz w:val="24"/>
      <w:szCs w:val="24"/>
      <w:lang w:val="es-ES" w:eastAsia="ja-JP"/>
    </w:rPr>
  </w:style>
  <w:style w:type="character" w:customStyle="1" w:styleId="content">
    <w:name w:val="content"/>
    <w:rsid w:val="005C38D2"/>
    <w:rPr>
      <w:lang w:val="es-ES"/>
    </w:rPr>
  </w:style>
  <w:style w:type="paragraph" w:customStyle="1" w:styleId="Nombredireccininterior">
    <w:name w:val="Nombre dirección interior"/>
    <w:basedOn w:val="Direccininterior"/>
    <w:next w:val="Direccininterior"/>
    <w:rsid w:val="005C38D2"/>
    <w:pPr>
      <w:spacing w:before="220" w:line="220" w:lineRule="atLeast"/>
      <w:jc w:val="both"/>
    </w:pPr>
    <w:rPr>
      <w:rFonts w:ascii="Arial" w:eastAsia="Batang" w:hAnsi="Arial"/>
      <w:spacing w:val="-5"/>
      <w:sz w:val="20"/>
      <w:szCs w:val="20"/>
      <w:lang w:eastAsia="en-US"/>
    </w:rPr>
  </w:style>
  <w:style w:type="character" w:customStyle="1" w:styleId="Banjercito">
    <w:name w:val="Banjercito"/>
    <w:aliases w:val="S.N.C."/>
    <w:semiHidden/>
    <w:rsid w:val="005C38D2"/>
    <w:rPr>
      <w:rFonts w:ascii="Arial" w:hAnsi="Arial"/>
      <w:color w:val="auto"/>
      <w:sz w:val="20"/>
    </w:rPr>
  </w:style>
  <w:style w:type="paragraph" w:customStyle="1" w:styleId="Anexo">
    <w:name w:val="Anexo"/>
    <w:basedOn w:val="Normal"/>
    <w:rsid w:val="005C38D2"/>
    <w:pPr>
      <w:spacing w:before="120" w:after="120" w:line="240" w:lineRule="auto"/>
      <w:ind w:left="360"/>
      <w:jc w:val="center"/>
    </w:pPr>
    <w:rPr>
      <w:rFonts w:ascii="Century Gothic" w:hAnsi="Century Gothic"/>
      <w:b/>
      <w:sz w:val="24"/>
      <w:szCs w:val="24"/>
      <w:lang w:val="es-ES" w:eastAsia="es-ES"/>
    </w:rPr>
  </w:style>
  <w:style w:type="paragraph" w:customStyle="1" w:styleId="Titulotabla">
    <w:name w:val="Titulo tabla"/>
    <w:basedOn w:val="Normal"/>
    <w:rsid w:val="005C38D2"/>
    <w:pPr>
      <w:spacing w:after="0" w:line="240" w:lineRule="auto"/>
      <w:jc w:val="center"/>
    </w:pPr>
    <w:rPr>
      <w:rFonts w:ascii="Century Gothic" w:hAnsi="Century Gothic"/>
      <w:b/>
      <w:sz w:val="20"/>
      <w:szCs w:val="24"/>
      <w:lang w:val="es-ES" w:eastAsia="es-ES"/>
    </w:rPr>
  </w:style>
  <w:style w:type="paragraph" w:customStyle="1" w:styleId="Contenidotabla">
    <w:name w:val="Contenido tabla"/>
    <w:basedOn w:val="Titulotabla"/>
    <w:rsid w:val="005C38D2"/>
    <w:pPr>
      <w:jc w:val="both"/>
    </w:pPr>
    <w:rPr>
      <w:b w:val="0"/>
      <w:sz w:val="16"/>
    </w:rPr>
  </w:style>
  <w:style w:type="paragraph" w:customStyle="1" w:styleId="Sinespaciado1">
    <w:name w:val="Sin espaciado1"/>
    <w:uiPriority w:val="1"/>
    <w:qFormat/>
    <w:rsid w:val="005C38D2"/>
    <w:pPr>
      <w:spacing w:after="0" w:line="240" w:lineRule="auto"/>
    </w:pPr>
    <w:rPr>
      <w:rFonts w:ascii="Calibri" w:eastAsia="Times New Roman" w:hAnsi="Calibri" w:cs="Times New Roman"/>
      <w:lang w:val="es-ES_tradnl" w:eastAsia="es-ES_tradnl"/>
    </w:rPr>
  </w:style>
  <w:style w:type="paragraph" w:customStyle="1" w:styleId="Estilo1x">
    <w:name w:val="Estilo1x"/>
    <w:basedOn w:val="Texto0"/>
    <w:rsid w:val="005C38D2"/>
    <w:pPr>
      <w:ind w:left="1670" w:hanging="432"/>
    </w:pPr>
    <w:rPr>
      <w:rFonts w:cs="Times New Roman"/>
      <w:szCs w:val="18"/>
      <w:lang w:val="es-MX" w:eastAsia="es-ES"/>
    </w:rPr>
  </w:style>
  <w:style w:type="character" w:customStyle="1" w:styleId="ANOTACIONCar">
    <w:name w:val="ANOTACION Car"/>
    <w:link w:val="ANOTACION"/>
    <w:uiPriority w:val="99"/>
    <w:locked/>
    <w:rsid w:val="005C38D2"/>
    <w:rPr>
      <w:rFonts w:ascii="Arial" w:eastAsia="Times New Roman" w:hAnsi="Arial" w:cs="Times New Roman"/>
      <w:b/>
      <w:sz w:val="18"/>
      <w:szCs w:val="20"/>
      <w:lang w:val="es-ES_tradnl" w:eastAsia="es-ES"/>
    </w:rPr>
  </w:style>
  <w:style w:type="character" w:customStyle="1" w:styleId="Titulo1Car">
    <w:name w:val="Titulo 1 Car"/>
    <w:link w:val="Titulo1"/>
    <w:locked/>
    <w:rsid w:val="005C38D2"/>
    <w:rPr>
      <w:rFonts w:ascii="Times New Roman" w:eastAsia="Times New Roman" w:hAnsi="Times New Roman" w:cs="Times New Roman"/>
      <w:b/>
      <w:i/>
      <w:caps/>
      <w:sz w:val="24"/>
      <w:szCs w:val="20"/>
      <w:lang w:eastAsia="es-ES"/>
    </w:rPr>
  </w:style>
  <w:style w:type="paragraph" w:customStyle="1" w:styleId="OmniPage771">
    <w:name w:val="OmniPage #771"/>
    <w:uiPriority w:val="99"/>
    <w:rsid w:val="005C38D2"/>
    <w:pPr>
      <w:widowControl w:val="0"/>
      <w:tabs>
        <w:tab w:val="left" w:pos="50"/>
        <w:tab w:val="right" w:pos="8865"/>
      </w:tabs>
      <w:spacing w:after="0" w:line="-503" w:lineRule="auto"/>
      <w:jc w:val="both"/>
    </w:pPr>
    <w:rPr>
      <w:rFonts w:ascii="Arial" w:eastAsia="Times New Roman" w:hAnsi="Arial" w:cs="Arial"/>
      <w:lang w:val="en-US" w:eastAsia="es-ES"/>
    </w:rPr>
  </w:style>
  <w:style w:type="paragraph" w:customStyle="1" w:styleId="OmniPage14">
    <w:name w:val="OmniPage #14"/>
    <w:rsid w:val="005C38D2"/>
    <w:pPr>
      <w:widowControl w:val="0"/>
      <w:tabs>
        <w:tab w:val="left" w:pos="759"/>
        <w:tab w:val="right" w:pos="8851"/>
      </w:tabs>
      <w:spacing w:after="0" w:line="240" w:lineRule="auto"/>
      <w:jc w:val="both"/>
    </w:pPr>
    <w:rPr>
      <w:rFonts w:ascii="CG Times (W1)" w:eastAsia="Times New Roman" w:hAnsi="CG Times (W1)" w:cs="CG Times (W1)"/>
      <w:sz w:val="20"/>
      <w:szCs w:val="20"/>
      <w:lang w:val="en-US" w:eastAsia="es-ES"/>
    </w:rPr>
  </w:style>
  <w:style w:type="paragraph" w:customStyle="1" w:styleId="font7">
    <w:name w:val="font7"/>
    <w:basedOn w:val="Normal"/>
    <w:rsid w:val="005C38D2"/>
    <w:pPr>
      <w:spacing w:before="100" w:beforeAutospacing="1" w:after="100" w:afterAutospacing="1" w:line="240" w:lineRule="auto"/>
    </w:pPr>
    <w:rPr>
      <w:rFonts w:ascii="Arial Narrow" w:hAnsi="Arial Narrow"/>
      <w:sz w:val="14"/>
      <w:szCs w:val="14"/>
    </w:rPr>
  </w:style>
  <w:style w:type="paragraph" w:customStyle="1" w:styleId="font8">
    <w:name w:val="font8"/>
    <w:basedOn w:val="Normal"/>
    <w:rsid w:val="005C38D2"/>
    <w:pPr>
      <w:spacing w:before="100" w:beforeAutospacing="1" w:after="100" w:afterAutospacing="1" w:line="240" w:lineRule="auto"/>
    </w:pPr>
    <w:rPr>
      <w:rFonts w:ascii="Times New Roman" w:hAnsi="Times New Roman"/>
      <w:sz w:val="14"/>
      <w:szCs w:val="14"/>
    </w:rPr>
  </w:style>
  <w:style w:type="paragraph" w:customStyle="1" w:styleId="font9">
    <w:name w:val="font9"/>
    <w:basedOn w:val="Normal"/>
    <w:rsid w:val="005C38D2"/>
    <w:pPr>
      <w:spacing w:before="100" w:beforeAutospacing="1" w:after="100" w:afterAutospacing="1" w:line="240" w:lineRule="auto"/>
    </w:pPr>
    <w:rPr>
      <w:rFonts w:ascii="Arial Narrow" w:hAnsi="Arial Narrow"/>
      <w:sz w:val="16"/>
      <w:szCs w:val="16"/>
      <w:u w:val="single"/>
    </w:rPr>
  </w:style>
  <w:style w:type="paragraph" w:customStyle="1" w:styleId="font10">
    <w:name w:val="font10"/>
    <w:basedOn w:val="Normal"/>
    <w:rsid w:val="005C38D2"/>
    <w:pPr>
      <w:spacing w:before="100" w:beforeAutospacing="1" w:after="100" w:afterAutospacing="1" w:line="240" w:lineRule="auto"/>
    </w:pPr>
    <w:rPr>
      <w:rFonts w:ascii="Arial Narrow" w:hAnsi="Arial Narrow"/>
      <w:color w:val="2A2A2A"/>
      <w:sz w:val="16"/>
      <w:szCs w:val="16"/>
    </w:rPr>
  </w:style>
  <w:style w:type="paragraph" w:customStyle="1" w:styleId="xl109">
    <w:name w:val="xl109"/>
    <w:basedOn w:val="Normal"/>
    <w:rsid w:val="005C38D2"/>
    <w:pPr>
      <w:pBdr>
        <w:right w:val="single" w:sz="8" w:space="0" w:color="auto"/>
      </w:pBdr>
      <w:spacing w:before="100" w:beforeAutospacing="1" w:after="100" w:afterAutospacing="1" w:line="240" w:lineRule="auto"/>
      <w:jc w:val="both"/>
      <w:textAlignment w:val="center"/>
    </w:pPr>
    <w:rPr>
      <w:rFonts w:ascii="Arial Narrow" w:hAnsi="Arial Narrow"/>
      <w:i/>
      <w:iCs/>
      <w:sz w:val="16"/>
      <w:szCs w:val="16"/>
      <w:u w:val="single"/>
    </w:rPr>
  </w:style>
  <w:style w:type="paragraph" w:customStyle="1" w:styleId="xl110">
    <w:name w:val="xl110"/>
    <w:basedOn w:val="Normal"/>
    <w:rsid w:val="005C38D2"/>
    <w:pP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11">
    <w:name w:val="xl111"/>
    <w:basedOn w:val="Normal"/>
    <w:rsid w:val="005C38D2"/>
    <w:pPr>
      <w:pBdr>
        <w:left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12">
    <w:name w:val="xl112"/>
    <w:basedOn w:val="Normal"/>
    <w:rsid w:val="005C38D2"/>
    <w:pPr>
      <w:pBdr>
        <w:right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13">
    <w:name w:val="xl113"/>
    <w:basedOn w:val="Normal"/>
    <w:rsid w:val="005C38D2"/>
    <w:pPr>
      <w:spacing w:before="100" w:beforeAutospacing="1" w:after="100" w:afterAutospacing="1" w:line="240" w:lineRule="auto"/>
      <w:textAlignment w:val="center"/>
    </w:pPr>
    <w:rPr>
      <w:rFonts w:ascii="Arial Narrow" w:hAnsi="Arial Narrow"/>
      <w:b/>
      <w:bCs/>
      <w:sz w:val="16"/>
      <w:szCs w:val="16"/>
    </w:rPr>
  </w:style>
  <w:style w:type="paragraph" w:customStyle="1" w:styleId="xl114">
    <w:name w:val="xl114"/>
    <w:basedOn w:val="Normal"/>
    <w:rsid w:val="005C38D2"/>
    <w:pPr>
      <w:pBdr>
        <w:left w:val="single" w:sz="8" w:space="0" w:color="auto"/>
      </w:pBdr>
      <w:spacing w:before="100" w:beforeAutospacing="1" w:after="100" w:afterAutospacing="1" w:line="240" w:lineRule="auto"/>
      <w:textAlignment w:val="center"/>
    </w:pPr>
    <w:rPr>
      <w:rFonts w:ascii="Arial Narrow" w:hAnsi="Arial Narrow"/>
      <w:b/>
      <w:bCs/>
      <w:sz w:val="16"/>
      <w:szCs w:val="16"/>
    </w:rPr>
  </w:style>
  <w:style w:type="paragraph" w:customStyle="1" w:styleId="xl115">
    <w:name w:val="xl115"/>
    <w:basedOn w:val="Normal"/>
    <w:rsid w:val="005C38D2"/>
    <w:pPr>
      <w:pBdr>
        <w:right w:val="single" w:sz="8" w:space="0" w:color="auto"/>
      </w:pBdr>
      <w:spacing w:before="100" w:beforeAutospacing="1" w:after="100" w:afterAutospacing="1" w:line="240" w:lineRule="auto"/>
      <w:textAlignment w:val="center"/>
    </w:pPr>
    <w:rPr>
      <w:rFonts w:ascii="Arial Narrow" w:hAnsi="Arial Narrow"/>
      <w:b/>
      <w:bCs/>
      <w:sz w:val="16"/>
      <w:szCs w:val="16"/>
    </w:rPr>
  </w:style>
  <w:style w:type="paragraph" w:customStyle="1" w:styleId="xl116">
    <w:name w:val="xl116"/>
    <w:basedOn w:val="Normal"/>
    <w:rsid w:val="005C38D2"/>
    <w:pPr>
      <w:spacing w:before="100" w:beforeAutospacing="1" w:after="100" w:afterAutospacing="1" w:line="240" w:lineRule="auto"/>
      <w:jc w:val="both"/>
      <w:textAlignment w:val="center"/>
    </w:pPr>
    <w:rPr>
      <w:rFonts w:ascii="Arial Narrow" w:hAnsi="Arial Narrow"/>
      <w:sz w:val="16"/>
      <w:szCs w:val="16"/>
    </w:rPr>
  </w:style>
  <w:style w:type="paragraph" w:customStyle="1" w:styleId="xl117">
    <w:name w:val="xl117"/>
    <w:basedOn w:val="Normal"/>
    <w:rsid w:val="005C38D2"/>
    <w:pPr>
      <w:pBdr>
        <w:left w:val="single" w:sz="8" w:space="0" w:color="auto"/>
      </w:pBdr>
      <w:spacing w:before="100" w:beforeAutospacing="1" w:after="100" w:afterAutospacing="1" w:line="240" w:lineRule="auto"/>
      <w:jc w:val="both"/>
      <w:textAlignment w:val="center"/>
    </w:pPr>
    <w:rPr>
      <w:rFonts w:ascii="Arial Narrow" w:hAnsi="Arial Narrow"/>
      <w:sz w:val="16"/>
      <w:szCs w:val="16"/>
    </w:rPr>
  </w:style>
  <w:style w:type="paragraph" w:customStyle="1" w:styleId="xl118">
    <w:name w:val="xl118"/>
    <w:basedOn w:val="Normal"/>
    <w:rsid w:val="005C38D2"/>
    <w:pPr>
      <w:pBdr>
        <w:bottom w:val="single" w:sz="8" w:space="0" w:color="auto"/>
      </w:pBdr>
      <w:spacing w:before="100" w:beforeAutospacing="1" w:after="100" w:afterAutospacing="1" w:line="240" w:lineRule="auto"/>
      <w:jc w:val="both"/>
      <w:textAlignment w:val="center"/>
    </w:pPr>
    <w:rPr>
      <w:rFonts w:ascii="Arial Narrow" w:hAnsi="Arial Narrow"/>
      <w:sz w:val="16"/>
      <w:szCs w:val="16"/>
    </w:rPr>
  </w:style>
  <w:style w:type="paragraph" w:customStyle="1" w:styleId="xl119">
    <w:name w:val="xl119"/>
    <w:basedOn w:val="Normal"/>
    <w:rsid w:val="005C38D2"/>
    <w:pPr>
      <w:pBdr>
        <w:left w:val="single" w:sz="8" w:space="0" w:color="auto"/>
        <w:bottom w:val="single" w:sz="8" w:space="0" w:color="auto"/>
      </w:pBdr>
      <w:spacing w:before="100" w:beforeAutospacing="1" w:after="100" w:afterAutospacing="1" w:line="240" w:lineRule="auto"/>
      <w:jc w:val="both"/>
      <w:textAlignment w:val="center"/>
    </w:pPr>
    <w:rPr>
      <w:rFonts w:ascii="Arial Narrow" w:hAnsi="Arial Narrow"/>
      <w:sz w:val="16"/>
      <w:szCs w:val="16"/>
    </w:rPr>
  </w:style>
  <w:style w:type="paragraph" w:customStyle="1" w:styleId="xl120">
    <w:name w:val="xl120"/>
    <w:basedOn w:val="Normal"/>
    <w:rsid w:val="005C38D2"/>
    <w:pPr>
      <w:pBdr>
        <w:top w:val="single" w:sz="8" w:space="0" w:color="auto"/>
        <w:left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21">
    <w:name w:val="xl121"/>
    <w:basedOn w:val="Normal"/>
    <w:rsid w:val="005C38D2"/>
    <w:pPr>
      <w:pBdr>
        <w:top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22">
    <w:name w:val="xl122"/>
    <w:basedOn w:val="Normal"/>
    <w:rsid w:val="005C38D2"/>
    <w:pPr>
      <w:pBdr>
        <w:top w:val="single" w:sz="8" w:space="0" w:color="auto"/>
        <w:right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23">
    <w:name w:val="xl123"/>
    <w:basedOn w:val="Normal"/>
    <w:rsid w:val="005C38D2"/>
    <w:pPr>
      <w:spacing w:before="100" w:beforeAutospacing="1" w:after="100" w:afterAutospacing="1" w:line="240" w:lineRule="auto"/>
      <w:textAlignment w:val="center"/>
    </w:pPr>
    <w:rPr>
      <w:rFonts w:ascii="Arial Narrow" w:hAnsi="Arial Narrow"/>
      <w:sz w:val="14"/>
      <w:szCs w:val="14"/>
    </w:rPr>
  </w:style>
  <w:style w:type="paragraph" w:customStyle="1" w:styleId="xl124">
    <w:name w:val="xl124"/>
    <w:basedOn w:val="Normal"/>
    <w:rsid w:val="005C38D2"/>
    <w:pPr>
      <w:pBdr>
        <w:left w:val="single" w:sz="8" w:space="0" w:color="auto"/>
      </w:pBdr>
      <w:spacing w:before="100" w:beforeAutospacing="1" w:after="100" w:afterAutospacing="1" w:line="240" w:lineRule="auto"/>
      <w:textAlignment w:val="center"/>
    </w:pPr>
    <w:rPr>
      <w:rFonts w:ascii="Arial Narrow" w:hAnsi="Arial Narrow"/>
      <w:sz w:val="14"/>
      <w:szCs w:val="14"/>
    </w:rPr>
  </w:style>
  <w:style w:type="paragraph" w:customStyle="1" w:styleId="xl125">
    <w:name w:val="xl125"/>
    <w:basedOn w:val="Normal"/>
    <w:rsid w:val="005C38D2"/>
    <w:pPr>
      <w:pBdr>
        <w:right w:val="single" w:sz="8" w:space="0" w:color="auto"/>
      </w:pBdr>
      <w:spacing w:before="100" w:beforeAutospacing="1" w:after="100" w:afterAutospacing="1" w:line="240" w:lineRule="auto"/>
      <w:textAlignment w:val="center"/>
    </w:pPr>
    <w:rPr>
      <w:rFonts w:ascii="Arial Narrow" w:hAnsi="Arial Narrow"/>
      <w:sz w:val="14"/>
      <w:szCs w:val="14"/>
    </w:rPr>
  </w:style>
  <w:style w:type="paragraph" w:customStyle="1" w:styleId="xl126">
    <w:name w:val="xl126"/>
    <w:basedOn w:val="Normal"/>
    <w:rsid w:val="005C38D2"/>
    <w:pPr>
      <w:pBdr>
        <w:top w:val="single" w:sz="8" w:space="0" w:color="auto"/>
        <w:left w:val="single" w:sz="8" w:space="0" w:color="auto"/>
      </w:pBdr>
      <w:spacing w:before="100" w:beforeAutospacing="1" w:after="100" w:afterAutospacing="1" w:line="240" w:lineRule="auto"/>
      <w:jc w:val="both"/>
      <w:textAlignment w:val="center"/>
    </w:pPr>
    <w:rPr>
      <w:rFonts w:ascii="Arial Narrow" w:hAnsi="Arial Narrow"/>
      <w:sz w:val="14"/>
      <w:szCs w:val="14"/>
    </w:rPr>
  </w:style>
  <w:style w:type="paragraph" w:customStyle="1" w:styleId="xl127">
    <w:name w:val="xl127"/>
    <w:basedOn w:val="Normal"/>
    <w:rsid w:val="005C38D2"/>
    <w:pPr>
      <w:pBdr>
        <w:top w:val="single" w:sz="8" w:space="0" w:color="auto"/>
      </w:pBdr>
      <w:spacing w:before="100" w:beforeAutospacing="1" w:after="100" w:afterAutospacing="1" w:line="240" w:lineRule="auto"/>
      <w:jc w:val="both"/>
      <w:textAlignment w:val="center"/>
    </w:pPr>
    <w:rPr>
      <w:rFonts w:ascii="Arial Narrow" w:hAnsi="Arial Narrow"/>
      <w:sz w:val="14"/>
      <w:szCs w:val="14"/>
    </w:rPr>
  </w:style>
  <w:style w:type="paragraph" w:customStyle="1" w:styleId="xl128">
    <w:name w:val="xl128"/>
    <w:basedOn w:val="Normal"/>
    <w:rsid w:val="005C38D2"/>
    <w:pPr>
      <w:spacing w:before="100" w:beforeAutospacing="1" w:after="100" w:afterAutospacing="1" w:line="240" w:lineRule="auto"/>
      <w:textAlignment w:val="center"/>
    </w:pPr>
    <w:rPr>
      <w:rFonts w:ascii="Arial Narrow" w:hAnsi="Arial Narrow"/>
      <w:sz w:val="16"/>
      <w:szCs w:val="16"/>
    </w:rPr>
  </w:style>
  <w:style w:type="paragraph" w:customStyle="1" w:styleId="xl129">
    <w:name w:val="xl129"/>
    <w:basedOn w:val="Normal"/>
    <w:rsid w:val="005C38D2"/>
    <w:pPr>
      <w:pBdr>
        <w:left w:val="single" w:sz="8" w:space="0" w:color="auto"/>
      </w:pBdr>
      <w:spacing w:before="100" w:beforeAutospacing="1" w:after="100" w:afterAutospacing="1" w:line="240" w:lineRule="auto"/>
      <w:textAlignment w:val="center"/>
    </w:pPr>
    <w:rPr>
      <w:rFonts w:ascii="Arial Narrow" w:hAnsi="Arial Narrow"/>
      <w:sz w:val="16"/>
      <w:szCs w:val="16"/>
    </w:rPr>
  </w:style>
  <w:style w:type="paragraph" w:customStyle="1" w:styleId="xl130">
    <w:name w:val="xl130"/>
    <w:basedOn w:val="Normal"/>
    <w:rsid w:val="005C38D2"/>
    <w:pPr>
      <w:pBdr>
        <w:right w:val="single" w:sz="8" w:space="0" w:color="auto"/>
      </w:pBdr>
      <w:spacing w:before="100" w:beforeAutospacing="1" w:after="100" w:afterAutospacing="1" w:line="240" w:lineRule="auto"/>
      <w:textAlignment w:val="center"/>
    </w:pPr>
    <w:rPr>
      <w:rFonts w:ascii="Arial Narrow" w:hAnsi="Arial Narrow"/>
      <w:sz w:val="16"/>
      <w:szCs w:val="16"/>
    </w:rPr>
  </w:style>
  <w:style w:type="paragraph" w:customStyle="1" w:styleId="xl131">
    <w:name w:val="xl131"/>
    <w:basedOn w:val="Normal"/>
    <w:rsid w:val="005C38D2"/>
    <w:pPr>
      <w:spacing w:before="100" w:beforeAutospacing="1" w:after="100" w:afterAutospacing="1" w:line="240" w:lineRule="auto"/>
      <w:textAlignment w:val="center"/>
    </w:pPr>
    <w:rPr>
      <w:rFonts w:ascii="Arial Narrow" w:hAnsi="Arial Narrow"/>
      <w:i/>
      <w:iCs/>
      <w:sz w:val="16"/>
      <w:szCs w:val="16"/>
      <w:u w:val="single"/>
    </w:rPr>
  </w:style>
  <w:style w:type="paragraph" w:customStyle="1" w:styleId="xl132">
    <w:name w:val="xl132"/>
    <w:basedOn w:val="Normal"/>
    <w:rsid w:val="005C38D2"/>
    <w:pPr>
      <w:pBdr>
        <w:left w:val="single" w:sz="8" w:space="0" w:color="auto"/>
      </w:pBdr>
      <w:spacing w:before="100" w:beforeAutospacing="1" w:after="100" w:afterAutospacing="1" w:line="240" w:lineRule="auto"/>
      <w:textAlignment w:val="center"/>
    </w:pPr>
    <w:rPr>
      <w:rFonts w:ascii="Arial Narrow" w:hAnsi="Arial Narrow"/>
      <w:i/>
      <w:iCs/>
      <w:sz w:val="16"/>
      <w:szCs w:val="16"/>
      <w:u w:val="single"/>
    </w:rPr>
  </w:style>
  <w:style w:type="paragraph" w:customStyle="1" w:styleId="xl133">
    <w:name w:val="xl133"/>
    <w:basedOn w:val="Normal"/>
    <w:rsid w:val="005C38D2"/>
    <w:pPr>
      <w:pBdr>
        <w:right w:val="single" w:sz="8" w:space="0" w:color="auto"/>
      </w:pBdr>
      <w:spacing w:before="100" w:beforeAutospacing="1" w:after="100" w:afterAutospacing="1" w:line="240" w:lineRule="auto"/>
      <w:textAlignment w:val="center"/>
    </w:pPr>
    <w:rPr>
      <w:rFonts w:ascii="Arial Narrow" w:hAnsi="Arial Narrow"/>
      <w:i/>
      <w:iCs/>
      <w:sz w:val="16"/>
      <w:szCs w:val="16"/>
      <w:u w:val="single"/>
    </w:rPr>
  </w:style>
  <w:style w:type="paragraph" w:customStyle="1" w:styleId="xl134">
    <w:name w:val="xl134"/>
    <w:basedOn w:val="Normal"/>
    <w:rsid w:val="005C38D2"/>
    <w:pPr>
      <w:pBdr>
        <w:top w:val="single" w:sz="8" w:space="0" w:color="auto"/>
        <w:left w:val="single" w:sz="8" w:space="0" w:color="auto"/>
      </w:pBdr>
      <w:spacing w:before="100" w:beforeAutospacing="1" w:after="100" w:afterAutospacing="1" w:line="240" w:lineRule="auto"/>
      <w:textAlignment w:val="center"/>
    </w:pPr>
    <w:rPr>
      <w:rFonts w:ascii="Arial Narrow" w:hAnsi="Arial Narrow"/>
      <w:b/>
      <w:bCs/>
      <w:sz w:val="16"/>
      <w:szCs w:val="16"/>
    </w:rPr>
  </w:style>
  <w:style w:type="paragraph" w:customStyle="1" w:styleId="xl135">
    <w:name w:val="xl135"/>
    <w:basedOn w:val="Normal"/>
    <w:rsid w:val="005C38D2"/>
    <w:pPr>
      <w:pBdr>
        <w:top w:val="single" w:sz="8" w:space="0" w:color="auto"/>
      </w:pBdr>
      <w:spacing w:before="100" w:beforeAutospacing="1" w:after="100" w:afterAutospacing="1" w:line="240" w:lineRule="auto"/>
      <w:textAlignment w:val="center"/>
    </w:pPr>
    <w:rPr>
      <w:rFonts w:ascii="Arial Narrow" w:hAnsi="Arial Narrow"/>
      <w:b/>
      <w:bCs/>
      <w:sz w:val="16"/>
      <w:szCs w:val="16"/>
    </w:rPr>
  </w:style>
  <w:style w:type="paragraph" w:customStyle="1" w:styleId="xl136">
    <w:name w:val="xl136"/>
    <w:basedOn w:val="Normal"/>
    <w:rsid w:val="005C38D2"/>
    <w:pPr>
      <w:pBdr>
        <w:top w:val="single" w:sz="8" w:space="0" w:color="auto"/>
        <w:right w:val="single" w:sz="8" w:space="0" w:color="auto"/>
      </w:pBdr>
      <w:spacing w:before="100" w:beforeAutospacing="1" w:after="100" w:afterAutospacing="1" w:line="240" w:lineRule="auto"/>
      <w:textAlignment w:val="center"/>
    </w:pPr>
    <w:rPr>
      <w:rFonts w:ascii="Arial Narrow" w:hAnsi="Arial Narrow"/>
      <w:b/>
      <w:bCs/>
      <w:sz w:val="16"/>
      <w:szCs w:val="16"/>
    </w:rPr>
  </w:style>
  <w:style w:type="paragraph" w:customStyle="1" w:styleId="xl137">
    <w:name w:val="xl137"/>
    <w:basedOn w:val="Normal"/>
    <w:rsid w:val="005C38D2"/>
    <w:pPr>
      <w:pBdr>
        <w:bottom w:val="single" w:sz="8" w:space="0" w:color="auto"/>
      </w:pBdr>
      <w:spacing w:before="100" w:beforeAutospacing="1" w:after="100" w:afterAutospacing="1" w:line="240" w:lineRule="auto"/>
      <w:jc w:val="both"/>
      <w:textAlignment w:val="center"/>
    </w:pPr>
    <w:rPr>
      <w:rFonts w:ascii="Wingdings" w:hAnsi="Wingdings"/>
      <w:sz w:val="16"/>
      <w:szCs w:val="16"/>
    </w:rPr>
  </w:style>
  <w:style w:type="paragraph" w:customStyle="1" w:styleId="xl138">
    <w:name w:val="xl138"/>
    <w:basedOn w:val="Normal"/>
    <w:rsid w:val="005C38D2"/>
    <w:pPr>
      <w:pBdr>
        <w:left w:val="single" w:sz="8" w:space="0" w:color="auto"/>
        <w:bottom w:val="single" w:sz="8" w:space="0" w:color="auto"/>
      </w:pBdr>
      <w:spacing w:before="100" w:beforeAutospacing="1" w:after="100" w:afterAutospacing="1" w:line="240" w:lineRule="auto"/>
      <w:jc w:val="both"/>
      <w:textAlignment w:val="center"/>
    </w:pPr>
    <w:rPr>
      <w:rFonts w:ascii="Wingdings" w:hAnsi="Wingdings"/>
      <w:sz w:val="16"/>
      <w:szCs w:val="16"/>
    </w:rPr>
  </w:style>
  <w:style w:type="paragraph" w:customStyle="1" w:styleId="xl139">
    <w:name w:val="xl139"/>
    <w:basedOn w:val="Normal"/>
    <w:rsid w:val="005C38D2"/>
    <w:pPr>
      <w:pBdr>
        <w:bottom w:val="single" w:sz="8" w:space="0" w:color="auto"/>
        <w:right w:val="single" w:sz="8" w:space="0" w:color="auto"/>
      </w:pBdr>
      <w:spacing w:before="100" w:beforeAutospacing="1" w:after="100" w:afterAutospacing="1" w:line="240" w:lineRule="auto"/>
      <w:jc w:val="both"/>
      <w:textAlignment w:val="center"/>
    </w:pPr>
    <w:rPr>
      <w:rFonts w:ascii="Wingdings" w:hAnsi="Wingdings"/>
      <w:sz w:val="16"/>
      <w:szCs w:val="16"/>
    </w:rPr>
  </w:style>
  <w:style w:type="paragraph" w:customStyle="1" w:styleId="xl140">
    <w:name w:val="xl140"/>
    <w:basedOn w:val="Normal"/>
    <w:rsid w:val="005C38D2"/>
    <w:pPr>
      <w:pBdr>
        <w:bottom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41">
    <w:name w:val="xl141"/>
    <w:basedOn w:val="Normal"/>
    <w:rsid w:val="005C38D2"/>
    <w:pPr>
      <w:pBdr>
        <w:left w:val="single" w:sz="8" w:space="0" w:color="auto"/>
        <w:bottom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42">
    <w:name w:val="xl142"/>
    <w:basedOn w:val="Normal"/>
    <w:rsid w:val="005C38D2"/>
    <w:pPr>
      <w:pBdr>
        <w:bottom w:val="single" w:sz="8" w:space="0" w:color="auto"/>
        <w:right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43">
    <w:name w:val="xl143"/>
    <w:basedOn w:val="Normal"/>
    <w:rsid w:val="005C38D2"/>
    <w:pPr>
      <w:pBdr>
        <w:left w:val="single" w:sz="8" w:space="0" w:color="auto"/>
        <w:bottom w:val="single" w:sz="8" w:space="0" w:color="auto"/>
      </w:pBdr>
      <w:spacing w:before="100" w:beforeAutospacing="1" w:after="100" w:afterAutospacing="1" w:line="240" w:lineRule="auto"/>
      <w:jc w:val="both"/>
      <w:textAlignment w:val="center"/>
    </w:pPr>
    <w:rPr>
      <w:rFonts w:ascii="Arial Narrow" w:hAnsi="Arial Narrow"/>
      <w:i/>
      <w:iCs/>
      <w:sz w:val="14"/>
      <w:szCs w:val="14"/>
      <w:u w:val="single"/>
    </w:rPr>
  </w:style>
  <w:style w:type="paragraph" w:customStyle="1" w:styleId="xl144">
    <w:name w:val="xl144"/>
    <w:basedOn w:val="Normal"/>
    <w:rsid w:val="005C38D2"/>
    <w:pPr>
      <w:pBdr>
        <w:bottom w:val="single" w:sz="8" w:space="0" w:color="auto"/>
      </w:pBdr>
      <w:spacing w:before="100" w:beforeAutospacing="1" w:after="100" w:afterAutospacing="1" w:line="240" w:lineRule="auto"/>
      <w:jc w:val="both"/>
      <w:textAlignment w:val="center"/>
    </w:pPr>
    <w:rPr>
      <w:rFonts w:ascii="Arial Narrow" w:hAnsi="Arial Narrow"/>
      <w:i/>
      <w:iCs/>
      <w:sz w:val="14"/>
      <w:szCs w:val="14"/>
      <w:u w:val="single"/>
    </w:rPr>
  </w:style>
  <w:style w:type="paragraph" w:customStyle="1" w:styleId="xl145">
    <w:name w:val="xl145"/>
    <w:basedOn w:val="Normal"/>
    <w:rsid w:val="005C38D2"/>
    <w:pPr>
      <w:pBdr>
        <w:bottom w:val="single" w:sz="8" w:space="0" w:color="auto"/>
        <w:right w:val="single" w:sz="8" w:space="0" w:color="auto"/>
      </w:pBdr>
      <w:spacing w:before="100" w:beforeAutospacing="1" w:after="100" w:afterAutospacing="1" w:line="240" w:lineRule="auto"/>
      <w:jc w:val="both"/>
      <w:textAlignment w:val="center"/>
    </w:pPr>
    <w:rPr>
      <w:rFonts w:ascii="Arial Narrow" w:hAnsi="Arial Narrow"/>
      <w:i/>
      <w:iCs/>
      <w:sz w:val="14"/>
      <w:szCs w:val="14"/>
      <w:u w:val="single"/>
    </w:rPr>
  </w:style>
  <w:style w:type="paragraph" w:customStyle="1" w:styleId="xl146">
    <w:name w:val="xl146"/>
    <w:basedOn w:val="Normal"/>
    <w:rsid w:val="005C38D2"/>
    <w:pPr>
      <w:pBdr>
        <w:top w:val="single" w:sz="8" w:space="0" w:color="auto"/>
        <w:left w:val="single" w:sz="8" w:space="0" w:color="auto"/>
        <w:bottom w:val="single" w:sz="8" w:space="0" w:color="auto"/>
        <w:right w:val="single" w:sz="8" w:space="0" w:color="auto"/>
      </w:pBdr>
      <w:shd w:val="clear" w:color="000000" w:fill="666666"/>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47">
    <w:name w:val="xl147"/>
    <w:basedOn w:val="Normal"/>
    <w:rsid w:val="005C38D2"/>
    <w:pPr>
      <w:pBdr>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48">
    <w:name w:val="xl148"/>
    <w:basedOn w:val="Normal"/>
    <w:rsid w:val="005C38D2"/>
    <w:pPr>
      <w:pBdr>
        <w:bottom w:val="single" w:sz="8" w:space="0" w:color="auto"/>
      </w:pBdr>
      <w:spacing w:before="100" w:beforeAutospacing="1" w:after="100" w:afterAutospacing="1" w:line="240" w:lineRule="auto"/>
      <w:jc w:val="center"/>
    </w:pPr>
    <w:rPr>
      <w:rFonts w:ascii="Arial" w:hAnsi="Arial" w:cs="Arial"/>
      <w:b/>
      <w:bCs/>
      <w:sz w:val="24"/>
      <w:szCs w:val="24"/>
    </w:rPr>
  </w:style>
  <w:style w:type="paragraph" w:customStyle="1" w:styleId="xl149">
    <w:name w:val="xl149"/>
    <w:basedOn w:val="Normal"/>
    <w:rsid w:val="005C38D2"/>
    <w:pPr>
      <w:pBdr>
        <w:bottom w:val="single" w:sz="8" w:space="0" w:color="auto"/>
        <w:right w:val="single" w:sz="8" w:space="0" w:color="auto"/>
      </w:pBdr>
      <w:spacing w:before="100" w:beforeAutospacing="1" w:after="100" w:afterAutospacing="1" w:line="240" w:lineRule="auto"/>
      <w:textAlignment w:val="top"/>
    </w:pPr>
    <w:rPr>
      <w:rFonts w:ascii="Arial" w:hAnsi="Arial" w:cs="Arial"/>
      <w:sz w:val="14"/>
      <w:szCs w:val="14"/>
    </w:rPr>
  </w:style>
  <w:style w:type="paragraph" w:customStyle="1" w:styleId="xl150">
    <w:name w:val="xl150"/>
    <w:basedOn w:val="Normal"/>
    <w:rsid w:val="005C38D2"/>
    <w:pPr>
      <w:pBdr>
        <w:left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18"/>
      <w:szCs w:val="18"/>
    </w:rPr>
  </w:style>
  <w:style w:type="paragraph" w:customStyle="1" w:styleId="xl151">
    <w:name w:val="xl151"/>
    <w:basedOn w:val="Normal"/>
    <w:rsid w:val="005C38D2"/>
    <w:pPr>
      <w:pBdr>
        <w:left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52">
    <w:name w:val="xl152"/>
    <w:basedOn w:val="Normal"/>
    <w:rsid w:val="005C38D2"/>
    <w:pPr>
      <w:pBdr>
        <w:left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i/>
      <w:iCs/>
      <w:sz w:val="16"/>
      <w:szCs w:val="16"/>
    </w:rPr>
  </w:style>
  <w:style w:type="character" w:customStyle="1" w:styleId="Ttulodellibro1">
    <w:name w:val="Título del libro1"/>
    <w:uiPriority w:val="33"/>
    <w:qFormat/>
    <w:rsid w:val="005C38D2"/>
    <w:rPr>
      <w:b/>
      <w:smallCaps/>
      <w:spacing w:val="5"/>
    </w:rPr>
  </w:style>
  <w:style w:type="character" w:customStyle="1" w:styleId="ListParagraphChar">
    <w:name w:val="List Paragraph Char"/>
    <w:aliases w:val="Listas Char,lp1 Char,List Paragraph1 Char,Bullet Number Char,lp11 Char,List Paragraph11 Char,Bullet 1 Char,Use Case List Paragraph Char"/>
    <w:uiPriority w:val="99"/>
    <w:locked/>
    <w:rsid w:val="005C38D2"/>
    <w:rPr>
      <w:rFonts w:ascii="Arial" w:eastAsia="Times New Roman" w:hAnsi="Arial" w:cs="Times New Roman"/>
      <w:sz w:val="20"/>
      <w:szCs w:val="20"/>
      <w:lang w:eastAsia="es-ES"/>
    </w:rPr>
  </w:style>
  <w:style w:type="paragraph" w:customStyle="1" w:styleId="3">
    <w:name w:val="3"/>
    <w:basedOn w:val="Normal"/>
    <w:rsid w:val="005C38D2"/>
    <w:pPr>
      <w:spacing w:after="0" w:line="240" w:lineRule="auto"/>
      <w:ind w:left="1440" w:hanging="288"/>
      <w:jc w:val="both"/>
    </w:pPr>
    <w:rPr>
      <w:rFonts w:ascii="AvantGarde" w:hAnsi="AvantGarde"/>
      <w:sz w:val="20"/>
      <w:szCs w:val="20"/>
      <w:lang w:val="es-ES_tradnl" w:eastAsia="en-US"/>
    </w:rPr>
  </w:style>
  <w:style w:type="paragraph" w:customStyle="1" w:styleId="1">
    <w:name w:val="1"/>
    <w:basedOn w:val="Normal"/>
    <w:rsid w:val="005C38D2"/>
    <w:pPr>
      <w:spacing w:after="0" w:line="240" w:lineRule="auto"/>
    </w:pPr>
    <w:rPr>
      <w:rFonts w:ascii="AvantGarde" w:hAnsi="AvantGarde"/>
      <w:b/>
      <w:sz w:val="20"/>
      <w:szCs w:val="20"/>
      <w:lang w:val="es-ES_tradnl" w:eastAsia="en-US"/>
    </w:rPr>
  </w:style>
  <w:style w:type="paragraph" w:customStyle="1" w:styleId="2">
    <w:name w:val="2"/>
    <w:basedOn w:val="Normal"/>
    <w:rsid w:val="005C38D2"/>
    <w:pPr>
      <w:spacing w:after="0" w:line="240" w:lineRule="auto"/>
      <w:ind w:left="864"/>
      <w:jc w:val="both"/>
    </w:pPr>
    <w:rPr>
      <w:rFonts w:ascii="AvantGarde" w:hAnsi="AvantGarde"/>
      <w:sz w:val="20"/>
      <w:szCs w:val="20"/>
      <w:lang w:val="es-ES_tradnl" w:eastAsia="en-US"/>
    </w:rPr>
  </w:style>
  <w:style w:type="character" w:customStyle="1" w:styleId="apple-converted-space">
    <w:name w:val="apple-converted-space"/>
    <w:rsid w:val="005C38D2"/>
    <w:rPr>
      <w:rFonts w:cs="Times New Roman"/>
    </w:rPr>
  </w:style>
  <w:style w:type="paragraph" w:customStyle="1" w:styleId="Body1">
    <w:name w:val="Body 1"/>
    <w:rsid w:val="005C38D2"/>
    <w:pPr>
      <w:spacing w:after="0" w:line="240" w:lineRule="auto"/>
      <w:outlineLvl w:val="0"/>
    </w:pPr>
    <w:rPr>
      <w:rFonts w:ascii="Times New Roman" w:eastAsia="Times New Roman" w:hAnsi="Times New Roman" w:cs="Times New Roman"/>
      <w:color w:val="000000"/>
      <w:sz w:val="24"/>
      <w:szCs w:val="20"/>
      <w:lang w:val="en-US" w:eastAsia="es-MX"/>
    </w:rPr>
  </w:style>
  <w:style w:type="paragraph" w:customStyle="1" w:styleId="Prrafodelista2">
    <w:name w:val="Párrafo de lista2"/>
    <w:basedOn w:val="Normal"/>
    <w:qFormat/>
    <w:rsid w:val="005C38D2"/>
    <w:pPr>
      <w:ind w:left="720"/>
      <w:contextualSpacing/>
    </w:pPr>
  </w:style>
  <w:style w:type="paragraph" w:customStyle="1" w:styleId="Descripcin1">
    <w:name w:val="Descripción1"/>
    <w:basedOn w:val="Normal"/>
    <w:next w:val="Normal"/>
    <w:uiPriority w:val="99"/>
    <w:qFormat/>
    <w:rsid w:val="005C38D2"/>
    <w:pPr>
      <w:widowControl w:val="0"/>
      <w:autoSpaceDE w:val="0"/>
      <w:autoSpaceDN w:val="0"/>
      <w:adjustRightInd w:val="0"/>
      <w:spacing w:after="0" w:line="240" w:lineRule="auto"/>
      <w:jc w:val="center"/>
    </w:pPr>
    <w:rPr>
      <w:rFonts w:ascii="Times New Roman" w:hAnsi="Times New Roman"/>
      <w:b/>
      <w:bCs/>
      <w:sz w:val="24"/>
      <w:szCs w:val="24"/>
      <w:lang w:val="es-ES_tradnl" w:eastAsia="es-ES"/>
    </w:rPr>
  </w:style>
  <w:style w:type="table" w:customStyle="1" w:styleId="Tablaconcuadrcula11">
    <w:name w:val="Tabla con cuadrícula 11"/>
    <w:basedOn w:val="Tablanormal"/>
    <w:next w:val="Tablaconcuadrcula10"/>
    <w:rsid w:val="005C38D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aconcuadrcula110">
    <w:name w:val="Tabla con cuadrícula11"/>
    <w:basedOn w:val="Tablanormal"/>
    <w:next w:val="Tablaconcuadrcula"/>
    <w:uiPriority w:val="59"/>
    <w:rsid w:val="005C38D2"/>
    <w:pPr>
      <w:spacing w:after="0" w:line="240" w:lineRule="auto"/>
    </w:pPr>
    <w:rPr>
      <w:rFonts w:ascii="Calibri" w:eastAsia="Times New Roman" w:hAnsi="Calibri" w:cs="Times New Roman"/>
      <w:sz w:val="20"/>
      <w:szCs w:val="20"/>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21">
    <w:name w:val="Estilo21"/>
    <w:rsid w:val="005C38D2"/>
    <w:pPr>
      <w:numPr>
        <w:numId w:val="1"/>
      </w:numPr>
    </w:pPr>
  </w:style>
  <w:style w:type="numbering" w:customStyle="1" w:styleId="1111111">
    <w:name w:val="1 / 1.1 / 1.1.11"/>
    <w:rsid w:val="005C38D2"/>
    <w:pPr>
      <w:numPr>
        <w:numId w:val="4"/>
      </w:numPr>
    </w:pPr>
  </w:style>
  <w:style w:type="paragraph" w:styleId="Revisin">
    <w:name w:val="Revision"/>
    <w:hidden/>
    <w:uiPriority w:val="99"/>
    <w:semiHidden/>
    <w:rsid w:val="005C38D2"/>
    <w:pPr>
      <w:spacing w:after="0" w:line="240" w:lineRule="auto"/>
    </w:pPr>
    <w:rPr>
      <w:rFonts w:ascii="Arial" w:eastAsia="Times New Roman" w:hAnsi="Arial" w:cs="Arial"/>
      <w:lang w:eastAsia="es-ES"/>
    </w:rPr>
  </w:style>
  <w:style w:type="table" w:customStyle="1" w:styleId="Tablaconcuadrcula3">
    <w:name w:val="Tabla con cuadrícula3"/>
    <w:basedOn w:val="Tablanormal"/>
    <w:next w:val="Tablaconcuadrcula"/>
    <w:uiPriority w:val="59"/>
    <w:rsid w:val="005C38D2"/>
    <w:pPr>
      <w:spacing w:after="0" w:line="240" w:lineRule="auto"/>
    </w:pPr>
    <w:rPr>
      <w:rFonts w:ascii="Arial" w:eastAsia="Calibri" w:hAnsi="Arial" w:cs="Arial"/>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stiloCar">
    <w:name w:val="Estilo Car"/>
    <w:link w:val="Estilo"/>
    <w:rsid w:val="005C38D2"/>
    <w:rPr>
      <w:rFonts w:ascii="Arial" w:eastAsia="Times New Roman" w:hAnsi="Arial" w:cs="Arial"/>
      <w:b/>
      <w:bCs/>
      <w:sz w:val="24"/>
      <w:szCs w:val="24"/>
      <w:lang w:eastAsia="es-ES"/>
    </w:rPr>
  </w:style>
  <w:style w:type="table" w:customStyle="1" w:styleId="Tablaconcuadrcula4">
    <w:name w:val="Tabla con cuadrícula4"/>
    <w:basedOn w:val="Tablanormal"/>
    <w:next w:val="Tablaconcuadrcula"/>
    <w:uiPriority w:val="39"/>
    <w:rsid w:val="005C38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anormal"/>
    <w:next w:val="Tablaconcuadrcula"/>
    <w:uiPriority w:val="39"/>
    <w:rsid w:val="005C38D2"/>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uiPriority w:val="40"/>
    <w:rsid w:val="005C38D2"/>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C38D2"/>
  </w:style>
  <w:style w:type="paragraph" w:styleId="HTMLconformatoprevio">
    <w:name w:val="HTML Preformatted"/>
    <w:basedOn w:val="Normal"/>
    <w:link w:val="HTMLconformatoprevioCar"/>
    <w:uiPriority w:val="99"/>
    <w:rsid w:val="005C3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es-ES"/>
    </w:rPr>
  </w:style>
  <w:style w:type="character" w:customStyle="1" w:styleId="HTMLconformatoprevioCar">
    <w:name w:val="HTML con formato previo Car"/>
    <w:basedOn w:val="Fuentedeprrafopredeter"/>
    <w:link w:val="HTMLconformatoprevio"/>
    <w:uiPriority w:val="99"/>
    <w:rsid w:val="005C38D2"/>
    <w:rPr>
      <w:rFonts w:ascii="Courier New" w:eastAsia="Times New Roman" w:hAnsi="Courier New" w:cs="Times New Roman"/>
      <w:sz w:val="20"/>
      <w:szCs w:val="20"/>
      <w:lang w:eastAsia="es-ES"/>
    </w:rPr>
  </w:style>
  <w:style w:type="table" w:customStyle="1" w:styleId="Tablaconcuadrcula5">
    <w:name w:val="Tabla con cuadrícula5"/>
    <w:basedOn w:val="Tablanormal"/>
    <w:next w:val="Tablaconcuadrcula"/>
    <w:rsid w:val="005C38D2"/>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demensaje">
    <w:name w:val="Message Header"/>
    <w:basedOn w:val="Normal"/>
    <w:link w:val="EncabezadodemensajeCar"/>
    <w:rsid w:val="005C38D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cs="Arial"/>
      <w:szCs w:val="24"/>
      <w:lang w:val="es-ES" w:eastAsia="es-ES"/>
    </w:rPr>
  </w:style>
  <w:style w:type="character" w:customStyle="1" w:styleId="EncabezadodemensajeCar">
    <w:name w:val="Encabezado de mensaje Car"/>
    <w:basedOn w:val="Fuentedeprrafopredeter"/>
    <w:link w:val="Encabezadodemensaje"/>
    <w:rsid w:val="005C38D2"/>
    <w:rPr>
      <w:rFonts w:ascii="Arial" w:eastAsia="Times New Roman" w:hAnsi="Arial" w:cs="Arial"/>
      <w:szCs w:val="24"/>
      <w:shd w:val="pct20" w:color="auto" w:fill="auto"/>
      <w:lang w:val="es-ES" w:eastAsia="es-ES"/>
    </w:rPr>
  </w:style>
  <w:style w:type="paragraph" w:customStyle="1" w:styleId="Style19">
    <w:name w:val="Style19"/>
    <w:basedOn w:val="Normal"/>
    <w:uiPriority w:val="99"/>
    <w:rsid w:val="005C38D2"/>
    <w:pPr>
      <w:widowControl w:val="0"/>
      <w:tabs>
        <w:tab w:val="left" w:pos="120"/>
      </w:tabs>
      <w:autoSpaceDE w:val="0"/>
      <w:autoSpaceDN w:val="0"/>
      <w:adjustRightInd w:val="0"/>
      <w:spacing w:after="0" w:line="240" w:lineRule="auto"/>
    </w:pPr>
    <w:rPr>
      <w:rFonts w:ascii="Arial" w:hAnsi="Arial" w:cs="Arial"/>
      <w:sz w:val="20"/>
      <w:szCs w:val="20"/>
      <w:lang w:val="en-US" w:eastAsia="es-ES"/>
    </w:rPr>
  </w:style>
  <w:style w:type="character" w:customStyle="1" w:styleId="Cuerpodeltexto">
    <w:name w:val="Cuerpo del texto_"/>
    <w:basedOn w:val="Fuentedeprrafopredeter"/>
    <w:link w:val="Cuerpodeltexto0"/>
    <w:rsid w:val="005C38D2"/>
    <w:rPr>
      <w:rFonts w:ascii="Arial" w:eastAsia="Arial" w:hAnsi="Arial" w:cs="Arial"/>
      <w:sz w:val="17"/>
      <w:szCs w:val="17"/>
      <w:shd w:val="clear" w:color="auto" w:fill="FFFFFF"/>
    </w:rPr>
  </w:style>
  <w:style w:type="character" w:customStyle="1" w:styleId="Cuerpodeltexto3">
    <w:name w:val="Cuerpo del texto (3)_"/>
    <w:basedOn w:val="Fuentedeprrafopredeter"/>
    <w:link w:val="Cuerpodeltexto30"/>
    <w:rsid w:val="005C38D2"/>
    <w:rPr>
      <w:rFonts w:ascii="Arial" w:eastAsia="Arial" w:hAnsi="Arial" w:cs="Arial"/>
      <w:b/>
      <w:bCs/>
      <w:sz w:val="17"/>
      <w:szCs w:val="17"/>
      <w:shd w:val="clear" w:color="auto" w:fill="FFFFFF"/>
    </w:rPr>
  </w:style>
  <w:style w:type="paragraph" w:customStyle="1" w:styleId="Cuerpodeltexto0">
    <w:name w:val="Cuerpo del texto"/>
    <w:basedOn w:val="Normal"/>
    <w:link w:val="Cuerpodeltexto"/>
    <w:rsid w:val="005C38D2"/>
    <w:pPr>
      <w:widowControl w:val="0"/>
      <w:shd w:val="clear" w:color="auto" w:fill="FFFFFF"/>
      <w:spacing w:before="60" w:after="240" w:line="0" w:lineRule="atLeast"/>
      <w:jc w:val="right"/>
    </w:pPr>
    <w:rPr>
      <w:rFonts w:ascii="Arial" w:eastAsia="Arial" w:hAnsi="Arial" w:cs="Arial"/>
      <w:sz w:val="17"/>
      <w:szCs w:val="17"/>
      <w:lang w:eastAsia="en-US"/>
    </w:rPr>
  </w:style>
  <w:style w:type="paragraph" w:customStyle="1" w:styleId="Cuerpodeltexto30">
    <w:name w:val="Cuerpo del texto (3)"/>
    <w:basedOn w:val="Normal"/>
    <w:link w:val="Cuerpodeltexto3"/>
    <w:rsid w:val="005C38D2"/>
    <w:pPr>
      <w:widowControl w:val="0"/>
      <w:shd w:val="clear" w:color="auto" w:fill="FFFFFF"/>
      <w:spacing w:before="180" w:after="180" w:line="206" w:lineRule="exact"/>
    </w:pPr>
    <w:rPr>
      <w:rFonts w:ascii="Arial" w:eastAsia="Arial" w:hAnsi="Arial" w:cs="Arial"/>
      <w:b/>
      <w:bCs/>
      <w:sz w:val="17"/>
      <w:szCs w:val="17"/>
      <w:lang w:eastAsia="en-US"/>
    </w:rPr>
  </w:style>
  <w:style w:type="paragraph" w:customStyle="1" w:styleId="NormalArial0">
    <w:name w:val="Normal Arial"/>
    <w:basedOn w:val="Normal"/>
    <w:rsid w:val="005C38D2"/>
    <w:pPr>
      <w:spacing w:after="0" w:line="240" w:lineRule="auto"/>
    </w:pPr>
    <w:rPr>
      <w:rFonts w:ascii="Arial" w:hAnsi="Arial"/>
      <w:snapToGrid w:val="0"/>
      <w:sz w:val="20"/>
      <w:szCs w:val="20"/>
      <w:lang w:eastAsia="es-ES"/>
    </w:rPr>
  </w:style>
  <w:style w:type="paragraph" w:customStyle="1" w:styleId="infoblue">
    <w:name w:val="infoblue"/>
    <w:basedOn w:val="Normal"/>
    <w:rsid w:val="005C38D2"/>
    <w:pPr>
      <w:spacing w:after="120" w:line="240" w:lineRule="atLeast"/>
      <w:ind w:left="720"/>
    </w:pPr>
    <w:rPr>
      <w:rFonts w:ascii="Arial" w:hAnsi="Arial"/>
      <w:i/>
      <w:iCs/>
      <w:color w:val="0000FF"/>
      <w:sz w:val="20"/>
      <w:szCs w:val="20"/>
      <w:lang w:val="es-ES" w:eastAsia="es-ES"/>
    </w:rPr>
  </w:style>
  <w:style w:type="paragraph" w:customStyle="1" w:styleId="EstiloRojoSubrayadoJustificado">
    <w:name w:val="Estilo Rojo Subrayado Justificado"/>
    <w:basedOn w:val="Normal"/>
    <w:autoRedefine/>
    <w:rsid w:val="005C38D2"/>
    <w:pPr>
      <w:spacing w:after="0"/>
    </w:pPr>
    <w:rPr>
      <w:rFonts w:ascii="Arial" w:hAnsi="Arial" w:cs="Arial"/>
      <w:lang w:eastAsia="en-US"/>
    </w:rPr>
  </w:style>
  <w:style w:type="paragraph" w:customStyle="1" w:styleId="EstiloSubrayadoAzul">
    <w:name w:val="Estilo Subrayado Azul"/>
    <w:basedOn w:val="EstiloRojoSubrayadoJustificado"/>
    <w:autoRedefine/>
    <w:rsid w:val="005C38D2"/>
    <w:rPr>
      <w:bCs/>
      <w:lang w:val="en-US"/>
    </w:rPr>
  </w:style>
  <w:style w:type="character" w:customStyle="1" w:styleId="apple-style-span">
    <w:name w:val="apple-style-span"/>
    <w:basedOn w:val="Fuentedeprrafopredeter"/>
    <w:rsid w:val="005C38D2"/>
  </w:style>
  <w:style w:type="paragraph" w:styleId="TtulodeTDC">
    <w:name w:val="TOC Heading"/>
    <w:basedOn w:val="Ttulo1"/>
    <w:next w:val="Normal"/>
    <w:uiPriority w:val="39"/>
    <w:unhideWhenUsed/>
    <w:qFormat/>
    <w:rsid w:val="007411D0"/>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99618">
      <w:bodyDiv w:val="1"/>
      <w:marLeft w:val="0"/>
      <w:marRight w:val="0"/>
      <w:marTop w:val="0"/>
      <w:marBottom w:val="0"/>
      <w:divBdr>
        <w:top w:val="none" w:sz="0" w:space="0" w:color="auto"/>
        <w:left w:val="none" w:sz="0" w:space="0" w:color="auto"/>
        <w:bottom w:val="none" w:sz="0" w:space="0" w:color="auto"/>
        <w:right w:val="none" w:sz="0" w:space="0" w:color="auto"/>
      </w:divBdr>
    </w:div>
    <w:div w:id="228613695">
      <w:bodyDiv w:val="1"/>
      <w:marLeft w:val="0"/>
      <w:marRight w:val="0"/>
      <w:marTop w:val="0"/>
      <w:marBottom w:val="0"/>
      <w:divBdr>
        <w:top w:val="none" w:sz="0" w:space="0" w:color="auto"/>
        <w:left w:val="none" w:sz="0" w:space="0" w:color="auto"/>
        <w:bottom w:val="none" w:sz="0" w:space="0" w:color="auto"/>
        <w:right w:val="none" w:sz="0" w:space="0" w:color="auto"/>
      </w:divBdr>
    </w:div>
    <w:div w:id="299918930">
      <w:bodyDiv w:val="1"/>
      <w:marLeft w:val="0"/>
      <w:marRight w:val="0"/>
      <w:marTop w:val="0"/>
      <w:marBottom w:val="0"/>
      <w:divBdr>
        <w:top w:val="none" w:sz="0" w:space="0" w:color="auto"/>
        <w:left w:val="none" w:sz="0" w:space="0" w:color="auto"/>
        <w:bottom w:val="none" w:sz="0" w:space="0" w:color="auto"/>
        <w:right w:val="none" w:sz="0" w:space="0" w:color="auto"/>
      </w:divBdr>
    </w:div>
    <w:div w:id="332145990">
      <w:bodyDiv w:val="1"/>
      <w:marLeft w:val="0"/>
      <w:marRight w:val="0"/>
      <w:marTop w:val="0"/>
      <w:marBottom w:val="0"/>
      <w:divBdr>
        <w:top w:val="none" w:sz="0" w:space="0" w:color="auto"/>
        <w:left w:val="none" w:sz="0" w:space="0" w:color="auto"/>
        <w:bottom w:val="none" w:sz="0" w:space="0" w:color="auto"/>
        <w:right w:val="none" w:sz="0" w:space="0" w:color="auto"/>
      </w:divBdr>
    </w:div>
    <w:div w:id="537591910">
      <w:bodyDiv w:val="1"/>
      <w:marLeft w:val="0"/>
      <w:marRight w:val="0"/>
      <w:marTop w:val="0"/>
      <w:marBottom w:val="0"/>
      <w:divBdr>
        <w:top w:val="none" w:sz="0" w:space="0" w:color="auto"/>
        <w:left w:val="none" w:sz="0" w:space="0" w:color="auto"/>
        <w:bottom w:val="none" w:sz="0" w:space="0" w:color="auto"/>
        <w:right w:val="none" w:sz="0" w:space="0" w:color="auto"/>
      </w:divBdr>
    </w:div>
    <w:div w:id="1195313545">
      <w:bodyDiv w:val="1"/>
      <w:marLeft w:val="0"/>
      <w:marRight w:val="0"/>
      <w:marTop w:val="0"/>
      <w:marBottom w:val="0"/>
      <w:divBdr>
        <w:top w:val="none" w:sz="0" w:space="0" w:color="auto"/>
        <w:left w:val="none" w:sz="0" w:space="0" w:color="auto"/>
        <w:bottom w:val="none" w:sz="0" w:space="0" w:color="auto"/>
        <w:right w:val="none" w:sz="0" w:space="0" w:color="auto"/>
      </w:divBdr>
    </w:div>
    <w:div w:id="1420062499">
      <w:bodyDiv w:val="1"/>
      <w:marLeft w:val="0"/>
      <w:marRight w:val="0"/>
      <w:marTop w:val="0"/>
      <w:marBottom w:val="0"/>
      <w:divBdr>
        <w:top w:val="none" w:sz="0" w:space="0" w:color="auto"/>
        <w:left w:val="none" w:sz="0" w:space="0" w:color="auto"/>
        <w:bottom w:val="none" w:sz="0" w:space="0" w:color="auto"/>
        <w:right w:val="none" w:sz="0" w:space="0" w:color="auto"/>
      </w:divBdr>
    </w:div>
    <w:div w:id="1615017305">
      <w:bodyDiv w:val="1"/>
      <w:marLeft w:val="0"/>
      <w:marRight w:val="0"/>
      <w:marTop w:val="0"/>
      <w:marBottom w:val="0"/>
      <w:divBdr>
        <w:top w:val="none" w:sz="0" w:space="0" w:color="auto"/>
        <w:left w:val="none" w:sz="0" w:space="0" w:color="auto"/>
        <w:bottom w:val="none" w:sz="0" w:space="0" w:color="auto"/>
        <w:right w:val="none" w:sz="0" w:space="0" w:color="auto"/>
      </w:divBdr>
      <w:divsChild>
        <w:div w:id="54938001">
          <w:marLeft w:val="1296"/>
          <w:marRight w:val="0"/>
          <w:marTop w:val="0"/>
          <w:marBottom w:val="101"/>
          <w:divBdr>
            <w:top w:val="none" w:sz="0" w:space="0" w:color="auto"/>
            <w:left w:val="none" w:sz="0" w:space="0" w:color="auto"/>
            <w:bottom w:val="none" w:sz="0" w:space="0" w:color="auto"/>
            <w:right w:val="none" w:sz="0" w:space="0" w:color="auto"/>
          </w:divBdr>
        </w:div>
        <w:div w:id="59595249">
          <w:marLeft w:val="1728"/>
          <w:marRight w:val="0"/>
          <w:marTop w:val="0"/>
          <w:marBottom w:val="101"/>
          <w:divBdr>
            <w:top w:val="none" w:sz="0" w:space="0" w:color="auto"/>
            <w:left w:val="none" w:sz="0" w:space="0" w:color="auto"/>
            <w:bottom w:val="none" w:sz="0" w:space="0" w:color="auto"/>
            <w:right w:val="none" w:sz="0" w:space="0" w:color="auto"/>
          </w:divBdr>
        </w:div>
        <w:div w:id="82919834">
          <w:marLeft w:val="1296"/>
          <w:marRight w:val="0"/>
          <w:marTop w:val="0"/>
          <w:marBottom w:val="101"/>
          <w:divBdr>
            <w:top w:val="none" w:sz="0" w:space="0" w:color="auto"/>
            <w:left w:val="none" w:sz="0" w:space="0" w:color="auto"/>
            <w:bottom w:val="none" w:sz="0" w:space="0" w:color="auto"/>
            <w:right w:val="none" w:sz="0" w:space="0" w:color="auto"/>
          </w:divBdr>
        </w:div>
        <w:div w:id="185677607">
          <w:marLeft w:val="1728"/>
          <w:marRight w:val="0"/>
          <w:marTop w:val="0"/>
          <w:marBottom w:val="101"/>
          <w:divBdr>
            <w:top w:val="none" w:sz="0" w:space="0" w:color="auto"/>
            <w:left w:val="none" w:sz="0" w:space="0" w:color="auto"/>
            <w:bottom w:val="none" w:sz="0" w:space="0" w:color="auto"/>
            <w:right w:val="none" w:sz="0" w:space="0" w:color="auto"/>
          </w:divBdr>
        </w:div>
        <w:div w:id="188296289">
          <w:marLeft w:val="864"/>
          <w:marRight w:val="0"/>
          <w:marTop w:val="0"/>
          <w:marBottom w:val="101"/>
          <w:divBdr>
            <w:top w:val="none" w:sz="0" w:space="0" w:color="auto"/>
            <w:left w:val="none" w:sz="0" w:space="0" w:color="auto"/>
            <w:bottom w:val="none" w:sz="0" w:space="0" w:color="auto"/>
            <w:right w:val="none" w:sz="0" w:space="0" w:color="auto"/>
          </w:divBdr>
        </w:div>
        <w:div w:id="204176401">
          <w:marLeft w:val="864"/>
          <w:marRight w:val="0"/>
          <w:marTop w:val="0"/>
          <w:marBottom w:val="101"/>
          <w:divBdr>
            <w:top w:val="none" w:sz="0" w:space="0" w:color="auto"/>
            <w:left w:val="none" w:sz="0" w:space="0" w:color="auto"/>
            <w:bottom w:val="none" w:sz="0" w:space="0" w:color="auto"/>
            <w:right w:val="none" w:sz="0" w:space="0" w:color="auto"/>
          </w:divBdr>
        </w:div>
        <w:div w:id="205679910">
          <w:marLeft w:val="2160"/>
          <w:marRight w:val="0"/>
          <w:marTop w:val="0"/>
          <w:marBottom w:val="101"/>
          <w:divBdr>
            <w:top w:val="none" w:sz="0" w:space="0" w:color="auto"/>
            <w:left w:val="none" w:sz="0" w:space="0" w:color="auto"/>
            <w:bottom w:val="none" w:sz="0" w:space="0" w:color="auto"/>
            <w:right w:val="none" w:sz="0" w:space="0" w:color="auto"/>
          </w:divBdr>
        </w:div>
        <w:div w:id="296492035">
          <w:marLeft w:val="864"/>
          <w:marRight w:val="0"/>
          <w:marTop w:val="0"/>
          <w:marBottom w:val="101"/>
          <w:divBdr>
            <w:top w:val="none" w:sz="0" w:space="0" w:color="auto"/>
            <w:left w:val="none" w:sz="0" w:space="0" w:color="auto"/>
            <w:bottom w:val="none" w:sz="0" w:space="0" w:color="auto"/>
            <w:right w:val="none" w:sz="0" w:space="0" w:color="auto"/>
          </w:divBdr>
        </w:div>
        <w:div w:id="313146495">
          <w:marLeft w:val="864"/>
          <w:marRight w:val="0"/>
          <w:marTop w:val="0"/>
          <w:marBottom w:val="101"/>
          <w:divBdr>
            <w:top w:val="none" w:sz="0" w:space="0" w:color="auto"/>
            <w:left w:val="none" w:sz="0" w:space="0" w:color="auto"/>
            <w:bottom w:val="none" w:sz="0" w:space="0" w:color="auto"/>
            <w:right w:val="none" w:sz="0" w:space="0" w:color="auto"/>
          </w:divBdr>
        </w:div>
        <w:div w:id="325591393">
          <w:marLeft w:val="1296"/>
          <w:marRight w:val="0"/>
          <w:marTop w:val="0"/>
          <w:marBottom w:val="101"/>
          <w:divBdr>
            <w:top w:val="none" w:sz="0" w:space="0" w:color="auto"/>
            <w:left w:val="none" w:sz="0" w:space="0" w:color="auto"/>
            <w:bottom w:val="none" w:sz="0" w:space="0" w:color="auto"/>
            <w:right w:val="none" w:sz="0" w:space="0" w:color="auto"/>
          </w:divBdr>
        </w:div>
        <w:div w:id="365369343">
          <w:marLeft w:val="1728"/>
          <w:marRight w:val="0"/>
          <w:marTop w:val="0"/>
          <w:marBottom w:val="101"/>
          <w:divBdr>
            <w:top w:val="none" w:sz="0" w:space="0" w:color="auto"/>
            <w:left w:val="none" w:sz="0" w:space="0" w:color="auto"/>
            <w:bottom w:val="none" w:sz="0" w:space="0" w:color="auto"/>
            <w:right w:val="none" w:sz="0" w:space="0" w:color="auto"/>
          </w:divBdr>
        </w:div>
        <w:div w:id="368841797">
          <w:marLeft w:val="1296"/>
          <w:marRight w:val="0"/>
          <w:marTop w:val="0"/>
          <w:marBottom w:val="101"/>
          <w:divBdr>
            <w:top w:val="none" w:sz="0" w:space="0" w:color="auto"/>
            <w:left w:val="none" w:sz="0" w:space="0" w:color="auto"/>
            <w:bottom w:val="none" w:sz="0" w:space="0" w:color="auto"/>
            <w:right w:val="none" w:sz="0" w:space="0" w:color="auto"/>
          </w:divBdr>
        </w:div>
        <w:div w:id="375815228">
          <w:marLeft w:val="1728"/>
          <w:marRight w:val="0"/>
          <w:marTop w:val="0"/>
          <w:marBottom w:val="101"/>
          <w:divBdr>
            <w:top w:val="none" w:sz="0" w:space="0" w:color="auto"/>
            <w:left w:val="none" w:sz="0" w:space="0" w:color="auto"/>
            <w:bottom w:val="none" w:sz="0" w:space="0" w:color="auto"/>
            <w:right w:val="none" w:sz="0" w:space="0" w:color="auto"/>
          </w:divBdr>
        </w:div>
        <w:div w:id="408313283">
          <w:marLeft w:val="864"/>
          <w:marRight w:val="0"/>
          <w:marTop w:val="0"/>
          <w:marBottom w:val="101"/>
          <w:divBdr>
            <w:top w:val="none" w:sz="0" w:space="0" w:color="auto"/>
            <w:left w:val="none" w:sz="0" w:space="0" w:color="auto"/>
            <w:bottom w:val="none" w:sz="0" w:space="0" w:color="auto"/>
            <w:right w:val="none" w:sz="0" w:space="0" w:color="auto"/>
          </w:divBdr>
        </w:div>
        <w:div w:id="456417010">
          <w:marLeft w:val="1728"/>
          <w:marRight w:val="0"/>
          <w:marTop w:val="0"/>
          <w:marBottom w:val="101"/>
          <w:divBdr>
            <w:top w:val="none" w:sz="0" w:space="0" w:color="auto"/>
            <w:left w:val="none" w:sz="0" w:space="0" w:color="auto"/>
            <w:bottom w:val="none" w:sz="0" w:space="0" w:color="auto"/>
            <w:right w:val="none" w:sz="0" w:space="0" w:color="auto"/>
          </w:divBdr>
        </w:div>
        <w:div w:id="468324588">
          <w:marLeft w:val="1728"/>
          <w:marRight w:val="0"/>
          <w:marTop w:val="0"/>
          <w:marBottom w:val="101"/>
          <w:divBdr>
            <w:top w:val="none" w:sz="0" w:space="0" w:color="auto"/>
            <w:left w:val="none" w:sz="0" w:space="0" w:color="auto"/>
            <w:bottom w:val="none" w:sz="0" w:space="0" w:color="auto"/>
            <w:right w:val="none" w:sz="0" w:space="0" w:color="auto"/>
          </w:divBdr>
        </w:div>
        <w:div w:id="585579630">
          <w:marLeft w:val="864"/>
          <w:marRight w:val="0"/>
          <w:marTop w:val="0"/>
          <w:marBottom w:val="101"/>
          <w:divBdr>
            <w:top w:val="none" w:sz="0" w:space="0" w:color="auto"/>
            <w:left w:val="none" w:sz="0" w:space="0" w:color="auto"/>
            <w:bottom w:val="none" w:sz="0" w:space="0" w:color="auto"/>
            <w:right w:val="none" w:sz="0" w:space="0" w:color="auto"/>
          </w:divBdr>
        </w:div>
        <w:div w:id="592058793">
          <w:marLeft w:val="1296"/>
          <w:marRight w:val="0"/>
          <w:marTop w:val="0"/>
          <w:marBottom w:val="101"/>
          <w:divBdr>
            <w:top w:val="none" w:sz="0" w:space="0" w:color="auto"/>
            <w:left w:val="none" w:sz="0" w:space="0" w:color="auto"/>
            <w:bottom w:val="none" w:sz="0" w:space="0" w:color="auto"/>
            <w:right w:val="none" w:sz="0" w:space="0" w:color="auto"/>
          </w:divBdr>
        </w:div>
        <w:div w:id="618268870">
          <w:marLeft w:val="1296"/>
          <w:marRight w:val="0"/>
          <w:marTop w:val="0"/>
          <w:marBottom w:val="101"/>
          <w:divBdr>
            <w:top w:val="none" w:sz="0" w:space="0" w:color="auto"/>
            <w:left w:val="none" w:sz="0" w:space="0" w:color="auto"/>
            <w:bottom w:val="none" w:sz="0" w:space="0" w:color="auto"/>
            <w:right w:val="none" w:sz="0" w:space="0" w:color="auto"/>
          </w:divBdr>
        </w:div>
        <w:div w:id="621040848">
          <w:marLeft w:val="864"/>
          <w:marRight w:val="0"/>
          <w:marTop w:val="0"/>
          <w:marBottom w:val="101"/>
          <w:divBdr>
            <w:top w:val="none" w:sz="0" w:space="0" w:color="auto"/>
            <w:left w:val="none" w:sz="0" w:space="0" w:color="auto"/>
            <w:bottom w:val="none" w:sz="0" w:space="0" w:color="auto"/>
            <w:right w:val="none" w:sz="0" w:space="0" w:color="auto"/>
          </w:divBdr>
        </w:div>
        <w:div w:id="669337392">
          <w:marLeft w:val="864"/>
          <w:marRight w:val="0"/>
          <w:marTop w:val="0"/>
          <w:marBottom w:val="101"/>
          <w:divBdr>
            <w:top w:val="none" w:sz="0" w:space="0" w:color="auto"/>
            <w:left w:val="none" w:sz="0" w:space="0" w:color="auto"/>
            <w:bottom w:val="none" w:sz="0" w:space="0" w:color="auto"/>
            <w:right w:val="none" w:sz="0" w:space="0" w:color="auto"/>
          </w:divBdr>
        </w:div>
        <w:div w:id="794447032">
          <w:marLeft w:val="864"/>
          <w:marRight w:val="0"/>
          <w:marTop w:val="0"/>
          <w:marBottom w:val="101"/>
          <w:divBdr>
            <w:top w:val="none" w:sz="0" w:space="0" w:color="auto"/>
            <w:left w:val="none" w:sz="0" w:space="0" w:color="auto"/>
            <w:bottom w:val="none" w:sz="0" w:space="0" w:color="auto"/>
            <w:right w:val="none" w:sz="0" w:space="0" w:color="auto"/>
          </w:divBdr>
        </w:div>
        <w:div w:id="814882953">
          <w:marLeft w:val="1296"/>
          <w:marRight w:val="0"/>
          <w:marTop w:val="0"/>
          <w:marBottom w:val="101"/>
          <w:divBdr>
            <w:top w:val="none" w:sz="0" w:space="0" w:color="auto"/>
            <w:left w:val="none" w:sz="0" w:space="0" w:color="auto"/>
            <w:bottom w:val="none" w:sz="0" w:space="0" w:color="auto"/>
            <w:right w:val="none" w:sz="0" w:space="0" w:color="auto"/>
          </w:divBdr>
        </w:div>
        <w:div w:id="867762629">
          <w:marLeft w:val="864"/>
          <w:marRight w:val="0"/>
          <w:marTop w:val="0"/>
          <w:marBottom w:val="101"/>
          <w:divBdr>
            <w:top w:val="none" w:sz="0" w:space="0" w:color="auto"/>
            <w:left w:val="none" w:sz="0" w:space="0" w:color="auto"/>
            <w:bottom w:val="none" w:sz="0" w:space="0" w:color="auto"/>
            <w:right w:val="none" w:sz="0" w:space="0" w:color="auto"/>
          </w:divBdr>
        </w:div>
        <w:div w:id="868375233">
          <w:marLeft w:val="2160"/>
          <w:marRight w:val="0"/>
          <w:marTop w:val="0"/>
          <w:marBottom w:val="101"/>
          <w:divBdr>
            <w:top w:val="none" w:sz="0" w:space="0" w:color="auto"/>
            <w:left w:val="none" w:sz="0" w:space="0" w:color="auto"/>
            <w:bottom w:val="none" w:sz="0" w:space="0" w:color="auto"/>
            <w:right w:val="none" w:sz="0" w:space="0" w:color="auto"/>
          </w:divBdr>
        </w:div>
        <w:div w:id="918834065">
          <w:marLeft w:val="1296"/>
          <w:marRight w:val="0"/>
          <w:marTop w:val="0"/>
          <w:marBottom w:val="101"/>
          <w:divBdr>
            <w:top w:val="none" w:sz="0" w:space="0" w:color="auto"/>
            <w:left w:val="none" w:sz="0" w:space="0" w:color="auto"/>
            <w:bottom w:val="none" w:sz="0" w:space="0" w:color="auto"/>
            <w:right w:val="none" w:sz="0" w:space="0" w:color="auto"/>
          </w:divBdr>
        </w:div>
        <w:div w:id="932129485">
          <w:marLeft w:val="1728"/>
          <w:marRight w:val="0"/>
          <w:marTop w:val="0"/>
          <w:marBottom w:val="101"/>
          <w:divBdr>
            <w:top w:val="none" w:sz="0" w:space="0" w:color="auto"/>
            <w:left w:val="none" w:sz="0" w:space="0" w:color="auto"/>
            <w:bottom w:val="none" w:sz="0" w:space="0" w:color="auto"/>
            <w:right w:val="none" w:sz="0" w:space="0" w:color="auto"/>
          </w:divBdr>
        </w:div>
        <w:div w:id="952395735">
          <w:marLeft w:val="1728"/>
          <w:marRight w:val="0"/>
          <w:marTop w:val="0"/>
          <w:marBottom w:val="101"/>
          <w:divBdr>
            <w:top w:val="none" w:sz="0" w:space="0" w:color="auto"/>
            <w:left w:val="none" w:sz="0" w:space="0" w:color="auto"/>
            <w:bottom w:val="none" w:sz="0" w:space="0" w:color="auto"/>
            <w:right w:val="none" w:sz="0" w:space="0" w:color="auto"/>
          </w:divBdr>
        </w:div>
        <w:div w:id="964699305">
          <w:marLeft w:val="2160"/>
          <w:marRight w:val="0"/>
          <w:marTop w:val="0"/>
          <w:marBottom w:val="101"/>
          <w:divBdr>
            <w:top w:val="none" w:sz="0" w:space="0" w:color="auto"/>
            <w:left w:val="none" w:sz="0" w:space="0" w:color="auto"/>
            <w:bottom w:val="none" w:sz="0" w:space="0" w:color="auto"/>
            <w:right w:val="none" w:sz="0" w:space="0" w:color="auto"/>
          </w:divBdr>
        </w:div>
        <w:div w:id="966735846">
          <w:marLeft w:val="1296"/>
          <w:marRight w:val="0"/>
          <w:marTop w:val="0"/>
          <w:marBottom w:val="101"/>
          <w:divBdr>
            <w:top w:val="none" w:sz="0" w:space="0" w:color="auto"/>
            <w:left w:val="none" w:sz="0" w:space="0" w:color="auto"/>
            <w:bottom w:val="none" w:sz="0" w:space="0" w:color="auto"/>
            <w:right w:val="none" w:sz="0" w:space="0" w:color="auto"/>
          </w:divBdr>
        </w:div>
        <w:div w:id="995492615">
          <w:marLeft w:val="1296"/>
          <w:marRight w:val="0"/>
          <w:marTop w:val="0"/>
          <w:marBottom w:val="101"/>
          <w:divBdr>
            <w:top w:val="none" w:sz="0" w:space="0" w:color="auto"/>
            <w:left w:val="none" w:sz="0" w:space="0" w:color="auto"/>
            <w:bottom w:val="none" w:sz="0" w:space="0" w:color="auto"/>
            <w:right w:val="none" w:sz="0" w:space="0" w:color="auto"/>
          </w:divBdr>
        </w:div>
        <w:div w:id="998850123">
          <w:marLeft w:val="2160"/>
          <w:marRight w:val="0"/>
          <w:marTop w:val="0"/>
          <w:marBottom w:val="101"/>
          <w:divBdr>
            <w:top w:val="none" w:sz="0" w:space="0" w:color="auto"/>
            <w:left w:val="none" w:sz="0" w:space="0" w:color="auto"/>
            <w:bottom w:val="none" w:sz="0" w:space="0" w:color="auto"/>
            <w:right w:val="none" w:sz="0" w:space="0" w:color="auto"/>
          </w:divBdr>
        </w:div>
        <w:div w:id="1045367808">
          <w:marLeft w:val="1296"/>
          <w:marRight w:val="0"/>
          <w:marTop w:val="0"/>
          <w:marBottom w:val="101"/>
          <w:divBdr>
            <w:top w:val="none" w:sz="0" w:space="0" w:color="auto"/>
            <w:left w:val="none" w:sz="0" w:space="0" w:color="auto"/>
            <w:bottom w:val="none" w:sz="0" w:space="0" w:color="auto"/>
            <w:right w:val="none" w:sz="0" w:space="0" w:color="auto"/>
          </w:divBdr>
        </w:div>
        <w:div w:id="1088775639">
          <w:marLeft w:val="864"/>
          <w:marRight w:val="0"/>
          <w:marTop w:val="0"/>
          <w:marBottom w:val="101"/>
          <w:divBdr>
            <w:top w:val="none" w:sz="0" w:space="0" w:color="auto"/>
            <w:left w:val="none" w:sz="0" w:space="0" w:color="auto"/>
            <w:bottom w:val="none" w:sz="0" w:space="0" w:color="auto"/>
            <w:right w:val="none" w:sz="0" w:space="0" w:color="auto"/>
          </w:divBdr>
        </w:div>
        <w:div w:id="1098675893">
          <w:marLeft w:val="1296"/>
          <w:marRight w:val="0"/>
          <w:marTop w:val="0"/>
          <w:marBottom w:val="101"/>
          <w:divBdr>
            <w:top w:val="none" w:sz="0" w:space="0" w:color="auto"/>
            <w:left w:val="none" w:sz="0" w:space="0" w:color="auto"/>
            <w:bottom w:val="none" w:sz="0" w:space="0" w:color="auto"/>
            <w:right w:val="none" w:sz="0" w:space="0" w:color="auto"/>
          </w:divBdr>
        </w:div>
        <w:div w:id="1150945522">
          <w:marLeft w:val="1728"/>
          <w:marRight w:val="0"/>
          <w:marTop w:val="0"/>
          <w:marBottom w:val="101"/>
          <w:divBdr>
            <w:top w:val="none" w:sz="0" w:space="0" w:color="auto"/>
            <w:left w:val="none" w:sz="0" w:space="0" w:color="auto"/>
            <w:bottom w:val="none" w:sz="0" w:space="0" w:color="auto"/>
            <w:right w:val="none" w:sz="0" w:space="0" w:color="auto"/>
          </w:divBdr>
        </w:div>
        <w:div w:id="1190683391">
          <w:marLeft w:val="864"/>
          <w:marRight w:val="0"/>
          <w:marTop w:val="0"/>
          <w:marBottom w:val="101"/>
          <w:divBdr>
            <w:top w:val="none" w:sz="0" w:space="0" w:color="auto"/>
            <w:left w:val="none" w:sz="0" w:space="0" w:color="auto"/>
            <w:bottom w:val="none" w:sz="0" w:space="0" w:color="auto"/>
            <w:right w:val="none" w:sz="0" w:space="0" w:color="auto"/>
          </w:divBdr>
        </w:div>
        <w:div w:id="1193108919">
          <w:marLeft w:val="2160"/>
          <w:marRight w:val="0"/>
          <w:marTop w:val="0"/>
          <w:marBottom w:val="101"/>
          <w:divBdr>
            <w:top w:val="none" w:sz="0" w:space="0" w:color="auto"/>
            <w:left w:val="none" w:sz="0" w:space="0" w:color="auto"/>
            <w:bottom w:val="none" w:sz="0" w:space="0" w:color="auto"/>
            <w:right w:val="none" w:sz="0" w:space="0" w:color="auto"/>
          </w:divBdr>
        </w:div>
        <w:div w:id="1213154266">
          <w:marLeft w:val="864"/>
          <w:marRight w:val="0"/>
          <w:marTop w:val="0"/>
          <w:marBottom w:val="101"/>
          <w:divBdr>
            <w:top w:val="none" w:sz="0" w:space="0" w:color="auto"/>
            <w:left w:val="none" w:sz="0" w:space="0" w:color="auto"/>
            <w:bottom w:val="none" w:sz="0" w:space="0" w:color="auto"/>
            <w:right w:val="none" w:sz="0" w:space="0" w:color="auto"/>
          </w:divBdr>
        </w:div>
        <w:div w:id="1219390908">
          <w:marLeft w:val="2160"/>
          <w:marRight w:val="0"/>
          <w:marTop w:val="0"/>
          <w:marBottom w:val="101"/>
          <w:divBdr>
            <w:top w:val="none" w:sz="0" w:space="0" w:color="auto"/>
            <w:left w:val="none" w:sz="0" w:space="0" w:color="auto"/>
            <w:bottom w:val="none" w:sz="0" w:space="0" w:color="auto"/>
            <w:right w:val="none" w:sz="0" w:space="0" w:color="auto"/>
          </w:divBdr>
        </w:div>
        <w:div w:id="1285962450">
          <w:marLeft w:val="1728"/>
          <w:marRight w:val="0"/>
          <w:marTop w:val="0"/>
          <w:marBottom w:val="101"/>
          <w:divBdr>
            <w:top w:val="none" w:sz="0" w:space="0" w:color="auto"/>
            <w:left w:val="none" w:sz="0" w:space="0" w:color="auto"/>
            <w:bottom w:val="none" w:sz="0" w:space="0" w:color="auto"/>
            <w:right w:val="none" w:sz="0" w:space="0" w:color="auto"/>
          </w:divBdr>
        </w:div>
        <w:div w:id="1423835599">
          <w:marLeft w:val="0"/>
          <w:marRight w:val="0"/>
          <w:marTop w:val="0"/>
          <w:marBottom w:val="101"/>
          <w:divBdr>
            <w:top w:val="none" w:sz="0" w:space="0" w:color="auto"/>
            <w:left w:val="none" w:sz="0" w:space="0" w:color="auto"/>
            <w:bottom w:val="none" w:sz="0" w:space="0" w:color="auto"/>
            <w:right w:val="none" w:sz="0" w:space="0" w:color="auto"/>
          </w:divBdr>
        </w:div>
        <w:div w:id="1492286139">
          <w:marLeft w:val="1728"/>
          <w:marRight w:val="0"/>
          <w:marTop w:val="0"/>
          <w:marBottom w:val="101"/>
          <w:divBdr>
            <w:top w:val="none" w:sz="0" w:space="0" w:color="auto"/>
            <w:left w:val="none" w:sz="0" w:space="0" w:color="auto"/>
            <w:bottom w:val="none" w:sz="0" w:space="0" w:color="auto"/>
            <w:right w:val="none" w:sz="0" w:space="0" w:color="auto"/>
          </w:divBdr>
        </w:div>
        <w:div w:id="1513177203">
          <w:marLeft w:val="864"/>
          <w:marRight w:val="0"/>
          <w:marTop w:val="0"/>
          <w:marBottom w:val="101"/>
          <w:divBdr>
            <w:top w:val="none" w:sz="0" w:space="0" w:color="auto"/>
            <w:left w:val="none" w:sz="0" w:space="0" w:color="auto"/>
            <w:bottom w:val="none" w:sz="0" w:space="0" w:color="auto"/>
            <w:right w:val="none" w:sz="0" w:space="0" w:color="auto"/>
          </w:divBdr>
        </w:div>
        <w:div w:id="1618021642">
          <w:marLeft w:val="1296"/>
          <w:marRight w:val="0"/>
          <w:marTop w:val="0"/>
          <w:marBottom w:val="101"/>
          <w:divBdr>
            <w:top w:val="none" w:sz="0" w:space="0" w:color="auto"/>
            <w:left w:val="none" w:sz="0" w:space="0" w:color="auto"/>
            <w:bottom w:val="none" w:sz="0" w:space="0" w:color="auto"/>
            <w:right w:val="none" w:sz="0" w:space="0" w:color="auto"/>
          </w:divBdr>
        </w:div>
        <w:div w:id="1652633449">
          <w:marLeft w:val="1296"/>
          <w:marRight w:val="0"/>
          <w:marTop w:val="0"/>
          <w:marBottom w:val="101"/>
          <w:divBdr>
            <w:top w:val="none" w:sz="0" w:space="0" w:color="auto"/>
            <w:left w:val="none" w:sz="0" w:space="0" w:color="auto"/>
            <w:bottom w:val="none" w:sz="0" w:space="0" w:color="auto"/>
            <w:right w:val="none" w:sz="0" w:space="0" w:color="auto"/>
          </w:divBdr>
        </w:div>
        <w:div w:id="1745297204">
          <w:marLeft w:val="2160"/>
          <w:marRight w:val="0"/>
          <w:marTop w:val="0"/>
          <w:marBottom w:val="101"/>
          <w:divBdr>
            <w:top w:val="none" w:sz="0" w:space="0" w:color="auto"/>
            <w:left w:val="none" w:sz="0" w:space="0" w:color="auto"/>
            <w:bottom w:val="none" w:sz="0" w:space="0" w:color="auto"/>
            <w:right w:val="none" w:sz="0" w:space="0" w:color="auto"/>
          </w:divBdr>
        </w:div>
        <w:div w:id="1745494235">
          <w:marLeft w:val="864"/>
          <w:marRight w:val="0"/>
          <w:marTop w:val="0"/>
          <w:marBottom w:val="101"/>
          <w:divBdr>
            <w:top w:val="none" w:sz="0" w:space="0" w:color="auto"/>
            <w:left w:val="none" w:sz="0" w:space="0" w:color="auto"/>
            <w:bottom w:val="none" w:sz="0" w:space="0" w:color="auto"/>
            <w:right w:val="none" w:sz="0" w:space="0" w:color="auto"/>
          </w:divBdr>
        </w:div>
        <w:div w:id="1843423761">
          <w:marLeft w:val="2160"/>
          <w:marRight w:val="0"/>
          <w:marTop w:val="0"/>
          <w:marBottom w:val="101"/>
          <w:divBdr>
            <w:top w:val="none" w:sz="0" w:space="0" w:color="auto"/>
            <w:left w:val="none" w:sz="0" w:space="0" w:color="auto"/>
            <w:bottom w:val="none" w:sz="0" w:space="0" w:color="auto"/>
            <w:right w:val="none" w:sz="0" w:space="0" w:color="auto"/>
          </w:divBdr>
        </w:div>
        <w:div w:id="1965841389">
          <w:marLeft w:val="1296"/>
          <w:marRight w:val="0"/>
          <w:marTop w:val="0"/>
          <w:marBottom w:val="101"/>
          <w:divBdr>
            <w:top w:val="none" w:sz="0" w:space="0" w:color="auto"/>
            <w:left w:val="none" w:sz="0" w:space="0" w:color="auto"/>
            <w:bottom w:val="none" w:sz="0" w:space="0" w:color="auto"/>
            <w:right w:val="none" w:sz="0" w:space="0" w:color="auto"/>
          </w:divBdr>
        </w:div>
        <w:div w:id="1970166758">
          <w:marLeft w:val="1296"/>
          <w:marRight w:val="0"/>
          <w:marTop w:val="0"/>
          <w:marBottom w:val="101"/>
          <w:divBdr>
            <w:top w:val="none" w:sz="0" w:space="0" w:color="auto"/>
            <w:left w:val="none" w:sz="0" w:space="0" w:color="auto"/>
            <w:bottom w:val="none" w:sz="0" w:space="0" w:color="auto"/>
            <w:right w:val="none" w:sz="0" w:space="0" w:color="auto"/>
          </w:divBdr>
        </w:div>
        <w:div w:id="1994020661">
          <w:marLeft w:val="864"/>
          <w:marRight w:val="0"/>
          <w:marTop w:val="0"/>
          <w:marBottom w:val="101"/>
          <w:divBdr>
            <w:top w:val="none" w:sz="0" w:space="0" w:color="auto"/>
            <w:left w:val="none" w:sz="0" w:space="0" w:color="auto"/>
            <w:bottom w:val="none" w:sz="0" w:space="0" w:color="auto"/>
            <w:right w:val="none" w:sz="0" w:space="0" w:color="auto"/>
          </w:divBdr>
        </w:div>
        <w:div w:id="1997684884">
          <w:marLeft w:val="1728"/>
          <w:marRight w:val="0"/>
          <w:marTop w:val="0"/>
          <w:marBottom w:val="101"/>
          <w:divBdr>
            <w:top w:val="none" w:sz="0" w:space="0" w:color="auto"/>
            <w:left w:val="none" w:sz="0" w:space="0" w:color="auto"/>
            <w:bottom w:val="none" w:sz="0" w:space="0" w:color="auto"/>
            <w:right w:val="none" w:sz="0" w:space="0" w:color="auto"/>
          </w:divBdr>
        </w:div>
        <w:div w:id="2068256166">
          <w:marLeft w:val="1728"/>
          <w:marRight w:val="0"/>
          <w:marTop w:val="0"/>
          <w:marBottom w:val="101"/>
          <w:divBdr>
            <w:top w:val="none" w:sz="0" w:space="0" w:color="auto"/>
            <w:left w:val="none" w:sz="0" w:space="0" w:color="auto"/>
            <w:bottom w:val="none" w:sz="0" w:space="0" w:color="auto"/>
            <w:right w:val="none" w:sz="0" w:space="0" w:color="auto"/>
          </w:divBdr>
        </w:div>
        <w:div w:id="2076974493">
          <w:marLeft w:val="864"/>
          <w:marRight w:val="0"/>
          <w:marTop w:val="0"/>
          <w:marBottom w:val="101"/>
          <w:divBdr>
            <w:top w:val="none" w:sz="0" w:space="0" w:color="auto"/>
            <w:left w:val="none" w:sz="0" w:space="0" w:color="auto"/>
            <w:bottom w:val="none" w:sz="0" w:space="0" w:color="auto"/>
            <w:right w:val="none" w:sz="0" w:space="0" w:color="auto"/>
          </w:divBdr>
        </w:div>
        <w:div w:id="2088914664">
          <w:marLeft w:val="864"/>
          <w:marRight w:val="0"/>
          <w:marTop w:val="0"/>
          <w:marBottom w:val="101"/>
          <w:divBdr>
            <w:top w:val="none" w:sz="0" w:space="0" w:color="auto"/>
            <w:left w:val="none" w:sz="0" w:space="0" w:color="auto"/>
            <w:bottom w:val="none" w:sz="0" w:space="0" w:color="auto"/>
            <w:right w:val="none" w:sz="0" w:space="0" w:color="auto"/>
          </w:divBdr>
        </w:div>
        <w:div w:id="2104914100">
          <w:marLeft w:val="1728"/>
          <w:marRight w:val="0"/>
          <w:marTop w:val="0"/>
          <w:marBottom w:val="101"/>
          <w:divBdr>
            <w:top w:val="none" w:sz="0" w:space="0" w:color="auto"/>
            <w:left w:val="none" w:sz="0" w:space="0" w:color="auto"/>
            <w:bottom w:val="none" w:sz="0" w:space="0" w:color="auto"/>
            <w:right w:val="none" w:sz="0" w:space="0" w:color="auto"/>
          </w:divBdr>
        </w:div>
      </w:divsChild>
    </w:div>
    <w:div w:id="1785731024">
      <w:bodyDiv w:val="1"/>
      <w:marLeft w:val="0"/>
      <w:marRight w:val="0"/>
      <w:marTop w:val="0"/>
      <w:marBottom w:val="0"/>
      <w:divBdr>
        <w:top w:val="none" w:sz="0" w:space="0" w:color="auto"/>
        <w:left w:val="none" w:sz="0" w:space="0" w:color="auto"/>
        <w:bottom w:val="none" w:sz="0" w:space="0" w:color="auto"/>
        <w:right w:val="none" w:sz="0" w:space="0" w:color="auto"/>
      </w:divBdr>
    </w:div>
    <w:div w:id="1804083370">
      <w:bodyDiv w:val="1"/>
      <w:marLeft w:val="0"/>
      <w:marRight w:val="0"/>
      <w:marTop w:val="0"/>
      <w:marBottom w:val="0"/>
      <w:divBdr>
        <w:top w:val="none" w:sz="0" w:space="0" w:color="auto"/>
        <w:left w:val="none" w:sz="0" w:space="0" w:color="auto"/>
        <w:bottom w:val="none" w:sz="0" w:space="0" w:color="auto"/>
        <w:right w:val="none" w:sz="0" w:space="0" w:color="auto"/>
      </w:divBdr>
    </w:div>
    <w:div w:id="2028864597">
      <w:bodyDiv w:val="1"/>
      <w:marLeft w:val="0"/>
      <w:marRight w:val="0"/>
      <w:marTop w:val="0"/>
      <w:marBottom w:val="0"/>
      <w:divBdr>
        <w:top w:val="none" w:sz="0" w:space="0" w:color="auto"/>
        <w:left w:val="none" w:sz="0" w:space="0" w:color="auto"/>
        <w:bottom w:val="none" w:sz="0" w:space="0" w:color="auto"/>
        <w:right w:val="none" w:sz="0" w:space="0" w:color="auto"/>
      </w:divBdr>
      <w:divsChild>
        <w:div w:id="325521162">
          <w:marLeft w:val="1728"/>
          <w:marRight w:val="0"/>
          <w:marTop w:val="0"/>
          <w:marBottom w:val="101"/>
          <w:divBdr>
            <w:top w:val="none" w:sz="0" w:space="0" w:color="auto"/>
            <w:left w:val="none" w:sz="0" w:space="0" w:color="auto"/>
            <w:bottom w:val="none" w:sz="0" w:space="0" w:color="auto"/>
            <w:right w:val="none" w:sz="0" w:space="0" w:color="auto"/>
          </w:divBdr>
        </w:div>
        <w:div w:id="956912977">
          <w:marLeft w:val="1728"/>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shcp.gob.mx/LASHCP/MarcoJuridico/ProgramasYProyectosDeInversion/Lineamientos/costo_beneficio.pdf" TargetMode="External"/><Relationship Id="rId2" Type="http://schemas.openxmlformats.org/officeDocument/2006/relationships/hyperlink" Target="http://www.gob.mx/shcp/documentos/manual-con-las-disposiciones-para-determinar-la-rentabilidad-social-y-la-conveniencia-de-llevar-a-cabo-un-proyecto-app" TargetMode="External"/><Relationship Id="rId1" Type="http://schemas.openxmlformats.org/officeDocument/2006/relationships/hyperlink" Target="http://dof.gob.mx/nota_detalle.php?codigo=5328552&amp;fecha=31/12/20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8EFA5-D504-4027-B404-0D6E309C0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111</Pages>
  <Words>30142</Words>
  <Characters>165784</Characters>
  <Application>Microsoft Office Word</Application>
  <DocSecurity>0</DocSecurity>
  <Lines>1381</Lines>
  <Paragraphs>391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195535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L. Arrazola Cortes</dc:creator>
  <cp:lastModifiedBy>Sandra L. Arrazola Cortes</cp:lastModifiedBy>
  <cp:revision>4</cp:revision>
  <cp:lastPrinted>2018-05-11T21:36:00Z</cp:lastPrinted>
  <dcterms:created xsi:type="dcterms:W3CDTF">2018-07-26T20:45:00Z</dcterms:created>
  <dcterms:modified xsi:type="dcterms:W3CDTF">2018-07-26T21:48:00Z</dcterms:modified>
</cp:coreProperties>
</file>