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3" w:rsidRPr="007B55D5" w:rsidRDefault="00EE3673" w:rsidP="00EE3673">
      <w:pPr>
        <w:spacing w:after="0" w:line="240" w:lineRule="auto"/>
        <w:jc w:val="center"/>
        <w:rPr>
          <w:rFonts w:ascii="Arial" w:hAnsi="Arial" w:cs="Arial"/>
          <w:b/>
          <w:color w:val="76923C" w:themeColor="accent3" w:themeShade="BF"/>
          <w:sz w:val="16"/>
          <w:szCs w:val="16"/>
        </w:rPr>
      </w:pPr>
      <w:r w:rsidRPr="007B55D5">
        <w:rPr>
          <w:rFonts w:ascii="Arial" w:hAnsi="Arial" w:cs="Arial"/>
          <w:b/>
          <w:color w:val="76923C" w:themeColor="accent3" w:themeShade="BF"/>
          <w:sz w:val="16"/>
          <w:szCs w:val="16"/>
        </w:rPr>
        <w:t>Decreto publicado en el POE 01-12-2010</w:t>
      </w:r>
    </w:p>
    <w:p w:rsidR="00EE3673" w:rsidRPr="007B55D5" w:rsidRDefault="00EE3673" w:rsidP="00EE3673">
      <w:pPr>
        <w:spacing w:after="0" w:line="240" w:lineRule="auto"/>
        <w:jc w:val="center"/>
        <w:rPr>
          <w:rFonts w:ascii="Arial" w:hAnsi="Arial" w:cs="Arial"/>
          <w:b/>
          <w:sz w:val="16"/>
          <w:szCs w:val="16"/>
        </w:rPr>
      </w:pPr>
    </w:p>
    <w:p w:rsidR="00EE3673" w:rsidRPr="007B55D5" w:rsidRDefault="00EE3673" w:rsidP="00EE3673">
      <w:pPr>
        <w:spacing w:after="0" w:line="240" w:lineRule="auto"/>
        <w:jc w:val="center"/>
        <w:rPr>
          <w:rFonts w:ascii="Arial" w:hAnsi="Arial" w:cs="Arial"/>
          <w:b/>
          <w:sz w:val="16"/>
          <w:szCs w:val="16"/>
        </w:rPr>
      </w:pPr>
      <w:r w:rsidRPr="007B55D5">
        <w:rPr>
          <w:rFonts w:ascii="Arial" w:hAnsi="Arial" w:cs="Arial"/>
          <w:b/>
          <w:sz w:val="16"/>
          <w:szCs w:val="16"/>
        </w:rPr>
        <w:t xml:space="preserve">TEXTO VIGENTE </w:t>
      </w:r>
    </w:p>
    <w:p w:rsidR="00EE3673" w:rsidRPr="007B55D5" w:rsidRDefault="00EE3673" w:rsidP="00F57EF4">
      <w:pPr>
        <w:spacing w:after="0" w:line="240" w:lineRule="auto"/>
        <w:jc w:val="center"/>
        <w:rPr>
          <w:rFonts w:ascii="Arial" w:hAnsi="Arial" w:cs="Arial"/>
          <w:b/>
          <w:color w:val="FF0000"/>
          <w:sz w:val="16"/>
          <w:szCs w:val="16"/>
        </w:rPr>
      </w:pPr>
      <w:r w:rsidRPr="007B55D5">
        <w:rPr>
          <w:rFonts w:ascii="Arial" w:hAnsi="Arial" w:cs="Arial"/>
          <w:b/>
          <w:color w:val="FF0000"/>
          <w:sz w:val="16"/>
          <w:szCs w:val="16"/>
        </w:rPr>
        <w:t xml:space="preserve">Ultima reforma POE </w:t>
      </w:r>
      <w:r w:rsidR="00E079DD">
        <w:rPr>
          <w:rFonts w:ascii="Arial" w:hAnsi="Arial" w:cs="Arial"/>
          <w:b/>
          <w:color w:val="FF0000"/>
          <w:sz w:val="16"/>
          <w:szCs w:val="16"/>
        </w:rPr>
        <w:t xml:space="preserve"> 10</w:t>
      </w:r>
      <w:r w:rsidR="00AD636F" w:rsidRPr="007B55D5">
        <w:rPr>
          <w:rFonts w:ascii="Arial" w:hAnsi="Arial" w:cs="Arial"/>
          <w:b/>
          <w:color w:val="FF0000"/>
          <w:sz w:val="16"/>
          <w:szCs w:val="16"/>
        </w:rPr>
        <w:t>-</w:t>
      </w:r>
      <w:r w:rsidR="00E079DD">
        <w:rPr>
          <w:rFonts w:ascii="Arial" w:hAnsi="Arial" w:cs="Arial"/>
          <w:b/>
          <w:color w:val="FF0000"/>
          <w:sz w:val="16"/>
          <w:szCs w:val="16"/>
        </w:rPr>
        <w:t>1</w:t>
      </w:r>
      <w:r w:rsidR="005545E6">
        <w:rPr>
          <w:rFonts w:ascii="Arial" w:hAnsi="Arial" w:cs="Arial"/>
          <w:b/>
          <w:color w:val="FF0000"/>
          <w:sz w:val="16"/>
          <w:szCs w:val="16"/>
        </w:rPr>
        <w:t>1</w:t>
      </w:r>
      <w:r w:rsidRPr="007B55D5">
        <w:rPr>
          <w:rFonts w:ascii="Arial" w:hAnsi="Arial" w:cs="Arial"/>
          <w:b/>
          <w:color w:val="FF0000"/>
          <w:sz w:val="16"/>
          <w:szCs w:val="16"/>
        </w:rPr>
        <w:t>-201</w:t>
      </w:r>
      <w:r w:rsidR="00E01E94" w:rsidRPr="007B55D5">
        <w:rPr>
          <w:rFonts w:ascii="Arial" w:hAnsi="Arial" w:cs="Arial"/>
          <w:b/>
          <w:color w:val="FF0000"/>
          <w:sz w:val="16"/>
          <w:szCs w:val="16"/>
        </w:rPr>
        <w:t>8</w:t>
      </w:r>
    </w:p>
    <w:p w:rsidR="00513F8B" w:rsidRPr="007B55D5" w:rsidRDefault="00513F8B" w:rsidP="00513F8B">
      <w:pPr>
        <w:spacing w:after="0" w:line="240" w:lineRule="auto"/>
        <w:contextualSpacing/>
        <w:jc w:val="center"/>
        <w:rPr>
          <w:rFonts w:ascii="Arial" w:eastAsia="Times New Roman" w:hAnsi="Arial" w:cs="Arial"/>
          <w:b/>
          <w:sz w:val="18"/>
          <w:szCs w:val="19"/>
          <w:lang w:eastAsia="es-MX"/>
        </w:rPr>
      </w:pPr>
    </w:p>
    <w:p w:rsidR="00513F8B" w:rsidRPr="007B55D5" w:rsidRDefault="00513F8B" w:rsidP="0002244C">
      <w:pPr>
        <w:spacing w:after="0" w:line="240" w:lineRule="auto"/>
        <w:contextualSpacing/>
        <w:jc w:val="center"/>
        <w:rPr>
          <w:rFonts w:ascii="Arial" w:eastAsia="Times New Roman" w:hAnsi="Arial" w:cs="Arial"/>
          <w:sz w:val="18"/>
          <w:szCs w:val="19"/>
          <w:lang w:eastAsia="es-MX"/>
        </w:rPr>
      </w:pP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LEY ORGÁNICA DEL PODER EJECUTIVO </w:t>
      </w: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DEL ESTADO DE OAXACA</w:t>
      </w: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CAPITULO I</w:t>
      </w: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DISPOSICIONES GENERALES</w:t>
      </w: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1</w:t>
      </w:r>
      <w:r w:rsidRPr="007B55D5">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7B55D5">
        <w:rPr>
          <w:rFonts w:ascii="Arial" w:eastAsia="Times New Roman" w:hAnsi="Arial" w:cs="Arial"/>
          <w:sz w:val="19"/>
          <w:szCs w:val="19"/>
          <w:vertAlign w:val="superscript"/>
          <w:lang w:eastAsia="es-MX"/>
        </w:rPr>
        <w:t xml:space="preserve"> (Reforma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w:t>
      </w:r>
      <w:r w:rsidRPr="007B55D5">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7B55D5">
        <w:rPr>
          <w:rFonts w:ascii="Arial" w:eastAsia="Times New Roman" w:hAnsi="Arial" w:cs="Arial"/>
          <w:sz w:val="19"/>
          <w:szCs w:val="19"/>
          <w:vertAlign w:val="superscript"/>
          <w:lang w:eastAsia="es-MX"/>
        </w:rPr>
        <w:t xml:space="preserve"> (Reforma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ARTÍCULO 3.</w:t>
      </w:r>
      <w:r w:rsidRPr="007B55D5">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7B55D5">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rsidR="00513F8B" w:rsidRPr="007B55D5"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t xml:space="preserve">Administración Pública Centralizada: Integrada por la Gubernatura, Secretarías de Despacho, Procuraduría General de Justicia del Estado, Consejería Jurídica del Gobierno del Estado y la Coordinación General del Comité Estatal de Planeación para el Desarrollo de Oaxaca, así como, por los Órganos Auxiliares, las unidades administrativas que dependan directamente del Gobernador del Estado y los Órganos Desconcentrados, a todas estas áreas administrativas se les denominará genéricamente como Dependencias;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rsidR="00513F8B" w:rsidRPr="007B55D5"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rsidR="00513F8B" w:rsidRPr="007B55D5"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rsidR="00513F8B" w:rsidRPr="007B55D5"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7B55D5">
        <w:rPr>
          <w:rFonts w:ascii="Arial" w:eastAsia="Times New Roman" w:hAnsi="Arial" w:cs="Arial"/>
          <w:sz w:val="19"/>
          <w:szCs w:val="19"/>
          <w:vertAlign w:val="superscript"/>
          <w:lang w:eastAsia="es-MX"/>
        </w:rPr>
        <w:t xml:space="preserve"> (Reforma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4</w:t>
      </w:r>
      <w:r w:rsidRPr="007B55D5">
        <w:rPr>
          <w:rFonts w:ascii="Arial" w:eastAsia="Times New Roman" w:hAnsi="Arial" w:cs="Arial"/>
          <w:sz w:val="19"/>
          <w:szCs w:val="19"/>
          <w:lang w:eastAsia="es-ES"/>
        </w:rPr>
        <w:t>.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de los Servidores Públicos del Estado y Municipios de Oaxaca.</w:t>
      </w:r>
      <w:r w:rsidRPr="007B55D5">
        <w:rPr>
          <w:rFonts w:ascii="Arial" w:eastAsia="Times New Roman" w:hAnsi="Arial" w:cs="Arial"/>
          <w:sz w:val="19"/>
          <w:szCs w:val="19"/>
          <w:vertAlign w:val="superscript"/>
          <w:lang w:eastAsia="es-MX"/>
        </w:rPr>
        <w:t xml:space="preserve"> (Reforma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5</w:t>
      </w:r>
      <w:r w:rsidRPr="007B55D5">
        <w:rPr>
          <w:rFonts w:ascii="Arial" w:eastAsia="Times New Roman" w:hAnsi="Arial" w:cs="Arial"/>
          <w:sz w:val="19"/>
          <w:szCs w:val="19"/>
          <w:lang w:eastAsia="es-ES"/>
        </w:rPr>
        <w:t xml:space="preserve">. El Gobernador del Estado podrá autorizar mediante acuerdo o decreto, la creación, </w:t>
      </w:r>
      <w:r w:rsidRPr="007B55D5">
        <w:rPr>
          <w:rFonts w:ascii="Arial" w:eastAsia="Times New Roman" w:hAnsi="Arial" w:cs="Arial"/>
          <w:sz w:val="19"/>
          <w:szCs w:val="19"/>
          <w:lang w:eastAsia="es-ES"/>
        </w:rPr>
        <w:lastRenderedPageBreak/>
        <w:t>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7B55D5">
        <w:rPr>
          <w:rFonts w:ascii="Arial" w:eastAsia="Times New Roman" w:hAnsi="Arial" w:cs="Arial"/>
          <w:sz w:val="19"/>
          <w:szCs w:val="19"/>
          <w:vertAlign w:val="superscript"/>
          <w:lang w:eastAsia="es-MX"/>
        </w:rPr>
        <w:t xml:space="preserve"> (Reforma según Decreto No 2071 PPOE Extra del 8-11-13</w:t>
      </w:r>
      <w:r w:rsidRPr="007B55D5">
        <w:rPr>
          <w:rFonts w:ascii="Arial" w:eastAsia="Times New Roman" w:hAnsi="Arial" w:cs="Arial"/>
          <w:sz w:val="19"/>
          <w:szCs w:val="19"/>
          <w:vertAlign w:val="superscript"/>
          <w:lang w:eastAsia="ar-SA"/>
        </w:rPr>
        <w:t>.)</w:t>
      </w:r>
    </w:p>
    <w:p w:rsidR="009E35D8" w:rsidRPr="007B55D5" w:rsidRDefault="009E35D8" w:rsidP="00513F8B">
      <w:pPr>
        <w:spacing w:after="0" w:line="240" w:lineRule="auto"/>
        <w:contextualSpacing/>
        <w:jc w:val="both"/>
        <w:rPr>
          <w:rFonts w:ascii="Arial" w:eastAsia="Times New Roman" w:hAnsi="Arial" w:cs="Arial"/>
          <w:sz w:val="19"/>
          <w:szCs w:val="19"/>
          <w:lang w:eastAsia="es-MX"/>
        </w:rPr>
      </w:pPr>
    </w:p>
    <w:p w:rsidR="00513F8B" w:rsidRPr="007B55D5" w:rsidRDefault="00513F8B" w:rsidP="00513F8B">
      <w:pPr>
        <w:spacing w:after="0" w:line="240" w:lineRule="auto"/>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7B55D5">
        <w:rPr>
          <w:rFonts w:ascii="Arial" w:eastAsia="Times New Roman" w:hAnsi="Arial" w:cs="Arial"/>
          <w:sz w:val="19"/>
          <w:szCs w:val="19"/>
          <w:vertAlign w:val="superscript"/>
          <w:lang w:eastAsia="es-MX"/>
        </w:rPr>
        <w:t xml:space="preserve"> (Reforma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MX"/>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6.</w:t>
      </w:r>
      <w:r w:rsidRPr="007B55D5">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7.</w:t>
      </w:r>
      <w:r w:rsidRPr="007B55D5">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8.</w:t>
      </w:r>
      <w:r w:rsidRPr="007B55D5">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funciones así lo requiera y conforme al ámbito de sus atribuciones, en el logro de sus objetivos comunes.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9</w:t>
      </w:r>
      <w:r w:rsidRPr="007B55D5">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10.</w:t>
      </w:r>
      <w:r w:rsidRPr="007B55D5">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11.</w:t>
      </w:r>
      <w:r w:rsidRPr="007B55D5">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w:t>
      </w:r>
      <w:r w:rsidRPr="007B55D5">
        <w:rPr>
          <w:rFonts w:ascii="Arial" w:eastAsia="Times New Roman" w:hAnsi="Arial" w:cs="Arial"/>
          <w:sz w:val="19"/>
          <w:szCs w:val="19"/>
          <w:lang w:eastAsia="es-ES"/>
        </w:rPr>
        <w:lastRenderedPageBreak/>
        <w:t>políticas, prioridades y restricciones que para el logro de los objetivos y metas de los planes de Gobierno, establezca el Gobernador del Estado.</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Los titulares de dichos órganos periódicamente le rendirán un informe</w:t>
      </w:r>
      <w:r w:rsidRPr="007B55D5">
        <w:rPr>
          <w:rFonts w:ascii="Arial" w:eastAsia="Times New Roman" w:hAnsi="Arial" w:cs="Arial"/>
          <w:sz w:val="19"/>
          <w:szCs w:val="19"/>
          <w:lang w:eastAsia="ar-SA"/>
        </w:rPr>
        <w:t xml:space="preserve"> al Titular del Ejecutivo;</w:t>
      </w:r>
      <w:r w:rsidRPr="007B55D5">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w:t>
      </w:r>
      <w:r w:rsidRPr="007B55D5">
        <w:rPr>
          <w:rFonts w:ascii="Arial" w:eastAsia="Times New Roman" w:hAnsi="Arial" w:cs="Arial"/>
          <w:sz w:val="19"/>
          <w:szCs w:val="19"/>
          <w:lang w:eastAsia="ar-SA"/>
        </w:rPr>
        <w:t xml:space="preserve">a sus facultades y competencias.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9E35D8" w:rsidRPr="007B55D5"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7B55D5">
        <w:rPr>
          <w:rFonts w:ascii="Arial" w:eastAsia="Times New Roman" w:hAnsi="Arial" w:cs="Arial"/>
          <w:sz w:val="19"/>
          <w:szCs w:val="19"/>
          <w:vertAlign w:val="superscript"/>
          <w:lang w:eastAsia="es-MX"/>
        </w:rPr>
        <w:t xml:space="preserve"> (Adición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12.</w:t>
      </w:r>
      <w:r w:rsidRPr="007B55D5">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13.</w:t>
      </w:r>
      <w:r w:rsidRPr="007B55D5">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7B55D5">
        <w:rPr>
          <w:rFonts w:ascii="Arial" w:eastAsia="Times New Roman" w:hAnsi="Arial" w:cs="Arial"/>
          <w:sz w:val="19"/>
          <w:szCs w:val="19"/>
          <w:vertAlign w:val="superscript"/>
          <w:lang w:eastAsia="es-MX"/>
        </w:rPr>
        <w:t xml:space="preserve"> (Adición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DA00C2" w:rsidRPr="007B55D5" w:rsidRDefault="00DA00C2" w:rsidP="00DA00C2">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Además de lo dispuesto en los párrafos que anteceden, los titulares de las dependencias y entidades, en su actuar, deberán regirse por los principios de legalidad, honradez, lealtad, eficiencia, máxima publicidad e imparcialidad, por lo que establecerán acciones efectivas para el cumplimiento de estos principios. </w:t>
      </w:r>
      <w:r w:rsidRPr="007B55D5">
        <w:rPr>
          <w:rFonts w:ascii="Arial" w:eastAsia="Times New Roman" w:hAnsi="Arial" w:cs="Arial"/>
          <w:sz w:val="19"/>
          <w:szCs w:val="19"/>
          <w:vertAlign w:val="superscript"/>
          <w:lang w:eastAsia="es-MX"/>
        </w:rPr>
        <w:t xml:space="preserve">(Adición según Decreto No </w:t>
      </w:r>
      <w:r w:rsidR="001907BD" w:rsidRPr="007B55D5">
        <w:rPr>
          <w:rFonts w:ascii="Arial" w:eastAsia="Times New Roman" w:hAnsi="Arial" w:cs="Arial"/>
          <w:sz w:val="19"/>
          <w:szCs w:val="19"/>
          <w:vertAlign w:val="superscript"/>
          <w:lang w:eastAsia="es-MX"/>
        </w:rPr>
        <w:t xml:space="preserve"> 572</w:t>
      </w:r>
      <w:r w:rsidRPr="007B55D5">
        <w:rPr>
          <w:rFonts w:ascii="Arial" w:eastAsia="Times New Roman" w:hAnsi="Arial" w:cs="Arial"/>
          <w:sz w:val="19"/>
          <w:szCs w:val="19"/>
          <w:vertAlign w:val="superscript"/>
          <w:lang w:eastAsia="es-MX"/>
        </w:rPr>
        <w:t xml:space="preserve"> PPOE Extra de</w:t>
      </w:r>
      <w:r w:rsidR="0046529B" w:rsidRPr="007B55D5">
        <w:rPr>
          <w:rFonts w:ascii="Arial" w:eastAsia="Times New Roman" w:hAnsi="Arial" w:cs="Arial"/>
          <w:sz w:val="19"/>
          <w:szCs w:val="19"/>
          <w:vertAlign w:val="superscript"/>
          <w:lang w:eastAsia="es-MX"/>
        </w:rPr>
        <w:t xml:space="preserve"> fecha 10-03-2017</w:t>
      </w:r>
      <w:r w:rsidRPr="007B55D5">
        <w:rPr>
          <w:rFonts w:ascii="Arial" w:eastAsia="Times New Roman" w:hAnsi="Arial" w:cs="Arial"/>
          <w:sz w:val="19"/>
          <w:szCs w:val="19"/>
          <w:vertAlign w:val="superscript"/>
          <w:lang w:eastAsia="ar-SA"/>
        </w:rPr>
        <w:t>)</w:t>
      </w:r>
    </w:p>
    <w:p w:rsidR="00DA00C2" w:rsidRPr="007B55D5" w:rsidRDefault="00DA00C2"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14.</w:t>
      </w:r>
      <w:r w:rsidRPr="007B55D5">
        <w:rPr>
          <w:rFonts w:ascii="Arial" w:eastAsia="Times New Roman" w:hAnsi="Arial" w:cs="Arial"/>
          <w:sz w:val="19"/>
          <w:szCs w:val="19"/>
          <w:lang w:eastAsia="es-ES"/>
        </w:rPr>
        <w:t xml:space="preserve"> Para la programación, presupuestación,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Las Dependencias y Entidades son responsables de formular los proyectos y programas de inversión de su competencia y realizar los estudios de preinversión necesarios para su evaluación, validación y autorización.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 xml:space="preserve">ARTÍCULO 15. </w:t>
      </w:r>
      <w:r w:rsidRPr="007B55D5">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w:t>
      </w:r>
      <w:r w:rsidRPr="007B55D5">
        <w:rPr>
          <w:rFonts w:ascii="Arial" w:eastAsia="Times New Roman" w:hAnsi="Arial" w:cs="Arial"/>
          <w:sz w:val="19"/>
          <w:szCs w:val="19"/>
          <w:lang w:eastAsia="es-ES"/>
        </w:rPr>
        <w:lastRenderedPageBreak/>
        <w:t xml:space="preserve">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Secretario General de Gobierno.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 xml:space="preserve">ARTÍCULO 16. </w:t>
      </w:r>
      <w:r w:rsidRPr="007B55D5">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B6B32">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 xml:space="preserve">ARTÍCULO 17. </w:t>
      </w:r>
      <w:r w:rsidR="005B6B32" w:rsidRPr="007B55D5">
        <w:rPr>
          <w:rFonts w:ascii="Arial" w:eastAsia="Times New Roman" w:hAnsi="Arial" w:cs="Arial"/>
          <w:sz w:val="19"/>
          <w:szCs w:val="19"/>
          <w:lang w:eastAsia="es-ES"/>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(Reforma según Decreto No. 1</w:t>
      </w:r>
      <w:r w:rsidR="005B6B32" w:rsidRPr="007B55D5">
        <w:rPr>
          <w:rFonts w:ascii="Arial" w:eastAsia="Times New Roman" w:hAnsi="Arial" w:cs="Arial"/>
          <w:sz w:val="19"/>
          <w:szCs w:val="19"/>
          <w:vertAlign w:val="superscript"/>
          <w:lang w:eastAsia="es-MX"/>
        </w:rPr>
        <w:t xml:space="preserve">532 </w:t>
      </w:r>
      <w:r w:rsidRPr="007B55D5">
        <w:rPr>
          <w:rFonts w:ascii="Arial" w:eastAsia="Times New Roman" w:hAnsi="Arial" w:cs="Arial"/>
          <w:sz w:val="19"/>
          <w:szCs w:val="19"/>
          <w:vertAlign w:val="superscript"/>
          <w:lang w:eastAsia="es-MX"/>
        </w:rPr>
        <w:t xml:space="preserve">PPOE </w:t>
      </w:r>
      <w:r w:rsidR="005B6B32" w:rsidRPr="007B55D5">
        <w:rPr>
          <w:rFonts w:ascii="Arial" w:eastAsia="Times New Roman" w:hAnsi="Arial" w:cs="Arial"/>
          <w:sz w:val="19"/>
          <w:szCs w:val="19"/>
          <w:vertAlign w:val="superscript"/>
          <w:lang w:eastAsia="es-MX"/>
        </w:rPr>
        <w:t xml:space="preserve"> Extra</w:t>
      </w:r>
      <w:r w:rsidRPr="007B55D5">
        <w:rPr>
          <w:rFonts w:ascii="Arial" w:eastAsia="Times New Roman" w:hAnsi="Arial" w:cs="Arial"/>
          <w:sz w:val="19"/>
          <w:szCs w:val="19"/>
          <w:vertAlign w:val="superscript"/>
          <w:lang w:eastAsia="es-MX"/>
        </w:rPr>
        <w:t xml:space="preserve"> de</w:t>
      </w:r>
      <w:r w:rsidR="005B6B32" w:rsidRPr="007B55D5">
        <w:rPr>
          <w:rFonts w:ascii="Arial" w:eastAsia="Times New Roman" w:hAnsi="Arial" w:cs="Arial"/>
          <w:sz w:val="19"/>
          <w:szCs w:val="19"/>
          <w:vertAlign w:val="superscript"/>
          <w:lang w:eastAsia="es-MX"/>
        </w:rPr>
        <w:t xml:space="preserve"> fecha 02</w:t>
      </w:r>
      <w:r w:rsidRPr="007B55D5">
        <w:rPr>
          <w:rFonts w:ascii="Arial" w:eastAsia="Times New Roman" w:hAnsi="Arial" w:cs="Arial"/>
          <w:sz w:val="19"/>
          <w:szCs w:val="19"/>
          <w:vertAlign w:val="superscript"/>
          <w:lang w:eastAsia="es-MX"/>
        </w:rPr>
        <w:t>-0</w:t>
      </w:r>
      <w:r w:rsidR="005B6B32" w:rsidRPr="007B55D5">
        <w:rPr>
          <w:rFonts w:ascii="Arial" w:eastAsia="Times New Roman" w:hAnsi="Arial" w:cs="Arial"/>
          <w:sz w:val="19"/>
          <w:szCs w:val="19"/>
          <w:vertAlign w:val="superscript"/>
          <w:lang w:eastAsia="es-MX"/>
        </w:rPr>
        <w:t>8</w:t>
      </w:r>
      <w:r w:rsidRPr="007B55D5">
        <w:rPr>
          <w:rFonts w:ascii="Arial" w:eastAsia="Times New Roman" w:hAnsi="Arial" w:cs="Arial"/>
          <w:sz w:val="19"/>
          <w:szCs w:val="19"/>
          <w:vertAlign w:val="superscript"/>
          <w:lang w:eastAsia="es-MX"/>
        </w:rPr>
        <w:t>-</w:t>
      </w:r>
      <w:r w:rsidR="005B6B32" w:rsidRPr="007B55D5">
        <w:rPr>
          <w:rFonts w:ascii="Arial" w:eastAsia="Times New Roman" w:hAnsi="Arial" w:cs="Arial"/>
          <w:sz w:val="19"/>
          <w:szCs w:val="19"/>
          <w:vertAlign w:val="superscript"/>
          <w:lang w:eastAsia="es-MX"/>
        </w:rPr>
        <w:t>2018</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 xml:space="preserve">ARTÍCULO 18. </w:t>
      </w:r>
      <w:r w:rsidRPr="007B55D5">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 xml:space="preserve">ARTÍCULO 19. </w:t>
      </w:r>
      <w:r w:rsidRPr="007B55D5">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 xml:space="preserve">ARTÍCULO 20. </w:t>
      </w:r>
      <w:r w:rsidRPr="007B55D5">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ARTÍCULO 21.</w:t>
      </w:r>
      <w:r w:rsidRPr="007B55D5">
        <w:rPr>
          <w:rFonts w:ascii="Arial" w:eastAsia="Times New Roman" w:hAnsi="Arial" w:cs="Arial"/>
          <w:sz w:val="19"/>
          <w:szCs w:val="19"/>
          <w:lang w:eastAsia="es-ES"/>
        </w:rPr>
        <w:t xml:space="preserve"> Para</w:t>
      </w:r>
      <w:r w:rsidRPr="007B55D5">
        <w:rPr>
          <w:rFonts w:ascii="Arial" w:eastAsia="Times New Roman" w:hAnsi="Arial" w:cs="Arial"/>
          <w:b/>
          <w:sz w:val="19"/>
          <w:szCs w:val="19"/>
          <w:lang w:eastAsia="es-ES"/>
        </w:rPr>
        <w:t xml:space="preserve"> </w:t>
      </w:r>
      <w:r w:rsidRPr="007B55D5">
        <w:rPr>
          <w:rFonts w:ascii="Arial" w:eastAsia="Times New Roman" w:hAnsi="Arial" w:cs="Arial"/>
          <w:sz w:val="19"/>
          <w:szCs w:val="19"/>
          <w:lang w:eastAsia="es-ES"/>
        </w:rPr>
        <w:t>ser titular de una Dependencia o Entidad, de la</w:t>
      </w:r>
      <w:r w:rsidRPr="007B55D5">
        <w:rPr>
          <w:rFonts w:ascii="Arial" w:eastAsia="Times New Roman" w:hAnsi="Arial" w:cs="Arial"/>
          <w:b/>
          <w:sz w:val="19"/>
          <w:szCs w:val="19"/>
          <w:lang w:eastAsia="es-ES"/>
        </w:rPr>
        <w:t xml:space="preserve"> </w:t>
      </w:r>
      <w:r w:rsidRPr="007B55D5">
        <w:rPr>
          <w:rFonts w:ascii="Arial" w:eastAsia="Times New Roman" w:hAnsi="Arial" w:cs="Arial"/>
          <w:sz w:val="19"/>
          <w:szCs w:val="19"/>
          <w:lang w:eastAsia="es-ES"/>
        </w:rPr>
        <w:t>Administración Pública Estatal se requiere:</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7B55D5">
        <w:rPr>
          <w:rFonts w:ascii="Arial" w:hAnsi="Arial" w:cs="Arial"/>
          <w:sz w:val="19"/>
          <w:szCs w:val="19"/>
        </w:rPr>
        <w:t>Ser ciudadana o ciudadano mexicano;</w:t>
      </w:r>
    </w:p>
    <w:p w:rsidR="00513F8B" w:rsidRPr="007B55D5"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7B55D5">
        <w:rPr>
          <w:rFonts w:ascii="Arial" w:hAnsi="Arial" w:cs="Arial"/>
          <w:sz w:val="19"/>
          <w:szCs w:val="19"/>
        </w:rPr>
        <w:t>Tener por lo menos 25 años de edad en la fecha de su designación;</w:t>
      </w:r>
    </w:p>
    <w:p w:rsidR="00513F8B" w:rsidRPr="007B55D5"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9E35D8">
      <w:pPr>
        <w:pStyle w:val="Prrafodelista"/>
        <w:numPr>
          <w:ilvl w:val="0"/>
          <w:numId w:val="24"/>
        </w:numPr>
        <w:tabs>
          <w:tab w:val="left" w:pos="1418"/>
        </w:tabs>
        <w:ind w:left="567" w:hanging="283"/>
        <w:contextualSpacing/>
        <w:jc w:val="both"/>
        <w:rPr>
          <w:rFonts w:ascii="Arial" w:hAnsi="Arial" w:cs="Arial"/>
          <w:sz w:val="19"/>
          <w:szCs w:val="19"/>
          <w:lang w:eastAsia="ar-SA"/>
        </w:rPr>
      </w:pPr>
      <w:r w:rsidRPr="007B55D5">
        <w:rPr>
          <w:rFonts w:ascii="Arial" w:hAnsi="Arial" w:cs="Arial"/>
          <w:sz w:val="19"/>
          <w:szCs w:val="19"/>
        </w:rPr>
        <w:t>Contar con cédula profesional, título o equivalente, o experiencia probada en actividades laborales, profesionales o académicas en el ramo para el cual sea propuesto;</w:t>
      </w:r>
    </w:p>
    <w:p w:rsidR="00513F8B" w:rsidRPr="007B55D5"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9E35D8">
      <w:pPr>
        <w:pStyle w:val="Prrafodelista"/>
        <w:numPr>
          <w:ilvl w:val="0"/>
          <w:numId w:val="24"/>
        </w:numPr>
        <w:tabs>
          <w:tab w:val="left" w:pos="1418"/>
        </w:tabs>
        <w:ind w:left="567" w:hanging="283"/>
        <w:contextualSpacing/>
        <w:jc w:val="both"/>
        <w:rPr>
          <w:rFonts w:ascii="Arial" w:hAnsi="Arial" w:cs="Arial"/>
          <w:sz w:val="19"/>
          <w:szCs w:val="19"/>
        </w:rPr>
      </w:pPr>
      <w:r w:rsidRPr="007B55D5">
        <w:rPr>
          <w:rFonts w:ascii="Arial" w:hAnsi="Arial" w:cs="Arial"/>
          <w:sz w:val="19"/>
          <w:szCs w:val="19"/>
        </w:rPr>
        <w:t xml:space="preserve">Estar en </w:t>
      </w:r>
      <w:r w:rsidRPr="007B55D5">
        <w:rPr>
          <w:rFonts w:ascii="Arial" w:hAnsi="Arial" w:cs="Arial"/>
          <w:sz w:val="19"/>
          <w:szCs w:val="19"/>
          <w:lang w:eastAsia="ar-SA"/>
        </w:rPr>
        <w:t>pleno</w:t>
      </w:r>
      <w:r w:rsidRPr="007B55D5">
        <w:rPr>
          <w:rFonts w:ascii="Arial" w:hAnsi="Arial" w:cs="Arial"/>
          <w:sz w:val="19"/>
          <w:szCs w:val="19"/>
        </w:rPr>
        <w:t xml:space="preserve"> ejercicio de sus derechos civiles y políticos;</w:t>
      </w:r>
    </w:p>
    <w:p w:rsidR="00513F8B" w:rsidRPr="007B55D5"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rPr>
      </w:pPr>
      <w:r w:rsidRPr="007B55D5">
        <w:rPr>
          <w:rFonts w:ascii="Arial" w:hAnsi="Arial" w:cs="Arial"/>
          <w:sz w:val="19"/>
          <w:szCs w:val="19"/>
        </w:rPr>
        <w:t>No haber sido condenado por delitos intencionales, patrimoniales y no estar inhabilitado para desempeñar un empleo, cargo o comisión</w:t>
      </w:r>
      <w:r w:rsidR="00437C42" w:rsidRPr="007B55D5">
        <w:rPr>
          <w:rFonts w:ascii="Arial" w:hAnsi="Arial" w:cs="Arial"/>
          <w:sz w:val="19"/>
          <w:szCs w:val="19"/>
        </w:rPr>
        <w:t xml:space="preserve">, y </w:t>
      </w:r>
      <w:r w:rsidR="00437C42" w:rsidRPr="007B55D5">
        <w:rPr>
          <w:rFonts w:ascii="Arial" w:hAnsi="Arial" w:cs="Arial"/>
          <w:sz w:val="19"/>
          <w:szCs w:val="19"/>
          <w:vertAlign w:val="superscript"/>
        </w:rPr>
        <w:t>(Reforma según Decreto No. 2049 PPOE Segunda Sección 15-10-16)</w:t>
      </w:r>
    </w:p>
    <w:p w:rsidR="00513F8B" w:rsidRPr="007B55D5"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7B55D5">
        <w:rPr>
          <w:rFonts w:ascii="Arial" w:hAnsi="Arial" w:cs="Arial"/>
          <w:sz w:val="19"/>
          <w:szCs w:val="19"/>
        </w:rPr>
        <w:t>Tener un modo honesto de vivir y aprobar la evaluación de control de confianza establ</w:t>
      </w:r>
      <w:r w:rsidR="00437C42" w:rsidRPr="007B55D5">
        <w:rPr>
          <w:rFonts w:ascii="Arial" w:hAnsi="Arial" w:cs="Arial"/>
          <w:sz w:val="19"/>
          <w:szCs w:val="19"/>
        </w:rPr>
        <w:t xml:space="preserve">ecida en la ley de la materia. </w:t>
      </w:r>
      <w:r w:rsidR="00437C42" w:rsidRPr="007B55D5">
        <w:rPr>
          <w:rFonts w:ascii="Arial" w:hAnsi="Arial" w:cs="Arial"/>
          <w:sz w:val="19"/>
          <w:szCs w:val="19"/>
          <w:vertAlign w:val="superscript"/>
        </w:rPr>
        <w:t xml:space="preserve">(Reforma según Decreto No. 2049 </w:t>
      </w:r>
      <w:r w:rsidR="00437C42" w:rsidRPr="007B55D5">
        <w:rPr>
          <w:rFonts w:ascii="Arial" w:hAnsi="Arial" w:cs="Arial"/>
          <w:sz w:val="19"/>
          <w:szCs w:val="19"/>
          <w:vertAlign w:val="superscript"/>
          <w:lang w:eastAsia="ar-SA"/>
        </w:rPr>
        <w:t>PPOE Segunda Sección 15-10-16)</w:t>
      </w:r>
    </w:p>
    <w:p w:rsidR="00513F8B" w:rsidRPr="007B55D5"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437C42"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7B55D5">
        <w:rPr>
          <w:rFonts w:ascii="Arial" w:hAnsi="Arial" w:cs="Arial"/>
          <w:sz w:val="19"/>
          <w:szCs w:val="19"/>
          <w:lang w:eastAsia="ar-SA"/>
        </w:rPr>
        <w:lastRenderedPageBreak/>
        <w:t>Se deroga</w:t>
      </w:r>
      <w:r w:rsidR="00513F8B" w:rsidRPr="007B55D5">
        <w:rPr>
          <w:rFonts w:ascii="Arial" w:hAnsi="Arial" w:cs="Arial"/>
          <w:sz w:val="19"/>
          <w:szCs w:val="19"/>
          <w:lang w:eastAsia="ar-SA"/>
        </w:rPr>
        <w:t>.</w:t>
      </w:r>
      <w:r w:rsidRPr="007B55D5">
        <w:rPr>
          <w:rFonts w:ascii="Arial" w:hAnsi="Arial" w:cs="Arial"/>
          <w:sz w:val="19"/>
          <w:szCs w:val="19"/>
          <w:lang w:eastAsia="ar-SA"/>
        </w:rPr>
        <w:t xml:space="preserve"> </w:t>
      </w:r>
      <w:r w:rsidRPr="007B55D5">
        <w:rPr>
          <w:rFonts w:ascii="Arial" w:hAnsi="Arial" w:cs="Arial"/>
          <w:sz w:val="19"/>
          <w:szCs w:val="19"/>
          <w:vertAlign w:val="superscript"/>
          <w:lang w:eastAsia="ar-SA"/>
        </w:rPr>
        <w:t>(Derogado según Decreto No. 2049 PPOE Segunda Sección 15-10-16)</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7B55D5">
        <w:rPr>
          <w:rFonts w:ascii="Arial" w:eastAsia="Times New Roman" w:hAnsi="Arial" w:cs="Arial"/>
          <w:sz w:val="19"/>
          <w:szCs w:val="19"/>
          <w:lang w:eastAsia="es-ES"/>
        </w:rPr>
        <w:t>stablecido en las fracciones II y III</w:t>
      </w:r>
      <w:r w:rsidRPr="007B55D5">
        <w:rPr>
          <w:rFonts w:ascii="Arial" w:eastAsia="Times New Roman" w:hAnsi="Arial" w:cs="Arial"/>
          <w:sz w:val="19"/>
          <w:szCs w:val="19"/>
          <w:lang w:eastAsia="es-ES"/>
        </w:rPr>
        <w:t xml:space="preserve">. </w:t>
      </w:r>
      <w:r w:rsidR="00B36811" w:rsidRPr="007B55D5">
        <w:rPr>
          <w:rFonts w:ascii="Arial" w:eastAsia="Times New Roman" w:hAnsi="Arial" w:cs="Arial"/>
          <w:sz w:val="19"/>
          <w:szCs w:val="19"/>
          <w:vertAlign w:val="superscript"/>
          <w:lang w:eastAsia="es-MX"/>
        </w:rPr>
        <w:t>(Reforma según Decreto No 2049</w:t>
      </w:r>
      <w:r w:rsidRPr="007B55D5">
        <w:rPr>
          <w:rFonts w:ascii="Arial" w:eastAsia="Times New Roman" w:hAnsi="Arial" w:cs="Arial"/>
          <w:sz w:val="19"/>
          <w:szCs w:val="19"/>
          <w:vertAlign w:val="superscript"/>
          <w:lang w:eastAsia="es-MX"/>
        </w:rPr>
        <w:t xml:space="preserve"> PPOE </w:t>
      </w:r>
      <w:r w:rsidR="00B36811" w:rsidRPr="007B55D5">
        <w:rPr>
          <w:rFonts w:ascii="Arial" w:eastAsia="Times New Roman" w:hAnsi="Arial" w:cs="Arial"/>
          <w:sz w:val="19"/>
          <w:szCs w:val="19"/>
          <w:vertAlign w:val="superscript"/>
          <w:lang w:eastAsia="es-MX"/>
        </w:rPr>
        <w:t>Segunda Sección 15-10-16</w:t>
      </w:r>
      <w:r w:rsidRPr="007B55D5">
        <w:rPr>
          <w:rFonts w:ascii="Arial" w:eastAsia="Times New Roman" w:hAnsi="Arial" w:cs="Arial"/>
          <w:sz w:val="19"/>
          <w:szCs w:val="19"/>
          <w:vertAlign w:val="superscript"/>
          <w:lang w:eastAsia="ar-SA"/>
        </w:rPr>
        <w:t>)</w:t>
      </w:r>
      <w:r w:rsidRPr="007B55D5">
        <w:rPr>
          <w:rFonts w:ascii="Arial" w:eastAsia="Times New Roman" w:hAnsi="Arial" w:cs="Arial"/>
          <w:sz w:val="19"/>
          <w:szCs w:val="19"/>
          <w:lang w:eastAsia="es-ES"/>
        </w:rPr>
        <w:t xml:space="preserve">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Todos serán nombrados con base en los principios de idoneidad, honorabilidad, equidad de género, apartidismo en el ejercicio de sus funciones y no discriminación. </w:t>
      </w:r>
      <w:r w:rsidRPr="007B55D5">
        <w:rPr>
          <w:rFonts w:ascii="Arial" w:eastAsia="Times New Roman" w:hAnsi="Arial" w:cs="Arial"/>
          <w:sz w:val="19"/>
          <w:szCs w:val="19"/>
          <w:vertAlign w:val="superscript"/>
          <w:lang w:eastAsia="es-MX"/>
        </w:rPr>
        <w:t xml:space="preserve">(Reforma según Decreto No. </w:t>
      </w:r>
      <w:r w:rsidR="00B36811" w:rsidRPr="007B55D5">
        <w:rPr>
          <w:rFonts w:ascii="Arial" w:eastAsia="Times New Roman" w:hAnsi="Arial" w:cs="Arial"/>
          <w:sz w:val="19"/>
          <w:szCs w:val="19"/>
          <w:vertAlign w:val="superscript"/>
          <w:lang w:eastAsia="es-MX"/>
        </w:rPr>
        <w:t>2049 PPOE Segunda Sección de 15-10-16</w:t>
      </w:r>
      <w:r w:rsidRPr="007B55D5">
        <w:rPr>
          <w:rFonts w:ascii="Arial" w:eastAsia="Times New Roman" w:hAnsi="Arial" w:cs="Arial"/>
          <w:sz w:val="19"/>
          <w:szCs w:val="19"/>
          <w:vertAlign w:val="superscript"/>
          <w:lang w:eastAsia="ar-SA"/>
        </w:rPr>
        <w:t>)</w:t>
      </w:r>
    </w:p>
    <w:p w:rsidR="00513F8B" w:rsidRPr="007B55D5"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7B55D5">
        <w:rPr>
          <w:rFonts w:ascii="Arial" w:eastAsia="Times New Roman" w:hAnsi="Arial" w:cs="Arial"/>
          <w:b/>
          <w:sz w:val="19"/>
          <w:szCs w:val="19"/>
          <w:lang w:eastAsia="es-ES"/>
        </w:rPr>
        <w:t>ARTÍCULO 22.</w:t>
      </w:r>
      <w:r w:rsidRPr="007B55D5">
        <w:rPr>
          <w:rFonts w:ascii="Arial" w:eastAsia="Times New Roman" w:hAnsi="Arial" w:cs="Arial"/>
          <w:sz w:val="19"/>
          <w:szCs w:val="19"/>
          <w:lang w:eastAsia="es-ES"/>
        </w:rPr>
        <w:t xml:space="preserve"> Los nombramientos de los Secretarios de Despacho, llevados a cabo por el Gobernador del Estado, deberán ser remitidos inmediatamente al Honorable Congreso del Estado para su </w:t>
      </w:r>
      <w:r w:rsidR="00B36811" w:rsidRPr="007B55D5">
        <w:rPr>
          <w:rFonts w:ascii="Arial" w:eastAsia="Times New Roman" w:hAnsi="Arial" w:cs="Arial"/>
          <w:sz w:val="19"/>
          <w:szCs w:val="19"/>
          <w:lang w:eastAsia="es-ES"/>
        </w:rPr>
        <w:t>conocimiento</w:t>
      </w:r>
      <w:r w:rsidRPr="007B55D5">
        <w:rPr>
          <w:rFonts w:ascii="Arial" w:eastAsia="Times New Roman" w:hAnsi="Arial" w:cs="Arial"/>
          <w:sz w:val="19"/>
          <w:szCs w:val="19"/>
          <w:lang w:eastAsia="es-ES"/>
        </w:rPr>
        <w:t>.</w:t>
      </w:r>
      <w:r w:rsidR="00B36811" w:rsidRPr="007B55D5">
        <w:rPr>
          <w:rFonts w:ascii="Arial" w:eastAsia="Times New Roman" w:hAnsi="Arial" w:cs="Arial"/>
          <w:sz w:val="19"/>
          <w:szCs w:val="19"/>
          <w:lang w:eastAsia="es-ES"/>
        </w:rPr>
        <w:t xml:space="preserve"> </w:t>
      </w:r>
      <w:r w:rsidR="00B36811" w:rsidRPr="007B55D5">
        <w:rPr>
          <w:rFonts w:ascii="Arial" w:eastAsia="Times New Roman" w:hAnsi="Arial" w:cs="Arial"/>
          <w:sz w:val="19"/>
          <w:szCs w:val="19"/>
          <w:vertAlign w:val="superscript"/>
          <w:lang w:eastAsia="es-ES"/>
        </w:rPr>
        <w:t>(Reforma según Decreto No. 2049 PPOE Segunda Sección 15-10-16)</w:t>
      </w:r>
    </w:p>
    <w:p w:rsidR="00513F8B" w:rsidRPr="007B55D5"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Se deroga. </w:t>
      </w:r>
      <w:r w:rsidRPr="007B55D5">
        <w:rPr>
          <w:rFonts w:ascii="Arial" w:eastAsia="Times New Roman" w:hAnsi="Arial" w:cs="Arial"/>
          <w:sz w:val="19"/>
          <w:szCs w:val="19"/>
          <w:vertAlign w:val="superscript"/>
          <w:lang w:eastAsia="es-MX"/>
        </w:rPr>
        <w:t>(Derogado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23.</w:t>
      </w:r>
      <w:r w:rsidRPr="007B55D5">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24.</w:t>
      </w:r>
      <w:r w:rsidRPr="007B55D5">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7B55D5">
        <w:rPr>
          <w:rFonts w:ascii="Arial" w:eastAsia="Times New Roman" w:hAnsi="Arial" w:cs="Arial"/>
          <w:b/>
          <w:sz w:val="19"/>
          <w:szCs w:val="19"/>
          <w:lang w:eastAsia="es-ES"/>
        </w:rPr>
        <w:t xml:space="preserve">ARTÍCULO 25. </w:t>
      </w:r>
      <w:r w:rsidRPr="007B55D5">
        <w:rPr>
          <w:rFonts w:ascii="Arial" w:eastAsia="Times New Roman" w:hAnsi="Arial" w:cs="Arial"/>
          <w:sz w:val="19"/>
          <w:szCs w:val="19"/>
          <w:lang w:eastAsia="es-MX"/>
        </w:rPr>
        <w:t>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rsidR="00513F8B" w:rsidRPr="007B55D5" w:rsidRDefault="00513F8B" w:rsidP="00513F8B">
      <w:pPr>
        <w:spacing w:before="100" w:beforeAutospacing="1" w:after="0" w:line="240" w:lineRule="auto"/>
        <w:contextualSpacing/>
        <w:jc w:val="both"/>
        <w:rPr>
          <w:rFonts w:ascii="Arial" w:eastAsia="Times New Roman" w:hAnsi="Arial" w:cs="Arial"/>
          <w:sz w:val="19"/>
          <w:szCs w:val="19"/>
          <w:lang w:eastAsia="es-MX"/>
        </w:rPr>
      </w:pPr>
    </w:p>
    <w:p w:rsidR="00513F8B" w:rsidRPr="007B55D5"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Estas Audiencias deberán desarrollarse por lo menos una vez al año en cada región.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TÍTULO II</w:t>
      </w:r>
    </w:p>
    <w:p w:rsidR="00513F8B" w:rsidRPr="007B55D5" w:rsidRDefault="00513F8B" w:rsidP="00513F8B">
      <w:pPr>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DE LA ADMINISTRACIÓN PÚBLICA CENTRALIZADA </w:t>
      </w:r>
    </w:p>
    <w:p w:rsidR="00513F8B" w:rsidRPr="007B55D5" w:rsidRDefault="00513F8B" w:rsidP="00513F8B">
      <w:pPr>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suppressAutoHyphens/>
        <w:spacing w:after="0" w:line="240" w:lineRule="auto"/>
        <w:contextualSpacing/>
        <w:jc w:val="center"/>
        <w:rPr>
          <w:rFonts w:ascii="Arial" w:eastAsia="Times New Roman" w:hAnsi="Arial" w:cs="Arial"/>
          <w:b/>
          <w:sz w:val="19"/>
          <w:szCs w:val="19"/>
          <w:lang w:eastAsia="ar-SA"/>
        </w:rPr>
      </w:pPr>
      <w:r w:rsidRPr="007B55D5">
        <w:rPr>
          <w:rFonts w:ascii="Arial" w:eastAsia="Times New Roman" w:hAnsi="Arial" w:cs="Arial"/>
          <w:b/>
          <w:sz w:val="19"/>
          <w:szCs w:val="19"/>
          <w:lang w:eastAsia="ar-SA"/>
        </w:rPr>
        <w:t>CAPÍTULO 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ar-SA"/>
        </w:rPr>
        <w:t>DISPOSICIONES GENERALES</w:t>
      </w:r>
    </w:p>
    <w:p w:rsidR="00513F8B" w:rsidRPr="007B55D5"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26.</w:t>
      </w:r>
      <w:r w:rsidRPr="007B55D5">
        <w:rPr>
          <w:rFonts w:ascii="Arial" w:eastAsia="Times New Roman" w:hAnsi="Arial" w:cs="Arial"/>
          <w:sz w:val="19"/>
          <w:szCs w:val="19"/>
          <w:lang w:eastAsia="es-ES"/>
        </w:rPr>
        <w:t xml:space="preserve"> Las Secretarías de Despacho, la </w:t>
      </w:r>
      <w:r w:rsidRPr="007B55D5">
        <w:rPr>
          <w:rFonts w:ascii="Arial" w:eastAsia="Times New Roman" w:hAnsi="Arial" w:cs="Arial"/>
          <w:bCs/>
          <w:sz w:val="19"/>
          <w:szCs w:val="19"/>
          <w:lang w:eastAsia="es-ES"/>
        </w:rPr>
        <w:t>Consejería Jurídica del Gobierno del Estado</w:t>
      </w:r>
      <w:r w:rsidRPr="007B55D5">
        <w:rPr>
          <w:rFonts w:ascii="Arial" w:eastAsia="Times New Roman" w:hAnsi="Arial" w:cs="Arial"/>
          <w:sz w:val="19"/>
          <w:szCs w:val="19"/>
          <w:lang w:eastAsia="es-ES"/>
        </w:rPr>
        <w:t xml:space="preserve"> y la Coordinación General del Comité Estatal de Planeación para el Desarrollo de Oaxaca, tendrán igual rango cada cual de acuerdo a su naturaleza y entre ellas no habrá preeminencia alguna, </w:t>
      </w:r>
      <w:r w:rsidRPr="007B55D5">
        <w:rPr>
          <w:rFonts w:ascii="Arial" w:eastAsia="Times New Roman" w:hAnsi="Arial" w:cs="Arial"/>
          <w:sz w:val="19"/>
          <w:szCs w:val="19"/>
          <w:lang w:eastAsia="ar-SA"/>
        </w:rPr>
        <w:t>sus titulares ejercer</w:t>
      </w:r>
      <w:r w:rsidR="00F97D64" w:rsidRPr="007B55D5">
        <w:rPr>
          <w:rFonts w:ascii="Arial" w:eastAsia="Times New Roman" w:hAnsi="Arial" w:cs="Arial"/>
          <w:sz w:val="19"/>
          <w:szCs w:val="19"/>
          <w:lang w:eastAsia="ar-SA"/>
        </w:rPr>
        <w:t>án</w:t>
      </w:r>
      <w:r w:rsidR="001A5833" w:rsidRPr="007B55D5">
        <w:rPr>
          <w:rFonts w:ascii="Arial" w:eastAsia="Times New Roman" w:hAnsi="Arial" w:cs="Arial"/>
          <w:sz w:val="19"/>
          <w:szCs w:val="19"/>
          <w:lang w:eastAsia="ar-SA"/>
        </w:rPr>
        <w:t xml:space="preserve"> en su ámbito de competencia</w:t>
      </w:r>
      <w:r w:rsidRPr="007B55D5">
        <w:rPr>
          <w:rFonts w:ascii="Arial" w:eastAsia="Times New Roman" w:hAnsi="Arial" w:cs="Arial"/>
          <w:sz w:val="19"/>
          <w:szCs w:val="19"/>
          <w:lang w:eastAsia="ar-SA"/>
        </w:rPr>
        <w:t xml:space="preserve"> las funciones encomendadas por la Constitución Política del Estado Libre y S</w:t>
      </w:r>
      <w:r w:rsidR="001A5833" w:rsidRPr="007B55D5">
        <w:rPr>
          <w:rFonts w:ascii="Arial" w:eastAsia="Times New Roman" w:hAnsi="Arial" w:cs="Arial"/>
          <w:sz w:val="19"/>
          <w:szCs w:val="19"/>
          <w:lang w:eastAsia="ar-SA"/>
        </w:rPr>
        <w:t>oberano de Oaxaca, la presente l</w:t>
      </w:r>
      <w:r w:rsidRPr="007B55D5">
        <w:rPr>
          <w:rFonts w:ascii="Arial" w:eastAsia="Times New Roman" w:hAnsi="Arial" w:cs="Arial"/>
          <w:sz w:val="19"/>
          <w:szCs w:val="19"/>
          <w:lang w:eastAsia="ar-SA"/>
        </w:rPr>
        <w:t xml:space="preserve">ey y demás ordenamientos normativos. </w:t>
      </w:r>
      <w:r w:rsidR="001A5833" w:rsidRPr="007B55D5">
        <w:rPr>
          <w:rFonts w:ascii="Arial" w:eastAsia="Times New Roman" w:hAnsi="Arial" w:cs="Arial"/>
          <w:sz w:val="19"/>
          <w:szCs w:val="19"/>
          <w:vertAlign w:val="superscript"/>
          <w:lang w:eastAsia="es-MX"/>
        </w:rPr>
        <w:t>(Reforma según Decreto No 2054 PPOE Extra de 17-10-16</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27.</w:t>
      </w:r>
      <w:r w:rsidRPr="007B55D5">
        <w:rPr>
          <w:rFonts w:ascii="Arial" w:eastAsia="Times New Roman" w:hAnsi="Arial" w:cs="Arial"/>
          <w:sz w:val="19"/>
          <w:szCs w:val="19"/>
          <w:lang w:eastAsia="es-ES"/>
        </w:rPr>
        <w:t xml:space="preserve"> Para el </w:t>
      </w:r>
      <w:r w:rsidRPr="007B55D5">
        <w:rPr>
          <w:rFonts w:ascii="Arial" w:eastAsia="Times New Roman" w:hAnsi="Arial" w:cs="Arial"/>
          <w:sz w:val="19"/>
          <w:szCs w:val="19"/>
          <w:lang w:eastAsia="ar-SA"/>
        </w:rPr>
        <w:t xml:space="preserve">ejercicio de sus atribuciones y el despacho de los asuntos que son de su competencia, </w:t>
      </w:r>
      <w:r w:rsidRPr="007B55D5">
        <w:rPr>
          <w:rFonts w:ascii="Arial" w:eastAsia="Times New Roman" w:hAnsi="Arial" w:cs="Arial"/>
          <w:sz w:val="19"/>
          <w:szCs w:val="19"/>
          <w:lang w:eastAsia="es-ES"/>
        </w:rPr>
        <w:t>el Gobernador del Estado, contará con las siguientes dependencias de la Administración Pública Centralizada</w:t>
      </w:r>
      <w:r w:rsidRPr="007B55D5">
        <w:rPr>
          <w:rFonts w:ascii="Arial" w:eastAsia="Times New Roman" w:hAnsi="Arial" w:cs="Arial"/>
          <w:bCs/>
          <w:sz w:val="19"/>
          <w:szCs w:val="19"/>
          <w:lang w:eastAsia="es-ES"/>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 </w:t>
      </w:r>
      <w:r w:rsidRPr="007B55D5">
        <w:rPr>
          <w:rFonts w:ascii="Arial" w:eastAsia="Times New Roman" w:hAnsi="Arial" w:cs="Arial"/>
          <w:sz w:val="19"/>
          <w:szCs w:val="19"/>
          <w:lang w:eastAsia="es-ES"/>
        </w:rPr>
        <w:tab/>
        <w:t>Secretaría General de Gobierno;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t>Secretaría de Seguridad Pública;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t>Secretaría de Salud;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t>Secretaría de las Infraestructuras y el Ordenamiento Territorial Sustentable;</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t>Se</w:t>
      </w:r>
      <w:r w:rsidR="00F97D64" w:rsidRPr="007B55D5">
        <w:rPr>
          <w:rFonts w:ascii="Arial" w:eastAsia="Times New Roman" w:hAnsi="Arial" w:cs="Arial"/>
          <w:sz w:val="19"/>
          <w:szCs w:val="19"/>
          <w:lang w:eastAsia="es-ES"/>
        </w:rPr>
        <w:t xml:space="preserve"> deroga. </w:t>
      </w:r>
      <w:r w:rsidR="00F97D64" w:rsidRPr="007B55D5">
        <w:rPr>
          <w:rFonts w:ascii="Arial" w:eastAsia="Times New Roman" w:hAnsi="Arial" w:cs="Arial"/>
          <w:sz w:val="19"/>
          <w:szCs w:val="19"/>
          <w:vertAlign w:val="superscript"/>
          <w:lang w:eastAsia="es-ES"/>
        </w:rPr>
        <w:t>(Derogación según Decreto No. 2054 PPOE Extra de 17-10-16)</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F97D64" w:rsidRPr="007B55D5"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VI. </w:t>
      </w:r>
      <w:r w:rsidRPr="007B55D5">
        <w:rPr>
          <w:rFonts w:ascii="Arial" w:eastAsia="Times New Roman" w:hAnsi="Arial" w:cs="Arial"/>
          <w:sz w:val="19"/>
          <w:szCs w:val="19"/>
          <w:lang w:eastAsia="es-ES"/>
        </w:rPr>
        <w:tab/>
        <w:t xml:space="preserve">Se deroga. </w:t>
      </w:r>
      <w:r w:rsidRPr="007B55D5">
        <w:rPr>
          <w:rFonts w:ascii="Arial" w:eastAsia="Times New Roman" w:hAnsi="Arial" w:cs="Arial"/>
          <w:sz w:val="19"/>
          <w:szCs w:val="19"/>
          <w:vertAlign w:val="superscript"/>
          <w:lang w:eastAsia="es-ES"/>
        </w:rPr>
        <w:t>(Derogación según Decreto No. 2054 PPOE Extra de 17-10-16)</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w:t>
      </w:r>
      <w:r w:rsidRPr="007B55D5">
        <w:rPr>
          <w:rFonts w:ascii="Arial" w:eastAsia="Times New Roman" w:hAnsi="Arial" w:cs="Arial"/>
          <w:sz w:val="19"/>
          <w:szCs w:val="19"/>
          <w:lang w:eastAsia="es-ES"/>
        </w:rPr>
        <w:tab/>
        <w:t xml:space="preserve">Secretaría de </w:t>
      </w:r>
      <w:r w:rsidR="008F05B4" w:rsidRPr="007B55D5">
        <w:rPr>
          <w:rFonts w:ascii="Arial" w:eastAsia="Times New Roman" w:hAnsi="Arial" w:cs="Arial"/>
          <w:sz w:val="19"/>
          <w:szCs w:val="19"/>
          <w:lang w:eastAsia="es-ES"/>
        </w:rPr>
        <w:t xml:space="preserve">Movilidad; </w:t>
      </w:r>
      <w:r w:rsidR="008F05B4" w:rsidRPr="007B55D5">
        <w:rPr>
          <w:rFonts w:ascii="Arial" w:eastAsia="Times New Roman" w:hAnsi="Arial" w:cs="Arial"/>
          <w:sz w:val="19"/>
          <w:szCs w:val="19"/>
          <w:vertAlign w:val="superscript"/>
          <w:lang w:eastAsia="es-ES"/>
        </w:rPr>
        <w:t>(Reforma según Decreto No. 1532 PPOE Extra de fecha  02-08-2018)</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VIII. </w:t>
      </w:r>
      <w:r w:rsidRPr="007B55D5">
        <w:rPr>
          <w:rFonts w:ascii="Arial" w:eastAsia="Times New Roman" w:hAnsi="Arial" w:cs="Arial"/>
          <w:sz w:val="19"/>
          <w:szCs w:val="19"/>
          <w:lang w:eastAsia="es-ES"/>
        </w:rPr>
        <w:tab/>
        <w:t>Secretaría de las Culturas y Artes de Oaxaca;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IX. </w:t>
      </w:r>
      <w:r w:rsidRPr="007B55D5">
        <w:rPr>
          <w:rFonts w:ascii="Arial" w:eastAsia="Times New Roman" w:hAnsi="Arial" w:cs="Arial"/>
          <w:sz w:val="19"/>
          <w:szCs w:val="19"/>
          <w:lang w:eastAsia="es-ES"/>
        </w:rPr>
        <w:tab/>
        <w:t>Secretaría de Desarrollo Social y Humano;</w:t>
      </w:r>
    </w:p>
    <w:p w:rsidR="00513F8B" w:rsidRPr="007B55D5"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 </w:t>
      </w:r>
      <w:r w:rsidRPr="007B55D5">
        <w:rPr>
          <w:rFonts w:ascii="Arial" w:eastAsia="Times New Roman" w:hAnsi="Arial" w:cs="Arial"/>
          <w:sz w:val="19"/>
          <w:szCs w:val="19"/>
          <w:lang w:eastAsia="es-ES"/>
        </w:rPr>
        <w:tab/>
        <w:t>Secretaría de Asuntos Indígenas;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XI. </w:t>
      </w:r>
      <w:r w:rsidRPr="007B55D5">
        <w:rPr>
          <w:rFonts w:ascii="Arial" w:eastAsia="Times New Roman" w:hAnsi="Arial" w:cs="Arial"/>
          <w:sz w:val="19"/>
          <w:szCs w:val="19"/>
          <w:lang w:eastAsia="es-ES"/>
        </w:rPr>
        <w:tab/>
        <w:t xml:space="preserve">Secretaría de Desarrollo Agropecuario, Pesca y Acuacultura; </w:t>
      </w:r>
      <w:r w:rsidRPr="007B55D5">
        <w:rPr>
          <w:rFonts w:ascii="Arial" w:eastAsia="Times New Roman" w:hAnsi="Arial" w:cs="Arial"/>
          <w:sz w:val="19"/>
          <w:szCs w:val="19"/>
          <w:vertAlign w:val="superscript"/>
          <w:lang w:eastAsia="es-MX"/>
        </w:rPr>
        <w:t>(Reforma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837436"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t>Secretaría de Finanzas;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XIII. </w:t>
      </w:r>
      <w:r w:rsidRPr="007B55D5">
        <w:rPr>
          <w:rFonts w:ascii="Arial" w:eastAsia="Times New Roman" w:hAnsi="Arial" w:cs="Arial"/>
          <w:sz w:val="19"/>
          <w:szCs w:val="19"/>
          <w:lang w:eastAsia="es-ES"/>
        </w:rPr>
        <w:tab/>
        <w:t>Secret</w:t>
      </w:r>
      <w:r w:rsidR="004A0746" w:rsidRPr="007B55D5">
        <w:rPr>
          <w:rFonts w:ascii="Arial" w:eastAsia="Times New Roman" w:hAnsi="Arial" w:cs="Arial"/>
          <w:sz w:val="19"/>
          <w:szCs w:val="19"/>
          <w:lang w:eastAsia="es-ES"/>
        </w:rPr>
        <w:t>aría de Administración;</w:t>
      </w:r>
      <w:r w:rsidRPr="007B55D5">
        <w:rPr>
          <w:rFonts w:ascii="Arial" w:eastAsia="Times New Roman" w:hAnsi="Arial" w:cs="Arial"/>
          <w:sz w:val="19"/>
          <w:szCs w:val="19"/>
          <w:lang w:eastAsia="es-ES"/>
        </w:rPr>
        <w:t xml:space="preserve"> </w:t>
      </w:r>
      <w:r w:rsidR="00F97D64" w:rsidRPr="007B55D5">
        <w:rPr>
          <w:rFonts w:ascii="Arial" w:eastAsia="Times New Roman" w:hAnsi="Arial" w:cs="Arial"/>
          <w:sz w:val="19"/>
          <w:szCs w:val="19"/>
          <w:vertAlign w:val="superscript"/>
          <w:lang w:eastAsia="es-ES"/>
        </w:rPr>
        <w:t>(Reforma según Decreto No. 2054 PPOE Extra de 17-10-16)</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837436" w:rsidRPr="007B55D5"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55D5">
        <w:rPr>
          <w:rFonts w:ascii="Arial" w:hAnsi="Arial" w:cs="Arial"/>
          <w:sz w:val="19"/>
          <w:szCs w:val="19"/>
        </w:rPr>
        <w:t xml:space="preserve">Secretaría de la Contraloría y Transparencia Gubernamental. </w:t>
      </w:r>
      <w:r w:rsidRPr="007B55D5">
        <w:rPr>
          <w:rFonts w:ascii="Arial" w:hAnsi="Arial" w:cs="Arial"/>
          <w:sz w:val="19"/>
          <w:szCs w:val="19"/>
          <w:vertAlign w:val="superscript"/>
          <w:lang w:eastAsia="es-MX"/>
        </w:rPr>
        <w:t>(Reforma según Decreto No. 1073 PPOE Segunda Sección de 10-03-12</w:t>
      </w:r>
      <w:r w:rsidRPr="007B55D5">
        <w:rPr>
          <w:rFonts w:ascii="Arial" w:hAnsi="Arial" w:cs="Arial"/>
          <w:sz w:val="19"/>
          <w:szCs w:val="19"/>
          <w:vertAlign w:val="superscript"/>
          <w:lang w:eastAsia="ar-SA"/>
        </w:rPr>
        <w:t>)</w:t>
      </w:r>
    </w:p>
    <w:p w:rsidR="00810FD0" w:rsidRPr="007B55D5"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rsidR="00810FD0" w:rsidRPr="007B55D5"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55D5">
        <w:rPr>
          <w:rFonts w:ascii="Arial" w:hAnsi="Arial" w:cs="Arial"/>
          <w:sz w:val="19"/>
          <w:szCs w:val="19"/>
          <w:lang w:eastAsia="ar-SA"/>
        </w:rPr>
        <w:t xml:space="preserve">Secretaría de Economía; </w:t>
      </w:r>
      <w:r w:rsidRPr="007B55D5">
        <w:rPr>
          <w:rFonts w:ascii="Arial" w:hAnsi="Arial" w:cs="Arial"/>
          <w:sz w:val="19"/>
          <w:szCs w:val="19"/>
          <w:vertAlign w:val="superscript"/>
          <w:lang w:eastAsia="ar-SA"/>
        </w:rPr>
        <w:t>(Adición según Decreto No. 2054 PPOE Extra de 17-10-16)</w:t>
      </w:r>
    </w:p>
    <w:p w:rsidR="00810FD0" w:rsidRPr="007B55D5" w:rsidRDefault="00810FD0" w:rsidP="009E35D8">
      <w:pPr>
        <w:pStyle w:val="Prrafodelista"/>
        <w:tabs>
          <w:tab w:val="left" w:pos="709"/>
        </w:tabs>
        <w:ind w:left="709" w:hanging="567"/>
        <w:rPr>
          <w:rFonts w:ascii="Arial" w:hAnsi="Arial" w:cs="Arial"/>
          <w:sz w:val="19"/>
          <w:szCs w:val="19"/>
          <w:lang w:eastAsia="ar-SA"/>
        </w:rPr>
      </w:pPr>
    </w:p>
    <w:p w:rsidR="00810FD0" w:rsidRPr="007B55D5"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55D5">
        <w:rPr>
          <w:rFonts w:ascii="Arial" w:hAnsi="Arial" w:cs="Arial"/>
          <w:sz w:val="19"/>
          <w:szCs w:val="19"/>
          <w:lang w:eastAsia="ar-SA"/>
        </w:rPr>
        <w:t xml:space="preserve">Secretaría de Turismo; </w:t>
      </w:r>
      <w:r w:rsidRPr="007B55D5">
        <w:rPr>
          <w:rFonts w:ascii="Arial" w:hAnsi="Arial" w:cs="Arial"/>
          <w:sz w:val="19"/>
          <w:szCs w:val="19"/>
          <w:vertAlign w:val="superscript"/>
          <w:lang w:eastAsia="ar-SA"/>
        </w:rPr>
        <w:t>(Adición según Decreto No. 2054 PPOE Extra de 17-10-16)</w:t>
      </w:r>
    </w:p>
    <w:p w:rsidR="00810FD0" w:rsidRPr="007B55D5"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rsidR="00810FD0" w:rsidRPr="00B02619"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i/>
          <w:sz w:val="19"/>
          <w:szCs w:val="19"/>
          <w:lang w:eastAsia="ar-SA"/>
        </w:rPr>
      </w:pPr>
      <w:r w:rsidRPr="00B02619">
        <w:rPr>
          <w:rFonts w:ascii="Arial" w:hAnsi="Arial" w:cs="Arial"/>
          <w:i/>
          <w:sz w:val="19"/>
          <w:szCs w:val="19"/>
          <w:lang w:eastAsia="ar-SA"/>
        </w:rPr>
        <w:t>Secretaría de la</w:t>
      </w:r>
      <w:r w:rsidR="00BF52BA" w:rsidRPr="00B02619">
        <w:rPr>
          <w:rFonts w:ascii="Arial" w:hAnsi="Arial" w:cs="Arial"/>
          <w:i/>
          <w:sz w:val="19"/>
          <w:szCs w:val="19"/>
          <w:lang w:eastAsia="ar-SA"/>
        </w:rPr>
        <w:t>s</w:t>
      </w:r>
      <w:r w:rsidRPr="00B02619">
        <w:rPr>
          <w:rFonts w:ascii="Arial" w:hAnsi="Arial" w:cs="Arial"/>
          <w:i/>
          <w:sz w:val="19"/>
          <w:szCs w:val="19"/>
          <w:lang w:eastAsia="ar-SA"/>
        </w:rPr>
        <w:t xml:space="preserve">  Mujer</w:t>
      </w:r>
      <w:r w:rsidR="00BF52BA" w:rsidRPr="00B02619">
        <w:rPr>
          <w:rFonts w:ascii="Arial" w:hAnsi="Arial" w:cs="Arial"/>
          <w:i/>
          <w:sz w:val="19"/>
          <w:szCs w:val="19"/>
          <w:lang w:eastAsia="ar-SA"/>
        </w:rPr>
        <w:t>es</w:t>
      </w:r>
      <w:r w:rsidRPr="00B02619">
        <w:rPr>
          <w:rFonts w:ascii="Arial" w:hAnsi="Arial" w:cs="Arial"/>
          <w:i/>
          <w:sz w:val="19"/>
          <w:szCs w:val="19"/>
          <w:lang w:eastAsia="ar-SA"/>
        </w:rPr>
        <w:t xml:space="preserve"> </w:t>
      </w:r>
      <w:r w:rsidR="00BF52BA" w:rsidRPr="00B02619">
        <w:rPr>
          <w:rFonts w:ascii="Arial" w:hAnsi="Arial" w:cs="Arial"/>
          <w:i/>
          <w:sz w:val="19"/>
          <w:szCs w:val="19"/>
          <w:lang w:eastAsia="ar-SA"/>
        </w:rPr>
        <w:t xml:space="preserve">de Oaxaca, </w:t>
      </w:r>
      <w:r w:rsidRPr="00B02619">
        <w:rPr>
          <w:rFonts w:ascii="Arial" w:hAnsi="Arial" w:cs="Arial"/>
          <w:i/>
          <w:sz w:val="19"/>
          <w:szCs w:val="19"/>
          <w:lang w:eastAsia="ar-SA"/>
        </w:rPr>
        <w:t xml:space="preserve"> y </w:t>
      </w:r>
      <w:r w:rsidRPr="00B02619">
        <w:rPr>
          <w:rFonts w:ascii="Arial" w:hAnsi="Arial" w:cs="Arial"/>
          <w:i/>
          <w:sz w:val="19"/>
          <w:szCs w:val="19"/>
          <w:vertAlign w:val="superscript"/>
          <w:lang w:eastAsia="ar-SA"/>
        </w:rPr>
        <w:t>(</w:t>
      </w:r>
      <w:r w:rsidR="00BF52BA" w:rsidRPr="00B02619">
        <w:rPr>
          <w:rFonts w:ascii="Arial" w:hAnsi="Arial" w:cs="Arial"/>
          <w:i/>
          <w:sz w:val="19"/>
          <w:szCs w:val="19"/>
          <w:vertAlign w:val="superscript"/>
          <w:lang w:eastAsia="ar-SA"/>
        </w:rPr>
        <w:t>Reforma</w:t>
      </w:r>
      <w:r w:rsidRPr="00B02619">
        <w:rPr>
          <w:rFonts w:ascii="Arial" w:hAnsi="Arial" w:cs="Arial"/>
          <w:i/>
          <w:sz w:val="19"/>
          <w:szCs w:val="19"/>
          <w:vertAlign w:val="superscript"/>
          <w:lang w:eastAsia="ar-SA"/>
        </w:rPr>
        <w:t xml:space="preserve"> según Decreto No. </w:t>
      </w:r>
      <w:r w:rsidR="00BF52BA" w:rsidRPr="00B02619">
        <w:rPr>
          <w:rFonts w:ascii="Arial" w:hAnsi="Arial" w:cs="Arial"/>
          <w:i/>
          <w:sz w:val="19"/>
          <w:szCs w:val="19"/>
          <w:vertAlign w:val="superscript"/>
          <w:lang w:eastAsia="ar-SA"/>
        </w:rPr>
        <w:t xml:space="preserve">1674 </w:t>
      </w:r>
      <w:r w:rsidRPr="00B02619">
        <w:rPr>
          <w:rFonts w:ascii="Arial" w:hAnsi="Arial" w:cs="Arial"/>
          <w:i/>
          <w:sz w:val="19"/>
          <w:szCs w:val="19"/>
          <w:vertAlign w:val="superscript"/>
          <w:lang w:eastAsia="ar-SA"/>
        </w:rPr>
        <w:t xml:space="preserve"> PPOE </w:t>
      </w:r>
      <w:r w:rsidR="00BF52BA" w:rsidRPr="00B02619">
        <w:rPr>
          <w:rFonts w:ascii="Arial" w:hAnsi="Arial" w:cs="Arial"/>
          <w:i/>
          <w:sz w:val="19"/>
          <w:szCs w:val="19"/>
          <w:vertAlign w:val="superscript"/>
          <w:lang w:eastAsia="ar-SA"/>
        </w:rPr>
        <w:t xml:space="preserve">Décimo Segunda Sección </w:t>
      </w:r>
      <w:r w:rsidRPr="00B02619">
        <w:rPr>
          <w:rFonts w:ascii="Arial" w:hAnsi="Arial" w:cs="Arial"/>
          <w:i/>
          <w:sz w:val="19"/>
          <w:szCs w:val="19"/>
          <w:vertAlign w:val="superscript"/>
          <w:lang w:eastAsia="ar-SA"/>
        </w:rPr>
        <w:t xml:space="preserve"> de</w:t>
      </w:r>
      <w:r w:rsidR="00B02619">
        <w:rPr>
          <w:rFonts w:ascii="Arial" w:hAnsi="Arial" w:cs="Arial"/>
          <w:i/>
          <w:sz w:val="19"/>
          <w:szCs w:val="19"/>
          <w:vertAlign w:val="superscript"/>
          <w:lang w:eastAsia="ar-SA"/>
        </w:rPr>
        <w:t xml:space="preserve"> fecha    </w:t>
      </w:r>
      <w:r w:rsidRPr="00B02619">
        <w:rPr>
          <w:rFonts w:ascii="Arial" w:hAnsi="Arial" w:cs="Arial"/>
          <w:i/>
          <w:sz w:val="19"/>
          <w:szCs w:val="19"/>
          <w:vertAlign w:val="superscript"/>
          <w:lang w:eastAsia="ar-SA"/>
        </w:rPr>
        <w:t xml:space="preserve"> 1</w:t>
      </w:r>
      <w:r w:rsidR="00BF52BA" w:rsidRPr="00B02619">
        <w:rPr>
          <w:rFonts w:ascii="Arial" w:hAnsi="Arial" w:cs="Arial"/>
          <w:i/>
          <w:sz w:val="19"/>
          <w:szCs w:val="19"/>
          <w:vertAlign w:val="superscript"/>
          <w:lang w:eastAsia="ar-SA"/>
        </w:rPr>
        <w:t>0</w:t>
      </w:r>
      <w:r w:rsidRPr="00B02619">
        <w:rPr>
          <w:rFonts w:ascii="Arial" w:hAnsi="Arial" w:cs="Arial"/>
          <w:i/>
          <w:sz w:val="19"/>
          <w:szCs w:val="19"/>
          <w:vertAlign w:val="superscript"/>
          <w:lang w:eastAsia="ar-SA"/>
        </w:rPr>
        <w:t>-1</w:t>
      </w:r>
      <w:r w:rsidR="005545E6">
        <w:rPr>
          <w:rFonts w:ascii="Arial" w:hAnsi="Arial" w:cs="Arial"/>
          <w:i/>
          <w:sz w:val="19"/>
          <w:szCs w:val="19"/>
          <w:vertAlign w:val="superscript"/>
          <w:lang w:eastAsia="ar-SA"/>
        </w:rPr>
        <w:t>1</w:t>
      </w:r>
      <w:r w:rsidRPr="00B02619">
        <w:rPr>
          <w:rFonts w:ascii="Arial" w:hAnsi="Arial" w:cs="Arial"/>
          <w:i/>
          <w:sz w:val="19"/>
          <w:szCs w:val="19"/>
          <w:vertAlign w:val="superscript"/>
          <w:lang w:eastAsia="ar-SA"/>
        </w:rPr>
        <w:t>-</w:t>
      </w:r>
      <w:r w:rsidR="00BF52BA" w:rsidRPr="00B02619">
        <w:rPr>
          <w:rFonts w:ascii="Arial" w:hAnsi="Arial" w:cs="Arial"/>
          <w:i/>
          <w:sz w:val="19"/>
          <w:szCs w:val="19"/>
          <w:vertAlign w:val="superscript"/>
          <w:lang w:eastAsia="ar-SA"/>
        </w:rPr>
        <w:t>2018</w:t>
      </w:r>
      <w:r w:rsidRPr="00B02619">
        <w:rPr>
          <w:rFonts w:ascii="Arial" w:hAnsi="Arial" w:cs="Arial"/>
          <w:i/>
          <w:sz w:val="19"/>
          <w:szCs w:val="19"/>
          <w:vertAlign w:val="superscript"/>
          <w:lang w:eastAsia="ar-SA"/>
        </w:rPr>
        <w:t>)</w:t>
      </w:r>
    </w:p>
    <w:p w:rsidR="00810FD0" w:rsidRPr="00B02619" w:rsidRDefault="00810FD0" w:rsidP="009E35D8">
      <w:pPr>
        <w:tabs>
          <w:tab w:val="left" w:pos="709"/>
        </w:tabs>
        <w:suppressAutoHyphens/>
        <w:autoSpaceDE w:val="0"/>
        <w:spacing w:after="0"/>
        <w:ind w:left="709" w:hanging="567"/>
        <w:contextualSpacing/>
        <w:jc w:val="both"/>
        <w:rPr>
          <w:rFonts w:ascii="Arial" w:hAnsi="Arial" w:cs="Arial"/>
          <w:sz w:val="19"/>
          <w:szCs w:val="19"/>
          <w:lang w:val="es-ES" w:eastAsia="ar-SA"/>
        </w:rPr>
      </w:pPr>
    </w:p>
    <w:p w:rsidR="00810FD0" w:rsidRPr="007B55D5"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55D5">
        <w:rPr>
          <w:rFonts w:ascii="Arial" w:hAnsi="Arial" w:cs="Arial"/>
          <w:sz w:val="19"/>
          <w:szCs w:val="19"/>
          <w:lang w:eastAsia="ar-SA"/>
        </w:rPr>
        <w:t>Secretaría del Medio Ambiente</w:t>
      </w:r>
      <w:r w:rsidR="00740830" w:rsidRPr="007B55D5">
        <w:rPr>
          <w:rFonts w:ascii="Arial" w:hAnsi="Arial" w:cs="Arial"/>
          <w:sz w:val="19"/>
          <w:szCs w:val="19"/>
          <w:lang w:eastAsia="ar-SA"/>
        </w:rPr>
        <w:t xml:space="preserve">, Energías y </w:t>
      </w:r>
      <w:r w:rsidR="00BF52BA">
        <w:rPr>
          <w:rFonts w:ascii="Arial" w:hAnsi="Arial" w:cs="Arial"/>
          <w:sz w:val="19"/>
          <w:szCs w:val="19"/>
          <w:lang w:eastAsia="ar-SA"/>
        </w:rPr>
        <w:t>Desarrollo S</w:t>
      </w:r>
      <w:r w:rsidRPr="007B55D5">
        <w:rPr>
          <w:rFonts w:ascii="Arial" w:hAnsi="Arial" w:cs="Arial"/>
          <w:sz w:val="19"/>
          <w:szCs w:val="19"/>
          <w:lang w:eastAsia="ar-SA"/>
        </w:rPr>
        <w:t xml:space="preserve">ustentable. </w:t>
      </w:r>
      <w:r w:rsidRPr="007B55D5">
        <w:rPr>
          <w:rFonts w:ascii="Arial" w:hAnsi="Arial" w:cs="Arial"/>
          <w:sz w:val="19"/>
          <w:szCs w:val="19"/>
          <w:vertAlign w:val="superscript"/>
          <w:lang w:eastAsia="ar-SA"/>
        </w:rPr>
        <w:t>(</w:t>
      </w:r>
      <w:r w:rsidR="00740830" w:rsidRPr="007B55D5">
        <w:rPr>
          <w:rFonts w:ascii="Arial" w:hAnsi="Arial" w:cs="Arial"/>
          <w:sz w:val="19"/>
          <w:szCs w:val="19"/>
          <w:vertAlign w:val="superscript"/>
          <w:lang w:eastAsia="ar-SA"/>
        </w:rPr>
        <w:t xml:space="preserve">Reforma según Decreto No. </w:t>
      </w:r>
      <w:r w:rsidRPr="007B55D5">
        <w:rPr>
          <w:rFonts w:ascii="Arial" w:hAnsi="Arial" w:cs="Arial"/>
          <w:sz w:val="19"/>
          <w:szCs w:val="19"/>
          <w:vertAlign w:val="superscript"/>
          <w:lang w:eastAsia="ar-SA"/>
        </w:rPr>
        <w:t>5</w:t>
      </w:r>
      <w:r w:rsidR="00740830" w:rsidRPr="007B55D5">
        <w:rPr>
          <w:rFonts w:ascii="Arial" w:hAnsi="Arial" w:cs="Arial"/>
          <w:sz w:val="19"/>
          <w:szCs w:val="19"/>
          <w:vertAlign w:val="superscript"/>
          <w:lang w:eastAsia="ar-SA"/>
        </w:rPr>
        <w:t>64 PPOE Cuarta Sección</w:t>
      </w:r>
      <w:r w:rsidRPr="007B55D5">
        <w:rPr>
          <w:rFonts w:ascii="Arial" w:hAnsi="Arial" w:cs="Arial"/>
          <w:sz w:val="19"/>
          <w:szCs w:val="19"/>
          <w:vertAlign w:val="superscript"/>
          <w:lang w:eastAsia="ar-SA"/>
        </w:rPr>
        <w:t xml:space="preserve"> de </w:t>
      </w:r>
      <w:r w:rsidR="00740830" w:rsidRPr="007B55D5">
        <w:rPr>
          <w:rFonts w:ascii="Arial" w:hAnsi="Arial" w:cs="Arial"/>
          <w:sz w:val="19"/>
          <w:szCs w:val="19"/>
          <w:vertAlign w:val="superscript"/>
          <w:lang w:eastAsia="ar-SA"/>
        </w:rPr>
        <w:t>28</w:t>
      </w:r>
      <w:r w:rsidRPr="007B55D5">
        <w:rPr>
          <w:rFonts w:ascii="Arial" w:hAnsi="Arial" w:cs="Arial"/>
          <w:sz w:val="19"/>
          <w:szCs w:val="19"/>
          <w:vertAlign w:val="superscript"/>
          <w:lang w:eastAsia="ar-SA"/>
        </w:rPr>
        <w:t>-</w:t>
      </w:r>
      <w:r w:rsidR="00740830" w:rsidRPr="007B55D5">
        <w:rPr>
          <w:rFonts w:ascii="Arial" w:hAnsi="Arial" w:cs="Arial"/>
          <w:sz w:val="19"/>
          <w:szCs w:val="19"/>
          <w:vertAlign w:val="superscript"/>
          <w:lang w:eastAsia="ar-SA"/>
        </w:rPr>
        <w:t>0</w:t>
      </w:r>
      <w:r w:rsidRPr="007B55D5">
        <w:rPr>
          <w:rFonts w:ascii="Arial" w:hAnsi="Arial" w:cs="Arial"/>
          <w:sz w:val="19"/>
          <w:szCs w:val="19"/>
          <w:vertAlign w:val="superscript"/>
          <w:lang w:eastAsia="ar-SA"/>
        </w:rPr>
        <w:t>1-1</w:t>
      </w:r>
      <w:r w:rsidR="00740830" w:rsidRPr="007B55D5">
        <w:rPr>
          <w:rFonts w:ascii="Arial" w:hAnsi="Arial" w:cs="Arial"/>
          <w:sz w:val="19"/>
          <w:szCs w:val="19"/>
          <w:vertAlign w:val="superscript"/>
          <w:lang w:eastAsia="ar-SA"/>
        </w:rPr>
        <w:t>7</w:t>
      </w:r>
      <w:r w:rsidRPr="007B55D5">
        <w:rPr>
          <w:rFonts w:ascii="Arial" w:hAnsi="Arial" w:cs="Arial"/>
          <w:sz w:val="19"/>
          <w:szCs w:val="19"/>
          <w:vertAlign w:val="superscript"/>
          <w:lang w:eastAsia="ar-SA"/>
        </w:rPr>
        <w:t>)</w:t>
      </w:r>
    </w:p>
    <w:p w:rsidR="00513F8B" w:rsidRPr="007B55D5" w:rsidRDefault="00513F8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rsidR="00513F8B" w:rsidRPr="007B55D5"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7B55D5">
        <w:rPr>
          <w:rFonts w:ascii="Arial" w:eastAsia="Times New Roman" w:hAnsi="Arial" w:cs="Arial"/>
          <w:b/>
          <w:sz w:val="19"/>
          <w:szCs w:val="19"/>
          <w:lang w:val="es-ES" w:eastAsia="es-MX"/>
        </w:rPr>
        <w:t xml:space="preserve">ARTÍCULO 28. </w:t>
      </w:r>
      <w:r w:rsidRPr="007B55D5">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spacing w:after="0" w:line="240" w:lineRule="auto"/>
        <w:contextualSpacing/>
        <w:jc w:val="both"/>
        <w:rPr>
          <w:rFonts w:ascii="Arial" w:eastAsia="Times New Roman" w:hAnsi="Arial" w:cs="Arial"/>
          <w:sz w:val="19"/>
          <w:szCs w:val="19"/>
          <w:lang w:val="es-ES" w:eastAsia="es-MX"/>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29.</w:t>
      </w:r>
      <w:r w:rsidRPr="007B55D5">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es-MX"/>
        </w:rPr>
        <w:t>Ante la falta del titular de la Dependencia o Entidad, el Gobernador del Estado podrá nombrar un encargado de despacho.</w:t>
      </w:r>
      <w:r w:rsidRPr="007B55D5">
        <w:rPr>
          <w:rFonts w:ascii="Arial" w:eastAsia="Times New Roman" w:hAnsi="Arial" w:cs="Arial"/>
          <w:sz w:val="19"/>
          <w:szCs w:val="19"/>
          <w:vertAlign w:val="superscript"/>
          <w:lang w:eastAsia="es-MX"/>
        </w:rPr>
        <w:t xml:space="preserve"> (Adición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7B55D5">
        <w:rPr>
          <w:rFonts w:ascii="Arial" w:eastAsia="Times New Roman" w:hAnsi="Arial" w:cs="Arial"/>
          <w:b/>
          <w:bCs/>
          <w:sz w:val="19"/>
          <w:szCs w:val="19"/>
          <w:lang w:val="es-ES" w:eastAsia="es-ES"/>
        </w:rPr>
        <w:t xml:space="preserve">ARTÍCULO 30. </w:t>
      </w:r>
      <w:r w:rsidRPr="007B55D5">
        <w:rPr>
          <w:rFonts w:ascii="Arial" w:eastAsia="Times New Roman" w:hAnsi="Arial" w:cs="Arial"/>
          <w:sz w:val="19"/>
          <w:szCs w:val="19"/>
          <w:lang w:val="es-ES" w:eastAsia="es-ES"/>
        </w:rPr>
        <w:t xml:space="preserve">Será obligación de los titulares de las Dependencias y Entidades, la emisión de sus Manuales de Organización y de Procedimientos necesarios para su funcionamiento, de acuerdo con </w:t>
      </w:r>
      <w:r w:rsidRPr="007B55D5">
        <w:rPr>
          <w:rFonts w:ascii="Arial" w:eastAsia="Times New Roman" w:hAnsi="Arial" w:cs="Arial"/>
          <w:sz w:val="19"/>
          <w:szCs w:val="19"/>
          <w:lang w:val="es-ES" w:eastAsia="es-ES"/>
        </w:rPr>
        <w:lastRenderedPageBreak/>
        <w:t>su Reglamento Interno y los lineamientos que establezca la Secretaría de Administración.</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31.</w:t>
      </w:r>
      <w:r w:rsidRPr="007B55D5">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32.</w:t>
      </w:r>
      <w:r w:rsidRPr="007B55D5">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33.</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7B55D5">
        <w:rPr>
          <w:rFonts w:ascii="Arial" w:eastAsia="Times New Roman" w:hAnsi="Arial" w:cs="Arial"/>
          <w:sz w:val="19"/>
          <w:szCs w:val="19"/>
          <w:vertAlign w:val="superscript"/>
          <w:lang w:eastAsia="es-MX"/>
        </w:rPr>
        <w:t xml:space="preserve"> </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3E07C8">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7B55D5">
        <w:rPr>
          <w:rFonts w:ascii="Arial" w:eastAsia="Arial" w:hAnsi="Arial" w:cs="Arial"/>
          <w:sz w:val="19"/>
          <w:szCs w:val="19"/>
          <w:lang w:eastAsia="es-ES"/>
        </w:rPr>
        <w:t>J</w:t>
      </w:r>
      <w:r w:rsidRPr="007B55D5">
        <w:rPr>
          <w:rFonts w:ascii="Arial" w:eastAsia="Times New Roman" w:hAnsi="Arial" w:cs="Arial"/>
          <w:sz w:val="19"/>
          <w:szCs w:val="19"/>
          <w:lang w:eastAsia="es-ES"/>
        </w:rPr>
        <w:t>efatura de la Gubernatura;</w:t>
      </w:r>
    </w:p>
    <w:p w:rsidR="00513F8B" w:rsidRPr="007B55D5"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rsidR="00740830" w:rsidRPr="007B55D5"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7B55D5">
        <w:rPr>
          <w:rFonts w:ascii="Arial" w:hAnsi="Arial" w:cs="Arial"/>
          <w:sz w:val="19"/>
          <w:szCs w:val="19"/>
        </w:rPr>
        <w:t>Coordinación General de Comunicación Social</w:t>
      </w:r>
      <w:r w:rsidR="00740830" w:rsidRPr="007B55D5">
        <w:rPr>
          <w:rFonts w:ascii="Arial" w:hAnsi="Arial" w:cs="Arial"/>
          <w:sz w:val="19"/>
          <w:szCs w:val="19"/>
        </w:rPr>
        <w:t xml:space="preserve"> y Vocería del Gobierno del Estado</w:t>
      </w:r>
      <w:r w:rsidRPr="007B55D5">
        <w:rPr>
          <w:rFonts w:ascii="Arial" w:hAnsi="Arial" w:cs="Arial"/>
          <w:sz w:val="19"/>
          <w:szCs w:val="19"/>
        </w:rPr>
        <w:t>;</w:t>
      </w:r>
      <w:r w:rsidR="00740830" w:rsidRPr="007B55D5">
        <w:rPr>
          <w:rFonts w:ascii="Arial" w:eastAsia="Arial" w:hAnsi="Arial" w:cs="Arial"/>
          <w:sz w:val="19"/>
          <w:szCs w:val="19"/>
        </w:rPr>
        <w:t xml:space="preserve"> </w:t>
      </w:r>
      <w:r w:rsidR="00740830" w:rsidRPr="007B55D5">
        <w:rPr>
          <w:rFonts w:ascii="Arial" w:hAnsi="Arial" w:cs="Arial"/>
          <w:sz w:val="19"/>
          <w:szCs w:val="19"/>
          <w:vertAlign w:val="superscript"/>
          <w:lang w:eastAsia="ar-SA"/>
        </w:rPr>
        <w:t>(Reforma según Decreto No. 564 PPOE Cuarta Sección de 28-01-17)</w:t>
      </w:r>
    </w:p>
    <w:p w:rsidR="00513F8B" w:rsidRPr="007B55D5"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rsidR="00513F8B" w:rsidRPr="007B55D5"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7B55D5">
        <w:rPr>
          <w:rFonts w:ascii="Arial" w:eastAsia="Arial" w:hAnsi="Arial" w:cs="Arial"/>
          <w:sz w:val="19"/>
          <w:szCs w:val="19"/>
        </w:rPr>
        <w:t xml:space="preserve">Coordinación para la </w:t>
      </w:r>
      <w:r w:rsidRPr="007B55D5">
        <w:rPr>
          <w:rFonts w:ascii="Arial" w:hAnsi="Arial" w:cs="Arial"/>
          <w:sz w:val="19"/>
          <w:szCs w:val="19"/>
        </w:rPr>
        <w:t>Atención de los Derechos Humanos;</w:t>
      </w:r>
    </w:p>
    <w:p w:rsidR="00513F8B" w:rsidRPr="007B55D5"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7B55D5">
        <w:rPr>
          <w:rFonts w:ascii="Arial" w:hAnsi="Arial" w:cs="Arial"/>
          <w:sz w:val="19"/>
          <w:szCs w:val="19"/>
        </w:rPr>
        <w:t>Coordinación General de Educación Media Superior y Superior; Ciencia y Tecnología</w:t>
      </w:r>
      <w:r w:rsidRPr="007B55D5">
        <w:rPr>
          <w:rFonts w:ascii="Arial" w:eastAsia="Arial" w:hAnsi="Arial" w:cs="Arial"/>
          <w:sz w:val="19"/>
          <w:szCs w:val="19"/>
        </w:rPr>
        <w:t>, y</w:t>
      </w:r>
    </w:p>
    <w:p w:rsidR="00513F8B" w:rsidRPr="007B55D5"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rsidR="003E07C8" w:rsidRPr="007B55D5" w:rsidRDefault="003E07C8"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lang w:eastAsia="ar-SA"/>
        </w:rPr>
      </w:pPr>
      <w:r w:rsidRPr="007B55D5">
        <w:rPr>
          <w:rFonts w:ascii="Arial" w:eastAsia="Arial" w:hAnsi="Arial" w:cs="Arial"/>
          <w:sz w:val="19"/>
          <w:szCs w:val="19"/>
        </w:rPr>
        <w:t>Coordinación General de Enlace Federal y Relaciones Internacionales</w:t>
      </w:r>
      <w:r w:rsidR="00513F8B" w:rsidRPr="007B55D5">
        <w:rPr>
          <w:rFonts w:ascii="Arial" w:eastAsia="Arial" w:hAnsi="Arial" w:cs="Arial"/>
          <w:sz w:val="19"/>
          <w:szCs w:val="19"/>
        </w:rPr>
        <w:t>.</w:t>
      </w:r>
      <w:r w:rsidRPr="007B55D5">
        <w:rPr>
          <w:rFonts w:ascii="Arial" w:hAnsi="Arial" w:cs="Arial"/>
          <w:sz w:val="19"/>
          <w:szCs w:val="19"/>
          <w:vertAlign w:val="superscript"/>
          <w:lang w:eastAsia="ar-SA"/>
        </w:rPr>
        <w:t xml:space="preserve"> (Reforma según Decreto No. 564 PPOE Cuarta Sección de 28-01-17)</w:t>
      </w:r>
    </w:p>
    <w:p w:rsidR="004C3965" w:rsidRPr="007B55D5" w:rsidRDefault="004C3965" w:rsidP="004C3965">
      <w:pPr>
        <w:pStyle w:val="Prrafodelista"/>
        <w:rPr>
          <w:rFonts w:ascii="Arial" w:hAnsi="Arial" w:cs="Arial"/>
          <w:sz w:val="19"/>
          <w:szCs w:val="19"/>
          <w:lang w:eastAsia="ar-SA"/>
        </w:rPr>
      </w:pPr>
    </w:p>
    <w:p w:rsidR="004C3965" w:rsidRPr="007B55D5"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7B55D5">
        <w:rPr>
          <w:rFonts w:ascii="Arial" w:hAnsi="Arial" w:cs="Arial"/>
          <w:b/>
          <w:sz w:val="19"/>
          <w:szCs w:val="19"/>
          <w:lang w:eastAsia="ar-SA"/>
        </w:rPr>
        <w:t>Derogada</w:t>
      </w:r>
      <w:r w:rsidR="00C52BCD" w:rsidRPr="007B55D5">
        <w:rPr>
          <w:rFonts w:ascii="Arial" w:hAnsi="Arial" w:cs="Arial"/>
          <w:sz w:val="19"/>
          <w:szCs w:val="19"/>
          <w:lang w:eastAsia="ar-SA"/>
        </w:rPr>
        <w:t xml:space="preserve">. </w:t>
      </w:r>
      <w:r w:rsidR="00C52BCD" w:rsidRPr="007B55D5">
        <w:rPr>
          <w:rFonts w:ascii="Arial" w:hAnsi="Arial" w:cs="Arial"/>
          <w:sz w:val="19"/>
          <w:szCs w:val="19"/>
          <w:vertAlign w:val="superscript"/>
        </w:rPr>
        <w:t>(</w:t>
      </w:r>
      <w:r w:rsidR="002F69EC" w:rsidRPr="007B55D5">
        <w:rPr>
          <w:rFonts w:ascii="Arial" w:hAnsi="Arial" w:cs="Arial"/>
          <w:sz w:val="19"/>
          <w:szCs w:val="19"/>
          <w:vertAlign w:val="superscript"/>
        </w:rPr>
        <w:t>Se deroga</w:t>
      </w:r>
      <w:r w:rsidR="00C52BCD" w:rsidRPr="007B55D5">
        <w:rPr>
          <w:rFonts w:ascii="Arial" w:hAnsi="Arial" w:cs="Arial"/>
          <w:sz w:val="19"/>
          <w:szCs w:val="19"/>
          <w:vertAlign w:val="superscript"/>
        </w:rPr>
        <w:t xml:space="preserve"> según Decreto No. 1396 PPOE Décima Segunda Sección de </w:t>
      </w:r>
      <w:r w:rsidRPr="007B55D5">
        <w:rPr>
          <w:rFonts w:ascii="Arial" w:hAnsi="Arial" w:cs="Arial"/>
          <w:sz w:val="19"/>
          <w:szCs w:val="19"/>
          <w:vertAlign w:val="superscript"/>
        </w:rPr>
        <w:t xml:space="preserve">fecha </w:t>
      </w:r>
      <w:r w:rsidR="00C52BCD" w:rsidRPr="007B55D5">
        <w:rPr>
          <w:rFonts w:ascii="Arial" w:hAnsi="Arial" w:cs="Arial"/>
          <w:sz w:val="19"/>
          <w:szCs w:val="19"/>
          <w:vertAlign w:val="superscript"/>
        </w:rPr>
        <w:t>17-02-18)</w:t>
      </w:r>
      <w:r w:rsidR="00C52BCD" w:rsidRPr="007B55D5">
        <w:rPr>
          <w:rFonts w:ascii="Arial" w:eastAsia="Arial" w:hAnsi="Arial" w:cs="Arial"/>
          <w:sz w:val="19"/>
          <w:szCs w:val="19"/>
        </w:rPr>
        <w:t xml:space="preserve"> </w:t>
      </w:r>
    </w:p>
    <w:p w:rsidR="00C52BCD" w:rsidRPr="007B55D5" w:rsidRDefault="00C52BCD" w:rsidP="00C52BCD">
      <w:pPr>
        <w:tabs>
          <w:tab w:val="left" w:pos="567"/>
        </w:tabs>
        <w:suppressAutoHyphens/>
        <w:autoSpaceDE w:val="0"/>
        <w:contextualSpacing/>
        <w:jc w:val="both"/>
        <w:rPr>
          <w:rFonts w:ascii="Arial" w:eastAsia="Arial" w:hAnsi="Arial" w:cs="Arial"/>
          <w:sz w:val="19"/>
          <w:szCs w:val="19"/>
          <w:lang w:val="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7B55D5">
        <w:rPr>
          <w:rFonts w:ascii="Arial" w:eastAsia="Times New Roman" w:hAnsi="Arial" w:cs="Arial"/>
          <w:sz w:val="19"/>
          <w:szCs w:val="19"/>
          <w:vertAlign w:val="superscript"/>
          <w:lang w:eastAsia="es-MX"/>
        </w:rPr>
        <w:t>(Reforma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rsidR="00513F8B" w:rsidRPr="007B55D5"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II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LAS DEPENDENCIAS</w:t>
      </w:r>
    </w:p>
    <w:p w:rsidR="00513F8B" w:rsidRPr="007B55D5" w:rsidRDefault="00513F8B" w:rsidP="00513F8B">
      <w:pPr>
        <w:autoSpaceDE w:val="0"/>
        <w:spacing w:after="0" w:line="240" w:lineRule="auto"/>
        <w:contextualSpacing/>
        <w:jc w:val="center"/>
        <w:rPr>
          <w:rFonts w:ascii="Arial" w:eastAsia="Times New Roman" w:hAnsi="Arial" w:cs="Arial"/>
          <w:sz w:val="19"/>
          <w:szCs w:val="19"/>
          <w:lang w:eastAsia="es-ES"/>
        </w:rPr>
      </w:pP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34.</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A la Secretaría General de Gobierno le corresponde el despacho de los siguientes asuntos:</w:t>
      </w:r>
      <w:r w:rsidRPr="007B55D5">
        <w:rPr>
          <w:rFonts w:ascii="Arial" w:eastAsia="Times New Roman" w:hAnsi="Arial" w:cs="Arial"/>
          <w:sz w:val="19"/>
          <w:szCs w:val="19"/>
          <w:vertAlign w:val="superscript"/>
          <w:lang w:eastAsia="es-MX"/>
        </w:rPr>
        <w:t xml:space="preserve"> </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Atender las demandas públicas promoviendo un sano equilibrio entre el Estado y la Sociedad Civil, para propiciar el desarrollo económico, social, institucional y duradero;</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7B55D5">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7B55D5">
        <w:rPr>
          <w:rFonts w:ascii="Arial" w:hAnsi="Arial" w:cs="Arial"/>
          <w:sz w:val="19"/>
          <w:szCs w:val="19"/>
          <w:vertAlign w:val="superscript"/>
          <w:lang w:eastAsia="es-MX"/>
        </w:rPr>
        <w:t xml:space="preserve">(Reforma según Decreto No 2071 PPOE </w:t>
      </w:r>
      <w:r w:rsidRPr="007B55D5">
        <w:rPr>
          <w:rFonts w:ascii="Arial" w:hAnsi="Arial" w:cs="Arial"/>
          <w:sz w:val="19"/>
          <w:szCs w:val="19"/>
          <w:vertAlign w:val="superscript"/>
          <w:lang w:eastAsia="es-MX"/>
        </w:rPr>
        <w:lastRenderedPageBreak/>
        <w:t>Extra del 8-11-13</w:t>
      </w:r>
      <w:r w:rsidRPr="007B55D5">
        <w:rPr>
          <w:rFonts w:ascii="Arial" w:hAnsi="Arial" w:cs="Arial"/>
          <w:sz w:val="19"/>
          <w:szCs w:val="19"/>
          <w:vertAlign w:val="superscript"/>
          <w:lang w:eastAsia="ar-SA"/>
        </w:rPr>
        <w:t>.)</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Tramitar excitativas para la pronta y expedita administración de justicia;</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Coadyuvar en el cumplimiento de las disposiciones constitucionales y legales en materia de culto público, iglesias, agrupaciones y asociaciones religiosas;</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Proponer al Gobernador del Estado el otorgamiento de pensiones de gracia o premios extraordinarios en beneficio de oaxaqueños distinguidos;</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55D5">
        <w:rPr>
          <w:rFonts w:ascii="Arial" w:eastAsia="Calibri" w:hAnsi="Arial" w:cs="Arial"/>
          <w:sz w:val="19"/>
          <w:szCs w:val="19"/>
        </w:rPr>
        <w:t>Solicitar la declaratoria de emergencia a la Secretaría de Gobernación en caso de fenómenos de origen natural;</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55D5">
        <w:rPr>
          <w:rFonts w:ascii="Arial" w:eastAsia="Calibri" w:hAnsi="Arial" w:cs="Arial"/>
          <w:sz w:val="19"/>
          <w:szCs w:val="19"/>
        </w:rPr>
        <w:t>Intervenir en auxilio o coordinación con las autoridades federales en los términos de las leyes relativas en materia de loterías, rifas y juegos prohibidos;</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Certificar todo tipo de documentos, </w:t>
      </w:r>
      <w:r w:rsidRPr="007B55D5">
        <w:rPr>
          <w:rFonts w:ascii="Arial" w:hAnsi="Arial" w:cs="Arial"/>
          <w:sz w:val="19"/>
          <w:szCs w:val="19"/>
          <w:lang w:eastAsia="ar-SA"/>
        </w:rPr>
        <w:t>así como, dar legalidad a todos los actos relativos al despacho de los asuntos del Ejecutivo</w:t>
      </w:r>
      <w:r w:rsidRPr="007B55D5">
        <w:rPr>
          <w:rFonts w:ascii="Arial" w:eastAsia="Calibri" w:hAnsi="Arial" w:cs="Arial"/>
          <w:sz w:val="19"/>
          <w:szCs w:val="19"/>
          <w:lang w:eastAsia="ar-SA"/>
        </w:rPr>
        <w:t>;</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55D5">
        <w:rPr>
          <w:rFonts w:ascii="Arial" w:eastAsia="Calibri" w:hAnsi="Arial" w:cs="Arial"/>
          <w:sz w:val="19"/>
          <w:szCs w:val="19"/>
        </w:rPr>
        <w:t>Establecer anualmente el calendario oficial y ordenar la publicación del calendario oficial que regirá en el Estado;</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55D5">
        <w:rPr>
          <w:rFonts w:ascii="Arial" w:eastAsia="Calibri" w:hAnsi="Arial" w:cs="Arial"/>
          <w:sz w:val="19"/>
          <w:szCs w:val="19"/>
        </w:rPr>
        <w:t>Tramitar lo relacionado con las facultades del Poder Ejecutivo establecidas en las fracciones X y XXIV del artículo 79 y el artículo 100 párrafo IV y 102 de la Constitución del Estado Libre y Soberano de Oaxaca;</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Coordinar las acciones de Gobierno, políticas de conciliación y concertación en el territorio del Estado;</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Apoyar a los organismos electorales del Estado, en el ejercicio de sus atribuciones;</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7B55D5">
        <w:rPr>
          <w:rFonts w:ascii="Arial" w:eastAsia="Calibri" w:hAnsi="Arial" w:cs="Arial"/>
          <w:sz w:val="19"/>
          <w:szCs w:val="19"/>
          <w:lang w:eastAsia="es-MX"/>
        </w:rPr>
        <w:t xml:space="preserve">Refrendar </w:t>
      </w:r>
      <w:r w:rsidR="00853E2A" w:rsidRPr="007B55D5">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7B55D5">
        <w:rPr>
          <w:rFonts w:ascii="Arial" w:hAnsi="Arial" w:cs="Arial"/>
          <w:sz w:val="19"/>
          <w:szCs w:val="19"/>
        </w:rPr>
        <w:t xml:space="preserve"> </w:t>
      </w:r>
      <w:r w:rsidR="00853E2A" w:rsidRPr="007B55D5">
        <w:rPr>
          <w:rFonts w:ascii="Arial" w:hAnsi="Arial" w:cs="Arial"/>
          <w:sz w:val="19"/>
          <w:szCs w:val="19"/>
          <w:vertAlign w:val="superscript"/>
          <w:lang w:eastAsia="es-MX"/>
        </w:rPr>
        <w:t>(Reforma según Decreto No 2092 PPOE Séptima Sección del 12-11-2016</w:t>
      </w:r>
      <w:r w:rsidR="00853E2A" w:rsidRPr="007B55D5">
        <w:rPr>
          <w:rFonts w:ascii="Arial" w:hAnsi="Arial" w:cs="Arial"/>
          <w:sz w:val="19"/>
          <w:szCs w:val="19"/>
          <w:vertAlign w:val="superscript"/>
          <w:lang w:eastAsia="ar-SA"/>
        </w:rPr>
        <w:t>)</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Proponer al Gobernador del Estado, la solicitud de referéndum, en los asuntos que así lo requieran;</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 xml:space="preserve">Coordinar, supervisar y evaluar las actividades y resultados de sus órganos desconcentrados y las entidades sectorizadas a la Secretaría; </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rsidR="00782EE7" w:rsidRPr="007B55D5" w:rsidRDefault="004C3965" w:rsidP="00782EE7">
      <w:pPr>
        <w:pStyle w:val="Prrafodelista"/>
        <w:numPr>
          <w:ilvl w:val="0"/>
          <w:numId w:val="19"/>
        </w:numPr>
        <w:tabs>
          <w:tab w:val="left" w:pos="567"/>
        </w:tabs>
        <w:ind w:left="567" w:hanging="283"/>
        <w:jc w:val="both"/>
        <w:rPr>
          <w:rFonts w:ascii="Arial" w:hAnsi="Arial" w:cs="Arial"/>
          <w:sz w:val="19"/>
          <w:szCs w:val="19"/>
          <w:lang w:eastAsia="ar-SA"/>
        </w:rPr>
      </w:pPr>
      <w:r w:rsidRPr="007B55D5">
        <w:rPr>
          <w:rFonts w:ascii="Arial" w:eastAsia="Calibri" w:hAnsi="Arial" w:cs="Arial"/>
          <w:b/>
          <w:sz w:val="19"/>
          <w:szCs w:val="19"/>
          <w:lang w:eastAsia="es-MX"/>
        </w:rPr>
        <w:t>Derogad</w:t>
      </w:r>
      <w:r w:rsidR="00782EE7" w:rsidRPr="007B55D5">
        <w:rPr>
          <w:rFonts w:ascii="Arial" w:eastAsia="Calibri" w:hAnsi="Arial" w:cs="Arial"/>
          <w:b/>
          <w:sz w:val="19"/>
          <w:szCs w:val="19"/>
          <w:lang w:eastAsia="es-MX"/>
        </w:rPr>
        <w:t>a</w:t>
      </w:r>
      <w:r w:rsidRPr="007B55D5">
        <w:rPr>
          <w:rFonts w:ascii="Arial" w:hAnsi="Arial" w:cs="Arial"/>
          <w:sz w:val="19"/>
          <w:szCs w:val="19"/>
          <w:vertAlign w:val="superscript"/>
          <w:lang w:eastAsia="ar-SA"/>
        </w:rPr>
        <w:t xml:space="preserve"> (Derogación según Decreto No. 595 PPOE Extra de 24-04-2017)</w:t>
      </w:r>
    </w:p>
    <w:p w:rsidR="00DA6F54" w:rsidRPr="007B55D5" w:rsidRDefault="00DA6F54" w:rsidP="00782EE7">
      <w:pPr>
        <w:tabs>
          <w:tab w:val="left" w:pos="567"/>
        </w:tabs>
        <w:spacing w:after="0"/>
        <w:ind w:left="567" w:hanging="283"/>
        <w:jc w:val="both"/>
        <w:rPr>
          <w:rFonts w:ascii="Arial" w:hAnsi="Arial" w:cs="Arial"/>
          <w:sz w:val="19"/>
          <w:szCs w:val="19"/>
          <w:lang w:val="es-ES" w:eastAsia="ar-SA"/>
        </w:rPr>
      </w:pPr>
    </w:p>
    <w:p w:rsidR="008659CA" w:rsidRPr="007B55D5" w:rsidRDefault="008659CA"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Coordinar la integración, establecimiento y funcionamiento de las Juntas Local de Conciliación y Arbitraje, y de Arbitraje para los Empleados al Servicio de los Poderes del Estado, así como, de las comisiones que se formen para regular las relaciones obrero patronales de jurisdicción estatal y vigilar su funcionamiento conforme a la Ley Federal del Trabajo.</w:t>
      </w:r>
    </w:p>
    <w:p w:rsidR="006C4821" w:rsidRPr="007B55D5" w:rsidRDefault="006C4821" w:rsidP="00782EE7">
      <w:pPr>
        <w:pStyle w:val="Prrafodelista"/>
        <w:tabs>
          <w:tab w:val="left" w:pos="567"/>
        </w:tabs>
        <w:ind w:left="567" w:hanging="283"/>
        <w:rPr>
          <w:rFonts w:ascii="Arial" w:hAnsi="Arial" w:cs="Arial"/>
          <w:sz w:val="19"/>
          <w:szCs w:val="19"/>
        </w:rPr>
      </w:pPr>
    </w:p>
    <w:p w:rsidR="006C4821" w:rsidRPr="007B55D5" w:rsidRDefault="006C4821" w:rsidP="00782EE7">
      <w:pPr>
        <w:pStyle w:val="Prrafodelista"/>
        <w:tabs>
          <w:tab w:val="left" w:pos="567"/>
        </w:tabs>
        <w:ind w:left="567"/>
        <w:jc w:val="both"/>
        <w:rPr>
          <w:rFonts w:ascii="Arial" w:hAnsi="Arial" w:cs="Arial"/>
          <w:sz w:val="19"/>
          <w:szCs w:val="19"/>
          <w:vertAlign w:val="superscript"/>
        </w:rPr>
      </w:pPr>
      <w:r w:rsidRPr="007B55D5">
        <w:rPr>
          <w:rFonts w:ascii="Arial" w:hAnsi="Arial" w:cs="Arial"/>
          <w:sz w:val="19"/>
          <w:szCs w:val="19"/>
        </w:rPr>
        <w:lastRenderedPageBreak/>
        <w:t>Se evaluará anualmente el funcionamiento de estas Juntas y se propondrán las medidas que procedan, así como coordinar las instancias públicas de la defensa del trabajo en la Entidad;</w:t>
      </w:r>
      <w:r w:rsidRPr="007B55D5">
        <w:rPr>
          <w:rFonts w:ascii="Arial" w:hAnsi="Arial" w:cs="Arial"/>
          <w:sz w:val="19"/>
          <w:szCs w:val="19"/>
          <w:vertAlign w:val="superscript"/>
        </w:rPr>
        <w:t>(Adición según Decreto No. 2054 PPOE Extra de 17-10-16)</w:t>
      </w:r>
    </w:p>
    <w:p w:rsidR="00DA6F54" w:rsidRPr="007B55D5" w:rsidRDefault="00DA6F54" w:rsidP="00782EE7">
      <w:pPr>
        <w:tabs>
          <w:tab w:val="left" w:pos="567"/>
        </w:tabs>
        <w:spacing w:after="0"/>
        <w:ind w:left="567" w:hanging="283"/>
        <w:jc w:val="both"/>
        <w:rPr>
          <w:rFonts w:ascii="Arial" w:hAnsi="Arial" w:cs="Arial"/>
          <w:sz w:val="19"/>
          <w:szCs w:val="19"/>
        </w:rPr>
      </w:pPr>
    </w:p>
    <w:p w:rsidR="008659CA" w:rsidRPr="007B55D5" w:rsidRDefault="00781604"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Vigilar la observancia y aplicación en el ámbito de su competencia, de las disposiciones contenidas en el artículo 123  y demás relativos de la Constitución Federal, la Constitución Política del Estado Libre y Soberano de Oaxaca, en la Ley Federal del Trabajo y en sus reglamentos;</w:t>
      </w:r>
      <w:r w:rsidR="006C4821" w:rsidRPr="007B55D5">
        <w:rPr>
          <w:rFonts w:ascii="Arial" w:hAnsi="Arial" w:cs="Arial"/>
          <w:sz w:val="19"/>
          <w:szCs w:val="19"/>
          <w:vertAlign w:val="superscript"/>
        </w:rPr>
        <w:t>(Adición según Decreto No. 2054 PPOE Extra de 17-10-16)</w:t>
      </w:r>
    </w:p>
    <w:p w:rsidR="00DA6F54" w:rsidRPr="007B55D5" w:rsidRDefault="00DA6F54" w:rsidP="00782EE7">
      <w:pPr>
        <w:tabs>
          <w:tab w:val="left" w:pos="567"/>
        </w:tabs>
        <w:spacing w:after="0"/>
        <w:ind w:left="567" w:hanging="283"/>
        <w:jc w:val="both"/>
        <w:rPr>
          <w:rFonts w:ascii="Arial" w:hAnsi="Arial" w:cs="Arial"/>
          <w:sz w:val="19"/>
          <w:szCs w:val="19"/>
        </w:rPr>
      </w:pPr>
    </w:p>
    <w:p w:rsidR="00781604" w:rsidRPr="007B55D5" w:rsidRDefault="00781604"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Organizar y ejecutar las inspecciones de trabajo en los establecimiento</w:t>
      </w:r>
      <w:r w:rsidR="002F27D3" w:rsidRPr="007B55D5">
        <w:rPr>
          <w:rFonts w:ascii="Arial" w:hAnsi="Arial" w:cs="Arial"/>
          <w:sz w:val="19"/>
          <w:szCs w:val="19"/>
        </w:rPr>
        <w:t xml:space="preserve">s de circunscripción local, realizando las acciones de prevención, vigilancia del cumplimiento de las normas </w:t>
      </w:r>
      <w:r w:rsidRPr="007B55D5">
        <w:rPr>
          <w:rFonts w:ascii="Arial" w:hAnsi="Arial" w:cs="Arial"/>
          <w:sz w:val="19"/>
          <w:szCs w:val="19"/>
        </w:rPr>
        <w:t xml:space="preserve"> </w:t>
      </w:r>
      <w:r w:rsidR="002F27D3" w:rsidRPr="007B55D5">
        <w:rPr>
          <w:rFonts w:ascii="Arial" w:hAnsi="Arial" w:cs="Arial"/>
          <w:sz w:val="19"/>
          <w:szCs w:val="19"/>
        </w:rPr>
        <w:t xml:space="preserve">laborales y sanciones generadas de las mismas, así como las demás que correspondan; </w:t>
      </w:r>
      <w:r w:rsidR="002F27D3" w:rsidRPr="007B55D5">
        <w:rPr>
          <w:rFonts w:ascii="Arial" w:hAnsi="Arial" w:cs="Arial"/>
          <w:sz w:val="19"/>
          <w:szCs w:val="19"/>
          <w:vertAlign w:val="superscript"/>
        </w:rPr>
        <w:t>(Adición según Decreto No. 2054 PPOE Extra de 17-10-16)</w:t>
      </w:r>
    </w:p>
    <w:p w:rsidR="006C4821" w:rsidRPr="007B55D5" w:rsidRDefault="006C4821" w:rsidP="00782EE7">
      <w:pPr>
        <w:pStyle w:val="Prrafodelista"/>
        <w:tabs>
          <w:tab w:val="left" w:pos="567"/>
        </w:tabs>
        <w:ind w:left="567" w:hanging="283"/>
        <w:rPr>
          <w:rFonts w:ascii="Arial" w:hAnsi="Arial" w:cs="Arial"/>
          <w:sz w:val="19"/>
          <w:szCs w:val="19"/>
        </w:rPr>
      </w:pPr>
    </w:p>
    <w:p w:rsidR="006C4821" w:rsidRPr="007B55D5" w:rsidRDefault="006C4821"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Aplicar políticas públicas para combatir la explotación del trabajo infantil;</w:t>
      </w:r>
      <w:r w:rsidR="002F27D3" w:rsidRPr="007B55D5">
        <w:rPr>
          <w:rFonts w:ascii="Arial" w:hAnsi="Arial" w:cs="Arial"/>
          <w:sz w:val="19"/>
          <w:szCs w:val="19"/>
          <w:vertAlign w:val="superscript"/>
        </w:rPr>
        <w:t>(Adición según Decreto No. 2054 PPOE Extra 17-10-16)</w:t>
      </w:r>
    </w:p>
    <w:p w:rsidR="006C4821" w:rsidRPr="007B55D5" w:rsidRDefault="006C4821" w:rsidP="00782EE7">
      <w:pPr>
        <w:pStyle w:val="Prrafodelista"/>
        <w:tabs>
          <w:tab w:val="left" w:pos="567"/>
        </w:tabs>
        <w:ind w:left="567" w:hanging="283"/>
        <w:rPr>
          <w:rFonts w:ascii="Arial" w:hAnsi="Arial" w:cs="Arial"/>
          <w:sz w:val="19"/>
          <w:szCs w:val="19"/>
        </w:rPr>
      </w:pPr>
    </w:p>
    <w:p w:rsidR="006C4821" w:rsidRPr="007B55D5" w:rsidRDefault="006C4821"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Tramitar el nombramiento de los encargados de la Administración Municipal que designe el Gobernador del Estado;</w:t>
      </w:r>
      <w:r w:rsidR="002F27D3" w:rsidRPr="007B55D5">
        <w:rPr>
          <w:rFonts w:ascii="Arial" w:hAnsi="Arial" w:cs="Arial"/>
          <w:sz w:val="19"/>
          <w:szCs w:val="19"/>
          <w:vertAlign w:val="superscript"/>
        </w:rPr>
        <w:t>(Adición según Decreto No. 2054 PPOE Extra de 17-10-16)</w:t>
      </w:r>
    </w:p>
    <w:p w:rsidR="006C4821" w:rsidRPr="007B55D5" w:rsidRDefault="006C4821" w:rsidP="00782EE7">
      <w:pPr>
        <w:pStyle w:val="Prrafodelista"/>
        <w:tabs>
          <w:tab w:val="left" w:pos="567"/>
        </w:tabs>
        <w:ind w:left="567" w:hanging="283"/>
        <w:rPr>
          <w:rFonts w:ascii="Arial" w:hAnsi="Arial" w:cs="Arial"/>
          <w:sz w:val="19"/>
          <w:szCs w:val="19"/>
        </w:rPr>
      </w:pPr>
    </w:p>
    <w:p w:rsidR="006C4821" w:rsidRPr="007B55D5" w:rsidRDefault="002F27D3"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Coordinar</w:t>
      </w:r>
      <w:r w:rsidR="00383155" w:rsidRPr="007B55D5">
        <w:rPr>
          <w:rFonts w:ascii="Arial" w:hAnsi="Arial" w:cs="Arial"/>
          <w:sz w:val="19"/>
          <w:szCs w:val="19"/>
        </w:rPr>
        <w:t xml:space="preserve"> y O</w:t>
      </w:r>
      <w:r w:rsidR="00C44D72" w:rsidRPr="007B55D5">
        <w:rPr>
          <w:rFonts w:ascii="Arial" w:hAnsi="Arial" w:cs="Arial"/>
          <w:sz w:val="19"/>
          <w:szCs w:val="19"/>
        </w:rPr>
        <w:t xml:space="preserve">rganizar el Órgano Desconcentrado denominado Secretariado </w:t>
      </w:r>
      <w:r w:rsidR="00383155" w:rsidRPr="007B55D5">
        <w:rPr>
          <w:rFonts w:ascii="Arial" w:hAnsi="Arial" w:cs="Arial"/>
          <w:sz w:val="19"/>
          <w:szCs w:val="19"/>
        </w:rPr>
        <w:t xml:space="preserve">del </w:t>
      </w:r>
      <w:r w:rsidR="00C44D72" w:rsidRPr="007B55D5">
        <w:rPr>
          <w:rFonts w:ascii="Arial" w:hAnsi="Arial" w:cs="Arial"/>
          <w:sz w:val="19"/>
          <w:szCs w:val="19"/>
        </w:rPr>
        <w:t>Ejecutivo del Sistema Estatal de Seguridad Pública</w:t>
      </w:r>
      <w:r w:rsidR="00383155" w:rsidRPr="007B55D5">
        <w:rPr>
          <w:rFonts w:ascii="Arial" w:hAnsi="Arial" w:cs="Arial"/>
          <w:sz w:val="19"/>
          <w:szCs w:val="19"/>
        </w:rPr>
        <w:t>;</w:t>
      </w:r>
      <w:r w:rsidR="00C44D72" w:rsidRPr="007B55D5">
        <w:rPr>
          <w:rFonts w:ascii="Arial" w:hAnsi="Arial" w:cs="Arial"/>
          <w:sz w:val="19"/>
          <w:szCs w:val="19"/>
        </w:rPr>
        <w:t xml:space="preserve"> </w:t>
      </w:r>
      <w:r w:rsidR="00C44D72" w:rsidRPr="007B55D5">
        <w:rPr>
          <w:rFonts w:ascii="Arial" w:hAnsi="Arial" w:cs="Arial"/>
          <w:sz w:val="19"/>
          <w:szCs w:val="19"/>
          <w:vertAlign w:val="superscript"/>
        </w:rPr>
        <w:t>(</w:t>
      </w:r>
      <w:r w:rsidR="00383155" w:rsidRPr="007B55D5">
        <w:rPr>
          <w:rFonts w:ascii="Arial" w:hAnsi="Arial" w:cs="Arial"/>
          <w:sz w:val="19"/>
          <w:szCs w:val="19"/>
          <w:vertAlign w:val="superscript"/>
        </w:rPr>
        <w:t>Reforma</w:t>
      </w:r>
      <w:r w:rsidR="00C44D72" w:rsidRPr="007B55D5">
        <w:rPr>
          <w:rFonts w:ascii="Arial" w:hAnsi="Arial" w:cs="Arial"/>
          <w:sz w:val="19"/>
          <w:szCs w:val="19"/>
          <w:vertAlign w:val="superscript"/>
        </w:rPr>
        <w:t xml:space="preserve"> según Decreto No. </w:t>
      </w:r>
      <w:r w:rsidR="00383155" w:rsidRPr="007B55D5">
        <w:rPr>
          <w:rFonts w:ascii="Arial" w:hAnsi="Arial" w:cs="Arial"/>
          <w:sz w:val="19"/>
          <w:szCs w:val="19"/>
          <w:vertAlign w:val="superscript"/>
        </w:rPr>
        <w:t>1396</w:t>
      </w:r>
      <w:r w:rsidR="00C44D72" w:rsidRPr="007B55D5">
        <w:rPr>
          <w:rFonts w:ascii="Arial" w:hAnsi="Arial" w:cs="Arial"/>
          <w:sz w:val="19"/>
          <w:szCs w:val="19"/>
          <w:vertAlign w:val="superscript"/>
        </w:rPr>
        <w:t xml:space="preserve"> PPOE </w:t>
      </w:r>
      <w:r w:rsidR="00383155" w:rsidRPr="007B55D5">
        <w:rPr>
          <w:rFonts w:ascii="Arial" w:hAnsi="Arial" w:cs="Arial"/>
          <w:sz w:val="19"/>
          <w:szCs w:val="19"/>
          <w:vertAlign w:val="superscript"/>
        </w:rPr>
        <w:t>Décima Segunda Sección</w:t>
      </w:r>
      <w:r w:rsidR="00C44D72" w:rsidRPr="007B55D5">
        <w:rPr>
          <w:rFonts w:ascii="Arial" w:hAnsi="Arial" w:cs="Arial"/>
          <w:sz w:val="19"/>
          <w:szCs w:val="19"/>
          <w:vertAlign w:val="superscript"/>
        </w:rPr>
        <w:t xml:space="preserve"> de 17-</w:t>
      </w:r>
      <w:r w:rsidR="00383155" w:rsidRPr="007B55D5">
        <w:rPr>
          <w:rFonts w:ascii="Arial" w:hAnsi="Arial" w:cs="Arial"/>
          <w:sz w:val="19"/>
          <w:szCs w:val="19"/>
          <w:vertAlign w:val="superscript"/>
        </w:rPr>
        <w:t>02-18</w:t>
      </w:r>
      <w:r w:rsidR="00C44D72" w:rsidRPr="007B55D5">
        <w:rPr>
          <w:rFonts w:ascii="Arial" w:hAnsi="Arial" w:cs="Arial"/>
          <w:sz w:val="19"/>
          <w:szCs w:val="19"/>
          <w:vertAlign w:val="superscript"/>
        </w:rPr>
        <w:t>)</w:t>
      </w:r>
    </w:p>
    <w:p w:rsidR="00C44D72" w:rsidRPr="007B55D5" w:rsidRDefault="00C44D72" w:rsidP="00782EE7">
      <w:pPr>
        <w:pStyle w:val="Prrafodelista"/>
        <w:tabs>
          <w:tab w:val="left" w:pos="567"/>
        </w:tabs>
        <w:ind w:left="567" w:hanging="283"/>
        <w:rPr>
          <w:rFonts w:ascii="Arial" w:hAnsi="Arial" w:cs="Arial"/>
          <w:sz w:val="19"/>
          <w:szCs w:val="19"/>
        </w:rPr>
      </w:pPr>
    </w:p>
    <w:p w:rsidR="00C44D72" w:rsidRPr="007B55D5" w:rsidRDefault="003623C4"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 xml:space="preserve">Proponer proyectos y políticas gubernamentales en la operación regional, mediante mecanismos de coordinación; </w:t>
      </w:r>
      <w:r w:rsidRPr="007B55D5">
        <w:rPr>
          <w:rFonts w:ascii="Arial" w:hAnsi="Arial" w:cs="Arial"/>
          <w:sz w:val="19"/>
          <w:szCs w:val="19"/>
          <w:vertAlign w:val="superscript"/>
        </w:rPr>
        <w:t>(Reforma según Decreto No. 1396 PPOE Décima Segunda Sección de 17-02-18)</w:t>
      </w:r>
    </w:p>
    <w:p w:rsidR="00C4577B" w:rsidRPr="007B55D5" w:rsidRDefault="00C4577B" w:rsidP="00C4577B">
      <w:pPr>
        <w:pStyle w:val="Prrafodelista"/>
        <w:rPr>
          <w:rFonts w:ascii="Arial" w:hAnsi="Arial" w:cs="Arial"/>
          <w:sz w:val="19"/>
          <w:szCs w:val="19"/>
        </w:rPr>
      </w:pPr>
    </w:p>
    <w:p w:rsidR="00C4577B" w:rsidRPr="007B55D5" w:rsidRDefault="00C4577B"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 xml:space="preserve">En coordinación con COPLADE procurar el desarrollo y gobernabilidad regional en el estado; </w:t>
      </w:r>
      <w:r w:rsidRPr="007B55D5">
        <w:rPr>
          <w:rFonts w:ascii="Arial" w:hAnsi="Arial" w:cs="Arial"/>
          <w:sz w:val="19"/>
          <w:szCs w:val="19"/>
          <w:vertAlign w:val="superscript"/>
        </w:rPr>
        <w:t>(Adición según Decreto No. 1396 PPOE Décima Segunda Sección de 17-02-18)</w:t>
      </w:r>
      <w:r w:rsidRPr="007B55D5">
        <w:rPr>
          <w:rFonts w:ascii="Arial" w:hAnsi="Arial" w:cs="Arial"/>
          <w:sz w:val="19"/>
          <w:szCs w:val="19"/>
        </w:rPr>
        <w:t xml:space="preserve"> </w:t>
      </w:r>
    </w:p>
    <w:p w:rsidR="003B4058" w:rsidRPr="007B55D5" w:rsidRDefault="003B4058" w:rsidP="003B4058">
      <w:pPr>
        <w:pStyle w:val="Prrafodelista"/>
        <w:rPr>
          <w:rFonts w:ascii="Arial" w:hAnsi="Arial" w:cs="Arial"/>
          <w:sz w:val="19"/>
          <w:szCs w:val="19"/>
        </w:rPr>
      </w:pPr>
    </w:p>
    <w:p w:rsidR="003B4058" w:rsidRPr="007B55D5" w:rsidRDefault="003B4058"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7B55D5">
        <w:rPr>
          <w:rFonts w:ascii="Arial" w:hAnsi="Arial" w:cs="Arial"/>
          <w:sz w:val="19"/>
          <w:szCs w:val="19"/>
          <w:vertAlign w:val="superscript"/>
        </w:rPr>
        <w:t>(Adición según Decreto No. 1396 PPOE Décima Segunda Sección de 17-02-18)</w:t>
      </w:r>
    </w:p>
    <w:p w:rsidR="003623C4" w:rsidRPr="007B55D5" w:rsidRDefault="003623C4" w:rsidP="003623C4">
      <w:pPr>
        <w:pStyle w:val="Prrafodelista"/>
        <w:rPr>
          <w:rFonts w:ascii="Arial" w:hAnsi="Arial" w:cs="Arial"/>
          <w:sz w:val="19"/>
          <w:szCs w:val="19"/>
        </w:rPr>
      </w:pPr>
    </w:p>
    <w:p w:rsidR="003623C4" w:rsidRPr="007B55D5" w:rsidRDefault="003623C4"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 xml:space="preserve">Las que en el ámbito de su competencia le confiera directamente el </w:t>
      </w:r>
      <w:r w:rsidR="00323E3B" w:rsidRPr="007B55D5">
        <w:rPr>
          <w:rFonts w:ascii="Arial" w:hAnsi="Arial" w:cs="Arial"/>
          <w:sz w:val="19"/>
          <w:szCs w:val="19"/>
        </w:rPr>
        <w:t>Gobernador del Estado, su Reglamento I</w:t>
      </w:r>
      <w:r w:rsidRPr="007B55D5">
        <w:rPr>
          <w:rFonts w:ascii="Arial" w:hAnsi="Arial" w:cs="Arial"/>
          <w:sz w:val="19"/>
          <w:szCs w:val="19"/>
        </w:rPr>
        <w:t>nterno y demás disposiciones normativas aplica</w:t>
      </w:r>
      <w:r w:rsidR="001D6C3C" w:rsidRPr="007B55D5">
        <w:rPr>
          <w:rFonts w:ascii="Arial" w:hAnsi="Arial" w:cs="Arial"/>
          <w:sz w:val="19"/>
          <w:szCs w:val="19"/>
        </w:rPr>
        <w:t>das</w:t>
      </w:r>
      <w:r w:rsidRPr="007B55D5">
        <w:rPr>
          <w:rFonts w:ascii="Arial" w:hAnsi="Arial" w:cs="Arial"/>
          <w:sz w:val="19"/>
          <w:szCs w:val="19"/>
        </w:rPr>
        <w:t>.</w:t>
      </w:r>
      <w:r w:rsidR="00323E3B" w:rsidRPr="007B55D5">
        <w:rPr>
          <w:rFonts w:ascii="Arial" w:hAnsi="Arial" w:cs="Arial"/>
          <w:sz w:val="19"/>
          <w:szCs w:val="19"/>
        </w:rPr>
        <w:t xml:space="preserve"> </w:t>
      </w:r>
      <w:r w:rsidR="00323E3B" w:rsidRPr="007B55D5">
        <w:rPr>
          <w:rFonts w:ascii="Arial" w:hAnsi="Arial" w:cs="Arial"/>
          <w:sz w:val="19"/>
          <w:szCs w:val="19"/>
          <w:vertAlign w:val="superscript"/>
        </w:rPr>
        <w:t>(Adición según Decreto No. 1396 PPOE Décima Segunda Sección de 17-02-18)</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35</w:t>
      </w:r>
      <w:r w:rsidRPr="007B55D5">
        <w:rPr>
          <w:rFonts w:ascii="Arial" w:eastAsia="Times New Roman" w:hAnsi="Arial" w:cs="Arial"/>
          <w:sz w:val="19"/>
          <w:szCs w:val="19"/>
          <w:lang w:eastAsia="es-ES"/>
        </w:rPr>
        <w:t xml:space="preserve">. A la Secretaría de Seguridad Pública corresponde el despacho de los siguientes asuntos: </w:t>
      </w: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 </w:t>
      </w:r>
      <w:r w:rsidRPr="007B55D5">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II. </w:t>
      </w:r>
      <w:r w:rsidRPr="007B55D5">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III. </w:t>
      </w:r>
      <w:r w:rsidRPr="007B55D5">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t>Colaborar con el Sistema Nacional de Seguridad Pública, en el ámbito de su competencia y conforme al marco normativo del mismo;</w:t>
      </w: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VI. </w:t>
      </w:r>
      <w:r w:rsidRPr="007B55D5">
        <w:rPr>
          <w:rFonts w:ascii="Arial" w:eastAsia="Times New Roman" w:hAnsi="Arial" w:cs="Arial"/>
          <w:sz w:val="19"/>
          <w:szCs w:val="19"/>
          <w:lang w:eastAsia="es-ES"/>
        </w:rPr>
        <w:tab/>
        <w:t>Se deroga.</w:t>
      </w:r>
      <w:r w:rsidRPr="007B55D5">
        <w:rPr>
          <w:rFonts w:ascii="Arial" w:eastAsia="Times New Roman" w:hAnsi="Arial" w:cs="Arial"/>
          <w:sz w:val="19"/>
          <w:szCs w:val="19"/>
          <w:vertAlign w:val="superscript"/>
          <w:lang w:eastAsia="es-MX"/>
        </w:rPr>
        <w:t xml:space="preserve"> (Deroga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 </w:t>
      </w:r>
      <w:r w:rsidRPr="007B55D5">
        <w:rPr>
          <w:rFonts w:ascii="Arial" w:eastAsia="Times New Roman" w:hAnsi="Arial" w:cs="Arial"/>
          <w:sz w:val="19"/>
          <w:szCs w:val="19"/>
          <w:lang w:eastAsia="ar-SA"/>
        </w:rPr>
        <w:tab/>
        <w:t>Establecer y ordenar la ejecución de los programas permanentes para la vigilancia del orden público y prevención de delitos;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VIII. </w:t>
      </w:r>
      <w:r w:rsidRPr="007B55D5">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IX. </w:t>
      </w:r>
      <w:r w:rsidRPr="007B55D5">
        <w:rPr>
          <w:rFonts w:ascii="Arial" w:eastAsia="Calibri" w:hAnsi="Arial" w:cs="Arial"/>
          <w:sz w:val="19"/>
          <w:szCs w:val="19"/>
          <w:lang w:eastAsia="ar-SA"/>
        </w:rPr>
        <w:tab/>
      </w:r>
      <w:r w:rsidRPr="007B55D5">
        <w:rPr>
          <w:rFonts w:ascii="Arial" w:eastAsia="Times New Roman" w:hAnsi="Arial" w:cs="Arial"/>
          <w:sz w:val="19"/>
          <w:szCs w:val="19"/>
          <w:lang w:eastAsia="ar-SA"/>
        </w:rPr>
        <w:t>Aplicar las normas técnicas y operativas para el tránsito de vehículos en las poblaciones, carreteras y caminos del Estado, así como, reglamentar lo conducente para las poblaciones, carreteras y caminos de jurisdicción estatal y proponer planes de mejora y reordenamiento viales y auxiliar a través de la Dirección de Transito a las autoridades de transporte en materia de vialidad</w:t>
      </w:r>
      <w:r w:rsidRPr="007B55D5">
        <w:rPr>
          <w:rFonts w:ascii="Arial" w:eastAsia="Calibri" w:hAnsi="Arial" w:cs="Arial"/>
          <w:sz w:val="19"/>
          <w:szCs w:val="19"/>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 </w:t>
      </w:r>
      <w:r w:rsidRPr="007B55D5">
        <w:rPr>
          <w:rFonts w:ascii="Arial" w:eastAsia="Times New Roman" w:hAnsi="Arial" w:cs="Arial"/>
          <w:sz w:val="19"/>
          <w:szCs w:val="19"/>
          <w:lang w:eastAsia="ar-SA"/>
        </w:rPr>
        <w:tab/>
        <w:t xml:space="preserve">Elaborar y ejecutar los programas de reinserción social </w:t>
      </w:r>
      <w:r w:rsidRPr="007B55D5">
        <w:rPr>
          <w:rFonts w:ascii="Arial" w:eastAsia="Calibri" w:hAnsi="Arial" w:cs="Arial"/>
          <w:sz w:val="19"/>
          <w:szCs w:val="19"/>
          <w:lang w:eastAsia="ar-SA"/>
        </w:rPr>
        <w:t>de los infractores</w:t>
      </w:r>
      <w:r w:rsidRPr="007B55D5">
        <w:rPr>
          <w:rFonts w:ascii="Arial" w:eastAsia="Times New Roman" w:hAnsi="Arial" w:cs="Arial"/>
          <w:sz w:val="19"/>
          <w:szCs w:val="19"/>
          <w:lang w:eastAsia="ar-SA"/>
        </w:rPr>
        <w:t xml:space="preserve"> sobre la base del trabajo, la capacitación para el mismo, la educación, la salud y el deporte; </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XI.</w:t>
      </w:r>
      <w:r w:rsidRPr="007B55D5">
        <w:rPr>
          <w:rFonts w:ascii="Arial" w:eastAsia="Times New Roman" w:hAnsi="Arial" w:cs="Arial"/>
          <w:sz w:val="19"/>
          <w:szCs w:val="19"/>
          <w:lang w:eastAsia="ar-SA"/>
        </w:rPr>
        <w:tab/>
        <w:t>Dirigir, administrar y operar el Sistema Penitenciario Estatal, de conformidad con las disposiciones legales aplicables;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 </w:t>
      </w:r>
      <w:r w:rsidRPr="007B55D5">
        <w:rPr>
          <w:rFonts w:ascii="Arial" w:eastAsia="Calibri" w:hAnsi="Arial" w:cs="Arial"/>
          <w:sz w:val="19"/>
          <w:szCs w:val="19"/>
          <w:lang w:eastAsia="ar-SA"/>
        </w:rPr>
        <w:tab/>
        <w:t>Tramitar y s</w:t>
      </w:r>
      <w:r w:rsidRPr="007B55D5">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XIII. </w:t>
      </w:r>
      <w:r w:rsidRPr="007B55D5">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XIV. </w:t>
      </w:r>
      <w:r w:rsidRPr="007B55D5">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 </w:t>
      </w:r>
      <w:r w:rsidRPr="007B55D5">
        <w:rPr>
          <w:rFonts w:ascii="Arial" w:eastAsia="Calibri" w:hAnsi="Arial" w:cs="Arial"/>
          <w:sz w:val="19"/>
          <w:szCs w:val="19"/>
          <w:lang w:eastAsia="ar-SA"/>
        </w:rPr>
        <w:tab/>
        <w:t>Celebrar convenios de coordinación con el Gobierno Federal, entidades federativas y los municipios del Estado, en materia de seguridad pública;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 </w:t>
      </w:r>
      <w:r w:rsidRPr="007B55D5">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XVII. </w:t>
      </w:r>
      <w:r w:rsidRPr="007B55D5">
        <w:rPr>
          <w:rFonts w:ascii="Arial" w:eastAsia="Times New Roman" w:hAnsi="Arial" w:cs="Arial"/>
          <w:sz w:val="19"/>
          <w:szCs w:val="19"/>
          <w:lang w:eastAsia="es-ES"/>
        </w:rPr>
        <w:tab/>
        <w:t>Expedir los acuerdos, circulares y demás disposiciones jurídicas conducentes para el buen despacho de sus asuntos;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XVIII. </w:t>
      </w:r>
      <w:r w:rsidRPr="007B55D5">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417408" w:rsidRDefault="00513F8B" w:rsidP="0041740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XIX.</w:t>
      </w:r>
      <w:r w:rsidRPr="007B55D5">
        <w:rPr>
          <w:rFonts w:ascii="Arial" w:eastAsia="Times New Roman" w:hAnsi="Arial" w:cs="Arial"/>
          <w:sz w:val="19"/>
          <w:szCs w:val="19"/>
          <w:lang w:eastAsia="ar-SA"/>
        </w:rPr>
        <w:tab/>
        <w:t xml:space="preserve">Presidir </w:t>
      </w:r>
      <w:r w:rsidR="00417408" w:rsidRPr="00417408">
        <w:rPr>
          <w:rFonts w:ascii="Arial" w:eastAsia="Times New Roman" w:hAnsi="Arial" w:cs="Arial"/>
          <w:sz w:val="19"/>
          <w:szCs w:val="19"/>
          <w:lang w:eastAsia="ar-SA"/>
        </w:rPr>
        <w:t>la Comisión de Honor y Justicia, que tend</w:t>
      </w:r>
      <w:r w:rsidR="00417408">
        <w:rPr>
          <w:rFonts w:ascii="Arial" w:eastAsia="Times New Roman" w:hAnsi="Arial" w:cs="Arial"/>
          <w:sz w:val="19"/>
          <w:szCs w:val="19"/>
          <w:lang w:eastAsia="ar-SA"/>
        </w:rPr>
        <w:t xml:space="preserve">rá por objeto normar, conocer y </w:t>
      </w:r>
      <w:r w:rsidR="00417408" w:rsidRPr="00417408">
        <w:rPr>
          <w:rFonts w:ascii="Arial" w:eastAsia="Times New Roman" w:hAnsi="Arial" w:cs="Arial"/>
          <w:sz w:val="19"/>
          <w:szCs w:val="19"/>
          <w:lang w:eastAsia="ar-SA"/>
        </w:rPr>
        <w:t>resolver toda controversia que se suscite con relación a los procedimientos</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disciplinarios que se instruyan a la Policía Estatal; Cuerpos de Seguridad, Vigilancia y</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Custodia Penitenciaria en los Centros Penitenciarios, Guías Técnicos en los Centros</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Especializados de Internamiento; de Detención Preventiva; del Órgano</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Desconcentrado Policía Auxiliar, Bancaria, Industrial y Comercial (PABIC) de la</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Secretaría de Seguridad Pública; así como las demás corporaciones policiales de la</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Secretaría de Seguridad Pública con motivo de las infracciones cometidas en la</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prestación del servicio, exceptuando a la Agencia Estatal de Investigaciones de la</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 xml:space="preserve">Fiscalía </w:t>
      </w:r>
      <w:r w:rsidR="00417408" w:rsidRPr="00417408">
        <w:rPr>
          <w:rFonts w:ascii="Arial" w:eastAsia="Times New Roman" w:hAnsi="Arial" w:cs="Arial"/>
          <w:sz w:val="19"/>
          <w:szCs w:val="19"/>
          <w:lang w:eastAsia="ar-SA"/>
        </w:rPr>
        <w:lastRenderedPageBreak/>
        <w:t>General del Estado de Oaxaca y a las policías municipales;</w:t>
      </w:r>
      <w:r w:rsidRPr="007B55D5">
        <w:rPr>
          <w:rFonts w:ascii="Arial" w:eastAsia="Times New Roman" w:hAnsi="Arial" w:cs="Arial"/>
          <w:sz w:val="19"/>
          <w:szCs w:val="19"/>
          <w:lang w:eastAsia="ar-SA"/>
        </w:rPr>
        <w:t>;</w:t>
      </w:r>
      <w:r w:rsidR="000625F4" w:rsidRPr="007B55D5">
        <w:rPr>
          <w:rFonts w:ascii="Arial" w:eastAsia="Times New Roman" w:hAnsi="Arial" w:cs="Arial"/>
          <w:sz w:val="19"/>
          <w:szCs w:val="19"/>
          <w:vertAlign w:val="superscript"/>
          <w:lang w:eastAsia="ar-SA"/>
        </w:rPr>
        <w:t>(Reforma según Decreto N°</w:t>
      </w:r>
      <w:r w:rsidR="00417408">
        <w:rPr>
          <w:rFonts w:ascii="Arial" w:eastAsia="Times New Roman" w:hAnsi="Arial" w:cs="Arial"/>
          <w:sz w:val="19"/>
          <w:szCs w:val="19"/>
          <w:vertAlign w:val="superscript"/>
          <w:lang w:eastAsia="ar-SA"/>
        </w:rPr>
        <w:t xml:space="preserve">1673 PPOE Décima –segunda </w:t>
      </w:r>
      <w:r w:rsidR="000625F4" w:rsidRPr="007B55D5">
        <w:rPr>
          <w:rFonts w:ascii="Arial" w:eastAsia="Times New Roman" w:hAnsi="Arial" w:cs="Arial"/>
          <w:sz w:val="19"/>
          <w:szCs w:val="19"/>
          <w:vertAlign w:val="superscript"/>
          <w:lang w:eastAsia="ar-SA"/>
        </w:rPr>
        <w:t xml:space="preserve"> Sección de </w:t>
      </w:r>
      <w:r w:rsidR="00417408">
        <w:rPr>
          <w:rFonts w:ascii="Arial" w:eastAsia="Times New Roman" w:hAnsi="Arial" w:cs="Arial"/>
          <w:sz w:val="19"/>
          <w:szCs w:val="19"/>
          <w:vertAlign w:val="superscript"/>
          <w:lang w:eastAsia="ar-SA"/>
        </w:rPr>
        <w:t>10-1</w:t>
      </w:r>
      <w:r w:rsidR="00AF19E4">
        <w:rPr>
          <w:rFonts w:ascii="Arial" w:eastAsia="Times New Roman" w:hAnsi="Arial" w:cs="Arial"/>
          <w:sz w:val="19"/>
          <w:szCs w:val="19"/>
          <w:vertAlign w:val="superscript"/>
          <w:lang w:eastAsia="ar-SA"/>
        </w:rPr>
        <w:t>1</w:t>
      </w:r>
      <w:r w:rsidR="00417408">
        <w:rPr>
          <w:rFonts w:ascii="Arial" w:eastAsia="Times New Roman" w:hAnsi="Arial" w:cs="Arial"/>
          <w:sz w:val="19"/>
          <w:szCs w:val="19"/>
          <w:vertAlign w:val="superscript"/>
          <w:lang w:eastAsia="ar-SA"/>
        </w:rPr>
        <w:t>-2018</w:t>
      </w:r>
      <w:r w:rsidR="000625F4" w:rsidRPr="007B55D5">
        <w:rPr>
          <w:rFonts w:ascii="Arial" w:eastAsia="Times New Roman" w:hAnsi="Arial" w:cs="Arial"/>
          <w:sz w:val="19"/>
          <w:szCs w:val="19"/>
          <w:vertAlign w:val="superscript"/>
          <w:lang w:eastAsia="ar-SA"/>
        </w:rPr>
        <w:t>)</w:t>
      </w:r>
    </w:p>
    <w:p w:rsidR="000625F4" w:rsidRPr="007B55D5"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XX. </w:t>
      </w:r>
      <w:r w:rsidRPr="007B55D5">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XXI.</w:t>
      </w:r>
      <w:r w:rsidRPr="007B55D5">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A12F21" w:rsidRDefault="00513F8B" w:rsidP="00A12F21">
      <w:pPr>
        <w:autoSpaceDE w:val="0"/>
        <w:autoSpaceDN w:val="0"/>
        <w:adjustRightInd w:val="0"/>
        <w:spacing w:after="0" w:line="240" w:lineRule="auto"/>
        <w:ind w:left="709" w:hanging="709"/>
        <w:jc w:val="both"/>
        <w:rPr>
          <w:rFonts w:ascii="Arial" w:hAnsi="Arial" w:cs="Arial"/>
          <w:sz w:val="19"/>
          <w:szCs w:val="19"/>
        </w:rPr>
      </w:pPr>
      <w:r w:rsidRPr="00A12F21">
        <w:rPr>
          <w:rFonts w:ascii="Arial" w:eastAsia="Calibri" w:hAnsi="Arial" w:cs="Arial"/>
          <w:sz w:val="19"/>
          <w:szCs w:val="19"/>
          <w:lang w:eastAsia="ar-SA"/>
        </w:rPr>
        <w:t xml:space="preserve">XXII. </w:t>
      </w:r>
      <w:r w:rsidRPr="00A12F21">
        <w:rPr>
          <w:rFonts w:ascii="Arial" w:eastAsia="Calibri" w:hAnsi="Arial" w:cs="Arial"/>
          <w:sz w:val="19"/>
          <w:szCs w:val="19"/>
          <w:lang w:eastAsia="ar-SA"/>
        </w:rPr>
        <w:tab/>
        <w:t>Investigar</w:t>
      </w:r>
      <w:r w:rsidR="00A12F21" w:rsidRPr="00A12F21">
        <w:rPr>
          <w:rFonts w:ascii="Arial" w:hAnsi="Arial" w:cs="Arial"/>
          <w:sz w:val="19"/>
          <w:szCs w:val="19"/>
        </w:rPr>
        <w:t>, a través de la Dirección General de Asun</w:t>
      </w:r>
      <w:r w:rsidR="00A12F21" w:rsidRPr="00A12F21">
        <w:rPr>
          <w:rFonts w:ascii="Arial" w:hAnsi="Arial" w:cs="Arial"/>
          <w:sz w:val="19"/>
          <w:szCs w:val="19"/>
        </w:rPr>
        <w:t xml:space="preserve">tos Internos, las denuncias por </w:t>
      </w:r>
      <w:r w:rsidR="00A12F21" w:rsidRPr="00A12F21">
        <w:rPr>
          <w:rFonts w:ascii="Arial" w:hAnsi="Arial" w:cs="Arial"/>
          <w:sz w:val="19"/>
          <w:szCs w:val="19"/>
        </w:rPr>
        <w:t>anomalías que se susciten en la conducta de los int</w:t>
      </w:r>
      <w:r w:rsidR="00A12F21" w:rsidRPr="00A12F21">
        <w:rPr>
          <w:rFonts w:ascii="Arial" w:hAnsi="Arial" w:cs="Arial"/>
          <w:sz w:val="19"/>
          <w:szCs w:val="19"/>
        </w:rPr>
        <w:t xml:space="preserve">egrantes de la Policía Estatal, </w:t>
      </w:r>
      <w:r w:rsidR="00A12F21" w:rsidRPr="00A12F21">
        <w:rPr>
          <w:rFonts w:ascii="Arial" w:hAnsi="Arial" w:cs="Arial"/>
          <w:sz w:val="19"/>
          <w:szCs w:val="19"/>
        </w:rPr>
        <w:t>Cuerpos de Seguridad, Vigilancia y Custod</w:t>
      </w:r>
      <w:r w:rsidR="00A12F21" w:rsidRPr="00A12F21">
        <w:rPr>
          <w:rFonts w:ascii="Arial" w:hAnsi="Arial" w:cs="Arial"/>
          <w:sz w:val="19"/>
          <w:szCs w:val="19"/>
        </w:rPr>
        <w:t xml:space="preserve">ia Penitenciaria en los Centros </w:t>
      </w:r>
      <w:r w:rsidR="00A12F21" w:rsidRPr="00A12F21">
        <w:rPr>
          <w:rFonts w:ascii="Arial" w:hAnsi="Arial" w:cs="Arial"/>
          <w:sz w:val="19"/>
          <w:szCs w:val="19"/>
        </w:rPr>
        <w:t>Penitenciarios, Guías Técnicos en los Centros Espe</w:t>
      </w:r>
      <w:r w:rsidR="00A12F21" w:rsidRPr="00A12F21">
        <w:rPr>
          <w:rFonts w:ascii="Arial" w:hAnsi="Arial" w:cs="Arial"/>
          <w:sz w:val="19"/>
          <w:szCs w:val="19"/>
        </w:rPr>
        <w:t xml:space="preserve">cializados de Internamiento, de </w:t>
      </w:r>
      <w:r w:rsidR="00A12F21" w:rsidRPr="00A12F21">
        <w:rPr>
          <w:rFonts w:ascii="Arial" w:hAnsi="Arial" w:cs="Arial"/>
          <w:sz w:val="19"/>
          <w:szCs w:val="19"/>
        </w:rPr>
        <w:t>Detención Preventiva; del Órgano Desconcentr</w:t>
      </w:r>
      <w:r w:rsidR="00A12F21" w:rsidRPr="00A12F21">
        <w:rPr>
          <w:rFonts w:ascii="Arial" w:hAnsi="Arial" w:cs="Arial"/>
          <w:sz w:val="19"/>
          <w:szCs w:val="19"/>
        </w:rPr>
        <w:t xml:space="preserve">ado Policía Auxiliar, Bancaria, </w:t>
      </w:r>
      <w:r w:rsidR="00A12F21" w:rsidRPr="00A12F21">
        <w:rPr>
          <w:rFonts w:ascii="Arial" w:hAnsi="Arial" w:cs="Arial"/>
          <w:sz w:val="19"/>
          <w:szCs w:val="19"/>
        </w:rPr>
        <w:t>Industrial y Comercial de la Secretaría de Seguri</w:t>
      </w:r>
      <w:r w:rsidR="00A12F21" w:rsidRPr="00A12F21">
        <w:rPr>
          <w:rFonts w:ascii="Arial" w:hAnsi="Arial" w:cs="Arial"/>
          <w:sz w:val="19"/>
          <w:szCs w:val="19"/>
        </w:rPr>
        <w:t xml:space="preserve">dad Pública, así como las demás </w:t>
      </w:r>
      <w:r w:rsidR="00A12F21" w:rsidRPr="00A12F21">
        <w:rPr>
          <w:rFonts w:ascii="Arial" w:hAnsi="Arial" w:cs="Arial"/>
          <w:sz w:val="19"/>
          <w:szCs w:val="19"/>
        </w:rPr>
        <w:t>corporaciones policiales de la Secretaría de Segu</w:t>
      </w:r>
      <w:r w:rsidR="00A12F21" w:rsidRPr="00A12F21">
        <w:rPr>
          <w:rFonts w:ascii="Arial" w:hAnsi="Arial" w:cs="Arial"/>
          <w:sz w:val="19"/>
          <w:szCs w:val="19"/>
        </w:rPr>
        <w:t xml:space="preserve">ridad Pública, exceptuando a la </w:t>
      </w:r>
      <w:r w:rsidR="00A12F21" w:rsidRPr="00A12F21">
        <w:rPr>
          <w:rFonts w:ascii="Arial" w:hAnsi="Arial" w:cs="Arial"/>
          <w:sz w:val="19"/>
          <w:szCs w:val="19"/>
        </w:rPr>
        <w:t>Agencia Estatal de Investigaciones de la Fiscalía G</w:t>
      </w:r>
      <w:r w:rsidR="00A12F21" w:rsidRPr="00A12F21">
        <w:rPr>
          <w:rFonts w:ascii="Arial" w:hAnsi="Arial" w:cs="Arial"/>
          <w:sz w:val="19"/>
          <w:szCs w:val="19"/>
        </w:rPr>
        <w:t xml:space="preserve">eneral del Estado de Oaxaca y a </w:t>
      </w:r>
      <w:r w:rsidR="00A12F21" w:rsidRPr="00A12F21">
        <w:rPr>
          <w:rFonts w:ascii="Arial" w:hAnsi="Arial" w:cs="Arial"/>
          <w:sz w:val="19"/>
          <w:szCs w:val="19"/>
        </w:rPr>
        <w:t xml:space="preserve">las policías municipales, con motivo de faltas administrativas o </w:t>
      </w:r>
      <w:r w:rsidR="00A12F21" w:rsidRPr="00035D3C">
        <w:rPr>
          <w:rFonts w:ascii="Arial" w:hAnsi="Arial" w:cs="Arial"/>
          <w:sz w:val="19"/>
          <w:szCs w:val="19"/>
        </w:rPr>
        <w:t>infracciones</w:t>
      </w:r>
      <w:r w:rsidR="00A12F21" w:rsidRPr="00035D3C">
        <w:rPr>
          <w:rFonts w:ascii="Arial" w:hAnsi="Arial" w:cs="Arial"/>
          <w:sz w:val="19"/>
          <w:szCs w:val="19"/>
        </w:rPr>
        <w:t xml:space="preserve"> </w:t>
      </w:r>
      <w:r w:rsidR="00A12F21" w:rsidRPr="00035D3C">
        <w:rPr>
          <w:rFonts w:ascii="Arial" w:hAnsi="Arial" w:cs="Arial"/>
          <w:sz w:val="19"/>
          <w:szCs w:val="19"/>
        </w:rPr>
        <w:t>disciplinarias</w:t>
      </w:r>
      <w:r w:rsidRPr="00035D3C">
        <w:rPr>
          <w:rFonts w:ascii="Arial" w:eastAsia="Calibri" w:hAnsi="Arial" w:cs="Arial"/>
          <w:sz w:val="19"/>
          <w:szCs w:val="19"/>
          <w:lang w:eastAsia="ar-SA"/>
        </w:rPr>
        <w:t>;</w:t>
      </w:r>
      <w:r w:rsidRPr="007B55D5">
        <w:rPr>
          <w:rFonts w:ascii="Arial" w:eastAsia="Calibri" w:hAnsi="Arial" w:cs="Arial"/>
          <w:sz w:val="19"/>
          <w:szCs w:val="19"/>
          <w:lang w:eastAsia="ar-SA"/>
        </w:rPr>
        <w:t xml:space="preserve">  </w:t>
      </w:r>
      <w:r w:rsidR="001112E5" w:rsidRPr="007B55D5">
        <w:rPr>
          <w:rFonts w:ascii="Arial" w:eastAsia="Calibri" w:hAnsi="Arial" w:cs="Arial"/>
          <w:sz w:val="19"/>
          <w:szCs w:val="19"/>
          <w:vertAlign w:val="superscript"/>
          <w:lang w:eastAsia="ar-SA"/>
        </w:rPr>
        <w:t xml:space="preserve">(Reforma según Decreto N° </w:t>
      </w:r>
      <w:r w:rsidR="00A12F21">
        <w:rPr>
          <w:rFonts w:ascii="Arial" w:eastAsia="Calibri" w:hAnsi="Arial" w:cs="Arial"/>
          <w:sz w:val="19"/>
          <w:szCs w:val="19"/>
          <w:vertAlign w:val="superscript"/>
          <w:lang w:eastAsia="ar-SA"/>
        </w:rPr>
        <w:t>1673</w:t>
      </w:r>
      <w:r w:rsidR="001112E5" w:rsidRPr="007B55D5">
        <w:rPr>
          <w:rFonts w:ascii="Arial" w:eastAsia="Calibri" w:hAnsi="Arial" w:cs="Arial"/>
          <w:sz w:val="19"/>
          <w:szCs w:val="19"/>
          <w:vertAlign w:val="superscript"/>
          <w:lang w:eastAsia="ar-SA"/>
        </w:rPr>
        <w:t xml:space="preserve"> PPOE </w:t>
      </w:r>
      <w:r w:rsidR="00A12F21">
        <w:rPr>
          <w:rFonts w:ascii="Arial" w:eastAsia="Calibri" w:hAnsi="Arial" w:cs="Arial"/>
          <w:sz w:val="19"/>
          <w:szCs w:val="19"/>
          <w:vertAlign w:val="superscript"/>
          <w:lang w:eastAsia="ar-SA"/>
        </w:rPr>
        <w:t xml:space="preserve">Décimo Segunda </w:t>
      </w:r>
      <w:r w:rsidR="001112E5"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sidR="00A12F21">
        <w:rPr>
          <w:rFonts w:ascii="Arial" w:eastAsia="Calibri" w:hAnsi="Arial" w:cs="Arial"/>
          <w:sz w:val="19"/>
          <w:szCs w:val="19"/>
          <w:vertAlign w:val="superscript"/>
          <w:lang w:eastAsia="ar-SA"/>
        </w:rPr>
        <w:t>-2018</w:t>
      </w:r>
      <w:r w:rsidR="001112E5"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625FDA" w:rsidRPr="00593277" w:rsidRDefault="00513F8B" w:rsidP="00625FDA">
      <w:pPr>
        <w:autoSpaceDE w:val="0"/>
        <w:autoSpaceDN w:val="0"/>
        <w:adjustRightInd w:val="0"/>
        <w:spacing w:after="0" w:line="240" w:lineRule="auto"/>
        <w:ind w:left="709" w:hanging="709"/>
        <w:jc w:val="both"/>
        <w:rPr>
          <w:rFonts w:ascii="Arial" w:hAnsi="Arial" w:cs="Arial"/>
          <w:sz w:val="19"/>
          <w:szCs w:val="19"/>
        </w:rPr>
      </w:pPr>
      <w:r w:rsidRPr="007B55D5">
        <w:rPr>
          <w:rFonts w:ascii="Arial" w:eastAsia="Calibri" w:hAnsi="Arial" w:cs="Arial"/>
          <w:sz w:val="19"/>
          <w:szCs w:val="19"/>
          <w:lang w:eastAsia="ar-SA"/>
        </w:rPr>
        <w:t xml:space="preserve">XXIII. </w:t>
      </w:r>
      <w:r w:rsidRPr="007B55D5">
        <w:rPr>
          <w:rFonts w:ascii="Arial" w:eastAsia="Calibri" w:hAnsi="Arial" w:cs="Arial"/>
          <w:sz w:val="19"/>
          <w:szCs w:val="19"/>
          <w:lang w:eastAsia="ar-SA"/>
        </w:rPr>
        <w:tab/>
      </w:r>
      <w:r w:rsidR="00593277" w:rsidRPr="00593277">
        <w:rPr>
          <w:rFonts w:ascii="Arial" w:hAnsi="Arial" w:cs="Arial"/>
          <w:sz w:val="19"/>
          <w:szCs w:val="19"/>
        </w:rPr>
        <w:t>Fomentar y promover la incorporación de la perspect</w:t>
      </w:r>
      <w:r w:rsidR="00593277" w:rsidRPr="00593277">
        <w:rPr>
          <w:rFonts w:ascii="Arial" w:hAnsi="Arial" w:cs="Arial"/>
          <w:sz w:val="19"/>
          <w:szCs w:val="19"/>
        </w:rPr>
        <w:t xml:space="preserve">iva de género en la planeación, </w:t>
      </w:r>
      <w:r w:rsidR="00593277" w:rsidRPr="00593277">
        <w:rPr>
          <w:rFonts w:ascii="Arial" w:hAnsi="Arial" w:cs="Arial"/>
          <w:sz w:val="19"/>
          <w:szCs w:val="19"/>
        </w:rPr>
        <w:t>programación, acciones, proyectos y políticas públicas de la Secretaría;</w:t>
      </w:r>
      <w:r w:rsidR="00625FDA">
        <w:rPr>
          <w:rFonts w:ascii="Arial" w:hAnsi="Arial" w:cs="Arial"/>
          <w:sz w:val="19"/>
          <w:szCs w:val="19"/>
        </w:rPr>
        <w:t xml:space="preserve"> </w:t>
      </w:r>
      <w:r w:rsidR="00625FDA" w:rsidRPr="007B55D5">
        <w:rPr>
          <w:rFonts w:ascii="Arial" w:eastAsia="Calibri" w:hAnsi="Arial" w:cs="Arial"/>
          <w:sz w:val="19"/>
          <w:szCs w:val="19"/>
          <w:vertAlign w:val="superscript"/>
          <w:lang w:eastAsia="ar-SA"/>
        </w:rPr>
        <w:t>(</w:t>
      </w:r>
      <w:r w:rsidR="00625FDA">
        <w:rPr>
          <w:rFonts w:ascii="Arial" w:eastAsia="Calibri" w:hAnsi="Arial" w:cs="Arial"/>
          <w:sz w:val="19"/>
          <w:szCs w:val="19"/>
          <w:vertAlign w:val="superscript"/>
          <w:lang w:eastAsia="ar-SA"/>
        </w:rPr>
        <w:t>Adición</w:t>
      </w:r>
      <w:r w:rsidR="00625FDA" w:rsidRPr="007B55D5">
        <w:rPr>
          <w:rFonts w:ascii="Arial" w:eastAsia="Calibri" w:hAnsi="Arial" w:cs="Arial"/>
          <w:sz w:val="19"/>
          <w:szCs w:val="19"/>
          <w:vertAlign w:val="superscript"/>
          <w:lang w:eastAsia="ar-SA"/>
        </w:rPr>
        <w:t xml:space="preserve"> según Decreto N° </w:t>
      </w:r>
      <w:r w:rsidR="00625FDA">
        <w:rPr>
          <w:rFonts w:ascii="Arial" w:eastAsia="Calibri" w:hAnsi="Arial" w:cs="Arial"/>
          <w:sz w:val="19"/>
          <w:szCs w:val="19"/>
          <w:vertAlign w:val="superscript"/>
          <w:lang w:eastAsia="ar-SA"/>
        </w:rPr>
        <w:t>1673</w:t>
      </w:r>
      <w:r w:rsidR="00625FDA" w:rsidRPr="007B55D5">
        <w:rPr>
          <w:rFonts w:ascii="Arial" w:eastAsia="Calibri" w:hAnsi="Arial" w:cs="Arial"/>
          <w:sz w:val="19"/>
          <w:szCs w:val="19"/>
          <w:vertAlign w:val="superscript"/>
          <w:lang w:eastAsia="ar-SA"/>
        </w:rPr>
        <w:t xml:space="preserve"> PPOE </w:t>
      </w:r>
      <w:r w:rsidR="00625FDA">
        <w:rPr>
          <w:rFonts w:ascii="Arial" w:eastAsia="Calibri" w:hAnsi="Arial" w:cs="Arial"/>
          <w:sz w:val="19"/>
          <w:szCs w:val="19"/>
          <w:vertAlign w:val="superscript"/>
          <w:lang w:eastAsia="ar-SA"/>
        </w:rPr>
        <w:t xml:space="preserve">Décimo Segunda </w:t>
      </w:r>
      <w:r w:rsidR="00625FDA"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sidR="00625FDA">
        <w:rPr>
          <w:rFonts w:ascii="Arial" w:eastAsia="Calibri" w:hAnsi="Arial" w:cs="Arial"/>
          <w:sz w:val="19"/>
          <w:szCs w:val="19"/>
          <w:vertAlign w:val="superscript"/>
          <w:lang w:eastAsia="ar-SA"/>
        </w:rPr>
        <w:t>-2018</w:t>
      </w:r>
      <w:r w:rsidR="00625FDA" w:rsidRPr="007B55D5">
        <w:rPr>
          <w:rFonts w:ascii="Arial" w:eastAsia="Calibri" w:hAnsi="Arial" w:cs="Arial"/>
          <w:sz w:val="19"/>
          <w:szCs w:val="19"/>
          <w:vertAlign w:val="superscript"/>
          <w:lang w:eastAsia="ar-SA"/>
        </w:rPr>
        <w:t>)</w:t>
      </w:r>
    </w:p>
    <w:p w:rsidR="00513F8B" w:rsidRPr="00593277"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rsidR="00593277" w:rsidRPr="00593277" w:rsidRDefault="00593277" w:rsidP="00593277">
      <w:pPr>
        <w:autoSpaceDE w:val="0"/>
        <w:autoSpaceDN w:val="0"/>
        <w:adjustRightInd w:val="0"/>
        <w:spacing w:after="0" w:line="240" w:lineRule="auto"/>
        <w:ind w:left="709" w:hanging="709"/>
        <w:jc w:val="both"/>
        <w:rPr>
          <w:rFonts w:ascii="Arial" w:hAnsi="Arial" w:cs="Arial"/>
          <w:sz w:val="19"/>
          <w:szCs w:val="19"/>
        </w:rPr>
      </w:pPr>
      <w:r>
        <w:rPr>
          <w:rFonts w:ascii="Arial" w:hAnsi="Arial" w:cs="Arial"/>
          <w:sz w:val="19"/>
          <w:szCs w:val="19"/>
        </w:rPr>
        <w:t>XXIV.</w:t>
      </w:r>
      <w:r>
        <w:rPr>
          <w:rFonts w:ascii="Arial" w:hAnsi="Arial" w:cs="Arial"/>
          <w:sz w:val="19"/>
          <w:szCs w:val="19"/>
        </w:rPr>
        <w:tab/>
      </w:r>
      <w:r w:rsidRPr="00593277">
        <w:rPr>
          <w:rFonts w:ascii="Arial" w:hAnsi="Arial" w:cs="Arial"/>
          <w:sz w:val="19"/>
          <w:szCs w:val="19"/>
        </w:rPr>
        <w:t>Brindar servicios de mediación para la situació</w:t>
      </w:r>
      <w:r w:rsidRPr="00593277">
        <w:rPr>
          <w:rFonts w:ascii="Arial" w:hAnsi="Arial" w:cs="Arial"/>
          <w:sz w:val="19"/>
          <w:szCs w:val="19"/>
        </w:rPr>
        <w:t xml:space="preserve">n de conflictos interpersonales </w:t>
      </w:r>
      <w:r w:rsidRPr="00593277">
        <w:rPr>
          <w:rFonts w:ascii="Arial" w:hAnsi="Arial" w:cs="Arial"/>
          <w:sz w:val="19"/>
          <w:szCs w:val="19"/>
        </w:rPr>
        <w:t>derivados de las condiciones de convivencia interna de</w:t>
      </w:r>
      <w:r w:rsidRPr="00593277">
        <w:rPr>
          <w:rFonts w:ascii="Arial" w:hAnsi="Arial" w:cs="Arial"/>
          <w:sz w:val="19"/>
          <w:szCs w:val="19"/>
        </w:rPr>
        <w:t xml:space="preserve"> los Centros Penitenciarios del </w:t>
      </w:r>
      <w:r w:rsidRPr="00593277">
        <w:rPr>
          <w:rFonts w:ascii="Arial" w:hAnsi="Arial" w:cs="Arial"/>
          <w:sz w:val="19"/>
          <w:szCs w:val="19"/>
        </w:rPr>
        <w:t>Estado y de justicia restaurativa de conformidad con la normatividad aplicable;</w:t>
      </w:r>
      <w:r>
        <w:rPr>
          <w:rFonts w:ascii="Arial" w:hAnsi="Arial" w:cs="Arial"/>
          <w:sz w:val="19"/>
          <w:szCs w:val="19"/>
        </w:rPr>
        <w:t xml:space="preserve"> </w:t>
      </w:r>
      <w:r w:rsidRPr="007B55D5">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Adición</w:t>
      </w:r>
      <w:r w:rsidRPr="007B55D5">
        <w:rPr>
          <w:rFonts w:ascii="Arial" w:eastAsia="Calibri" w:hAnsi="Arial" w:cs="Arial"/>
          <w:sz w:val="19"/>
          <w:szCs w:val="19"/>
          <w:vertAlign w:val="superscript"/>
          <w:lang w:eastAsia="ar-SA"/>
        </w:rPr>
        <w:t xml:space="preserve"> según Decreto N° </w:t>
      </w:r>
      <w:r>
        <w:rPr>
          <w:rFonts w:ascii="Arial" w:eastAsia="Calibri" w:hAnsi="Arial" w:cs="Arial"/>
          <w:sz w:val="19"/>
          <w:szCs w:val="19"/>
          <w:vertAlign w:val="superscript"/>
          <w:lang w:eastAsia="ar-SA"/>
        </w:rPr>
        <w:t>1673</w:t>
      </w:r>
      <w:r w:rsidRPr="007B55D5">
        <w:rPr>
          <w:rFonts w:ascii="Arial" w:eastAsia="Calibri" w:hAnsi="Arial" w:cs="Arial"/>
          <w:sz w:val="19"/>
          <w:szCs w:val="19"/>
          <w:vertAlign w:val="superscript"/>
          <w:lang w:eastAsia="ar-SA"/>
        </w:rPr>
        <w:t xml:space="preserve"> PPOE </w:t>
      </w:r>
      <w:r>
        <w:rPr>
          <w:rFonts w:ascii="Arial" w:eastAsia="Calibri" w:hAnsi="Arial" w:cs="Arial"/>
          <w:sz w:val="19"/>
          <w:szCs w:val="19"/>
          <w:vertAlign w:val="superscript"/>
          <w:lang w:eastAsia="ar-SA"/>
        </w:rPr>
        <w:t xml:space="preserve">Décimo Segunda </w:t>
      </w:r>
      <w:r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Pr>
          <w:rFonts w:ascii="Arial" w:eastAsia="Calibri" w:hAnsi="Arial" w:cs="Arial"/>
          <w:sz w:val="19"/>
          <w:szCs w:val="19"/>
          <w:vertAlign w:val="superscript"/>
          <w:lang w:eastAsia="ar-SA"/>
        </w:rPr>
        <w:t>-2018</w:t>
      </w:r>
      <w:r w:rsidRPr="007B55D5">
        <w:rPr>
          <w:rFonts w:ascii="Arial" w:eastAsia="Calibri" w:hAnsi="Arial" w:cs="Arial"/>
          <w:sz w:val="19"/>
          <w:szCs w:val="19"/>
          <w:vertAlign w:val="superscript"/>
          <w:lang w:eastAsia="ar-SA"/>
        </w:rPr>
        <w:t>)</w:t>
      </w:r>
    </w:p>
    <w:p w:rsidR="00593277" w:rsidRPr="00593277"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rsidR="00593277" w:rsidRPr="00593277" w:rsidRDefault="00593277" w:rsidP="00593277">
      <w:pPr>
        <w:autoSpaceDE w:val="0"/>
        <w:autoSpaceDN w:val="0"/>
        <w:adjustRightInd w:val="0"/>
        <w:spacing w:after="0" w:line="240" w:lineRule="auto"/>
        <w:ind w:left="709" w:hanging="709"/>
        <w:jc w:val="both"/>
        <w:rPr>
          <w:rFonts w:ascii="Arial" w:hAnsi="Arial" w:cs="Arial"/>
          <w:sz w:val="19"/>
          <w:szCs w:val="19"/>
        </w:rPr>
      </w:pPr>
      <w:r>
        <w:rPr>
          <w:rFonts w:ascii="Arial" w:hAnsi="Arial" w:cs="Arial"/>
          <w:sz w:val="19"/>
          <w:szCs w:val="19"/>
        </w:rPr>
        <w:t>XXV.</w:t>
      </w:r>
      <w:r>
        <w:rPr>
          <w:rFonts w:ascii="Arial" w:hAnsi="Arial" w:cs="Arial"/>
          <w:sz w:val="19"/>
          <w:szCs w:val="19"/>
        </w:rPr>
        <w:tab/>
      </w:r>
      <w:r w:rsidRPr="00593277">
        <w:rPr>
          <w:rFonts w:ascii="Arial" w:hAnsi="Arial" w:cs="Arial"/>
          <w:sz w:val="19"/>
          <w:szCs w:val="19"/>
        </w:rPr>
        <w:t>Implementar la industria penitenciaria en los Centros Pen</w:t>
      </w:r>
      <w:r w:rsidRPr="00593277">
        <w:rPr>
          <w:rFonts w:ascii="Arial" w:hAnsi="Arial" w:cs="Arial"/>
          <w:sz w:val="19"/>
          <w:szCs w:val="19"/>
        </w:rPr>
        <w:t xml:space="preserve">itenciarios del Estado, </w:t>
      </w:r>
      <w:r w:rsidRPr="00593277">
        <w:rPr>
          <w:rFonts w:ascii="Arial" w:hAnsi="Arial" w:cs="Arial"/>
          <w:sz w:val="19"/>
          <w:szCs w:val="19"/>
        </w:rPr>
        <w:t>encaminada a cumplir los mecanismos para la rei</w:t>
      </w:r>
      <w:r w:rsidRPr="00593277">
        <w:rPr>
          <w:rFonts w:ascii="Arial" w:hAnsi="Arial" w:cs="Arial"/>
          <w:sz w:val="19"/>
          <w:szCs w:val="19"/>
        </w:rPr>
        <w:t xml:space="preserve">nserción social de las personas </w:t>
      </w:r>
      <w:r w:rsidRPr="00593277">
        <w:rPr>
          <w:rFonts w:ascii="Arial" w:hAnsi="Arial" w:cs="Arial"/>
          <w:sz w:val="19"/>
          <w:szCs w:val="19"/>
        </w:rPr>
        <w:t>privadas de la libertad;</w:t>
      </w:r>
      <w:r w:rsidRPr="00593277">
        <w:rPr>
          <w:rFonts w:ascii="Arial" w:hAnsi="Arial" w:cs="Arial"/>
          <w:sz w:val="19"/>
          <w:szCs w:val="19"/>
        </w:rPr>
        <w:t xml:space="preserve"> </w:t>
      </w:r>
      <w:r w:rsidRPr="00593277">
        <w:rPr>
          <w:rFonts w:ascii="Arial" w:hAnsi="Arial" w:cs="Arial"/>
          <w:sz w:val="19"/>
          <w:szCs w:val="19"/>
        </w:rPr>
        <w:t>;</w:t>
      </w:r>
      <w:r>
        <w:rPr>
          <w:rFonts w:ascii="Arial" w:hAnsi="Arial" w:cs="Arial"/>
          <w:sz w:val="19"/>
          <w:szCs w:val="19"/>
        </w:rPr>
        <w:t xml:space="preserve"> </w:t>
      </w:r>
      <w:r w:rsidRPr="007B55D5">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Adición</w:t>
      </w:r>
      <w:r w:rsidRPr="007B55D5">
        <w:rPr>
          <w:rFonts w:ascii="Arial" w:eastAsia="Calibri" w:hAnsi="Arial" w:cs="Arial"/>
          <w:sz w:val="19"/>
          <w:szCs w:val="19"/>
          <w:vertAlign w:val="superscript"/>
          <w:lang w:eastAsia="ar-SA"/>
        </w:rPr>
        <w:t xml:space="preserve"> según Decreto N° </w:t>
      </w:r>
      <w:r>
        <w:rPr>
          <w:rFonts w:ascii="Arial" w:eastAsia="Calibri" w:hAnsi="Arial" w:cs="Arial"/>
          <w:sz w:val="19"/>
          <w:szCs w:val="19"/>
          <w:vertAlign w:val="superscript"/>
          <w:lang w:eastAsia="ar-SA"/>
        </w:rPr>
        <w:t>1673</w:t>
      </w:r>
      <w:r w:rsidRPr="007B55D5">
        <w:rPr>
          <w:rFonts w:ascii="Arial" w:eastAsia="Calibri" w:hAnsi="Arial" w:cs="Arial"/>
          <w:sz w:val="19"/>
          <w:szCs w:val="19"/>
          <w:vertAlign w:val="superscript"/>
          <w:lang w:eastAsia="ar-SA"/>
        </w:rPr>
        <w:t xml:space="preserve"> PPOE </w:t>
      </w:r>
      <w:r>
        <w:rPr>
          <w:rFonts w:ascii="Arial" w:eastAsia="Calibri" w:hAnsi="Arial" w:cs="Arial"/>
          <w:sz w:val="19"/>
          <w:szCs w:val="19"/>
          <w:vertAlign w:val="superscript"/>
          <w:lang w:eastAsia="ar-SA"/>
        </w:rPr>
        <w:t xml:space="preserve">Décimo Segunda </w:t>
      </w:r>
      <w:r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Pr>
          <w:rFonts w:ascii="Arial" w:eastAsia="Calibri" w:hAnsi="Arial" w:cs="Arial"/>
          <w:sz w:val="19"/>
          <w:szCs w:val="19"/>
          <w:vertAlign w:val="superscript"/>
          <w:lang w:eastAsia="ar-SA"/>
        </w:rPr>
        <w:t>-2018</w:t>
      </w:r>
      <w:r w:rsidRPr="007B55D5">
        <w:rPr>
          <w:rFonts w:ascii="Arial" w:eastAsia="Calibri" w:hAnsi="Arial" w:cs="Arial"/>
          <w:sz w:val="19"/>
          <w:szCs w:val="19"/>
          <w:vertAlign w:val="superscript"/>
          <w:lang w:eastAsia="ar-SA"/>
        </w:rPr>
        <w:t>)</w:t>
      </w:r>
    </w:p>
    <w:p w:rsidR="00593277" w:rsidRPr="00593277"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rsidR="00593277" w:rsidRPr="00593277" w:rsidRDefault="00593277" w:rsidP="00593277">
      <w:pPr>
        <w:autoSpaceDE w:val="0"/>
        <w:autoSpaceDN w:val="0"/>
        <w:adjustRightInd w:val="0"/>
        <w:spacing w:after="0" w:line="240" w:lineRule="auto"/>
        <w:ind w:left="709" w:hanging="709"/>
        <w:jc w:val="both"/>
        <w:rPr>
          <w:rFonts w:ascii="Arial" w:hAnsi="Arial" w:cs="Arial"/>
          <w:sz w:val="19"/>
          <w:szCs w:val="19"/>
        </w:rPr>
      </w:pPr>
      <w:r>
        <w:rPr>
          <w:rFonts w:ascii="Arial" w:hAnsi="Arial" w:cs="Arial"/>
          <w:sz w:val="19"/>
          <w:szCs w:val="19"/>
        </w:rPr>
        <w:t>XXVI.</w:t>
      </w:r>
      <w:r>
        <w:rPr>
          <w:rFonts w:ascii="Arial" w:hAnsi="Arial" w:cs="Arial"/>
          <w:sz w:val="19"/>
          <w:szCs w:val="19"/>
        </w:rPr>
        <w:tab/>
      </w:r>
      <w:r w:rsidRPr="00593277">
        <w:rPr>
          <w:rFonts w:ascii="Arial" w:hAnsi="Arial" w:cs="Arial"/>
          <w:sz w:val="19"/>
          <w:szCs w:val="19"/>
        </w:rPr>
        <w:t>Dirigir, administrar y operar la Unidad de Medidas Cau</w:t>
      </w:r>
      <w:r w:rsidRPr="00593277">
        <w:rPr>
          <w:rFonts w:ascii="Arial" w:hAnsi="Arial" w:cs="Arial"/>
          <w:sz w:val="19"/>
          <w:szCs w:val="19"/>
        </w:rPr>
        <w:t xml:space="preserve">telares, de conformidad con las </w:t>
      </w:r>
      <w:r w:rsidRPr="00593277">
        <w:rPr>
          <w:rFonts w:ascii="Arial" w:hAnsi="Arial" w:cs="Arial"/>
          <w:sz w:val="19"/>
          <w:szCs w:val="19"/>
        </w:rPr>
        <w:t>disposiciones legales aplicables, y</w:t>
      </w:r>
      <w:r>
        <w:rPr>
          <w:rFonts w:ascii="Arial" w:hAnsi="Arial" w:cs="Arial"/>
          <w:sz w:val="19"/>
          <w:szCs w:val="19"/>
        </w:rPr>
        <w:t xml:space="preserve"> </w:t>
      </w:r>
      <w:r w:rsidRPr="00593277">
        <w:rPr>
          <w:rFonts w:ascii="Arial" w:hAnsi="Arial" w:cs="Arial"/>
          <w:sz w:val="19"/>
          <w:szCs w:val="19"/>
        </w:rPr>
        <w:t>;</w:t>
      </w:r>
      <w:r>
        <w:rPr>
          <w:rFonts w:ascii="Arial" w:hAnsi="Arial" w:cs="Arial"/>
          <w:sz w:val="19"/>
          <w:szCs w:val="19"/>
        </w:rPr>
        <w:t xml:space="preserve"> </w:t>
      </w:r>
      <w:r w:rsidRPr="007B55D5">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Adición</w:t>
      </w:r>
      <w:r w:rsidRPr="007B55D5">
        <w:rPr>
          <w:rFonts w:ascii="Arial" w:eastAsia="Calibri" w:hAnsi="Arial" w:cs="Arial"/>
          <w:sz w:val="19"/>
          <w:szCs w:val="19"/>
          <w:vertAlign w:val="superscript"/>
          <w:lang w:eastAsia="ar-SA"/>
        </w:rPr>
        <w:t xml:space="preserve"> según Decreto N° </w:t>
      </w:r>
      <w:r>
        <w:rPr>
          <w:rFonts w:ascii="Arial" w:eastAsia="Calibri" w:hAnsi="Arial" w:cs="Arial"/>
          <w:sz w:val="19"/>
          <w:szCs w:val="19"/>
          <w:vertAlign w:val="superscript"/>
          <w:lang w:eastAsia="ar-SA"/>
        </w:rPr>
        <w:t>1673</w:t>
      </w:r>
      <w:r w:rsidRPr="007B55D5">
        <w:rPr>
          <w:rFonts w:ascii="Arial" w:eastAsia="Calibri" w:hAnsi="Arial" w:cs="Arial"/>
          <w:sz w:val="19"/>
          <w:szCs w:val="19"/>
          <w:vertAlign w:val="superscript"/>
          <w:lang w:eastAsia="ar-SA"/>
        </w:rPr>
        <w:t xml:space="preserve"> PPOE </w:t>
      </w:r>
      <w:r>
        <w:rPr>
          <w:rFonts w:ascii="Arial" w:eastAsia="Calibri" w:hAnsi="Arial" w:cs="Arial"/>
          <w:sz w:val="19"/>
          <w:szCs w:val="19"/>
          <w:vertAlign w:val="superscript"/>
          <w:lang w:eastAsia="ar-SA"/>
        </w:rPr>
        <w:t xml:space="preserve">Décimo Segunda </w:t>
      </w:r>
      <w:r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Pr>
          <w:rFonts w:ascii="Arial" w:eastAsia="Calibri" w:hAnsi="Arial" w:cs="Arial"/>
          <w:sz w:val="19"/>
          <w:szCs w:val="19"/>
          <w:vertAlign w:val="superscript"/>
          <w:lang w:eastAsia="ar-SA"/>
        </w:rPr>
        <w:t>-2018</w:t>
      </w:r>
      <w:r w:rsidRPr="007B55D5">
        <w:rPr>
          <w:rFonts w:ascii="Arial" w:eastAsia="Calibri" w:hAnsi="Arial" w:cs="Arial"/>
          <w:sz w:val="19"/>
          <w:szCs w:val="19"/>
          <w:vertAlign w:val="superscript"/>
          <w:lang w:eastAsia="ar-SA"/>
        </w:rPr>
        <w:t>)</w:t>
      </w:r>
    </w:p>
    <w:p w:rsidR="00593277" w:rsidRPr="00593277"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rsidR="00593277" w:rsidRPr="00593277" w:rsidRDefault="00593277" w:rsidP="00593277">
      <w:pPr>
        <w:autoSpaceDE w:val="0"/>
        <w:autoSpaceDN w:val="0"/>
        <w:adjustRightInd w:val="0"/>
        <w:spacing w:after="0" w:line="240" w:lineRule="auto"/>
        <w:ind w:left="709" w:hanging="709"/>
        <w:jc w:val="both"/>
        <w:rPr>
          <w:rFonts w:ascii="Arial" w:hAnsi="Arial" w:cs="Arial"/>
          <w:sz w:val="19"/>
          <w:szCs w:val="19"/>
        </w:rPr>
      </w:pPr>
      <w:r>
        <w:rPr>
          <w:rFonts w:ascii="Arial" w:hAnsi="Arial" w:cs="Arial"/>
          <w:sz w:val="19"/>
          <w:szCs w:val="19"/>
        </w:rPr>
        <w:t>XXVII.</w:t>
      </w:r>
      <w:r>
        <w:rPr>
          <w:rFonts w:ascii="Arial" w:hAnsi="Arial" w:cs="Arial"/>
          <w:sz w:val="19"/>
          <w:szCs w:val="19"/>
        </w:rPr>
        <w:tab/>
      </w:r>
      <w:r w:rsidRPr="00593277">
        <w:rPr>
          <w:rFonts w:ascii="Arial" w:hAnsi="Arial" w:cs="Arial"/>
          <w:sz w:val="19"/>
          <w:szCs w:val="19"/>
        </w:rPr>
        <w:t>Las demás que en el ámbito de su competen</w:t>
      </w:r>
      <w:r w:rsidRPr="00593277">
        <w:rPr>
          <w:rFonts w:ascii="Arial" w:hAnsi="Arial" w:cs="Arial"/>
          <w:sz w:val="19"/>
          <w:szCs w:val="19"/>
        </w:rPr>
        <w:t xml:space="preserve">cia le confiera directamente el </w:t>
      </w:r>
      <w:r w:rsidRPr="00593277">
        <w:rPr>
          <w:rFonts w:ascii="Arial" w:hAnsi="Arial" w:cs="Arial"/>
          <w:sz w:val="19"/>
          <w:szCs w:val="19"/>
        </w:rPr>
        <w:t>Gobernador del Estado, su Reglamento Interno y</w:t>
      </w:r>
      <w:r w:rsidRPr="00593277">
        <w:rPr>
          <w:rFonts w:ascii="Arial" w:hAnsi="Arial" w:cs="Arial"/>
          <w:sz w:val="19"/>
          <w:szCs w:val="19"/>
        </w:rPr>
        <w:t xml:space="preserve"> demás disposiciones normativas </w:t>
      </w:r>
      <w:r w:rsidRPr="00593277">
        <w:rPr>
          <w:rFonts w:ascii="Arial" w:hAnsi="Arial" w:cs="Arial"/>
          <w:sz w:val="19"/>
          <w:szCs w:val="19"/>
        </w:rPr>
        <w:t>aplicables.</w:t>
      </w:r>
      <w:r>
        <w:rPr>
          <w:rFonts w:ascii="Arial" w:hAnsi="Arial" w:cs="Arial"/>
          <w:sz w:val="19"/>
          <w:szCs w:val="19"/>
        </w:rPr>
        <w:t xml:space="preserve"> </w:t>
      </w:r>
      <w:r w:rsidRPr="00593277">
        <w:rPr>
          <w:rFonts w:ascii="Arial" w:hAnsi="Arial" w:cs="Arial"/>
          <w:sz w:val="19"/>
          <w:szCs w:val="19"/>
        </w:rPr>
        <w:t>;</w:t>
      </w:r>
      <w:r>
        <w:rPr>
          <w:rFonts w:ascii="Arial" w:hAnsi="Arial" w:cs="Arial"/>
          <w:sz w:val="19"/>
          <w:szCs w:val="19"/>
        </w:rPr>
        <w:t xml:space="preserve"> </w:t>
      </w:r>
      <w:r w:rsidRPr="007B55D5">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Adición</w:t>
      </w:r>
      <w:r w:rsidRPr="007B55D5">
        <w:rPr>
          <w:rFonts w:ascii="Arial" w:eastAsia="Calibri" w:hAnsi="Arial" w:cs="Arial"/>
          <w:sz w:val="19"/>
          <w:szCs w:val="19"/>
          <w:vertAlign w:val="superscript"/>
          <w:lang w:eastAsia="ar-SA"/>
        </w:rPr>
        <w:t xml:space="preserve"> según Decreto N° </w:t>
      </w:r>
      <w:r>
        <w:rPr>
          <w:rFonts w:ascii="Arial" w:eastAsia="Calibri" w:hAnsi="Arial" w:cs="Arial"/>
          <w:sz w:val="19"/>
          <w:szCs w:val="19"/>
          <w:vertAlign w:val="superscript"/>
          <w:lang w:eastAsia="ar-SA"/>
        </w:rPr>
        <w:t>1673</w:t>
      </w:r>
      <w:r w:rsidRPr="007B55D5">
        <w:rPr>
          <w:rFonts w:ascii="Arial" w:eastAsia="Calibri" w:hAnsi="Arial" w:cs="Arial"/>
          <w:sz w:val="19"/>
          <w:szCs w:val="19"/>
          <w:vertAlign w:val="superscript"/>
          <w:lang w:eastAsia="ar-SA"/>
        </w:rPr>
        <w:t xml:space="preserve"> PPOE </w:t>
      </w:r>
      <w:r>
        <w:rPr>
          <w:rFonts w:ascii="Arial" w:eastAsia="Calibri" w:hAnsi="Arial" w:cs="Arial"/>
          <w:sz w:val="19"/>
          <w:szCs w:val="19"/>
          <w:vertAlign w:val="superscript"/>
          <w:lang w:eastAsia="ar-SA"/>
        </w:rPr>
        <w:t xml:space="preserve">Décimo Segunda </w:t>
      </w:r>
      <w:r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Pr>
          <w:rFonts w:ascii="Arial" w:eastAsia="Calibri" w:hAnsi="Arial" w:cs="Arial"/>
          <w:sz w:val="19"/>
          <w:szCs w:val="19"/>
          <w:vertAlign w:val="superscript"/>
          <w:lang w:eastAsia="ar-SA"/>
        </w:rPr>
        <w:t>-2018</w:t>
      </w:r>
      <w:r w:rsidRPr="007B55D5">
        <w:rPr>
          <w:rFonts w:ascii="Arial" w:eastAsia="Calibri" w:hAnsi="Arial" w:cs="Arial"/>
          <w:sz w:val="19"/>
          <w:szCs w:val="19"/>
          <w:vertAlign w:val="superscript"/>
          <w:lang w:eastAsia="ar-SA"/>
        </w:rPr>
        <w:t>)</w:t>
      </w:r>
    </w:p>
    <w:p w:rsidR="00593277" w:rsidRPr="00593277" w:rsidRDefault="00593277" w:rsidP="00593277">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rsidR="00513F8B" w:rsidRPr="007B55D5"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 xml:space="preserve">ARTÍCULO 36. </w:t>
      </w:r>
      <w:r w:rsidRPr="007B55D5">
        <w:rPr>
          <w:rFonts w:ascii="Arial" w:eastAsia="Times New Roman" w:hAnsi="Arial" w:cs="Arial"/>
          <w:sz w:val="19"/>
          <w:szCs w:val="19"/>
          <w:lang w:eastAsia="es-ES"/>
        </w:rPr>
        <w:t xml:space="preserve">A la Secretaría de Salud le corresponde </w:t>
      </w:r>
      <w:r w:rsidRPr="007B55D5">
        <w:rPr>
          <w:rFonts w:ascii="Arial" w:eastAsia="Times New Roman" w:hAnsi="Arial" w:cs="Arial"/>
          <w:sz w:val="19"/>
          <w:szCs w:val="19"/>
          <w:lang w:eastAsia="ar-SA"/>
        </w:rPr>
        <w:t xml:space="preserve">el despacho de los siguientes asuntos: </w:t>
      </w:r>
    </w:p>
    <w:p w:rsidR="00513F8B" w:rsidRPr="007B55D5" w:rsidRDefault="00513F8B" w:rsidP="00513F8B">
      <w:pPr>
        <w:suppressAutoHyphens/>
        <w:autoSpaceDE w:val="0"/>
        <w:spacing w:after="0" w:line="240" w:lineRule="auto"/>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t>Establecer y conducir la política estatal en materia de salud, de conformidad con el Sistema Nacional de Salud;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II. </w:t>
      </w:r>
      <w:r w:rsidRPr="007B55D5">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III. </w:t>
      </w:r>
      <w:r w:rsidRPr="007B55D5">
        <w:rPr>
          <w:rFonts w:ascii="Arial" w:eastAsia="Times New Roman" w:hAnsi="Arial" w:cs="Arial"/>
          <w:sz w:val="19"/>
          <w:szCs w:val="19"/>
          <w:lang w:eastAsia="ar-SA"/>
        </w:rPr>
        <w:tab/>
        <w:t>Elaborar en coordinación con las autoridades competentes los programas de salud y presentarlos a la aprobación del Gobernador del Estado;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IV. </w:t>
      </w:r>
      <w:r w:rsidRPr="007B55D5">
        <w:rPr>
          <w:rFonts w:ascii="Arial" w:eastAsia="Calibri" w:hAnsi="Arial" w:cs="Arial"/>
          <w:sz w:val="19"/>
          <w:szCs w:val="19"/>
          <w:lang w:eastAsia="ar-SA"/>
        </w:rPr>
        <w:tab/>
        <w:t>Realizar programas de atención medica, preferentemente en beneficio de grupos vulnerables y en situación de desventaja, así como lo relacionado con los derechos reproductivos y la salud sexual de hombres y mujeres y la atención materno infantil;</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 </w:t>
      </w:r>
      <w:r w:rsidRPr="007B55D5">
        <w:rPr>
          <w:rFonts w:ascii="Arial" w:eastAsia="Times New Roman" w:hAnsi="Arial" w:cs="Arial"/>
          <w:sz w:val="19"/>
          <w:szCs w:val="19"/>
          <w:lang w:eastAsia="ar-SA"/>
        </w:rPr>
        <w:tab/>
        <w:t>Planear, operar, controlar y evaluar el Sistema Estatal de Donación de Órganos Humanos para trasplante;</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 </w:t>
      </w:r>
      <w:r w:rsidRPr="007B55D5">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rsidR="00513F8B" w:rsidRPr="007B55D5"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 </w:t>
      </w:r>
      <w:r w:rsidRPr="007B55D5">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VIII. </w:t>
      </w:r>
      <w:r w:rsidRPr="007B55D5">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IX. </w:t>
      </w:r>
      <w:r w:rsidRPr="007B55D5">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 </w:t>
      </w:r>
      <w:r w:rsidRPr="007B55D5">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 </w:t>
      </w:r>
      <w:r w:rsidRPr="007B55D5">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 </w:t>
      </w:r>
      <w:r w:rsidRPr="007B55D5">
        <w:rPr>
          <w:rFonts w:ascii="Arial" w:eastAsia="Times New Roman" w:hAnsi="Arial" w:cs="Arial"/>
          <w:sz w:val="19"/>
          <w:szCs w:val="19"/>
          <w:lang w:eastAsia="ar-SA"/>
        </w:rPr>
        <w:tab/>
        <w:t>Organizar y fomentar la prestación de servicios de planificación familiar;</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XIII. </w:t>
      </w:r>
      <w:r w:rsidRPr="007B55D5">
        <w:rPr>
          <w:rFonts w:ascii="Arial" w:eastAsia="Times New Roman" w:hAnsi="Arial" w:cs="Arial"/>
          <w:sz w:val="19"/>
          <w:szCs w:val="19"/>
          <w:lang w:eastAsia="ar-SA"/>
        </w:rPr>
        <w:tab/>
        <w:t>Ejecutar la dictaminación sanitaria en el Estado;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XIV. </w:t>
      </w:r>
      <w:r w:rsidRPr="007B55D5">
        <w:rPr>
          <w:rFonts w:ascii="Arial" w:eastAsia="Times New Roman" w:hAnsi="Arial" w:cs="Arial"/>
          <w:sz w:val="19"/>
          <w:szCs w:val="19"/>
          <w:lang w:eastAsia="ar-SA"/>
        </w:rPr>
        <w:tab/>
        <w:t>Apoyar el mejoramiento de las condiciones sanitarias del medio ambiente;</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 </w:t>
      </w:r>
      <w:r w:rsidRPr="007B55D5">
        <w:rPr>
          <w:rFonts w:ascii="Arial" w:eastAsia="Times New Roman" w:hAnsi="Arial" w:cs="Arial"/>
          <w:sz w:val="19"/>
          <w:szCs w:val="19"/>
          <w:lang w:eastAsia="ar-SA"/>
        </w:rPr>
        <w:tab/>
        <w:t>Proponer e implementar la infraestructura sanitaria necesaria que procure niveles de sanidad mínimos entre la población;</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 </w:t>
      </w:r>
      <w:r w:rsidRPr="007B55D5">
        <w:rPr>
          <w:rFonts w:ascii="Arial" w:eastAsia="Times New Roman" w:hAnsi="Arial" w:cs="Arial"/>
          <w:sz w:val="19"/>
          <w:szCs w:val="19"/>
          <w:lang w:eastAsia="ar-SA"/>
        </w:rPr>
        <w:tab/>
        <w:t>Dictar las medidas de seguridad sanitarias que sean necesarias para proteger la salud de la población;</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XVII. </w:t>
      </w:r>
      <w:r w:rsidRPr="007B55D5">
        <w:rPr>
          <w:rFonts w:ascii="Arial" w:eastAsia="Times New Roman" w:hAnsi="Arial" w:cs="Arial"/>
          <w:sz w:val="19"/>
          <w:szCs w:val="19"/>
          <w:lang w:eastAsia="ar-SA"/>
        </w:rPr>
        <w:tab/>
        <w:t>Vigilar y fomentar la regulación sanitaria de la publicidad;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XVIII. </w:t>
      </w:r>
      <w:r w:rsidRPr="007B55D5">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XIX. </w:t>
      </w:r>
      <w:r w:rsidRPr="007B55D5">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b/>
          <w:bCs/>
          <w:sz w:val="19"/>
          <w:szCs w:val="19"/>
          <w:lang w:eastAsia="es-ES"/>
        </w:rPr>
      </w:pP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bCs/>
          <w:sz w:val="19"/>
          <w:szCs w:val="19"/>
          <w:lang w:eastAsia="es-ES"/>
        </w:rPr>
        <w:t>ARTÍCULO 37.</w:t>
      </w:r>
      <w:r w:rsidRPr="007B55D5">
        <w:rPr>
          <w:rFonts w:ascii="Arial" w:eastAsia="Times New Roman" w:hAnsi="Arial" w:cs="Arial"/>
          <w:bCs/>
          <w:sz w:val="19"/>
          <w:szCs w:val="19"/>
          <w:lang w:eastAsia="es-ES"/>
        </w:rPr>
        <w:t xml:space="preserve"> </w:t>
      </w:r>
      <w:r w:rsidRPr="007B55D5">
        <w:rPr>
          <w:rFonts w:ascii="Arial" w:eastAsia="Calibri" w:hAnsi="Arial" w:cs="Arial"/>
          <w:sz w:val="19"/>
          <w:szCs w:val="19"/>
          <w:lang w:eastAsia="es-MX"/>
        </w:rPr>
        <w:t>A la Secretaría de las Infraestructuras y el Ordenamiento Territorial Sustentable le corresponde el despacho de los siguientes asuntos:</w:t>
      </w:r>
      <w:r w:rsidRPr="007B55D5">
        <w:rPr>
          <w:rFonts w:ascii="Arial" w:eastAsia="Times New Roman" w:hAnsi="Arial" w:cs="Arial"/>
          <w:sz w:val="19"/>
          <w:szCs w:val="19"/>
          <w:lang w:eastAsia="es-ES"/>
        </w:rPr>
        <w:t xml:space="preserve"> </w:t>
      </w:r>
    </w:p>
    <w:p w:rsidR="00513F8B" w:rsidRPr="007B55D5" w:rsidRDefault="00513F8B" w:rsidP="00513F8B">
      <w:pPr>
        <w:tabs>
          <w:tab w:val="left" w:pos="709"/>
        </w:tabs>
        <w:autoSpaceDE w:val="0"/>
        <w:spacing w:after="0" w:line="240" w:lineRule="auto"/>
        <w:contextualSpacing/>
        <w:jc w:val="both"/>
        <w:rPr>
          <w:rFonts w:ascii="Arial" w:eastAsia="Calibri" w:hAnsi="Arial" w:cs="Arial"/>
          <w:sz w:val="19"/>
          <w:szCs w:val="19"/>
        </w:rPr>
      </w:pPr>
    </w:p>
    <w:p w:rsidR="00513F8B" w:rsidRPr="007B55D5" w:rsidRDefault="00513F8B" w:rsidP="009E35D8">
      <w:pPr>
        <w:tabs>
          <w:tab w:val="left" w:pos="709"/>
        </w:tabs>
        <w:autoSpaceDE w:val="0"/>
        <w:spacing w:after="0" w:line="240" w:lineRule="auto"/>
        <w:ind w:left="709" w:hanging="425"/>
        <w:contextualSpacing/>
        <w:jc w:val="both"/>
        <w:rPr>
          <w:rFonts w:ascii="Arial" w:eastAsia="Times New Roman" w:hAnsi="Arial" w:cs="Arial"/>
          <w:sz w:val="19"/>
          <w:szCs w:val="19"/>
          <w:vertAlign w:val="superscript"/>
          <w:lang w:eastAsia="es-ES"/>
        </w:rPr>
      </w:pPr>
      <w:r w:rsidRPr="007B55D5">
        <w:rPr>
          <w:rFonts w:ascii="Arial" w:eastAsia="Calibri" w:hAnsi="Arial" w:cs="Arial"/>
          <w:sz w:val="19"/>
          <w:szCs w:val="19"/>
        </w:rPr>
        <w:t>I.</w:t>
      </w:r>
      <w:r w:rsidRPr="007B55D5">
        <w:rPr>
          <w:rFonts w:ascii="Arial" w:eastAsia="Calibri" w:hAnsi="Arial" w:cs="Arial"/>
          <w:sz w:val="19"/>
          <w:szCs w:val="19"/>
        </w:rPr>
        <w:tab/>
      </w:r>
      <w:r w:rsidRPr="007B55D5">
        <w:rPr>
          <w:rFonts w:ascii="Arial" w:eastAsia="Times New Roman" w:hAnsi="Arial" w:cs="Arial"/>
          <w:sz w:val="19"/>
          <w:szCs w:val="19"/>
          <w:lang w:eastAsia="es-ES"/>
        </w:rPr>
        <w:t xml:space="preserve">Formular </w:t>
      </w:r>
      <w:r w:rsidR="00385FF4" w:rsidRPr="007B55D5">
        <w:rPr>
          <w:rFonts w:ascii="Arial" w:eastAsia="Times New Roman" w:hAnsi="Arial" w:cs="Arial"/>
          <w:sz w:val="19"/>
          <w:szCs w:val="19"/>
          <w:lang w:eastAsia="es-ES"/>
        </w:rPr>
        <w:t xml:space="preserve">en colaboración con la Secretaría de Desarrollo Social y Humano la instrumentación y coordinación </w:t>
      </w:r>
      <w:r w:rsidR="00496382" w:rsidRPr="007B55D5">
        <w:rPr>
          <w:rFonts w:ascii="Arial" w:eastAsia="Times New Roman" w:hAnsi="Arial" w:cs="Arial"/>
          <w:sz w:val="19"/>
          <w:szCs w:val="19"/>
          <w:lang w:eastAsia="es-ES"/>
        </w:rPr>
        <w:t xml:space="preserve">de </w:t>
      </w:r>
      <w:r w:rsidRPr="007B55D5">
        <w:rPr>
          <w:rFonts w:ascii="Arial" w:eastAsia="Times New Roman" w:hAnsi="Arial" w:cs="Arial"/>
          <w:sz w:val="19"/>
          <w:szCs w:val="19"/>
          <w:lang w:eastAsia="es-ES"/>
        </w:rPr>
        <w:t>las polí</w:t>
      </w:r>
      <w:r w:rsidR="00496382" w:rsidRPr="007B55D5">
        <w:rPr>
          <w:rFonts w:ascii="Arial" w:eastAsia="Times New Roman" w:hAnsi="Arial" w:cs="Arial"/>
          <w:sz w:val="19"/>
          <w:szCs w:val="19"/>
          <w:lang w:eastAsia="es-ES"/>
        </w:rPr>
        <w:t>ticas públicas del sector de la infraestructura social</w:t>
      </w:r>
      <w:r w:rsidRPr="007B55D5">
        <w:rPr>
          <w:rFonts w:ascii="Arial" w:eastAsia="Times New Roman" w:hAnsi="Arial" w:cs="Arial"/>
          <w:sz w:val="19"/>
          <w:szCs w:val="19"/>
          <w:lang w:eastAsia="es-ES"/>
        </w:rPr>
        <w:t xml:space="preserve"> y ejecutar por sí </w:t>
      </w:r>
      <w:r w:rsidRPr="007B55D5">
        <w:rPr>
          <w:rFonts w:ascii="Arial" w:eastAsia="Times New Roman" w:hAnsi="Arial" w:cs="Arial"/>
          <w:sz w:val="19"/>
          <w:szCs w:val="19"/>
          <w:lang w:eastAsia="es-ES"/>
        </w:rPr>
        <w:lastRenderedPageBreak/>
        <w:t>o por conducto de terceros la</w:t>
      </w:r>
      <w:r w:rsidR="00496382" w:rsidRPr="007B55D5">
        <w:rPr>
          <w:rFonts w:ascii="Arial" w:eastAsia="Times New Roman" w:hAnsi="Arial" w:cs="Arial"/>
          <w:sz w:val="19"/>
          <w:szCs w:val="19"/>
          <w:lang w:eastAsia="es-ES"/>
        </w:rPr>
        <w:t>s</w:t>
      </w:r>
      <w:r w:rsidRPr="007B55D5">
        <w:rPr>
          <w:rFonts w:ascii="Arial" w:eastAsia="Times New Roman" w:hAnsi="Arial" w:cs="Arial"/>
          <w:sz w:val="19"/>
          <w:szCs w:val="19"/>
          <w:lang w:eastAsia="es-ES"/>
        </w:rPr>
        <w:t xml:space="preserve"> obra</w:t>
      </w:r>
      <w:r w:rsidR="00496382" w:rsidRPr="007B55D5">
        <w:rPr>
          <w:rFonts w:ascii="Arial" w:eastAsia="Times New Roman" w:hAnsi="Arial" w:cs="Arial"/>
          <w:sz w:val="19"/>
          <w:szCs w:val="19"/>
          <w:lang w:eastAsia="es-ES"/>
        </w:rPr>
        <w:t>s</w:t>
      </w:r>
      <w:r w:rsidRPr="007B55D5">
        <w:rPr>
          <w:rFonts w:ascii="Arial" w:eastAsia="Times New Roman" w:hAnsi="Arial" w:cs="Arial"/>
          <w:sz w:val="19"/>
          <w:szCs w:val="19"/>
          <w:lang w:eastAsia="es-ES"/>
        </w:rPr>
        <w:t xml:space="preserve"> pública</w:t>
      </w:r>
      <w:r w:rsidR="00496382" w:rsidRPr="007B55D5">
        <w:rPr>
          <w:rFonts w:ascii="Arial" w:eastAsia="Times New Roman" w:hAnsi="Arial" w:cs="Arial"/>
          <w:sz w:val="19"/>
          <w:szCs w:val="19"/>
          <w:lang w:eastAsia="es-ES"/>
        </w:rPr>
        <w:t>s</w:t>
      </w:r>
      <w:r w:rsidRPr="007B55D5">
        <w:rPr>
          <w:rFonts w:ascii="Arial" w:eastAsia="Times New Roman" w:hAnsi="Arial" w:cs="Arial"/>
          <w:sz w:val="19"/>
          <w:szCs w:val="19"/>
          <w:lang w:eastAsia="es-ES"/>
        </w:rPr>
        <w:t xml:space="preserve"> y servicios relacionados con:</w:t>
      </w:r>
      <w:r w:rsidR="00496382" w:rsidRPr="007B55D5">
        <w:rPr>
          <w:rFonts w:ascii="Arial" w:eastAsia="Times New Roman" w:hAnsi="Arial" w:cs="Arial"/>
          <w:sz w:val="19"/>
          <w:szCs w:val="19"/>
          <w:lang w:eastAsia="es-ES"/>
        </w:rPr>
        <w:t xml:space="preserve"> </w:t>
      </w:r>
      <w:r w:rsidR="00496382" w:rsidRPr="007B55D5">
        <w:rPr>
          <w:rFonts w:ascii="Arial" w:eastAsia="Times New Roman" w:hAnsi="Arial" w:cs="Arial"/>
          <w:sz w:val="19"/>
          <w:szCs w:val="19"/>
          <w:vertAlign w:val="superscript"/>
          <w:lang w:eastAsia="es-ES"/>
        </w:rPr>
        <w:t>(Reforma según Decreto No. 2054 PPOE Extra de 17-10-16)</w:t>
      </w:r>
    </w:p>
    <w:p w:rsidR="00513F8B" w:rsidRPr="007B55D5"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rsidR="00513F8B" w:rsidRPr="007B55D5"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a)</w:t>
      </w:r>
      <w:r w:rsidRPr="007B55D5">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rsidR="00513F8B" w:rsidRPr="007B55D5"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rsidR="00513F8B" w:rsidRPr="007B55D5"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b) </w:t>
      </w:r>
      <w:r w:rsidRPr="007B55D5">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rsidR="00513F8B" w:rsidRPr="007B55D5"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rsidR="00513F8B" w:rsidRPr="007B55D5"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c) </w:t>
      </w:r>
      <w:r w:rsidRPr="007B55D5">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rsidR="00513F8B" w:rsidRPr="007B55D5"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rsidR="00513F8B" w:rsidRPr="007B55D5"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III. </w:t>
      </w:r>
      <w:r w:rsidRPr="007B55D5">
        <w:rPr>
          <w:rFonts w:ascii="Arial" w:eastAsia="Arial" w:hAnsi="Arial" w:cs="Arial"/>
          <w:sz w:val="19"/>
          <w:szCs w:val="19"/>
          <w:lang w:eastAsia="ar-SA"/>
        </w:rPr>
        <w:tab/>
        <w:t>Procurar que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IV.</w:t>
      </w:r>
      <w:r w:rsidRPr="007B55D5">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V. </w:t>
      </w:r>
      <w:r w:rsidRPr="007B55D5">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VI. </w:t>
      </w:r>
      <w:r w:rsidRPr="007B55D5">
        <w:rPr>
          <w:rFonts w:ascii="Arial" w:eastAsia="Arial" w:hAnsi="Arial" w:cs="Arial"/>
          <w:sz w:val="19"/>
          <w:szCs w:val="19"/>
          <w:lang w:eastAsia="ar-SA"/>
        </w:rPr>
        <w:tab/>
        <w:t>Promover la creación de reserva territorial y suelo para el establecimiento de las infraestructuras.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VII.</w:t>
      </w:r>
      <w:r w:rsidRPr="007B55D5">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VIII. </w:t>
      </w:r>
      <w:r w:rsidRPr="007B55D5">
        <w:rPr>
          <w:rFonts w:ascii="Arial" w:eastAsia="Arial" w:hAnsi="Arial" w:cs="Arial"/>
          <w:sz w:val="19"/>
          <w:szCs w:val="19"/>
          <w:lang w:eastAsia="ar-SA"/>
        </w:rPr>
        <w:tab/>
        <w:t>Promover y asegurar que la construcción de infraestructura coadyuve a la competitividad del Estado y sus regiones.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IX.</w:t>
      </w:r>
      <w:r w:rsidRPr="007B55D5">
        <w:rPr>
          <w:rFonts w:ascii="Arial" w:eastAsia="Arial" w:hAnsi="Arial" w:cs="Arial"/>
          <w:sz w:val="19"/>
          <w:szCs w:val="19"/>
          <w:lang w:eastAsia="ar-SA"/>
        </w:rPr>
        <w:tab/>
        <w:t>Crear un banco de proyectos ejecutivos de obras, que permitan una planeación y ejecución eficiente con los objetivos del Plan Estatal de Desarrollo.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w:t>
      </w:r>
      <w:r w:rsidRPr="007B55D5">
        <w:rPr>
          <w:rFonts w:ascii="Arial" w:eastAsia="Arial" w:hAnsi="Arial" w:cs="Arial"/>
          <w:sz w:val="19"/>
          <w:szCs w:val="19"/>
          <w:lang w:eastAsia="ar-SA"/>
        </w:rPr>
        <w:tab/>
        <w:t>Formular proyectos ejecutivos de obras, que permitan una planeación y ejecución eficiente con los objetivos del Plan Estatal de Desarrollo;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XI.</w:t>
      </w:r>
      <w:r w:rsidRPr="007B55D5">
        <w:rPr>
          <w:rFonts w:ascii="Arial" w:eastAsia="Arial" w:hAnsi="Arial" w:cs="Arial"/>
          <w:sz w:val="19"/>
          <w:szCs w:val="19"/>
          <w:lang w:eastAsia="ar-SA"/>
        </w:rPr>
        <w:tab/>
        <w:t>Integrar un registro de los contratistas que deseen ejecutar obra pública en cualquiera de las Dependencias y Entidades de la Administración Pública Estatal, que cubran los requisitos de capacidad técnica, competencia, experiencia y solvencia económica;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XII.</w:t>
      </w:r>
      <w:r w:rsidRPr="007B55D5">
        <w:rPr>
          <w:rFonts w:ascii="Arial" w:eastAsia="Arial" w:hAnsi="Arial" w:cs="Arial"/>
          <w:sz w:val="19"/>
          <w:szCs w:val="19"/>
          <w:lang w:eastAsia="ar-SA"/>
        </w:rPr>
        <w:tab/>
        <w:t>Presidir el Comité Estatal de Licitación de Obra Pública y emitir las políticas, bases y lineamientos para su funcionamiento;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XIII. </w:t>
      </w:r>
      <w:r w:rsidRPr="007B55D5">
        <w:rPr>
          <w:rFonts w:ascii="Arial" w:eastAsia="Arial" w:hAnsi="Arial" w:cs="Arial"/>
          <w:sz w:val="19"/>
          <w:szCs w:val="19"/>
          <w:lang w:eastAsia="ar-SA"/>
        </w:rPr>
        <w:tab/>
        <w:t>Participar en la gestión, suscripción y ejecución de los convenios en materia de infraestructuras con los gobiernos federal, estatales y municipales, así como, con el sector privado y social para el cumplimiento de sus funciones y de los objetivos del Plan Estatal de Desarrollo;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7B55D5">
        <w:rPr>
          <w:rFonts w:ascii="Arial" w:eastAsia="Times New Roman" w:hAnsi="Arial" w:cs="Arial"/>
          <w:sz w:val="19"/>
          <w:szCs w:val="19"/>
          <w:lang w:eastAsia="es-ES"/>
        </w:rPr>
        <w:lastRenderedPageBreak/>
        <w:t>XIV.</w:t>
      </w:r>
      <w:r w:rsidRPr="007B55D5">
        <w:rPr>
          <w:rFonts w:ascii="Arial" w:eastAsia="Times New Roman" w:hAnsi="Arial" w:cs="Arial"/>
          <w:sz w:val="19"/>
          <w:szCs w:val="19"/>
          <w:lang w:eastAsia="es-ES"/>
        </w:rPr>
        <w:tab/>
        <w:t>Se deroga.</w:t>
      </w:r>
      <w:r w:rsidRPr="007B55D5">
        <w:rPr>
          <w:rFonts w:ascii="Arial" w:eastAsia="Times New Roman" w:hAnsi="Arial" w:cs="Arial"/>
          <w:sz w:val="19"/>
          <w:szCs w:val="19"/>
          <w:vertAlign w:val="superscript"/>
          <w:lang w:eastAsia="es-MX"/>
        </w:rPr>
        <w:t xml:space="preserve"> (Deroga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XV.</w:t>
      </w:r>
      <w:r w:rsidRPr="007B55D5">
        <w:rPr>
          <w:rFonts w:ascii="Arial" w:eastAsia="Arial" w:hAnsi="Arial" w:cs="Arial"/>
          <w:sz w:val="19"/>
          <w:szCs w:val="19"/>
          <w:lang w:eastAsia="ar-SA"/>
        </w:rPr>
        <w:tab/>
        <w:t>Coordinar la elaboración y ejecución de programas y acciones en materia de infraestructura para la movilidad y el transporte en el Estado.</w:t>
      </w:r>
      <w:r w:rsidRPr="007B55D5">
        <w:rPr>
          <w:rFonts w:ascii="Arial" w:eastAsia="Arial" w:hAnsi="Arial" w:cs="Arial"/>
          <w:sz w:val="19"/>
          <w:szCs w:val="19"/>
          <w:lang w:eastAsia="ar-SA"/>
        </w:rPr>
        <w:tab/>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XVI.</w:t>
      </w:r>
      <w:r w:rsidRPr="007B55D5">
        <w:rPr>
          <w:rFonts w:ascii="Arial" w:eastAsia="Arial" w:hAnsi="Arial" w:cs="Arial"/>
          <w:sz w:val="19"/>
          <w:szCs w:val="19"/>
          <w:lang w:eastAsia="ar-SA"/>
        </w:rPr>
        <w:tab/>
        <w:t>Coordinar la integración y actualización del inventario de las infraestructuras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XVII.</w:t>
      </w:r>
      <w:r w:rsidRPr="007B55D5">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XVIII.</w:t>
      </w:r>
      <w:r w:rsidRPr="007B55D5">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Formular, coordinar y ejecutar obras de abastecimiento de agua potable; de servicios de drenaje y alcantarillado; las relacionadas con el desarrollo y equipamiento urbano; y las obras y servicios que le sean asignadas;</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Proponer y ejecutar el programa anual de obra pública del Estado, en coordinación con las Entidades del sector;</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Derogada </w:t>
      </w:r>
      <w:r w:rsidRPr="007B55D5">
        <w:rPr>
          <w:rFonts w:ascii="Arial" w:eastAsia="Times New Roman" w:hAnsi="Arial" w:cs="Arial"/>
          <w:sz w:val="19"/>
          <w:szCs w:val="19"/>
          <w:vertAlign w:val="superscript"/>
          <w:lang w:eastAsia="es-ES"/>
        </w:rPr>
        <w:t>(Derogada según Decreto N° 564 Cuarta Sección de 28-01-2017)</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XXII. </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rsidR="00513F8B" w:rsidRPr="007B55D5" w:rsidRDefault="00513F8B" w:rsidP="003E4CA0">
      <w:pPr>
        <w:suppressAutoHyphens/>
        <w:spacing w:after="0" w:line="240" w:lineRule="auto"/>
        <w:contextualSpacing/>
        <w:jc w:val="both"/>
        <w:rPr>
          <w:rFonts w:ascii="Arial" w:eastAsia="Times New Roman" w:hAnsi="Arial" w:cs="Arial"/>
          <w:sz w:val="19"/>
          <w:szCs w:val="19"/>
          <w:vertAlign w:val="superscript"/>
          <w:lang w:eastAsia="ar-SA"/>
        </w:rPr>
      </w:pPr>
      <w:r w:rsidRPr="007B55D5">
        <w:rPr>
          <w:rFonts w:ascii="Arial" w:eastAsia="Calibri" w:hAnsi="Arial" w:cs="Arial"/>
          <w:b/>
          <w:bCs/>
          <w:sz w:val="19"/>
          <w:szCs w:val="19"/>
          <w:lang w:eastAsia="ar-SA"/>
        </w:rPr>
        <w:t xml:space="preserve">ARTÍCULO 38. </w:t>
      </w:r>
      <w:r w:rsidR="003E4CA0" w:rsidRPr="007B55D5">
        <w:rPr>
          <w:rFonts w:ascii="Arial" w:eastAsia="Calibri" w:hAnsi="Arial" w:cs="Arial"/>
          <w:bCs/>
          <w:sz w:val="19"/>
          <w:szCs w:val="19"/>
          <w:lang w:eastAsia="ar-SA"/>
        </w:rPr>
        <w:t xml:space="preserve">SE DEROGA. </w:t>
      </w:r>
      <w:r w:rsidR="003E4CA0" w:rsidRPr="007B55D5">
        <w:rPr>
          <w:rFonts w:ascii="Arial" w:eastAsia="Calibri" w:hAnsi="Arial" w:cs="Arial"/>
          <w:bCs/>
          <w:sz w:val="19"/>
          <w:szCs w:val="19"/>
          <w:vertAlign w:val="superscript"/>
          <w:lang w:eastAsia="ar-SA"/>
        </w:rPr>
        <w:t>(</w:t>
      </w:r>
      <w:r w:rsidR="00733211" w:rsidRPr="007B55D5">
        <w:rPr>
          <w:rFonts w:ascii="Arial" w:eastAsia="Calibri" w:hAnsi="Arial" w:cs="Arial"/>
          <w:bCs/>
          <w:sz w:val="19"/>
          <w:szCs w:val="19"/>
          <w:vertAlign w:val="superscript"/>
          <w:lang w:eastAsia="ar-SA"/>
        </w:rPr>
        <w:t>Se deroga</w:t>
      </w:r>
      <w:r w:rsidR="003E4CA0" w:rsidRPr="007B55D5">
        <w:rPr>
          <w:rFonts w:ascii="Arial" w:eastAsia="Calibri" w:hAnsi="Arial" w:cs="Arial"/>
          <w:bCs/>
          <w:sz w:val="19"/>
          <w:szCs w:val="19"/>
          <w:vertAlign w:val="superscript"/>
          <w:lang w:eastAsia="ar-SA"/>
        </w:rPr>
        <w:t xml:space="preserve"> según Decreto No. 2054 PPOE Extra de 17-10-16)</w:t>
      </w:r>
    </w:p>
    <w:p w:rsidR="00513F8B" w:rsidRPr="007B55D5"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7B55D5" w:rsidRDefault="00513F8B"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7B55D5">
        <w:rPr>
          <w:rFonts w:ascii="Arial" w:eastAsia="Times New Roman" w:hAnsi="Arial" w:cs="Arial"/>
          <w:b/>
          <w:bCs/>
          <w:sz w:val="19"/>
          <w:szCs w:val="19"/>
          <w:lang w:eastAsia="es-ES"/>
        </w:rPr>
        <w:t>ARTÍCULO 39.</w:t>
      </w:r>
      <w:r w:rsidRPr="007B55D5">
        <w:rPr>
          <w:rFonts w:ascii="Arial" w:eastAsia="Times New Roman" w:hAnsi="Arial" w:cs="Arial"/>
          <w:sz w:val="19"/>
          <w:szCs w:val="19"/>
          <w:lang w:eastAsia="es-ES"/>
        </w:rPr>
        <w:t xml:space="preserve"> </w:t>
      </w:r>
      <w:r w:rsidR="00254E2E" w:rsidRPr="007B55D5">
        <w:rPr>
          <w:rFonts w:ascii="Arial" w:eastAsia="Times New Roman" w:hAnsi="Arial" w:cs="Arial"/>
          <w:sz w:val="19"/>
          <w:szCs w:val="19"/>
          <w:lang w:eastAsia="es-ES"/>
        </w:rPr>
        <w:t>SE DERO</w:t>
      </w:r>
      <w:r w:rsidR="00733211" w:rsidRPr="007B55D5">
        <w:rPr>
          <w:rFonts w:ascii="Arial" w:eastAsia="Times New Roman" w:hAnsi="Arial" w:cs="Arial"/>
          <w:sz w:val="19"/>
          <w:szCs w:val="19"/>
          <w:lang w:eastAsia="es-ES"/>
        </w:rPr>
        <w:t xml:space="preserve">GA. </w:t>
      </w:r>
      <w:r w:rsidR="00733211" w:rsidRPr="007B55D5">
        <w:rPr>
          <w:rFonts w:ascii="Arial" w:eastAsia="Times New Roman" w:hAnsi="Arial" w:cs="Arial"/>
          <w:sz w:val="19"/>
          <w:szCs w:val="19"/>
          <w:vertAlign w:val="superscript"/>
          <w:lang w:eastAsia="es-ES"/>
        </w:rPr>
        <w:t>(Se deroga según Decreto N. 2054 PPOE Extra de 17-10-16)</w:t>
      </w:r>
    </w:p>
    <w:p w:rsidR="00513F8B" w:rsidRPr="007B55D5"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 xml:space="preserve">ARTÍCULO 40. </w:t>
      </w:r>
      <w:r w:rsidRPr="007B55D5">
        <w:rPr>
          <w:rFonts w:ascii="Arial" w:eastAsia="Times New Roman" w:hAnsi="Arial" w:cs="Arial"/>
          <w:bCs/>
          <w:sz w:val="19"/>
          <w:szCs w:val="19"/>
          <w:lang w:eastAsia="es-ES"/>
        </w:rPr>
        <w:t xml:space="preserve"> </w:t>
      </w:r>
      <w:r w:rsidRPr="007B55D5">
        <w:rPr>
          <w:rFonts w:ascii="Arial" w:eastAsia="Calibri" w:hAnsi="Arial" w:cs="Arial"/>
          <w:sz w:val="19"/>
          <w:szCs w:val="19"/>
          <w:lang w:eastAsia="es-MX"/>
        </w:rPr>
        <w:t xml:space="preserve">A la Secretaría de </w:t>
      </w:r>
      <w:r w:rsidR="00610D79" w:rsidRPr="007B55D5">
        <w:rPr>
          <w:rFonts w:ascii="Arial" w:eastAsia="Calibri" w:hAnsi="Arial" w:cs="Arial"/>
          <w:sz w:val="19"/>
          <w:szCs w:val="19"/>
          <w:lang w:eastAsia="es-MX"/>
        </w:rPr>
        <w:t xml:space="preserve">Movilidad </w:t>
      </w:r>
      <w:r w:rsidRPr="007B55D5">
        <w:rPr>
          <w:rFonts w:ascii="Arial" w:eastAsia="Calibri" w:hAnsi="Arial" w:cs="Arial"/>
          <w:sz w:val="19"/>
          <w:szCs w:val="19"/>
          <w:lang w:eastAsia="es-MX"/>
        </w:rPr>
        <w:t>le corresponde el despacho</w:t>
      </w:r>
      <w:r w:rsidR="00610D79" w:rsidRPr="007B55D5">
        <w:rPr>
          <w:rFonts w:ascii="Arial" w:eastAsia="Calibri" w:hAnsi="Arial" w:cs="Arial"/>
          <w:sz w:val="19"/>
          <w:szCs w:val="19"/>
          <w:lang w:eastAsia="es-MX"/>
        </w:rPr>
        <w:t>, estudio, resolución y planeación</w:t>
      </w:r>
      <w:r w:rsidRPr="007B55D5">
        <w:rPr>
          <w:rFonts w:ascii="Arial" w:eastAsia="Calibri" w:hAnsi="Arial" w:cs="Arial"/>
          <w:sz w:val="19"/>
          <w:szCs w:val="19"/>
          <w:lang w:eastAsia="es-MX"/>
        </w:rPr>
        <w:t xml:space="preserve"> de los siguientes asuntos:</w:t>
      </w:r>
      <w:r w:rsidRPr="007B55D5">
        <w:rPr>
          <w:rFonts w:ascii="Arial" w:eastAsia="Times New Roman" w:hAnsi="Arial" w:cs="Arial"/>
          <w:sz w:val="19"/>
          <w:szCs w:val="19"/>
          <w:vertAlign w:val="superscript"/>
          <w:lang w:eastAsia="es-MX"/>
        </w:rPr>
        <w:t xml:space="preserve"> </w:t>
      </w:r>
      <w:r w:rsidR="00B46465" w:rsidRPr="007B55D5">
        <w:rPr>
          <w:rFonts w:ascii="Arial" w:eastAsia="Times New Roman" w:hAnsi="Arial" w:cs="Arial"/>
          <w:sz w:val="19"/>
          <w:szCs w:val="19"/>
          <w:vertAlign w:val="superscript"/>
          <w:lang w:eastAsia="es-MX"/>
        </w:rPr>
        <w:t xml:space="preserve">(Reforma según Decreto No. 1532 PPOE Extra de fecha 02-08-2018)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610D79">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r>
      <w:r w:rsidR="00610D79" w:rsidRPr="007B55D5">
        <w:rPr>
          <w:rFonts w:ascii="Arial" w:eastAsia="Times New Roman" w:hAnsi="Arial" w:cs="Arial"/>
          <w:sz w:val="19"/>
          <w:szCs w:val="19"/>
          <w:lang w:eastAsia="es-ES"/>
        </w:rPr>
        <w:t>Proponer</w:t>
      </w:r>
      <w:r w:rsidRPr="007B55D5">
        <w:rPr>
          <w:rFonts w:ascii="Arial" w:eastAsia="Times New Roman" w:hAnsi="Arial" w:cs="Arial"/>
          <w:sz w:val="19"/>
          <w:szCs w:val="19"/>
          <w:lang w:eastAsia="es-ES"/>
        </w:rPr>
        <w:t xml:space="preserve"> </w:t>
      </w:r>
      <w:r w:rsidR="00610D79" w:rsidRPr="007B55D5">
        <w:rPr>
          <w:rFonts w:ascii="Arial" w:eastAsia="Times New Roman" w:hAnsi="Arial" w:cs="Arial"/>
          <w:sz w:val="19"/>
          <w:szCs w:val="19"/>
          <w:lang w:eastAsia="es-ES"/>
        </w:rPr>
        <w:t>al Gobernador del Estado las políticas, programas y normatividad relativos</w:t>
      </w:r>
      <w:r w:rsidR="00A86E3C" w:rsidRPr="007B55D5">
        <w:rPr>
          <w:rFonts w:ascii="Arial" w:eastAsia="Times New Roman" w:hAnsi="Arial" w:cs="Arial"/>
          <w:sz w:val="19"/>
          <w:szCs w:val="19"/>
          <w:lang w:eastAsia="es-ES"/>
        </w:rPr>
        <w:t xml:space="preserve"> </w:t>
      </w:r>
      <w:r w:rsidR="00610D79" w:rsidRPr="007B55D5">
        <w:rPr>
          <w:rFonts w:ascii="Arial" w:eastAsia="Times New Roman" w:hAnsi="Arial" w:cs="Arial"/>
          <w:sz w:val="19"/>
          <w:szCs w:val="19"/>
          <w:lang w:eastAsia="es-ES"/>
        </w:rPr>
        <w:t>a la movilidad en la entidad;</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A86E3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r>
      <w:r w:rsidR="00A86E3C" w:rsidRPr="007B55D5">
        <w:rPr>
          <w:rFonts w:ascii="Arial" w:eastAsia="Times New Roman" w:hAnsi="Arial" w:cs="Arial"/>
          <w:sz w:val="19"/>
          <w:szCs w:val="19"/>
          <w:lang w:eastAsia="es-ES"/>
        </w:rPr>
        <w:t>Celebrar</w:t>
      </w:r>
      <w:r w:rsidRPr="007B55D5">
        <w:rPr>
          <w:rFonts w:ascii="Arial" w:eastAsia="Times New Roman" w:hAnsi="Arial" w:cs="Arial"/>
          <w:sz w:val="19"/>
          <w:szCs w:val="19"/>
          <w:lang w:eastAsia="es-ES"/>
        </w:rPr>
        <w:t xml:space="preserve"> </w:t>
      </w:r>
      <w:r w:rsidR="00A86E3C" w:rsidRPr="007B55D5">
        <w:rPr>
          <w:rFonts w:ascii="Arial" w:eastAsia="Times New Roman" w:hAnsi="Arial" w:cs="Arial"/>
          <w:sz w:val="19"/>
          <w:szCs w:val="19"/>
          <w:lang w:eastAsia="es-ES"/>
        </w:rPr>
        <w:t>convenios de colaboración en materia de movilidad, vialidad y transporte con los gobiernos federal, estatal y municipal, a fin de lograr el mejoramiento y modernización del sector</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2A62B7">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r>
      <w:r w:rsidR="002A62B7" w:rsidRPr="007B55D5">
        <w:rPr>
          <w:rFonts w:ascii="Arial" w:eastAsia="Times New Roman" w:hAnsi="Arial" w:cs="Arial"/>
          <w:sz w:val="19"/>
          <w:szCs w:val="19"/>
          <w:lang w:eastAsia="es-ES"/>
        </w:rPr>
        <w:t>Coordinar</w:t>
      </w:r>
      <w:r w:rsidRPr="007B55D5">
        <w:rPr>
          <w:rFonts w:ascii="Arial" w:eastAsia="Times New Roman" w:hAnsi="Arial" w:cs="Arial"/>
          <w:sz w:val="19"/>
          <w:szCs w:val="19"/>
          <w:lang w:eastAsia="es-ES"/>
        </w:rPr>
        <w:t xml:space="preserve"> </w:t>
      </w:r>
      <w:r w:rsidR="002A62B7" w:rsidRPr="007B55D5">
        <w:rPr>
          <w:rFonts w:ascii="Arial" w:eastAsia="Times New Roman" w:hAnsi="Arial" w:cs="Arial"/>
          <w:sz w:val="19"/>
          <w:szCs w:val="19"/>
          <w:lang w:eastAsia="es-ES"/>
        </w:rPr>
        <w:t>los programas de Movilidad, Transporte y Vialidad en la entidad, que realice directamente o en forma concertada con la federación o los municipios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r>
      <w:r w:rsidR="00126806" w:rsidRPr="007B55D5">
        <w:rPr>
          <w:rFonts w:ascii="Arial" w:eastAsia="Times New Roman" w:hAnsi="Arial" w:cs="Arial"/>
          <w:sz w:val="19"/>
          <w:szCs w:val="19"/>
          <w:lang w:eastAsia="es-ES"/>
        </w:rPr>
        <w:t>Regular, dirigir, planear y controlar el uso adecuado y funcional de las comunicaciones terrestres y del servicio de transporte en el Estado</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r>
      <w:r w:rsidR="00126806" w:rsidRPr="007B55D5">
        <w:rPr>
          <w:rFonts w:ascii="Arial" w:eastAsia="Times New Roman" w:hAnsi="Arial" w:cs="Arial"/>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67957">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r>
      <w:r w:rsidR="00967957" w:rsidRPr="007B55D5">
        <w:rPr>
          <w:rFonts w:ascii="Arial" w:eastAsia="Times New Roman" w:hAnsi="Arial" w:cs="Arial"/>
          <w:sz w:val="19"/>
          <w:szCs w:val="19"/>
          <w:lang w:eastAsia="es-ES"/>
        </w:rPr>
        <w:t>Proponer a la Secretaría de las Infraestructuras y el Ordenamiento Territorial Sustentable las políticas y programas relativos a la construcción y mantenimiento de obras de transporte y vialidad</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DA674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lastRenderedPageBreak/>
        <w:t>VII.</w:t>
      </w:r>
      <w:r w:rsidRPr="007B55D5">
        <w:rPr>
          <w:rFonts w:ascii="Arial" w:eastAsia="Times New Roman" w:hAnsi="Arial" w:cs="Arial"/>
          <w:sz w:val="19"/>
          <w:szCs w:val="19"/>
          <w:lang w:eastAsia="es-ES"/>
        </w:rPr>
        <w:tab/>
      </w:r>
      <w:r w:rsidR="00DA6745" w:rsidRPr="007B55D5">
        <w:rPr>
          <w:rFonts w:ascii="Arial" w:eastAsia="Times New Roman" w:hAnsi="Arial" w:cs="Arial"/>
          <w:sz w:val="19"/>
          <w:szCs w:val="19"/>
          <w:lang w:eastAsia="es-ES"/>
        </w:rPr>
        <w:t>Promover, vigilar y planear que los servicios de transporte de pasajeros y de carga en el Estado de Oaxaca, se efectúen con apego a la Ley de la materia</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09661F">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VIII.</w:t>
      </w:r>
      <w:r w:rsidRPr="007B55D5">
        <w:rPr>
          <w:rFonts w:ascii="Arial" w:eastAsia="Times New Roman" w:hAnsi="Arial" w:cs="Arial"/>
          <w:sz w:val="19"/>
          <w:szCs w:val="19"/>
          <w:lang w:eastAsia="es-ES"/>
        </w:rPr>
        <w:tab/>
      </w:r>
      <w:r w:rsidR="0009661F" w:rsidRPr="007B55D5">
        <w:rPr>
          <w:rFonts w:ascii="Arial" w:eastAsia="Times New Roman" w:hAnsi="Arial" w:cs="Arial"/>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IX.</w:t>
      </w:r>
      <w:r w:rsidRPr="007B55D5">
        <w:rPr>
          <w:rFonts w:ascii="Arial" w:eastAsia="Times New Roman" w:hAnsi="Arial" w:cs="Arial"/>
          <w:sz w:val="19"/>
          <w:szCs w:val="19"/>
          <w:lang w:eastAsia="es-ES"/>
        </w:rPr>
        <w:tab/>
      </w:r>
      <w:r w:rsidR="00FD6015" w:rsidRPr="007B55D5">
        <w:rPr>
          <w:rFonts w:ascii="Arial" w:eastAsia="Times New Roman" w:hAnsi="Arial" w:cs="Arial"/>
          <w:sz w:val="19"/>
          <w:szCs w:val="19"/>
          <w:lang w:eastAsia="es-ES"/>
        </w:rPr>
        <w:t>Expedir la documentación para la prestación del servicio de transporte y vialidad, prevista en la Ley y los reglamentos de la materia de movilidad</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w:t>
      </w:r>
      <w:r w:rsidRPr="007B55D5">
        <w:rPr>
          <w:rFonts w:ascii="Arial" w:eastAsia="Times New Roman" w:hAnsi="Arial" w:cs="Arial"/>
          <w:sz w:val="19"/>
          <w:szCs w:val="19"/>
          <w:lang w:eastAsia="es-ES"/>
        </w:rPr>
        <w:tab/>
      </w:r>
      <w:r w:rsidR="00FD6015" w:rsidRPr="007B55D5">
        <w:rPr>
          <w:rFonts w:ascii="Arial" w:eastAsia="Times New Roman" w:hAnsi="Arial" w:cs="Arial"/>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sidRPr="007B55D5">
        <w:rPr>
          <w:rFonts w:ascii="Arial" w:eastAsia="Times New Roman" w:hAnsi="Arial" w:cs="Arial"/>
          <w:sz w:val="19"/>
          <w:szCs w:val="19"/>
          <w:lang w:eastAsia="es-ES"/>
        </w:rPr>
        <w:t>,</w:t>
      </w:r>
      <w:r w:rsidR="00FD6015" w:rsidRPr="007B55D5">
        <w:rPr>
          <w:rFonts w:ascii="Arial" w:eastAsia="Times New Roman" w:hAnsi="Arial" w:cs="Arial"/>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 </w:t>
      </w:r>
      <w:r w:rsidRPr="007B55D5">
        <w:rPr>
          <w:rFonts w:ascii="Arial" w:eastAsia="Times New Roman" w:hAnsi="Arial" w:cs="Arial"/>
          <w:sz w:val="19"/>
          <w:szCs w:val="19"/>
          <w:lang w:eastAsia="es-ES"/>
        </w:rPr>
        <w:tab/>
      </w:r>
      <w:r w:rsidR="000E4435" w:rsidRPr="007B55D5">
        <w:rPr>
          <w:rFonts w:ascii="Arial" w:eastAsia="Times New Roman" w:hAnsi="Arial" w:cs="Arial"/>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r>
      <w:r w:rsidR="000E4435" w:rsidRPr="007B55D5">
        <w:rPr>
          <w:rFonts w:ascii="Arial" w:eastAsia="Times New Roman" w:hAnsi="Arial" w:cs="Arial"/>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105422">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XIII. </w:t>
      </w:r>
      <w:r w:rsidRPr="007B55D5">
        <w:rPr>
          <w:rFonts w:ascii="Arial" w:eastAsia="Times New Roman" w:hAnsi="Arial" w:cs="Arial"/>
          <w:sz w:val="19"/>
          <w:szCs w:val="19"/>
          <w:lang w:eastAsia="es-ES"/>
        </w:rPr>
        <w:tab/>
      </w:r>
      <w:r w:rsidR="00105422" w:rsidRPr="007B55D5">
        <w:rPr>
          <w:rFonts w:ascii="Arial" w:eastAsia="Times New Roman" w:hAnsi="Arial" w:cs="Arial"/>
          <w:sz w:val="19"/>
          <w:szCs w:val="19"/>
          <w:lang w:eastAsia="es-ES"/>
        </w:rPr>
        <w:t>Llevar a cabo los estudios para determinar, con base en ellos, las medidas técnicas y operaciones de todos los medios de transporte urbano</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8D71F1">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XIV. </w:t>
      </w:r>
      <w:r w:rsidRPr="007B55D5">
        <w:rPr>
          <w:rFonts w:ascii="Arial" w:eastAsia="Times New Roman" w:hAnsi="Arial" w:cs="Arial"/>
          <w:sz w:val="19"/>
          <w:szCs w:val="19"/>
          <w:lang w:eastAsia="es-ES"/>
        </w:rPr>
        <w:tab/>
      </w:r>
      <w:r w:rsidR="008D71F1" w:rsidRPr="007B55D5">
        <w:rPr>
          <w:rFonts w:ascii="Arial" w:eastAsia="Times New Roman" w:hAnsi="Arial" w:cs="Arial"/>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220DB6">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XV.</w:t>
      </w:r>
      <w:r w:rsidRPr="007B55D5">
        <w:rPr>
          <w:rFonts w:ascii="Arial" w:eastAsia="Times New Roman" w:hAnsi="Arial" w:cs="Arial"/>
          <w:sz w:val="19"/>
          <w:szCs w:val="19"/>
          <w:lang w:eastAsia="es-ES"/>
        </w:rPr>
        <w:tab/>
      </w:r>
      <w:r w:rsidR="00220DB6" w:rsidRPr="007B55D5">
        <w:rPr>
          <w:rFonts w:ascii="Arial" w:eastAsia="Times New Roman" w:hAnsi="Arial" w:cs="Arial"/>
          <w:sz w:val="19"/>
          <w:szCs w:val="19"/>
          <w:lang w:eastAsia="es-ES"/>
        </w:rPr>
        <w:t>Iniciar, integrar y resolver los procedimientos administrativos establecidos en la Ley de la materia y sus reglamentos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 </w:t>
      </w:r>
      <w:r w:rsidRPr="007B55D5">
        <w:rPr>
          <w:rFonts w:ascii="Arial" w:eastAsia="Times New Roman" w:hAnsi="Arial" w:cs="Arial"/>
          <w:sz w:val="19"/>
          <w:szCs w:val="19"/>
          <w:lang w:eastAsia="es-ES"/>
        </w:rPr>
        <w:tab/>
      </w:r>
      <w:r w:rsidR="00FC02CC" w:rsidRPr="007B55D5">
        <w:rPr>
          <w:rFonts w:ascii="Arial" w:eastAsia="Times New Roman" w:hAnsi="Arial" w:cs="Arial"/>
          <w:sz w:val="19"/>
          <w:szCs w:val="19"/>
          <w:lang w:eastAsia="es-ES"/>
        </w:rPr>
        <w:t>Emitir acuerdos, circulares y demás disposiciones en el ámbito de su competencia, para la aplicación de las leyes y reglamentos en la materia</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XVII.</w:t>
      </w:r>
      <w:r w:rsidRPr="007B55D5">
        <w:rPr>
          <w:rFonts w:ascii="Arial" w:eastAsia="Times New Roman" w:hAnsi="Arial" w:cs="Arial"/>
          <w:sz w:val="19"/>
          <w:szCs w:val="19"/>
          <w:lang w:eastAsia="es-ES"/>
        </w:rPr>
        <w:tab/>
      </w:r>
      <w:r w:rsidR="00FC02CC" w:rsidRPr="007B55D5">
        <w:rPr>
          <w:rFonts w:ascii="Arial" w:eastAsia="Times New Roman" w:hAnsi="Arial" w:cs="Arial"/>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D559B9">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XVIII. </w:t>
      </w:r>
      <w:r w:rsidRPr="007B55D5">
        <w:rPr>
          <w:rFonts w:ascii="Arial" w:eastAsia="Times New Roman" w:hAnsi="Arial" w:cs="Arial"/>
          <w:sz w:val="19"/>
          <w:szCs w:val="19"/>
          <w:lang w:eastAsia="es-ES"/>
        </w:rPr>
        <w:tab/>
      </w:r>
      <w:r w:rsidR="00D559B9" w:rsidRPr="007B55D5">
        <w:rPr>
          <w:rFonts w:ascii="Arial" w:eastAsia="Times New Roman" w:hAnsi="Arial" w:cs="Arial"/>
          <w:sz w:val="19"/>
          <w:szCs w:val="19"/>
          <w:lang w:eastAsia="es-ES"/>
        </w:rPr>
        <w:t>Expedir licencias de manejo para conductores particulares y del servicio público estatal y llevar a cabo las acciones de emplacamiento vehicular y la emisión de permisos y tarjetas de circulación</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4A44B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XIX. </w:t>
      </w:r>
      <w:r w:rsidRPr="007B55D5">
        <w:rPr>
          <w:rFonts w:ascii="Arial" w:eastAsia="Times New Roman" w:hAnsi="Arial" w:cs="Arial"/>
          <w:sz w:val="19"/>
          <w:szCs w:val="19"/>
          <w:lang w:eastAsia="es-ES"/>
        </w:rPr>
        <w:tab/>
      </w:r>
      <w:r w:rsidR="004A44B8" w:rsidRPr="007B55D5">
        <w:rPr>
          <w:rFonts w:ascii="Arial" w:eastAsia="Times New Roman" w:hAnsi="Arial" w:cs="Arial"/>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XX. </w:t>
      </w:r>
      <w:r w:rsidRPr="007B55D5">
        <w:rPr>
          <w:rFonts w:ascii="Arial" w:eastAsia="Times New Roman" w:hAnsi="Arial" w:cs="Arial"/>
          <w:sz w:val="19"/>
          <w:szCs w:val="19"/>
          <w:lang w:eastAsia="es-ES"/>
        </w:rPr>
        <w:tab/>
      </w:r>
      <w:r w:rsidR="00A32EFD" w:rsidRPr="007B55D5">
        <w:rPr>
          <w:rFonts w:ascii="Arial" w:eastAsia="Calibri" w:hAnsi="Arial" w:cs="Arial"/>
          <w:sz w:val="19"/>
          <w:szCs w:val="19"/>
          <w:lang w:eastAsia="es-MX"/>
        </w:rPr>
        <w:t>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3E67CE">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 </w:t>
      </w:r>
      <w:r w:rsidRPr="007B55D5">
        <w:rPr>
          <w:rFonts w:ascii="Arial" w:eastAsia="Times New Roman" w:hAnsi="Arial" w:cs="Arial"/>
          <w:sz w:val="19"/>
          <w:szCs w:val="19"/>
          <w:lang w:eastAsia="es-ES"/>
        </w:rPr>
        <w:tab/>
      </w:r>
      <w:r w:rsidR="003E67CE" w:rsidRPr="007B55D5">
        <w:rPr>
          <w:rFonts w:ascii="Arial" w:eastAsia="Times New Roman" w:hAnsi="Arial" w:cs="Arial"/>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XXII. </w:t>
      </w:r>
      <w:r w:rsidRPr="007B55D5">
        <w:rPr>
          <w:rFonts w:ascii="Arial" w:eastAsia="Times New Roman" w:hAnsi="Arial" w:cs="Arial"/>
          <w:sz w:val="19"/>
          <w:szCs w:val="19"/>
          <w:lang w:eastAsia="es-ES"/>
        </w:rPr>
        <w:tab/>
      </w:r>
      <w:r w:rsidR="0026497A" w:rsidRPr="007B55D5">
        <w:rPr>
          <w:rFonts w:ascii="Arial" w:eastAsia="Times New Roman" w:hAnsi="Arial" w:cs="Arial"/>
          <w:sz w:val="19"/>
          <w:szCs w:val="19"/>
          <w:lang w:eastAsia="es-ES"/>
        </w:rPr>
        <w:t>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XXIII. </w:t>
      </w:r>
      <w:r w:rsidRPr="007B55D5">
        <w:rPr>
          <w:rFonts w:ascii="Arial" w:eastAsia="Times New Roman" w:hAnsi="Arial" w:cs="Arial"/>
          <w:sz w:val="19"/>
          <w:szCs w:val="19"/>
          <w:lang w:eastAsia="es-ES"/>
        </w:rPr>
        <w:tab/>
      </w:r>
      <w:r w:rsidR="0026497A" w:rsidRPr="007B55D5">
        <w:rPr>
          <w:rFonts w:ascii="Arial" w:eastAsia="Times New Roman" w:hAnsi="Arial" w:cs="Arial"/>
          <w:sz w:val="19"/>
          <w:szCs w:val="19"/>
          <w:lang w:eastAsia="es-ES"/>
        </w:rPr>
        <w:t>Coordinar las actividades en materia de movilidad, vialidad y transporte con las autoridades federales, estatales y municipales, así como con las entidades paraestatales o empresas subrogatorias cuya competencia u objeto se relacione con estas materias</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344194">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XXIV. </w:t>
      </w:r>
      <w:r w:rsidRPr="007B55D5">
        <w:rPr>
          <w:rFonts w:ascii="Arial" w:eastAsia="Times New Roman" w:hAnsi="Arial" w:cs="Arial"/>
          <w:sz w:val="19"/>
          <w:szCs w:val="19"/>
          <w:lang w:eastAsia="es-ES"/>
        </w:rPr>
        <w:tab/>
      </w:r>
      <w:r w:rsidR="00344194" w:rsidRPr="007B55D5">
        <w:rPr>
          <w:rFonts w:ascii="Arial" w:eastAsia="Times New Roman" w:hAnsi="Arial" w:cs="Arial"/>
          <w:sz w:val="19"/>
          <w:szCs w:val="19"/>
          <w:lang w:eastAsia="es-ES"/>
        </w:rPr>
        <w:t>Elaborar los planes, estudios y proyectos directamente, en coordinación con las autoridades federale</w:t>
      </w:r>
      <w:r w:rsidR="002C6605" w:rsidRPr="007B55D5">
        <w:rPr>
          <w:rFonts w:ascii="Arial" w:eastAsia="Times New Roman" w:hAnsi="Arial" w:cs="Arial"/>
          <w:sz w:val="19"/>
          <w:szCs w:val="19"/>
          <w:lang w:eastAsia="es-ES"/>
        </w:rPr>
        <w:t>s y/</w:t>
      </w:r>
      <w:r w:rsidR="00344194" w:rsidRPr="007B55D5">
        <w:rPr>
          <w:rFonts w:ascii="Arial" w:eastAsia="Times New Roman" w:hAnsi="Arial" w:cs="Arial"/>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3E4F2F">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 </w:t>
      </w:r>
      <w:r w:rsidRPr="007B55D5">
        <w:rPr>
          <w:rFonts w:ascii="Arial" w:eastAsia="Times New Roman" w:hAnsi="Arial" w:cs="Arial"/>
          <w:sz w:val="19"/>
          <w:szCs w:val="19"/>
          <w:lang w:eastAsia="es-ES"/>
        </w:rPr>
        <w:tab/>
      </w:r>
      <w:r w:rsidR="003E4F2F" w:rsidRPr="007B55D5">
        <w:rPr>
          <w:rFonts w:ascii="Arial" w:eastAsia="Times New Roman" w:hAnsi="Arial" w:cs="Arial"/>
          <w:sz w:val="19"/>
          <w:szCs w:val="19"/>
          <w:lang w:eastAsia="es-ES"/>
        </w:rPr>
        <w:t>Realizar los estudios necesarios sobre tránsito de vehículos, a fin de lograr una mejor utilización de las vías y de los medios de transporte correspondientes</w:t>
      </w:r>
      <w:r w:rsidR="002C6605" w:rsidRPr="007B55D5">
        <w:rPr>
          <w:rFonts w:ascii="Arial" w:eastAsia="Times New Roman" w:hAnsi="Arial" w:cs="Arial"/>
          <w:sz w:val="19"/>
          <w:szCs w:val="19"/>
          <w:lang w:eastAsia="es-ES"/>
        </w:rPr>
        <w:t>,</w:t>
      </w:r>
      <w:r w:rsidR="003E4F2F" w:rsidRPr="007B55D5">
        <w:rPr>
          <w:rFonts w:ascii="Arial" w:eastAsia="Times New Roman" w:hAnsi="Arial" w:cs="Arial"/>
          <w:sz w:val="19"/>
          <w:szCs w:val="19"/>
          <w:lang w:eastAsia="es-ES"/>
        </w:rPr>
        <w:t xml:space="preserve"> que conduzca a la más eficaz protección de la vida y a la seguridad, comodidad y fluidez en el transporte público y particular</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62635D">
      <w:pPr>
        <w:tabs>
          <w:tab w:val="left" w:pos="709"/>
          <w:tab w:val="left" w:pos="2552"/>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 </w:t>
      </w:r>
      <w:r w:rsidRPr="007B55D5">
        <w:rPr>
          <w:rFonts w:ascii="Arial" w:eastAsia="Times New Roman" w:hAnsi="Arial" w:cs="Arial"/>
          <w:sz w:val="19"/>
          <w:szCs w:val="19"/>
          <w:lang w:eastAsia="es-ES"/>
        </w:rPr>
        <w:tab/>
      </w:r>
      <w:r w:rsidR="0062635D" w:rsidRPr="007B55D5">
        <w:rPr>
          <w:rFonts w:ascii="Arial" w:eastAsia="Times New Roman" w:hAnsi="Arial" w:cs="Arial"/>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632247" w:rsidP="00452061">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XXVII. </w:t>
      </w:r>
      <w:r w:rsidR="00452061" w:rsidRPr="007B55D5">
        <w:rPr>
          <w:rFonts w:ascii="Arial" w:eastAsia="Times New Roman" w:hAnsi="Arial" w:cs="Arial"/>
          <w:sz w:val="19"/>
          <w:szCs w:val="19"/>
          <w:lang w:eastAsia="es-ES"/>
        </w:rPr>
        <w:t>Coadyuvar con las autoridades federales, estatales y municipales en la planeación, elaboración y desarrollo de proyectos de vialidad y transporte en la entidad</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632247" w:rsidP="00EE1BF7">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XXVIII. </w:t>
      </w:r>
      <w:r w:rsidR="00EE1BF7" w:rsidRPr="007B55D5">
        <w:rPr>
          <w:rFonts w:ascii="Arial" w:eastAsia="Times New Roman" w:hAnsi="Arial" w:cs="Arial"/>
          <w:sz w:val="19"/>
          <w:szCs w:val="19"/>
          <w:lang w:eastAsia="es-ES"/>
        </w:rPr>
        <w:t>Fijar normas técnicas para el funcionamiento y operación de los servicios de vialidad y transporte de la entidad</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3E3A2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XXIX. </w:t>
      </w:r>
      <w:r w:rsidRPr="007B55D5">
        <w:rPr>
          <w:rFonts w:ascii="Arial" w:eastAsia="Times New Roman" w:hAnsi="Arial" w:cs="Arial"/>
          <w:sz w:val="19"/>
          <w:szCs w:val="19"/>
          <w:lang w:eastAsia="es-ES"/>
        </w:rPr>
        <w:tab/>
      </w:r>
      <w:r w:rsidR="003E3A2C" w:rsidRPr="007B55D5">
        <w:rPr>
          <w:rFonts w:ascii="Arial" w:eastAsia="Times New Roman" w:hAnsi="Arial" w:cs="Arial"/>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XXX. </w:t>
      </w:r>
      <w:r w:rsidRPr="007B55D5">
        <w:rPr>
          <w:rFonts w:ascii="Arial" w:eastAsia="Times New Roman" w:hAnsi="Arial" w:cs="Arial"/>
          <w:sz w:val="19"/>
          <w:szCs w:val="19"/>
          <w:lang w:eastAsia="es-ES"/>
        </w:rPr>
        <w:tab/>
      </w:r>
      <w:r w:rsidR="00CC405F" w:rsidRPr="007B55D5">
        <w:rPr>
          <w:rFonts w:ascii="Arial" w:eastAsia="Times New Roman" w:hAnsi="Arial" w:cs="Arial"/>
          <w:sz w:val="19"/>
          <w:szCs w:val="19"/>
          <w:lang w:eastAsia="es-ES"/>
        </w:rPr>
        <w:t>Coadyuvar con la Secretaría del Medio Ambiente, Energías y Desarrollo Sustentable, en la implementación del Programa Estatal de Verificación Vehicular sobre emisiones contaminantes;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XXXI. </w:t>
      </w:r>
      <w:r w:rsidRPr="007B55D5">
        <w:rPr>
          <w:rFonts w:ascii="Arial" w:eastAsia="Times New Roman" w:hAnsi="Arial" w:cs="Arial"/>
          <w:sz w:val="19"/>
          <w:szCs w:val="19"/>
          <w:lang w:eastAsia="es-ES"/>
        </w:rPr>
        <w:tab/>
      </w:r>
      <w:r w:rsidR="00CC405F" w:rsidRPr="007B55D5">
        <w:rPr>
          <w:rFonts w:ascii="Arial" w:eastAsia="Times New Roman" w:hAnsi="Arial" w:cs="Arial"/>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CC405F"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XXXII. Convocar, integrar y conducir el Consejo Estatal de Movilidad</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7A57D5" w:rsidP="007A57D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E26E50" w:rsidP="00E26E50">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XXXIV. Promover, regular y supervisar la construcción, reconstrucción, conservación, mantenimiento y modernización de la infraestructura vial, de tránsito y transporte que se efectúen en el Estado, directamente o a través de terceros, en coordinación y coadyuvancia con la Secretaría de las Infraestructuras y el Ordenamiento Territorial Sustentable</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080698" w:rsidP="0008069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XXXV. Celebrar convenios, contratos y demás actos jurídicos necesarios</w:t>
      </w:r>
      <w:r w:rsidR="00D94A70" w:rsidRPr="007B55D5">
        <w:rPr>
          <w:rFonts w:ascii="Arial" w:eastAsia="Times New Roman" w:hAnsi="Arial" w:cs="Arial"/>
          <w:sz w:val="19"/>
          <w:szCs w:val="19"/>
          <w:lang w:eastAsia="es-ES"/>
        </w:rPr>
        <w:t>,</w:t>
      </w:r>
      <w:r w:rsidRPr="007B55D5">
        <w:rPr>
          <w:rFonts w:ascii="Arial" w:eastAsia="Times New Roman" w:hAnsi="Arial" w:cs="Arial"/>
          <w:sz w:val="19"/>
          <w:szCs w:val="19"/>
          <w:lang w:eastAsia="es-ES"/>
        </w:rPr>
        <w:t xml:space="preserve"> para el debido cumplimiento de sus atribuciones, así como, emitir las opiniones que procedan, en relación a los actos en que intervengan los prestadores de servicios del transporte público y vialidad</w:t>
      </w:r>
      <w:r w:rsidR="00513F8B"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6C2F98" w:rsidP="006C2F9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7B55D5">
        <w:rPr>
          <w:rFonts w:ascii="Arial" w:eastAsia="Times New Roman" w:hAnsi="Arial" w:cs="Arial"/>
          <w:sz w:val="19"/>
          <w:szCs w:val="19"/>
          <w:lang w:eastAsia="es-ES"/>
        </w:rPr>
        <w:t>;</w:t>
      </w:r>
    </w:p>
    <w:p w:rsidR="00513F8B" w:rsidRPr="007B55D5"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ab/>
      </w:r>
    </w:p>
    <w:p w:rsidR="00513F8B" w:rsidRPr="007B55D5" w:rsidRDefault="005A7A4C" w:rsidP="005A7A4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6E3560" w:rsidP="006E3560">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AF327E" w:rsidP="00AF327E">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XXXIX. Autorizar, modificar, cancelar, formular y actualizar las rutas, horarios, itinerarios y tarifas del servicio de transporte público y comprobar su correcta aplicación</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E47226">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XL.</w:t>
      </w:r>
      <w:r w:rsidRPr="007B55D5">
        <w:rPr>
          <w:rFonts w:ascii="Arial" w:eastAsia="Times New Roman" w:hAnsi="Arial" w:cs="Arial"/>
          <w:sz w:val="19"/>
          <w:szCs w:val="19"/>
          <w:lang w:eastAsia="es-ES"/>
        </w:rPr>
        <w:tab/>
      </w:r>
      <w:r w:rsidR="00E47226" w:rsidRPr="007B55D5">
        <w:rPr>
          <w:rFonts w:ascii="Arial" w:eastAsia="Times New Roman" w:hAnsi="Arial" w:cs="Arial"/>
          <w:sz w:val="19"/>
          <w:szCs w:val="19"/>
          <w:lang w:eastAsia="es-ES"/>
        </w:rPr>
        <w:t>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49291A">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XLI.</w:t>
      </w:r>
      <w:r w:rsidRPr="007B55D5">
        <w:rPr>
          <w:rFonts w:ascii="Arial" w:eastAsia="Times New Roman" w:hAnsi="Arial" w:cs="Arial"/>
          <w:sz w:val="19"/>
          <w:szCs w:val="19"/>
          <w:lang w:eastAsia="es-ES"/>
        </w:rPr>
        <w:tab/>
      </w:r>
      <w:r w:rsidR="0049291A" w:rsidRPr="007B55D5">
        <w:rPr>
          <w:rFonts w:ascii="Arial" w:eastAsia="Times New Roman" w:hAnsi="Arial" w:cs="Arial"/>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F830BD">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XLII.</w:t>
      </w:r>
      <w:r w:rsidRPr="007B55D5">
        <w:rPr>
          <w:rFonts w:ascii="Arial" w:eastAsia="Times New Roman" w:hAnsi="Arial" w:cs="Arial"/>
          <w:sz w:val="19"/>
          <w:szCs w:val="19"/>
          <w:lang w:eastAsia="es-ES"/>
        </w:rPr>
        <w:tab/>
      </w:r>
      <w:r w:rsidR="00F830BD" w:rsidRPr="007B55D5">
        <w:rPr>
          <w:rFonts w:ascii="Arial" w:eastAsia="Times New Roman" w:hAnsi="Arial" w:cs="Arial"/>
          <w:sz w:val="19"/>
          <w:szCs w:val="19"/>
          <w:lang w:eastAsia="es-ES"/>
        </w:rPr>
        <w:t>Promover y organizar la capacitación, educación, investigación y desarrollo tecnológico en materia de movilidad, vialidad, tránsito y transporte en la entidad.</w:t>
      </w:r>
    </w:p>
    <w:p w:rsidR="00513F8B" w:rsidRPr="007B55D5"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XLIII.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 xml:space="preserve">Establecer con las instituciones educativas de </w:t>
      </w:r>
      <w:r w:rsidR="00B46465" w:rsidRPr="007B55D5">
        <w:rPr>
          <w:rFonts w:ascii="Arial" w:eastAsia="Times New Roman" w:hAnsi="Arial" w:cs="Arial"/>
          <w:bCs/>
          <w:sz w:val="19"/>
          <w:szCs w:val="19"/>
          <w:lang w:eastAsia="es-ES"/>
        </w:rPr>
        <w:t xml:space="preserve">todos los niveles, convenios de </w:t>
      </w:r>
      <w:r w:rsidRPr="007B55D5">
        <w:rPr>
          <w:rFonts w:ascii="Arial" w:eastAsia="Times New Roman" w:hAnsi="Arial" w:cs="Arial"/>
          <w:bCs/>
          <w:sz w:val="19"/>
          <w:szCs w:val="19"/>
          <w:lang w:eastAsia="es-ES"/>
        </w:rPr>
        <w:t>colaboración para el diseño y establecimiento de pl</w:t>
      </w:r>
      <w:r w:rsidR="00B46465" w:rsidRPr="007B55D5">
        <w:rPr>
          <w:rFonts w:ascii="Arial" w:eastAsia="Times New Roman" w:hAnsi="Arial" w:cs="Arial"/>
          <w:bCs/>
          <w:sz w:val="19"/>
          <w:szCs w:val="19"/>
          <w:lang w:eastAsia="es-ES"/>
        </w:rPr>
        <w:t xml:space="preserve">anes y programas que fomenten y </w:t>
      </w:r>
      <w:r w:rsidRPr="007B55D5">
        <w:rPr>
          <w:rFonts w:ascii="Arial" w:eastAsia="Times New Roman" w:hAnsi="Arial" w:cs="Arial"/>
          <w:bCs/>
          <w:sz w:val="19"/>
          <w:szCs w:val="19"/>
          <w:lang w:eastAsia="es-ES"/>
        </w:rPr>
        <w:t xml:space="preserve">consoliden las normas y derechos del uso correcto </w:t>
      </w:r>
      <w:r w:rsidR="00B46465" w:rsidRPr="007B55D5">
        <w:rPr>
          <w:rFonts w:ascii="Arial" w:eastAsia="Times New Roman" w:hAnsi="Arial" w:cs="Arial"/>
          <w:bCs/>
          <w:sz w:val="19"/>
          <w:szCs w:val="19"/>
          <w:lang w:eastAsia="es-ES"/>
        </w:rPr>
        <w:t xml:space="preserve">de la vialidad y respeto de las </w:t>
      </w:r>
      <w:r w:rsidRPr="007B55D5">
        <w:rPr>
          <w:rFonts w:ascii="Arial" w:eastAsia="Times New Roman" w:hAnsi="Arial" w:cs="Arial"/>
          <w:bCs/>
          <w:sz w:val="19"/>
          <w:szCs w:val="19"/>
          <w:lang w:eastAsia="es-ES"/>
        </w:rPr>
        <w:t>señalizaciones, tanto de los peatones, transp</w:t>
      </w:r>
      <w:r w:rsidR="00B46465" w:rsidRPr="007B55D5">
        <w:rPr>
          <w:rFonts w:ascii="Arial" w:eastAsia="Times New Roman" w:hAnsi="Arial" w:cs="Arial"/>
          <w:bCs/>
          <w:sz w:val="19"/>
          <w:szCs w:val="19"/>
          <w:lang w:eastAsia="es-ES"/>
        </w:rPr>
        <w:t xml:space="preserve">orte no motorizado, como de los </w:t>
      </w:r>
      <w:r w:rsidRPr="007B55D5">
        <w:rPr>
          <w:rFonts w:ascii="Arial" w:eastAsia="Times New Roman" w:hAnsi="Arial" w:cs="Arial"/>
          <w:bCs/>
          <w:sz w:val="19"/>
          <w:szCs w:val="19"/>
          <w:lang w:eastAsia="es-ES"/>
        </w:rPr>
        <w:t>vehículos, para contribuir al desarrollo de una cultura de movilidad, vialidad y tránsito;</w:t>
      </w:r>
    </w:p>
    <w:p w:rsidR="00B46465" w:rsidRPr="007B55D5" w:rsidRDefault="00B46465" w:rsidP="003E27F7">
      <w:pPr>
        <w:suppressAutoHyphens/>
        <w:spacing w:after="0" w:line="240" w:lineRule="auto"/>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XLIV.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Promover e implementar nuevas modalidades en</w:t>
      </w:r>
      <w:r w:rsidR="00B46465" w:rsidRPr="007B55D5">
        <w:rPr>
          <w:rFonts w:ascii="Arial" w:eastAsia="Times New Roman" w:hAnsi="Arial" w:cs="Arial"/>
          <w:bCs/>
          <w:sz w:val="19"/>
          <w:szCs w:val="19"/>
          <w:lang w:eastAsia="es-ES"/>
        </w:rPr>
        <w:t xml:space="preserve"> la prestación del servicio del </w:t>
      </w:r>
      <w:r w:rsidRPr="007B55D5">
        <w:rPr>
          <w:rFonts w:ascii="Arial" w:eastAsia="Times New Roman" w:hAnsi="Arial" w:cs="Arial"/>
          <w:bCs/>
          <w:sz w:val="19"/>
          <w:szCs w:val="19"/>
          <w:lang w:eastAsia="es-ES"/>
        </w:rPr>
        <w:t>transporte público y sus servicios auxiliares, cuan</w:t>
      </w:r>
      <w:r w:rsidR="00B46465" w:rsidRPr="007B55D5">
        <w:rPr>
          <w:rFonts w:ascii="Arial" w:eastAsia="Times New Roman" w:hAnsi="Arial" w:cs="Arial"/>
          <w:bCs/>
          <w:sz w:val="19"/>
          <w:szCs w:val="19"/>
          <w:lang w:eastAsia="es-ES"/>
        </w:rPr>
        <w:t xml:space="preserve">do se justifique su necesidad e </w:t>
      </w:r>
      <w:r w:rsidRPr="007B55D5">
        <w:rPr>
          <w:rFonts w:ascii="Arial" w:eastAsia="Times New Roman" w:hAnsi="Arial" w:cs="Arial"/>
          <w:bCs/>
          <w:sz w:val="19"/>
          <w:szCs w:val="19"/>
          <w:lang w:eastAsia="es-ES"/>
        </w:rPr>
        <w:t>interés colectivo;</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XLV.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Establecer la normatividad para elaborar, sin perjuic</w:t>
      </w:r>
      <w:r w:rsidR="00B46465" w:rsidRPr="007B55D5">
        <w:rPr>
          <w:rFonts w:ascii="Arial" w:eastAsia="Times New Roman" w:hAnsi="Arial" w:cs="Arial"/>
          <w:bCs/>
          <w:sz w:val="19"/>
          <w:szCs w:val="19"/>
          <w:lang w:eastAsia="es-ES"/>
        </w:rPr>
        <w:t xml:space="preserve">io de la competencia municipal, </w:t>
      </w:r>
      <w:r w:rsidRPr="007B55D5">
        <w:rPr>
          <w:rFonts w:ascii="Arial" w:eastAsia="Times New Roman" w:hAnsi="Arial" w:cs="Arial"/>
          <w:bCs/>
          <w:sz w:val="19"/>
          <w:szCs w:val="19"/>
          <w:lang w:eastAsia="es-ES"/>
        </w:rPr>
        <w:t>los estudios que contribuyan a determinar el diseño, la u</w:t>
      </w:r>
      <w:r w:rsidR="00B46465" w:rsidRPr="007B55D5">
        <w:rPr>
          <w:rFonts w:ascii="Arial" w:eastAsia="Times New Roman" w:hAnsi="Arial" w:cs="Arial"/>
          <w:bCs/>
          <w:sz w:val="19"/>
          <w:szCs w:val="19"/>
          <w:lang w:eastAsia="es-ES"/>
        </w:rPr>
        <w:t xml:space="preserve">bicación, construcción, tarifas </w:t>
      </w:r>
      <w:r w:rsidRPr="007B55D5">
        <w:rPr>
          <w:rFonts w:ascii="Arial" w:eastAsia="Times New Roman" w:hAnsi="Arial" w:cs="Arial"/>
          <w:bCs/>
          <w:sz w:val="19"/>
          <w:szCs w:val="19"/>
          <w:lang w:eastAsia="es-ES"/>
        </w:rPr>
        <w:t>y el funcionamiento de los estacionamientos p</w:t>
      </w:r>
      <w:r w:rsidR="00B46465" w:rsidRPr="007B55D5">
        <w:rPr>
          <w:rFonts w:ascii="Arial" w:eastAsia="Times New Roman" w:hAnsi="Arial" w:cs="Arial"/>
          <w:bCs/>
          <w:sz w:val="19"/>
          <w:szCs w:val="19"/>
          <w:lang w:eastAsia="es-ES"/>
        </w:rPr>
        <w:t xml:space="preserve">úblicos, así como la ubicación, </w:t>
      </w:r>
      <w:r w:rsidRPr="007B55D5">
        <w:rPr>
          <w:rFonts w:ascii="Arial" w:eastAsia="Times New Roman" w:hAnsi="Arial" w:cs="Arial"/>
          <w:bCs/>
          <w:sz w:val="19"/>
          <w:szCs w:val="19"/>
          <w:lang w:eastAsia="es-ES"/>
        </w:rPr>
        <w:t>instalación, control y vigilancia de parquímetros;</w:t>
      </w: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XLVI.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Intervenir en los procedimientos judiciales y administr</w:t>
      </w:r>
      <w:r w:rsidR="00B46465" w:rsidRPr="007B55D5">
        <w:rPr>
          <w:rFonts w:ascii="Arial" w:eastAsia="Times New Roman" w:hAnsi="Arial" w:cs="Arial"/>
          <w:bCs/>
          <w:sz w:val="19"/>
          <w:szCs w:val="19"/>
          <w:lang w:eastAsia="es-ES"/>
        </w:rPr>
        <w:t xml:space="preserve">ativos en que la Secretaría sea </w:t>
      </w:r>
      <w:r w:rsidRPr="007B55D5">
        <w:rPr>
          <w:rFonts w:ascii="Arial" w:eastAsia="Times New Roman" w:hAnsi="Arial" w:cs="Arial"/>
          <w:bCs/>
          <w:sz w:val="19"/>
          <w:szCs w:val="19"/>
          <w:lang w:eastAsia="es-ES"/>
        </w:rPr>
        <w:t>parte o tenga interés jurídico, de conformidad con las</w:t>
      </w:r>
      <w:r w:rsidR="00B46465" w:rsidRPr="007B55D5">
        <w:rPr>
          <w:rFonts w:ascii="Arial" w:eastAsia="Times New Roman" w:hAnsi="Arial" w:cs="Arial"/>
          <w:bCs/>
          <w:sz w:val="19"/>
          <w:szCs w:val="19"/>
          <w:lang w:eastAsia="es-ES"/>
        </w:rPr>
        <w:t xml:space="preserve"> facultades que le otorguen los </w:t>
      </w:r>
      <w:r w:rsidRPr="007B55D5">
        <w:rPr>
          <w:rFonts w:ascii="Arial" w:eastAsia="Times New Roman" w:hAnsi="Arial" w:cs="Arial"/>
          <w:bCs/>
          <w:sz w:val="19"/>
          <w:szCs w:val="19"/>
          <w:lang w:eastAsia="es-ES"/>
        </w:rPr>
        <w:t xml:space="preserve">ordenamientos vigentes y los convenios </w:t>
      </w:r>
      <w:r w:rsidR="00B46465" w:rsidRPr="007B55D5">
        <w:rPr>
          <w:rFonts w:ascii="Arial" w:eastAsia="Times New Roman" w:hAnsi="Arial" w:cs="Arial"/>
          <w:bCs/>
          <w:sz w:val="19"/>
          <w:szCs w:val="19"/>
          <w:lang w:eastAsia="es-ES"/>
        </w:rPr>
        <w:t xml:space="preserve">y sus anexos, celebrados por la </w:t>
      </w:r>
      <w:r w:rsidRPr="007B55D5">
        <w:rPr>
          <w:rFonts w:ascii="Arial" w:eastAsia="Times New Roman" w:hAnsi="Arial" w:cs="Arial"/>
          <w:bCs/>
          <w:sz w:val="19"/>
          <w:szCs w:val="19"/>
          <w:lang w:eastAsia="es-ES"/>
        </w:rPr>
        <w:t>Administración Pública Estatal con los gobiernos federal y municipal;</w:t>
      </w: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lastRenderedPageBreak/>
        <w:t xml:space="preserve">XLVII.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Promover la aplicación de nuevas tecnologías e</w:t>
      </w:r>
      <w:r w:rsidR="00B46465" w:rsidRPr="007B55D5">
        <w:rPr>
          <w:rFonts w:ascii="Arial" w:eastAsia="Times New Roman" w:hAnsi="Arial" w:cs="Arial"/>
          <w:bCs/>
          <w:sz w:val="19"/>
          <w:szCs w:val="19"/>
          <w:lang w:eastAsia="es-ES"/>
        </w:rPr>
        <w:t xml:space="preserve">n los vehículos, señalización y </w:t>
      </w:r>
      <w:r w:rsidRPr="007B55D5">
        <w:rPr>
          <w:rFonts w:ascii="Arial" w:eastAsia="Times New Roman" w:hAnsi="Arial" w:cs="Arial"/>
          <w:bCs/>
          <w:sz w:val="19"/>
          <w:szCs w:val="19"/>
          <w:lang w:eastAsia="es-ES"/>
        </w:rPr>
        <w:t>equipamiento del transporte y la vialidad;</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XLVIII.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Diseñar y supervisar la instalación del equipamie</w:t>
      </w:r>
      <w:r w:rsidR="00B46465" w:rsidRPr="007B55D5">
        <w:rPr>
          <w:rFonts w:ascii="Arial" w:eastAsia="Times New Roman" w:hAnsi="Arial" w:cs="Arial"/>
          <w:bCs/>
          <w:sz w:val="19"/>
          <w:szCs w:val="19"/>
          <w:lang w:eastAsia="es-ES"/>
        </w:rPr>
        <w:t xml:space="preserve">nto, mobiliario y reductores de </w:t>
      </w:r>
      <w:r w:rsidRPr="007B55D5">
        <w:rPr>
          <w:rFonts w:ascii="Arial" w:eastAsia="Times New Roman" w:hAnsi="Arial" w:cs="Arial"/>
          <w:bCs/>
          <w:sz w:val="19"/>
          <w:szCs w:val="19"/>
          <w:lang w:eastAsia="es-ES"/>
        </w:rPr>
        <w:t>velocidad que proteja al peatón en las vialidades;</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XLIX.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 xml:space="preserve">Promover e impulsar la cultura y seguridad </w:t>
      </w:r>
      <w:r w:rsidR="00B46465" w:rsidRPr="007B55D5">
        <w:rPr>
          <w:rFonts w:ascii="Arial" w:eastAsia="Times New Roman" w:hAnsi="Arial" w:cs="Arial"/>
          <w:bCs/>
          <w:sz w:val="19"/>
          <w:szCs w:val="19"/>
          <w:lang w:eastAsia="es-ES"/>
        </w:rPr>
        <w:t xml:space="preserve">vial, mediante la elaboración e </w:t>
      </w:r>
      <w:r w:rsidRPr="007B55D5">
        <w:rPr>
          <w:rFonts w:ascii="Arial" w:eastAsia="Times New Roman" w:hAnsi="Arial" w:cs="Arial"/>
          <w:bCs/>
          <w:sz w:val="19"/>
          <w:szCs w:val="19"/>
          <w:lang w:eastAsia="es-ES"/>
        </w:rPr>
        <w:t>implementación de programas respectivos;</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Intervenir en materia de movilidad y transporte en c</w:t>
      </w:r>
      <w:r w:rsidR="00B46465" w:rsidRPr="007B55D5">
        <w:rPr>
          <w:rFonts w:ascii="Arial" w:eastAsia="Times New Roman" w:hAnsi="Arial" w:cs="Arial"/>
          <w:bCs/>
          <w:sz w:val="19"/>
          <w:szCs w:val="19"/>
          <w:lang w:eastAsia="es-ES"/>
        </w:rPr>
        <w:t xml:space="preserve">oordinación con las autoridades </w:t>
      </w:r>
      <w:r w:rsidRPr="007B55D5">
        <w:rPr>
          <w:rFonts w:ascii="Arial" w:eastAsia="Times New Roman" w:hAnsi="Arial" w:cs="Arial"/>
          <w:bCs/>
          <w:sz w:val="19"/>
          <w:szCs w:val="19"/>
          <w:lang w:eastAsia="es-ES"/>
        </w:rPr>
        <w:t>federales y municipales en el ámbito de su competencia;</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 xml:space="preserve">Impulsar el desarrollo del transporte no motorizado, de </w:t>
      </w:r>
      <w:r w:rsidR="00B46465" w:rsidRPr="007B55D5">
        <w:rPr>
          <w:rFonts w:ascii="Arial" w:eastAsia="Times New Roman" w:hAnsi="Arial" w:cs="Arial"/>
          <w:bCs/>
          <w:sz w:val="19"/>
          <w:szCs w:val="19"/>
          <w:lang w:eastAsia="es-ES"/>
        </w:rPr>
        <w:t xml:space="preserve">turismo, colectivo, de personal </w:t>
      </w:r>
      <w:r w:rsidR="00D94A70" w:rsidRPr="007B55D5">
        <w:rPr>
          <w:rFonts w:ascii="Arial" w:eastAsia="Times New Roman" w:hAnsi="Arial" w:cs="Arial"/>
          <w:bCs/>
          <w:sz w:val="19"/>
          <w:szCs w:val="19"/>
          <w:lang w:eastAsia="es-ES"/>
        </w:rPr>
        <w:t xml:space="preserve">y </w:t>
      </w:r>
      <w:r w:rsidRPr="007B55D5">
        <w:rPr>
          <w:rFonts w:ascii="Arial" w:eastAsia="Times New Roman" w:hAnsi="Arial" w:cs="Arial"/>
          <w:bCs/>
          <w:sz w:val="19"/>
          <w:szCs w:val="19"/>
          <w:lang w:eastAsia="es-ES"/>
        </w:rPr>
        <w:t xml:space="preserve">escolar, y todos aquellos esquemas de transporte </w:t>
      </w:r>
      <w:r w:rsidR="00B46465" w:rsidRPr="007B55D5">
        <w:rPr>
          <w:rFonts w:ascii="Arial" w:eastAsia="Times New Roman" w:hAnsi="Arial" w:cs="Arial"/>
          <w:bCs/>
          <w:sz w:val="19"/>
          <w:szCs w:val="19"/>
          <w:lang w:eastAsia="es-ES"/>
        </w:rPr>
        <w:t xml:space="preserve">que eviten la saturación de las </w:t>
      </w:r>
      <w:r w:rsidRPr="007B55D5">
        <w:rPr>
          <w:rFonts w:ascii="Arial" w:eastAsia="Times New Roman" w:hAnsi="Arial" w:cs="Arial"/>
          <w:bCs/>
          <w:sz w:val="19"/>
          <w:szCs w:val="19"/>
          <w:lang w:eastAsia="es-ES"/>
        </w:rPr>
        <w:t>vialidades y protejan al ambiente;</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Proponer las adecuaciones en función de las i</w:t>
      </w:r>
      <w:r w:rsidR="00B46465" w:rsidRPr="007B55D5">
        <w:rPr>
          <w:rFonts w:ascii="Arial" w:eastAsia="Times New Roman" w:hAnsi="Arial" w:cs="Arial"/>
          <w:bCs/>
          <w:sz w:val="19"/>
          <w:szCs w:val="19"/>
          <w:lang w:eastAsia="es-ES"/>
        </w:rPr>
        <w:t xml:space="preserve">nnovaciones tecnológicas que se </w:t>
      </w:r>
      <w:r w:rsidRPr="007B55D5">
        <w:rPr>
          <w:rFonts w:ascii="Arial" w:eastAsia="Times New Roman" w:hAnsi="Arial" w:cs="Arial"/>
          <w:bCs/>
          <w:sz w:val="19"/>
          <w:szCs w:val="19"/>
          <w:lang w:eastAsia="es-ES"/>
        </w:rPr>
        <w:t>incorporen tanto a los sistemas de movilidad, viales, así</w:t>
      </w:r>
      <w:r w:rsidR="00B46465" w:rsidRPr="007B55D5">
        <w:rPr>
          <w:rFonts w:ascii="Arial" w:eastAsia="Times New Roman" w:hAnsi="Arial" w:cs="Arial"/>
          <w:bCs/>
          <w:sz w:val="19"/>
          <w:szCs w:val="19"/>
          <w:lang w:eastAsia="es-ES"/>
        </w:rPr>
        <w:t xml:space="preserve"> como</w:t>
      </w:r>
      <w:r w:rsidR="00D94A70" w:rsidRPr="007B55D5">
        <w:rPr>
          <w:rFonts w:ascii="Arial" w:eastAsia="Times New Roman" w:hAnsi="Arial" w:cs="Arial"/>
          <w:bCs/>
          <w:sz w:val="19"/>
          <w:szCs w:val="19"/>
          <w:lang w:eastAsia="es-ES"/>
        </w:rPr>
        <w:t>,</w:t>
      </w:r>
      <w:r w:rsidR="00B46465" w:rsidRPr="007B55D5">
        <w:rPr>
          <w:rFonts w:ascii="Arial" w:eastAsia="Times New Roman" w:hAnsi="Arial" w:cs="Arial"/>
          <w:bCs/>
          <w:sz w:val="19"/>
          <w:szCs w:val="19"/>
          <w:lang w:eastAsia="es-ES"/>
        </w:rPr>
        <w:t xml:space="preserve"> al sistema del transporte </w:t>
      </w:r>
      <w:r w:rsidRPr="007B55D5">
        <w:rPr>
          <w:rFonts w:ascii="Arial" w:eastAsia="Times New Roman" w:hAnsi="Arial" w:cs="Arial"/>
          <w:bCs/>
          <w:sz w:val="19"/>
          <w:szCs w:val="19"/>
          <w:lang w:eastAsia="es-ES"/>
        </w:rPr>
        <w:t>público;</w:t>
      </w: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LIII.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Implementar de manera permanente una política soci</w:t>
      </w:r>
      <w:r w:rsidR="00B46465" w:rsidRPr="007B55D5">
        <w:rPr>
          <w:rFonts w:ascii="Arial" w:eastAsia="Times New Roman" w:hAnsi="Arial" w:cs="Arial"/>
          <w:bCs/>
          <w:sz w:val="19"/>
          <w:szCs w:val="19"/>
          <w:lang w:eastAsia="es-ES"/>
        </w:rPr>
        <w:t xml:space="preserve">al incluyente para los sectores </w:t>
      </w:r>
      <w:r w:rsidRPr="007B55D5">
        <w:rPr>
          <w:rFonts w:ascii="Arial" w:eastAsia="Times New Roman" w:hAnsi="Arial" w:cs="Arial"/>
          <w:bCs/>
          <w:sz w:val="19"/>
          <w:szCs w:val="19"/>
          <w:lang w:eastAsia="es-ES"/>
        </w:rPr>
        <w:t>vulnerables, en materia de movilidad, pudiendo co</w:t>
      </w:r>
      <w:r w:rsidR="00B46465" w:rsidRPr="007B55D5">
        <w:rPr>
          <w:rFonts w:ascii="Arial" w:eastAsia="Times New Roman" w:hAnsi="Arial" w:cs="Arial"/>
          <w:bCs/>
          <w:sz w:val="19"/>
          <w:szCs w:val="19"/>
          <w:lang w:eastAsia="es-ES"/>
        </w:rPr>
        <w:t xml:space="preserve">ordinarse para este fin con los </w:t>
      </w:r>
      <w:r w:rsidRPr="007B55D5">
        <w:rPr>
          <w:rFonts w:ascii="Arial" w:eastAsia="Times New Roman" w:hAnsi="Arial" w:cs="Arial"/>
          <w:bCs/>
          <w:sz w:val="19"/>
          <w:szCs w:val="19"/>
          <w:lang w:eastAsia="es-ES"/>
        </w:rPr>
        <w:t>gobiernos federal y municipal, con la sociedad civil o</w:t>
      </w:r>
      <w:r w:rsidR="00B46465" w:rsidRPr="007B55D5">
        <w:rPr>
          <w:rFonts w:ascii="Arial" w:eastAsia="Times New Roman" w:hAnsi="Arial" w:cs="Arial"/>
          <w:bCs/>
          <w:sz w:val="19"/>
          <w:szCs w:val="19"/>
          <w:lang w:eastAsia="es-ES"/>
        </w:rPr>
        <w:t xml:space="preserve">rganizada, las comunidades, con </w:t>
      </w:r>
      <w:r w:rsidRPr="007B55D5">
        <w:rPr>
          <w:rFonts w:ascii="Arial" w:eastAsia="Times New Roman" w:hAnsi="Arial" w:cs="Arial"/>
          <w:bCs/>
          <w:sz w:val="19"/>
          <w:szCs w:val="19"/>
          <w:lang w:eastAsia="es-ES"/>
        </w:rPr>
        <w:t>instituciones públicas y privadas que atiendan a los di</w:t>
      </w:r>
      <w:r w:rsidR="00B46465" w:rsidRPr="007B55D5">
        <w:rPr>
          <w:rFonts w:ascii="Arial" w:eastAsia="Times New Roman" w:hAnsi="Arial" w:cs="Arial"/>
          <w:bCs/>
          <w:sz w:val="19"/>
          <w:szCs w:val="19"/>
          <w:lang w:eastAsia="es-ES"/>
        </w:rPr>
        <w:t xml:space="preserve">versos sectores de la población </w:t>
      </w:r>
      <w:r w:rsidRPr="007B55D5">
        <w:rPr>
          <w:rFonts w:ascii="Arial" w:eastAsia="Times New Roman" w:hAnsi="Arial" w:cs="Arial"/>
          <w:bCs/>
          <w:sz w:val="19"/>
          <w:szCs w:val="19"/>
          <w:lang w:eastAsia="es-ES"/>
        </w:rPr>
        <w:t>en materia de vulnerabilidad;</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LIV.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Cumplir con los procedimientos establecidos en la Ley de Transparencia y Acceso a</w:t>
      </w:r>
      <w:r w:rsidR="00B46465" w:rsidRPr="007B55D5">
        <w:rPr>
          <w:rFonts w:ascii="Arial" w:eastAsia="Times New Roman" w:hAnsi="Arial" w:cs="Arial"/>
          <w:bCs/>
          <w:sz w:val="19"/>
          <w:szCs w:val="19"/>
          <w:lang w:eastAsia="es-ES"/>
        </w:rPr>
        <w:t xml:space="preserve"> </w:t>
      </w:r>
      <w:r w:rsidRPr="007B55D5">
        <w:rPr>
          <w:rFonts w:ascii="Arial" w:eastAsia="Times New Roman" w:hAnsi="Arial" w:cs="Arial"/>
          <w:bCs/>
          <w:sz w:val="19"/>
          <w:szCs w:val="19"/>
          <w:lang w:eastAsia="es-ES"/>
        </w:rPr>
        <w:t>la Información Pública del Estado de Oaxaca, en relación</w:t>
      </w:r>
      <w:r w:rsidR="00B46465" w:rsidRPr="007B55D5">
        <w:rPr>
          <w:rFonts w:ascii="Arial" w:eastAsia="Times New Roman" w:hAnsi="Arial" w:cs="Arial"/>
          <w:bCs/>
          <w:sz w:val="19"/>
          <w:szCs w:val="19"/>
          <w:lang w:eastAsia="es-ES"/>
        </w:rPr>
        <w:t xml:space="preserve"> con las solicitudes y recursos </w:t>
      </w:r>
      <w:r w:rsidRPr="007B55D5">
        <w:rPr>
          <w:rFonts w:ascii="Arial" w:eastAsia="Times New Roman" w:hAnsi="Arial" w:cs="Arial"/>
          <w:bCs/>
          <w:sz w:val="19"/>
          <w:szCs w:val="19"/>
          <w:lang w:eastAsia="es-ES"/>
        </w:rPr>
        <w:t>correspondientes, y</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LV.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Las que en el ámbito de su competencia le confiera directamente el Gobernador del</w:t>
      </w:r>
      <w:r w:rsidR="00B46465" w:rsidRPr="007B55D5">
        <w:rPr>
          <w:rFonts w:ascii="Arial" w:eastAsia="Times New Roman" w:hAnsi="Arial" w:cs="Arial"/>
          <w:bCs/>
          <w:sz w:val="19"/>
          <w:szCs w:val="19"/>
          <w:lang w:eastAsia="es-ES"/>
        </w:rPr>
        <w:t xml:space="preserve"> </w:t>
      </w:r>
      <w:r w:rsidRPr="007B55D5">
        <w:rPr>
          <w:rFonts w:ascii="Arial" w:eastAsia="Times New Roman" w:hAnsi="Arial" w:cs="Arial"/>
          <w:bCs/>
          <w:sz w:val="19"/>
          <w:szCs w:val="19"/>
          <w:lang w:eastAsia="es-ES"/>
        </w:rPr>
        <w:t>Estado, su Reglamento Interno y demás disposiciones normativas aplicables.</w:t>
      </w:r>
    </w:p>
    <w:p w:rsidR="003E27F7" w:rsidRPr="007B55D5" w:rsidRDefault="003E27F7" w:rsidP="00513F8B">
      <w:pPr>
        <w:suppressAutoHyphens/>
        <w:spacing w:after="0" w:line="240" w:lineRule="auto"/>
        <w:contextualSpacing/>
        <w:jc w:val="both"/>
        <w:rPr>
          <w:rFonts w:ascii="Arial" w:eastAsia="Times New Roman" w:hAnsi="Arial" w:cs="Arial"/>
          <w:bCs/>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ARTÍCULO 41</w:t>
      </w:r>
      <w:r w:rsidRPr="007B55D5">
        <w:rPr>
          <w:rFonts w:ascii="Arial" w:eastAsia="Times New Roman" w:hAnsi="Arial" w:cs="Arial"/>
          <w:bCs/>
          <w:sz w:val="19"/>
          <w:szCs w:val="19"/>
          <w:lang w:eastAsia="es-ES"/>
        </w:rPr>
        <w:t xml:space="preserve">. </w:t>
      </w:r>
      <w:r w:rsidRPr="007B55D5">
        <w:rPr>
          <w:rFonts w:ascii="Arial" w:eastAsia="Times New Roman" w:hAnsi="Arial" w:cs="Arial"/>
          <w:sz w:val="19"/>
          <w:szCs w:val="19"/>
          <w:lang w:eastAsia="es-ES"/>
        </w:rPr>
        <w:t>A la Secretaría de las Culturas y Artes de Oaxaca, corresponde el despacho de los siguientes asuntos: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w:t>
      </w:r>
      <w:r w:rsidRPr="007B55D5">
        <w:rPr>
          <w:rFonts w:ascii="Arial" w:eastAsia="Calibri" w:hAnsi="Arial" w:cs="Arial"/>
          <w:sz w:val="19"/>
          <w:szCs w:val="19"/>
          <w:lang w:eastAsia="ar-SA"/>
        </w:rPr>
        <w:tab/>
        <w:t>Dirigir, planear y ejecutar las políticas en materia cultural del Gobierno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II.</w:t>
      </w:r>
      <w:r w:rsidRPr="007B55D5">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III.</w:t>
      </w:r>
      <w:r w:rsidRPr="007B55D5">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IV.</w:t>
      </w:r>
      <w:r w:rsidRPr="007B55D5">
        <w:rPr>
          <w:rFonts w:ascii="Arial" w:eastAsia="Calibri" w:hAnsi="Arial" w:cs="Arial"/>
          <w:sz w:val="19"/>
          <w:szCs w:val="19"/>
          <w:lang w:eastAsia="ar-SA"/>
        </w:rPr>
        <w:tab/>
        <w:t>Procurar el acceso de toda la población, al disfrute de las expresiones artísticas y las manifestaciones culturales en el Estado;</w:t>
      </w: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t>Promover el respeto a la creatividad de los autores y artistas, facilitando la interacción de la sociedad en la cultura;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VI.</w:t>
      </w:r>
      <w:r w:rsidRPr="007B55D5">
        <w:rPr>
          <w:rFonts w:ascii="Arial" w:eastAsia="Calibri" w:hAnsi="Arial" w:cs="Arial"/>
          <w:sz w:val="19"/>
          <w:szCs w:val="19"/>
          <w:lang w:eastAsia="ar-SA"/>
        </w:rPr>
        <w:tab/>
        <w:t>Investigar, promover y difundir los valores culturales, populares y las artes;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VII.</w:t>
      </w:r>
      <w:r w:rsidRPr="007B55D5">
        <w:rPr>
          <w:rFonts w:ascii="Arial" w:eastAsia="Calibri" w:hAnsi="Arial" w:cs="Arial"/>
          <w:sz w:val="19"/>
          <w:szCs w:val="19"/>
          <w:lang w:eastAsia="ar-SA"/>
        </w:rPr>
        <w:tab/>
        <w:t>Contribuir en la preservación, protección y explotación del patrimonio cultural, artístico, arqueológico, arquitectónico e intangible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VIII.</w:t>
      </w:r>
      <w:r w:rsidRPr="007B55D5">
        <w:rPr>
          <w:rFonts w:ascii="Arial" w:eastAsia="Calibri" w:hAnsi="Arial" w:cs="Arial"/>
          <w:sz w:val="19"/>
          <w:szCs w:val="19"/>
          <w:lang w:eastAsia="ar-SA"/>
        </w:rPr>
        <w:tab/>
        <w:t>Fomentar y promover las tradiciones, artes y costumbres de las comunidades;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lastRenderedPageBreak/>
        <w:t xml:space="preserve">IX. </w:t>
      </w:r>
      <w:r w:rsidRPr="007B55D5">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XI.</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Fomentar, propiciar y apoyar la creación artística en todas sus formas y manifestaciones;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XII.</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Promover y difundir entre la población, la cultura estatal, nacional e internacional en sus expresiones artísticas, científicas y tecnológicas;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XIII.</w:t>
      </w:r>
      <w:r w:rsidRPr="007B55D5">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XIV.</w:t>
      </w:r>
      <w:r w:rsidRPr="007B55D5">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XV.</w:t>
      </w:r>
      <w:r w:rsidRPr="007B55D5">
        <w:rPr>
          <w:rFonts w:ascii="Arial" w:eastAsia="Calibri" w:hAnsi="Arial" w:cs="Arial"/>
          <w:sz w:val="19"/>
          <w:szCs w:val="19"/>
          <w:lang w:eastAsia="ar-SA"/>
        </w:rPr>
        <w:tab/>
        <w:t>Operar un sistema de información y comunicación, a fin de promover de manera oportuna entre el público en general, la oferta y demanda cultural;</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XVI.</w:t>
      </w:r>
      <w:r w:rsidRPr="007B55D5">
        <w:rPr>
          <w:rFonts w:ascii="Arial" w:eastAsia="Calibri" w:hAnsi="Arial" w:cs="Arial"/>
          <w:sz w:val="19"/>
          <w:szCs w:val="19"/>
          <w:lang w:eastAsia="ar-SA"/>
        </w:rPr>
        <w:tab/>
        <w:t>Promover la creación literaria, la difusión editorial y el hábito de la lectura;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XVII.</w:t>
      </w:r>
      <w:r w:rsidRPr="007B55D5">
        <w:rPr>
          <w:rFonts w:ascii="Arial" w:eastAsia="Calibri" w:hAnsi="Arial" w:cs="Arial"/>
          <w:sz w:val="19"/>
          <w:szCs w:val="19"/>
          <w:lang w:eastAsia="ar-SA"/>
        </w:rPr>
        <w:tab/>
        <w:t>Establecer las políticas y lineamientos para la creación, uso y aprovechamiento de los centros y espacios culturales;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XVIII.</w:t>
      </w:r>
      <w:r w:rsidRPr="007B55D5">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XIX.</w:t>
      </w:r>
      <w:r w:rsidRPr="007B55D5">
        <w:rPr>
          <w:rFonts w:ascii="Arial" w:eastAsia="Calibri" w:hAnsi="Arial" w:cs="Arial"/>
          <w:sz w:val="19"/>
          <w:szCs w:val="19"/>
          <w:lang w:eastAsia="ar-SA"/>
        </w:rPr>
        <w:tab/>
        <w:t>Promover las actividades de investigación, reflexión y discusión relativas a la cultura;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w:t>
      </w:r>
      <w:r w:rsidRPr="007B55D5">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XXI.</w:t>
      </w:r>
      <w:r w:rsidRPr="007B55D5">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XXII.</w:t>
      </w:r>
      <w:r w:rsidRPr="007B55D5">
        <w:rPr>
          <w:rFonts w:ascii="Arial" w:eastAsia="Calibri" w:hAnsi="Arial" w:cs="Arial"/>
          <w:sz w:val="19"/>
          <w:szCs w:val="19"/>
          <w:lang w:eastAsia="ar-SA"/>
        </w:rPr>
        <w:tab/>
        <w:t>Desarrollar la formación y capacitación de investigadores y promotores culturales;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XXIII.</w:t>
      </w:r>
      <w:r w:rsidRPr="007B55D5">
        <w:rPr>
          <w:rFonts w:ascii="Arial" w:eastAsia="Calibri" w:hAnsi="Arial" w:cs="Arial"/>
          <w:sz w:val="19"/>
          <w:szCs w:val="19"/>
          <w:lang w:eastAsia="ar-SA"/>
        </w:rPr>
        <w:tab/>
        <w:t>Rescatar la música popular a través de la producción fonográfica;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XXIV.</w:t>
      </w:r>
      <w:r w:rsidRPr="007B55D5">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XXV.</w:t>
      </w:r>
      <w:r w:rsidRPr="007B55D5">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lastRenderedPageBreak/>
        <w:t>XXVI.</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7B55D5" w:rsidRDefault="00513F8B" w:rsidP="00513F8B">
      <w:pPr>
        <w:tabs>
          <w:tab w:val="left" w:pos="567"/>
        </w:tabs>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bCs/>
          <w:sz w:val="19"/>
          <w:szCs w:val="19"/>
          <w:lang w:eastAsia="ar-SA"/>
        </w:rPr>
        <w:t xml:space="preserve">ARTÍCULO 42. </w:t>
      </w:r>
      <w:r w:rsidRPr="007B55D5">
        <w:rPr>
          <w:rFonts w:ascii="Arial" w:eastAsia="Calibri" w:hAnsi="Arial" w:cs="Arial"/>
          <w:sz w:val="19"/>
          <w:szCs w:val="19"/>
          <w:lang w:eastAsia="es-MX"/>
        </w:rPr>
        <w:t xml:space="preserve">A la Secretaría de Desarrollo Social y Humano le corresponde el despacho de los siguientes asuntos: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 xml:space="preserve">Establecer las estrategias, planes y objetivos </w:t>
      </w:r>
      <w:r w:rsidR="007263D3" w:rsidRPr="007B55D5">
        <w:rPr>
          <w:rFonts w:ascii="Arial" w:eastAsia="Times New Roman" w:hAnsi="Arial" w:cs="Arial"/>
          <w:sz w:val="19"/>
          <w:szCs w:val="19"/>
          <w:lang w:eastAsia="es-MX"/>
        </w:rPr>
        <w:t xml:space="preserve">de carácter transversal para el desarrollo social y humano en el estado, así como proponer el marco jurídico que regula la </w:t>
      </w:r>
      <w:r w:rsidRPr="007B55D5">
        <w:rPr>
          <w:rFonts w:ascii="Arial" w:eastAsia="Times New Roman" w:hAnsi="Arial" w:cs="Arial"/>
          <w:sz w:val="19"/>
          <w:szCs w:val="19"/>
          <w:lang w:eastAsia="es-MX"/>
        </w:rPr>
        <w:t>participación estatal en los programas sociales</w:t>
      </w:r>
      <w:r w:rsidR="007263D3" w:rsidRPr="007B55D5">
        <w:rPr>
          <w:rFonts w:ascii="Arial" w:eastAsia="Times New Roman" w:hAnsi="Arial" w:cs="Arial"/>
          <w:sz w:val="19"/>
          <w:szCs w:val="19"/>
          <w:lang w:eastAsia="es-MX"/>
        </w:rPr>
        <w:t xml:space="preserve"> de combate a la pobreza</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vertAlign w:val="superscript"/>
          <w:lang w:eastAsia="es-MX"/>
        </w:rPr>
        <w:t>(Reforma según Decreto No 20</w:t>
      </w:r>
      <w:r w:rsidR="007263D3" w:rsidRPr="007B55D5">
        <w:rPr>
          <w:rFonts w:ascii="Arial" w:eastAsia="Times New Roman" w:hAnsi="Arial" w:cs="Arial"/>
          <w:sz w:val="19"/>
          <w:szCs w:val="19"/>
          <w:vertAlign w:val="superscript"/>
          <w:lang w:eastAsia="es-MX"/>
        </w:rPr>
        <w:t>54 PPOE Extra del 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r>
      <w:r w:rsidR="00D07D6A" w:rsidRPr="007B55D5">
        <w:rPr>
          <w:rFonts w:ascii="Arial" w:eastAsia="Times New Roman" w:hAnsi="Arial" w:cs="Arial"/>
          <w:sz w:val="19"/>
          <w:szCs w:val="19"/>
          <w:lang w:eastAsia="es-ES"/>
        </w:rPr>
        <w:t xml:space="preserve">Elaborar y proponer al Ejecutivo del Estado el Programa Estatal de Desarrollo Social y Humano, con el objeto de establecer la estrategia estatal de carácter transversal y multidimensional para el desarrollo social y humano en el estado, así como el combate a la pobreza. </w:t>
      </w:r>
      <w:r w:rsidRPr="007B55D5">
        <w:rPr>
          <w:rFonts w:ascii="Arial" w:eastAsia="Times New Roman" w:hAnsi="Arial" w:cs="Arial"/>
          <w:sz w:val="19"/>
          <w:szCs w:val="19"/>
          <w:vertAlign w:val="superscript"/>
          <w:lang w:eastAsia="es-MX"/>
        </w:rPr>
        <w:t>(</w:t>
      </w:r>
      <w:r w:rsidR="00D07D6A" w:rsidRPr="007B55D5">
        <w:rPr>
          <w:rFonts w:ascii="Arial" w:eastAsia="Times New Roman" w:hAnsi="Arial" w:cs="Arial"/>
          <w:sz w:val="19"/>
          <w:szCs w:val="19"/>
          <w:vertAlign w:val="superscript"/>
          <w:lang w:eastAsia="es-MX"/>
        </w:rPr>
        <w:t xml:space="preserve">Reforma </w:t>
      </w:r>
      <w:r w:rsidRPr="007B55D5">
        <w:rPr>
          <w:rFonts w:ascii="Arial" w:eastAsia="Times New Roman" w:hAnsi="Arial" w:cs="Arial"/>
          <w:sz w:val="19"/>
          <w:szCs w:val="19"/>
          <w:vertAlign w:val="superscript"/>
          <w:lang w:eastAsia="es-MX"/>
        </w:rPr>
        <w:t>según Decreto No 20</w:t>
      </w:r>
      <w:r w:rsidR="00D07D6A"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D07D6A"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r>
      <w:r w:rsidR="00C90889" w:rsidRPr="007B55D5">
        <w:rPr>
          <w:rFonts w:ascii="Arial" w:eastAsia="Times New Roman" w:hAnsi="Arial" w:cs="Arial"/>
          <w:sz w:val="19"/>
          <w:szCs w:val="19"/>
          <w:lang w:eastAsia="es-ES"/>
        </w:rPr>
        <w:t>Llevar a cabo la evaluación y el seguimiento de las políticas, estrategias, programas y planes de desarrollo social y humano, así como de combate a la pobreza que se implementen en el estado, a través del establecimiento de indicadores de desempeño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C90889" w:rsidRPr="007B55D5">
        <w:rPr>
          <w:rFonts w:ascii="Arial" w:eastAsia="Times New Roman" w:hAnsi="Arial" w:cs="Arial"/>
          <w:sz w:val="19"/>
          <w:szCs w:val="19"/>
          <w:vertAlign w:val="superscript"/>
          <w:lang w:eastAsia="es-MX"/>
        </w:rPr>
        <w:t xml:space="preserve">Reforma </w:t>
      </w:r>
      <w:r w:rsidRPr="007B55D5">
        <w:rPr>
          <w:rFonts w:ascii="Arial" w:eastAsia="Times New Roman" w:hAnsi="Arial" w:cs="Arial"/>
          <w:sz w:val="19"/>
          <w:szCs w:val="19"/>
          <w:vertAlign w:val="superscript"/>
          <w:lang w:eastAsia="es-MX"/>
        </w:rPr>
        <w:t>según Decreto No 20</w:t>
      </w:r>
      <w:r w:rsidR="00C90889" w:rsidRPr="007B55D5">
        <w:rPr>
          <w:rFonts w:ascii="Arial" w:eastAsia="Times New Roman" w:hAnsi="Arial" w:cs="Arial"/>
          <w:sz w:val="19"/>
          <w:szCs w:val="19"/>
          <w:vertAlign w:val="superscript"/>
          <w:lang w:eastAsia="es-MX"/>
        </w:rPr>
        <w:t>54 PPOE Extra del 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t xml:space="preserve">Identificar los programas de desarrollo social </w:t>
      </w:r>
      <w:r w:rsidR="00961109" w:rsidRPr="007B55D5">
        <w:rPr>
          <w:rFonts w:ascii="Arial" w:eastAsia="Times New Roman" w:hAnsi="Arial" w:cs="Arial"/>
          <w:sz w:val="19"/>
          <w:szCs w:val="19"/>
          <w:lang w:eastAsia="es-ES"/>
        </w:rPr>
        <w:t xml:space="preserve">y humano, así como de combate a la pobreza de organizaciones nacionales e internacionales gubernamentales y no gubernamentales, organizaciones de la sociedad civil y gestionar a través de las instancias correspondientes y la unidad administrativa respectiva, el seguimiento de </w:t>
      </w:r>
      <w:r w:rsidRPr="007B55D5">
        <w:rPr>
          <w:rFonts w:ascii="Arial" w:eastAsia="Times New Roman" w:hAnsi="Arial" w:cs="Arial"/>
          <w:sz w:val="19"/>
          <w:szCs w:val="19"/>
          <w:lang w:eastAsia="es-ES"/>
        </w:rPr>
        <w:t>aquellos que se puedan implementar en el Estado;</w:t>
      </w:r>
      <w:r w:rsidR="00961109" w:rsidRPr="007B55D5">
        <w:rPr>
          <w:rFonts w:ascii="Arial" w:eastAsia="Times New Roman" w:hAnsi="Arial" w:cs="Arial"/>
          <w:sz w:val="19"/>
          <w:szCs w:val="19"/>
          <w:lang w:eastAsia="es-ES"/>
        </w:rPr>
        <w:t xml:space="preserve"> </w:t>
      </w:r>
      <w:r w:rsidR="00961109" w:rsidRPr="007B55D5">
        <w:rPr>
          <w:rFonts w:ascii="Arial" w:eastAsia="Times New Roman" w:hAnsi="Arial" w:cs="Arial"/>
          <w:sz w:val="19"/>
          <w:szCs w:val="19"/>
          <w:vertAlign w:val="superscript"/>
          <w:lang w:eastAsia="es-ES"/>
        </w:rPr>
        <w:t>(Reforma según Decreto No. 2054 PPOE Extra de 17-10-16)</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t xml:space="preserve">Diseñar, implementar y ejecutar las políticas, acciones y proyectos </w:t>
      </w:r>
      <w:r w:rsidR="003B1A50" w:rsidRPr="007B55D5">
        <w:rPr>
          <w:rFonts w:ascii="Arial" w:eastAsia="Times New Roman" w:hAnsi="Arial" w:cs="Arial"/>
          <w:sz w:val="19"/>
          <w:szCs w:val="19"/>
          <w:lang w:eastAsia="es-ES"/>
        </w:rPr>
        <w:t>de carácter transversal y multidimensional en colaboración con otras dependencias que se</w:t>
      </w:r>
      <w:r w:rsidRPr="007B55D5">
        <w:rPr>
          <w:rFonts w:ascii="Arial" w:eastAsia="Times New Roman" w:hAnsi="Arial" w:cs="Arial"/>
          <w:sz w:val="19"/>
          <w:szCs w:val="19"/>
          <w:lang w:eastAsia="es-ES"/>
        </w:rPr>
        <w:t xml:space="preserve"> deriven del Plan </w:t>
      </w:r>
      <w:r w:rsidR="003B1A50" w:rsidRPr="007B55D5">
        <w:rPr>
          <w:rFonts w:ascii="Arial" w:eastAsia="Times New Roman" w:hAnsi="Arial" w:cs="Arial"/>
          <w:sz w:val="19"/>
          <w:szCs w:val="19"/>
          <w:lang w:eastAsia="es-ES"/>
        </w:rPr>
        <w:t>Estatal de desarrollo y del Programa Estatal de Desarrollo Social y H</w:t>
      </w:r>
      <w:r w:rsidRPr="007B55D5">
        <w:rPr>
          <w:rFonts w:ascii="Arial" w:eastAsia="Times New Roman" w:hAnsi="Arial" w:cs="Arial"/>
          <w:sz w:val="19"/>
          <w:szCs w:val="19"/>
          <w:lang w:eastAsia="es-ES"/>
        </w:rPr>
        <w:t xml:space="preserve">umano, propiciando la colaboración de los sectores social y privado, así como, la participación de los tres órdenes de gobierno; </w:t>
      </w:r>
      <w:r w:rsidR="003B1A50" w:rsidRPr="007B55D5">
        <w:rPr>
          <w:rFonts w:ascii="Arial" w:eastAsia="Times New Roman" w:hAnsi="Arial" w:cs="Arial"/>
          <w:sz w:val="19"/>
          <w:szCs w:val="19"/>
          <w:lang w:eastAsia="es-ES"/>
        </w:rPr>
        <w:t xml:space="preserve"> </w:t>
      </w:r>
      <w:r w:rsidR="003B1A50" w:rsidRPr="007B55D5">
        <w:rPr>
          <w:rFonts w:ascii="Arial" w:eastAsia="Times New Roman" w:hAnsi="Arial" w:cs="Arial"/>
          <w:sz w:val="19"/>
          <w:szCs w:val="19"/>
          <w:vertAlign w:val="superscript"/>
          <w:lang w:eastAsia="es-ES"/>
        </w:rPr>
        <w:t>(Reforma según Decreto No. 2054 PPOE Extra de 17-10-16)</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VI.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Definir estrategias y mecanismos de coordinación, colaboración e inducción y gestión para la ejecución de los programas, proyectos e iniciativas, para el desarrollo social y humano; así como, suscribir los convenios y acuerdos que resulten necesarios;</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rsidR="00513F8B" w:rsidRPr="007B55D5"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r w:rsidRPr="007B55D5">
        <w:rPr>
          <w:rFonts w:ascii="Arial" w:eastAsia="Calibri" w:hAnsi="Arial" w:cs="Arial"/>
          <w:sz w:val="19"/>
          <w:szCs w:val="19"/>
        </w:rPr>
        <w:t xml:space="preserve">VII. </w:t>
      </w:r>
      <w:r w:rsidRPr="007B55D5">
        <w:rPr>
          <w:rFonts w:ascii="Arial" w:eastAsia="Calibri" w:hAnsi="Arial" w:cs="Arial"/>
          <w:sz w:val="19"/>
          <w:szCs w:val="19"/>
        </w:rPr>
        <w:tab/>
        <w:t>Diseñar, implementar y coordinar con las dependencias federales, estatales y los ayuntamientos, las acciones y los programas que incidan en el abatimiento de los niveles de pobreza y fomenten un mejor nivel de vida de la población, procurando que atiendan a los ejes de las políticas públicas y los objetivos establecidos en los Planes Nacional y Estatal de Desarrollo, así como, a los lineamientos y reglas de operación que se establezcan para cada uno de ellos;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VIII. </w:t>
      </w:r>
      <w:r w:rsidRPr="007B55D5">
        <w:rPr>
          <w:rFonts w:ascii="Arial" w:eastAsia="Times New Roman" w:hAnsi="Arial" w:cs="Arial"/>
          <w:sz w:val="19"/>
          <w:szCs w:val="19"/>
          <w:lang w:eastAsia="es-ES"/>
        </w:rPr>
        <w:tab/>
        <w:t>Formular y ejecutar los programas y proyectos de fortalecimiento para mejorar la economía familiar y comunitaria, así como, aquellos especiales para los sectores más desprotegidos, con la finalidad de lograr el bienestar de las familias y elevar el nivel de vida de la población;</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IX. </w:t>
      </w:r>
      <w:r w:rsidRPr="007B55D5">
        <w:rPr>
          <w:rFonts w:ascii="Arial" w:eastAsia="Times New Roman" w:hAnsi="Arial" w:cs="Arial"/>
          <w:sz w:val="19"/>
          <w:szCs w:val="19"/>
          <w:lang w:eastAsia="es-ES"/>
        </w:rPr>
        <w:tab/>
        <w:t>Formular las reglas de operación de los programas a su cargo y verificar su difusión, así como, capacitar y asesorar a los operadores y ejecutores;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X.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Fomentar la participación de las instituciones académicas de investigación, organizaciones no gubernamentales y de la sociedad civil, en el desarrollo e implementación de estrategias para superar rezagos e impulsar el bienestar social de la población; así como, prestar asesoría y apoyo técnico en la materia, a los municipios y sociedad civil en general;</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bCs/>
          <w:sz w:val="19"/>
          <w:szCs w:val="19"/>
          <w:lang w:eastAsia="ar-SA"/>
        </w:rPr>
        <w:t xml:space="preserve">XI. </w:t>
      </w:r>
      <w:r w:rsidRPr="007B55D5">
        <w:rPr>
          <w:rFonts w:ascii="Arial" w:eastAsia="Arial" w:hAnsi="Arial" w:cs="Arial"/>
          <w:bCs/>
          <w:sz w:val="19"/>
          <w:szCs w:val="19"/>
          <w:lang w:eastAsia="ar-SA"/>
        </w:rPr>
        <w:tab/>
        <w:t>C</w:t>
      </w:r>
      <w:r w:rsidRPr="007B55D5">
        <w:rPr>
          <w:rFonts w:ascii="Arial" w:eastAsia="Arial" w:hAnsi="Arial" w:cs="Arial"/>
          <w:sz w:val="19"/>
          <w:szCs w:val="19"/>
          <w:lang w:eastAsia="ar-SA"/>
        </w:rPr>
        <w:t>oordinar con las universidades e instituciones de educación media y superior, y demás autoridades competentes, el servicio social para que se constituya como detonador del desarrollo social en el Estado;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t xml:space="preserve">Impulsar los programas de desarrollo regional, de carácter integral que sean propuestos por las organizaciones de la sociedad civil, que garanticen sustentabilidad y generen condiciones de vida digna para la población;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XIII. </w:t>
      </w:r>
      <w:r w:rsidRPr="007B55D5">
        <w:rPr>
          <w:rFonts w:ascii="Arial" w:eastAsia="Times New Roman" w:hAnsi="Arial" w:cs="Arial"/>
          <w:sz w:val="19"/>
          <w:szCs w:val="19"/>
          <w:lang w:eastAsia="es-ES"/>
        </w:rPr>
        <w:tab/>
      </w:r>
      <w:r w:rsidR="00DF1891" w:rsidRPr="007B55D5">
        <w:rPr>
          <w:rFonts w:ascii="Arial" w:eastAsia="Times New Roman" w:hAnsi="Arial" w:cs="Arial"/>
          <w:sz w:val="19"/>
          <w:szCs w:val="19"/>
          <w:lang w:eastAsia="es-ES"/>
        </w:rPr>
        <w:t>Promover y coordinar a través del Organismo Descentralizado respectivo, la creación e instrumentación de los programas de vivienda en el Estado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DF1891" w:rsidRPr="007B55D5">
        <w:rPr>
          <w:rFonts w:ascii="Arial" w:eastAsia="Times New Roman" w:hAnsi="Arial" w:cs="Arial"/>
          <w:sz w:val="19"/>
          <w:szCs w:val="19"/>
          <w:vertAlign w:val="superscript"/>
          <w:lang w:eastAsia="es-MX"/>
        </w:rPr>
        <w:t>Reforma</w:t>
      </w:r>
      <w:r w:rsidRPr="007B55D5">
        <w:rPr>
          <w:rFonts w:ascii="Arial" w:eastAsia="Times New Roman" w:hAnsi="Arial" w:cs="Arial"/>
          <w:sz w:val="19"/>
          <w:szCs w:val="19"/>
          <w:vertAlign w:val="superscript"/>
          <w:lang w:eastAsia="es-MX"/>
        </w:rPr>
        <w:t xml:space="preserve"> según Decreto No 20</w:t>
      </w:r>
      <w:r w:rsidR="00DF1891"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DF1891" w:rsidRPr="007B55D5">
        <w:rPr>
          <w:rFonts w:ascii="Arial" w:eastAsia="Times New Roman" w:hAnsi="Arial" w:cs="Arial"/>
          <w:sz w:val="19"/>
          <w:szCs w:val="19"/>
          <w:vertAlign w:val="superscript"/>
          <w:lang w:eastAsia="es-MX"/>
        </w:rPr>
        <w:t xml:space="preserve"> 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XIV. </w:t>
      </w:r>
      <w:r w:rsidRPr="007B55D5">
        <w:rPr>
          <w:rFonts w:ascii="Arial" w:eastAsia="Times New Roman" w:hAnsi="Arial" w:cs="Arial"/>
          <w:sz w:val="19"/>
          <w:szCs w:val="19"/>
          <w:lang w:eastAsia="es-ES"/>
        </w:rPr>
        <w:tab/>
        <w:t xml:space="preserve">Proporcionar asesoría y apoyo técnico a municipios y sociedad civil, para la elaboración y desarrollo de los programas y proyectos de desarrollo social y humano;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 </w:t>
      </w:r>
      <w:r w:rsidRPr="007B55D5">
        <w:rPr>
          <w:rFonts w:ascii="Arial" w:eastAsia="Times New Roman" w:hAnsi="Arial" w:cs="Arial"/>
          <w:sz w:val="19"/>
          <w:szCs w:val="19"/>
          <w:lang w:eastAsia="es-ES"/>
        </w:rPr>
        <w:tab/>
        <w:t xml:space="preserve">Promover la participación de los diferentes actores y sectores, con presencia en el ámbito territorial, especialmente de los pueblos y comunidades indígenas, en la elaboración y aplicación de los planes y programas de desarrollo, mediante la integración de comités comunitarios de desarrollo social sustentable;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XVI.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Facilitar y difundir los programas y servicios de gobierno en el ámbito territorial y excepcionalmente fuera del territorio del Estado con especial atención a los municipios y comunidades con mayores niveles de marginación</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XVII. </w:t>
      </w:r>
      <w:r w:rsidRPr="007B55D5">
        <w:rPr>
          <w:rFonts w:ascii="Arial" w:eastAsia="Times New Roman" w:hAnsi="Arial" w:cs="Arial"/>
          <w:sz w:val="19"/>
          <w:szCs w:val="19"/>
          <w:lang w:eastAsia="es-ES"/>
        </w:rPr>
        <w:tab/>
        <w:t xml:space="preserve">Impulsar el trabajo comunitario en el desarrollo social y humano, a fin de dar cauce a la participación social en la identificación, formulación, ejecución y seguimiento de los proyectos que se ejecuten en las regiones; </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XVIII. </w:t>
      </w:r>
      <w:r w:rsidRPr="007B55D5">
        <w:rPr>
          <w:rFonts w:ascii="Arial" w:eastAsia="Times New Roman" w:hAnsi="Arial" w:cs="Arial"/>
          <w:sz w:val="19"/>
          <w:szCs w:val="19"/>
          <w:lang w:eastAsia="es-ES"/>
        </w:rPr>
        <w:tab/>
        <w:t xml:space="preserve">Promover la participación ciudadana organizada en la evaluación y fortalecimiento de las políticas públicas y los programas de desarrollo social;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2D7419" w:rsidP="009E35D8">
      <w:pPr>
        <w:tabs>
          <w:tab w:val="left" w:pos="709"/>
        </w:tabs>
        <w:spacing w:after="0" w:line="240" w:lineRule="auto"/>
        <w:ind w:left="709" w:hanging="567"/>
        <w:jc w:val="both"/>
        <w:rPr>
          <w:rFonts w:ascii="Arial" w:eastAsia="Times New Roman" w:hAnsi="Arial" w:cs="Arial"/>
          <w:sz w:val="19"/>
          <w:szCs w:val="19"/>
          <w:vertAlign w:val="superscript"/>
          <w:lang w:eastAsia="ar-SA"/>
        </w:rPr>
      </w:pPr>
      <w:r w:rsidRPr="007B55D5">
        <w:rPr>
          <w:rFonts w:ascii="Arial" w:eastAsia="Times New Roman" w:hAnsi="Arial" w:cs="Arial"/>
          <w:sz w:val="19"/>
          <w:szCs w:val="19"/>
          <w:lang w:eastAsia="es-ES"/>
        </w:rPr>
        <w:t xml:space="preserve">XIX. </w:t>
      </w:r>
      <w:r w:rsidRPr="007B55D5">
        <w:rPr>
          <w:rFonts w:ascii="Arial" w:eastAsia="Times New Roman" w:hAnsi="Arial" w:cs="Arial"/>
          <w:sz w:val="19"/>
          <w:szCs w:val="19"/>
          <w:lang w:eastAsia="es-ES"/>
        </w:rPr>
        <w:tab/>
        <w:t xml:space="preserve">Formular, promover e implementar programas sociales de carácter transversal y multidimensional, en coordinación con las Dependencias y Entidades vinculadas a la política de desarrollo social y humano. </w:t>
      </w:r>
      <w:r w:rsidR="00513F8B" w:rsidRPr="007B55D5">
        <w:rPr>
          <w:rFonts w:ascii="Arial" w:eastAsia="Times New Roman" w:hAnsi="Arial" w:cs="Arial"/>
          <w:sz w:val="19"/>
          <w:szCs w:val="19"/>
          <w:vertAlign w:val="superscript"/>
          <w:lang w:eastAsia="es-MX"/>
        </w:rPr>
        <w:t>(</w:t>
      </w:r>
      <w:r w:rsidRPr="007B55D5">
        <w:rPr>
          <w:rFonts w:ascii="Arial" w:eastAsia="Times New Roman" w:hAnsi="Arial" w:cs="Arial"/>
          <w:sz w:val="19"/>
          <w:szCs w:val="19"/>
          <w:vertAlign w:val="superscript"/>
          <w:lang w:eastAsia="es-MX"/>
        </w:rPr>
        <w:t>Reforma</w:t>
      </w:r>
      <w:r w:rsidR="00513F8B" w:rsidRPr="007B55D5">
        <w:rPr>
          <w:rFonts w:ascii="Arial" w:eastAsia="Times New Roman" w:hAnsi="Arial" w:cs="Arial"/>
          <w:sz w:val="19"/>
          <w:szCs w:val="19"/>
          <w:vertAlign w:val="superscript"/>
          <w:lang w:eastAsia="es-MX"/>
        </w:rPr>
        <w:t xml:space="preserve"> según Decreto No 20</w:t>
      </w:r>
      <w:r w:rsidRPr="007B55D5">
        <w:rPr>
          <w:rFonts w:ascii="Arial" w:eastAsia="Times New Roman" w:hAnsi="Arial" w:cs="Arial"/>
          <w:sz w:val="19"/>
          <w:szCs w:val="19"/>
          <w:vertAlign w:val="superscript"/>
          <w:lang w:eastAsia="es-MX"/>
        </w:rPr>
        <w:t>54</w:t>
      </w:r>
      <w:r w:rsidR="00513F8B" w:rsidRPr="007B55D5">
        <w:rPr>
          <w:rFonts w:ascii="Arial" w:eastAsia="Times New Roman" w:hAnsi="Arial" w:cs="Arial"/>
          <w:sz w:val="19"/>
          <w:szCs w:val="19"/>
          <w:vertAlign w:val="superscript"/>
          <w:lang w:eastAsia="es-MX"/>
        </w:rPr>
        <w:t xml:space="preserve"> PPOE Extra del </w:t>
      </w:r>
      <w:r w:rsidRPr="007B55D5">
        <w:rPr>
          <w:rFonts w:ascii="Arial" w:eastAsia="Times New Roman" w:hAnsi="Arial" w:cs="Arial"/>
          <w:sz w:val="19"/>
          <w:szCs w:val="19"/>
          <w:vertAlign w:val="superscript"/>
          <w:lang w:eastAsia="es-MX"/>
        </w:rPr>
        <w:t>17-10-16</w:t>
      </w:r>
      <w:r w:rsidR="00513F8B"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rPr>
          <w:rFonts w:ascii="Arial" w:eastAsia="Times New Roman" w:hAnsi="Arial" w:cs="Arial"/>
          <w:sz w:val="19"/>
          <w:szCs w:val="19"/>
          <w:lang w:eastAsia="es-ES"/>
        </w:rPr>
      </w:pPr>
    </w:p>
    <w:p w:rsidR="00513F8B" w:rsidRPr="007B55D5"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vertAlign w:val="superscript"/>
          <w:lang w:eastAsia="es-MX"/>
        </w:rPr>
      </w:pPr>
      <w:r w:rsidRPr="007B55D5">
        <w:rPr>
          <w:rFonts w:ascii="Arial" w:eastAsia="Times New Roman" w:hAnsi="Arial" w:cs="Arial"/>
          <w:sz w:val="19"/>
          <w:szCs w:val="19"/>
          <w:lang w:eastAsia="es-ES"/>
        </w:rPr>
        <w:t xml:space="preserve">XX. </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Formular programas y proyectos de financiamientos para apoyar las</w:t>
      </w:r>
      <w:r w:rsidR="006F2BB2" w:rsidRPr="007B55D5">
        <w:rPr>
          <w:rFonts w:ascii="Arial" w:eastAsia="Times New Roman" w:hAnsi="Arial" w:cs="Arial"/>
          <w:sz w:val="19"/>
          <w:szCs w:val="19"/>
          <w:lang w:eastAsia="es-MX"/>
        </w:rPr>
        <w:t xml:space="preserve"> iniciativas </w:t>
      </w:r>
      <w:r w:rsidRPr="007B55D5">
        <w:rPr>
          <w:rFonts w:ascii="Arial" w:eastAsia="Times New Roman" w:hAnsi="Arial" w:cs="Arial"/>
          <w:sz w:val="19"/>
          <w:szCs w:val="19"/>
          <w:lang w:eastAsia="es-MX"/>
        </w:rPr>
        <w:t>de la sociedad civil</w:t>
      </w:r>
      <w:r w:rsidR="006F2BB2" w:rsidRPr="007B55D5">
        <w:rPr>
          <w:rFonts w:ascii="Arial" w:eastAsia="Times New Roman" w:hAnsi="Arial" w:cs="Arial"/>
          <w:sz w:val="19"/>
          <w:szCs w:val="19"/>
          <w:lang w:eastAsia="es-MX"/>
        </w:rPr>
        <w:t xml:space="preserve"> en materia de desarrollo social y humano y combate a la pobreza</w:t>
      </w:r>
      <w:r w:rsidRPr="007B55D5">
        <w:rPr>
          <w:rFonts w:ascii="Arial" w:eastAsia="Times New Roman" w:hAnsi="Arial" w:cs="Arial"/>
          <w:sz w:val="19"/>
          <w:szCs w:val="19"/>
          <w:lang w:eastAsia="es-MX"/>
        </w:rPr>
        <w:t>;</w:t>
      </w:r>
      <w:r w:rsidR="006F2BB2" w:rsidRPr="007B55D5">
        <w:rPr>
          <w:rFonts w:ascii="Arial" w:eastAsia="Times New Roman" w:hAnsi="Arial" w:cs="Arial"/>
          <w:sz w:val="19"/>
          <w:szCs w:val="19"/>
          <w:lang w:eastAsia="es-MX"/>
        </w:rPr>
        <w:t xml:space="preserve"> </w:t>
      </w:r>
      <w:r w:rsidR="006F2BB2" w:rsidRPr="007B55D5">
        <w:rPr>
          <w:rFonts w:ascii="Arial" w:eastAsia="Times New Roman" w:hAnsi="Arial" w:cs="Arial"/>
          <w:sz w:val="19"/>
          <w:szCs w:val="19"/>
          <w:vertAlign w:val="superscript"/>
          <w:lang w:eastAsia="es-MX"/>
        </w:rPr>
        <w:t>(Reforma según Decreto No. 2054 PPOE Extra de 17-10-16)</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 </w:t>
      </w:r>
      <w:r w:rsidRPr="007B55D5">
        <w:rPr>
          <w:rFonts w:ascii="Arial" w:eastAsia="Times New Roman" w:hAnsi="Arial" w:cs="Arial"/>
          <w:sz w:val="19"/>
          <w:szCs w:val="19"/>
          <w:lang w:eastAsia="es-ES"/>
        </w:rPr>
        <w:tab/>
        <w:t>Establecer e instrumentar políticas y programas de apoyo, suministro y orientación en materia alimentaria;</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XXII. </w:t>
      </w:r>
      <w:r w:rsidRPr="007B55D5">
        <w:rPr>
          <w:rFonts w:ascii="Arial" w:eastAsia="Times New Roman" w:hAnsi="Arial" w:cs="Arial"/>
          <w:sz w:val="19"/>
          <w:szCs w:val="19"/>
          <w:lang w:eastAsia="es-ES"/>
        </w:rPr>
        <w:tab/>
        <w:t xml:space="preserve">Coordinar y operar los programas de distribución y abasto de productos de consumo básico, en beneficio de la población de escasos recursos;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XXIII. </w:t>
      </w:r>
      <w:r w:rsidRPr="007B55D5">
        <w:rPr>
          <w:rFonts w:ascii="Arial" w:eastAsia="Times New Roman" w:hAnsi="Arial" w:cs="Arial"/>
          <w:sz w:val="19"/>
          <w:szCs w:val="19"/>
          <w:lang w:eastAsia="es-ES"/>
        </w:rPr>
        <w:tab/>
        <w:t>Coordinar los servicios públicos de información, difusión y orientación de programas para el desarrollo social y humano;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XXIV.</w:t>
      </w:r>
      <w:r w:rsidRPr="007B55D5">
        <w:rPr>
          <w:rFonts w:ascii="Arial" w:eastAsia="Times New Roman" w:hAnsi="Arial" w:cs="Arial"/>
          <w:sz w:val="19"/>
          <w:szCs w:val="19"/>
          <w:lang w:eastAsia="es-ES"/>
        </w:rPr>
        <w:tab/>
      </w:r>
      <w:r w:rsidR="004B63BC" w:rsidRPr="007B55D5">
        <w:rPr>
          <w:rFonts w:ascii="Arial" w:eastAsia="Times New Roman" w:hAnsi="Arial" w:cs="Arial"/>
          <w:sz w:val="19"/>
          <w:szCs w:val="19"/>
          <w:lang w:eastAsia="es-ES"/>
        </w:rPr>
        <w:t>Coordinar e instrumentar la operación de las unidades y caravanas móviles de servicios, de conformidad con lo establecido por la política de desarrollo social y humano del Estado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4B63BC" w:rsidRPr="007B55D5">
        <w:rPr>
          <w:rFonts w:ascii="Arial" w:eastAsia="Times New Roman" w:hAnsi="Arial" w:cs="Arial"/>
          <w:sz w:val="19"/>
          <w:szCs w:val="19"/>
          <w:vertAlign w:val="superscript"/>
          <w:lang w:eastAsia="es-MX"/>
        </w:rPr>
        <w:t>Reforma</w:t>
      </w:r>
      <w:r w:rsidRPr="007B55D5">
        <w:rPr>
          <w:rFonts w:ascii="Arial" w:eastAsia="Times New Roman" w:hAnsi="Arial" w:cs="Arial"/>
          <w:sz w:val="19"/>
          <w:szCs w:val="19"/>
          <w:vertAlign w:val="superscript"/>
          <w:lang w:eastAsia="es-MX"/>
        </w:rPr>
        <w:t xml:space="preserve"> según Decreto No 20</w:t>
      </w:r>
      <w:r w:rsidR="004B63BC"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4B63BC"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XXV.</w:t>
      </w:r>
      <w:r w:rsidRPr="007B55D5">
        <w:rPr>
          <w:rFonts w:ascii="Arial" w:eastAsia="Times New Roman" w:hAnsi="Arial" w:cs="Arial"/>
          <w:sz w:val="19"/>
          <w:szCs w:val="19"/>
          <w:lang w:eastAsia="es-ES"/>
        </w:rPr>
        <w:tab/>
      </w:r>
      <w:r w:rsidR="006A2108" w:rsidRPr="007B55D5">
        <w:rPr>
          <w:rFonts w:ascii="Arial" w:eastAsia="Times New Roman" w:hAnsi="Arial" w:cs="Arial"/>
          <w:sz w:val="19"/>
          <w:szCs w:val="19"/>
          <w:lang w:eastAsia="es-ES"/>
        </w:rPr>
        <w:t xml:space="preserve">Llevar a cabo </w:t>
      </w:r>
      <w:r w:rsidR="00C664BF" w:rsidRPr="007B55D5">
        <w:rPr>
          <w:rFonts w:ascii="Arial" w:eastAsia="Times New Roman" w:hAnsi="Arial" w:cs="Arial"/>
          <w:sz w:val="19"/>
          <w:szCs w:val="19"/>
          <w:lang w:eastAsia="es-ES"/>
        </w:rPr>
        <w:t>la planeación e instrumentación de los programas de vivienda para el desarrollo social y humano en coordinación con el Organismo Descentralizado respectivo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C664BF" w:rsidRPr="007B55D5">
        <w:rPr>
          <w:rFonts w:ascii="Arial" w:eastAsia="Times New Roman" w:hAnsi="Arial" w:cs="Arial"/>
          <w:sz w:val="19"/>
          <w:szCs w:val="19"/>
          <w:vertAlign w:val="superscript"/>
          <w:lang w:eastAsia="es-MX"/>
        </w:rPr>
        <w:t>Reforma</w:t>
      </w:r>
      <w:r w:rsidRPr="007B55D5">
        <w:rPr>
          <w:rFonts w:ascii="Arial" w:eastAsia="Times New Roman" w:hAnsi="Arial" w:cs="Arial"/>
          <w:sz w:val="19"/>
          <w:szCs w:val="19"/>
          <w:vertAlign w:val="superscript"/>
          <w:lang w:eastAsia="es-MX"/>
        </w:rPr>
        <w:t xml:space="preserve"> según Decreto No 20</w:t>
      </w:r>
      <w:r w:rsidR="00C664BF"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C664BF"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lastRenderedPageBreak/>
        <w:t xml:space="preserve">XXVI. </w:t>
      </w:r>
      <w:r w:rsidRPr="007B55D5">
        <w:rPr>
          <w:rFonts w:ascii="Arial" w:eastAsia="Times New Roman" w:hAnsi="Arial" w:cs="Arial"/>
          <w:sz w:val="19"/>
          <w:szCs w:val="19"/>
          <w:lang w:eastAsia="es-ES"/>
        </w:rPr>
        <w:tab/>
      </w:r>
      <w:r w:rsidR="00901DCE" w:rsidRPr="007B55D5">
        <w:rPr>
          <w:rFonts w:ascii="Arial" w:eastAsia="Times New Roman" w:hAnsi="Arial" w:cs="Arial"/>
          <w:sz w:val="19"/>
          <w:szCs w:val="19"/>
          <w:lang w:eastAsia="es-ES"/>
        </w:rPr>
        <w:t>Instrumentar y coordinar en colaboración con la Secretaría de las Infraestructuras y el Ordenamiento Territorial Sustentable, así como los Organismos de la Administración Pública Estatal respectivos, los programas de infraestructura social básica, vivienda, servicios de salud y educación necesarios para impulsar el desarrollo social y humano del Estado, así como el combate de la pobreza en regiones con mayor desigualdad</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901DCE" w:rsidRPr="007B55D5">
        <w:rPr>
          <w:rFonts w:ascii="Arial" w:eastAsia="Times New Roman" w:hAnsi="Arial" w:cs="Arial"/>
          <w:sz w:val="19"/>
          <w:szCs w:val="19"/>
          <w:vertAlign w:val="superscript"/>
          <w:lang w:eastAsia="es-MX"/>
        </w:rPr>
        <w:t xml:space="preserve">Reforma según </w:t>
      </w:r>
      <w:r w:rsidRPr="007B55D5">
        <w:rPr>
          <w:rFonts w:ascii="Arial" w:eastAsia="Times New Roman" w:hAnsi="Arial" w:cs="Arial"/>
          <w:sz w:val="19"/>
          <w:szCs w:val="19"/>
          <w:vertAlign w:val="superscript"/>
          <w:lang w:eastAsia="es-MX"/>
        </w:rPr>
        <w:t>Decreto No 20</w:t>
      </w:r>
      <w:r w:rsidR="00901DCE"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901DCE"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7B55D5">
        <w:rPr>
          <w:rFonts w:ascii="Arial" w:eastAsia="Times New Roman" w:hAnsi="Arial" w:cs="Arial"/>
          <w:sz w:val="19"/>
          <w:szCs w:val="19"/>
          <w:lang w:eastAsia="es-ES"/>
        </w:rPr>
        <w:tab/>
      </w: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XXVII.</w:t>
      </w:r>
      <w:r w:rsidRPr="007B55D5">
        <w:rPr>
          <w:rFonts w:ascii="Arial" w:eastAsia="Times New Roman" w:hAnsi="Arial" w:cs="Arial"/>
          <w:sz w:val="19"/>
          <w:szCs w:val="19"/>
          <w:lang w:eastAsia="es-ES"/>
        </w:rPr>
        <w:tab/>
      </w:r>
      <w:r w:rsidR="0002594F" w:rsidRPr="007B55D5">
        <w:rPr>
          <w:rFonts w:ascii="Arial" w:eastAsia="Times New Roman" w:hAnsi="Arial" w:cs="Arial"/>
          <w:b/>
          <w:sz w:val="19"/>
          <w:szCs w:val="19"/>
          <w:lang w:eastAsia="es-ES"/>
        </w:rPr>
        <w:t>Derogada</w:t>
      </w:r>
      <w:r w:rsidRPr="007B55D5">
        <w:rPr>
          <w:rFonts w:ascii="Arial" w:eastAsia="Times New Roman" w:hAnsi="Arial" w:cs="Arial"/>
          <w:sz w:val="19"/>
          <w:szCs w:val="19"/>
          <w:lang w:eastAsia="es-ES"/>
        </w:rPr>
        <w:t xml:space="preserve">. </w:t>
      </w:r>
      <w:r w:rsidR="0002594F" w:rsidRPr="007B55D5">
        <w:rPr>
          <w:rFonts w:ascii="Arial" w:hAnsi="Arial" w:cs="Arial"/>
          <w:sz w:val="19"/>
          <w:szCs w:val="19"/>
          <w:vertAlign w:val="superscript"/>
        </w:rPr>
        <w:t>(Se deroga según Decreto No. 1396 PPOE Décima Segunda Sección de</w:t>
      </w:r>
      <w:r w:rsidR="00BA0316" w:rsidRPr="007B55D5">
        <w:rPr>
          <w:rFonts w:ascii="Arial" w:hAnsi="Arial" w:cs="Arial"/>
          <w:sz w:val="19"/>
          <w:szCs w:val="19"/>
          <w:vertAlign w:val="superscript"/>
        </w:rPr>
        <w:t xml:space="preserve"> fecha</w:t>
      </w:r>
      <w:r w:rsidR="0002594F" w:rsidRPr="007B55D5">
        <w:rPr>
          <w:rFonts w:ascii="Arial" w:hAnsi="Arial" w:cs="Arial"/>
          <w:sz w:val="19"/>
          <w:szCs w:val="19"/>
          <w:vertAlign w:val="superscript"/>
        </w:rPr>
        <w:t xml:space="preserve"> 17-02-18)</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650105" w:rsidP="009E35D8">
      <w:pPr>
        <w:tabs>
          <w:tab w:val="left" w:pos="709"/>
          <w:tab w:val="left" w:pos="993"/>
        </w:tabs>
        <w:spacing w:after="0" w:line="240" w:lineRule="auto"/>
        <w:ind w:left="709" w:hanging="567"/>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XXVIII. </w:t>
      </w:r>
      <w:r w:rsidR="00513F8B" w:rsidRPr="007B55D5">
        <w:rPr>
          <w:rFonts w:ascii="Arial" w:eastAsia="Times New Roman" w:hAnsi="Arial" w:cs="Arial"/>
          <w:sz w:val="19"/>
          <w:szCs w:val="19"/>
          <w:lang w:eastAsia="es-ES"/>
        </w:rPr>
        <w:t xml:space="preserve">Se deroga. </w:t>
      </w:r>
      <w:r w:rsidR="00513F8B" w:rsidRPr="007B55D5">
        <w:rPr>
          <w:rFonts w:ascii="Arial" w:eastAsia="Times New Roman" w:hAnsi="Arial" w:cs="Arial"/>
          <w:sz w:val="19"/>
          <w:szCs w:val="19"/>
          <w:vertAlign w:val="superscript"/>
          <w:lang w:eastAsia="es-MX"/>
        </w:rPr>
        <w:t>(Deroga según Decreto No 2071 PPOE Extra del 8-11-13</w:t>
      </w:r>
      <w:r w:rsidR="00513F8B"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XXIX.</w:t>
      </w:r>
      <w:r w:rsidRPr="007B55D5">
        <w:rPr>
          <w:rFonts w:ascii="Arial" w:eastAsia="Times New Roman" w:hAnsi="Arial" w:cs="Arial"/>
          <w:sz w:val="19"/>
          <w:szCs w:val="19"/>
          <w:lang w:eastAsia="es-ES"/>
        </w:rPr>
        <w:tab/>
        <w:t>Ser una fuente de información y análisis para coadyuvar en la integración de la agenda de gobierno y evaluación de las políticas públicas;</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XXX.</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Coordinar y ejecutar las acciones y programas de atención al sector de ahorro y crédito popular, y ex braceros, en el marco de la legislación aplicable, en coadyuvancia con las instancias federales correspondientes;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widowControl w:val="0"/>
        <w:tabs>
          <w:tab w:val="left" w:pos="560"/>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XXXI. </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Difundir la normatividad correspondiente a los programas y acciones de ahorro y crédito, y</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 xml:space="preserve"> (Reforma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7B55D5"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es-MX"/>
        </w:rPr>
        <w:t xml:space="preserve">XXXII. </w:t>
      </w:r>
      <w:r w:rsidRPr="007B55D5">
        <w:rPr>
          <w:rFonts w:ascii="Arial" w:eastAsia="Calibri" w:hAnsi="Arial" w:cs="Arial"/>
          <w:sz w:val="19"/>
          <w:szCs w:val="19"/>
          <w:lang w:eastAsia="es-MX"/>
        </w:rPr>
        <w:tab/>
        <w:t>Las que en el ámbito de su competencia le confiera directamente el Gobernador del Estado, su Reglamento Interno y demás disposiciones normativas aplicables.</w:t>
      </w:r>
      <w:r w:rsidRPr="007B55D5">
        <w:rPr>
          <w:rFonts w:ascii="Arial" w:eastAsia="Times New Roman" w:hAnsi="Arial" w:cs="Arial"/>
          <w:sz w:val="19"/>
          <w:szCs w:val="19"/>
          <w:vertAlign w:val="superscript"/>
          <w:lang w:eastAsia="es-MX"/>
        </w:rPr>
        <w:t xml:space="preserve"> (Adición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rPr>
          <w:rFonts w:ascii="Arial" w:eastAsia="Calibri" w:hAnsi="Arial" w:cs="Arial"/>
          <w:sz w:val="19"/>
          <w:szCs w:val="19"/>
          <w:lang w:eastAsia="es-MX"/>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 xml:space="preserve">ARTÍCULO 43. </w:t>
      </w:r>
      <w:r w:rsidRPr="007B55D5">
        <w:rPr>
          <w:rFonts w:ascii="Arial" w:eastAsia="Times New Roman" w:hAnsi="Arial" w:cs="Arial"/>
          <w:sz w:val="19"/>
          <w:szCs w:val="19"/>
          <w:lang w:eastAsia="es-ES"/>
        </w:rPr>
        <w:t>A la Secretaría de Asuntos Indígenas le corresponde el despacho de los siguientes asuntos: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Investigar, estudiar y difundir la problemática y asuntos relativos a los pueblos y comunidades indígenas y afromexicanas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ES"/>
        </w:rPr>
        <w:t>IV.</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Diseñar, normar, impulsar y evaluar las políticas públicas específicas y su aplicación, así como, participar con las demás instancias competentes en el diseño de la política transversal del Gobierno del Estado sobre pueblos y comunidades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 con los sectores social y privado, para dar cumplimiento a los derechos de los pueblos indígenas, así como, sus formas y aspiraciones de desarrollo;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t>Instrumentar, coordinar, ejecutar y evaluar planes, programas, proyectos y acciones para el desarrollo integral sustentable de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VII. </w:t>
      </w:r>
      <w:r w:rsidRPr="007B55D5">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lastRenderedPageBreak/>
        <w:t xml:space="preserve">VIII. </w:t>
      </w:r>
      <w:r w:rsidRPr="007B55D5">
        <w:rPr>
          <w:rFonts w:ascii="Arial" w:eastAsia="Times New Roman" w:hAnsi="Arial" w:cs="Arial"/>
          <w:sz w:val="19"/>
          <w:szCs w:val="19"/>
          <w:lang w:eastAsia="es-ES"/>
        </w:rPr>
        <w:tab/>
        <w:t>Proponer instrumentos normativos y acciones jurídicas para el desarrollo, la consolidación y concreción de los derechos de los pueblos y comunidades indígenas y afromexicanas ante la instancia competente;</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IX.</w:t>
      </w:r>
      <w:r w:rsidRPr="007B55D5">
        <w:rPr>
          <w:rFonts w:ascii="Arial" w:eastAsia="Times New Roman" w:hAnsi="Arial" w:cs="Arial"/>
          <w:sz w:val="19"/>
          <w:szCs w:val="19"/>
          <w:lang w:eastAsia="es-ES"/>
        </w:rPr>
        <w:tab/>
        <w:t>Promover y ejecutar obras, programas y proyectos de desarrollo integral sustentable para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w:t>
      </w:r>
      <w:r w:rsidRPr="007B55D5">
        <w:rPr>
          <w:rFonts w:ascii="Arial" w:eastAsia="Times New Roman" w:hAnsi="Arial" w:cs="Arial"/>
          <w:sz w:val="19"/>
          <w:szCs w:val="19"/>
          <w:lang w:eastAsia="es-ES"/>
        </w:rPr>
        <w:tab/>
        <w:t>Realizar, proponer, apoyar y dar seguimiento a las iniciativas y acciones de planeación para el desarrollo integral sustentable de las comunidades, municipios y asociaciones regionales de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XI.</w:t>
      </w:r>
      <w:r w:rsidRPr="007B55D5">
        <w:rPr>
          <w:rFonts w:ascii="Arial" w:eastAsia="Times New Roman" w:hAnsi="Arial" w:cs="Arial"/>
          <w:sz w:val="19"/>
          <w:szCs w:val="19"/>
          <w:lang w:eastAsia="es-ES"/>
        </w:rPr>
        <w:tab/>
        <w:t>Promover la aplicación de medidas de desarrollo, bienestar y defensa de los pueblos y comunidades indígenas y afromexicanas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XII.</w:t>
      </w:r>
      <w:r w:rsidRPr="007B55D5">
        <w:rPr>
          <w:rFonts w:ascii="Arial" w:eastAsia="Times New Roman" w:hAnsi="Arial" w:cs="Arial"/>
          <w:sz w:val="19"/>
          <w:szCs w:val="19"/>
          <w:lang w:eastAsia="es-MX"/>
        </w:rPr>
        <w:tab/>
        <w:t>Formular con los pueblos y comunidades indígenas y afromexicanas, los programas para la defensa de los recursos naturales, conocimientos y preservación de sus sistemas normativos internos, protección de los adultos mayores, personas con capacidades diferentes, mujeres y niños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XIII.</w:t>
      </w:r>
      <w:r w:rsidRPr="007B55D5">
        <w:rPr>
          <w:rFonts w:ascii="Arial" w:eastAsia="Times New Roman" w:hAnsi="Arial" w:cs="Arial"/>
          <w:sz w:val="19"/>
          <w:szCs w:val="19"/>
          <w:lang w:eastAsia="es-MX"/>
        </w:rPr>
        <w:tab/>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XIV.</w:t>
      </w:r>
      <w:r w:rsidRPr="007B55D5">
        <w:rPr>
          <w:rFonts w:ascii="Arial" w:eastAsia="Times New Roman" w:hAnsi="Arial" w:cs="Arial"/>
          <w:sz w:val="19"/>
          <w:szCs w:val="19"/>
          <w:lang w:eastAsia="es-MX"/>
        </w:rPr>
        <w:tab/>
        <w:t>Diseñar e implementar un sistema de participación, información y consulta indígena, para promover la participación de las autoridades, representantes e instituciones de los pueblos y comunidades indígenas y afromexicanas, respecto a medidas administrativas y legales susceptibles de afectarles.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XV.</w:t>
      </w:r>
      <w:r w:rsidRPr="007B55D5">
        <w:rPr>
          <w:rFonts w:ascii="Arial" w:eastAsia="Times New Roman" w:hAnsi="Arial" w:cs="Arial"/>
          <w:sz w:val="19"/>
          <w:szCs w:val="19"/>
          <w:lang w:eastAsia="es-MX"/>
        </w:rPr>
        <w:tab/>
        <w:t>Constituir el Consejo Consultivo de los Pueblos Indígenas y Afromexicanas de Oaxaca y formar parte de su órgano de gobierno para constatar su adecuado funcionamiento y el seguimiento de sus acuerdos, teniendo a su cargo la Secretaría Técnica.</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XVI.</w:t>
      </w:r>
      <w:r w:rsidRPr="007B55D5">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XVII.</w:t>
      </w:r>
      <w:r w:rsidRPr="007B55D5">
        <w:rPr>
          <w:rFonts w:ascii="Arial" w:eastAsia="Times New Roman" w:hAnsi="Arial" w:cs="Arial"/>
          <w:sz w:val="19"/>
          <w:szCs w:val="19"/>
          <w:lang w:eastAsia="es-MX"/>
        </w:rPr>
        <w:tab/>
        <w:t>Coadyuvar y asesorar en la conciliación y resolución de conflictos de tenencia de la tierra, políticos, electorales y/o relacionados con las formas propias de organización donde exista interés de pueblos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bCs/>
          <w:sz w:val="19"/>
          <w:szCs w:val="19"/>
          <w:lang w:eastAsia="es-MX"/>
        </w:rPr>
        <w:t>XVIII.</w:t>
      </w:r>
      <w:r w:rsidRPr="007B55D5">
        <w:rPr>
          <w:rFonts w:ascii="Arial" w:eastAsia="Times New Roman" w:hAnsi="Arial" w:cs="Arial"/>
          <w:bCs/>
          <w:sz w:val="19"/>
          <w:szCs w:val="19"/>
          <w:lang w:eastAsia="es-MX"/>
        </w:rPr>
        <w:tab/>
        <w:t xml:space="preserve">Coordinar el ejercicio de las funciones de defensa, procurando una eficiente prestación </w:t>
      </w:r>
      <w:r w:rsidRPr="007B55D5">
        <w:rPr>
          <w:rFonts w:ascii="Arial" w:eastAsia="Times New Roman" w:hAnsi="Arial" w:cs="Arial"/>
          <w:sz w:val="19"/>
          <w:szCs w:val="19"/>
          <w:lang w:eastAsia="es-ES"/>
        </w:rPr>
        <w:t xml:space="preserve">de servicios jurídicos de asistencia, asesoría, representación, coadyuvancia y patrocinio </w:t>
      </w:r>
      <w:r w:rsidRPr="007B55D5">
        <w:rPr>
          <w:rFonts w:ascii="Arial" w:eastAsia="Times New Roman" w:hAnsi="Arial" w:cs="Arial"/>
          <w:sz w:val="19"/>
          <w:szCs w:val="19"/>
          <w:lang w:eastAsia="es-MX"/>
        </w:rPr>
        <w:t>a la población indígena y afromexicana y grupos en condiciones de vulnerabilidad;</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XIX.</w:t>
      </w:r>
      <w:r w:rsidRPr="007B55D5">
        <w:rPr>
          <w:rFonts w:ascii="Arial" w:eastAsia="Times New Roman" w:hAnsi="Arial" w:cs="Arial"/>
          <w:sz w:val="19"/>
          <w:szCs w:val="19"/>
          <w:lang w:eastAsia="es-ES"/>
        </w:rPr>
        <w:tab/>
        <w:t>Participar en organismos, foros y proyectos de cooperación internacional relativos a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w:t>
      </w:r>
      <w:r w:rsidRPr="007B55D5">
        <w:rPr>
          <w:rFonts w:ascii="Arial" w:eastAsia="Times New Roman" w:hAnsi="Arial" w:cs="Arial"/>
          <w:sz w:val="19"/>
          <w:szCs w:val="19"/>
          <w:lang w:eastAsia="es-ES"/>
        </w:rPr>
        <w:tab/>
        <w:t>Establecer acuerdos y convenios de colaboración y coordinación para llevar a cabo programas, proyectos y acciones conjuntas a favor de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 </w:t>
      </w:r>
      <w:r w:rsidRPr="007B55D5">
        <w:rPr>
          <w:rFonts w:ascii="Arial" w:eastAsia="Times New Roman" w:hAnsi="Arial" w:cs="Arial"/>
          <w:sz w:val="19"/>
          <w:szCs w:val="19"/>
          <w:lang w:eastAsia="es-ES"/>
        </w:rPr>
        <w:tab/>
        <w:t xml:space="preserve">Promover la preservación del patrimonio cultural e intelectual de los pueblos indígenas y comunidades afromexicanas, el desarrollo de sus formas de organización política, social, económica, sus valores comunitarios y la cultura democrática en cumplimiento de la Ley de Derechos de los Pueblos y Comunidades Indígenas del Estado de Oaxaca, incorporando el </w:t>
      </w:r>
      <w:r w:rsidRPr="007B55D5">
        <w:rPr>
          <w:rFonts w:ascii="Arial" w:eastAsia="Times New Roman" w:hAnsi="Arial" w:cs="Arial"/>
          <w:sz w:val="19"/>
          <w:szCs w:val="19"/>
          <w:lang w:eastAsia="es-ES"/>
        </w:rPr>
        <w:lastRenderedPageBreak/>
        <w:t>principio de equidad de género y especialmente el respeto de los derechos humanos de los adultos mayores, de las personas con capacidades diferentes, las mujeres y el interés superior de la infancia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Rescatar, preservar y fortalecer el uso de las lenguas indígenas en el Estado, en coordinación con las instancias competentes;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Coadyuvar en la consolidación de un sistema de educación indígena intercultural en el Estado, en coordinación con las instancias competentes;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Promover la práctica de la medicina tradicional desde la cosmovisión de salud-enfermedad de los pueblos indígenas;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Formular y actualizar las estadísticas de los pueblos y comunidades indígenas y afromexicanas del Estado;</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Difundir las investigaciones, estudios, promociones y trabajos, cuando estas actividades involucren a los pueblos y comunidades indígenas y afromexicanas;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MX"/>
        </w:rPr>
        <w:t>Gestionar e implementar recursos adicionales a los que otorga el Gobierno del Estado para promover la vigencia de derechos y el desarrollo integral de los pueblos y comunidades indígenas y afromexicanas;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rsidR="00513F8B" w:rsidRPr="007B55D5"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MX"/>
        </w:rPr>
        <w:t xml:space="preserve">Generar reglas de operación de los programas que se diseñen e implementen, orientados a las demandas </w:t>
      </w:r>
      <w:r w:rsidRPr="007B55D5">
        <w:rPr>
          <w:rFonts w:ascii="Arial" w:eastAsia="Times New Roman" w:hAnsi="Arial" w:cs="Arial"/>
          <w:sz w:val="19"/>
          <w:szCs w:val="19"/>
          <w:lang w:eastAsia="es-ES"/>
        </w:rPr>
        <w:t>de pueblos y comunidades indígenas y afromexicanas;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Diseñar e implementar el programa de pueblos y comunidades indígenas y afromexicanas para la mitigación y adaptación al cambio climático; y</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 </w:t>
      </w:r>
      <w:r w:rsidRPr="007B55D5">
        <w:rPr>
          <w:rFonts w:ascii="Arial" w:eastAsia="Calibri" w:hAnsi="Arial" w:cs="Arial"/>
          <w:sz w:val="19"/>
          <w:szCs w:val="19"/>
          <w:lang w:eastAsia="ar-SA"/>
        </w:rPr>
        <w:tab/>
        <w:t>Las demás que en el ámbito de su competencia le confiera directamente el Gobernador del Estado, su Reglamento Interno y demás disposiciones normativas aplicables.</w:t>
      </w:r>
      <w:r w:rsidRPr="007B55D5">
        <w:rPr>
          <w:rFonts w:ascii="Arial" w:eastAsia="Calibri" w:hAnsi="Arial" w:cs="Arial"/>
          <w:sz w:val="19"/>
          <w:szCs w:val="19"/>
          <w:vertAlign w:val="superscript"/>
          <w:lang w:eastAsia="es-MX"/>
        </w:rPr>
        <w:t xml:space="preserve"> (Reforma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7B55D5">
        <w:rPr>
          <w:rFonts w:ascii="Arial" w:eastAsia="Times New Roman" w:hAnsi="Arial" w:cs="Arial"/>
          <w:b/>
          <w:bCs/>
          <w:sz w:val="19"/>
          <w:szCs w:val="19"/>
          <w:lang w:eastAsia="es-ES"/>
        </w:rPr>
        <w:t xml:space="preserve">ARTÍCULO 44. </w:t>
      </w:r>
      <w:r w:rsidRPr="007B55D5">
        <w:rPr>
          <w:rFonts w:ascii="Arial" w:eastAsia="Times New Roman" w:hAnsi="Arial" w:cs="Arial"/>
          <w:sz w:val="19"/>
          <w:szCs w:val="19"/>
          <w:lang w:eastAsia="es-ES"/>
        </w:rPr>
        <w:t xml:space="preserve">A la Secretaría de Desarrollo Agropecuario, Pesca y Acuacultura le corresponde </w:t>
      </w:r>
      <w:r w:rsidRPr="007B55D5">
        <w:rPr>
          <w:rFonts w:ascii="Arial" w:eastAsia="Times New Roman" w:hAnsi="Arial" w:cs="Arial"/>
          <w:sz w:val="19"/>
          <w:szCs w:val="19"/>
          <w:lang w:eastAsia="ar-SA"/>
        </w:rPr>
        <w:t>el despacho de los siguientes asuntos:</w:t>
      </w:r>
      <w:r w:rsidRPr="007B55D5">
        <w:rPr>
          <w:rFonts w:ascii="Arial" w:eastAsia="Times New Roman" w:hAnsi="Arial" w:cs="Arial"/>
          <w:sz w:val="19"/>
          <w:szCs w:val="19"/>
          <w:vertAlign w:val="superscript"/>
          <w:lang w:eastAsia="es-MX"/>
        </w:rPr>
        <w:t xml:space="preserve"> (Reforma según Decreto No. 1244 PPOE Extra de 22-04-15</w:t>
      </w:r>
      <w:r w:rsidRPr="007B55D5">
        <w:rPr>
          <w:rFonts w:ascii="Arial" w:eastAsia="Times New Roman" w:hAnsi="Arial" w:cs="Arial"/>
          <w:sz w:val="19"/>
          <w:szCs w:val="19"/>
          <w:vertAlign w:val="superscript"/>
          <w:lang w:eastAsia="ar-SA"/>
        </w:rPr>
        <w:t>)</w:t>
      </w:r>
    </w:p>
    <w:p w:rsidR="005E6A97" w:rsidRPr="007B55D5" w:rsidRDefault="005E6A97" w:rsidP="00513F8B">
      <w:pPr>
        <w:suppressAutoHyphens/>
        <w:spacing w:after="0" w:line="240" w:lineRule="auto"/>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 </w:t>
      </w:r>
      <w:r w:rsidRPr="007B55D5">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II. </w:t>
      </w:r>
      <w:r w:rsidRPr="007B55D5">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III. </w:t>
      </w:r>
      <w:r w:rsidRPr="007B55D5">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IV. </w:t>
      </w:r>
      <w:r w:rsidRPr="007B55D5">
        <w:rPr>
          <w:rFonts w:ascii="Arial" w:eastAsia="Times New Roman" w:hAnsi="Arial" w:cs="Arial"/>
          <w:sz w:val="19"/>
          <w:szCs w:val="19"/>
          <w:lang w:eastAsia="ar-SA"/>
        </w:rPr>
        <w:tab/>
        <w:t>Promover la generación de empleos productivos de carácter permanente y temporales en el ámbito de su competencia;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lastRenderedPageBreak/>
        <w:t xml:space="preserve">V. </w:t>
      </w:r>
      <w:r w:rsidRPr="007B55D5">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VI. </w:t>
      </w:r>
      <w:r w:rsidRPr="007B55D5">
        <w:rPr>
          <w:rFonts w:ascii="Arial" w:eastAsia="Times New Roman" w:hAnsi="Arial" w:cs="Arial"/>
          <w:sz w:val="19"/>
          <w:szCs w:val="19"/>
          <w:lang w:eastAsia="ar-SA"/>
        </w:rPr>
        <w:tab/>
        <w:t>Coordinar (sic) organizar y supervisar el ejercicio y funcionamiento de la Comisión Estatal Forestal;</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VII. </w:t>
      </w:r>
      <w:r w:rsidRPr="007B55D5">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 xml:space="preserve">VIII. </w:t>
      </w:r>
      <w:r w:rsidRPr="007B55D5">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Times New Roman" w:hAnsi="Arial" w:cs="Arial"/>
          <w:sz w:val="19"/>
          <w:szCs w:val="19"/>
          <w:lang w:eastAsia="ar-SA"/>
        </w:rPr>
        <w:t xml:space="preserve">IX. </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 </w:t>
      </w:r>
      <w:r w:rsidRPr="007B55D5">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 </w:t>
      </w:r>
      <w:r w:rsidRPr="007B55D5">
        <w:rPr>
          <w:rFonts w:ascii="Arial" w:eastAsia="Calibri" w:hAnsi="Arial" w:cs="Arial"/>
          <w:sz w:val="19"/>
          <w:szCs w:val="19"/>
          <w:lang w:eastAsia="ar-SA"/>
        </w:rPr>
        <w:tab/>
        <w:t>Proponer la ejecución de aquellas obras de infraestructura que se requieran para el desarrollo agrícola, ganadero y pesquero;</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 </w:t>
      </w:r>
      <w:r w:rsidRPr="007B55D5">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XIII. </w:t>
      </w:r>
      <w:r w:rsidRPr="007B55D5">
        <w:rPr>
          <w:rFonts w:ascii="Arial" w:eastAsia="Calibri" w:hAnsi="Arial" w:cs="Arial"/>
          <w:sz w:val="19"/>
          <w:szCs w:val="19"/>
          <w:lang w:eastAsia="ar-SA"/>
        </w:rPr>
        <w:tab/>
        <w:t>Promover y apoyar a los productores en la obtención y distribución oportuna de insumos para prevenir y combatir plagas y enfermedades;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XIV. </w:t>
      </w:r>
      <w:r w:rsidRPr="007B55D5">
        <w:rPr>
          <w:rFonts w:ascii="Arial" w:eastAsia="Calibri" w:hAnsi="Arial" w:cs="Arial"/>
          <w:sz w:val="19"/>
          <w:szCs w:val="19"/>
          <w:lang w:eastAsia="ar-SA"/>
        </w:rPr>
        <w:tab/>
        <w:t>Fomentar, organizar y asesorar a las comunidades para el establecimiento de agroindustrias;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XV. </w:t>
      </w:r>
      <w:r w:rsidRPr="007B55D5">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 </w:t>
      </w:r>
      <w:r w:rsidRPr="007B55D5">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XVII. </w:t>
      </w:r>
      <w:r w:rsidRPr="007B55D5">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XVIII. </w:t>
      </w:r>
      <w:r w:rsidRPr="007B55D5">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7B55D5">
        <w:rPr>
          <w:rFonts w:ascii="Arial" w:eastAsia="Calibri" w:hAnsi="Arial" w:cs="Arial"/>
          <w:sz w:val="19"/>
          <w:szCs w:val="19"/>
          <w:lang w:eastAsia="ar-SA"/>
        </w:rPr>
        <w:tab/>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XIX. </w:t>
      </w:r>
      <w:r w:rsidRPr="007B55D5">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XX. </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 </w:t>
      </w:r>
      <w:r w:rsidRPr="007B55D5">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XXII. </w:t>
      </w:r>
      <w:r w:rsidRPr="007B55D5">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 xml:space="preserve">XXIII. </w:t>
      </w:r>
      <w:r w:rsidRPr="007B55D5">
        <w:rPr>
          <w:rFonts w:ascii="Arial" w:eastAsia="Calibri" w:hAnsi="Arial" w:cs="Arial"/>
          <w:sz w:val="19"/>
          <w:szCs w:val="19"/>
          <w:lang w:eastAsia="ar-SA"/>
        </w:rPr>
        <w:tab/>
      </w:r>
      <w:r w:rsidR="005E6A97" w:rsidRPr="007B55D5">
        <w:rPr>
          <w:rFonts w:ascii="Arial" w:eastAsia="Calibri" w:hAnsi="Arial" w:cs="Arial"/>
          <w:b/>
          <w:sz w:val="19"/>
          <w:szCs w:val="19"/>
          <w:lang w:eastAsia="ar-SA"/>
        </w:rPr>
        <w:t xml:space="preserve">Derogada </w:t>
      </w:r>
      <w:r w:rsidR="005E6A97" w:rsidRPr="007B55D5">
        <w:rPr>
          <w:rFonts w:ascii="Arial" w:eastAsia="Calibri" w:hAnsi="Arial" w:cs="Arial"/>
          <w:sz w:val="19"/>
          <w:szCs w:val="19"/>
          <w:vertAlign w:val="superscript"/>
          <w:lang w:eastAsia="ar-SA"/>
        </w:rPr>
        <w:t xml:space="preserve">(Derogada </w:t>
      </w:r>
      <w:r w:rsidR="007D5983" w:rsidRPr="007B55D5">
        <w:rPr>
          <w:rFonts w:ascii="Arial" w:eastAsia="Calibri" w:hAnsi="Arial" w:cs="Arial"/>
          <w:sz w:val="19"/>
          <w:szCs w:val="19"/>
          <w:vertAlign w:val="superscript"/>
          <w:lang w:eastAsia="ar-SA"/>
        </w:rPr>
        <w:t>según</w:t>
      </w:r>
      <w:r w:rsidR="005E6A97" w:rsidRPr="007B55D5">
        <w:rPr>
          <w:rFonts w:ascii="Arial" w:eastAsia="Calibri" w:hAnsi="Arial" w:cs="Arial"/>
          <w:sz w:val="19"/>
          <w:szCs w:val="19"/>
          <w:vertAlign w:val="superscript"/>
          <w:lang w:eastAsia="ar-SA"/>
        </w:rPr>
        <w:t xml:space="preserve"> </w:t>
      </w:r>
      <w:r w:rsidR="007D5983" w:rsidRPr="007B55D5">
        <w:rPr>
          <w:rFonts w:ascii="Arial" w:eastAsia="Calibri" w:hAnsi="Arial" w:cs="Arial"/>
          <w:sz w:val="19"/>
          <w:szCs w:val="19"/>
          <w:vertAlign w:val="superscript"/>
          <w:lang w:eastAsia="ar-SA"/>
        </w:rPr>
        <w:t>Decreto N° 564 PPOE Cuarta Sección de 28-01-2017)</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XXIV. </w:t>
      </w:r>
      <w:r w:rsidRPr="007B55D5">
        <w:rPr>
          <w:rFonts w:ascii="Arial" w:eastAsia="Calibri" w:hAnsi="Arial" w:cs="Arial"/>
          <w:sz w:val="19"/>
          <w:szCs w:val="19"/>
          <w:lang w:eastAsia="ar-SA"/>
        </w:rPr>
        <w:tab/>
        <w:t>Promover la protección, restauración y conservación de los ecosistemas en la planeación y desarrollo de los proyectos estratégicos; y</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 </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45.</w:t>
      </w:r>
      <w:r w:rsidRPr="007B55D5">
        <w:rPr>
          <w:rFonts w:ascii="Arial" w:eastAsia="Calibri" w:hAnsi="Arial" w:cs="Arial"/>
          <w:sz w:val="19"/>
          <w:szCs w:val="19"/>
          <w:lang w:eastAsia="es-MX"/>
        </w:rPr>
        <w:t xml:space="preserve"> A la Secretaría de Finanzas le corresponde el despacho de los siguientes asuntos:</w:t>
      </w:r>
      <w:r w:rsidRPr="007B55D5">
        <w:rPr>
          <w:rFonts w:ascii="Arial" w:eastAsia="Calibri" w:hAnsi="Arial" w:cs="Arial"/>
          <w:sz w:val="19"/>
          <w:szCs w:val="19"/>
          <w:vertAlign w:val="superscript"/>
          <w:lang w:eastAsia="es-MX"/>
        </w:rPr>
        <w:t xml:space="preserve"> (Reforma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w:t>
      </w:r>
      <w:r w:rsidRPr="007B55D5">
        <w:rPr>
          <w:rFonts w:ascii="Arial" w:eastAsia="Calibri" w:hAnsi="Arial" w:cs="Arial"/>
          <w:sz w:val="19"/>
          <w:szCs w:val="19"/>
          <w:lang w:eastAsia="ar-SA"/>
        </w:rPr>
        <w:tab/>
      </w:r>
      <w:r w:rsidRPr="007B55D5">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7B55D5">
        <w:rPr>
          <w:rFonts w:ascii="Arial" w:eastAsia="Calibri" w:hAnsi="Arial" w:cs="Arial"/>
          <w:sz w:val="19"/>
          <w:szCs w:val="19"/>
          <w:vertAlign w:val="superscript"/>
          <w:lang w:eastAsia="ar-SA"/>
        </w:rPr>
        <w:t>(Reforma según Decreto No. 1386 PPOE Extra de 31-12-15)</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7B55D5">
        <w:rPr>
          <w:rFonts w:ascii="Arial" w:eastAsia="Times New Roman" w:hAnsi="Arial" w:cs="Arial"/>
          <w:sz w:val="19"/>
          <w:szCs w:val="19"/>
          <w:lang w:eastAsia="es-MX"/>
        </w:rPr>
        <w:t xml:space="preserve"> </w:t>
      </w:r>
      <w:r w:rsidRPr="007B55D5">
        <w:rPr>
          <w:rFonts w:ascii="Arial" w:eastAsia="Calibri" w:hAnsi="Arial" w:cs="Arial"/>
          <w:sz w:val="19"/>
          <w:szCs w:val="19"/>
          <w:lang w:eastAsia="es-MX"/>
        </w:rPr>
        <w:t>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Times New Roman" w:hAnsi="Arial" w:cs="Arial"/>
          <w:sz w:val="19"/>
          <w:szCs w:val="19"/>
          <w:lang w:eastAsia="es-MX"/>
        </w:rPr>
        <w:t xml:space="preserve">III.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7B55D5">
        <w:rPr>
          <w:rFonts w:ascii="Arial" w:eastAsia="Times New Roman" w:hAnsi="Arial" w:cs="Arial"/>
          <w:sz w:val="19"/>
          <w:szCs w:val="19"/>
          <w:lang w:val="es-ES_tradnl" w:eastAsia="es-ES"/>
        </w:rPr>
        <w:t>Establecer el seguimiento de la situación física y financiera de los proyectos de inversión autorizados a las Dependencias y Entidades de la Administración Pública;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rsidR="00513F8B" w:rsidRPr="007B55D5"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Determinar las adecuaciones presupuestarias que procedan, con base en los resultados de las evaluaciones del desempeño;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MX"/>
        </w:rPr>
        <w:t xml:space="preserve">VI.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VII.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MX"/>
        </w:rPr>
        <w:t xml:space="preserve">VIII.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Autorizar, programar y presupuestar la inversión pública del Estado;</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IX. </w:t>
      </w:r>
      <w:r w:rsidRPr="007B55D5">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7B55D5">
        <w:rPr>
          <w:rFonts w:ascii="Arial" w:eastAsia="Calibri" w:hAnsi="Arial" w:cs="Arial"/>
          <w:sz w:val="19"/>
          <w:szCs w:val="19"/>
          <w:lang w:eastAsia="ar-SA"/>
        </w:rPr>
        <w:t xml:space="preserve">X. </w:t>
      </w:r>
      <w:r w:rsidRPr="007B55D5">
        <w:rPr>
          <w:rFonts w:ascii="Arial" w:eastAsia="Calibri" w:hAnsi="Arial" w:cs="Arial"/>
          <w:sz w:val="19"/>
          <w:szCs w:val="19"/>
          <w:lang w:eastAsia="ar-SA"/>
        </w:rPr>
        <w:tab/>
        <w:t xml:space="preserve">Formular los proyectos anuales de la Ley de Ingresos y el Presupuesto de Egresos del Gobierno del Estado, considerando los objetivos y prioridades del desarrollo del mismo, de </w:t>
      </w:r>
      <w:r w:rsidRPr="007B55D5">
        <w:rPr>
          <w:rFonts w:ascii="Arial" w:eastAsia="Calibri" w:hAnsi="Arial" w:cs="Arial"/>
          <w:sz w:val="19"/>
          <w:szCs w:val="19"/>
          <w:lang w:eastAsia="ar-SA"/>
        </w:rPr>
        <w:lastRenderedPageBreak/>
        <w:t>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 </w:t>
      </w:r>
      <w:r w:rsidRPr="007B55D5">
        <w:rPr>
          <w:rFonts w:ascii="Arial" w:eastAsia="Calibri" w:hAnsi="Arial" w:cs="Arial"/>
          <w:sz w:val="19"/>
          <w:szCs w:val="19"/>
          <w:lang w:eastAsia="ar-SA"/>
        </w:rPr>
        <w:tab/>
        <w:t>Recaudar los impuestos, derechos, productos, contribuciones de mejoras y aprovechamientos, así como hacer cumplir las disposiciones fiscales;</w:t>
      </w:r>
    </w:p>
    <w:p w:rsidR="00513F8B" w:rsidRPr="007B55D5"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rsidR="00513F8B" w:rsidRPr="007B55D5" w:rsidRDefault="007121F6" w:rsidP="009813A0">
      <w:pPr>
        <w:spacing w:line="240" w:lineRule="auto"/>
        <w:ind w:left="709" w:hanging="709"/>
        <w:jc w:val="both"/>
        <w:rPr>
          <w:rFonts w:ascii="Arial" w:eastAsia="Times New Roman" w:hAnsi="Arial" w:cs="Arial"/>
          <w:sz w:val="19"/>
          <w:szCs w:val="19"/>
          <w:lang w:eastAsia="es-ES"/>
        </w:rPr>
      </w:pPr>
      <w:r w:rsidRPr="007B55D5">
        <w:rPr>
          <w:rFonts w:ascii="Arial" w:eastAsia="Calibri" w:hAnsi="Arial" w:cs="Arial"/>
          <w:sz w:val="19"/>
          <w:szCs w:val="19"/>
          <w:lang w:eastAsia="es-MX"/>
        </w:rPr>
        <w:t xml:space="preserve"> </w:t>
      </w:r>
      <w:r w:rsidR="00513F8B" w:rsidRPr="007B55D5">
        <w:rPr>
          <w:rFonts w:ascii="Arial" w:eastAsia="Calibri" w:hAnsi="Arial" w:cs="Arial"/>
          <w:sz w:val="19"/>
          <w:szCs w:val="19"/>
          <w:lang w:eastAsia="es-MX"/>
        </w:rPr>
        <w:t xml:space="preserve">XII. </w:t>
      </w:r>
      <w:r w:rsidR="00513F8B" w:rsidRPr="007B55D5">
        <w:rPr>
          <w:rFonts w:ascii="Arial" w:eastAsia="Calibri" w:hAnsi="Arial" w:cs="Arial"/>
          <w:sz w:val="19"/>
          <w:szCs w:val="19"/>
          <w:lang w:eastAsia="es-MX"/>
        </w:rPr>
        <w:tab/>
      </w:r>
      <w:r w:rsidRPr="007B55D5">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7B55D5">
        <w:rPr>
          <w:rFonts w:cs="Arial"/>
          <w:color w:val="000000"/>
          <w:sz w:val="24"/>
          <w:szCs w:val="24"/>
        </w:rPr>
        <w:t>;</w:t>
      </w:r>
      <w:r w:rsidRPr="007B55D5">
        <w:rPr>
          <w:rFonts w:ascii="Arial" w:eastAsia="Calibri" w:hAnsi="Arial" w:cs="Arial"/>
          <w:sz w:val="19"/>
          <w:szCs w:val="19"/>
          <w:vertAlign w:val="superscript"/>
          <w:lang w:eastAsia="es-MX"/>
        </w:rPr>
        <w:t xml:space="preserve"> </w:t>
      </w:r>
      <w:r w:rsidRPr="007B55D5">
        <w:rPr>
          <w:rFonts w:ascii="Arial" w:eastAsia="Times New Roman" w:hAnsi="Arial" w:cs="Arial"/>
          <w:sz w:val="19"/>
          <w:szCs w:val="19"/>
          <w:vertAlign w:val="superscript"/>
          <w:lang w:eastAsia="es-ES"/>
        </w:rPr>
        <w:t>(Reforma según Decreto No. 780 PPOE Extra de fecha 20-12-2017)</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7B55D5">
        <w:rPr>
          <w:rFonts w:ascii="Arial" w:eastAsia="Calibri" w:hAnsi="Arial" w:cs="Arial"/>
          <w:sz w:val="19"/>
          <w:szCs w:val="19"/>
          <w:lang w:eastAsia="es-MX"/>
        </w:rPr>
        <w:t xml:space="preserve">XIII. </w:t>
      </w:r>
      <w:r w:rsidRPr="007B55D5">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XIV. </w:t>
      </w:r>
      <w:r w:rsidRPr="007B55D5">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7B55D5">
        <w:rPr>
          <w:rFonts w:ascii="Arial" w:eastAsia="Calibri" w:hAnsi="Arial" w:cs="Arial"/>
          <w:sz w:val="19"/>
          <w:szCs w:val="19"/>
          <w:vertAlign w:val="superscript"/>
          <w:lang w:eastAsia="es-MX"/>
        </w:rPr>
        <w:t xml:space="preserve"> (Reforma según Decreto No. 881 PPOE Sexta Sección de 27-12-2014</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es-MX"/>
        </w:rPr>
        <w:t xml:space="preserve">XV. </w:t>
      </w:r>
      <w:r w:rsidRPr="007B55D5">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XVI.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Administrar y actualizar el banco de proyectos de inversión pública del Estado, dando especial seguimiento a los de carácter estratégico;</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XVII.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7B55D5"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XVIII. </w:t>
      </w:r>
      <w:r w:rsidRPr="007B55D5">
        <w:rPr>
          <w:rFonts w:ascii="Arial" w:eastAsia="Times New Roman" w:hAnsi="Arial" w:cs="Arial"/>
          <w:sz w:val="19"/>
          <w:szCs w:val="19"/>
          <w:lang w:eastAsia="es-MX"/>
        </w:rPr>
        <w:tab/>
        <w:t xml:space="preserve">Integrar el Programa Operativo Anual de la Administración Pública Estatal; </w:t>
      </w:r>
    </w:p>
    <w:p w:rsidR="00513F8B" w:rsidRPr="007B55D5"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XIX. </w:t>
      </w:r>
      <w:r w:rsidRPr="007B55D5">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w:t>
      </w:r>
      <w:r w:rsidRPr="007B55D5">
        <w:rPr>
          <w:rFonts w:ascii="Arial" w:eastAsia="Times New Roman" w:hAnsi="Arial" w:cs="Arial"/>
          <w:sz w:val="19"/>
          <w:szCs w:val="19"/>
          <w:lang w:eastAsia="es-MX"/>
        </w:rPr>
        <w:tab/>
        <w:t xml:space="preserve">Ampliar y mantener actualizado el Registro Estatal de Contribuyentes; </w:t>
      </w:r>
      <w:r w:rsidRPr="007B55D5">
        <w:rPr>
          <w:rFonts w:ascii="Arial" w:eastAsia="Calibri" w:hAnsi="Arial" w:cs="Arial"/>
          <w:sz w:val="19"/>
          <w:szCs w:val="19"/>
          <w:vertAlign w:val="superscript"/>
          <w:lang w:eastAsia="es-MX"/>
        </w:rPr>
        <w:t>(Reforma según Decreto No. 1822 PPOE Extra de 27-12-12</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 </w:t>
      </w:r>
      <w:r w:rsidRPr="007B55D5">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XXII. </w:t>
      </w:r>
      <w:r w:rsidRPr="007B55D5">
        <w:rPr>
          <w:rFonts w:ascii="Arial" w:eastAsia="Calibri" w:hAnsi="Arial" w:cs="Arial"/>
          <w:sz w:val="19"/>
          <w:szCs w:val="19"/>
          <w:lang w:eastAsia="ar-SA"/>
        </w:rPr>
        <w:tab/>
      </w:r>
      <w:r w:rsidRPr="007B55D5">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7B55D5">
        <w:rPr>
          <w:rFonts w:ascii="Arial" w:eastAsia="Calibri" w:hAnsi="Arial" w:cs="Arial"/>
          <w:sz w:val="19"/>
          <w:szCs w:val="19"/>
          <w:vertAlign w:val="superscript"/>
          <w:lang w:eastAsia="es-MX"/>
        </w:rPr>
        <w:t>(Reforma según Decreto No. 2071 PPOE Extra de 8-11-13</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XXIII. </w:t>
      </w:r>
      <w:r w:rsidRPr="007B55D5">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7B55D5">
        <w:rPr>
          <w:rFonts w:ascii="Arial" w:eastAsia="Times New Roman" w:hAnsi="Arial" w:cs="Arial"/>
          <w:sz w:val="19"/>
          <w:szCs w:val="19"/>
          <w:lang w:val="es-ES_tradnl" w:eastAsia="es-ES"/>
        </w:rPr>
        <w:t>Intervenir en las operaciones de financiamiento, asegurando las mejores condiciones de mercado;</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 </w:t>
      </w:r>
      <w:r w:rsidRPr="007B55D5">
        <w:rPr>
          <w:rFonts w:ascii="Arial" w:eastAsia="Calibri" w:hAnsi="Arial" w:cs="Arial"/>
          <w:sz w:val="19"/>
          <w:szCs w:val="19"/>
          <w:lang w:eastAsia="ar-SA"/>
        </w:rPr>
        <w:tab/>
        <w:t xml:space="preserve">Derogada </w:t>
      </w:r>
      <w:r w:rsidRPr="007B55D5">
        <w:rPr>
          <w:rFonts w:ascii="Arial" w:eastAsia="Calibri" w:hAnsi="Arial" w:cs="Arial"/>
          <w:sz w:val="19"/>
          <w:szCs w:val="19"/>
          <w:vertAlign w:val="superscript"/>
          <w:lang w:eastAsia="es-MX"/>
        </w:rPr>
        <w:t>(Se deroga según Decreto No. 881 PPOE Sexta Sección de 27-12-2014</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XXVI. </w:t>
      </w:r>
      <w:r w:rsidRPr="007B55D5">
        <w:rPr>
          <w:rFonts w:ascii="Arial" w:eastAsia="Calibri" w:hAnsi="Arial" w:cs="Arial"/>
          <w:sz w:val="19"/>
          <w:szCs w:val="19"/>
          <w:lang w:eastAsia="ar-SA"/>
        </w:rPr>
        <w:tab/>
        <w:t>Formar parte del Órgano de Gobierno de las Entidades;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XXVII. </w:t>
      </w:r>
      <w:r w:rsidRPr="007B55D5">
        <w:rPr>
          <w:rFonts w:ascii="Arial" w:eastAsia="Calibri" w:hAnsi="Arial" w:cs="Arial"/>
          <w:sz w:val="19"/>
          <w:szCs w:val="19"/>
          <w:lang w:eastAsia="ar-SA"/>
        </w:rPr>
        <w:tab/>
        <w:t xml:space="preserve">Ordenar y practicar la comprobación del cumplimiento de las obligaciones fiscales a cargo de los contribuyentes de la Hacienda Pública Estatal a través de requerimientos, visitas </w:t>
      </w:r>
      <w:r w:rsidRPr="007B55D5">
        <w:rPr>
          <w:rFonts w:ascii="Arial" w:eastAsia="Calibri" w:hAnsi="Arial" w:cs="Arial"/>
          <w:sz w:val="19"/>
          <w:szCs w:val="19"/>
          <w:lang w:eastAsia="ar-SA"/>
        </w:rPr>
        <w:lastRenderedPageBreak/>
        <w:t>domiciliarias, inspección, dictámenes, intervención y revisiones en las oficinas de la autoridad;</w:t>
      </w:r>
      <w:r w:rsidRPr="007B55D5">
        <w:rPr>
          <w:rFonts w:ascii="Arial" w:eastAsia="Calibri" w:hAnsi="Arial" w:cs="Arial"/>
          <w:sz w:val="19"/>
          <w:szCs w:val="19"/>
          <w:vertAlign w:val="superscript"/>
          <w:lang w:eastAsia="es-MX"/>
        </w:rPr>
        <w:t xml:space="preserve"> (Reforma según Decreto No. 1822 PPOE Extra de 27-12-12</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XXVIII. </w:t>
      </w:r>
      <w:r w:rsidRPr="007B55D5">
        <w:rPr>
          <w:rFonts w:ascii="Arial" w:eastAsia="Calibri" w:hAnsi="Arial" w:cs="Arial"/>
          <w:sz w:val="19"/>
          <w:szCs w:val="19"/>
          <w:lang w:eastAsia="ar-SA"/>
        </w:rPr>
        <w:tab/>
        <w:t>Dirigir los servicios de inspección y vigilancia fiscal en 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XXIX. </w:t>
      </w:r>
      <w:r w:rsidRPr="007B55D5">
        <w:rPr>
          <w:rFonts w:ascii="Arial" w:eastAsia="Calibri" w:hAnsi="Arial" w:cs="Arial"/>
          <w:sz w:val="19"/>
          <w:szCs w:val="19"/>
          <w:lang w:eastAsia="ar-SA"/>
        </w:rPr>
        <w:tab/>
        <w:t>Establecer criterios generales y transparentes para la cancelación de cuentas incobrables;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Times New Roman" w:hAnsi="Arial" w:cs="Arial"/>
          <w:sz w:val="19"/>
          <w:szCs w:val="19"/>
          <w:lang w:eastAsia="es-MX"/>
        </w:rPr>
        <w:t xml:space="preserve">XXX.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Autorizar estímulos y subsidios fiscales e implementar los programas en que se desarrollarán los mismos;</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XXXI. </w:t>
      </w:r>
      <w:r w:rsidRPr="007B55D5">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Times New Roman" w:hAnsi="Arial" w:cs="Arial"/>
          <w:sz w:val="19"/>
          <w:szCs w:val="19"/>
          <w:lang w:eastAsia="es-MX"/>
        </w:rPr>
        <w:t xml:space="preserve">XXXII.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rsidR="00513F8B" w:rsidRPr="007B55D5"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es-MX"/>
        </w:rPr>
        <w:t>XXXIII.</w:t>
      </w:r>
      <w:r w:rsidRPr="007B55D5">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XXXIV.</w:t>
      </w:r>
      <w:r w:rsidRPr="007B55D5">
        <w:rPr>
          <w:rFonts w:ascii="Arial" w:eastAsia="Calibri" w:hAnsi="Arial" w:cs="Arial"/>
          <w:sz w:val="19"/>
          <w:szCs w:val="19"/>
          <w:lang w:eastAsia="ar-SA"/>
        </w:rPr>
        <w:tab/>
        <w:t>Aclarar las observaciones que le finque el Congreso Local por conducto de la Auditoría Superior del Estado de Oaxaca;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 </w:t>
      </w:r>
      <w:r w:rsidRPr="007B55D5">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XXXVI. </w:t>
      </w:r>
      <w:r w:rsidRPr="007B55D5">
        <w:rPr>
          <w:rFonts w:ascii="Arial" w:eastAsia="Calibri" w:hAnsi="Arial" w:cs="Arial"/>
          <w:sz w:val="19"/>
          <w:szCs w:val="19"/>
          <w:lang w:eastAsia="ar-SA"/>
        </w:rPr>
        <w:tab/>
        <w:t>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XXXVII.</w:t>
      </w:r>
      <w:r w:rsidRPr="007B55D5">
        <w:rPr>
          <w:rFonts w:ascii="Arial" w:eastAsia="Calibri" w:hAnsi="Arial" w:cs="Arial"/>
          <w:sz w:val="19"/>
          <w:szCs w:val="19"/>
          <w:lang w:eastAsia="ar-SA"/>
        </w:rPr>
        <w:tab/>
        <w:t>Imponer las sanciones que correspondan por infracciones a las disposiciones fiscales;</w:t>
      </w:r>
    </w:p>
    <w:p w:rsidR="00513F8B" w:rsidRPr="007B55D5"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XXXVIII.</w:t>
      </w:r>
      <w:r w:rsidRPr="007B55D5">
        <w:rPr>
          <w:rFonts w:ascii="Arial" w:eastAsia="Calibri" w:hAnsi="Arial" w:cs="Arial"/>
          <w:sz w:val="19"/>
          <w:szCs w:val="19"/>
          <w:lang w:eastAsia="ar-SA"/>
        </w:rPr>
        <w:tab/>
        <w:t>Ejercer la facultad económica coactiva en el ámbito de sus atribuciones fiscales;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7B55D5">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 </w:t>
      </w:r>
      <w:r w:rsidRPr="007B55D5">
        <w:rPr>
          <w:rFonts w:ascii="Arial" w:eastAsia="Calibri" w:hAnsi="Arial" w:cs="Arial"/>
          <w:sz w:val="19"/>
          <w:szCs w:val="19"/>
          <w:lang w:eastAsia="ar-SA"/>
        </w:rPr>
        <w:tab/>
        <w:t>Formular mensualmente los estados financieros;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 xml:space="preserve">XLI. </w:t>
      </w:r>
      <w:r w:rsidRPr="007B55D5">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7B55D5">
        <w:rPr>
          <w:rFonts w:ascii="Arial" w:eastAsia="Calibri" w:hAnsi="Arial" w:cs="Arial"/>
          <w:sz w:val="19"/>
          <w:szCs w:val="19"/>
          <w:vertAlign w:val="superscript"/>
          <w:lang w:eastAsia="es-MX"/>
        </w:rPr>
        <w:t>(Reforma según Decreto No. 881 PPOE Sexta Sección de 27-12-2014</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XLII. </w:t>
      </w:r>
      <w:r w:rsidRPr="007B55D5">
        <w:rPr>
          <w:rFonts w:ascii="Arial" w:eastAsia="Calibri" w:hAnsi="Arial" w:cs="Arial"/>
          <w:sz w:val="19"/>
          <w:szCs w:val="19"/>
          <w:lang w:eastAsia="ar-SA"/>
        </w:rPr>
        <w:tab/>
        <w:t>Coordinar el sistema de información estadístico y documental para el desarrollo;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XLIII. </w:t>
      </w:r>
      <w:r w:rsidRPr="007B55D5">
        <w:rPr>
          <w:rFonts w:ascii="Arial" w:eastAsia="Calibri" w:hAnsi="Arial" w:cs="Arial"/>
          <w:sz w:val="19"/>
          <w:szCs w:val="19"/>
          <w:lang w:eastAsia="ar-SA"/>
        </w:rPr>
        <w:tab/>
        <w:t>Elaborar, analizar y difundir estadísticas relativas a la demografía, economía y desarrollo social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XLIV. </w:t>
      </w:r>
      <w:r w:rsidRPr="007B55D5">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XLV. </w:t>
      </w:r>
      <w:r w:rsidRPr="007B55D5">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XLVI. </w:t>
      </w:r>
      <w:r w:rsidRPr="007B55D5">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7B55D5">
        <w:rPr>
          <w:rFonts w:ascii="Arial" w:eastAsia="Calibri" w:hAnsi="Arial" w:cs="Arial"/>
          <w:sz w:val="19"/>
          <w:szCs w:val="19"/>
          <w:lang w:eastAsia="ar-SA"/>
        </w:rPr>
        <w:t>XLVII.</w:t>
      </w:r>
      <w:r w:rsidRPr="007B55D5">
        <w:rPr>
          <w:rFonts w:ascii="Arial" w:eastAsia="Calibri" w:hAnsi="Arial" w:cs="Arial"/>
          <w:sz w:val="19"/>
          <w:szCs w:val="19"/>
          <w:lang w:eastAsia="ar-SA"/>
        </w:rPr>
        <w:tab/>
      </w:r>
      <w:r w:rsidRPr="007B55D5">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XLVIII </w:t>
      </w:r>
      <w:r w:rsidRPr="007B55D5">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7B55D5">
        <w:rPr>
          <w:rFonts w:ascii="Arial" w:eastAsia="Calibri" w:hAnsi="Arial" w:cs="Arial"/>
          <w:sz w:val="19"/>
          <w:szCs w:val="19"/>
          <w:lang w:eastAsia="ar-SA"/>
        </w:rPr>
        <w:t>XLIX.</w:t>
      </w:r>
      <w:r w:rsidRPr="007B55D5">
        <w:rPr>
          <w:rFonts w:ascii="Arial" w:eastAsia="Calibri" w:hAnsi="Arial" w:cs="Arial"/>
          <w:sz w:val="19"/>
          <w:szCs w:val="19"/>
          <w:lang w:eastAsia="ar-SA"/>
        </w:rPr>
        <w:tab/>
      </w:r>
      <w:r w:rsidRPr="007B55D5">
        <w:rPr>
          <w:rFonts w:ascii="Arial" w:eastAsia="Times New Roman" w:hAnsi="Arial" w:cs="Arial"/>
          <w:sz w:val="19"/>
          <w:szCs w:val="19"/>
          <w:lang w:eastAsia="es-MX"/>
        </w:rPr>
        <w:t xml:space="preserve">Integrar el </w:t>
      </w:r>
      <w:r w:rsidRPr="007B55D5">
        <w:rPr>
          <w:rFonts w:ascii="Arial" w:eastAsia="Calibri" w:hAnsi="Arial" w:cs="Arial"/>
          <w:sz w:val="19"/>
          <w:szCs w:val="19"/>
          <w:lang w:eastAsia="ar-SA"/>
        </w:rPr>
        <w:t>programa</w:t>
      </w:r>
      <w:r w:rsidRPr="007B55D5">
        <w:rPr>
          <w:rFonts w:ascii="Arial" w:eastAsia="Times New Roman" w:hAnsi="Arial" w:cs="Arial"/>
          <w:sz w:val="19"/>
          <w:szCs w:val="19"/>
          <w:lang w:eastAsia="es-MX"/>
        </w:rPr>
        <w:t xml:space="preserve"> anual de inversión pública del Estado; y</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L.</w:t>
      </w:r>
      <w:r w:rsidRPr="007B55D5">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7B55D5">
        <w:rPr>
          <w:rFonts w:ascii="Arial" w:eastAsia="Calibri" w:hAnsi="Arial" w:cs="Arial"/>
          <w:sz w:val="19"/>
          <w:szCs w:val="19"/>
          <w:vertAlign w:val="superscript"/>
          <w:lang w:eastAsia="es-MX"/>
        </w:rPr>
        <w:t>(Reforma según Decreto No. 1822 PPOE Extra de 27-12-12</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LI.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7B55D5">
        <w:rPr>
          <w:rFonts w:ascii="Arial" w:eastAsia="Calibri" w:hAnsi="Arial" w:cs="Arial"/>
          <w:sz w:val="19"/>
          <w:szCs w:val="19"/>
          <w:lang w:eastAsia="es-MX"/>
        </w:rPr>
        <w:t xml:space="preserve"> y Responsabilidad Hacendaria;</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 xml:space="preserve">(Reforma según Decreto No. </w:t>
      </w:r>
      <w:r w:rsidR="00B426B4" w:rsidRPr="007B55D5">
        <w:rPr>
          <w:rFonts w:ascii="Arial" w:eastAsia="Times New Roman" w:hAnsi="Arial" w:cs="Arial"/>
          <w:sz w:val="19"/>
          <w:szCs w:val="19"/>
          <w:vertAlign w:val="superscript"/>
          <w:lang w:eastAsia="es-MX"/>
        </w:rPr>
        <w:t>578</w:t>
      </w:r>
      <w:r w:rsidRPr="007B55D5">
        <w:rPr>
          <w:rFonts w:ascii="Arial" w:eastAsia="Times New Roman" w:hAnsi="Arial" w:cs="Arial"/>
          <w:sz w:val="19"/>
          <w:szCs w:val="19"/>
          <w:vertAlign w:val="superscript"/>
          <w:lang w:eastAsia="es-MX"/>
        </w:rPr>
        <w:t xml:space="preserve"> PPOE </w:t>
      </w:r>
      <w:r w:rsidR="00B426B4" w:rsidRPr="007B55D5">
        <w:rPr>
          <w:rFonts w:ascii="Arial" w:eastAsia="Times New Roman" w:hAnsi="Arial" w:cs="Arial"/>
          <w:sz w:val="19"/>
          <w:szCs w:val="19"/>
          <w:vertAlign w:val="superscript"/>
          <w:lang w:eastAsia="es-MX"/>
        </w:rPr>
        <w:t>Extra de 21</w:t>
      </w:r>
      <w:r w:rsidRPr="007B55D5">
        <w:rPr>
          <w:rFonts w:ascii="Arial" w:eastAsia="Times New Roman" w:hAnsi="Arial" w:cs="Arial"/>
          <w:sz w:val="19"/>
          <w:szCs w:val="19"/>
          <w:vertAlign w:val="superscript"/>
          <w:lang w:eastAsia="es-MX"/>
        </w:rPr>
        <w:t>-</w:t>
      </w:r>
      <w:r w:rsidR="00B426B4" w:rsidRPr="007B55D5">
        <w:rPr>
          <w:rFonts w:ascii="Arial" w:eastAsia="Times New Roman" w:hAnsi="Arial" w:cs="Arial"/>
          <w:sz w:val="19"/>
          <w:szCs w:val="19"/>
          <w:vertAlign w:val="superscript"/>
          <w:lang w:eastAsia="es-MX"/>
        </w:rPr>
        <w:t>04-17</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LII.</w:t>
      </w:r>
      <w:r w:rsidRPr="007B55D5">
        <w:rPr>
          <w:rFonts w:ascii="Arial" w:eastAsia="Calibri" w:hAnsi="Arial" w:cs="Arial"/>
          <w:sz w:val="19"/>
          <w:szCs w:val="19"/>
          <w:lang w:eastAsia="es-MX"/>
        </w:rPr>
        <w:tab/>
      </w:r>
      <w:r w:rsidR="00B426B4" w:rsidRPr="007B55D5">
        <w:rPr>
          <w:rFonts w:ascii="Arial" w:eastAsia="Calibri" w:hAnsi="Arial" w:cs="Arial"/>
          <w:sz w:val="19"/>
          <w:szCs w:val="19"/>
          <w:lang w:eastAsia="es-MX"/>
        </w:rPr>
        <w:t xml:space="preserve">Coordinar, supervisar y evaluar las actividades y resultados del Monte de Piedad del Estado de Oaxaca; </w:t>
      </w:r>
      <w:r w:rsidRPr="007B55D5">
        <w:rPr>
          <w:rFonts w:ascii="Arial" w:eastAsia="Times New Roman" w:hAnsi="Arial" w:cs="Arial"/>
          <w:sz w:val="19"/>
          <w:szCs w:val="19"/>
          <w:vertAlign w:val="superscript"/>
          <w:lang w:eastAsia="es-MX"/>
        </w:rPr>
        <w:t xml:space="preserve"> (</w:t>
      </w:r>
      <w:r w:rsidR="00B426B4" w:rsidRPr="007B55D5">
        <w:rPr>
          <w:rFonts w:ascii="Arial" w:eastAsia="Times New Roman" w:hAnsi="Arial" w:cs="Arial"/>
          <w:sz w:val="19"/>
          <w:szCs w:val="19"/>
          <w:vertAlign w:val="superscript"/>
          <w:lang w:eastAsia="es-MX"/>
        </w:rPr>
        <w:t xml:space="preserve">Reforma según </w:t>
      </w:r>
      <w:r w:rsidRPr="007B55D5">
        <w:rPr>
          <w:rFonts w:ascii="Arial" w:eastAsia="Times New Roman" w:hAnsi="Arial" w:cs="Arial"/>
          <w:sz w:val="19"/>
          <w:szCs w:val="19"/>
          <w:vertAlign w:val="superscript"/>
          <w:lang w:eastAsia="es-MX"/>
        </w:rPr>
        <w:t xml:space="preserve">Decreto No. </w:t>
      </w:r>
      <w:r w:rsidR="00B426B4" w:rsidRPr="007B55D5">
        <w:rPr>
          <w:rFonts w:ascii="Arial" w:eastAsia="Times New Roman" w:hAnsi="Arial" w:cs="Arial"/>
          <w:sz w:val="19"/>
          <w:szCs w:val="19"/>
          <w:vertAlign w:val="superscript"/>
          <w:lang w:eastAsia="es-MX"/>
        </w:rPr>
        <w:t>578</w:t>
      </w:r>
      <w:r w:rsidRPr="007B55D5">
        <w:rPr>
          <w:rFonts w:ascii="Arial" w:eastAsia="Times New Roman" w:hAnsi="Arial" w:cs="Arial"/>
          <w:sz w:val="19"/>
          <w:szCs w:val="19"/>
          <w:vertAlign w:val="superscript"/>
          <w:lang w:eastAsia="es-MX"/>
        </w:rPr>
        <w:t xml:space="preserve"> PPOE Extra de </w:t>
      </w:r>
      <w:r w:rsidR="00B426B4" w:rsidRPr="007B55D5">
        <w:rPr>
          <w:rFonts w:ascii="Arial" w:eastAsia="Times New Roman" w:hAnsi="Arial" w:cs="Arial"/>
          <w:sz w:val="19"/>
          <w:szCs w:val="19"/>
          <w:vertAlign w:val="superscript"/>
          <w:lang w:eastAsia="es-MX"/>
        </w:rPr>
        <w:t>21-04-17</w:t>
      </w:r>
      <w:r w:rsidRPr="007B55D5">
        <w:rPr>
          <w:rFonts w:ascii="Arial" w:eastAsia="Times New Roman" w:hAnsi="Arial" w:cs="Arial"/>
          <w:sz w:val="19"/>
          <w:szCs w:val="19"/>
          <w:vertAlign w:val="superscript"/>
          <w:lang w:eastAsia="es-ES"/>
        </w:rPr>
        <w:t>)</w:t>
      </w:r>
    </w:p>
    <w:p w:rsidR="00513F8B" w:rsidRPr="007B55D5"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7B55D5"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LIII.</w:t>
      </w:r>
      <w:r w:rsidRPr="007B55D5">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Gobernador; </w:t>
      </w:r>
      <w:r w:rsidRPr="007B55D5">
        <w:rPr>
          <w:rFonts w:ascii="Arial" w:eastAsia="Times New Roman" w:hAnsi="Arial" w:cs="Arial"/>
          <w:sz w:val="19"/>
          <w:szCs w:val="19"/>
          <w:vertAlign w:val="superscript"/>
          <w:lang w:eastAsia="es-MX"/>
        </w:rPr>
        <w:t xml:space="preserve"> (Adición según Decreto No. 578 PPOE Extra de 21-04-17</w:t>
      </w:r>
      <w:r w:rsidRPr="007B55D5">
        <w:rPr>
          <w:rFonts w:ascii="Arial" w:eastAsia="Times New Roman" w:hAnsi="Arial" w:cs="Arial"/>
          <w:sz w:val="19"/>
          <w:szCs w:val="19"/>
          <w:vertAlign w:val="superscript"/>
          <w:lang w:eastAsia="es-ES"/>
        </w:rPr>
        <w:t>)</w:t>
      </w:r>
    </w:p>
    <w:p w:rsidR="00B426B4" w:rsidRPr="007B55D5"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7B55D5"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LIV.</w:t>
      </w:r>
      <w:r w:rsidRPr="007B55D5">
        <w:rPr>
          <w:rFonts w:ascii="Arial" w:eastAsia="Calibri" w:hAnsi="Arial" w:cs="Arial"/>
          <w:sz w:val="19"/>
          <w:szCs w:val="19"/>
          <w:lang w:eastAsia="es-MX"/>
        </w:rPr>
        <w:tab/>
        <w:t>Administrar el Hangar O</w:t>
      </w:r>
      <w:r w:rsidR="00511035" w:rsidRPr="007B55D5">
        <w:rPr>
          <w:rFonts w:ascii="Arial" w:eastAsia="Calibri" w:hAnsi="Arial" w:cs="Arial"/>
          <w:sz w:val="19"/>
          <w:szCs w:val="19"/>
          <w:lang w:eastAsia="es-MX"/>
        </w:rPr>
        <w:t>ficial del Gobierno del Estado;</w:t>
      </w:r>
      <w:r w:rsidRPr="007B55D5">
        <w:rPr>
          <w:rFonts w:ascii="Arial" w:eastAsia="Calibri" w:hAnsi="Arial" w:cs="Arial"/>
          <w:sz w:val="19"/>
          <w:szCs w:val="19"/>
          <w:lang w:eastAsia="es-MX"/>
        </w:rPr>
        <w:t xml:space="preserve"> </w:t>
      </w:r>
      <w:r w:rsidRPr="007B55D5">
        <w:rPr>
          <w:rFonts w:ascii="Arial" w:eastAsia="Times New Roman" w:hAnsi="Arial" w:cs="Arial"/>
          <w:sz w:val="19"/>
          <w:szCs w:val="19"/>
          <w:vertAlign w:val="superscript"/>
          <w:lang w:eastAsia="es-MX"/>
        </w:rPr>
        <w:t xml:space="preserve"> (</w:t>
      </w:r>
      <w:r w:rsidR="009C4873" w:rsidRPr="007B55D5">
        <w:rPr>
          <w:rFonts w:ascii="Arial" w:eastAsia="Times New Roman" w:hAnsi="Arial" w:cs="Arial"/>
          <w:sz w:val="19"/>
          <w:szCs w:val="19"/>
          <w:vertAlign w:val="superscript"/>
          <w:lang w:eastAsia="es-MX"/>
        </w:rPr>
        <w:t xml:space="preserve">Reforma </w:t>
      </w:r>
      <w:r w:rsidRPr="007B55D5">
        <w:rPr>
          <w:rFonts w:ascii="Arial" w:eastAsia="Times New Roman" w:hAnsi="Arial" w:cs="Arial"/>
          <w:sz w:val="19"/>
          <w:szCs w:val="19"/>
          <w:vertAlign w:val="superscript"/>
          <w:lang w:eastAsia="es-MX"/>
        </w:rPr>
        <w:t>según Decreto No.</w:t>
      </w:r>
      <w:r w:rsidR="009C4873" w:rsidRPr="007B55D5">
        <w:rPr>
          <w:rFonts w:ascii="Arial" w:eastAsia="Times New Roman" w:hAnsi="Arial" w:cs="Arial"/>
          <w:sz w:val="19"/>
          <w:szCs w:val="19"/>
          <w:vertAlign w:val="superscript"/>
          <w:lang w:eastAsia="es-MX"/>
        </w:rPr>
        <w:t>603</w:t>
      </w:r>
      <w:r w:rsidRPr="007B55D5">
        <w:rPr>
          <w:rFonts w:ascii="Arial" w:eastAsia="Times New Roman" w:hAnsi="Arial" w:cs="Arial"/>
          <w:sz w:val="19"/>
          <w:szCs w:val="19"/>
          <w:vertAlign w:val="superscript"/>
          <w:lang w:eastAsia="es-MX"/>
        </w:rPr>
        <w:t xml:space="preserve"> PPOE </w:t>
      </w:r>
      <w:r w:rsidR="009C4873" w:rsidRPr="007B55D5">
        <w:rPr>
          <w:rFonts w:ascii="Arial" w:eastAsia="Times New Roman" w:hAnsi="Arial" w:cs="Arial"/>
          <w:sz w:val="19"/>
          <w:szCs w:val="19"/>
          <w:vertAlign w:val="superscript"/>
          <w:lang w:eastAsia="es-MX"/>
        </w:rPr>
        <w:t>Novena Sección</w:t>
      </w:r>
      <w:r w:rsidRPr="007B55D5">
        <w:rPr>
          <w:rFonts w:ascii="Arial" w:eastAsia="Times New Roman" w:hAnsi="Arial" w:cs="Arial"/>
          <w:sz w:val="19"/>
          <w:szCs w:val="19"/>
          <w:vertAlign w:val="superscript"/>
          <w:lang w:eastAsia="es-MX"/>
        </w:rPr>
        <w:t xml:space="preserve"> de 2</w:t>
      </w:r>
      <w:r w:rsidR="009C4873" w:rsidRPr="007B55D5">
        <w:rPr>
          <w:rFonts w:ascii="Arial" w:eastAsia="Times New Roman" w:hAnsi="Arial" w:cs="Arial"/>
          <w:sz w:val="19"/>
          <w:szCs w:val="19"/>
          <w:vertAlign w:val="superscript"/>
          <w:lang w:eastAsia="es-MX"/>
        </w:rPr>
        <w:t>0-05</w:t>
      </w:r>
      <w:r w:rsidRPr="007B55D5">
        <w:rPr>
          <w:rFonts w:ascii="Arial" w:eastAsia="Times New Roman" w:hAnsi="Arial" w:cs="Arial"/>
          <w:sz w:val="19"/>
          <w:szCs w:val="19"/>
          <w:vertAlign w:val="superscript"/>
          <w:lang w:eastAsia="es-MX"/>
        </w:rPr>
        <w:t>-17</w:t>
      </w:r>
      <w:r w:rsidRPr="007B55D5">
        <w:rPr>
          <w:rFonts w:ascii="Arial" w:eastAsia="Times New Roman" w:hAnsi="Arial" w:cs="Arial"/>
          <w:sz w:val="19"/>
          <w:szCs w:val="19"/>
          <w:vertAlign w:val="superscript"/>
          <w:lang w:eastAsia="es-ES"/>
        </w:rPr>
        <w:t>)</w:t>
      </w:r>
    </w:p>
    <w:p w:rsidR="00B426B4" w:rsidRPr="007B55D5"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7B55D5"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LV.</w:t>
      </w:r>
      <w:r w:rsidRPr="007B55D5">
        <w:rPr>
          <w:rFonts w:ascii="Arial" w:eastAsia="Calibri" w:hAnsi="Arial" w:cs="Arial"/>
          <w:sz w:val="19"/>
          <w:szCs w:val="19"/>
          <w:lang w:eastAsia="es-MX"/>
        </w:rPr>
        <w:tab/>
        <w:t xml:space="preserve">Administrar la Casa Oficial del Gobierno del Estado. </w:t>
      </w:r>
      <w:r w:rsidRPr="007B55D5">
        <w:rPr>
          <w:rFonts w:ascii="Arial" w:eastAsia="Times New Roman" w:hAnsi="Arial" w:cs="Arial"/>
          <w:sz w:val="19"/>
          <w:szCs w:val="19"/>
          <w:vertAlign w:val="superscript"/>
          <w:lang w:eastAsia="es-MX"/>
        </w:rPr>
        <w:t xml:space="preserve"> (Adición según Decreto No. 578 PPOE Extra de 21-04-17</w:t>
      </w:r>
      <w:r w:rsidRPr="007B55D5">
        <w:rPr>
          <w:rFonts w:ascii="Arial" w:eastAsia="Times New Roman" w:hAnsi="Arial" w:cs="Arial"/>
          <w:sz w:val="19"/>
          <w:szCs w:val="19"/>
          <w:vertAlign w:val="superscript"/>
          <w:lang w:eastAsia="es-ES"/>
        </w:rPr>
        <w:t>)</w:t>
      </w:r>
    </w:p>
    <w:p w:rsidR="00B426B4" w:rsidRPr="007B55D5"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511035" w:rsidRPr="007B55D5"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LVI.</w:t>
      </w:r>
      <w:r w:rsidRPr="007B55D5">
        <w:rPr>
          <w:rFonts w:ascii="Arial" w:eastAsia="Calibri" w:hAnsi="Arial" w:cs="Arial"/>
          <w:sz w:val="19"/>
          <w:szCs w:val="19"/>
          <w:lang w:eastAsia="es-MX"/>
        </w:rPr>
        <w:tab/>
        <w:t xml:space="preserve">Celebrar convenios y demás instrumentos jurídicos con dependencias y entidades federales; </w:t>
      </w:r>
      <w:r w:rsidRPr="007B55D5">
        <w:rPr>
          <w:rFonts w:ascii="Arial" w:eastAsia="Times New Roman" w:hAnsi="Arial" w:cs="Arial"/>
          <w:sz w:val="19"/>
          <w:szCs w:val="19"/>
          <w:vertAlign w:val="superscript"/>
          <w:lang w:eastAsia="es-MX"/>
        </w:rPr>
        <w:t>(Adición según Decreto No. 603 PPOE Novena Sección de 20-05-17</w:t>
      </w:r>
      <w:r w:rsidRPr="007B55D5">
        <w:rPr>
          <w:rFonts w:ascii="Arial" w:eastAsia="Times New Roman" w:hAnsi="Arial" w:cs="Arial"/>
          <w:sz w:val="19"/>
          <w:szCs w:val="19"/>
          <w:vertAlign w:val="superscript"/>
          <w:lang w:eastAsia="es-ES"/>
        </w:rPr>
        <w:t>)</w:t>
      </w:r>
    </w:p>
    <w:p w:rsidR="00511035" w:rsidRPr="007B55D5"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BE4AF8" w:rsidRPr="007B55D5" w:rsidRDefault="00511035" w:rsidP="00BE4AF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LVII.</w:t>
      </w:r>
      <w:r w:rsidRPr="007B55D5">
        <w:rPr>
          <w:rFonts w:ascii="Arial" w:eastAsia="Calibri" w:hAnsi="Arial" w:cs="Arial"/>
          <w:sz w:val="19"/>
          <w:szCs w:val="19"/>
          <w:lang w:eastAsia="es-MX"/>
        </w:rPr>
        <w:tab/>
        <w:t>Establecer políticas  generales y programas estratégicos, para la aplicación de tecnologías de la información, así como reglamentar y coordinar el desarrollo de sistemas de información</w:t>
      </w:r>
      <w:r w:rsidR="00CC254B">
        <w:rPr>
          <w:rFonts w:ascii="Arial" w:eastAsia="Calibri" w:hAnsi="Arial" w:cs="Arial"/>
          <w:sz w:val="19"/>
          <w:szCs w:val="19"/>
          <w:lang w:eastAsia="es-MX"/>
        </w:rPr>
        <w:t xml:space="preserve">. </w:t>
      </w:r>
      <w:r w:rsidRPr="007B55D5">
        <w:rPr>
          <w:rFonts w:ascii="Arial" w:eastAsia="Calibri" w:hAnsi="Arial" w:cs="Arial"/>
          <w:sz w:val="19"/>
          <w:szCs w:val="19"/>
          <w:lang w:eastAsia="es-MX"/>
        </w:rPr>
        <w:t xml:space="preserve"> </w:t>
      </w:r>
      <w:r w:rsidRPr="007B55D5">
        <w:rPr>
          <w:rFonts w:ascii="Arial" w:eastAsia="Times New Roman" w:hAnsi="Arial" w:cs="Arial"/>
          <w:sz w:val="19"/>
          <w:szCs w:val="19"/>
          <w:vertAlign w:val="superscript"/>
          <w:lang w:eastAsia="es-MX"/>
        </w:rPr>
        <w:t>(</w:t>
      </w:r>
      <w:r w:rsidR="00CC254B">
        <w:rPr>
          <w:rFonts w:ascii="Arial" w:eastAsia="Times New Roman" w:hAnsi="Arial" w:cs="Arial"/>
          <w:sz w:val="19"/>
          <w:szCs w:val="19"/>
          <w:vertAlign w:val="superscript"/>
          <w:lang w:eastAsia="es-MX"/>
        </w:rPr>
        <w:t xml:space="preserve">Reforma </w:t>
      </w:r>
      <w:r w:rsidRPr="007B55D5">
        <w:rPr>
          <w:rFonts w:ascii="Arial" w:eastAsia="Times New Roman" w:hAnsi="Arial" w:cs="Arial"/>
          <w:sz w:val="19"/>
          <w:szCs w:val="19"/>
          <w:vertAlign w:val="superscript"/>
          <w:lang w:eastAsia="es-MX"/>
        </w:rPr>
        <w:t xml:space="preserve">según Decreto No. </w:t>
      </w:r>
      <w:r w:rsidR="00CC254B">
        <w:rPr>
          <w:rFonts w:ascii="Arial" w:eastAsia="Times New Roman" w:hAnsi="Arial" w:cs="Arial"/>
          <w:sz w:val="19"/>
          <w:szCs w:val="19"/>
          <w:vertAlign w:val="superscript"/>
          <w:lang w:eastAsia="es-MX"/>
        </w:rPr>
        <w:t>1627</w:t>
      </w:r>
      <w:r w:rsidRPr="007B55D5">
        <w:rPr>
          <w:rFonts w:ascii="Arial" w:eastAsia="Times New Roman" w:hAnsi="Arial" w:cs="Arial"/>
          <w:sz w:val="19"/>
          <w:szCs w:val="19"/>
          <w:vertAlign w:val="superscript"/>
          <w:lang w:eastAsia="es-MX"/>
        </w:rPr>
        <w:t xml:space="preserve"> PPOE Novena Sección de fecha </w:t>
      </w:r>
      <w:r w:rsidR="00AF19E4">
        <w:rPr>
          <w:rFonts w:ascii="Arial" w:eastAsia="Times New Roman" w:hAnsi="Arial" w:cs="Arial"/>
          <w:sz w:val="19"/>
          <w:szCs w:val="19"/>
          <w:vertAlign w:val="superscript"/>
          <w:lang w:eastAsia="es-MX"/>
        </w:rPr>
        <w:t>10-11</w:t>
      </w:r>
      <w:r w:rsidR="00CC254B">
        <w:rPr>
          <w:rFonts w:ascii="Arial" w:eastAsia="Times New Roman" w:hAnsi="Arial" w:cs="Arial"/>
          <w:sz w:val="19"/>
          <w:szCs w:val="19"/>
          <w:vertAlign w:val="superscript"/>
          <w:lang w:eastAsia="es-MX"/>
        </w:rPr>
        <w:t>-2018</w:t>
      </w:r>
      <w:r w:rsidRPr="007B55D5">
        <w:rPr>
          <w:rFonts w:ascii="Arial" w:eastAsia="Times New Roman" w:hAnsi="Arial" w:cs="Arial"/>
          <w:sz w:val="19"/>
          <w:szCs w:val="19"/>
          <w:vertAlign w:val="superscript"/>
          <w:lang w:eastAsia="es-ES"/>
        </w:rPr>
        <w:t>)</w:t>
      </w:r>
    </w:p>
    <w:p w:rsidR="00511035" w:rsidRPr="007B55D5"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511035" w:rsidRPr="00F16DAF" w:rsidRDefault="00511035" w:rsidP="00BE4AF8">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7B55D5">
        <w:rPr>
          <w:rFonts w:ascii="Arial" w:eastAsia="Calibri" w:hAnsi="Arial" w:cs="Arial"/>
          <w:sz w:val="19"/>
          <w:szCs w:val="19"/>
          <w:lang w:eastAsia="es-MX"/>
        </w:rPr>
        <w:t>LVIII.</w:t>
      </w:r>
      <w:r w:rsidRPr="007B55D5">
        <w:rPr>
          <w:rFonts w:ascii="Arial" w:eastAsia="Calibri" w:hAnsi="Arial" w:cs="Arial"/>
          <w:sz w:val="19"/>
          <w:szCs w:val="19"/>
          <w:lang w:eastAsia="es-MX"/>
        </w:rPr>
        <w:tab/>
      </w:r>
      <w:r w:rsidR="00BE4AF8" w:rsidRPr="00F16DAF">
        <w:rPr>
          <w:rFonts w:ascii="Arial" w:eastAsia="Calibri" w:hAnsi="Arial" w:cs="Arial"/>
          <w:sz w:val="19"/>
          <w:szCs w:val="19"/>
          <w:lang w:eastAsia="es-MX"/>
        </w:rPr>
        <w:t>Recabar, procesar y diseminar toda la información pertinente para prevenir conductas</w:t>
      </w:r>
      <w:r w:rsidR="00BE4AF8" w:rsidRPr="00F16DAF">
        <w:rPr>
          <w:rFonts w:ascii="Arial" w:eastAsia="Calibri" w:hAnsi="Arial" w:cs="Arial"/>
          <w:sz w:val="19"/>
          <w:szCs w:val="19"/>
          <w:lang w:eastAsia="es-MX"/>
        </w:rPr>
        <w:t xml:space="preserve"> </w:t>
      </w:r>
      <w:r w:rsidR="00BE4AF8" w:rsidRPr="00F16DAF">
        <w:rPr>
          <w:rFonts w:ascii="Arial" w:eastAsia="Calibri" w:hAnsi="Arial" w:cs="Arial"/>
          <w:sz w:val="19"/>
          <w:szCs w:val="19"/>
          <w:lang w:eastAsia="es-MX"/>
        </w:rPr>
        <w:t>relativas al lavado de activos, incluida las relativas a las(sic) declaración de situación</w:t>
      </w:r>
      <w:r w:rsidR="00BE4AF8" w:rsidRPr="00F16DAF">
        <w:rPr>
          <w:rFonts w:ascii="Arial" w:eastAsia="Calibri" w:hAnsi="Arial" w:cs="Arial"/>
          <w:sz w:val="19"/>
          <w:szCs w:val="19"/>
          <w:lang w:eastAsia="es-MX"/>
        </w:rPr>
        <w:t xml:space="preserve"> </w:t>
      </w:r>
      <w:r w:rsidR="00BE4AF8" w:rsidRPr="00F16DAF">
        <w:rPr>
          <w:rFonts w:ascii="Arial" w:eastAsia="Calibri" w:hAnsi="Arial" w:cs="Arial"/>
          <w:sz w:val="19"/>
          <w:szCs w:val="19"/>
          <w:lang w:eastAsia="es-MX"/>
        </w:rPr>
        <w:t>patrimonial de los servidores públicos que al efecto requiera de la Secretaría de la</w:t>
      </w:r>
      <w:r w:rsidR="00BE4AF8" w:rsidRPr="00F16DAF">
        <w:rPr>
          <w:rFonts w:ascii="Arial" w:eastAsia="Calibri" w:hAnsi="Arial" w:cs="Arial"/>
          <w:sz w:val="19"/>
          <w:szCs w:val="19"/>
          <w:lang w:eastAsia="es-MX"/>
        </w:rPr>
        <w:t xml:space="preserve"> </w:t>
      </w:r>
      <w:r w:rsidR="00BE4AF8" w:rsidRPr="00F16DAF">
        <w:rPr>
          <w:rFonts w:ascii="Arial" w:eastAsia="Calibri" w:hAnsi="Arial" w:cs="Arial"/>
          <w:sz w:val="19"/>
          <w:szCs w:val="19"/>
          <w:lang w:eastAsia="es-MX"/>
        </w:rPr>
        <w:t>Contraloría y Transparencia Gubernamental así como del registro vehicular y la que</w:t>
      </w:r>
      <w:r w:rsidR="00BE4AF8" w:rsidRPr="00F16DAF">
        <w:rPr>
          <w:rFonts w:ascii="Arial" w:eastAsia="Calibri" w:hAnsi="Arial" w:cs="Arial"/>
          <w:sz w:val="19"/>
          <w:szCs w:val="19"/>
          <w:lang w:eastAsia="es-MX"/>
        </w:rPr>
        <w:t xml:space="preserve"> </w:t>
      </w:r>
      <w:r w:rsidR="00BE4AF8" w:rsidRPr="00F16DAF">
        <w:rPr>
          <w:rFonts w:ascii="Arial" w:eastAsia="Calibri" w:hAnsi="Arial" w:cs="Arial"/>
          <w:sz w:val="19"/>
          <w:szCs w:val="19"/>
          <w:lang w:eastAsia="es-MX"/>
        </w:rPr>
        <w:t>resulte necesaria para la prevención de conductas relativas al lavado de activos, y</w:t>
      </w:r>
      <w:r w:rsidRPr="007B55D5">
        <w:rPr>
          <w:rFonts w:ascii="Arial" w:eastAsia="Calibri" w:hAnsi="Arial" w:cs="Arial"/>
          <w:sz w:val="19"/>
          <w:szCs w:val="19"/>
          <w:lang w:eastAsia="es-MX"/>
        </w:rPr>
        <w:t xml:space="preserve">. </w:t>
      </w:r>
      <w:r w:rsidR="00BE4AF8" w:rsidRPr="00F16DAF">
        <w:rPr>
          <w:rFonts w:ascii="Arial" w:eastAsia="Calibri" w:hAnsi="Arial" w:cs="Arial"/>
          <w:sz w:val="19"/>
          <w:szCs w:val="19"/>
          <w:vertAlign w:val="superscript"/>
          <w:lang w:eastAsia="es-MX"/>
        </w:rPr>
        <w:t xml:space="preserve">(Reforma según Decreto No. 1627 PPOE Novena Sección de fecha </w:t>
      </w:r>
      <w:r w:rsidR="00AF19E4">
        <w:rPr>
          <w:rFonts w:ascii="Arial" w:eastAsia="Calibri" w:hAnsi="Arial" w:cs="Arial"/>
          <w:sz w:val="19"/>
          <w:szCs w:val="19"/>
          <w:vertAlign w:val="superscript"/>
          <w:lang w:eastAsia="es-MX"/>
        </w:rPr>
        <w:t>10-11</w:t>
      </w:r>
      <w:r w:rsidR="00BE4AF8" w:rsidRPr="00F16DAF">
        <w:rPr>
          <w:rFonts w:ascii="Arial" w:eastAsia="Calibri" w:hAnsi="Arial" w:cs="Arial"/>
          <w:sz w:val="19"/>
          <w:szCs w:val="19"/>
          <w:vertAlign w:val="superscript"/>
          <w:lang w:eastAsia="es-MX"/>
        </w:rPr>
        <w:t>-2018)</w:t>
      </w:r>
    </w:p>
    <w:p w:rsidR="00F16DAF" w:rsidRPr="00F16DAF" w:rsidRDefault="00F16DAF" w:rsidP="00BE4AF8">
      <w:pPr>
        <w:autoSpaceDE w:val="0"/>
        <w:autoSpaceDN w:val="0"/>
        <w:adjustRightInd w:val="0"/>
        <w:spacing w:after="0" w:line="240" w:lineRule="auto"/>
        <w:ind w:left="709" w:hanging="709"/>
        <w:jc w:val="both"/>
        <w:rPr>
          <w:rFonts w:ascii="Arial" w:eastAsia="Calibri" w:hAnsi="Arial" w:cs="Arial"/>
          <w:sz w:val="19"/>
          <w:szCs w:val="19"/>
          <w:lang w:eastAsia="es-MX"/>
        </w:rPr>
      </w:pPr>
    </w:p>
    <w:p w:rsidR="00F16DAF" w:rsidRPr="00F16DAF" w:rsidRDefault="00F16DAF" w:rsidP="00F16DAF">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F16DAF">
        <w:rPr>
          <w:rFonts w:ascii="Arial" w:eastAsia="Calibri" w:hAnsi="Arial" w:cs="Arial"/>
          <w:sz w:val="19"/>
          <w:szCs w:val="19"/>
          <w:lang w:eastAsia="es-MX"/>
        </w:rPr>
        <w:lastRenderedPageBreak/>
        <w:t>LIX.</w:t>
      </w:r>
      <w:r w:rsidRPr="00F16DAF">
        <w:rPr>
          <w:rFonts w:ascii="Arial" w:eastAsia="Calibri" w:hAnsi="Arial" w:cs="Arial"/>
          <w:sz w:val="19"/>
          <w:szCs w:val="19"/>
          <w:lang w:eastAsia="es-MX"/>
        </w:rPr>
        <w:tab/>
      </w:r>
      <w:r w:rsidRPr="00F16DAF">
        <w:rPr>
          <w:rFonts w:ascii="Arial" w:eastAsia="Calibri" w:hAnsi="Arial" w:cs="Arial"/>
          <w:sz w:val="19"/>
          <w:szCs w:val="19"/>
          <w:lang w:eastAsia="es-MX"/>
        </w:rPr>
        <w:t>Las que en el ámbito de su competencia le confiera directamente el Gobernador del</w:t>
      </w:r>
      <w:r w:rsidRPr="00F16DAF">
        <w:rPr>
          <w:rFonts w:ascii="Arial" w:eastAsia="Calibri" w:hAnsi="Arial" w:cs="Arial"/>
          <w:sz w:val="19"/>
          <w:szCs w:val="19"/>
          <w:lang w:eastAsia="es-MX"/>
        </w:rPr>
        <w:t xml:space="preserve"> </w:t>
      </w:r>
      <w:r w:rsidRPr="00F16DAF">
        <w:rPr>
          <w:rFonts w:ascii="Arial" w:hAnsi="Arial" w:cs="Arial"/>
          <w:sz w:val="19"/>
          <w:szCs w:val="19"/>
        </w:rPr>
        <w:t>Estado, su Reglamento Interno y demás normatividad aplicable</w:t>
      </w:r>
      <w:r>
        <w:rPr>
          <w:rFonts w:ascii="Arial" w:hAnsi="Arial" w:cs="Arial"/>
        </w:rPr>
        <w:t>.</w:t>
      </w:r>
      <w:r>
        <w:rPr>
          <w:rFonts w:ascii="Arial" w:hAnsi="Arial" w:cs="Arial"/>
        </w:rPr>
        <w:t xml:space="preserve"> </w:t>
      </w:r>
      <w:r w:rsidRPr="00F16DAF">
        <w:rPr>
          <w:rFonts w:ascii="Arial" w:eastAsia="Calibri" w:hAnsi="Arial" w:cs="Arial"/>
          <w:sz w:val="19"/>
          <w:szCs w:val="19"/>
          <w:vertAlign w:val="superscript"/>
          <w:lang w:eastAsia="es-MX"/>
        </w:rPr>
        <w:t>(</w:t>
      </w:r>
      <w:r>
        <w:rPr>
          <w:rFonts w:ascii="Arial" w:eastAsia="Calibri" w:hAnsi="Arial" w:cs="Arial"/>
          <w:sz w:val="19"/>
          <w:szCs w:val="19"/>
          <w:vertAlign w:val="superscript"/>
          <w:lang w:eastAsia="es-MX"/>
        </w:rPr>
        <w:t xml:space="preserve">Adición </w:t>
      </w:r>
      <w:r w:rsidRPr="00F16DAF">
        <w:rPr>
          <w:rFonts w:ascii="Arial" w:eastAsia="Calibri" w:hAnsi="Arial" w:cs="Arial"/>
          <w:sz w:val="19"/>
          <w:szCs w:val="19"/>
          <w:vertAlign w:val="superscript"/>
          <w:lang w:eastAsia="es-MX"/>
        </w:rPr>
        <w:t xml:space="preserve"> según Decreto No. 1627 PPOE Novena Sección de fecha </w:t>
      </w:r>
      <w:r w:rsidR="00AF19E4">
        <w:rPr>
          <w:rFonts w:ascii="Arial" w:eastAsia="Calibri" w:hAnsi="Arial" w:cs="Arial"/>
          <w:sz w:val="19"/>
          <w:szCs w:val="19"/>
          <w:vertAlign w:val="superscript"/>
          <w:lang w:eastAsia="es-MX"/>
        </w:rPr>
        <w:t>10-11</w:t>
      </w:r>
      <w:r w:rsidRPr="00F16DAF">
        <w:rPr>
          <w:rFonts w:ascii="Arial" w:eastAsia="Calibri" w:hAnsi="Arial" w:cs="Arial"/>
          <w:sz w:val="19"/>
          <w:szCs w:val="19"/>
          <w:vertAlign w:val="superscript"/>
          <w:lang w:eastAsia="es-MX"/>
        </w:rPr>
        <w:t>-2018)</w:t>
      </w:r>
    </w:p>
    <w:p w:rsidR="00511035" w:rsidRPr="007B55D5"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sz w:val="19"/>
          <w:szCs w:val="19"/>
          <w:lang w:eastAsia="es-ES"/>
        </w:rPr>
        <w:t>ARTÍCULO 46.</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A la Secretaría de Administración le corresponde el despacho de los siguientes asuntos:</w:t>
      </w:r>
      <w:r w:rsidRPr="007B55D5">
        <w:rPr>
          <w:rFonts w:ascii="Arial" w:eastAsia="Times New Roman" w:hAnsi="Arial" w:cs="Arial"/>
          <w:sz w:val="19"/>
          <w:szCs w:val="19"/>
          <w:vertAlign w:val="superscript"/>
          <w:lang w:eastAsia="es-MX"/>
        </w:rPr>
        <w:t xml:space="preserve"> (Adición según Decreto No. 1822 PPOE Extra de 27-12-12</w:t>
      </w:r>
      <w:r w:rsidRPr="007B55D5">
        <w:rPr>
          <w:rFonts w:ascii="Arial" w:eastAsia="Times New Roman" w:hAnsi="Arial" w:cs="Arial"/>
          <w:sz w:val="19"/>
          <w:szCs w:val="19"/>
          <w:vertAlign w:val="superscript"/>
          <w:lang w:eastAsia="es-ES"/>
        </w:rPr>
        <w:t>)</w:t>
      </w:r>
    </w:p>
    <w:p w:rsidR="00513F8B" w:rsidRPr="007B55D5"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w:t>
      </w:r>
      <w:r w:rsidRPr="007B55D5">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 </w:t>
      </w:r>
      <w:r w:rsidRPr="007B55D5">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III.</w:t>
      </w:r>
      <w:r w:rsidRPr="007B55D5">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IV.</w:t>
      </w:r>
      <w:r w:rsidRPr="007B55D5">
        <w:rPr>
          <w:rFonts w:ascii="Arial" w:eastAsia="Calibri" w:hAnsi="Arial" w:cs="Arial"/>
          <w:sz w:val="19"/>
          <w:szCs w:val="19"/>
          <w:lang w:eastAsia="ar-SA"/>
        </w:rPr>
        <w:tab/>
        <w:t>Formular los objetivos, procedimientos y mecanismos aplicables para la administración del personal al servicio del Poder Ejecutivo;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V.</w:t>
      </w:r>
      <w:r w:rsidRPr="007B55D5">
        <w:rPr>
          <w:rFonts w:ascii="Arial" w:eastAsia="Calibri" w:hAnsi="Arial" w:cs="Arial"/>
          <w:sz w:val="19"/>
          <w:szCs w:val="19"/>
          <w:lang w:eastAsia="ar-SA"/>
        </w:rPr>
        <w:tab/>
        <w:t>Normar, aplicar y administrar lo referente a sueldos y salarios de los trabajadores al servicio del Poder Ejecutivo;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7B55D5"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7B55D5">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Oaxaca; </w:t>
      </w:r>
      <w:r w:rsidRPr="007B55D5">
        <w:rPr>
          <w:rFonts w:ascii="Arial" w:eastAsia="Times New Roman" w:hAnsi="Arial" w:cs="Arial"/>
          <w:sz w:val="19"/>
          <w:szCs w:val="19"/>
          <w:vertAlign w:val="superscript"/>
          <w:lang w:eastAsia="es-MX"/>
        </w:rPr>
        <w:t xml:space="preserve"> (Adición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VII.</w:t>
      </w:r>
      <w:r w:rsidRPr="007B55D5">
        <w:rPr>
          <w:rFonts w:ascii="Arial" w:eastAsia="Calibri" w:hAnsi="Arial" w:cs="Arial"/>
          <w:sz w:val="19"/>
          <w:szCs w:val="19"/>
          <w:lang w:eastAsia="ar-SA"/>
        </w:rPr>
        <w:tab/>
        <w:t>Brindar seguridad y servicios sociales a los trabajadores al servicio del Gobierno del Estado, atendiendo al principio de equidad de género;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VIII.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IX.</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7B55D5">
        <w:rPr>
          <w:rFonts w:ascii="Arial" w:eastAsia="Times New Roman" w:hAnsi="Arial" w:cs="Arial"/>
          <w:sz w:val="19"/>
          <w:szCs w:val="19"/>
          <w:lang w:eastAsia="es-ES"/>
        </w:rPr>
        <w:t>;</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7B55D5"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7B55D5">
        <w:rPr>
          <w:rFonts w:ascii="Arial" w:eastAsia="Calibri" w:hAnsi="Arial" w:cs="Arial"/>
          <w:sz w:val="19"/>
          <w:szCs w:val="19"/>
          <w:lang w:eastAsia="es-MX"/>
        </w:rPr>
        <w:t>Así como rescindir, por causa justificada, los contratos referidos, conforme a los lineamientos establecidos en las leyes y normas aplicables</w:t>
      </w:r>
      <w:r w:rsidRPr="007B55D5">
        <w:rPr>
          <w:rFonts w:ascii="Arial" w:eastAsia="Times New Roman" w:hAnsi="Arial" w:cs="Arial"/>
          <w:sz w:val="19"/>
          <w:szCs w:val="19"/>
          <w:lang w:eastAsia="es-ES"/>
        </w:rPr>
        <w:t>;</w:t>
      </w:r>
      <w:r w:rsidRPr="007B55D5">
        <w:rPr>
          <w:rFonts w:ascii="Arial" w:eastAsia="Times New Roman" w:hAnsi="Arial" w:cs="Arial"/>
          <w:sz w:val="19"/>
          <w:szCs w:val="19"/>
          <w:vertAlign w:val="superscript"/>
          <w:lang w:eastAsia="es-MX"/>
        </w:rPr>
        <w:t xml:space="preserve"> (Adición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w:t>
      </w:r>
      <w:r w:rsidRPr="007B55D5">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rsidR="00513F8B" w:rsidRPr="007B55D5"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right="56" w:hanging="709"/>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XII.</w:t>
      </w:r>
      <w:r w:rsidRPr="007B55D5">
        <w:rPr>
          <w:rFonts w:ascii="Arial" w:eastAsia="Calibri" w:hAnsi="Arial" w:cs="Arial"/>
          <w:sz w:val="19"/>
          <w:szCs w:val="19"/>
          <w:lang w:eastAsia="ar-SA"/>
        </w:rPr>
        <w:tab/>
      </w:r>
      <w:r w:rsidR="004B2972" w:rsidRPr="007B55D5">
        <w:rPr>
          <w:rFonts w:ascii="Arial" w:eastAsia="Calibri" w:hAnsi="Arial" w:cs="Arial"/>
          <w:sz w:val="19"/>
          <w:szCs w:val="19"/>
          <w:lang w:eastAsia="ar-SA"/>
        </w:rPr>
        <w:t>Derogada</w:t>
      </w:r>
      <w:r w:rsidR="000A2E96" w:rsidRPr="007B55D5">
        <w:rPr>
          <w:rFonts w:ascii="Arial" w:eastAsia="Calibri" w:hAnsi="Arial" w:cs="Arial"/>
          <w:sz w:val="19"/>
          <w:szCs w:val="19"/>
          <w:lang w:eastAsia="ar-SA"/>
        </w:rPr>
        <w:t xml:space="preserve"> </w:t>
      </w:r>
      <w:r w:rsidR="001A1E6C" w:rsidRPr="007B55D5">
        <w:rPr>
          <w:rFonts w:ascii="Arial" w:eastAsia="Calibri" w:hAnsi="Arial" w:cs="Arial"/>
          <w:sz w:val="19"/>
          <w:szCs w:val="19"/>
          <w:lang w:eastAsia="ar-SA"/>
        </w:rPr>
        <w:t xml:space="preserve"> </w:t>
      </w:r>
      <w:r w:rsidR="001A1E6C" w:rsidRPr="007B55D5">
        <w:rPr>
          <w:rFonts w:ascii="Arial" w:eastAsia="Calibri" w:hAnsi="Arial" w:cs="Arial"/>
          <w:sz w:val="19"/>
          <w:szCs w:val="19"/>
          <w:vertAlign w:val="superscript"/>
          <w:lang w:eastAsia="ar-SA"/>
        </w:rPr>
        <w:t>(</w:t>
      </w:r>
      <w:r w:rsidR="004B2972" w:rsidRPr="007B55D5">
        <w:rPr>
          <w:rFonts w:ascii="Arial" w:eastAsia="Calibri" w:hAnsi="Arial" w:cs="Arial"/>
          <w:sz w:val="19"/>
          <w:szCs w:val="19"/>
          <w:vertAlign w:val="superscript"/>
          <w:lang w:eastAsia="ar-SA"/>
        </w:rPr>
        <w:t xml:space="preserve">Derogación </w:t>
      </w:r>
      <w:r w:rsidR="001A1E6C" w:rsidRPr="007B55D5">
        <w:rPr>
          <w:rFonts w:ascii="Arial" w:eastAsia="Calibri" w:hAnsi="Arial" w:cs="Arial"/>
          <w:sz w:val="19"/>
          <w:szCs w:val="19"/>
          <w:vertAlign w:val="superscript"/>
          <w:lang w:eastAsia="ar-SA"/>
        </w:rPr>
        <w:t xml:space="preserve">según Decreto Núm. </w:t>
      </w:r>
      <w:r w:rsidR="004B2972" w:rsidRPr="007B55D5">
        <w:rPr>
          <w:rFonts w:ascii="Arial" w:eastAsia="Calibri" w:hAnsi="Arial" w:cs="Arial"/>
          <w:sz w:val="19"/>
          <w:szCs w:val="19"/>
          <w:vertAlign w:val="superscript"/>
          <w:lang w:eastAsia="ar-SA"/>
        </w:rPr>
        <w:t>1532</w:t>
      </w:r>
      <w:r w:rsidR="001A1E6C" w:rsidRPr="007B55D5">
        <w:rPr>
          <w:rFonts w:ascii="Arial" w:eastAsia="Calibri" w:hAnsi="Arial" w:cs="Arial"/>
          <w:sz w:val="19"/>
          <w:szCs w:val="19"/>
          <w:vertAlign w:val="superscript"/>
          <w:lang w:eastAsia="ar-SA"/>
        </w:rPr>
        <w:t xml:space="preserve"> PPOE </w:t>
      </w:r>
      <w:r w:rsidR="004B2972" w:rsidRPr="007B55D5">
        <w:rPr>
          <w:rFonts w:ascii="Arial" w:eastAsia="Calibri" w:hAnsi="Arial" w:cs="Arial"/>
          <w:sz w:val="19"/>
          <w:szCs w:val="19"/>
          <w:vertAlign w:val="superscript"/>
          <w:lang w:eastAsia="ar-SA"/>
        </w:rPr>
        <w:t>Extra de fecha 02-08-201</w:t>
      </w:r>
      <w:r w:rsidR="000A2E96" w:rsidRPr="007B55D5">
        <w:rPr>
          <w:rFonts w:ascii="Arial" w:eastAsia="Calibri" w:hAnsi="Arial" w:cs="Arial"/>
          <w:sz w:val="19"/>
          <w:szCs w:val="19"/>
          <w:vertAlign w:val="superscript"/>
          <w:lang w:eastAsia="ar-SA"/>
        </w:rPr>
        <w:t>8</w:t>
      </w:r>
      <w:r w:rsidR="001A1E6C" w:rsidRPr="007B55D5">
        <w:rPr>
          <w:rFonts w:ascii="Arial" w:eastAsia="Calibri" w:hAnsi="Arial" w:cs="Arial"/>
          <w:sz w:val="19"/>
          <w:szCs w:val="19"/>
          <w:vertAlign w:val="superscript"/>
          <w:lang w:eastAsia="ar-SA"/>
        </w:rPr>
        <w:t>)</w:t>
      </w:r>
    </w:p>
    <w:p w:rsidR="00513F8B" w:rsidRPr="007B55D5"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XIII.</w:t>
      </w:r>
      <w:r w:rsidRPr="007B55D5">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XIV.</w:t>
      </w:r>
      <w:r w:rsidRPr="007B55D5">
        <w:rPr>
          <w:rFonts w:ascii="Arial" w:eastAsia="Times New Roman" w:hAnsi="Arial" w:cs="Arial"/>
          <w:sz w:val="19"/>
          <w:szCs w:val="19"/>
          <w:lang w:eastAsia="es-ES"/>
        </w:rPr>
        <w:tab/>
        <w:t>Se deroga</w:t>
      </w:r>
      <w:r w:rsidRPr="007B55D5">
        <w:rPr>
          <w:rFonts w:ascii="Arial" w:eastAsia="Times New Roman" w:hAnsi="Arial" w:cs="Arial"/>
          <w:sz w:val="19"/>
          <w:szCs w:val="19"/>
          <w:vertAlign w:val="superscript"/>
          <w:lang w:eastAsia="es-ES"/>
        </w:rPr>
        <w:t xml:space="preserve">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XV.</w:t>
      </w:r>
      <w:r w:rsidRPr="007B55D5">
        <w:rPr>
          <w:rFonts w:ascii="Arial" w:eastAsia="Calibri" w:hAnsi="Arial" w:cs="Arial"/>
          <w:sz w:val="19"/>
          <w:szCs w:val="19"/>
          <w:lang w:eastAsia="ar-SA"/>
        </w:rPr>
        <w:tab/>
        <w:t>Normar los criterios metodológicos de niveles de las Dependencias y Entidades;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 </w:t>
      </w:r>
      <w:r w:rsidRPr="007B55D5">
        <w:rPr>
          <w:rFonts w:ascii="Arial" w:eastAsia="Calibri" w:hAnsi="Arial" w:cs="Arial"/>
          <w:sz w:val="19"/>
          <w:szCs w:val="19"/>
          <w:lang w:eastAsia="ar-SA"/>
        </w:rPr>
        <w:tab/>
      </w:r>
      <w:r w:rsidRPr="007B55D5">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7B55D5">
        <w:rPr>
          <w:rFonts w:ascii="Arial" w:eastAsia="Calibri" w:hAnsi="Arial" w:cs="Arial"/>
          <w:sz w:val="19"/>
          <w:szCs w:val="19"/>
          <w:vertAlign w:val="superscript"/>
          <w:lang w:eastAsia="ar-SA"/>
        </w:rPr>
        <w:t>(Reforma según Decreto No. 1386 PPOE Extra de 31-12-15)</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XVII.</w:t>
      </w:r>
      <w:r w:rsidRPr="007B55D5">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XVIII.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7B55D5">
        <w:rPr>
          <w:rFonts w:ascii="Arial" w:eastAsia="Times New Roman" w:hAnsi="Arial" w:cs="Arial"/>
          <w:sz w:val="19"/>
          <w:szCs w:val="19"/>
          <w:vertAlign w:val="superscript"/>
          <w:lang w:eastAsia="es-MX"/>
        </w:rPr>
        <w:t xml:space="preserve"> (Reforma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XIX.</w:t>
      </w:r>
      <w:r w:rsidRPr="007B55D5">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w:t>
      </w:r>
      <w:r w:rsidRPr="007B55D5">
        <w:rPr>
          <w:rFonts w:ascii="Arial" w:eastAsia="Calibri" w:hAnsi="Arial" w:cs="Arial"/>
          <w:sz w:val="19"/>
          <w:szCs w:val="19"/>
          <w:lang w:eastAsia="ar-SA"/>
        </w:rPr>
        <w:tab/>
        <w:t>Administrar y vigilar los almacenes generales del Gobierno del Estado;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w:t>
      </w:r>
      <w:r w:rsidRPr="007B55D5">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XXII.</w:t>
      </w:r>
      <w:r w:rsidRPr="007B55D5">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XXIII.</w:t>
      </w:r>
      <w:r w:rsidRPr="007B55D5">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XXIV.</w:t>
      </w:r>
      <w:r w:rsidRPr="007B55D5">
        <w:rPr>
          <w:rFonts w:ascii="Arial" w:eastAsia="Calibri" w:hAnsi="Arial" w:cs="Arial"/>
          <w:sz w:val="19"/>
          <w:szCs w:val="19"/>
          <w:lang w:eastAsia="ar-SA"/>
        </w:rPr>
        <w:tab/>
      </w:r>
      <w:r w:rsidRPr="007B55D5">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7B55D5">
        <w:rPr>
          <w:rFonts w:ascii="Arial" w:eastAsia="Calibri" w:hAnsi="Arial" w:cs="Arial"/>
          <w:sz w:val="19"/>
          <w:szCs w:val="19"/>
          <w:vertAlign w:val="superscript"/>
          <w:lang w:eastAsia="ar-SA"/>
        </w:rPr>
        <w:t>(Reforma según Decreto No. 1386 PPOE Extra de 31-12-15)</w:t>
      </w: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XXV.</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7B55D5">
        <w:rPr>
          <w:rFonts w:ascii="Arial" w:eastAsia="Times New Roman" w:hAnsi="Arial" w:cs="Arial"/>
          <w:sz w:val="19"/>
          <w:szCs w:val="19"/>
          <w:vertAlign w:val="superscript"/>
          <w:lang w:eastAsia="es-ES"/>
        </w:rPr>
        <w:t xml:space="preserve"> (Reforma según Decreto No. 1386 PPOE Extra de 31-12-15)</w:t>
      </w:r>
    </w:p>
    <w:p w:rsidR="00513F8B" w:rsidRPr="007B55D5"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XXVI.</w:t>
      </w:r>
      <w:r w:rsidRPr="007B55D5">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XXVII.</w:t>
      </w:r>
      <w:r w:rsidRPr="007B55D5">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XXVIII.</w:t>
      </w:r>
      <w:r w:rsidRPr="007B55D5">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XXIX.</w:t>
      </w:r>
      <w:r w:rsidRPr="007B55D5">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XXX.</w:t>
      </w:r>
      <w:r w:rsidRPr="007B55D5">
        <w:rPr>
          <w:rFonts w:ascii="Arial" w:eastAsia="Calibri" w:hAnsi="Arial" w:cs="Arial"/>
          <w:sz w:val="19"/>
          <w:szCs w:val="19"/>
          <w:lang w:eastAsia="ar-SA"/>
        </w:rPr>
        <w:tab/>
        <w:t>Expedir los documentos, constancias y credenciales de identificación de los servidores públicos del Poder Ejecutivo;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XXXI. </w:t>
      </w:r>
      <w:r w:rsidRPr="007B55D5">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XXXII. </w:t>
      </w:r>
      <w:r w:rsidRPr="007B55D5">
        <w:rPr>
          <w:rFonts w:ascii="Arial" w:eastAsia="Calibri" w:hAnsi="Arial" w:cs="Arial"/>
          <w:sz w:val="19"/>
          <w:szCs w:val="19"/>
          <w:lang w:eastAsia="ar-SA"/>
        </w:rPr>
        <w:tab/>
        <w:t>Integrar, actualizar, controlar y publicar el Registro de las Entidades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XXXIII.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Establecer políticas generales y programas estratégicos para la mejora de procesos</w:t>
      </w:r>
      <w:r w:rsidR="001A1E6C" w:rsidRPr="007B55D5">
        <w:rPr>
          <w:rFonts w:ascii="Arial" w:eastAsia="Calibri" w:hAnsi="Arial" w:cs="Arial"/>
          <w:sz w:val="19"/>
          <w:szCs w:val="19"/>
          <w:lang w:eastAsia="es-MX"/>
        </w:rPr>
        <w:t xml:space="preserve"> y la simplificación administrativa</w:t>
      </w:r>
      <w:r w:rsidRPr="007B55D5">
        <w:rPr>
          <w:rFonts w:ascii="Arial" w:eastAsia="Calibri" w:hAnsi="Arial" w:cs="Arial"/>
          <w:sz w:val="19"/>
          <w:szCs w:val="19"/>
          <w:lang w:eastAsia="es-MX"/>
        </w:rPr>
        <w:t>;</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 xml:space="preserve">(Reforma según Decreto No. </w:t>
      </w:r>
      <w:r w:rsidR="001A1E6C" w:rsidRPr="007B55D5">
        <w:rPr>
          <w:rFonts w:ascii="Arial" w:eastAsia="Times New Roman" w:hAnsi="Arial" w:cs="Arial"/>
          <w:sz w:val="19"/>
          <w:szCs w:val="19"/>
          <w:vertAlign w:val="superscript"/>
          <w:lang w:eastAsia="es-MX"/>
        </w:rPr>
        <w:t>603</w:t>
      </w:r>
      <w:r w:rsidRPr="007B55D5">
        <w:rPr>
          <w:rFonts w:ascii="Arial" w:eastAsia="Times New Roman" w:hAnsi="Arial" w:cs="Arial"/>
          <w:sz w:val="19"/>
          <w:szCs w:val="19"/>
          <w:vertAlign w:val="superscript"/>
          <w:lang w:eastAsia="es-MX"/>
        </w:rPr>
        <w:t xml:space="preserve"> PPOE </w:t>
      </w:r>
      <w:r w:rsidR="001A1E6C" w:rsidRPr="007B55D5">
        <w:rPr>
          <w:rFonts w:ascii="Arial" w:eastAsia="Times New Roman" w:hAnsi="Arial" w:cs="Arial"/>
          <w:sz w:val="19"/>
          <w:szCs w:val="19"/>
          <w:vertAlign w:val="superscript"/>
          <w:lang w:eastAsia="es-MX"/>
        </w:rPr>
        <w:t>Novena Sección de fecha</w:t>
      </w:r>
      <w:r w:rsidRPr="007B55D5">
        <w:rPr>
          <w:rFonts w:ascii="Arial" w:eastAsia="Times New Roman" w:hAnsi="Arial" w:cs="Arial"/>
          <w:sz w:val="19"/>
          <w:szCs w:val="19"/>
          <w:vertAlign w:val="superscript"/>
          <w:lang w:eastAsia="es-MX"/>
        </w:rPr>
        <w:t xml:space="preserve"> </w:t>
      </w:r>
      <w:r w:rsidR="001A1E6C" w:rsidRPr="007B55D5">
        <w:rPr>
          <w:rFonts w:ascii="Arial" w:eastAsia="Times New Roman" w:hAnsi="Arial" w:cs="Arial"/>
          <w:sz w:val="19"/>
          <w:szCs w:val="19"/>
          <w:vertAlign w:val="superscript"/>
          <w:lang w:eastAsia="es-MX"/>
        </w:rPr>
        <w:t>20-05-2017</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XXXIV. </w:t>
      </w:r>
      <w:r w:rsidRPr="007B55D5">
        <w:rPr>
          <w:rFonts w:ascii="Arial" w:eastAsia="Calibri" w:hAnsi="Arial" w:cs="Arial"/>
          <w:sz w:val="19"/>
          <w:szCs w:val="19"/>
          <w:lang w:eastAsia="ar-SA"/>
        </w:rPr>
        <w:tab/>
      </w:r>
      <w:r w:rsidRPr="007B55D5">
        <w:rPr>
          <w:rFonts w:ascii="Arial" w:eastAsia="Calibri" w:hAnsi="Arial" w:cs="Arial"/>
          <w:sz w:val="19"/>
          <w:szCs w:val="19"/>
          <w:lang w:val="es-ES" w:eastAsia="es-MX"/>
        </w:rPr>
        <w:t>Administrar los parques y espacios recreativos en su custodia;</w:t>
      </w:r>
      <w:r w:rsidRPr="007B55D5">
        <w:rPr>
          <w:rFonts w:ascii="Arial" w:eastAsia="Calibri" w:hAnsi="Arial" w:cs="Arial"/>
          <w:sz w:val="19"/>
          <w:szCs w:val="19"/>
          <w:vertAlign w:val="superscript"/>
          <w:lang w:eastAsia="ar-SA"/>
        </w:rPr>
        <w:t xml:space="preserve"> (Reforma según Decreto No. 1386 PPOE Extra de 31-12-15)</w:t>
      </w:r>
    </w:p>
    <w:p w:rsidR="00513F8B" w:rsidRPr="007B55D5"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XXXV. </w:t>
      </w:r>
      <w:r w:rsidRPr="007B55D5">
        <w:rPr>
          <w:rFonts w:ascii="Arial" w:eastAsia="Times New Roman" w:hAnsi="Arial" w:cs="Arial"/>
          <w:sz w:val="19"/>
          <w:szCs w:val="19"/>
          <w:lang w:eastAsia="es-ES"/>
        </w:rPr>
        <w:tab/>
      </w:r>
      <w:r w:rsidR="005B6014" w:rsidRPr="007B55D5">
        <w:rPr>
          <w:rFonts w:ascii="Arial" w:eastAsia="Times New Roman" w:hAnsi="Arial" w:cs="Arial"/>
          <w:sz w:val="19"/>
          <w:szCs w:val="19"/>
          <w:lang w:eastAsia="es-ES"/>
        </w:rPr>
        <w:t xml:space="preserve">Se deroga </w:t>
      </w:r>
      <w:r w:rsidRPr="007B55D5">
        <w:rPr>
          <w:rFonts w:ascii="Arial" w:eastAsia="Times New Roman" w:hAnsi="Arial" w:cs="Arial"/>
          <w:sz w:val="19"/>
          <w:szCs w:val="19"/>
          <w:vertAlign w:val="superscript"/>
          <w:lang w:eastAsia="es-MX"/>
        </w:rPr>
        <w:t>(</w:t>
      </w:r>
      <w:r w:rsidR="005B6014" w:rsidRPr="007B55D5">
        <w:rPr>
          <w:rFonts w:ascii="Arial" w:eastAsia="Times New Roman" w:hAnsi="Arial" w:cs="Arial"/>
          <w:sz w:val="19"/>
          <w:szCs w:val="19"/>
          <w:vertAlign w:val="superscript"/>
          <w:lang w:eastAsia="es-MX"/>
        </w:rPr>
        <w:t>Derogado</w:t>
      </w:r>
      <w:r w:rsidRPr="007B55D5">
        <w:rPr>
          <w:rFonts w:ascii="Arial" w:eastAsia="Times New Roman" w:hAnsi="Arial" w:cs="Arial"/>
          <w:sz w:val="19"/>
          <w:szCs w:val="19"/>
          <w:vertAlign w:val="superscript"/>
          <w:lang w:eastAsia="es-MX"/>
        </w:rPr>
        <w:t xml:space="preserve"> según Decreto No. </w:t>
      </w:r>
      <w:r w:rsidR="005B6014" w:rsidRPr="007B55D5">
        <w:rPr>
          <w:rFonts w:ascii="Arial" w:eastAsia="Times New Roman" w:hAnsi="Arial" w:cs="Arial"/>
          <w:sz w:val="19"/>
          <w:szCs w:val="19"/>
          <w:vertAlign w:val="superscript"/>
          <w:lang w:eastAsia="es-MX"/>
        </w:rPr>
        <w:t>578</w:t>
      </w:r>
      <w:r w:rsidRPr="007B55D5">
        <w:rPr>
          <w:rFonts w:ascii="Arial" w:eastAsia="Times New Roman" w:hAnsi="Arial" w:cs="Arial"/>
          <w:sz w:val="19"/>
          <w:szCs w:val="19"/>
          <w:vertAlign w:val="superscript"/>
          <w:lang w:eastAsia="es-MX"/>
        </w:rPr>
        <w:t xml:space="preserve"> PPOE Extra de </w:t>
      </w:r>
      <w:r w:rsidR="005B6014" w:rsidRPr="007B55D5">
        <w:rPr>
          <w:rFonts w:ascii="Arial" w:eastAsia="Times New Roman" w:hAnsi="Arial" w:cs="Arial"/>
          <w:sz w:val="19"/>
          <w:szCs w:val="19"/>
          <w:vertAlign w:val="superscript"/>
          <w:lang w:eastAsia="es-MX"/>
        </w:rPr>
        <w:t>21-04-17</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XXXVI. </w:t>
      </w:r>
      <w:r w:rsidRPr="007B55D5">
        <w:rPr>
          <w:rFonts w:ascii="Arial" w:eastAsia="Calibri" w:hAnsi="Arial" w:cs="Arial"/>
          <w:sz w:val="19"/>
          <w:szCs w:val="19"/>
          <w:lang w:eastAsia="ar-SA"/>
        </w:rPr>
        <w:tab/>
      </w:r>
      <w:r w:rsidR="005B6014" w:rsidRPr="007B55D5">
        <w:rPr>
          <w:rFonts w:ascii="Arial" w:eastAsia="Calibri" w:hAnsi="Arial" w:cs="Arial"/>
          <w:sz w:val="19"/>
          <w:szCs w:val="19"/>
          <w:lang w:eastAsia="ar-SA"/>
        </w:rPr>
        <w:t xml:space="preserve">Se deroga </w:t>
      </w:r>
      <w:r w:rsidR="005B6014" w:rsidRPr="007B55D5">
        <w:rPr>
          <w:rFonts w:ascii="Arial" w:eastAsia="Times New Roman" w:hAnsi="Arial" w:cs="Arial"/>
          <w:sz w:val="19"/>
          <w:szCs w:val="19"/>
          <w:vertAlign w:val="superscript"/>
          <w:lang w:eastAsia="es-MX"/>
        </w:rPr>
        <w:t>(Derogado según Decreto No. 578 PPOE Extra de 21-04-17</w:t>
      </w:r>
      <w:r w:rsidR="005B6014"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XXXVII. </w:t>
      </w:r>
      <w:r w:rsidRPr="007B55D5">
        <w:rPr>
          <w:rFonts w:ascii="Arial" w:eastAsia="Calibri" w:hAnsi="Arial" w:cs="Arial"/>
          <w:sz w:val="19"/>
          <w:szCs w:val="19"/>
          <w:lang w:eastAsia="ar-SA"/>
        </w:rPr>
        <w:tab/>
        <w:t xml:space="preserve">Se deroga </w:t>
      </w:r>
      <w:r w:rsidRPr="007B55D5">
        <w:rPr>
          <w:rFonts w:ascii="Arial" w:eastAsia="Times New Roman" w:hAnsi="Arial" w:cs="Arial"/>
          <w:sz w:val="19"/>
          <w:szCs w:val="19"/>
          <w:vertAlign w:val="superscript"/>
          <w:lang w:eastAsia="es-MX"/>
        </w:rPr>
        <w:t>(Derogado según Decreto No. 578 PPOE Extra de 21-04-17</w:t>
      </w:r>
      <w:r w:rsidRPr="007B55D5">
        <w:rPr>
          <w:rFonts w:ascii="Arial" w:eastAsia="Times New Roman" w:hAnsi="Arial" w:cs="Arial"/>
          <w:sz w:val="19"/>
          <w:szCs w:val="19"/>
          <w:vertAlign w:val="superscript"/>
          <w:lang w:eastAsia="es-ES"/>
        </w:rPr>
        <w:t>)</w:t>
      </w:r>
    </w:p>
    <w:p w:rsidR="00513F8B" w:rsidRPr="007B55D5"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XXXVIII. </w:t>
      </w:r>
      <w:r w:rsidRPr="007B55D5">
        <w:rPr>
          <w:rFonts w:ascii="Arial" w:eastAsia="Calibri" w:hAnsi="Arial" w:cs="Arial"/>
          <w:sz w:val="19"/>
          <w:szCs w:val="19"/>
          <w:lang w:eastAsia="ar-SA"/>
        </w:rPr>
        <w:tab/>
      </w:r>
      <w:r w:rsidRPr="007B55D5">
        <w:rPr>
          <w:rFonts w:ascii="Arial" w:eastAsia="Calibri" w:hAnsi="Arial" w:cs="Arial"/>
          <w:sz w:val="19"/>
          <w:szCs w:val="19"/>
          <w:lang w:val="es-ES" w:eastAsia="es-MX"/>
        </w:rPr>
        <w:t>Representar al Estado en la defensa y recuperación de los bienes propiedad del Estado;</w:t>
      </w:r>
      <w:r w:rsidRPr="007B55D5">
        <w:rPr>
          <w:rFonts w:ascii="Arial" w:eastAsia="Calibri" w:hAnsi="Arial" w:cs="Arial"/>
          <w:sz w:val="19"/>
          <w:szCs w:val="19"/>
          <w:vertAlign w:val="superscript"/>
          <w:lang w:eastAsia="ar-SA"/>
        </w:rPr>
        <w:t xml:space="preserve"> (Reforma según Decreto No. 1386 PPOE Extra de 31-12-15)</w:t>
      </w:r>
    </w:p>
    <w:p w:rsidR="00513F8B" w:rsidRPr="007B55D5"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rsidR="00513F8B" w:rsidRPr="007B55D5"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7B55D5">
        <w:rPr>
          <w:rFonts w:ascii="Arial" w:eastAsia="Calibri" w:hAnsi="Arial" w:cs="Arial"/>
          <w:sz w:val="19"/>
          <w:szCs w:val="19"/>
          <w:lang w:eastAsia="ar-SA"/>
        </w:rPr>
        <w:t xml:space="preserve">XXXIX. </w:t>
      </w:r>
      <w:r w:rsidRPr="007B55D5">
        <w:rPr>
          <w:rFonts w:ascii="Arial" w:eastAsia="Calibri" w:hAnsi="Arial" w:cs="Arial"/>
          <w:sz w:val="19"/>
          <w:szCs w:val="19"/>
          <w:lang w:eastAsia="ar-SA"/>
        </w:rPr>
        <w:tab/>
      </w:r>
      <w:r w:rsidRPr="007B55D5">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XL.</w:t>
      </w:r>
      <w:r w:rsidRPr="007B55D5">
        <w:rPr>
          <w:rFonts w:ascii="Arial" w:eastAsia="Calibri" w:hAnsi="Arial" w:cs="Arial"/>
          <w:sz w:val="19"/>
          <w:szCs w:val="19"/>
          <w:lang w:eastAsia="ar-SA"/>
        </w:rPr>
        <w:tab/>
        <w:t xml:space="preserve">Llevar a cabo el trámite y registro de las obras intelectuales, marcas y licencias propiedad del Gobierno del Estado, en estrecha coadyuvancia con la Consejería Jurídica del Gobierno del Estado; </w:t>
      </w:r>
      <w:r w:rsidRPr="007B55D5">
        <w:rPr>
          <w:rFonts w:ascii="Arial" w:eastAsia="Calibri" w:hAnsi="Arial" w:cs="Arial"/>
          <w:sz w:val="19"/>
          <w:szCs w:val="19"/>
          <w:vertAlign w:val="superscript"/>
          <w:lang w:eastAsia="es-MX"/>
        </w:rPr>
        <w:t>(Reforma según Decreto No. 2071 PPOE Extra de 8-11-13</w:t>
      </w:r>
      <w:r w:rsidRPr="007B55D5">
        <w:rPr>
          <w:rFonts w:ascii="Arial" w:eastAsia="Calibri" w:hAnsi="Arial" w:cs="Arial"/>
          <w:sz w:val="19"/>
          <w:szCs w:val="19"/>
          <w:vertAlign w:val="superscript"/>
          <w:lang w:eastAsia="ar-SA"/>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XLI.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XLII. </w:t>
      </w:r>
      <w:r w:rsidRPr="007B55D5">
        <w:rPr>
          <w:rFonts w:ascii="Arial" w:eastAsia="Times New Roman" w:hAnsi="Arial" w:cs="Arial"/>
          <w:sz w:val="19"/>
          <w:szCs w:val="19"/>
          <w:lang w:eastAsia="es-ES"/>
        </w:rPr>
        <w:tab/>
        <w:t xml:space="preserve">Se deroga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XLIII.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7B55D5">
        <w:rPr>
          <w:rFonts w:ascii="Arial" w:eastAsia="Times New Roman" w:hAnsi="Arial" w:cs="Arial"/>
          <w:sz w:val="19"/>
          <w:szCs w:val="19"/>
          <w:vertAlign w:val="superscript"/>
          <w:lang w:eastAsia="es-MX"/>
        </w:rPr>
        <w:t>(Adición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lastRenderedPageBreak/>
        <w:t xml:space="preserve">XLIV.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7B55D5">
        <w:rPr>
          <w:rFonts w:ascii="Arial" w:eastAsia="Times New Roman" w:hAnsi="Arial" w:cs="Arial"/>
          <w:sz w:val="19"/>
          <w:szCs w:val="19"/>
          <w:vertAlign w:val="superscript"/>
          <w:lang w:eastAsia="es-MX"/>
        </w:rPr>
        <w:t xml:space="preserve"> (Adición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XLV.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Se deroga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XLVI.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Las que en el ámbito de su competencia le confiera directamente el Gobernador del Estado, su Reglamento Interno y demás normatividad aplicable.</w:t>
      </w:r>
      <w:r w:rsidRPr="007B55D5">
        <w:rPr>
          <w:rFonts w:ascii="Arial" w:eastAsia="Times New Roman" w:hAnsi="Arial" w:cs="Arial"/>
          <w:sz w:val="19"/>
          <w:szCs w:val="19"/>
          <w:vertAlign w:val="superscript"/>
          <w:lang w:eastAsia="es-MX"/>
        </w:rPr>
        <w:t xml:space="preserve"> (Adición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autoSpaceDE w:val="0"/>
        <w:autoSpaceDN w:val="0"/>
        <w:adjustRightInd w:val="0"/>
        <w:spacing w:after="0" w:line="240" w:lineRule="auto"/>
        <w:rPr>
          <w:rFonts w:ascii="Arial" w:eastAsia="Calibri" w:hAnsi="Arial" w:cs="Arial"/>
          <w:sz w:val="19"/>
          <w:szCs w:val="19"/>
          <w:lang w:eastAsia="es-MX"/>
        </w:rPr>
      </w:pPr>
    </w:p>
    <w:p w:rsidR="00097D55" w:rsidRPr="007B55D5"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sz w:val="19"/>
          <w:szCs w:val="19"/>
          <w:lang w:eastAsia="es-ES"/>
        </w:rPr>
        <w:t>ARTÍCULO 46-A.</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A la Secretaría de Economía le corresponde el despacho de los siguientes asuntos:</w:t>
      </w:r>
      <w:r w:rsidRPr="007B55D5">
        <w:rPr>
          <w:rFonts w:ascii="Arial" w:eastAsia="Times New Roman" w:hAnsi="Arial" w:cs="Arial"/>
          <w:sz w:val="19"/>
          <w:szCs w:val="19"/>
          <w:vertAlign w:val="superscript"/>
          <w:lang w:eastAsia="es-MX"/>
        </w:rPr>
        <w:t xml:space="preserve"> (Adición según Decreto No. 2054 PPOE Extra de 17-10-16</w:t>
      </w:r>
      <w:r w:rsidRPr="007B55D5">
        <w:rPr>
          <w:rFonts w:ascii="Arial" w:eastAsia="Times New Roman" w:hAnsi="Arial" w:cs="Arial"/>
          <w:sz w:val="19"/>
          <w:szCs w:val="19"/>
          <w:vertAlign w:val="superscript"/>
          <w:lang w:eastAsia="es-ES"/>
        </w:rPr>
        <w:t>)</w:t>
      </w:r>
    </w:p>
    <w:p w:rsidR="00097D55" w:rsidRPr="007B55D5" w:rsidRDefault="00097D55" w:rsidP="00513F8B">
      <w:pPr>
        <w:autoSpaceDE w:val="0"/>
        <w:autoSpaceDN w:val="0"/>
        <w:adjustRightInd w:val="0"/>
        <w:spacing w:after="0" w:line="240" w:lineRule="auto"/>
        <w:rPr>
          <w:rFonts w:ascii="Arial" w:eastAsia="Calibri" w:hAnsi="Arial" w:cs="Arial"/>
          <w:sz w:val="19"/>
          <w:szCs w:val="19"/>
          <w:lang w:eastAsia="es-MX"/>
        </w:rPr>
      </w:pPr>
    </w:p>
    <w:p w:rsidR="00097D55" w:rsidRPr="007B55D5"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r>
      <w:r w:rsidR="00097D55" w:rsidRPr="007B55D5">
        <w:rPr>
          <w:rFonts w:ascii="Arial" w:eastAsia="Calibri" w:hAnsi="Arial" w:cs="Arial"/>
          <w:sz w:val="19"/>
          <w:szCs w:val="19"/>
          <w:lang w:eastAsia="ar-SA"/>
        </w:rPr>
        <w:t>Planear, regular y fomentar el desarrollo económico del Estado, promoviendo las actividades productivas que propicien la generación de empleos;</w:t>
      </w:r>
    </w:p>
    <w:p w:rsidR="00097D55" w:rsidRPr="007B55D5"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7B55D5"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 </w:t>
      </w:r>
      <w:r w:rsidRPr="007B55D5">
        <w:rPr>
          <w:rFonts w:ascii="Arial" w:eastAsia="Calibri" w:hAnsi="Arial" w:cs="Arial"/>
          <w:sz w:val="19"/>
          <w:szCs w:val="19"/>
          <w:lang w:eastAsia="ar-SA"/>
        </w:rPr>
        <w:tab/>
      </w:r>
      <w:r w:rsidR="00097D55" w:rsidRPr="007B55D5">
        <w:rPr>
          <w:rFonts w:ascii="Arial" w:eastAsia="Calibri" w:hAnsi="Arial" w:cs="Arial"/>
          <w:sz w:val="19"/>
          <w:szCs w:val="19"/>
          <w:lang w:eastAsia="ar-SA"/>
        </w:rPr>
        <w:t>Proponer al Gobernador las políticas y programas relativos al fomento de las actividades industriales, mineras y comerciales;</w:t>
      </w:r>
    </w:p>
    <w:p w:rsidR="00097D55" w:rsidRPr="007B55D5"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7B55D5"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III. </w:t>
      </w:r>
      <w:r w:rsidRPr="007B55D5">
        <w:rPr>
          <w:rFonts w:ascii="Arial" w:eastAsia="Calibri" w:hAnsi="Arial" w:cs="Arial"/>
          <w:sz w:val="19"/>
          <w:szCs w:val="19"/>
          <w:lang w:eastAsia="ar-SA"/>
        </w:rPr>
        <w:tab/>
      </w:r>
      <w:r w:rsidR="00BE63A2" w:rsidRPr="007B55D5">
        <w:rPr>
          <w:rFonts w:ascii="Arial" w:eastAsia="Calibri" w:hAnsi="Arial" w:cs="Arial"/>
          <w:sz w:val="19"/>
          <w:szCs w:val="19"/>
          <w:lang w:eastAsia="ar-SA"/>
        </w:rPr>
        <w:t>Generar información estadística en materia económica en el Estado y fungir como órgano de consulta y asesoría en materia de desarrollo económico tanto a los organismos públicos y privados como a las dependencias del Ejecutivo</w:t>
      </w:r>
      <w:r w:rsidR="00097D55" w:rsidRPr="007B55D5">
        <w:rPr>
          <w:rFonts w:ascii="Arial" w:eastAsia="Calibri" w:hAnsi="Arial" w:cs="Arial"/>
          <w:sz w:val="19"/>
          <w:szCs w:val="19"/>
          <w:lang w:eastAsia="ar-SA"/>
        </w:rPr>
        <w:t xml:space="preserve">; </w:t>
      </w:r>
    </w:p>
    <w:p w:rsidR="00097D55" w:rsidRPr="007B55D5"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rsidR="00BE63A2" w:rsidRPr="007B55D5"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Fortalecer la productividad y la posición competitiva de la micro, pequeña y mediana empresa privada y social;</w:t>
      </w:r>
    </w:p>
    <w:p w:rsidR="00BE63A2" w:rsidRPr="007B55D5"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orientar y estimular el establecimiento y desarrollo de empresas e industrias en el Estado, garantizando  la participación equitativa de las mujeres;</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la relación comercial con actores estratégicos a nivel nacional e internacional, contribuyendo en el intercambio de experiencias exitosas, así como la inversión en la producción  y exportación de productos oaxaqueños;</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Desarrollar y mantener actualizado un catálogo de inversión para el Estado de Oaxaca, el cual permita facilitar la inversión nacional e internacional en la entidad;</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con diferentes actores relevantes del sector empresarial, foros y reuniones donde se propongan y analicen las mejores alternativas para el desarrollo económico del Estado;</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proyectos que potencialicen el desarrollo económico sustentable en el Estado;</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Elaborar e impulsar proyectos estratégicos, innovadores y sustentables que permitan la generación de inversiones y empleos en la Entidad;</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FB6123" w:rsidRPr="007B55D5"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Implementar mecanismos para incentivar el establecimientos  de empresas e industrias en el Estado;</w:t>
      </w:r>
    </w:p>
    <w:p w:rsidR="00324429" w:rsidRPr="007B55D5"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FB6123"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Ejecutar en coordinación con la Comisión Estatal de Mejora Regulatoria</w:t>
      </w:r>
      <w:r w:rsidR="00123F5C" w:rsidRPr="007B55D5">
        <w:rPr>
          <w:rFonts w:ascii="Arial" w:eastAsia="Calibri" w:hAnsi="Arial" w:cs="Arial"/>
          <w:sz w:val="19"/>
          <w:szCs w:val="19"/>
          <w:lang w:eastAsia="ar-SA"/>
        </w:rPr>
        <w:t xml:space="preserve"> </w:t>
      </w:r>
      <w:r w:rsidR="00123F5C" w:rsidRPr="007B55D5">
        <w:rPr>
          <w:rFonts w:ascii="Arial" w:eastAsia="Calibri" w:hAnsi="Arial" w:cs="Arial"/>
          <w:b/>
          <w:sz w:val="19"/>
          <w:szCs w:val="19"/>
          <w:lang w:eastAsia="ar-SA"/>
        </w:rPr>
        <w:t>del Estado de Oaxaca</w:t>
      </w:r>
      <w:r w:rsidRPr="007B55D5">
        <w:rPr>
          <w:rFonts w:ascii="Arial" w:eastAsia="Calibri" w:hAnsi="Arial" w:cs="Arial"/>
          <w:sz w:val="19"/>
          <w:szCs w:val="19"/>
          <w:lang w:eastAsia="ar-SA"/>
        </w:rPr>
        <w:t xml:space="preserve">, programas y acciones en </w:t>
      </w:r>
      <w:r w:rsidR="00123F5C" w:rsidRPr="007B55D5">
        <w:rPr>
          <w:rFonts w:ascii="Arial" w:eastAsia="Calibri" w:hAnsi="Arial" w:cs="Arial"/>
          <w:sz w:val="19"/>
          <w:szCs w:val="19"/>
          <w:lang w:eastAsia="ar-SA"/>
        </w:rPr>
        <w:t>la materia de Mejora R</w:t>
      </w:r>
      <w:r w:rsidRPr="007B55D5">
        <w:rPr>
          <w:rFonts w:ascii="Arial" w:eastAsia="Calibri" w:hAnsi="Arial" w:cs="Arial"/>
          <w:sz w:val="19"/>
          <w:szCs w:val="19"/>
          <w:lang w:eastAsia="ar-SA"/>
        </w:rPr>
        <w:t>egulatoria</w:t>
      </w:r>
      <w:r w:rsidR="00123F5C" w:rsidRPr="007B55D5">
        <w:rPr>
          <w:rFonts w:ascii="Arial" w:eastAsia="Calibri" w:hAnsi="Arial" w:cs="Arial"/>
          <w:sz w:val="19"/>
          <w:szCs w:val="19"/>
          <w:lang w:eastAsia="ar-SA"/>
        </w:rPr>
        <w:t>,</w:t>
      </w:r>
      <w:r w:rsidRPr="007B55D5">
        <w:rPr>
          <w:rFonts w:ascii="Arial" w:eastAsia="Calibri" w:hAnsi="Arial" w:cs="Arial"/>
          <w:sz w:val="19"/>
          <w:szCs w:val="19"/>
          <w:lang w:eastAsia="ar-SA"/>
        </w:rPr>
        <w:t xml:space="preserve"> que incentiven el establecimiento de nuevas empresas e industrias en la entidad;</w:t>
      </w:r>
      <w:r w:rsidR="00123F5C" w:rsidRPr="007B55D5">
        <w:rPr>
          <w:rFonts w:ascii="Arial" w:eastAsia="Calibri" w:hAnsi="Arial" w:cs="Arial"/>
          <w:sz w:val="19"/>
          <w:szCs w:val="19"/>
          <w:lang w:eastAsia="ar-SA"/>
        </w:rPr>
        <w:t xml:space="preserve"> </w:t>
      </w:r>
      <w:r w:rsidR="00602CFC" w:rsidRPr="007B55D5">
        <w:rPr>
          <w:rFonts w:ascii="Arial" w:eastAsia="Calibri" w:hAnsi="Arial" w:cs="Arial"/>
          <w:sz w:val="19"/>
          <w:szCs w:val="19"/>
          <w:vertAlign w:val="superscript"/>
          <w:lang w:eastAsia="ar-SA"/>
        </w:rPr>
        <w:t>(Reforma según Decreto No. 603  PPOE novena sección de fecha 20-05-2017)</w:t>
      </w:r>
    </w:p>
    <w:p w:rsidR="00324429" w:rsidRPr="007B55D5" w:rsidRDefault="00324429" w:rsidP="009E35D8">
      <w:pPr>
        <w:pStyle w:val="Prrafodelista"/>
        <w:ind w:left="709" w:hanging="567"/>
        <w:rPr>
          <w:rFonts w:ascii="Arial" w:eastAsia="Calibri" w:hAnsi="Arial" w:cs="Arial"/>
          <w:sz w:val="19"/>
          <w:szCs w:val="19"/>
          <w:lang w:eastAsia="ar-SA"/>
        </w:rPr>
      </w:pPr>
    </w:p>
    <w:p w:rsidR="00324429"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Planear y determinar los lineamientos para la explotación de los recursos minerales, de acuerdo a las disposiciones federales y con pleno respeto a las formas de vida tradicionales y en concordancia con el desarrollo sustentable;</w:t>
      </w:r>
    </w:p>
    <w:p w:rsidR="00324429" w:rsidRPr="007B55D5" w:rsidRDefault="00324429" w:rsidP="009E35D8">
      <w:pPr>
        <w:pStyle w:val="Prrafodelista"/>
        <w:ind w:left="709" w:hanging="567"/>
        <w:rPr>
          <w:rFonts w:ascii="Arial" w:eastAsia="Calibri" w:hAnsi="Arial" w:cs="Arial"/>
          <w:sz w:val="19"/>
          <w:szCs w:val="19"/>
          <w:lang w:eastAsia="ar-SA"/>
        </w:rPr>
      </w:pPr>
    </w:p>
    <w:p w:rsidR="00324429"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Realizar programas de promoción y fomento que tengan como propósito incrementar la productividad y la calidad de los productos, así como el impulso de las exportaciones;</w:t>
      </w:r>
    </w:p>
    <w:p w:rsidR="00324429" w:rsidRPr="007B55D5" w:rsidRDefault="00324429" w:rsidP="009E35D8">
      <w:pPr>
        <w:pStyle w:val="Prrafodelista"/>
        <w:ind w:left="709" w:hanging="567"/>
        <w:rPr>
          <w:rFonts w:ascii="Arial" w:eastAsia="Calibri" w:hAnsi="Arial" w:cs="Arial"/>
          <w:sz w:val="19"/>
          <w:szCs w:val="19"/>
          <w:lang w:eastAsia="ar-SA"/>
        </w:rPr>
      </w:pPr>
    </w:p>
    <w:p w:rsidR="00324429"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rsidR="00324429" w:rsidRPr="007B55D5" w:rsidRDefault="00324429" w:rsidP="009E35D8">
      <w:pPr>
        <w:pStyle w:val="Prrafodelista"/>
        <w:ind w:left="709" w:hanging="567"/>
        <w:rPr>
          <w:rFonts w:ascii="Arial" w:eastAsia="Calibri" w:hAnsi="Arial" w:cs="Arial"/>
          <w:sz w:val="19"/>
          <w:szCs w:val="19"/>
          <w:lang w:eastAsia="ar-SA"/>
        </w:rPr>
      </w:pPr>
    </w:p>
    <w:p w:rsidR="00324429"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a las entidades del sector público paraestatal que realicen funciones economía, tales como fideicomisos públicos, empresas de participación</w:t>
      </w:r>
      <w:r w:rsidR="00753332" w:rsidRPr="007B55D5">
        <w:rPr>
          <w:rFonts w:ascii="Arial" w:eastAsia="Calibri" w:hAnsi="Arial" w:cs="Arial"/>
          <w:sz w:val="19"/>
          <w:szCs w:val="19"/>
          <w:lang w:eastAsia="ar-SA"/>
        </w:rPr>
        <w:t xml:space="preserve"> estatal, organismos auxiliares y demás que sean sectorizadas a la Secretaría por acuerdo del Gobernador;</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Auspiciar y vigilar con apego a la normatividad nacional e internacional  una conducta  de responsabilidad social empresarial;</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coordinación con las Dependencias y Entidades de los tres ámbitos de gobierno, en el diseño e implementación de estrategias y programas de abasto de productos básicos;</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Procurar el equilibrio entre los factores de la producción, proponiendo y ejecutando las políticas sectoriales, programas y acciones que permitan consolidar en el Estado una nueva cultura laboral con justicia social;</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el incremento de la productividad laboral en el Estado;</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Fomentar </w:t>
      </w:r>
      <w:r w:rsidR="00547838" w:rsidRPr="007B55D5">
        <w:rPr>
          <w:rFonts w:ascii="Arial" w:eastAsia="Calibri" w:hAnsi="Arial" w:cs="Arial"/>
          <w:sz w:val="19"/>
          <w:szCs w:val="19"/>
          <w:lang w:eastAsia="ar-SA"/>
        </w:rPr>
        <w:t xml:space="preserve">el empleo, la capacitación y el adiestramiento, así como, auxiliar a las autoridades federales a aumentar la cobertura y calidad de la capacitación laboral, </w:t>
      </w:r>
      <w:r w:rsidR="004D2D26" w:rsidRPr="007B55D5">
        <w:rPr>
          <w:rFonts w:ascii="Arial" w:eastAsia="Calibri" w:hAnsi="Arial" w:cs="Arial"/>
          <w:sz w:val="19"/>
          <w:szCs w:val="19"/>
          <w:lang w:eastAsia="ar-SA"/>
        </w:rPr>
        <w:t>además de fomentar y apoyar la organización social para el trabajo y el autoempleo, Coordinar el Servicio Nacional de Empleo Oaxaca, así como promocionar y coordinar las bolsas de trabajo de índole público y vigilar su funcionamiento  en el Estado;</w:t>
      </w:r>
    </w:p>
    <w:p w:rsidR="004D2D26" w:rsidRPr="007B55D5" w:rsidRDefault="004D2D26" w:rsidP="009E35D8">
      <w:pPr>
        <w:pStyle w:val="Prrafodelista"/>
        <w:ind w:left="709" w:hanging="567"/>
        <w:rPr>
          <w:rFonts w:ascii="Arial" w:eastAsia="Calibri" w:hAnsi="Arial" w:cs="Arial"/>
          <w:sz w:val="19"/>
          <w:szCs w:val="19"/>
          <w:lang w:eastAsia="ar-SA"/>
        </w:rPr>
      </w:pPr>
    </w:p>
    <w:p w:rsidR="004D2D26" w:rsidRPr="007B55D5"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Fomentar el empleo, la capacitación y el adiestramiento, así como, auxiliar a las autoridades federales a aumentar la cobertura y calidad de la capacitación laboral, además de fomentar y apoyar la organización social para el trabajo, y el autoempleo;</w:t>
      </w:r>
    </w:p>
    <w:p w:rsidR="004D2D26" w:rsidRPr="007B55D5" w:rsidRDefault="004D2D26" w:rsidP="009E35D8">
      <w:pPr>
        <w:pStyle w:val="Prrafodelista"/>
        <w:ind w:left="709" w:hanging="567"/>
        <w:rPr>
          <w:rFonts w:ascii="Arial" w:eastAsia="Calibri" w:hAnsi="Arial" w:cs="Arial"/>
          <w:sz w:val="19"/>
          <w:szCs w:val="19"/>
          <w:lang w:eastAsia="ar-SA"/>
        </w:rPr>
      </w:pPr>
    </w:p>
    <w:p w:rsidR="004D2D26" w:rsidRPr="007B55D5"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Promover </w:t>
      </w:r>
      <w:r w:rsidR="00E050F4" w:rsidRPr="007B55D5">
        <w:rPr>
          <w:rFonts w:ascii="Arial" w:eastAsia="Calibri" w:hAnsi="Arial" w:cs="Arial"/>
          <w:sz w:val="19"/>
          <w:szCs w:val="19"/>
          <w:lang w:eastAsia="ar-SA"/>
        </w:rPr>
        <w:t xml:space="preserve">entre los empresarios la equidad y la no discriminación tanto en la oferta de empleos como en la estabilidad, remuneración y desarrollo laboral, así como, vigilar la observancia </w:t>
      </w:r>
      <w:r w:rsidR="00ED026A" w:rsidRPr="007B55D5">
        <w:rPr>
          <w:rFonts w:ascii="Arial" w:eastAsia="Calibri" w:hAnsi="Arial" w:cs="Arial"/>
          <w:sz w:val="19"/>
          <w:szCs w:val="19"/>
          <w:lang w:eastAsia="ar-SA"/>
        </w:rPr>
        <w:t>de tales principios al interior del Gobierno del Estado;</w:t>
      </w:r>
    </w:p>
    <w:p w:rsidR="00E050F4" w:rsidRPr="007B55D5" w:rsidRDefault="00E050F4" w:rsidP="009E35D8">
      <w:pPr>
        <w:pStyle w:val="Prrafodelista"/>
        <w:ind w:left="709" w:hanging="567"/>
        <w:rPr>
          <w:rFonts w:ascii="Arial" w:eastAsia="Calibri" w:hAnsi="Arial" w:cs="Arial"/>
          <w:sz w:val="19"/>
          <w:szCs w:val="19"/>
          <w:lang w:eastAsia="ar-SA"/>
        </w:rPr>
      </w:pPr>
    </w:p>
    <w:p w:rsidR="00E050F4" w:rsidRPr="007B55D5"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Fomentar la integración</w:t>
      </w:r>
      <w:r w:rsidR="00ED026A" w:rsidRPr="007B55D5">
        <w:rPr>
          <w:rFonts w:ascii="Arial" w:eastAsia="Calibri" w:hAnsi="Arial" w:cs="Arial"/>
          <w:sz w:val="19"/>
          <w:szCs w:val="19"/>
          <w:lang w:eastAsia="ar-SA"/>
        </w:rPr>
        <w:t xml:space="preserve"> y desarrollo de las cooperativas, así como, coordinar y supervisar su funcionamiento, a fin de garantizar la protección a los integrantes y/o usuarios de las mismas;</w:t>
      </w:r>
    </w:p>
    <w:p w:rsidR="00E050F4" w:rsidRPr="007B55D5" w:rsidRDefault="00E050F4" w:rsidP="009E35D8">
      <w:pPr>
        <w:pStyle w:val="Prrafodelista"/>
        <w:ind w:left="709" w:hanging="567"/>
        <w:rPr>
          <w:rFonts w:ascii="Arial" w:eastAsia="Calibri" w:hAnsi="Arial" w:cs="Arial"/>
          <w:sz w:val="19"/>
          <w:szCs w:val="19"/>
          <w:lang w:eastAsia="ar-SA"/>
        </w:rPr>
      </w:pPr>
    </w:p>
    <w:p w:rsidR="00E050F4" w:rsidRPr="007B55D5"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Gestionar en los programas</w:t>
      </w:r>
      <w:r w:rsidR="00ED026A" w:rsidRPr="007B55D5">
        <w:rPr>
          <w:rFonts w:ascii="Arial" w:eastAsia="Calibri" w:hAnsi="Arial" w:cs="Arial"/>
          <w:sz w:val="19"/>
          <w:szCs w:val="19"/>
          <w:lang w:eastAsia="ar-SA"/>
        </w:rPr>
        <w:t xml:space="preserve"> sociales en beneficio y apoyo a las necesidades de la mujer, vigilando el cumplimiento de sus objetivos de conformidad con las reglas de operación vigentes;</w:t>
      </w:r>
    </w:p>
    <w:p w:rsidR="00E050F4" w:rsidRPr="007B55D5" w:rsidRDefault="00E050F4" w:rsidP="009E35D8">
      <w:pPr>
        <w:pStyle w:val="Prrafodelista"/>
        <w:ind w:left="709" w:hanging="567"/>
        <w:rPr>
          <w:rFonts w:ascii="Arial" w:eastAsia="Calibri" w:hAnsi="Arial" w:cs="Arial"/>
          <w:sz w:val="19"/>
          <w:szCs w:val="19"/>
          <w:lang w:eastAsia="ar-SA"/>
        </w:rPr>
      </w:pPr>
    </w:p>
    <w:p w:rsidR="00E050F4" w:rsidRPr="007B55D5"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Organizar y fomentar la producción artesanal, así como, las industrias populares, promoviendo los estímulos necesarios para su desarrollo y comercialización;</w:t>
      </w:r>
    </w:p>
    <w:p w:rsidR="00ED026A" w:rsidRPr="007B55D5" w:rsidRDefault="00ED026A" w:rsidP="009E35D8">
      <w:pPr>
        <w:pStyle w:val="Prrafodelista"/>
        <w:ind w:left="709" w:hanging="567"/>
        <w:rPr>
          <w:rFonts w:ascii="Arial" w:eastAsia="Calibri" w:hAnsi="Arial" w:cs="Arial"/>
          <w:sz w:val="19"/>
          <w:szCs w:val="19"/>
          <w:lang w:eastAsia="ar-SA"/>
        </w:rPr>
      </w:pPr>
    </w:p>
    <w:p w:rsidR="00ED026A" w:rsidRPr="007B55D5"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Aplicar los programas, normas y ordenamientos en materia de seguridad e higiene en el trabajo, en las unidades económicas del Estado en coordinación con las autoridades del trabajo competentes y en su caso, con la participación de los sectores </w:t>
      </w:r>
      <w:r w:rsidR="00C95B12" w:rsidRPr="007B55D5">
        <w:rPr>
          <w:rFonts w:ascii="Arial" w:eastAsia="Calibri" w:hAnsi="Arial" w:cs="Arial"/>
          <w:sz w:val="19"/>
          <w:szCs w:val="19"/>
          <w:lang w:eastAsia="ar-SA"/>
        </w:rPr>
        <w:t>empresarial, de los trabajadores, sindicatos, académicos y profesionales de la sociedad que inciden en este ámbito.</w:t>
      </w:r>
    </w:p>
    <w:p w:rsidR="00C95B12" w:rsidRPr="007B55D5" w:rsidRDefault="00C95B12" w:rsidP="009E35D8">
      <w:pPr>
        <w:pStyle w:val="Prrafodelista"/>
        <w:ind w:left="709" w:hanging="567"/>
        <w:rPr>
          <w:rFonts w:ascii="Arial" w:eastAsia="Calibri" w:hAnsi="Arial" w:cs="Arial"/>
          <w:sz w:val="19"/>
          <w:szCs w:val="19"/>
          <w:lang w:eastAsia="ar-SA"/>
        </w:rPr>
      </w:pPr>
    </w:p>
    <w:p w:rsidR="00C95B12" w:rsidRPr="007B55D5"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lastRenderedPageBreak/>
        <w:t>Fortalecer la vinculación institucional con sindicatos y organismos empresariales para el fomento de buenas prácticas laborales; y</w:t>
      </w:r>
    </w:p>
    <w:p w:rsidR="00C95B12" w:rsidRPr="007B55D5" w:rsidRDefault="00C95B12" w:rsidP="009E35D8">
      <w:pPr>
        <w:pStyle w:val="Prrafodelista"/>
        <w:ind w:left="709" w:hanging="567"/>
        <w:rPr>
          <w:rFonts w:ascii="Arial" w:eastAsia="Calibri" w:hAnsi="Arial" w:cs="Arial"/>
          <w:sz w:val="19"/>
          <w:szCs w:val="19"/>
          <w:lang w:eastAsia="ar-SA"/>
        </w:rPr>
      </w:pPr>
    </w:p>
    <w:p w:rsidR="00C95B12" w:rsidRPr="007B55D5"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p>
    <w:p w:rsidR="00C95B12" w:rsidRPr="007B55D5"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7B55D5"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sz w:val="19"/>
          <w:szCs w:val="19"/>
          <w:lang w:eastAsia="es-ES"/>
        </w:rPr>
        <w:t>ARTÍCULO 46-B.</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A la Secretaría de Turismo le corresponde el despacho de los siguientes asuntos:</w:t>
      </w:r>
      <w:r w:rsidRPr="007B55D5">
        <w:rPr>
          <w:rFonts w:ascii="Arial" w:eastAsia="Times New Roman" w:hAnsi="Arial" w:cs="Arial"/>
          <w:sz w:val="19"/>
          <w:szCs w:val="19"/>
          <w:vertAlign w:val="superscript"/>
          <w:lang w:eastAsia="es-MX"/>
        </w:rPr>
        <w:t xml:space="preserve"> (Adición según Decreto No. 2054 PPOE Extra de 17-10-16</w:t>
      </w:r>
      <w:r w:rsidRPr="007B55D5">
        <w:rPr>
          <w:rFonts w:ascii="Arial" w:eastAsia="Times New Roman" w:hAnsi="Arial" w:cs="Arial"/>
          <w:sz w:val="19"/>
          <w:szCs w:val="19"/>
          <w:vertAlign w:val="superscript"/>
          <w:lang w:eastAsia="es-ES"/>
        </w:rPr>
        <w:t>)</w:t>
      </w:r>
    </w:p>
    <w:p w:rsidR="00C95B12" w:rsidRPr="007B55D5"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7B55D5"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Planear, regular y fomentar el desarrollo turístico del Estado, promoviendo las actividades y rutas turísticas que propicien la generación de bienestar social;</w:t>
      </w:r>
    </w:p>
    <w:p w:rsidR="00C95B12" w:rsidRPr="007B55D5"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rsidR="00C95B12" w:rsidRPr="007B55D5" w:rsidRDefault="00C95B12"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Proponer al Gobernador las políticas y programas relativos al fomento de las actividades </w:t>
      </w:r>
      <w:r w:rsidR="00F76394" w:rsidRPr="007B55D5">
        <w:rPr>
          <w:rFonts w:ascii="Arial" w:eastAsia="Calibri" w:hAnsi="Arial" w:cs="Arial"/>
          <w:sz w:val="19"/>
          <w:szCs w:val="19"/>
          <w:lang w:eastAsia="ar-SA"/>
        </w:rPr>
        <w:t>y rutas turísticas</w:t>
      </w:r>
      <w:r w:rsidRPr="007B55D5">
        <w:rPr>
          <w:rFonts w:ascii="Arial" w:eastAsia="Calibri" w:hAnsi="Arial" w:cs="Arial"/>
          <w:sz w:val="19"/>
          <w:szCs w:val="19"/>
          <w:lang w:eastAsia="ar-SA"/>
        </w:rPr>
        <w:t>;</w:t>
      </w:r>
    </w:p>
    <w:p w:rsidR="00CB655C" w:rsidRPr="007B55D5"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rsidR="00F76394" w:rsidRPr="007B55D5" w:rsidRDefault="00F76394"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Desarrollar, dirigir, coordinar y organizar la ejecución de los programas de fomento y promoción turística para el desarrollo de la Entidad;</w:t>
      </w:r>
    </w:p>
    <w:p w:rsidR="00CB655C" w:rsidRPr="007B55D5"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F76394" w:rsidRPr="007B55D5"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rsidR="00CB655C" w:rsidRPr="007B55D5"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CB655C" w:rsidRPr="007B55D5"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Fomentar la comercialización, promoción y difusión de las rutas y destinos turísticos que se ofrecen en el Estado;</w:t>
      </w:r>
    </w:p>
    <w:p w:rsidR="0022135F" w:rsidRPr="007B55D5"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CB655C"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rsidR="0022135F" w:rsidRPr="007B55D5"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la inversión nacional y extranjera en el desarrollo de infraestructura turística en todo el territorio oaxaqueño;</w:t>
      </w:r>
    </w:p>
    <w:p w:rsidR="0022135F" w:rsidRPr="007B55D5"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la capacitación permanente de los prestadores de servicios buscando con ello generar una cultura de servicio y asistencia al turista;</w:t>
      </w:r>
    </w:p>
    <w:p w:rsidR="00CF1139" w:rsidRPr="007B55D5"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rsidR="00CF1139" w:rsidRPr="007B55D5"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de manera permanente y estratégica la imagen turística y las oportunidades de inversión en el Estado a nivel nacional e internacional;</w:t>
      </w:r>
    </w:p>
    <w:p w:rsidR="00CF1139" w:rsidRPr="007B55D5"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Desarrollar de manera permanente fuentes alternas de turismo que estén en armonía con el entorno de vida de las diferentes comunidades;</w:t>
      </w:r>
    </w:p>
    <w:p w:rsidR="00CF1139" w:rsidRPr="007B55D5"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CF1139"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en coordinación con la Secretaría</w:t>
      </w:r>
      <w:r w:rsidR="00E4040E" w:rsidRPr="007B55D5">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rsidR="00E4040E" w:rsidRPr="007B55D5" w:rsidRDefault="00E4040E" w:rsidP="009E35D8">
      <w:pPr>
        <w:pStyle w:val="Prrafodelista"/>
        <w:tabs>
          <w:tab w:val="left" w:pos="142"/>
        </w:tabs>
        <w:ind w:left="709" w:hanging="567"/>
        <w:rPr>
          <w:rFonts w:ascii="Arial" w:eastAsia="Calibri" w:hAnsi="Arial" w:cs="Arial"/>
          <w:sz w:val="19"/>
          <w:szCs w:val="19"/>
          <w:lang w:eastAsia="ar-SA"/>
        </w:rPr>
      </w:pPr>
    </w:p>
    <w:p w:rsidR="00E4040E" w:rsidRPr="007B55D5" w:rsidRDefault="00E4040E"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Desarrollar productos turísticos en coordinación </w:t>
      </w:r>
      <w:r w:rsidR="00251526" w:rsidRPr="007B55D5">
        <w:rPr>
          <w:rFonts w:ascii="Arial" w:eastAsia="Calibri" w:hAnsi="Arial" w:cs="Arial"/>
          <w:sz w:val="19"/>
          <w:szCs w:val="19"/>
          <w:lang w:eastAsia="ar-SA"/>
        </w:rPr>
        <w:t>con diferentes actores de la sociedad, que coadyuven en el desarrollo sustentable de la entidad oaxaqueña;</w:t>
      </w:r>
    </w:p>
    <w:p w:rsidR="00251526" w:rsidRPr="007B55D5" w:rsidRDefault="00251526" w:rsidP="009E35D8">
      <w:pPr>
        <w:pStyle w:val="Prrafodelista"/>
        <w:tabs>
          <w:tab w:val="left" w:pos="142"/>
        </w:tabs>
        <w:ind w:left="709" w:hanging="567"/>
        <w:rPr>
          <w:rFonts w:ascii="Arial" w:eastAsia="Calibri" w:hAnsi="Arial" w:cs="Arial"/>
          <w:sz w:val="19"/>
          <w:szCs w:val="19"/>
          <w:lang w:eastAsia="ar-SA"/>
        </w:rPr>
      </w:pPr>
    </w:p>
    <w:p w:rsidR="00251526" w:rsidRPr="007B55D5"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rsidR="00251526" w:rsidRPr="007B55D5" w:rsidRDefault="00251526" w:rsidP="009E35D8">
      <w:pPr>
        <w:pStyle w:val="Prrafodelista"/>
        <w:tabs>
          <w:tab w:val="left" w:pos="142"/>
        </w:tabs>
        <w:ind w:left="709" w:hanging="567"/>
        <w:rPr>
          <w:rFonts w:ascii="Arial" w:eastAsia="Calibri" w:hAnsi="Arial" w:cs="Arial"/>
          <w:sz w:val="19"/>
          <w:szCs w:val="19"/>
          <w:lang w:eastAsia="ar-SA"/>
        </w:rPr>
      </w:pPr>
    </w:p>
    <w:p w:rsidR="00251526" w:rsidRPr="007B55D5"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rsidR="00251526" w:rsidRPr="007B55D5" w:rsidRDefault="00251526" w:rsidP="009E35D8">
      <w:pPr>
        <w:pStyle w:val="Prrafodelista"/>
        <w:tabs>
          <w:tab w:val="left" w:pos="142"/>
        </w:tabs>
        <w:ind w:left="709" w:hanging="567"/>
        <w:rPr>
          <w:rFonts w:ascii="Arial" w:eastAsia="Calibri" w:hAnsi="Arial" w:cs="Arial"/>
          <w:sz w:val="19"/>
          <w:szCs w:val="19"/>
          <w:lang w:eastAsia="ar-SA"/>
        </w:rPr>
      </w:pPr>
    </w:p>
    <w:p w:rsidR="00251526" w:rsidRPr="007B55D5"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rsidR="00251526" w:rsidRPr="007B55D5" w:rsidRDefault="00251526" w:rsidP="009E35D8">
      <w:pPr>
        <w:pStyle w:val="Prrafodelista"/>
        <w:tabs>
          <w:tab w:val="left" w:pos="142"/>
        </w:tabs>
        <w:ind w:left="709" w:hanging="567"/>
        <w:rPr>
          <w:rFonts w:ascii="Arial" w:eastAsia="Calibri" w:hAnsi="Arial" w:cs="Arial"/>
          <w:sz w:val="19"/>
          <w:szCs w:val="19"/>
          <w:lang w:eastAsia="ar-SA"/>
        </w:rPr>
      </w:pPr>
    </w:p>
    <w:p w:rsidR="00251526" w:rsidRPr="007B55D5" w:rsidRDefault="00EF433D"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Las que en el ámbito de su competencia le confiera directamente el Gobernador del Estado, su Reglamento Interno y demás disposiciones aplicables.</w:t>
      </w:r>
    </w:p>
    <w:p w:rsidR="00407506" w:rsidRPr="007B55D5"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B02619" w:rsidRDefault="00407506" w:rsidP="00407506">
      <w:pPr>
        <w:autoSpaceDE w:val="0"/>
        <w:autoSpaceDN w:val="0"/>
        <w:adjustRightInd w:val="0"/>
        <w:spacing w:after="0" w:line="240" w:lineRule="auto"/>
        <w:jc w:val="both"/>
        <w:rPr>
          <w:rFonts w:ascii="Arial" w:eastAsia="Calibri" w:hAnsi="Arial" w:cs="Arial"/>
          <w:i/>
          <w:sz w:val="19"/>
          <w:szCs w:val="19"/>
          <w:lang w:eastAsia="es-MX"/>
        </w:rPr>
      </w:pPr>
      <w:r w:rsidRPr="00B02619">
        <w:rPr>
          <w:rFonts w:ascii="Arial" w:eastAsia="Times New Roman" w:hAnsi="Arial" w:cs="Arial"/>
          <w:b/>
          <w:i/>
          <w:sz w:val="19"/>
          <w:szCs w:val="19"/>
          <w:lang w:eastAsia="es-ES"/>
        </w:rPr>
        <w:t>ARTÍCULO 46-C.</w:t>
      </w:r>
      <w:r w:rsidRPr="00B02619">
        <w:rPr>
          <w:rFonts w:ascii="Arial" w:eastAsia="Times New Roman" w:hAnsi="Arial" w:cs="Arial"/>
          <w:i/>
          <w:sz w:val="19"/>
          <w:szCs w:val="19"/>
          <w:lang w:eastAsia="es-ES"/>
        </w:rPr>
        <w:t xml:space="preserve"> </w:t>
      </w:r>
      <w:r w:rsidR="00B02619" w:rsidRPr="00B02619">
        <w:rPr>
          <w:rFonts w:ascii="Arial" w:eastAsia="Times New Roman" w:hAnsi="Arial" w:cs="Arial"/>
          <w:i/>
          <w:sz w:val="19"/>
          <w:szCs w:val="19"/>
          <w:lang w:eastAsia="es-ES"/>
        </w:rPr>
        <w:t xml:space="preserve">A la </w:t>
      </w:r>
      <w:r w:rsidRPr="00B02619">
        <w:rPr>
          <w:rFonts w:ascii="Arial" w:eastAsia="Calibri" w:hAnsi="Arial" w:cs="Arial"/>
          <w:i/>
          <w:sz w:val="19"/>
          <w:szCs w:val="19"/>
          <w:lang w:eastAsia="es-MX"/>
        </w:rPr>
        <w:t>Secretaría de la</w:t>
      </w:r>
      <w:r w:rsidR="00B02619" w:rsidRPr="00B02619">
        <w:rPr>
          <w:rFonts w:ascii="Arial" w:eastAsia="Calibri" w:hAnsi="Arial" w:cs="Arial"/>
          <w:i/>
          <w:sz w:val="19"/>
          <w:szCs w:val="19"/>
          <w:lang w:eastAsia="es-MX"/>
        </w:rPr>
        <w:t>s</w:t>
      </w:r>
      <w:r w:rsidRPr="00B02619">
        <w:rPr>
          <w:rFonts w:ascii="Arial" w:eastAsia="Calibri" w:hAnsi="Arial" w:cs="Arial"/>
          <w:i/>
          <w:sz w:val="19"/>
          <w:szCs w:val="19"/>
          <w:lang w:eastAsia="es-MX"/>
        </w:rPr>
        <w:t xml:space="preserve"> Mujer</w:t>
      </w:r>
      <w:r w:rsidR="00B02619" w:rsidRPr="00B02619">
        <w:rPr>
          <w:rFonts w:ascii="Arial" w:eastAsia="Calibri" w:hAnsi="Arial" w:cs="Arial"/>
          <w:i/>
          <w:sz w:val="19"/>
          <w:szCs w:val="19"/>
          <w:lang w:eastAsia="es-MX"/>
        </w:rPr>
        <w:t>es de Oaxaca</w:t>
      </w:r>
      <w:r w:rsidRPr="00B02619">
        <w:rPr>
          <w:rFonts w:ascii="Arial" w:eastAsia="Calibri" w:hAnsi="Arial" w:cs="Arial"/>
          <w:i/>
          <w:sz w:val="19"/>
          <w:szCs w:val="19"/>
          <w:lang w:eastAsia="es-MX"/>
        </w:rPr>
        <w:t xml:space="preserve"> le corresponde el despacho de los siguientes asuntos:</w:t>
      </w:r>
      <w:r w:rsidRPr="00B02619">
        <w:rPr>
          <w:rFonts w:ascii="Arial" w:eastAsia="Times New Roman" w:hAnsi="Arial" w:cs="Arial"/>
          <w:i/>
          <w:sz w:val="19"/>
          <w:szCs w:val="19"/>
          <w:vertAlign w:val="superscript"/>
          <w:lang w:eastAsia="es-MX"/>
        </w:rPr>
        <w:t xml:space="preserve"> (</w:t>
      </w:r>
      <w:r w:rsidR="00B02619">
        <w:rPr>
          <w:rFonts w:ascii="Arial" w:eastAsia="Times New Roman" w:hAnsi="Arial" w:cs="Arial"/>
          <w:i/>
          <w:sz w:val="19"/>
          <w:szCs w:val="19"/>
          <w:vertAlign w:val="superscript"/>
          <w:lang w:eastAsia="es-MX"/>
        </w:rPr>
        <w:t xml:space="preserve">Reforma </w:t>
      </w:r>
      <w:r w:rsidRPr="00B02619">
        <w:rPr>
          <w:rFonts w:ascii="Arial" w:eastAsia="Times New Roman" w:hAnsi="Arial" w:cs="Arial"/>
          <w:i/>
          <w:sz w:val="19"/>
          <w:szCs w:val="19"/>
          <w:vertAlign w:val="superscript"/>
          <w:lang w:eastAsia="es-MX"/>
        </w:rPr>
        <w:t xml:space="preserve"> según Decreto No.</w:t>
      </w:r>
      <w:r w:rsidR="00B02619">
        <w:rPr>
          <w:rFonts w:ascii="Arial" w:eastAsia="Times New Roman" w:hAnsi="Arial" w:cs="Arial"/>
          <w:i/>
          <w:sz w:val="19"/>
          <w:szCs w:val="19"/>
          <w:vertAlign w:val="superscript"/>
          <w:lang w:eastAsia="es-MX"/>
        </w:rPr>
        <w:t xml:space="preserve">1674 </w:t>
      </w:r>
      <w:r w:rsidRPr="00B02619">
        <w:rPr>
          <w:rFonts w:ascii="Arial" w:eastAsia="Times New Roman" w:hAnsi="Arial" w:cs="Arial"/>
          <w:i/>
          <w:sz w:val="19"/>
          <w:szCs w:val="19"/>
          <w:vertAlign w:val="superscript"/>
          <w:lang w:eastAsia="es-MX"/>
        </w:rPr>
        <w:t xml:space="preserve"> PPOE</w:t>
      </w:r>
      <w:r w:rsidR="00B02619">
        <w:rPr>
          <w:rFonts w:ascii="Arial" w:eastAsia="Times New Roman" w:hAnsi="Arial" w:cs="Arial"/>
          <w:i/>
          <w:sz w:val="19"/>
          <w:szCs w:val="19"/>
          <w:vertAlign w:val="superscript"/>
          <w:lang w:eastAsia="es-MX"/>
        </w:rPr>
        <w:t xml:space="preserve"> Décimo Segunda Sección de fecha 10-1</w:t>
      </w:r>
      <w:r w:rsidR="005545E6">
        <w:rPr>
          <w:rFonts w:ascii="Arial" w:eastAsia="Times New Roman" w:hAnsi="Arial" w:cs="Arial"/>
          <w:i/>
          <w:sz w:val="19"/>
          <w:szCs w:val="19"/>
          <w:vertAlign w:val="superscript"/>
          <w:lang w:eastAsia="es-MX"/>
        </w:rPr>
        <w:t>1</w:t>
      </w:r>
      <w:r w:rsidR="00B02619">
        <w:rPr>
          <w:rFonts w:ascii="Arial" w:eastAsia="Times New Roman" w:hAnsi="Arial" w:cs="Arial"/>
          <w:i/>
          <w:sz w:val="19"/>
          <w:szCs w:val="19"/>
          <w:vertAlign w:val="superscript"/>
          <w:lang w:eastAsia="es-MX"/>
        </w:rPr>
        <w:t>-2018</w:t>
      </w:r>
      <w:r w:rsidRPr="00B02619">
        <w:rPr>
          <w:rFonts w:ascii="Arial" w:eastAsia="Times New Roman" w:hAnsi="Arial" w:cs="Arial"/>
          <w:i/>
          <w:sz w:val="19"/>
          <w:szCs w:val="19"/>
          <w:vertAlign w:val="superscript"/>
          <w:lang w:eastAsia="es-ES"/>
        </w:rPr>
        <w:t>)</w:t>
      </w:r>
    </w:p>
    <w:p w:rsidR="00407506" w:rsidRPr="007B55D5"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7B55D5"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r>
      <w:r w:rsidR="00601FAB" w:rsidRPr="007B55D5">
        <w:rPr>
          <w:rFonts w:ascii="Arial" w:eastAsia="Calibri" w:hAnsi="Arial" w:cs="Arial"/>
          <w:sz w:val="19"/>
          <w:szCs w:val="19"/>
          <w:lang w:eastAsia="ar-SA"/>
        </w:rPr>
        <w:t>Elaborar</w:t>
      </w:r>
      <w:r w:rsidR="00EF433D" w:rsidRPr="007B55D5">
        <w:rPr>
          <w:rFonts w:ascii="Arial" w:eastAsia="Calibri" w:hAnsi="Arial" w:cs="Arial"/>
          <w:sz w:val="19"/>
          <w:szCs w:val="19"/>
          <w:lang w:eastAsia="ar-SA"/>
        </w:rPr>
        <w:t xml:space="preserve"> el Programa Estatal de Igualdad</w:t>
      </w:r>
      <w:r w:rsidR="009C02EF" w:rsidRPr="007B55D5">
        <w:rPr>
          <w:rFonts w:ascii="Arial" w:eastAsia="Calibri" w:hAnsi="Arial" w:cs="Arial"/>
          <w:sz w:val="19"/>
          <w:szCs w:val="19"/>
          <w:lang w:eastAsia="ar-SA"/>
        </w:rPr>
        <w:t xml:space="preserve">, </w:t>
      </w:r>
      <w:r w:rsidR="0025177B" w:rsidRPr="007B55D5">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rsidR="00407506" w:rsidRPr="007B55D5"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407506" w:rsidRPr="007B55D5"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Proponer</w:t>
      </w:r>
      <w:r w:rsidR="0025177B" w:rsidRPr="007B55D5">
        <w:rPr>
          <w:rFonts w:ascii="Arial" w:eastAsia="Calibri" w:hAnsi="Arial" w:cs="Arial"/>
          <w:sz w:val="19"/>
          <w:szCs w:val="19"/>
          <w:lang w:eastAsia="ar-SA"/>
        </w:rPr>
        <w:t>, promover, ejecutar</w:t>
      </w:r>
      <w:r w:rsidR="00C41A02" w:rsidRPr="007B55D5">
        <w:rPr>
          <w:rFonts w:ascii="Arial" w:eastAsia="Calibri" w:hAnsi="Arial" w:cs="Arial"/>
          <w:sz w:val="19"/>
          <w:szCs w:val="19"/>
          <w:lang w:eastAsia="ar-SA"/>
        </w:rPr>
        <w:t>,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rsidR="00C41A02" w:rsidRPr="007B55D5"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rsidR="00EF433D" w:rsidRPr="007B55D5"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Dirigir</w:t>
      </w:r>
      <w:r w:rsidR="00C41A02" w:rsidRPr="007B55D5">
        <w:rPr>
          <w:rFonts w:ascii="Arial" w:eastAsia="Calibri" w:hAnsi="Arial" w:cs="Arial"/>
          <w:sz w:val="19"/>
          <w:szCs w:val="19"/>
          <w:lang w:eastAsia="ar-SA"/>
        </w:rPr>
        <w:t xml:space="preserve"> como órgano rector a través del Ejecutivo Estatal, la política pública de igualdad sustantiva </w:t>
      </w:r>
      <w:r w:rsidR="00523620" w:rsidRPr="007B55D5">
        <w:rPr>
          <w:rFonts w:ascii="Arial" w:eastAsia="Calibri" w:hAnsi="Arial" w:cs="Arial"/>
          <w:sz w:val="19"/>
          <w:szCs w:val="19"/>
          <w:lang w:eastAsia="ar-SA"/>
        </w:rPr>
        <w:t>entre mujeres y hombres en las Dependencias y Entidades de la Administración Pública Estatal y municipal;</w:t>
      </w:r>
    </w:p>
    <w:p w:rsidR="00523620" w:rsidRPr="007B55D5"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EF433D" w:rsidRPr="007B55D5"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w:t>
      </w:r>
      <w:r w:rsidR="00523620" w:rsidRPr="007B55D5">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7B55D5">
        <w:rPr>
          <w:rFonts w:ascii="Arial" w:eastAsia="Calibri" w:hAnsi="Arial" w:cs="Arial"/>
          <w:sz w:val="19"/>
          <w:szCs w:val="19"/>
          <w:lang w:eastAsia="ar-SA"/>
        </w:rPr>
        <w:t>olítico y económico de las mujer</w:t>
      </w:r>
      <w:r w:rsidR="00523620" w:rsidRPr="007B55D5">
        <w:rPr>
          <w:rFonts w:ascii="Arial" w:eastAsia="Calibri" w:hAnsi="Arial" w:cs="Arial"/>
          <w:sz w:val="19"/>
          <w:szCs w:val="19"/>
          <w:lang w:eastAsia="ar-SA"/>
        </w:rPr>
        <w:t>es, que asegure la eliminación de la discriminación y violencia hacia las mujeres;</w:t>
      </w:r>
    </w:p>
    <w:p w:rsidR="00BD68B3" w:rsidRPr="007B55D5"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EF433D" w:rsidRPr="007B55D5"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rsidR="00BD68B3" w:rsidRPr="007B55D5"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924353" w:rsidRPr="007B55D5"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7B55D5">
        <w:rPr>
          <w:rFonts w:ascii="Arial" w:eastAsia="Calibri" w:hAnsi="Arial" w:cs="Arial"/>
          <w:sz w:val="19"/>
          <w:szCs w:val="19"/>
          <w:lang w:eastAsia="ar-SA"/>
        </w:rPr>
        <w:t>d y No Violencia Contra las Muje</w:t>
      </w:r>
      <w:r w:rsidR="00BD68B3" w:rsidRPr="007B55D5">
        <w:rPr>
          <w:rFonts w:ascii="Arial" w:eastAsia="Calibri" w:hAnsi="Arial" w:cs="Arial"/>
          <w:sz w:val="19"/>
          <w:szCs w:val="19"/>
          <w:lang w:eastAsia="ar-SA"/>
        </w:rPr>
        <w:t>res;</w:t>
      </w:r>
    </w:p>
    <w:p w:rsidR="00BD68B3" w:rsidRPr="007B55D5"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9A0262" w:rsidRPr="007B55D5" w:rsidRDefault="009A0262"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Promover, </w:t>
      </w:r>
      <w:r w:rsidR="00BD68B3" w:rsidRPr="007B55D5">
        <w:rPr>
          <w:rFonts w:ascii="Arial" w:eastAsia="Calibri" w:hAnsi="Arial" w:cs="Arial"/>
          <w:sz w:val="19"/>
          <w:szCs w:val="19"/>
          <w:lang w:eastAsia="ar-SA"/>
        </w:rPr>
        <w:t>instrumentar y evaluar de forma transversal los programas, proyectos y acciones que faciliten a las mujeres el pleno desarrollo de sus potencialidades;</w:t>
      </w:r>
    </w:p>
    <w:p w:rsidR="00BD68B3" w:rsidRPr="007B55D5" w:rsidRDefault="00BD68B3" w:rsidP="009E35D8">
      <w:pPr>
        <w:pStyle w:val="Prrafodelista"/>
        <w:ind w:left="709" w:hanging="567"/>
        <w:rPr>
          <w:rFonts w:ascii="Arial" w:eastAsia="Calibri" w:hAnsi="Arial" w:cs="Arial"/>
          <w:sz w:val="19"/>
          <w:szCs w:val="19"/>
          <w:lang w:eastAsia="ar-SA"/>
        </w:rPr>
      </w:pPr>
    </w:p>
    <w:p w:rsidR="00BD68B3" w:rsidRPr="007B55D5" w:rsidRDefault="00BD68B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Celebrar convenios con las instituciones de la federación, estados, </w:t>
      </w:r>
      <w:r w:rsidR="00A8106A" w:rsidRPr="007B55D5">
        <w:rPr>
          <w:rFonts w:ascii="Arial" w:eastAsia="Calibri" w:hAnsi="Arial" w:cs="Arial"/>
          <w:sz w:val="19"/>
          <w:szCs w:val="19"/>
          <w:lang w:eastAsia="ar-SA"/>
        </w:rPr>
        <w:t xml:space="preserve">municipios, </w:t>
      </w:r>
      <w:r w:rsidR="00AB0374" w:rsidRPr="007B55D5">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rsidR="00AB0374" w:rsidRPr="007B55D5" w:rsidRDefault="00AB0374" w:rsidP="009E35D8">
      <w:pPr>
        <w:pStyle w:val="Prrafodelista"/>
        <w:ind w:left="709" w:hanging="567"/>
        <w:rPr>
          <w:rFonts w:ascii="Arial" w:eastAsia="Calibri" w:hAnsi="Arial" w:cs="Arial"/>
          <w:sz w:val="19"/>
          <w:szCs w:val="19"/>
          <w:lang w:eastAsia="ar-SA"/>
        </w:rPr>
      </w:pPr>
    </w:p>
    <w:p w:rsidR="00AB0374" w:rsidRPr="007B55D5"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y operar un sistema de seguimiento de las acciones institucionales de la federación y el estado, a fin de evaluar el seguimiento de las políticas de igualdad sustantiva en el estado y el impacto a nivel nacional de la agenda de género;</w:t>
      </w:r>
    </w:p>
    <w:p w:rsidR="00AB0374" w:rsidRPr="007B55D5" w:rsidRDefault="00AB0374" w:rsidP="009E35D8">
      <w:pPr>
        <w:pStyle w:val="Prrafodelista"/>
        <w:ind w:left="709" w:hanging="567"/>
        <w:rPr>
          <w:rFonts w:ascii="Arial" w:eastAsia="Calibri" w:hAnsi="Arial" w:cs="Arial"/>
          <w:sz w:val="19"/>
          <w:szCs w:val="19"/>
          <w:lang w:eastAsia="ar-SA"/>
        </w:rPr>
      </w:pPr>
    </w:p>
    <w:p w:rsidR="00AB0374" w:rsidRPr="007B55D5"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rsidR="00AB0374" w:rsidRPr="007B55D5" w:rsidRDefault="00AB0374" w:rsidP="009E35D8">
      <w:pPr>
        <w:pStyle w:val="Prrafodelista"/>
        <w:ind w:left="709" w:hanging="567"/>
        <w:rPr>
          <w:rFonts w:ascii="Arial" w:eastAsia="Calibri" w:hAnsi="Arial" w:cs="Arial"/>
          <w:sz w:val="19"/>
          <w:szCs w:val="19"/>
          <w:lang w:eastAsia="ar-SA"/>
        </w:rPr>
      </w:pPr>
    </w:p>
    <w:p w:rsidR="00AB0374" w:rsidRPr="007B55D5"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rsidR="00491134" w:rsidRPr="007B55D5" w:rsidRDefault="00491134" w:rsidP="009E35D8">
      <w:pPr>
        <w:pStyle w:val="Prrafodelista"/>
        <w:ind w:left="709" w:hanging="567"/>
        <w:rPr>
          <w:rFonts w:ascii="Arial" w:eastAsia="Calibri" w:hAnsi="Arial" w:cs="Arial"/>
          <w:sz w:val="19"/>
          <w:szCs w:val="19"/>
          <w:lang w:eastAsia="ar-SA"/>
        </w:rPr>
      </w:pPr>
    </w:p>
    <w:p w:rsidR="00491134" w:rsidRPr="007B55D5"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7B55D5">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rsidR="001F52B5" w:rsidRPr="007B55D5" w:rsidRDefault="001F52B5" w:rsidP="009E35D8">
      <w:pPr>
        <w:pStyle w:val="Prrafodelista"/>
        <w:ind w:left="709" w:hanging="567"/>
        <w:rPr>
          <w:rFonts w:ascii="Arial" w:eastAsia="Calibri" w:hAnsi="Arial" w:cs="Arial"/>
          <w:sz w:val="19"/>
          <w:szCs w:val="19"/>
          <w:lang w:eastAsia="ar-SA"/>
        </w:rPr>
      </w:pPr>
    </w:p>
    <w:p w:rsidR="001F52B5" w:rsidRPr="007B55D5"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el desarrollo económico de las mujeres mediante la gestión e implementación  d</w:t>
      </w:r>
      <w:r w:rsidR="00BD17B9" w:rsidRPr="007B55D5">
        <w:rPr>
          <w:rFonts w:ascii="Arial" w:eastAsia="Calibri" w:hAnsi="Arial" w:cs="Arial"/>
          <w:sz w:val="19"/>
          <w:szCs w:val="19"/>
          <w:lang w:eastAsia="ar-SA"/>
        </w:rPr>
        <w:t>e</w:t>
      </w:r>
      <w:r w:rsidRPr="007B55D5">
        <w:rPr>
          <w:rFonts w:ascii="Arial" w:eastAsia="Calibri" w:hAnsi="Arial" w:cs="Arial"/>
          <w:sz w:val="19"/>
          <w:szCs w:val="19"/>
          <w:lang w:eastAsia="ar-SA"/>
        </w:rPr>
        <w:t xml:space="preserve"> programas que permitan mejorar el nivel de vida de las mujeres oaxaqueñas;</w:t>
      </w:r>
    </w:p>
    <w:p w:rsidR="001F52B5" w:rsidRPr="007B55D5" w:rsidRDefault="001F52B5" w:rsidP="009E35D8">
      <w:pPr>
        <w:pStyle w:val="Prrafodelista"/>
        <w:ind w:left="709" w:hanging="567"/>
        <w:rPr>
          <w:rFonts w:ascii="Arial" w:eastAsia="Calibri" w:hAnsi="Arial" w:cs="Arial"/>
          <w:sz w:val="19"/>
          <w:szCs w:val="19"/>
          <w:lang w:eastAsia="ar-SA"/>
        </w:rPr>
      </w:pPr>
    </w:p>
    <w:p w:rsidR="001F52B5" w:rsidRPr="007B55D5"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Proponer convenios</w:t>
      </w:r>
      <w:r w:rsidR="00195DBE" w:rsidRPr="007B55D5">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permitan lograr su autonomía, autodeterminación y empoderamiento para un mejor posicionamiento social y una mayor capacidad de toma de decisiones;</w:t>
      </w:r>
    </w:p>
    <w:p w:rsidR="00195DBE" w:rsidRPr="007B55D5" w:rsidRDefault="00195DBE" w:rsidP="009E35D8">
      <w:pPr>
        <w:pStyle w:val="Prrafodelista"/>
        <w:ind w:left="709" w:hanging="567"/>
        <w:rPr>
          <w:rFonts w:ascii="Arial" w:eastAsia="Calibri" w:hAnsi="Arial" w:cs="Arial"/>
          <w:sz w:val="19"/>
          <w:szCs w:val="19"/>
          <w:lang w:eastAsia="ar-SA"/>
        </w:rPr>
      </w:pPr>
    </w:p>
    <w:p w:rsidR="00195DBE" w:rsidRPr="00581C82" w:rsidRDefault="00195DBE" w:rsidP="00581C82">
      <w:pPr>
        <w:pStyle w:val="Prrafodelista"/>
        <w:numPr>
          <w:ilvl w:val="0"/>
          <w:numId w:val="12"/>
        </w:numPr>
        <w:tabs>
          <w:tab w:val="left" w:pos="1134"/>
        </w:tabs>
        <w:suppressAutoHyphens/>
        <w:ind w:left="709" w:hanging="567"/>
        <w:contextualSpacing/>
        <w:jc w:val="both"/>
        <w:rPr>
          <w:rFonts w:ascii="Arial" w:eastAsia="Calibri" w:hAnsi="Arial" w:cs="Arial"/>
          <w:i/>
          <w:sz w:val="19"/>
          <w:szCs w:val="19"/>
          <w:lang w:val="es-MX" w:eastAsia="ar-SA"/>
        </w:rPr>
      </w:pPr>
      <w:r w:rsidRPr="00581C82">
        <w:rPr>
          <w:rFonts w:ascii="Arial" w:eastAsia="Calibri" w:hAnsi="Arial" w:cs="Arial"/>
          <w:i/>
          <w:sz w:val="19"/>
          <w:szCs w:val="19"/>
          <w:lang w:eastAsia="ar-SA"/>
        </w:rPr>
        <w:t xml:space="preserve">Diseñar </w:t>
      </w:r>
      <w:r w:rsidR="00581C82" w:rsidRPr="00581C82">
        <w:rPr>
          <w:rFonts w:ascii="Arial" w:eastAsia="Calibri" w:hAnsi="Arial" w:cs="Arial"/>
          <w:i/>
          <w:sz w:val="19"/>
          <w:szCs w:val="19"/>
          <w:lang w:val="es-MX" w:eastAsia="ar-SA"/>
        </w:rPr>
        <w:t>programas que promuevan el desarrollo económico de las mujeres jefas de familia, estableciendo como prioridad aquellas que se encuentran en condiciones de vulnerabilidad, encaminadas para su ejecución, ante la Secretaría de desarrollo social y humano, aquellos programas y proyectos estatales, federales e internacionales que promuevan la incorporación de las mujeres de Oaxaca en el bienestar social y a la actividad productiva</w:t>
      </w:r>
      <w:r w:rsidRPr="00581C82">
        <w:rPr>
          <w:rFonts w:ascii="Arial" w:eastAsia="Calibri" w:hAnsi="Arial" w:cs="Arial"/>
          <w:i/>
          <w:sz w:val="19"/>
          <w:szCs w:val="19"/>
          <w:lang w:eastAsia="ar-SA"/>
        </w:rPr>
        <w:t>;</w:t>
      </w:r>
      <w:r w:rsidR="00581C82" w:rsidRPr="00581C82">
        <w:rPr>
          <w:rFonts w:ascii="Arial" w:eastAsia="Calibri" w:hAnsi="Arial" w:cs="Arial"/>
          <w:i/>
          <w:sz w:val="19"/>
          <w:szCs w:val="19"/>
          <w:lang w:eastAsia="ar-SA"/>
        </w:rPr>
        <w:t xml:space="preserve"> </w:t>
      </w:r>
      <w:r w:rsidR="00581C82" w:rsidRPr="00581C82">
        <w:rPr>
          <w:rFonts w:ascii="Arial" w:eastAsia="Calibri" w:hAnsi="Arial" w:cs="Arial"/>
          <w:i/>
          <w:sz w:val="19"/>
          <w:szCs w:val="19"/>
          <w:vertAlign w:val="superscript"/>
          <w:lang w:eastAsia="ar-SA"/>
        </w:rPr>
        <w:t xml:space="preserve">(Reforma según Decreto No. 1674 PPOE Décimo Segunda Sección de fecha </w:t>
      </w:r>
      <w:r w:rsidR="00AF19E4">
        <w:rPr>
          <w:rFonts w:ascii="Arial" w:eastAsia="Calibri" w:hAnsi="Arial" w:cs="Arial"/>
          <w:i/>
          <w:sz w:val="19"/>
          <w:szCs w:val="19"/>
          <w:vertAlign w:val="superscript"/>
          <w:lang w:eastAsia="ar-SA"/>
        </w:rPr>
        <w:t>10-11</w:t>
      </w:r>
      <w:r w:rsidR="00581C82" w:rsidRPr="00581C82">
        <w:rPr>
          <w:rFonts w:ascii="Arial" w:eastAsia="Calibri" w:hAnsi="Arial" w:cs="Arial"/>
          <w:i/>
          <w:sz w:val="19"/>
          <w:szCs w:val="19"/>
          <w:vertAlign w:val="superscript"/>
          <w:lang w:eastAsia="ar-SA"/>
        </w:rPr>
        <w:t>-2018)</w:t>
      </w:r>
    </w:p>
    <w:p w:rsidR="00195DBE" w:rsidRPr="007B55D5" w:rsidRDefault="00195DBE" w:rsidP="009E35D8">
      <w:pPr>
        <w:pStyle w:val="Prrafodelista"/>
        <w:ind w:left="709" w:hanging="567"/>
        <w:rPr>
          <w:rFonts w:ascii="Arial" w:eastAsia="Calibri" w:hAnsi="Arial" w:cs="Arial"/>
          <w:sz w:val="19"/>
          <w:szCs w:val="19"/>
          <w:lang w:eastAsia="ar-SA"/>
        </w:rPr>
      </w:pPr>
    </w:p>
    <w:p w:rsidR="00195DBE" w:rsidRPr="007B55D5"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rsidR="00195DBE" w:rsidRPr="007B55D5" w:rsidRDefault="00195DBE" w:rsidP="009E35D8">
      <w:pPr>
        <w:pStyle w:val="Prrafodelista"/>
        <w:ind w:left="709" w:hanging="567"/>
        <w:rPr>
          <w:rFonts w:ascii="Arial" w:eastAsia="Calibri" w:hAnsi="Arial" w:cs="Arial"/>
          <w:sz w:val="19"/>
          <w:szCs w:val="19"/>
          <w:lang w:eastAsia="ar-SA"/>
        </w:rPr>
      </w:pPr>
    </w:p>
    <w:p w:rsidR="00195DBE" w:rsidRPr="007B55D5"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rsidR="00195DBE" w:rsidRPr="007B55D5" w:rsidRDefault="00195DBE" w:rsidP="009E35D8">
      <w:pPr>
        <w:pStyle w:val="Prrafodelista"/>
        <w:ind w:left="709" w:hanging="567"/>
        <w:rPr>
          <w:rFonts w:ascii="Arial" w:eastAsia="Calibri" w:hAnsi="Arial" w:cs="Arial"/>
          <w:sz w:val="19"/>
          <w:szCs w:val="19"/>
          <w:lang w:eastAsia="ar-SA"/>
        </w:rPr>
      </w:pPr>
    </w:p>
    <w:p w:rsidR="00195DBE" w:rsidRPr="007B55D5"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rsidR="00195DBE" w:rsidRPr="007B55D5" w:rsidRDefault="00195DBE" w:rsidP="009E35D8">
      <w:pPr>
        <w:pStyle w:val="Prrafodelista"/>
        <w:ind w:left="709" w:hanging="567"/>
        <w:rPr>
          <w:rFonts w:ascii="Arial" w:eastAsia="Calibri" w:hAnsi="Arial" w:cs="Arial"/>
          <w:sz w:val="19"/>
          <w:szCs w:val="19"/>
          <w:lang w:eastAsia="ar-SA"/>
        </w:rPr>
      </w:pPr>
    </w:p>
    <w:p w:rsidR="003C0CC6" w:rsidRDefault="004D39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Promover en los medios de comunicación </w:t>
      </w:r>
      <w:r w:rsidR="001B21EF" w:rsidRPr="007B55D5">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rsidR="003C0CC6" w:rsidRPr="003C0CC6" w:rsidRDefault="003C0CC6" w:rsidP="003C0CC6">
      <w:pPr>
        <w:pStyle w:val="Prrafodelista"/>
        <w:rPr>
          <w:rFonts w:ascii="Arial" w:eastAsia="Calibri" w:hAnsi="Arial" w:cs="Arial"/>
          <w:sz w:val="19"/>
          <w:szCs w:val="19"/>
          <w:lang w:eastAsia="ar-SA"/>
        </w:rPr>
      </w:pPr>
    </w:p>
    <w:p w:rsidR="001B21EF" w:rsidRPr="003C0CC6" w:rsidRDefault="003C0CC6" w:rsidP="003C0CC6">
      <w:pPr>
        <w:pStyle w:val="Prrafodelista"/>
        <w:numPr>
          <w:ilvl w:val="0"/>
          <w:numId w:val="12"/>
        </w:numPr>
        <w:tabs>
          <w:tab w:val="left" w:pos="1134"/>
        </w:tabs>
        <w:suppressAutoHyphens/>
        <w:contextualSpacing/>
        <w:jc w:val="both"/>
        <w:rPr>
          <w:rFonts w:ascii="Arial" w:eastAsia="Calibri" w:hAnsi="Arial" w:cs="Arial"/>
          <w:i/>
          <w:sz w:val="19"/>
          <w:szCs w:val="19"/>
          <w:lang w:eastAsia="ar-SA"/>
        </w:rPr>
      </w:pPr>
      <w:r w:rsidRPr="003C0CC6">
        <w:rPr>
          <w:rFonts w:ascii="Arial" w:eastAsia="Calibri" w:hAnsi="Arial" w:cs="Arial"/>
          <w:i/>
          <w:sz w:val="19"/>
          <w:szCs w:val="19"/>
          <w:lang w:eastAsia="ar-SA"/>
        </w:rPr>
        <w:t>F</w:t>
      </w:r>
      <w:r w:rsidR="001B21EF" w:rsidRPr="003C0CC6">
        <w:rPr>
          <w:rFonts w:ascii="Arial" w:eastAsia="Calibri" w:hAnsi="Arial" w:cs="Arial"/>
          <w:i/>
          <w:sz w:val="19"/>
          <w:szCs w:val="19"/>
          <w:lang w:eastAsia="ar-SA"/>
        </w:rPr>
        <w:t xml:space="preserve">ortalecer </w:t>
      </w:r>
      <w:r w:rsidRPr="003C0CC6">
        <w:rPr>
          <w:rFonts w:ascii="Arial" w:hAnsi="Arial" w:cs="Arial"/>
          <w:i/>
          <w:sz w:val="19"/>
          <w:szCs w:val="19"/>
        </w:rPr>
        <w:t>la participación social, política y cultura</w:t>
      </w:r>
      <w:r w:rsidRPr="003C0CC6">
        <w:rPr>
          <w:rFonts w:ascii="Arial" w:hAnsi="Arial" w:cs="Arial"/>
          <w:i/>
          <w:sz w:val="19"/>
          <w:szCs w:val="19"/>
        </w:rPr>
        <w:t xml:space="preserve">l de las mujeres, incluyendo la </w:t>
      </w:r>
      <w:r w:rsidRPr="003C0CC6">
        <w:rPr>
          <w:rFonts w:ascii="Arial" w:hAnsi="Arial" w:cs="Arial"/>
          <w:i/>
          <w:sz w:val="19"/>
          <w:szCs w:val="19"/>
        </w:rPr>
        <w:t>pluralidad de intereses y necesidades sociales de l</w:t>
      </w:r>
      <w:r w:rsidRPr="003C0CC6">
        <w:rPr>
          <w:rFonts w:ascii="Arial" w:hAnsi="Arial" w:cs="Arial"/>
          <w:i/>
          <w:sz w:val="19"/>
          <w:szCs w:val="19"/>
        </w:rPr>
        <w:t xml:space="preserve">as mujeres para contribuir a la </w:t>
      </w:r>
      <w:r w:rsidRPr="003C0CC6">
        <w:rPr>
          <w:rFonts w:ascii="Arial" w:hAnsi="Arial" w:cs="Arial"/>
          <w:i/>
          <w:sz w:val="19"/>
          <w:szCs w:val="19"/>
        </w:rPr>
        <w:t>consolidación de la democracia, poniendo énfasis en l</w:t>
      </w:r>
      <w:r w:rsidRPr="003C0CC6">
        <w:rPr>
          <w:rFonts w:ascii="Arial" w:hAnsi="Arial" w:cs="Arial"/>
          <w:i/>
          <w:sz w:val="19"/>
          <w:szCs w:val="19"/>
        </w:rPr>
        <w:t xml:space="preserve">os municipios que se rigen bajo </w:t>
      </w:r>
      <w:r w:rsidRPr="003C0CC6">
        <w:rPr>
          <w:rFonts w:ascii="Arial" w:hAnsi="Arial" w:cs="Arial"/>
          <w:i/>
          <w:sz w:val="19"/>
          <w:szCs w:val="19"/>
        </w:rPr>
        <w:t>el sistema normativo interno, coadyuvando con los órganos electorales, tanto</w:t>
      </w:r>
      <w:r w:rsidRPr="003C0CC6">
        <w:rPr>
          <w:rFonts w:ascii="Arial" w:hAnsi="Arial" w:cs="Arial"/>
          <w:i/>
          <w:sz w:val="19"/>
          <w:szCs w:val="19"/>
        </w:rPr>
        <w:t xml:space="preserve">  </w:t>
      </w:r>
      <w:r w:rsidRPr="003C0CC6">
        <w:rPr>
          <w:rFonts w:ascii="Arial" w:hAnsi="Arial" w:cs="Arial"/>
          <w:i/>
          <w:sz w:val="19"/>
          <w:szCs w:val="19"/>
        </w:rPr>
        <w:t>federales y estatales, con un enfoque de interculturalidad;</w:t>
      </w:r>
      <w:r w:rsidRPr="003C0CC6">
        <w:rPr>
          <w:rFonts w:ascii="Arial" w:hAnsi="Arial" w:cs="Arial"/>
          <w:i/>
          <w:sz w:val="19"/>
          <w:szCs w:val="19"/>
        </w:rPr>
        <w:t xml:space="preserve"> </w:t>
      </w:r>
      <w:r w:rsidRPr="003C0CC6">
        <w:rPr>
          <w:rFonts w:ascii="Arial" w:hAnsi="Arial" w:cs="Arial"/>
          <w:i/>
          <w:sz w:val="19"/>
          <w:szCs w:val="19"/>
          <w:vertAlign w:val="superscript"/>
        </w:rPr>
        <w:t>(Reforma según Decreto No. 1674 PPOE Décim</w:t>
      </w:r>
      <w:r w:rsidR="00AF19E4">
        <w:rPr>
          <w:rFonts w:ascii="Arial" w:hAnsi="Arial" w:cs="Arial"/>
          <w:i/>
          <w:sz w:val="19"/>
          <w:szCs w:val="19"/>
          <w:vertAlign w:val="superscript"/>
        </w:rPr>
        <w:t>o Segunda Sección de fecha 10-11</w:t>
      </w:r>
      <w:r w:rsidRPr="003C0CC6">
        <w:rPr>
          <w:rFonts w:ascii="Arial" w:hAnsi="Arial" w:cs="Arial"/>
          <w:i/>
          <w:sz w:val="19"/>
          <w:szCs w:val="19"/>
          <w:vertAlign w:val="superscript"/>
        </w:rPr>
        <w:t>-2018)</w:t>
      </w:r>
    </w:p>
    <w:p w:rsidR="003C0CC6" w:rsidRPr="003C0CC6" w:rsidRDefault="003C0CC6" w:rsidP="003C0CC6">
      <w:pPr>
        <w:pStyle w:val="Prrafodelista"/>
        <w:rPr>
          <w:rFonts w:ascii="Arial" w:eastAsia="Calibri" w:hAnsi="Arial" w:cs="Arial"/>
          <w:sz w:val="19"/>
          <w:szCs w:val="19"/>
          <w:lang w:eastAsia="ar-SA"/>
        </w:rPr>
      </w:pPr>
    </w:p>
    <w:p w:rsidR="001B21EF" w:rsidRPr="007B55D5" w:rsidRDefault="001B21E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lastRenderedPageBreak/>
        <w:t xml:space="preserve">Promover la incorporación </w:t>
      </w:r>
      <w:r w:rsidR="002C24CC" w:rsidRPr="007B55D5">
        <w:rPr>
          <w:rFonts w:ascii="Arial" w:eastAsia="Calibri" w:hAnsi="Arial" w:cs="Arial"/>
          <w:sz w:val="19"/>
          <w:szCs w:val="19"/>
          <w:lang w:eastAsia="ar-SA"/>
        </w:rPr>
        <w:t xml:space="preserve">transversal de la perspectiva de género </w:t>
      </w:r>
      <w:r w:rsidR="007D5983" w:rsidRPr="007B55D5">
        <w:rPr>
          <w:rFonts w:ascii="Arial" w:eastAsia="Calibri" w:hAnsi="Arial" w:cs="Arial"/>
          <w:sz w:val="19"/>
          <w:szCs w:val="19"/>
          <w:lang w:eastAsia="ar-SA"/>
        </w:rPr>
        <w:t>d</w:t>
      </w:r>
      <w:r w:rsidR="002C24CC" w:rsidRPr="007B55D5">
        <w:rPr>
          <w:rFonts w:ascii="Arial" w:eastAsia="Calibri" w:hAnsi="Arial" w:cs="Arial"/>
          <w:sz w:val="19"/>
          <w:szCs w:val="19"/>
          <w:lang w:eastAsia="ar-SA"/>
        </w:rPr>
        <w:t>e los procesos educativos, en coordinación con el I</w:t>
      </w:r>
      <w:r w:rsidR="007D5983" w:rsidRPr="007B55D5">
        <w:rPr>
          <w:rFonts w:ascii="Arial" w:eastAsia="Calibri" w:hAnsi="Arial" w:cs="Arial"/>
          <w:sz w:val="19"/>
          <w:szCs w:val="19"/>
          <w:lang w:eastAsia="ar-SA"/>
        </w:rPr>
        <w:t>nstituto Estatal de Educación Pública</w:t>
      </w:r>
      <w:r w:rsidR="002C24CC" w:rsidRPr="007B55D5">
        <w:rPr>
          <w:rFonts w:ascii="Arial" w:eastAsia="Calibri" w:hAnsi="Arial" w:cs="Arial"/>
          <w:sz w:val="19"/>
          <w:szCs w:val="19"/>
          <w:lang w:eastAsia="ar-SA"/>
        </w:rPr>
        <w:t xml:space="preserve"> </w:t>
      </w:r>
      <w:r w:rsidR="007D5983" w:rsidRPr="007B55D5">
        <w:rPr>
          <w:rFonts w:ascii="Arial" w:eastAsia="Calibri" w:hAnsi="Arial" w:cs="Arial"/>
          <w:sz w:val="19"/>
          <w:szCs w:val="19"/>
          <w:lang w:eastAsia="ar-SA"/>
        </w:rPr>
        <w:t>d</w:t>
      </w:r>
      <w:r w:rsidR="002C24CC" w:rsidRPr="007B55D5">
        <w:rPr>
          <w:rFonts w:ascii="Arial" w:eastAsia="Calibri" w:hAnsi="Arial" w:cs="Arial"/>
          <w:sz w:val="19"/>
          <w:szCs w:val="19"/>
          <w:lang w:eastAsia="ar-SA"/>
        </w:rPr>
        <w:t>e Oaxaca, 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7D5983" w:rsidRPr="007B55D5">
        <w:rPr>
          <w:rFonts w:ascii="Arial" w:eastAsia="Calibri" w:hAnsi="Arial" w:cs="Arial"/>
          <w:sz w:val="19"/>
          <w:szCs w:val="19"/>
          <w:vertAlign w:val="superscript"/>
          <w:lang w:eastAsia="ar-SA"/>
        </w:rPr>
        <w:t>(Reforma según Decreto N° 564 PPOE Cuarta Sección de 28-01-2017)</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w:t>
      </w:r>
      <w:r w:rsidR="002C24CC" w:rsidRPr="007B55D5">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Fomentar</w:t>
      </w:r>
      <w:r w:rsidR="00D34793" w:rsidRPr="007B55D5">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w:t>
      </w:r>
      <w:r w:rsidR="002D2D6A" w:rsidRPr="007B55D5">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Instrumentar</w:t>
      </w:r>
      <w:r w:rsidR="002D2D6A" w:rsidRPr="007B55D5">
        <w:rPr>
          <w:rFonts w:ascii="Arial" w:eastAsia="Calibri" w:hAnsi="Arial" w:cs="Arial"/>
          <w:sz w:val="19"/>
          <w:szCs w:val="19"/>
          <w:lang w:eastAsia="ar-SA"/>
        </w:rPr>
        <w:t xml:space="preserve"> acciones con perspectiva de género que mejoren las condiciones laborales;</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Elaborar</w:t>
      </w:r>
      <w:r w:rsidR="002D2D6A" w:rsidRPr="007B55D5">
        <w:rPr>
          <w:rFonts w:ascii="Arial" w:eastAsia="Calibri" w:hAnsi="Arial" w:cs="Arial"/>
          <w:sz w:val="19"/>
          <w:szCs w:val="19"/>
          <w:lang w:eastAsia="ar-SA"/>
        </w:rPr>
        <w:t xml:space="preserve"> estudios </w:t>
      </w:r>
      <w:r w:rsidR="00EA2DED" w:rsidRPr="007B55D5">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D632D" w:rsidRDefault="000E7CAF" w:rsidP="003C0CC6">
      <w:pPr>
        <w:pStyle w:val="Prrafodelista"/>
        <w:numPr>
          <w:ilvl w:val="0"/>
          <w:numId w:val="12"/>
        </w:numPr>
        <w:tabs>
          <w:tab w:val="left" w:pos="1134"/>
        </w:tabs>
        <w:suppressAutoHyphens/>
        <w:contextualSpacing/>
        <w:jc w:val="both"/>
        <w:rPr>
          <w:rFonts w:ascii="Arial" w:eastAsia="Calibri" w:hAnsi="Arial" w:cs="Arial"/>
          <w:i/>
          <w:sz w:val="19"/>
          <w:szCs w:val="19"/>
          <w:lang w:val="es-MX" w:eastAsia="ar-SA"/>
        </w:rPr>
      </w:pPr>
      <w:r w:rsidRPr="007D632D">
        <w:rPr>
          <w:rFonts w:ascii="Arial" w:eastAsia="Calibri" w:hAnsi="Arial" w:cs="Arial"/>
          <w:i/>
          <w:sz w:val="19"/>
          <w:szCs w:val="19"/>
          <w:lang w:eastAsia="ar-SA"/>
        </w:rPr>
        <w:t>Formular</w:t>
      </w:r>
      <w:r w:rsidR="00EA2DED" w:rsidRPr="007D632D">
        <w:rPr>
          <w:rFonts w:ascii="Arial" w:eastAsia="Calibri" w:hAnsi="Arial" w:cs="Arial"/>
          <w:i/>
          <w:sz w:val="19"/>
          <w:szCs w:val="19"/>
          <w:lang w:eastAsia="ar-SA"/>
        </w:rPr>
        <w:t xml:space="preserve"> </w:t>
      </w:r>
      <w:r w:rsidR="003C0CC6" w:rsidRPr="007D632D">
        <w:rPr>
          <w:rFonts w:ascii="Arial" w:eastAsia="Calibri" w:hAnsi="Arial" w:cs="Arial"/>
          <w:i/>
          <w:sz w:val="19"/>
          <w:szCs w:val="19"/>
          <w:lang w:val="es-MX" w:eastAsia="ar-SA"/>
        </w:rPr>
        <w:t>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en materia de las facultades y competencias de la Secretaría de las Mujeres de Oaxaca;</w:t>
      </w:r>
      <w:r w:rsidR="003C0CC6" w:rsidRPr="007D632D">
        <w:rPr>
          <w:rFonts w:ascii="Arial" w:eastAsia="Calibri" w:hAnsi="Arial" w:cs="Arial"/>
          <w:i/>
          <w:sz w:val="19"/>
          <w:szCs w:val="19"/>
          <w:vertAlign w:val="superscript"/>
          <w:lang w:val="es-MX" w:eastAsia="ar-SA"/>
        </w:rPr>
        <w:t xml:space="preserve"> </w:t>
      </w:r>
      <w:r w:rsidR="009F480D" w:rsidRPr="007D632D">
        <w:rPr>
          <w:rFonts w:ascii="Arial" w:eastAsia="Calibri" w:hAnsi="Arial" w:cs="Arial"/>
          <w:i/>
          <w:sz w:val="19"/>
          <w:szCs w:val="19"/>
          <w:vertAlign w:val="superscript"/>
          <w:lang w:eastAsia="ar-SA"/>
        </w:rPr>
        <w:t xml:space="preserve">(Reforma según Decreto N° </w:t>
      </w:r>
      <w:r w:rsidR="003C0CC6" w:rsidRPr="007D632D">
        <w:rPr>
          <w:rFonts w:ascii="Arial" w:eastAsia="Calibri" w:hAnsi="Arial" w:cs="Arial"/>
          <w:i/>
          <w:sz w:val="19"/>
          <w:szCs w:val="19"/>
          <w:vertAlign w:val="superscript"/>
          <w:lang w:eastAsia="ar-SA"/>
        </w:rPr>
        <w:t>1674</w:t>
      </w:r>
      <w:r w:rsidR="009F480D" w:rsidRPr="007D632D">
        <w:rPr>
          <w:rFonts w:ascii="Arial" w:eastAsia="Calibri" w:hAnsi="Arial" w:cs="Arial"/>
          <w:i/>
          <w:sz w:val="19"/>
          <w:szCs w:val="19"/>
          <w:vertAlign w:val="superscript"/>
          <w:lang w:eastAsia="ar-SA"/>
        </w:rPr>
        <w:t xml:space="preserve"> PPOE </w:t>
      </w:r>
      <w:r w:rsidR="003C0CC6" w:rsidRPr="007D632D">
        <w:rPr>
          <w:rFonts w:ascii="Arial" w:eastAsia="Calibri" w:hAnsi="Arial" w:cs="Arial"/>
          <w:i/>
          <w:sz w:val="19"/>
          <w:szCs w:val="19"/>
          <w:vertAlign w:val="superscript"/>
          <w:lang w:eastAsia="ar-SA"/>
        </w:rPr>
        <w:t xml:space="preserve">Décimo Segunda </w:t>
      </w:r>
      <w:r w:rsidR="009F480D" w:rsidRPr="007D632D">
        <w:rPr>
          <w:rFonts w:ascii="Arial" w:eastAsia="Calibri" w:hAnsi="Arial" w:cs="Arial"/>
          <w:i/>
          <w:sz w:val="19"/>
          <w:szCs w:val="19"/>
          <w:vertAlign w:val="superscript"/>
          <w:lang w:eastAsia="ar-SA"/>
        </w:rPr>
        <w:t xml:space="preserve">Sección de </w:t>
      </w:r>
      <w:r w:rsidR="00AF19E4">
        <w:rPr>
          <w:rFonts w:ascii="Arial" w:eastAsia="Calibri" w:hAnsi="Arial" w:cs="Arial"/>
          <w:i/>
          <w:sz w:val="19"/>
          <w:szCs w:val="19"/>
          <w:vertAlign w:val="superscript"/>
          <w:lang w:eastAsia="ar-SA"/>
        </w:rPr>
        <w:t>fecha 10-11</w:t>
      </w:r>
      <w:r w:rsidR="003C0CC6" w:rsidRPr="007D632D">
        <w:rPr>
          <w:rFonts w:ascii="Arial" w:eastAsia="Calibri" w:hAnsi="Arial" w:cs="Arial"/>
          <w:i/>
          <w:sz w:val="19"/>
          <w:szCs w:val="19"/>
          <w:vertAlign w:val="superscript"/>
          <w:lang w:eastAsia="ar-SA"/>
        </w:rPr>
        <w:t>-2018</w:t>
      </w:r>
      <w:r w:rsidR="009F480D" w:rsidRPr="007D632D">
        <w:rPr>
          <w:rFonts w:ascii="Arial" w:eastAsia="Calibri" w:hAnsi="Arial" w:cs="Arial"/>
          <w:i/>
          <w:sz w:val="19"/>
          <w:szCs w:val="19"/>
          <w:vertAlign w:val="superscript"/>
          <w:lang w:eastAsia="ar-SA"/>
        </w:rPr>
        <w:t>)</w:t>
      </w:r>
    </w:p>
    <w:p w:rsidR="000E7CAF" w:rsidRPr="007B55D5" w:rsidRDefault="000E7CAF" w:rsidP="009E35D8">
      <w:pPr>
        <w:pStyle w:val="Prrafodelista"/>
        <w:ind w:left="709" w:hanging="567"/>
        <w:rPr>
          <w:rFonts w:ascii="Arial" w:eastAsia="Calibri" w:hAnsi="Arial" w:cs="Arial"/>
          <w:sz w:val="19"/>
          <w:szCs w:val="19"/>
          <w:lang w:eastAsia="ar-SA"/>
        </w:rPr>
      </w:pPr>
    </w:p>
    <w:p w:rsidR="00056BB7" w:rsidRPr="00056BB7" w:rsidRDefault="00056BB7" w:rsidP="00056BB7">
      <w:pPr>
        <w:pStyle w:val="Prrafodelista"/>
        <w:numPr>
          <w:ilvl w:val="0"/>
          <w:numId w:val="12"/>
        </w:numPr>
        <w:autoSpaceDE w:val="0"/>
        <w:autoSpaceDN w:val="0"/>
        <w:adjustRightInd w:val="0"/>
        <w:rPr>
          <w:rFonts w:ascii="Arial" w:eastAsia="Calibri" w:hAnsi="Arial" w:cs="Arial"/>
          <w:i/>
          <w:sz w:val="19"/>
          <w:szCs w:val="19"/>
          <w:lang w:eastAsia="ar-SA"/>
        </w:rPr>
      </w:pPr>
      <w:r w:rsidRPr="00056BB7">
        <w:rPr>
          <w:rFonts w:ascii="Arial" w:eastAsia="Calibri" w:hAnsi="Arial" w:cs="Arial"/>
          <w:i/>
          <w:sz w:val="19"/>
          <w:szCs w:val="19"/>
          <w:lang w:eastAsia="ar-SA"/>
        </w:rPr>
        <w:t>Emitir a las Dependencias y Entidades de la Administración Pública Estatal:</w:t>
      </w:r>
    </w:p>
    <w:p w:rsidR="00056BB7" w:rsidRPr="00056BB7" w:rsidRDefault="00056BB7" w:rsidP="00056BB7">
      <w:pPr>
        <w:autoSpaceDE w:val="0"/>
        <w:autoSpaceDN w:val="0"/>
        <w:adjustRightInd w:val="0"/>
        <w:spacing w:after="0"/>
        <w:rPr>
          <w:rFonts w:ascii="Arial" w:eastAsia="Calibri" w:hAnsi="Arial" w:cs="Arial"/>
          <w:i/>
          <w:sz w:val="19"/>
          <w:szCs w:val="19"/>
          <w:lang w:eastAsia="ar-SA"/>
        </w:rPr>
      </w:pP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r w:rsidRPr="00056BB7">
        <w:rPr>
          <w:rFonts w:ascii="Arial" w:eastAsia="Calibri" w:hAnsi="Arial" w:cs="Arial"/>
          <w:i/>
          <w:sz w:val="19"/>
          <w:szCs w:val="19"/>
          <w:lang w:eastAsia="ar-SA"/>
        </w:rPr>
        <w:t>a) Opiniones consultivas en materia de perspectiva e igualdad de género;</w:t>
      </w: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p>
    <w:p w:rsidR="00056BB7" w:rsidRPr="00056BB7" w:rsidRDefault="00056BB7" w:rsidP="00056BB7">
      <w:pPr>
        <w:autoSpaceDE w:val="0"/>
        <w:autoSpaceDN w:val="0"/>
        <w:adjustRightInd w:val="0"/>
        <w:spacing w:after="0" w:line="240" w:lineRule="auto"/>
        <w:ind w:left="1418"/>
        <w:jc w:val="both"/>
        <w:rPr>
          <w:rFonts w:ascii="Arial" w:eastAsia="Calibri" w:hAnsi="Arial" w:cs="Arial"/>
          <w:i/>
          <w:sz w:val="19"/>
          <w:szCs w:val="19"/>
          <w:lang w:eastAsia="ar-SA"/>
        </w:rPr>
      </w:pPr>
      <w:r w:rsidRPr="00056BB7">
        <w:rPr>
          <w:rFonts w:ascii="Arial" w:eastAsia="Calibri" w:hAnsi="Arial" w:cs="Arial"/>
          <w:i/>
          <w:sz w:val="19"/>
          <w:szCs w:val="19"/>
          <w:lang w:eastAsia="ar-SA"/>
        </w:rPr>
        <w:t>b) Recomendaciones no vinculatorias sobre políticas públicas y programas gubernamentales que fomenten directa o indirectamente la discriminación contra las mujeres, la violación de sus derechos, el sexismo y la violencia simbólica contra las mujeres.</w:t>
      </w: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r w:rsidRPr="00056BB7">
        <w:rPr>
          <w:rFonts w:ascii="Arial" w:eastAsia="Calibri" w:hAnsi="Arial" w:cs="Arial"/>
          <w:i/>
          <w:sz w:val="19"/>
          <w:szCs w:val="19"/>
          <w:lang w:eastAsia="ar-SA"/>
        </w:rPr>
        <w:t>Estas recomendaciones se rigen por el principio de máxima publicidad.</w:t>
      </w: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p>
    <w:p w:rsidR="00056BB7" w:rsidRDefault="00056BB7" w:rsidP="00056BB7">
      <w:pPr>
        <w:autoSpaceDE w:val="0"/>
        <w:autoSpaceDN w:val="0"/>
        <w:adjustRightInd w:val="0"/>
        <w:spacing w:after="0" w:line="240" w:lineRule="auto"/>
        <w:ind w:left="1418"/>
        <w:jc w:val="both"/>
        <w:rPr>
          <w:rFonts w:ascii="Arial" w:eastAsia="Calibri" w:hAnsi="Arial" w:cs="Arial"/>
          <w:i/>
          <w:sz w:val="19"/>
          <w:szCs w:val="19"/>
          <w:lang w:eastAsia="ar-SA"/>
        </w:rPr>
      </w:pPr>
      <w:r w:rsidRPr="00056BB7">
        <w:rPr>
          <w:rFonts w:ascii="Arial" w:eastAsia="Calibri" w:hAnsi="Arial" w:cs="Arial"/>
          <w:i/>
          <w:sz w:val="19"/>
          <w:szCs w:val="19"/>
          <w:lang w:eastAsia="ar-SA"/>
        </w:rPr>
        <w:t>c) Recomendaciones sobre retiro de la propaganda o publicidad gubernamental de la vía pública o medios de comunicación o difusión en caso de que ésta promueva la discriminación o la violencia contra las mujeres, la violación de sus derechos, así como la normalización de roles y estereotipos de género;</w:t>
      </w:r>
      <w:r>
        <w:rPr>
          <w:rFonts w:ascii="Arial" w:eastAsia="Calibri" w:hAnsi="Arial" w:cs="Arial"/>
          <w:i/>
          <w:sz w:val="19"/>
          <w:szCs w:val="19"/>
          <w:lang w:eastAsia="ar-SA"/>
        </w:rPr>
        <w:t xml:space="preserve"> </w:t>
      </w:r>
    </w:p>
    <w:p w:rsidR="00056BB7" w:rsidRDefault="00056BB7" w:rsidP="00056BB7">
      <w:pPr>
        <w:autoSpaceDE w:val="0"/>
        <w:autoSpaceDN w:val="0"/>
        <w:adjustRightInd w:val="0"/>
        <w:spacing w:after="0" w:line="240" w:lineRule="auto"/>
        <w:ind w:left="1418"/>
        <w:jc w:val="both"/>
        <w:rPr>
          <w:rFonts w:ascii="Arial" w:eastAsia="Calibri" w:hAnsi="Arial" w:cs="Arial"/>
          <w:i/>
          <w:sz w:val="19"/>
          <w:szCs w:val="19"/>
          <w:lang w:eastAsia="ar-SA"/>
        </w:rPr>
      </w:pPr>
    </w:p>
    <w:p w:rsidR="00C95B12" w:rsidRPr="00056BB7" w:rsidRDefault="00056BB7" w:rsidP="00056BB7">
      <w:pPr>
        <w:autoSpaceDE w:val="0"/>
        <w:autoSpaceDN w:val="0"/>
        <w:adjustRightInd w:val="0"/>
        <w:spacing w:after="0" w:line="240" w:lineRule="auto"/>
        <w:ind w:left="1418"/>
        <w:jc w:val="both"/>
        <w:rPr>
          <w:rFonts w:ascii="Arial" w:eastAsia="Calibri" w:hAnsi="Arial" w:cs="Arial"/>
          <w:i/>
          <w:sz w:val="19"/>
          <w:szCs w:val="19"/>
          <w:lang w:eastAsia="ar-SA"/>
        </w:rPr>
      </w:pPr>
      <w:r w:rsidRPr="00056BB7">
        <w:rPr>
          <w:rFonts w:ascii="Arial" w:eastAsia="Calibri" w:hAnsi="Arial" w:cs="Arial"/>
          <w:i/>
          <w:sz w:val="19"/>
          <w:szCs w:val="19"/>
          <w:lang w:eastAsia="ar-SA"/>
        </w:rPr>
        <w:t>d) Observaciones vinculatorias sobre políticas públicas, programas o planes</w:t>
      </w:r>
      <w:r>
        <w:rPr>
          <w:rFonts w:ascii="Arial" w:eastAsia="Calibri" w:hAnsi="Arial" w:cs="Arial"/>
          <w:i/>
          <w:sz w:val="19"/>
          <w:szCs w:val="19"/>
          <w:lang w:eastAsia="ar-SA"/>
        </w:rPr>
        <w:t xml:space="preserve"> </w:t>
      </w:r>
      <w:r w:rsidRPr="00056BB7">
        <w:rPr>
          <w:rFonts w:ascii="Arial" w:eastAsia="Calibri" w:hAnsi="Arial" w:cs="Arial"/>
          <w:i/>
          <w:sz w:val="19"/>
          <w:szCs w:val="19"/>
          <w:lang w:eastAsia="ar-SA"/>
        </w:rPr>
        <w:t>gubernamentales que carezcan de perspectiva de género y su transversalidad a</w:t>
      </w:r>
      <w:r>
        <w:rPr>
          <w:rFonts w:ascii="Arial" w:eastAsia="Calibri" w:hAnsi="Arial" w:cs="Arial"/>
          <w:i/>
          <w:sz w:val="19"/>
          <w:szCs w:val="19"/>
          <w:lang w:eastAsia="ar-SA"/>
        </w:rPr>
        <w:t xml:space="preserve"> fin de que se incluya</w:t>
      </w:r>
      <w:r w:rsidRPr="00056BB7">
        <w:rPr>
          <w:rFonts w:ascii="Arial" w:eastAsia="Calibri" w:hAnsi="Arial" w:cs="Arial"/>
          <w:i/>
          <w:sz w:val="19"/>
          <w:szCs w:val="19"/>
          <w:lang w:eastAsia="ar-SA"/>
        </w:rPr>
        <w:t>n</w:t>
      </w:r>
      <w:r>
        <w:rPr>
          <w:rFonts w:ascii="Arial" w:eastAsia="Calibri" w:hAnsi="Arial" w:cs="Arial"/>
          <w:i/>
          <w:sz w:val="19"/>
          <w:szCs w:val="19"/>
          <w:lang w:eastAsia="ar-SA"/>
        </w:rPr>
        <w:t>.</w:t>
      </w:r>
      <w:r w:rsidRPr="00056BB7">
        <w:rPr>
          <w:rFonts w:ascii="Arial" w:eastAsia="Calibri" w:hAnsi="Arial" w:cs="Arial"/>
          <w:i/>
          <w:sz w:val="19"/>
          <w:szCs w:val="19"/>
          <w:vertAlign w:val="superscript"/>
          <w:lang w:eastAsia="ar-SA"/>
        </w:rPr>
        <w:t>.</w:t>
      </w:r>
      <w:r>
        <w:rPr>
          <w:rFonts w:ascii="Arial" w:eastAsia="Calibri" w:hAnsi="Arial" w:cs="Arial"/>
          <w:i/>
          <w:sz w:val="19"/>
          <w:szCs w:val="19"/>
          <w:vertAlign w:val="superscript"/>
          <w:lang w:eastAsia="ar-SA"/>
        </w:rPr>
        <w:t>(</w:t>
      </w:r>
      <w:r w:rsidRPr="007D632D">
        <w:rPr>
          <w:rFonts w:ascii="Arial" w:eastAsia="Calibri" w:hAnsi="Arial" w:cs="Arial"/>
          <w:i/>
          <w:sz w:val="19"/>
          <w:szCs w:val="19"/>
          <w:vertAlign w:val="superscript"/>
          <w:lang w:eastAsia="ar-SA"/>
        </w:rPr>
        <w:t xml:space="preserve">Reforma según Decreto N° 1674 PPOE Décimo Segunda Sección de </w:t>
      </w:r>
      <w:r w:rsidR="00AF19E4">
        <w:rPr>
          <w:rFonts w:ascii="Arial" w:eastAsia="Calibri" w:hAnsi="Arial" w:cs="Arial"/>
          <w:i/>
          <w:sz w:val="19"/>
          <w:szCs w:val="19"/>
          <w:vertAlign w:val="superscript"/>
          <w:lang w:eastAsia="ar-SA"/>
        </w:rPr>
        <w:t>fecha 10-1</w:t>
      </w:r>
      <w:r w:rsidRPr="007D632D">
        <w:rPr>
          <w:rFonts w:ascii="Arial" w:eastAsia="Calibri" w:hAnsi="Arial" w:cs="Arial"/>
          <w:i/>
          <w:sz w:val="19"/>
          <w:szCs w:val="19"/>
          <w:vertAlign w:val="superscript"/>
          <w:lang w:eastAsia="ar-SA"/>
        </w:rPr>
        <w:t>2-2018)</w:t>
      </w:r>
    </w:p>
    <w:p w:rsidR="00056BB7" w:rsidRDefault="00056BB7" w:rsidP="0084709E">
      <w:pPr>
        <w:autoSpaceDE w:val="0"/>
        <w:autoSpaceDN w:val="0"/>
        <w:adjustRightInd w:val="0"/>
        <w:spacing w:after="0" w:line="240" w:lineRule="auto"/>
        <w:jc w:val="both"/>
        <w:rPr>
          <w:rFonts w:ascii="Arial" w:eastAsia="Times New Roman" w:hAnsi="Arial" w:cs="Arial"/>
          <w:b/>
          <w:sz w:val="19"/>
          <w:szCs w:val="19"/>
          <w:lang w:eastAsia="es-ES"/>
        </w:rPr>
      </w:pPr>
    </w:p>
    <w:p w:rsidR="00B650F1" w:rsidRPr="00B650F1" w:rsidRDefault="00B650F1" w:rsidP="00B650F1">
      <w:pPr>
        <w:pStyle w:val="Prrafodelista"/>
        <w:numPr>
          <w:ilvl w:val="0"/>
          <w:numId w:val="12"/>
        </w:numPr>
        <w:autoSpaceDE w:val="0"/>
        <w:autoSpaceDN w:val="0"/>
        <w:adjustRightInd w:val="0"/>
        <w:jc w:val="both"/>
        <w:rPr>
          <w:rFonts w:ascii="Arial" w:eastAsiaTheme="minorHAnsi" w:hAnsi="Arial" w:cs="Arial"/>
          <w:i/>
          <w:sz w:val="19"/>
          <w:szCs w:val="19"/>
          <w:lang w:eastAsia="en-US"/>
        </w:rPr>
      </w:pPr>
      <w:r w:rsidRPr="00B650F1">
        <w:rPr>
          <w:rFonts w:ascii="Arial" w:hAnsi="Arial" w:cs="Arial"/>
          <w:i/>
          <w:sz w:val="19"/>
          <w:szCs w:val="19"/>
        </w:rPr>
        <w:lastRenderedPageBreak/>
        <w:t>Emitir opiniones consultivas a personas morales de la ini</w:t>
      </w:r>
      <w:r w:rsidRPr="00B650F1">
        <w:rPr>
          <w:rFonts w:ascii="Arial" w:hAnsi="Arial" w:cs="Arial"/>
          <w:i/>
          <w:sz w:val="19"/>
          <w:szCs w:val="19"/>
        </w:rPr>
        <w:t xml:space="preserve">ciativa privada, a solicitud de </w:t>
      </w:r>
      <w:r w:rsidRPr="00B650F1">
        <w:rPr>
          <w:rFonts w:ascii="Arial" w:hAnsi="Arial" w:cs="Arial"/>
          <w:i/>
          <w:sz w:val="19"/>
          <w:szCs w:val="19"/>
        </w:rPr>
        <w:t>éstas, con el fin de incorporar la perspectiva e igu</w:t>
      </w:r>
      <w:r w:rsidRPr="00B650F1">
        <w:rPr>
          <w:rFonts w:ascii="Arial" w:hAnsi="Arial" w:cs="Arial"/>
          <w:i/>
          <w:sz w:val="19"/>
          <w:szCs w:val="19"/>
        </w:rPr>
        <w:t xml:space="preserve">aldad de género en sus procesos </w:t>
      </w:r>
      <w:r w:rsidRPr="00B650F1">
        <w:rPr>
          <w:rFonts w:ascii="Arial" w:hAnsi="Arial" w:cs="Arial"/>
          <w:i/>
          <w:sz w:val="19"/>
          <w:szCs w:val="19"/>
        </w:rPr>
        <w:t>organizacionales y publicidad</w:t>
      </w:r>
      <w:r w:rsidRPr="00B650F1">
        <w:rPr>
          <w:rFonts w:ascii="Arial" w:hAnsi="Arial" w:cs="Arial"/>
          <w:i/>
          <w:sz w:val="19"/>
          <w:szCs w:val="19"/>
        </w:rPr>
        <w:t xml:space="preserve">.  </w:t>
      </w:r>
      <w:r w:rsidRPr="00B650F1">
        <w:rPr>
          <w:rFonts w:ascii="Arial" w:eastAsia="Calibri" w:hAnsi="Arial" w:cs="Arial"/>
          <w:i/>
          <w:sz w:val="19"/>
          <w:szCs w:val="19"/>
          <w:vertAlign w:val="superscript"/>
          <w:lang w:eastAsia="ar-SA"/>
        </w:rPr>
        <w:t>.(</w:t>
      </w:r>
      <w:r w:rsidRPr="00B650F1">
        <w:rPr>
          <w:rFonts w:ascii="Arial" w:eastAsia="Calibri" w:hAnsi="Arial" w:cs="Arial"/>
          <w:i/>
          <w:sz w:val="19"/>
          <w:szCs w:val="19"/>
          <w:vertAlign w:val="superscript"/>
          <w:lang w:eastAsia="ar-SA"/>
        </w:rPr>
        <w:t>Adición</w:t>
      </w:r>
      <w:r w:rsidRPr="00B650F1">
        <w:rPr>
          <w:rFonts w:ascii="Arial" w:eastAsia="Calibri" w:hAnsi="Arial" w:cs="Arial"/>
          <w:i/>
          <w:sz w:val="19"/>
          <w:szCs w:val="19"/>
          <w:vertAlign w:val="superscript"/>
          <w:lang w:eastAsia="ar-SA"/>
        </w:rPr>
        <w:t xml:space="preserve"> según Decreto N° 1674 PPOE Décimo Segunda Sección de </w:t>
      </w:r>
      <w:r w:rsidR="00AF19E4">
        <w:rPr>
          <w:rFonts w:ascii="Arial" w:eastAsia="Calibri" w:hAnsi="Arial" w:cs="Arial"/>
          <w:i/>
          <w:sz w:val="19"/>
          <w:szCs w:val="19"/>
          <w:vertAlign w:val="superscript"/>
          <w:lang w:eastAsia="ar-SA"/>
        </w:rPr>
        <w:t>fecha 10-11</w:t>
      </w:r>
      <w:r w:rsidRPr="00B650F1">
        <w:rPr>
          <w:rFonts w:ascii="Arial" w:eastAsia="Calibri" w:hAnsi="Arial" w:cs="Arial"/>
          <w:i/>
          <w:sz w:val="19"/>
          <w:szCs w:val="19"/>
          <w:vertAlign w:val="superscript"/>
          <w:lang w:eastAsia="ar-SA"/>
        </w:rPr>
        <w:t>-2018)</w:t>
      </w:r>
    </w:p>
    <w:p w:rsidR="00B650F1" w:rsidRPr="00B650F1" w:rsidRDefault="00B650F1" w:rsidP="0084709E">
      <w:pPr>
        <w:autoSpaceDE w:val="0"/>
        <w:autoSpaceDN w:val="0"/>
        <w:adjustRightInd w:val="0"/>
        <w:spacing w:after="0" w:line="240" w:lineRule="auto"/>
        <w:jc w:val="both"/>
        <w:rPr>
          <w:rFonts w:ascii="Arial" w:eastAsia="Times New Roman" w:hAnsi="Arial" w:cs="Arial"/>
          <w:b/>
          <w:i/>
          <w:sz w:val="19"/>
          <w:szCs w:val="19"/>
          <w:lang w:eastAsia="es-ES"/>
        </w:rPr>
      </w:pPr>
    </w:p>
    <w:p w:rsidR="00B650F1" w:rsidRPr="00B650F1" w:rsidRDefault="00B650F1" w:rsidP="00B650F1">
      <w:pPr>
        <w:pStyle w:val="Prrafodelista"/>
        <w:numPr>
          <w:ilvl w:val="0"/>
          <w:numId w:val="12"/>
        </w:numPr>
        <w:autoSpaceDE w:val="0"/>
        <w:autoSpaceDN w:val="0"/>
        <w:adjustRightInd w:val="0"/>
        <w:jc w:val="both"/>
        <w:rPr>
          <w:rFonts w:ascii="Arial" w:hAnsi="Arial" w:cs="Arial"/>
          <w:i/>
          <w:sz w:val="19"/>
          <w:szCs w:val="19"/>
        </w:rPr>
      </w:pPr>
      <w:r w:rsidRPr="00B650F1">
        <w:rPr>
          <w:rFonts w:ascii="Arial" w:hAnsi="Arial" w:cs="Arial"/>
          <w:i/>
          <w:sz w:val="19"/>
          <w:szCs w:val="19"/>
        </w:rPr>
        <w:t>Proponer a las Entidades de la Administración</w:t>
      </w:r>
      <w:r w:rsidRPr="00B650F1">
        <w:rPr>
          <w:rFonts w:ascii="Arial" w:hAnsi="Arial" w:cs="Arial"/>
          <w:i/>
          <w:sz w:val="19"/>
          <w:szCs w:val="19"/>
        </w:rPr>
        <w:t xml:space="preserve"> Pública Estatal, mecanismos de </w:t>
      </w:r>
      <w:r w:rsidRPr="00B650F1">
        <w:rPr>
          <w:rFonts w:ascii="Arial" w:hAnsi="Arial" w:cs="Arial"/>
          <w:i/>
          <w:sz w:val="19"/>
          <w:szCs w:val="19"/>
        </w:rPr>
        <w:t>monitoreo, evaluación y rendición de cuentas, para abo</w:t>
      </w:r>
      <w:r w:rsidRPr="00B650F1">
        <w:rPr>
          <w:rFonts w:ascii="Arial" w:hAnsi="Arial" w:cs="Arial"/>
          <w:i/>
          <w:sz w:val="19"/>
          <w:szCs w:val="19"/>
        </w:rPr>
        <w:t xml:space="preserve">rdar los factores estructurales que causan desigualdades entre </w:t>
      </w:r>
      <w:r w:rsidRPr="00B650F1">
        <w:rPr>
          <w:rFonts w:ascii="Arial" w:hAnsi="Arial" w:cs="Arial"/>
          <w:i/>
          <w:sz w:val="19"/>
          <w:szCs w:val="19"/>
        </w:rPr>
        <w:t>mujeres y hombres.</w:t>
      </w:r>
      <w:r w:rsidRPr="00B650F1">
        <w:rPr>
          <w:rFonts w:ascii="Arial" w:eastAsia="Calibri" w:hAnsi="Arial" w:cs="Arial"/>
          <w:i/>
          <w:sz w:val="19"/>
          <w:szCs w:val="19"/>
          <w:vertAlign w:val="superscript"/>
          <w:lang w:eastAsia="ar-SA"/>
        </w:rPr>
        <w:t xml:space="preserve"> </w:t>
      </w:r>
      <w:r w:rsidRPr="00B650F1">
        <w:rPr>
          <w:rFonts w:ascii="Arial" w:eastAsia="Calibri" w:hAnsi="Arial" w:cs="Arial"/>
          <w:i/>
          <w:sz w:val="19"/>
          <w:szCs w:val="19"/>
          <w:vertAlign w:val="superscript"/>
          <w:lang w:eastAsia="ar-SA"/>
        </w:rPr>
        <w:t xml:space="preserve">.(Adición según Decreto N° 1674 PPOE Décimo Segunda Sección de </w:t>
      </w:r>
      <w:r w:rsidR="00AF19E4">
        <w:rPr>
          <w:rFonts w:ascii="Arial" w:eastAsia="Calibri" w:hAnsi="Arial" w:cs="Arial"/>
          <w:i/>
          <w:sz w:val="19"/>
          <w:szCs w:val="19"/>
          <w:vertAlign w:val="superscript"/>
          <w:lang w:eastAsia="ar-SA"/>
        </w:rPr>
        <w:t>fecha 10-11</w:t>
      </w:r>
      <w:r w:rsidRPr="00B650F1">
        <w:rPr>
          <w:rFonts w:ascii="Arial" w:eastAsia="Calibri" w:hAnsi="Arial" w:cs="Arial"/>
          <w:i/>
          <w:sz w:val="19"/>
          <w:szCs w:val="19"/>
          <w:vertAlign w:val="superscript"/>
          <w:lang w:eastAsia="ar-SA"/>
        </w:rPr>
        <w:t>-2018)</w:t>
      </w:r>
    </w:p>
    <w:p w:rsidR="00B650F1" w:rsidRPr="00B650F1" w:rsidRDefault="00B650F1" w:rsidP="00B650F1">
      <w:pPr>
        <w:autoSpaceDE w:val="0"/>
        <w:autoSpaceDN w:val="0"/>
        <w:adjustRightInd w:val="0"/>
        <w:spacing w:after="0" w:line="240" w:lineRule="auto"/>
        <w:jc w:val="both"/>
        <w:rPr>
          <w:rFonts w:ascii="Arial" w:hAnsi="Arial" w:cs="Arial"/>
          <w:i/>
          <w:sz w:val="19"/>
          <w:szCs w:val="19"/>
        </w:rPr>
      </w:pPr>
    </w:p>
    <w:p w:rsidR="00B650F1" w:rsidRPr="00B650F1" w:rsidRDefault="00B650F1" w:rsidP="00B650F1">
      <w:pPr>
        <w:pStyle w:val="Prrafodelista"/>
        <w:numPr>
          <w:ilvl w:val="0"/>
          <w:numId w:val="12"/>
        </w:numPr>
        <w:autoSpaceDE w:val="0"/>
        <w:autoSpaceDN w:val="0"/>
        <w:adjustRightInd w:val="0"/>
        <w:jc w:val="both"/>
        <w:rPr>
          <w:rFonts w:ascii="Arial" w:hAnsi="Arial" w:cs="Arial"/>
          <w:i/>
          <w:sz w:val="19"/>
          <w:szCs w:val="19"/>
        </w:rPr>
      </w:pPr>
      <w:r w:rsidRPr="00B650F1">
        <w:rPr>
          <w:rFonts w:ascii="Arial" w:hAnsi="Arial" w:cs="Arial"/>
          <w:i/>
          <w:sz w:val="19"/>
          <w:szCs w:val="19"/>
        </w:rPr>
        <w:t>Fortalecer la participación de las organizaciones de mu</w:t>
      </w:r>
      <w:r w:rsidRPr="00B650F1">
        <w:rPr>
          <w:rFonts w:ascii="Arial" w:hAnsi="Arial" w:cs="Arial"/>
          <w:i/>
          <w:sz w:val="19"/>
          <w:szCs w:val="19"/>
        </w:rPr>
        <w:t xml:space="preserve">jeres y otras organizaciones de </w:t>
      </w:r>
      <w:r w:rsidRPr="00B650F1">
        <w:rPr>
          <w:rFonts w:ascii="Arial" w:hAnsi="Arial" w:cs="Arial"/>
          <w:i/>
          <w:sz w:val="19"/>
          <w:szCs w:val="19"/>
        </w:rPr>
        <w:t>la sociedad civil en el diseño y la supervisión en la imp</w:t>
      </w:r>
      <w:r w:rsidRPr="00B650F1">
        <w:rPr>
          <w:rFonts w:ascii="Arial" w:hAnsi="Arial" w:cs="Arial"/>
          <w:i/>
          <w:sz w:val="19"/>
          <w:szCs w:val="19"/>
        </w:rPr>
        <w:t xml:space="preserve">lementación de las políticas de </w:t>
      </w:r>
      <w:r w:rsidRPr="00B650F1">
        <w:rPr>
          <w:rFonts w:ascii="Arial" w:hAnsi="Arial" w:cs="Arial"/>
          <w:i/>
          <w:sz w:val="19"/>
          <w:szCs w:val="19"/>
        </w:rPr>
        <w:t>igualdad de género.</w:t>
      </w:r>
      <w:r w:rsidRPr="00B650F1">
        <w:rPr>
          <w:rFonts w:ascii="Arial" w:hAnsi="Arial" w:cs="Arial"/>
          <w:i/>
          <w:sz w:val="19"/>
          <w:szCs w:val="19"/>
        </w:rPr>
        <w:t xml:space="preserve"> </w:t>
      </w:r>
      <w:r w:rsidRPr="00B650F1">
        <w:rPr>
          <w:rFonts w:ascii="Arial" w:eastAsia="Calibri" w:hAnsi="Arial" w:cs="Arial"/>
          <w:i/>
          <w:sz w:val="19"/>
          <w:szCs w:val="19"/>
          <w:vertAlign w:val="superscript"/>
          <w:lang w:eastAsia="ar-SA"/>
        </w:rPr>
        <w:t xml:space="preserve">.(Adición según Decreto N° 1674 PPOE Décimo Segunda Sección de </w:t>
      </w:r>
      <w:r w:rsidR="00AF19E4">
        <w:rPr>
          <w:rFonts w:ascii="Arial" w:eastAsia="Calibri" w:hAnsi="Arial" w:cs="Arial"/>
          <w:i/>
          <w:sz w:val="19"/>
          <w:szCs w:val="19"/>
          <w:vertAlign w:val="superscript"/>
          <w:lang w:eastAsia="ar-SA"/>
        </w:rPr>
        <w:t>fecha 10-11</w:t>
      </w:r>
      <w:r w:rsidRPr="00B650F1">
        <w:rPr>
          <w:rFonts w:ascii="Arial" w:eastAsia="Calibri" w:hAnsi="Arial" w:cs="Arial"/>
          <w:i/>
          <w:sz w:val="19"/>
          <w:szCs w:val="19"/>
          <w:vertAlign w:val="superscript"/>
          <w:lang w:eastAsia="ar-SA"/>
        </w:rPr>
        <w:t>-2018)</w:t>
      </w:r>
    </w:p>
    <w:p w:rsidR="00B650F1" w:rsidRPr="00B650F1" w:rsidRDefault="00B650F1" w:rsidP="00B650F1">
      <w:pPr>
        <w:autoSpaceDE w:val="0"/>
        <w:autoSpaceDN w:val="0"/>
        <w:adjustRightInd w:val="0"/>
        <w:spacing w:after="0" w:line="240" w:lineRule="auto"/>
        <w:jc w:val="both"/>
        <w:rPr>
          <w:rFonts w:ascii="Arial" w:hAnsi="Arial" w:cs="Arial"/>
          <w:i/>
          <w:sz w:val="19"/>
          <w:szCs w:val="19"/>
        </w:rPr>
      </w:pPr>
    </w:p>
    <w:p w:rsidR="00B650F1" w:rsidRPr="00B650F1" w:rsidRDefault="00B650F1" w:rsidP="00B650F1">
      <w:pPr>
        <w:pStyle w:val="Prrafodelista"/>
        <w:numPr>
          <w:ilvl w:val="0"/>
          <w:numId w:val="12"/>
        </w:numPr>
        <w:autoSpaceDE w:val="0"/>
        <w:autoSpaceDN w:val="0"/>
        <w:adjustRightInd w:val="0"/>
        <w:jc w:val="both"/>
        <w:rPr>
          <w:rFonts w:ascii="Arial" w:hAnsi="Arial" w:cs="Arial"/>
          <w:i/>
          <w:sz w:val="19"/>
          <w:szCs w:val="19"/>
        </w:rPr>
      </w:pPr>
      <w:r w:rsidRPr="00B650F1">
        <w:rPr>
          <w:rFonts w:ascii="Arial" w:hAnsi="Arial" w:cs="Arial"/>
          <w:i/>
          <w:sz w:val="19"/>
          <w:szCs w:val="19"/>
        </w:rPr>
        <w:t>Operar el Banco Estatal de Datos sobre Capacitaciones en Igua</w:t>
      </w:r>
      <w:r w:rsidRPr="00B650F1">
        <w:rPr>
          <w:rFonts w:ascii="Arial" w:hAnsi="Arial" w:cs="Arial"/>
          <w:i/>
          <w:sz w:val="19"/>
          <w:szCs w:val="19"/>
        </w:rPr>
        <w:t xml:space="preserve">ldad de Género, </w:t>
      </w:r>
      <w:r w:rsidRPr="00B650F1">
        <w:rPr>
          <w:rFonts w:ascii="Arial" w:hAnsi="Arial" w:cs="Arial"/>
          <w:i/>
          <w:sz w:val="19"/>
          <w:szCs w:val="19"/>
        </w:rPr>
        <w:t xml:space="preserve">Violencia contra las Mujeres y Derechos Humanos </w:t>
      </w:r>
      <w:r w:rsidRPr="00B650F1">
        <w:rPr>
          <w:rFonts w:ascii="Arial" w:hAnsi="Arial" w:cs="Arial"/>
          <w:i/>
          <w:sz w:val="19"/>
          <w:szCs w:val="19"/>
        </w:rPr>
        <w:t xml:space="preserve">de las Mujeres, el cual será un </w:t>
      </w:r>
      <w:r w:rsidRPr="00B650F1">
        <w:rPr>
          <w:rFonts w:ascii="Arial" w:hAnsi="Arial" w:cs="Arial"/>
          <w:i/>
          <w:sz w:val="19"/>
          <w:szCs w:val="19"/>
        </w:rPr>
        <w:t>instrumento para:</w:t>
      </w:r>
      <w:r w:rsidRPr="00B650F1">
        <w:rPr>
          <w:rFonts w:ascii="Arial" w:hAnsi="Arial" w:cs="Arial"/>
          <w:i/>
          <w:sz w:val="19"/>
          <w:szCs w:val="19"/>
        </w:rPr>
        <w:t xml:space="preserve"> </w:t>
      </w:r>
      <w:r w:rsidRPr="00B650F1">
        <w:rPr>
          <w:rFonts w:ascii="Arial" w:eastAsia="Calibri" w:hAnsi="Arial" w:cs="Arial"/>
          <w:i/>
          <w:sz w:val="19"/>
          <w:szCs w:val="19"/>
          <w:vertAlign w:val="superscript"/>
          <w:lang w:eastAsia="ar-SA"/>
        </w:rPr>
        <w:t xml:space="preserve">.(Adición según Decreto N° 1674 PPOE Décimo Segunda Sección de </w:t>
      </w:r>
      <w:r w:rsidR="00AF19E4">
        <w:rPr>
          <w:rFonts w:ascii="Arial" w:eastAsia="Calibri" w:hAnsi="Arial" w:cs="Arial"/>
          <w:i/>
          <w:sz w:val="19"/>
          <w:szCs w:val="19"/>
          <w:vertAlign w:val="superscript"/>
          <w:lang w:eastAsia="ar-SA"/>
        </w:rPr>
        <w:t>fecha 10-11</w:t>
      </w:r>
      <w:r w:rsidRPr="00B650F1">
        <w:rPr>
          <w:rFonts w:ascii="Arial" w:eastAsia="Calibri" w:hAnsi="Arial" w:cs="Arial"/>
          <w:i/>
          <w:sz w:val="19"/>
          <w:szCs w:val="19"/>
          <w:vertAlign w:val="superscript"/>
          <w:lang w:eastAsia="ar-SA"/>
        </w:rPr>
        <w:t>-2018)</w:t>
      </w:r>
    </w:p>
    <w:p w:rsidR="00B650F1" w:rsidRPr="00B650F1" w:rsidRDefault="00B650F1" w:rsidP="00B650F1">
      <w:pPr>
        <w:autoSpaceDE w:val="0"/>
        <w:autoSpaceDN w:val="0"/>
        <w:adjustRightInd w:val="0"/>
        <w:spacing w:after="0" w:line="240" w:lineRule="auto"/>
        <w:jc w:val="both"/>
        <w:rPr>
          <w:rFonts w:ascii="Arial" w:hAnsi="Arial" w:cs="Arial"/>
          <w:i/>
          <w:sz w:val="19"/>
          <w:szCs w:val="19"/>
        </w:rPr>
      </w:pP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r w:rsidRPr="00B650F1">
        <w:rPr>
          <w:rFonts w:ascii="Arial" w:hAnsi="Arial" w:cs="Arial"/>
          <w:i/>
          <w:sz w:val="19"/>
          <w:szCs w:val="19"/>
        </w:rPr>
        <w:t>a) Concentrar información relativa a la participación</w:t>
      </w:r>
      <w:r w:rsidRPr="00B650F1">
        <w:rPr>
          <w:rFonts w:ascii="Arial" w:hAnsi="Arial" w:cs="Arial"/>
          <w:i/>
          <w:sz w:val="19"/>
          <w:szCs w:val="19"/>
        </w:rPr>
        <w:t xml:space="preserve"> de quienes prestan un servicio </w:t>
      </w:r>
      <w:r w:rsidRPr="00B650F1">
        <w:rPr>
          <w:rFonts w:ascii="Arial" w:hAnsi="Arial" w:cs="Arial"/>
          <w:i/>
          <w:sz w:val="19"/>
          <w:szCs w:val="19"/>
        </w:rPr>
        <w:t>público en las Instituciones de la Administración Pública Estatal;</w:t>
      </w: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r w:rsidRPr="00B650F1">
        <w:rPr>
          <w:rFonts w:ascii="Arial" w:hAnsi="Arial" w:cs="Arial"/>
          <w:i/>
          <w:sz w:val="19"/>
          <w:szCs w:val="19"/>
        </w:rPr>
        <w:t xml:space="preserve">b) Coordinar las estrategias de: capacitaciones, </w:t>
      </w:r>
      <w:r w:rsidRPr="00B650F1">
        <w:rPr>
          <w:rFonts w:ascii="Arial" w:hAnsi="Arial" w:cs="Arial"/>
          <w:i/>
          <w:sz w:val="19"/>
          <w:szCs w:val="19"/>
        </w:rPr>
        <w:t xml:space="preserve">cursos, conferencias, pláticas, </w:t>
      </w:r>
      <w:r w:rsidRPr="00B650F1">
        <w:rPr>
          <w:rFonts w:ascii="Arial" w:hAnsi="Arial" w:cs="Arial"/>
          <w:i/>
          <w:sz w:val="19"/>
          <w:szCs w:val="19"/>
        </w:rPr>
        <w:t>diplomados, talleres y técnicas reflexivas como Cine-debate y mesas reflexivas;</w:t>
      </w: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r w:rsidRPr="00B650F1">
        <w:rPr>
          <w:rFonts w:ascii="Arial" w:hAnsi="Arial" w:cs="Arial"/>
          <w:i/>
          <w:sz w:val="19"/>
          <w:szCs w:val="19"/>
        </w:rPr>
        <w:t>c) Recabar la información necesaria para la el</w:t>
      </w:r>
      <w:r w:rsidRPr="00B650F1">
        <w:rPr>
          <w:rFonts w:ascii="Arial" w:hAnsi="Arial" w:cs="Arial"/>
          <w:i/>
          <w:sz w:val="19"/>
          <w:szCs w:val="19"/>
        </w:rPr>
        <w:t xml:space="preserve">aboración de estadísticas, esta </w:t>
      </w:r>
      <w:r w:rsidRPr="00B650F1">
        <w:rPr>
          <w:rFonts w:ascii="Arial" w:hAnsi="Arial" w:cs="Arial"/>
          <w:i/>
          <w:sz w:val="19"/>
          <w:szCs w:val="19"/>
        </w:rPr>
        <w:t>información deberá ser remitida a esta Secretarí</w:t>
      </w:r>
      <w:r w:rsidRPr="00B650F1">
        <w:rPr>
          <w:rFonts w:ascii="Arial" w:hAnsi="Arial" w:cs="Arial"/>
          <w:i/>
          <w:sz w:val="19"/>
          <w:szCs w:val="19"/>
        </w:rPr>
        <w:t xml:space="preserve">a de manera mensual y semestral </w:t>
      </w:r>
      <w:r w:rsidRPr="00B650F1">
        <w:rPr>
          <w:rFonts w:ascii="Arial" w:hAnsi="Arial" w:cs="Arial"/>
          <w:i/>
          <w:sz w:val="19"/>
          <w:szCs w:val="19"/>
        </w:rPr>
        <w:t>por las Dependencias del Gobierno del Estado.</w:t>
      </w:r>
    </w:p>
    <w:p w:rsidR="00B650F1" w:rsidRPr="00B650F1" w:rsidRDefault="00B650F1" w:rsidP="00B650F1">
      <w:pPr>
        <w:autoSpaceDE w:val="0"/>
        <w:autoSpaceDN w:val="0"/>
        <w:adjustRightInd w:val="0"/>
        <w:spacing w:after="0" w:line="240" w:lineRule="auto"/>
        <w:jc w:val="both"/>
        <w:rPr>
          <w:rFonts w:ascii="Arial" w:eastAsia="Times New Roman" w:hAnsi="Arial" w:cs="Arial"/>
          <w:b/>
          <w:i/>
          <w:sz w:val="19"/>
          <w:szCs w:val="19"/>
          <w:lang w:eastAsia="es-ES"/>
        </w:rPr>
      </w:pPr>
    </w:p>
    <w:p w:rsidR="00B650F1" w:rsidRPr="00B650F1" w:rsidRDefault="00B650F1" w:rsidP="00B650F1">
      <w:pPr>
        <w:pStyle w:val="Prrafodelista"/>
        <w:numPr>
          <w:ilvl w:val="0"/>
          <w:numId w:val="12"/>
        </w:numPr>
        <w:autoSpaceDE w:val="0"/>
        <w:autoSpaceDN w:val="0"/>
        <w:adjustRightInd w:val="0"/>
        <w:jc w:val="both"/>
        <w:rPr>
          <w:rFonts w:ascii="Arial" w:eastAsiaTheme="minorHAnsi" w:hAnsi="Arial" w:cs="Arial"/>
          <w:i/>
          <w:sz w:val="19"/>
          <w:szCs w:val="19"/>
          <w:lang w:eastAsia="en-US"/>
        </w:rPr>
      </w:pPr>
      <w:r w:rsidRPr="00B650F1">
        <w:rPr>
          <w:rFonts w:ascii="Arial" w:hAnsi="Arial" w:cs="Arial"/>
          <w:i/>
          <w:sz w:val="19"/>
          <w:szCs w:val="19"/>
        </w:rPr>
        <w:t>Las que en el ámbito de su competencia le confiere</w:t>
      </w:r>
      <w:r w:rsidRPr="00B650F1">
        <w:rPr>
          <w:rFonts w:ascii="Arial" w:hAnsi="Arial" w:cs="Arial"/>
          <w:i/>
          <w:sz w:val="19"/>
          <w:szCs w:val="19"/>
        </w:rPr>
        <w:t xml:space="preserve"> directamente el Gobernador del </w:t>
      </w:r>
      <w:r w:rsidRPr="00B650F1">
        <w:rPr>
          <w:rFonts w:ascii="Arial" w:hAnsi="Arial" w:cs="Arial"/>
          <w:i/>
          <w:sz w:val="19"/>
          <w:szCs w:val="19"/>
        </w:rPr>
        <w:t>Estado, su Reglamento Interno y demás disposiciones aplicables.</w:t>
      </w:r>
      <w:r w:rsidRPr="00B650F1">
        <w:rPr>
          <w:rFonts w:ascii="Arial" w:hAnsi="Arial" w:cs="Arial"/>
          <w:i/>
          <w:sz w:val="19"/>
          <w:szCs w:val="19"/>
        </w:rPr>
        <w:t xml:space="preserve"> </w:t>
      </w:r>
      <w:r w:rsidRPr="00B650F1">
        <w:rPr>
          <w:rFonts w:ascii="Arial" w:eastAsia="Calibri" w:hAnsi="Arial" w:cs="Arial"/>
          <w:i/>
          <w:sz w:val="19"/>
          <w:szCs w:val="19"/>
          <w:vertAlign w:val="superscript"/>
          <w:lang w:eastAsia="ar-SA"/>
        </w:rPr>
        <w:t xml:space="preserve">.(Adición según Decreto N° 1674 PPOE Décimo Segunda Sección de </w:t>
      </w:r>
      <w:r w:rsidR="00AF19E4">
        <w:rPr>
          <w:rFonts w:ascii="Arial" w:eastAsia="Calibri" w:hAnsi="Arial" w:cs="Arial"/>
          <w:i/>
          <w:sz w:val="19"/>
          <w:szCs w:val="19"/>
          <w:vertAlign w:val="superscript"/>
          <w:lang w:eastAsia="ar-SA"/>
        </w:rPr>
        <w:t xml:space="preserve">fecha 10-11- </w:t>
      </w:r>
      <w:bookmarkStart w:id="0" w:name="_GoBack"/>
      <w:bookmarkEnd w:id="0"/>
      <w:r w:rsidRPr="00B650F1">
        <w:rPr>
          <w:rFonts w:ascii="Arial" w:eastAsia="Calibri" w:hAnsi="Arial" w:cs="Arial"/>
          <w:i/>
          <w:sz w:val="19"/>
          <w:szCs w:val="19"/>
          <w:vertAlign w:val="superscript"/>
          <w:lang w:eastAsia="ar-SA"/>
        </w:rPr>
        <w:t>2018)</w:t>
      </w:r>
    </w:p>
    <w:p w:rsidR="00B650F1" w:rsidRPr="00B650F1"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rsidR="0084709E" w:rsidRPr="007B55D5"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B650F1">
        <w:rPr>
          <w:rFonts w:ascii="Arial" w:eastAsia="Times New Roman" w:hAnsi="Arial" w:cs="Arial"/>
          <w:b/>
          <w:sz w:val="19"/>
          <w:szCs w:val="19"/>
          <w:lang w:eastAsia="es-ES"/>
        </w:rPr>
        <w:t>ARTÍCULO 46-D.</w:t>
      </w:r>
      <w:r w:rsidRPr="00B650F1">
        <w:rPr>
          <w:rFonts w:ascii="Arial" w:eastAsia="Times New Roman" w:hAnsi="Arial" w:cs="Arial"/>
          <w:sz w:val="19"/>
          <w:szCs w:val="19"/>
          <w:lang w:eastAsia="es-ES"/>
        </w:rPr>
        <w:t xml:space="preserve"> </w:t>
      </w:r>
      <w:r w:rsidR="00D305C2" w:rsidRPr="00B650F1">
        <w:rPr>
          <w:rFonts w:ascii="Arial" w:eastAsia="Times New Roman" w:hAnsi="Arial" w:cs="Arial"/>
          <w:sz w:val="19"/>
          <w:szCs w:val="19"/>
          <w:lang w:eastAsia="es-ES"/>
        </w:rPr>
        <w:t>A l</w:t>
      </w:r>
      <w:r w:rsidRPr="00B650F1">
        <w:rPr>
          <w:rFonts w:ascii="Arial" w:eastAsia="Calibri" w:hAnsi="Arial" w:cs="Arial"/>
          <w:sz w:val="19"/>
          <w:szCs w:val="19"/>
          <w:lang w:eastAsia="es-MX"/>
        </w:rPr>
        <w:t>a Secretaría del Medio Ambiente</w:t>
      </w:r>
      <w:r w:rsidR="00D305C2" w:rsidRPr="007B55D5">
        <w:rPr>
          <w:rFonts w:ascii="Arial" w:eastAsia="Calibri" w:hAnsi="Arial" w:cs="Arial"/>
          <w:sz w:val="19"/>
          <w:szCs w:val="19"/>
          <w:lang w:eastAsia="es-MX"/>
        </w:rPr>
        <w:t>, Energías</w:t>
      </w:r>
      <w:r w:rsidRPr="007B55D5">
        <w:rPr>
          <w:rFonts w:ascii="Arial" w:eastAsia="Calibri" w:hAnsi="Arial" w:cs="Arial"/>
          <w:sz w:val="19"/>
          <w:szCs w:val="19"/>
          <w:lang w:eastAsia="es-MX"/>
        </w:rPr>
        <w:t xml:space="preserve"> y Desarrollo Sustentable le corresponde el despacho de los siguientes asuntos:</w:t>
      </w:r>
      <w:r w:rsidRPr="007B55D5">
        <w:rPr>
          <w:rFonts w:ascii="Arial" w:eastAsia="Times New Roman" w:hAnsi="Arial" w:cs="Arial"/>
          <w:sz w:val="19"/>
          <w:szCs w:val="19"/>
          <w:vertAlign w:val="superscript"/>
          <w:lang w:eastAsia="es-MX"/>
        </w:rPr>
        <w:t xml:space="preserve"> (</w:t>
      </w:r>
      <w:r w:rsidR="00D305C2" w:rsidRPr="007B55D5">
        <w:rPr>
          <w:rFonts w:ascii="Arial" w:eastAsia="Times New Roman" w:hAnsi="Arial" w:cs="Arial"/>
          <w:sz w:val="19"/>
          <w:szCs w:val="19"/>
          <w:vertAlign w:val="superscript"/>
          <w:lang w:eastAsia="es-MX"/>
        </w:rPr>
        <w:t>Reforma</w:t>
      </w:r>
      <w:r w:rsidRPr="007B55D5">
        <w:rPr>
          <w:rFonts w:ascii="Arial" w:eastAsia="Times New Roman" w:hAnsi="Arial" w:cs="Arial"/>
          <w:sz w:val="19"/>
          <w:szCs w:val="19"/>
          <w:vertAlign w:val="superscript"/>
          <w:lang w:eastAsia="es-MX"/>
        </w:rPr>
        <w:t xml:space="preserve"> según Decreto No. 5</w:t>
      </w:r>
      <w:r w:rsidR="00D305C2" w:rsidRPr="007B55D5">
        <w:rPr>
          <w:rFonts w:ascii="Arial" w:eastAsia="Times New Roman" w:hAnsi="Arial" w:cs="Arial"/>
          <w:sz w:val="19"/>
          <w:szCs w:val="19"/>
          <w:vertAlign w:val="superscript"/>
          <w:lang w:eastAsia="es-MX"/>
        </w:rPr>
        <w:t>6</w:t>
      </w:r>
      <w:r w:rsidRPr="007B55D5">
        <w:rPr>
          <w:rFonts w:ascii="Arial" w:eastAsia="Times New Roman" w:hAnsi="Arial" w:cs="Arial"/>
          <w:sz w:val="19"/>
          <w:szCs w:val="19"/>
          <w:vertAlign w:val="superscript"/>
          <w:lang w:eastAsia="es-MX"/>
        </w:rPr>
        <w:t xml:space="preserve">4 PPOE </w:t>
      </w:r>
      <w:r w:rsidR="00D305C2" w:rsidRPr="007B55D5">
        <w:rPr>
          <w:rFonts w:ascii="Arial" w:eastAsia="Times New Roman" w:hAnsi="Arial" w:cs="Arial"/>
          <w:sz w:val="19"/>
          <w:szCs w:val="19"/>
          <w:vertAlign w:val="superscript"/>
          <w:lang w:eastAsia="es-MX"/>
        </w:rPr>
        <w:t>Cuarta Sección</w:t>
      </w:r>
      <w:r w:rsidRPr="007B55D5">
        <w:rPr>
          <w:rFonts w:ascii="Arial" w:eastAsia="Times New Roman" w:hAnsi="Arial" w:cs="Arial"/>
          <w:sz w:val="19"/>
          <w:szCs w:val="19"/>
          <w:vertAlign w:val="superscript"/>
          <w:lang w:eastAsia="es-MX"/>
        </w:rPr>
        <w:t xml:space="preserve"> de </w:t>
      </w:r>
      <w:r w:rsidR="00D305C2" w:rsidRPr="007B55D5">
        <w:rPr>
          <w:rFonts w:ascii="Arial" w:eastAsia="Times New Roman" w:hAnsi="Arial" w:cs="Arial"/>
          <w:sz w:val="19"/>
          <w:szCs w:val="19"/>
          <w:vertAlign w:val="superscript"/>
          <w:lang w:eastAsia="es-MX"/>
        </w:rPr>
        <w:t>28</w:t>
      </w:r>
      <w:r w:rsidRPr="007B55D5">
        <w:rPr>
          <w:rFonts w:ascii="Arial" w:eastAsia="Times New Roman" w:hAnsi="Arial" w:cs="Arial"/>
          <w:sz w:val="19"/>
          <w:szCs w:val="19"/>
          <w:vertAlign w:val="superscript"/>
          <w:lang w:eastAsia="es-MX"/>
        </w:rPr>
        <w:t>-</w:t>
      </w:r>
      <w:r w:rsidR="00D305C2" w:rsidRPr="007B55D5">
        <w:rPr>
          <w:rFonts w:ascii="Arial" w:eastAsia="Times New Roman" w:hAnsi="Arial" w:cs="Arial"/>
          <w:sz w:val="19"/>
          <w:szCs w:val="19"/>
          <w:vertAlign w:val="superscript"/>
          <w:lang w:eastAsia="es-MX"/>
        </w:rPr>
        <w:t>0</w:t>
      </w:r>
      <w:r w:rsidRPr="007B55D5">
        <w:rPr>
          <w:rFonts w:ascii="Arial" w:eastAsia="Times New Roman" w:hAnsi="Arial" w:cs="Arial"/>
          <w:sz w:val="19"/>
          <w:szCs w:val="19"/>
          <w:vertAlign w:val="superscript"/>
          <w:lang w:eastAsia="es-MX"/>
        </w:rPr>
        <w:t>1-1</w:t>
      </w:r>
      <w:r w:rsidR="00D305C2" w:rsidRPr="007B55D5">
        <w:rPr>
          <w:rFonts w:ascii="Arial" w:eastAsia="Times New Roman" w:hAnsi="Arial" w:cs="Arial"/>
          <w:sz w:val="19"/>
          <w:szCs w:val="19"/>
          <w:vertAlign w:val="superscript"/>
          <w:lang w:eastAsia="es-MX"/>
        </w:rPr>
        <w:t>7</w:t>
      </w:r>
      <w:r w:rsidRPr="007B55D5">
        <w:rPr>
          <w:rFonts w:ascii="Arial" w:eastAsia="Times New Roman" w:hAnsi="Arial" w:cs="Arial"/>
          <w:sz w:val="19"/>
          <w:szCs w:val="19"/>
          <w:vertAlign w:val="superscript"/>
          <w:lang w:eastAsia="es-ES"/>
        </w:rPr>
        <w:t>)</w:t>
      </w:r>
    </w:p>
    <w:p w:rsidR="0084709E" w:rsidRPr="007B55D5" w:rsidRDefault="0084709E" w:rsidP="0084709E">
      <w:pPr>
        <w:autoSpaceDE w:val="0"/>
        <w:autoSpaceDN w:val="0"/>
        <w:adjustRightInd w:val="0"/>
        <w:spacing w:after="0" w:line="240" w:lineRule="auto"/>
        <w:rPr>
          <w:rFonts w:ascii="Arial" w:eastAsia="Calibri" w:hAnsi="Arial" w:cs="Arial"/>
          <w:sz w:val="19"/>
          <w:szCs w:val="19"/>
          <w:lang w:eastAsia="es-MX"/>
        </w:rPr>
      </w:pPr>
    </w:p>
    <w:p w:rsidR="0084709E" w:rsidRPr="007B55D5" w:rsidRDefault="0084709E" w:rsidP="008A62D1">
      <w:pPr>
        <w:pStyle w:val="Prrafodelista"/>
        <w:numPr>
          <w:ilvl w:val="0"/>
          <w:numId w:val="13"/>
        </w:numPr>
        <w:tabs>
          <w:tab w:val="left" w:pos="1134"/>
        </w:tabs>
        <w:suppressAutoHyphens/>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rsidR="00D60ED9" w:rsidRPr="007B55D5"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rsidR="00D60ED9" w:rsidRPr="007B55D5"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 y conducir el p</w:t>
      </w:r>
      <w:r w:rsidR="00626B07">
        <w:rPr>
          <w:rFonts w:ascii="Arial" w:eastAsia="Calibri" w:hAnsi="Arial" w:cs="Arial"/>
          <w:sz w:val="19"/>
          <w:szCs w:val="19"/>
          <w:lang w:eastAsia="ar-SA"/>
        </w:rPr>
        <w:t>lan</w:t>
      </w:r>
      <w:r w:rsidRPr="007B55D5">
        <w:rPr>
          <w:rFonts w:ascii="Arial" w:eastAsia="Calibri" w:hAnsi="Arial" w:cs="Arial"/>
          <w:sz w:val="19"/>
          <w:szCs w:val="19"/>
          <w:lang w:eastAsia="ar-SA"/>
        </w:rPr>
        <w:t xml:space="preserve"> </w:t>
      </w:r>
      <w:r w:rsidR="00626B07">
        <w:rPr>
          <w:rFonts w:ascii="Arial" w:eastAsia="Calibri" w:hAnsi="Arial" w:cs="Arial"/>
          <w:sz w:val="19"/>
          <w:szCs w:val="19"/>
          <w:lang w:eastAsia="ar-SA"/>
        </w:rPr>
        <w:t>sectorial</w:t>
      </w:r>
      <w:r w:rsidRPr="007B55D5">
        <w:rPr>
          <w:rFonts w:ascii="Arial" w:eastAsia="Calibri" w:hAnsi="Arial" w:cs="Arial"/>
          <w:sz w:val="19"/>
          <w:szCs w:val="19"/>
          <w:lang w:eastAsia="ar-SA"/>
        </w:rPr>
        <w:t xml:space="preserve"> </w:t>
      </w:r>
      <w:r w:rsidR="00626B07">
        <w:rPr>
          <w:rFonts w:ascii="Arial" w:eastAsia="Calibri" w:hAnsi="Arial" w:cs="Arial"/>
          <w:sz w:val="19"/>
          <w:szCs w:val="19"/>
          <w:lang w:eastAsia="ar-SA"/>
        </w:rPr>
        <w:t xml:space="preserve">y el programa estatal </w:t>
      </w:r>
      <w:r w:rsidRPr="007B55D5">
        <w:rPr>
          <w:rFonts w:ascii="Arial" w:eastAsia="Calibri" w:hAnsi="Arial" w:cs="Arial"/>
          <w:sz w:val="19"/>
          <w:szCs w:val="19"/>
          <w:lang w:eastAsia="ar-SA"/>
        </w:rPr>
        <w:t>de protección al ambiente, en congruencia con el Plan Estatal de Desarrollo;</w:t>
      </w:r>
      <w:r w:rsidR="00626B07">
        <w:rPr>
          <w:rFonts w:ascii="Arial" w:eastAsia="Calibri" w:hAnsi="Arial" w:cs="Arial"/>
          <w:sz w:val="19"/>
          <w:szCs w:val="19"/>
          <w:lang w:eastAsia="ar-SA"/>
        </w:rPr>
        <w:t xml:space="preserve"> </w:t>
      </w:r>
      <w:r w:rsidR="00626B07">
        <w:rPr>
          <w:rFonts w:ascii="Arial" w:eastAsia="Calibri" w:hAnsi="Arial" w:cs="Arial"/>
          <w:sz w:val="19"/>
          <w:szCs w:val="19"/>
          <w:vertAlign w:val="superscript"/>
          <w:lang w:eastAsia="ar-SA"/>
        </w:rPr>
        <w:t>(Reforma según Decreto No.1620 PPOE Novena Sección de fecha 10-1</w:t>
      </w:r>
      <w:r w:rsidR="00AF19E4">
        <w:rPr>
          <w:rFonts w:ascii="Arial" w:eastAsia="Calibri" w:hAnsi="Arial" w:cs="Arial"/>
          <w:sz w:val="19"/>
          <w:szCs w:val="19"/>
          <w:vertAlign w:val="superscript"/>
          <w:lang w:eastAsia="ar-SA"/>
        </w:rPr>
        <w:t>1</w:t>
      </w:r>
      <w:r w:rsidR="00626B07">
        <w:rPr>
          <w:rFonts w:ascii="Arial" w:eastAsia="Calibri" w:hAnsi="Arial" w:cs="Arial"/>
          <w:sz w:val="19"/>
          <w:szCs w:val="19"/>
          <w:vertAlign w:val="superscript"/>
          <w:lang w:eastAsia="ar-SA"/>
        </w:rPr>
        <w:t>-2018)</w:t>
      </w:r>
    </w:p>
    <w:p w:rsidR="00D60ED9" w:rsidRPr="007B55D5" w:rsidRDefault="00D60ED9" w:rsidP="00D60ED9">
      <w:pPr>
        <w:tabs>
          <w:tab w:val="left" w:pos="1134"/>
        </w:tabs>
        <w:suppressAutoHyphens/>
        <w:spacing w:after="0"/>
        <w:contextualSpacing/>
        <w:jc w:val="both"/>
        <w:rPr>
          <w:rFonts w:ascii="Arial" w:eastAsia="Calibri" w:hAnsi="Arial" w:cs="Arial"/>
          <w:sz w:val="19"/>
          <w:szCs w:val="19"/>
          <w:lang w:eastAsia="ar-SA"/>
        </w:rPr>
      </w:pPr>
    </w:p>
    <w:p w:rsidR="00D60ED9" w:rsidRPr="007B55D5"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Determinar</w:t>
      </w:r>
      <w:r w:rsidR="00BC369B" w:rsidRPr="007B55D5">
        <w:rPr>
          <w:rFonts w:ascii="Arial" w:eastAsia="Calibri" w:hAnsi="Arial" w:cs="Arial"/>
          <w:sz w:val="19"/>
          <w:szCs w:val="19"/>
          <w:lang w:eastAsia="ar-SA"/>
        </w:rPr>
        <w:t xml:space="preserve"> </w:t>
      </w:r>
      <w:r w:rsidR="00F81AF1" w:rsidRPr="007B55D5">
        <w:rPr>
          <w:rFonts w:ascii="Arial" w:eastAsia="Calibri" w:hAnsi="Arial" w:cs="Arial"/>
          <w:sz w:val="19"/>
          <w:szCs w:val="19"/>
          <w:lang w:eastAsia="ar-SA"/>
        </w:rPr>
        <w:t xml:space="preserve">las estrategias </w:t>
      </w:r>
      <w:r w:rsidR="00414C6D" w:rsidRPr="007B55D5">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rsidR="00BC369B" w:rsidRPr="007B55D5" w:rsidRDefault="00BC369B" w:rsidP="00BC369B">
      <w:pPr>
        <w:pStyle w:val="Prrafodelista"/>
        <w:rPr>
          <w:rFonts w:ascii="Arial" w:eastAsia="Calibri" w:hAnsi="Arial" w:cs="Arial"/>
          <w:sz w:val="19"/>
          <w:szCs w:val="19"/>
          <w:lang w:eastAsia="ar-SA"/>
        </w:rPr>
      </w:pPr>
    </w:p>
    <w:p w:rsidR="00BC369B" w:rsidRPr="007B55D5"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w:t>
      </w:r>
      <w:r w:rsidR="00414C6D" w:rsidRPr="007B55D5">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rsidR="00BC369B" w:rsidRPr="007B55D5" w:rsidRDefault="00BC369B" w:rsidP="00BC369B">
      <w:pPr>
        <w:pStyle w:val="Prrafodelista"/>
        <w:rPr>
          <w:rFonts w:ascii="Arial" w:eastAsia="Calibri" w:hAnsi="Arial" w:cs="Arial"/>
          <w:sz w:val="19"/>
          <w:szCs w:val="19"/>
          <w:lang w:eastAsia="ar-SA"/>
        </w:rPr>
      </w:pPr>
    </w:p>
    <w:p w:rsidR="00BC369B" w:rsidRPr="007B55D5"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7B55D5">
        <w:rPr>
          <w:rFonts w:ascii="Arial" w:eastAsia="Calibri" w:hAnsi="Arial" w:cs="Arial"/>
          <w:sz w:val="19"/>
          <w:szCs w:val="19"/>
          <w:lang w:eastAsia="ar-SA"/>
        </w:rPr>
        <w:t>s;</w:t>
      </w:r>
      <w:r w:rsidRPr="007B55D5">
        <w:rPr>
          <w:rFonts w:ascii="Arial" w:eastAsia="Calibri" w:hAnsi="Arial" w:cs="Arial"/>
          <w:sz w:val="19"/>
          <w:szCs w:val="19"/>
          <w:lang w:eastAsia="ar-SA"/>
        </w:rPr>
        <w:t xml:space="preserve"> </w:t>
      </w:r>
    </w:p>
    <w:p w:rsidR="00A14452" w:rsidRPr="007B55D5" w:rsidRDefault="00A14452" w:rsidP="00A14452">
      <w:pPr>
        <w:pStyle w:val="Prrafodelista"/>
        <w:rPr>
          <w:rFonts w:ascii="Arial" w:eastAsia="Calibri" w:hAnsi="Arial" w:cs="Arial"/>
          <w:sz w:val="19"/>
          <w:szCs w:val="19"/>
          <w:lang w:eastAsia="ar-SA"/>
        </w:rPr>
      </w:pPr>
    </w:p>
    <w:p w:rsidR="00A14452" w:rsidRPr="007B55D5" w:rsidRDefault="00A1445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rsidR="00414C6D" w:rsidRPr="007B55D5" w:rsidRDefault="00414C6D" w:rsidP="00414C6D">
      <w:pPr>
        <w:pStyle w:val="Prrafodelista"/>
        <w:rPr>
          <w:rFonts w:ascii="Arial" w:eastAsia="Calibri" w:hAnsi="Arial" w:cs="Arial"/>
          <w:sz w:val="19"/>
          <w:szCs w:val="19"/>
          <w:lang w:eastAsia="ar-SA"/>
        </w:rPr>
      </w:pPr>
    </w:p>
    <w:p w:rsidR="00414C6D" w:rsidRPr="007B55D5"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lastRenderedPageBreak/>
        <w:t>Establecer políticas públicas para prevenir y controlar la contaminación atmosférica generada por fuentes emisoras de competencia Estatal;</w:t>
      </w:r>
    </w:p>
    <w:p w:rsidR="00A14452" w:rsidRPr="007B55D5" w:rsidRDefault="00A14452" w:rsidP="00A14452">
      <w:pPr>
        <w:pStyle w:val="Prrafodelista"/>
        <w:rPr>
          <w:rFonts w:ascii="Arial" w:eastAsia="Calibri" w:hAnsi="Arial" w:cs="Arial"/>
          <w:sz w:val="19"/>
          <w:szCs w:val="19"/>
          <w:lang w:eastAsia="ar-SA"/>
        </w:rPr>
      </w:pPr>
    </w:p>
    <w:p w:rsidR="00A14452" w:rsidRPr="007B55D5"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Prohibir en el ámbito de su competencia las emisiones contaminantes que rebasen los niveles máximos permisibles por ruido, vibraciones, energía térmica, lumínica y olores así como las correspondiente a la contaminación visual;</w:t>
      </w:r>
    </w:p>
    <w:p w:rsidR="00414C6D" w:rsidRPr="007B55D5" w:rsidRDefault="00414C6D" w:rsidP="00414C6D">
      <w:pPr>
        <w:pStyle w:val="Prrafodelista"/>
        <w:rPr>
          <w:rFonts w:ascii="Arial" w:eastAsia="Calibri" w:hAnsi="Arial" w:cs="Arial"/>
          <w:sz w:val="19"/>
          <w:szCs w:val="19"/>
          <w:lang w:eastAsia="ar-SA"/>
        </w:rPr>
      </w:pPr>
    </w:p>
    <w:p w:rsidR="00414C6D" w:rsidRPr="007B55D5"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r w:rsidR="00626B07">
        <w:rPr>
          <w:rFonts w:ascii="Arial" w:eastAsia="Calibri" w:hAnsi="Arial" w:cs="Arial"/>
          <w:sz w:val="19"/>
          <w:szCs w:val="19"/>
          <w:lang w:eastAsia="ar-SA"/>
        </w:rPr>
        <w:t xml:space="preserve"> </w:t>
      </w:r>
    </w:p>
    <w:p w:rsidR="00414C6D" w:rsidRPr="007B55D5" w:rsidRDefault="00414C6D" w:rsidP="00414C6D">
      <w:pPr>
        <w:pStyle w:val="Prrafodelista"/>
        <w:rPr>
          <w:rFonts w:ascii="Arial" w:eastAsia="Calibri" w:hAnsi="Arial" w:cs="Arial"/>
          <w:sz w:val="19"/>
          <w:szCs w:val="19"/>
          <w:lang w:eastAsia="ar-SA"/>
        </w:rPr>
      </w:pPr>
    </w:p>
    <w:p w:rsidR="00414C6D" w:rsidRPr="007B55D5"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Evaluar el impacto ambiental previamente a la realización de las obras o actividades que sean de su competencia;</w:t>
      </w:r>
    </w:p>
    <w:p w:rsidR="00414C6D" w:rsidRPr="007B55D5" w:rsidRDefault="00414C6D" w:rsidP="00414C6D">
      <w:pPr>
        <w:pStyle w:val="Prrafodelista"/>
        <w:rPr>
          <w:rFonts w:ascii="Arial" w:eastAsia="Calibri" w:hAnsi="Arial" w:cs="Arial"/>
          <w:sz w:val="19"/>
          <w:szCs w:val="19"/>
          <w:lang w:eastAsia="ar-SA"/>
        </w:rPr>
      </w:pPr>
    </w:p>
    <w:p w:rsidR="00414C6D"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Regular las actividades</w:t>
      </w:r>
      <w:r w:rsidR="0006627D" w:rsidRPr="007B55D5">
        <w:rPr>
          <w:rFonts w:ascii="Arial" w:eastAsia="Calibri" w:hAnsi="Arial" w:cs="Arial"/>
          <w:sz w:val="19"/>
          <w:szCs w:val="19"/>
          <w:lang w:eastAsia="ar-SA"/>
        </w:rPr>
        <w:t xml:space="preserve"> </w:t>
      </w:r>
      <w:r w:rsidR="00626B07">
        <w:rPr>
          <w:rFonts w:ascii="Arial" w:eastAsia="Calibri" w:hAnsi="Arial" w:cs="Arial"/>
          <w:sz w:val="19"/>
          <w:szCs w:val="19"/>
          <w:lang w:eastAsia="ar-SA"/>
        </w:rPr>
        <w:t>señaladas en el artículo 7 fracción IV de la Ley General de Equilibrio Ecológico</w:t>
      </w:r>
      <w:r w:rsidR="0006627D" w:rsidRPr="007B55D5">
        <w:rPr>
          <w:rFonts w:ascii="Arial" w:eastAsia="Calibri" w:hAnsi="Arial" w:cs="Arial"/>
          <w:sz w:val="19"/>
          <w:szCs w:val="19"/>
          <w:lang w:eastAsia="ar-SA"/>
        </w:rPr>
        <w:t>;</w:t>
      </w:r>
      <w:r w:rsidR="00626B07" w:rsidRPr="00626B07">
        <w:rPr>
          <w:rFonts w:ascii="Arial" w:eastAsia="Calibri" w:hAnsi="Arial" w:cs="Arial"/>
          <w:sz w:val="19"/>
          <w:szCs w:val="19"/>
          <w:vertAlign w:val="superscript"/>
          <w:lang w:eastAsia="ar-SA"/>
        </w:rPr>
        <w:t xml:space="preserve"> </w:t>
      </w:r>
      <w:r w:rsidR="00626B07">
        <w:rPr>
          <w:rFonts w:ascii="Arial" w:eastAsia="Calibri" w:hAnsi="Arial" w:cs="Arial"/>
          <w:sz w:val="19"/>
          <w:szCs w:val="19"/>
          <w:vertAlign w:val="superscript"/>
          <w:lang w:eastAsia="ar-SA"/>
        </w:rPr>
        <w:t xml:space="preserve">(Reforma según Decreto No.1620 PPOE Novena Sección de fecha </w:t>
      </w:r>
      <w:r w:rsidR="00AF19E4">
        <w:rPr>
          <w:rFonts w:ascii="Arial" w:eastAsia="Calibri" w:hAnsi="Arial" w:cs="Arial"/>
          <w:sz w:val="19"/>
          <w:szCs w:val="19"/>
          <w:vertAlign w:val="superscript"/>
          <w:lang w:eastAsia="ar-SA"/>
        </w:rPr>
        <w:t>10-11</w:t>
      </w:r>
      <w:r w:rsidR="00626B07">
        <w:rPr>
          <w:rFonts w:ascii="Arial" w:eastAsia="Calibri" w:hAnsi="Arial" w:cs="Arial"/>
          <w:sz w:val="19"/>
          <w:szCs w:val="19"/>
          <w:vertAlign w:val="superscript"/>
          <w:lang w:eastAsia="ar-SA"/>
        </w:rPr>
        <w:t>-2018)</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Regular el manejo</w:t>
      </w:r>
      <w:r w:rsidR="001F35AE" w:rsidRPr="007B55D5">
        <w:rPr>
          <w:rFonts w:ascii="Arial" w:eastAsia="Calibri" w:hAnsi="Arial" w:cs="Arial"/>
          <w:sz w:val="19"/>
          <w:szCs w:val="19"/>
          <w:lang w:eastAsia="ar-SA"/>
        </w:rPr>
        <w:t xml:space="preserve"> y disposición  final, en el ámbito de su competencia de los residuos sólidos que no sean peligrosos, conforme a las disposiciones aplicables en la materia;</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 en el ámbito</w:t>
      </w:r>
      <w:r w:rsidR="001F35AE" w:rsidRPr="007B55D5">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7B55D5">
        <w:rPr>
          <w:rFonts w:ascii="Arial" w:eastAsia="Calibri" w:hAnsi="Arial" w:cs="Arial"/>
          <w:sz w:val="19"/>
          <w:szCs w:val="19"/>
          <w:lang w:eastAsia="ar-SA"/>
        </w:rPr>
        <w:t>y sustentabilidad de los recursos naturales de la entidad;</w:t>
      </w:r>
    </w:p>
    <w:p w:rsidR="001D20EA" w:rsidRPr="007B55D5" w:rsidRDefault="001D20EA" w:rsidP="001D20EA">
      <w:pPr>
        <w:pStyle w:val="Prrafodelista"/>
        <w:tabs>
          <w:tab w:val="left" w:pos="4205"/>
        </w:tabs>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Regular, declarar y administrar las áreas naturales protegidas de competencia Estatal;</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Diseñar y ejecutar en el </w:t>
      </w:r>
      <w:r w:rsidR="0023318E" w:rsidRPr="007B55D5">
        <w:rPr>
          <w:rFonts w:ascii="Arial" w:eastAsia="Calibri" w:hAnsi="Arial" w:cs="Arial"/>
          <w:sz w:val="19"/>
          <w:szCs w:val="19"/>
          <w:lang w:eastAsia="ar-SA"/>
        </w:rPr>
        <w:t>á</w:t>
      </w:r>
      <w:r w:rsidRPr="007B55D5">
        <w:rPr>
          <w:rFonts w:ascii="Arial" w:eastAsia="Calibri" w:hAnsi="Arial" w:cs="Arial"/>
          <w:sz w:val="19"/>
          <w:szCs w:val="19"/>
          <w:lang w:eastAsia="ar-SA"/>
        </w:rPr>
        <w:t>mbito de su competencia programas de control ambiental, reforestación y vigilancia de la flora y fauna silvestre;</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Regular con fines ecológicos, en coordinación con los Municipios, el aprovechamiento de los minerales o sustancias que constituyan depósitos naturales semejantes a los componentes de los terrenos destinados a la  fabricación de materiales para la construcción u ornamento;</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Instrumentar en coordinación</w:t>
      </w:r>
      <w:r w:rsidR="00251A79" w:rsidRPr="007B55D5">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E61FE4"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Pr>
          <w:rFonts w:ascii="Arial" w:eastAsia="Calibri" w:hAnsi="Arial" w:cs="Arial"/>
          <w:sz w:val="19"/>
          <w:szCs w:val="19"/>
          <w:lang w:eastAsia="ar-SA"/>
        </w:rPr>
        <w:t xml:space="preserve">Derogada; </w:t>
      </w:r>
      <w:r w:rsidRPr="007B3B87">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 xml:space="preserve">Derogación </w:t>
      </w:r>
      <w:r w:rsidRPr="007B3B87">
        <w:rPr>
          <w:rFonts w:ascii="Arial" w:eastAsia="Calibri" w:hAnsi="Arial" w:cs="Arial"/>
          <w:sz w:val="19"/>
          <w:szCs w:val="19"/>
          <w:vertAlign w:val="superscript"/>
          <w:lang w:eastAsia="ar-SA"/>
        </w:rPr>
        <w:t xml:space="preserve"> según Decreto No.1620 PPOE Novena Sección de fecha 10-1</w:t>
      </w:r>
      <w:r w:rsidR="00AF19E4">
        <w:rPr>
          <w:rFonts w:ascii="Arial" w:eastAsia="Calibri" w:hAnsi="Arial" w:cs="Arial"/>
          <w:sz w:val="19"/>
          <w:szCs w:val="19"/>
          <w:vertAlign w:val="superscript"/>
          <w:lang w:eastAsia="ar-SA"/>
        </w:rPr>
        <w:t>1</w:t>
      </w:r>
      <w:r w:rsidRPr="007B3B87">
        <w:rPr>
          <w:rFonts w:ascii="Arial" w:eastAsia="Calibri" w:hAnsi="Arial" w:cs="Arial"/>
          <w:sz w:val="19"/>
          <w:szCs w:val="19"/>
          <w:vertAlign w:val="superscript"/>
          <w:lang w:eastAsia="ar-SA"/>
        </w:rPr>
        <w:t>-2018)</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la formulación</w:t>
      </w:r>
      <w:r w:rsidR="00251A79" w:rsidRPr="007B55D5">
        <w:rPr>
          <w:rFonts w:ascii="Arial" w:eastAsia="Calibri" w:hAnsi="Arial" w:cs="Arial"/>
          <w:sz w:val="19"/>
          <w:szCs w:val="19"/>
          <w:lang w:eastAsia="ar-SA"/>
        </w:rPr>
        <w:t xml:space="preserve"> y ejecución de los convenios  que en materia de protección al medio ambiente y sustentabilidad de recursos naturales celebre el Gobierno del estado con la Federación, Entidades Federativas o con los ayuntamientos;</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Concertar acciones con los sectores representativos de la sociedad, en materia de protección del medio ambiente y sustentabilidad de recursos naturales;</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y fomentar las investigaciones de protección del medio ambiente y sustentabilidad de recursos naturales;</w:t>
      </w:r>
    </w:p>
    <w:p w:rsidR="001D20EA" w:rsidRPr="007B55D5" w:rsidRDefault="001D20EA" w:rsidP="001D20EA">
      <w:pPr>
        <w:pStyle w:val="Prrafodelista"/>
        <w:rPr>
          <w:rFonts w:ascii="Arial" w:eastAsia="Calibri" w:hAnsi="Arial" w:cs="Arial"/>
          <w:sz w:val="19"/>
          <w:szCs w:val="19"/>
          <w:lang w:eastAsia="ar-SA"/>
        </w:rPr>
      </w:pPr>
    </w:p>
    <w:p w:rsidR="00D305C2" w:rsidRPr="007B55D5" w:rsidRDefault="00D305C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7B55D5">
        <w:rPr>
          <w:rFonts w:ascii="Arial" w:eastAsia="Calibri" w:hAnsi="Arial" w:cs="Arial"/>
          <w:sz w:val="19"/>
          <w:szCs w:val="19"/>
          <w:vertAlign w:val="superscript"/>
          <w:lang w:eastAsia="ar-SA"/>
        </w:rPr>
        <w:t>(Reforma según Decreto N° 564 PPOE Cuarta Sección de 28-01-2017)</w:t>
      </w:r>
    </w:p>
    <w:p w:rsidR="00446562" w:rsidRPr="007B55D5" w:rsidRDefault="00446562" w:rsidP="00446562">
      <w:pPr>
        <w:pStyle w:val="Prrafodelista"/>
        <w:rPr>
          <w:rFonts w:ascii="Arial" w:eastAsia="Calibri" w:hAnsi="Arial" w:cs="Arial"/>
          <w:sz w:val="19"/>
          <w:szCs w:val="19"/>
          <w:lang w:eastAsia="ar-SA"/>
        </w:rPr>
      </w:pPr>
    </w:p>
    <w:p w:rsidR="00446562" w:rsidRPr="007B55D5" w:rsidRDefault="0044656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lastRenderedPageBreak/>
        <w:t>Impulsar políticas públicas, para la mitigación y adaptación al cambio climático y fomentar estudios e investigaciones en esta materia, en el ámbito de su esfera competencial</w:t>
      </w:r>
      <w:r w:rsidR="007B3B87">
        <w:rPr>
          <w:rFonts w:ascii="Arial" w:eastAsia="Calibri" w:hAnsi="Arial" w:cs="Arial"/>
          <w:sz w:val="19"/>
          <w:szCs w:val="19"/>
          <w:lang w:eastAsia="ar-SA"/>
        </w:rPr>
        <w:t xml:space="preserve">; </w:t>
      </w:r>
      <w:r w:rsidR="007B3B87">
        <w:rPr>
          <w:rFonts w:ascii="Arial" w:eastAsia="Calibri" w:hAnsi="Arial" w:cs="Arial"/>
          <w:sz w:val="19"/>
          <w:szCs w:val="19"/>
          <w:vertAlign w:val="superscript"/>
          <w:lang w:eastAsia="ar-SA"/>
        </w:rPr>
        <w:t xml:space="preserve">(Reforma según Decreto No.1620 PPOE Novena Sección de fecha </w:t>
      </w:r>
      <w:r w:rsidR="00AF19E4">
        <w:rPr>
          <w:rFonts w:ascii="Arial" w:eastAsia="Calibri" w:hAnsi="Arial" w:cs="Arial"/>
          <w:sz w:val="19"/>
          <w:szCs w:val="19"/>
          <w:vertAlign w:val="superscript"/>
          <w:lang w:eastAsia="ar-SA"/>
        </w:rPr>
        <w:t>10-11</w:t>
      </w:r>
      <w:r w:rsidR="007B3B87">
        <w:rPr>
          <w:rFonts w:ascii="Arial" w:eastAsia="Calibri" w:hAnsi="Arial" w:cs="Arial"/>
          <w:sz w:val="19"/>
          <w:szCs w:val="19"/>
          <w:vertAlign w:val="superscript"/>
          <w:lang w:eastAsia="ar-SA"/>
        </w:rPr>
        <w:t>-2018)</w:t>
      </w:r>
    </w:p>
    <w:p w:rsidR="00D305C2" w:rsidRPr="007B55D5" w:rsidRDefault="00D305C2" w:rsidP="00D305C2">
      <w:pPr>
        <w:pStyle w:val="Prrafodelista"/>
        <w:rPr>
          <w:rFonts w:ascii="Arial" w:eastAsia="Calibri" w:hAnsi="Arial" w:cs="Arial"/>
          <w:sz w:val="19"/>
          <w:szCs w:val="19"/>
          <w:lang w:eastAsia="ar-SA"/>
        </w:rPr>
      </w:pPr>
    </w:p>
    <w:p w:rsidR="001D20EA" w:rsidRPr="007B3B87" w:rsidRDefault="007B3B87" w:rsidP="007B3B87">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Pr>
          <w:rFonts w:ascii="Arial" w:eastAsia="Calibri" w:hAnsi="Arial" w:cs="Arial"/>
          <w:sz w:val="19"/>
          <w:szCs w:val="19"/>
          <w:lang w:eastAsia="ar-SA"/>
        </w:rPr>
        <w:t xml:space="preserve">Desarrollar e implementar acciones, programas o proyectos en materia de energías limpias y renovables, y demás que permitan la protección del ambiente y del equilibrio </w:t>
      </w:r>
      <w:r w:rsidRPr="007B3B87">
        <w:rPr>
          <w:rFonts w:ascii="Arial" w:eastAsia="Calibri" w:hAnsi="Arial" w:cs="Arial"/>
          <w:sz w:val="19"/>
          <w:szCs w:val="19"/>
          <w:lang w:val="es-MX" w:eastAsia="ar-SA"/>
        </w:rPr>
        <w:t>ecológico en los términos de la legislación aplicable de los instrumentos jurídicos que</w:t>
      </w:r>
      <w:r>
        <w:rPr>
          <w:rFonts w:ascii="Arial" w:eastAsia="Calibri" w:hAnsi="Arial" w:cs="Arial"/>
          <w:sz w:val="19"/>
          <w:szCs w:val="19"/>
          <w:lang w:val="es-MX" w:eastAsia="ar-SA"/>
        </w:rPr>
        <w:t xml:space="preserve"> </w:t>
      </w:r>
      <w:r w:rsidRPr="007B3B87">
        <w:rPr>
          <w:rFonts w:ascii="Arial" w:eastAsia="Calibri" w:hAnsi="Arial" w:cs="Arial"/>
          <w:sz w:val="19"/>
          <w:szCs w:val="19"/>
          <w:lang w:val="es-MX" w:eastAsia="ar-SA"/>
        </w:rPr>
        <w:t>para el efecto se celebren con el Gobierno Federal, previa consulta de la comunidad</w:t>
      </w:r>
      <w:r>
        <w:rPr>
          <w:rFonts w:ascii="Arial" w:eastAsia="Calibri" w:hAnsi="Arial" w:cs="Arial"/>
          <w:sz w:val="19"/>
          <w:szCs w:val="19"/>
          <w:lang w:val="es-MX" w:eastAsia="ar-SA"/>
        </w:rPr>
        <w:t xml:space="preserve"> </w:t>
      </w:r>
      <w:r w:rsidRPr="007B3B87">
        <w:rPr>
          <w:rFonts w:ascii="Arial" w:eastAsia="Calibri" w:hAnsi="Arial" w:cs="Arial"/>
          <w:sz w:val="19"/>
          <w:szCs w:val="19"/>
          <w:lang w:val="es-MX" w:eastAsia="ar-SA"/>
        </w:rPr>
        <w:t>a la que impacte, en los términos de la ley de la materia</w:t>
      </w:r>
      <w:r w:rsidR="001D20EA" w:rsidRPr="007B3B87">
        <w:rPr>
          <w:rFonts w:ascii="Arial" w:eastAsia="Calibri" w:hAnsi="Arial" w:cs="Arial"/>
          <w:sz w:val="19"/>
          <w:szCs w:val="19"/>
          <w:lang w:eastAsia="ar-SA"/>
        </w:rPr>
        <w:t>.</w:t>
      </w:r>
      <w:r w:rsidR="000E062C" w:rsidRPr="007B3B87">
        <w:rPr>
          <w:rFonts w:ascii="Arial" w:eastAsia="Calibri" w:hAnsi="Arial" w:cs="Arial"/>
          <w:sz w:val="19"/>
          <w:szCs w:val="19"/>
          <w:vertAlign w:val="superscript"/>
          <w:lang w:eastAsia="ar-SA"/>
        </w:rPr>
        <w:t xml:space="preserve"> </w:t>
      </w:r>
      <w:r w:rsidRPr="007B3B87">
        <w:rPr>
          <w:rFonts w:ascii="Arial" w:eastAsia="Calibri" w:hAnsi="Arial" w:cs="Arial"/>
          <w:sz w:val="19"/>
          <w:szCs w:val="19"/>
          <w:vertAlign w:val="superscript"/>
          <w:lang w:eastAsia="ar-SA"/>
        </w:rPr>
        <w:t xml:space="preserve">(Reforma según Decreto No.1620 PPOE Novena Sección de fecha </w:t>
      </w:r>
      <w:r w:rsidR="00AF19E4">
        <w:rPr>
          <w:rFonts w:ascii="Arial" w:eastAsia="Calibri" w:hAnsi="Arial" w:cs="Arial"/>
          <w:sz w:val="19"/>
          <w:szCs w:val="19"/>
          <w:vertAlign w:val="superscript"/>
          <w:lang w:eastAsia="ar-SA"/>
        </w:rPr>
        <w:t>10-11</w:t>
      </w:r>
      <w:r w:rsidRPr="007B3B87">
        <w:rPr>
          <w:rFonts w:ascii="Arial" w:eastAsia="Calibri" w:hAnsi="Arial" w:cs="Arial"/>
          <w:sz w:val="19"/>
          <w:szCs w:val="19"/>
          <w:vertAlign w:val="superscript"/>
          <w:lang w:eastAsia="ar-SA"/>
        </w:rPr>
        <w:t>-2018)</w:t>
      </w:r>
    </w:p>
    <w:p w:rsidR="007B3B87" w:rsidRPr="007B3B87" w:rsidRDefault="007B3B87" w:rsidP="007B3B87">
      <w:pPr>
        <w:pStyle w:val="Prrafodelista"/>
        <w:rPr>
          <w:rFonts w:ascii="Arial" w:eastAsia="Calibri" w:hAnsi="Arial" w:cs="Arial"/>
          <w:sz w:val="19"/>
          <w:szCs w:val="19"/>
          <w:lang w:eastAsia="ar-SA"/>
        </w:rPr>
      </w:pPr>
    </w:p>
    <w:p w:rsidR="001B5625" w:rsidRPr="001B5625" w:rsidRDefault="005E0E7D" w:rsidP="001B5625">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5E0E7D">
        <w:rPr>
          <w:rFonts w:ascii="Arial" w:eastAsia="Calibri" w:hAnsi="Arial" w:cs="Arial"/>
          <w:sz w:val="19"/>
          <w:szCs w:val="19"/>
          <w:lang w:eastAsia="ar-SA"/>
        </w:rPr>
        <w:t>Fortalecer el aprovechamiento sustentable, la prevención y control de la</w:t>
      </w:r>
      <w:r>
        <w:rPr>
          <w:rFonts w:ascii="Arial" w:eastAsia="Calibri" w:hAnsi="Arial" w:cs="Arial"/>
          <w:sz w:val="19"/>
          <w:szCs w:val="19"/>
          <w:lang w:eastAsia="ar-SA"/>
        </w:rPr>
        <w:t xml:space="preserve"> </w:t>
      </w:r>
      <w:r w:rsidRPr="005E0E7D">
        <w:rPr>
          <w:rFonts w:ascii="Arial" w:eastAsia="Calibri" w:hAnsi="Arial" w:cs="Arial"/>
          <w:sz w:val="19"/>
          <w:szCs w:val="19"/>
          <w:lang w:eastAsia="ar-SA"/>
        </w:rPr>
        <w:t>contaminación de las aguas de jurisdicción estatal, así como, de las aguas nacionales</w:t>
      </w:r>
      <w:r>
        <w:rPr>
          <w:rFonts w:ascii="Arial" w:eastAsia="Calibri" w:hAnsi="Arial" w:cs="Arial"/>
          <w:sz w:val="19"/>
          <w:szCs w:val="19"/>
          <w:lang w:eastAsia="ar-SA"/>
        </w:rPr>
        <w:t xml:space="preserve"> </w:t>
      </w:r>
      <w:r w:rsidRPr="005E0E7D">
        <w:rPr>
          <w:rFonts w:ascii="Arial" w:eastAsia="Calibri" w:hAnsi="Arial" w:cs="Arial"/>
          <w:sz w:val="19"/>
          <w:szCs w:val="19"/>
          <w:lang w:eastAsia="ar-SA"/>
        </w:rPr>
        <w:t>que se tengan asignadas conforme a la legislación aplicable, previa consulta de la</w:t>
      </w:r>
      <w:r>
        <w:rPr>
          <w:rFonts w:ascii="Arial" w:eastAsia="Calibri" w:hAnsi="Arial" w:cs="Arial"/>
          <w:sz w:val="19"/>
          <w:szCs w:val="19"/>
          <w:lang w:eastAsia="ar-SA"/>
        </w:rPr>
        <w:t xml:space="preserve"> </w:t>
      </w:r>
      <w:r w:rsidRPr="005E0E7D">
        <w:rPr>
          <w:rFonts w:ascii="Arial" w:eastAsia="Calibri" w:hAnsi="Arial" w:cs="Arial"/>
          <w:sz w:val="19"/>
          <w:szCs w:val="19"/>
          <w:lang w:eastAsia="ar-SA"/>
        </w:rPr>
        <w:t>comunidad a la que impacte, en los términos de la ley de la materia;</w:t>
      </w:r>
      <w:r>
        <w:rPr>
          <w:rFonts w:ascii="Arial" w:eastAsia="Calibri" w:hAnsi="Arial" w:cs="Arial"/>
          <w:sz w:val="19"/>
          <w:szCs w:val="19"/>
          <w:lang w:eastAsia="ar-SA"/>
        </w:rPr>
        <w:t xml:space="preserve"> </w:t>
      </w:r>
      <w:r w:rsidRPr="007B3B87">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 xml:space="preserve">Adición </w:t>
      </w:r>
      <w:r w:rsidRPr="007B3B87">
        <w:rPr>
          <w:rFonts w:ascii="Arial" w:eastAsia="Calibri" w:hAnsi="Arial" w:cs="Arial"/>
          <w:sz w:val="19"/>
          <w:szCs w:val="19"/>
          <w:vertAlign w:val="superscript"/>
          <w:lang w:eastAsia="ar-SA"/>
        </w:rPr>
        <w:t xml:space="preserve"> según Decreto No.1620 PPOE Novena Sección de fecha </w:t>
      </w:r>
      <w:r w:rsidR="00AF19E4">
        <w:rPr>
          <w:rFonts w:ascii="Arial" w:eastAsia="Calibri" w:hAnsi="Arial" w:cs="Arial"/>
          <w:sz w:val="19"/>
          <w:szCs w:val="19"/>
          <w:vertAlign w:val="superscript"/>
          <w:lang w:eastAsia="ar-SA"/>
        </w:rPr>
        <w:t>10-11</w:t>
      </w:r>
      <w:r w:rsidRPr="007B3B87">
        <w:rPr>
          <w:rFonts w:ascii="Arial" w:eastAsia="Calibri" w:hAnsi="Arial" w:cs="Arial"/>
          <w:sz w:val="19"/>
          <w:szCs w:val="19"/>
          <w:vertAlign w:val="superscript"/>
          <w:lang w:eastAsia="ar-SA"/>
        </w:rPr>
        <w:t>-2018)</w:t>
      </w:r>
    </w:p>
    <w:p w:rsidR="001B5625" w:rsidRPr="001B5625" w:rsidRDefault="001B5625" w:rsidP="001B5625">
      <w:pPr>
        <w:pStyle w:val="Prrafodelista"/>
        <w:rPr>
          <w:rFonts w:ascii="Arial" w:hAnsi="Arial" w:cs="Arial"/>
        </w:rPr>
      </w:pPr>
    </w:p>
    <w:p w:rsidR="00C062C3" w:rsidRPr="00C062C3" w:rsidRDefault="001B5625"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1B5625">
        <w:rPr>
          <w:rFonts w:ascii="Arial" w:hAnsi="Arial" w:cs="Arial"/>
        </w:rPr>
        <w:t>Regular e implementar acciones de prevención y control de la contaminación</w:t>
      </w:r>
      <w:r w:rsidRPr="001B5625">
        <w:rPr>
          <w:rFonts w:ascii="Arial" w:hAnsi="Arial" w:cs="Arial"/>
        </w:rPr>
        <w:t xml:space="preserve"> </w:t>
      </w:r>
      <w:r w:rsidRPr="001B5625">
        <w:rPr>
          <w:rFonts w:ascii="Arial" w:hAnsi="Arial" w:cs="Arial"/>
        </w:rPr>
        <w:t>generada por los vehículos automotores que circulen e</w:t>
      </w:r>
      <w:r w:rsidRPr="001B5625">
        <w:rPr>
          <w:rFonts w:ascii="Arial" w:hAnsi="Arial" w:cs="Arial"/>
        </w:rPr>
        <w:t xml:space="preserve">n el Estado, así como, ejecutar </w:t>
      </w:r>
      <w:r w:rsidRPr="001B5625">
        <w:rPr>
          <w:rFonts w:ascii="Arial" w:hAnsi="Arial" w:cs="Arial"/>
        </w:rPr>
        <w:t>el servicio de verificación vehicular; y,</w:t>
      </w:r>
      <w:r>
        <w:rPr>
          <w:rFonts w:ascii="Arial" w:hAnsi="Arial" w:cs="Arial"/>
        </w:rPr>
        <w:t xml:space="preserve"> </w:t>
      </w:r>
      <w:r w:rsidRPr="007B3B87">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 xml:space="preserve">Adición </w:t>
      </w:r>
      <w:r w:rsidRPr="007B3B87">
        <w:rPr>
          <w:rFonts w:ascii="Arial" w:eastAsia="Calibri" w:hAnsi="Arial" w:cs="Arial"/>
          <w:sz w:val="19"/>
          <w:szCs w:val="19"/>
          <w:vertAlign w:val="superscript"/>
          <w:lang w:eastAsia="ar-SA"/>
        </w:rPr>
        <w:t xml:space="preserve"> según Decreto No.1620 PPOE Novena Sección de fecha </w:t>
      </w:r>
      <w:r w:rsidR="00AF19E4">
        <w:rPr>
          <w:rFonts w:ascii="Arial" w:eastAsia="Calibri" w:hAnsi="Arial" w:cs="Arial"/>
          <w:sz w:val="19"/>
          <w:szCs w:val="19"/>
          <w:vertAlign w:val="superscript"/>
          <w:lang w:eastAsia="ar-SA"/>
        </w:rPr>
        <w:t>10-11</w:t>
      </w:r>
      <w:r w:rsidRPr="007B3B87">
        <w:rPr>
          <w:rFonts w:ascii="Arial" w:eastAsia="Calibri" w:hAnsi="Arial" w:cs="Arial"/>
          <w:sz w:val="19"/>
          <w:szCs w:val="19"/>
          <w:vertAlign w:val="superscript"/>
          <w:lang w:eastAsia="ar-SA"/>
        </w:rPr>
        <w:t>-2018)</w:t>
      </w:r>
    </w:p>
    <w:p w:rsidR="00C062C3" w:rsidRPr="00C062C3" w:rsidRDefault="00C062C3" w:rsidP="00C062C3">
      <w:pPr>
        <w:pStyle w:val="Prrafodelista"/>
        <w:rPr>
          <w:rFonts w:ascii="Arial" w:hAnsi="Arial" w:cs="Arial"/>
        </w:rPr>
      </w:pPr>
    </w:p>
    <w:p w:rsidR="00C062C3" w:rsidRPr="00C062C3" w:rsidRDefault="00C062C3"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C062C3">
        <w:rPr>
          <w:rFonts w:ascii="Arial" w:hAnsi="Arial" w:cs="Arial"/>
        </w:rPr>
        <w:t>Las que en el ámbito de su competencia le confier</w:t>
      </w:r>
      <w:r w:rsidRPr="00C062C3">
        <w:rPr>
          <w:rFonts w:ascii="Arial" w:hAnsi="Arial" w:cs="Arial"/>
        </w:rPr>
        <w:t xml:space="preserve">a su Reglamento Interno y demás </w:t>
      </w:r>
      <w:r w:rsidRPr="00C062C3">
        <w:rPr>
          <w:rFonts w:ascii="Arial" w:hAnsi="Arial" w:cs="Arial"/>
        </w:rPr>
        <w:t>disposiciones normativas aplicables.</w:t>
      </w:r>
      <w:r>
        <w:rPr>
          <w:rFonts w:ascii="Arial" w:hAnsi="Arial" w:cs="Arial"/>
        </w:rPr>
        <w:t xml:space="preserve"> </w:t>
      </w:r>
      <w:r w:rsidRPr="007B3B87">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 xml:space="preserve">Adición </w:t>
      </w:r>
      <w:r w:rsidRPr="007B3B87">
        <w:rPr>
          <w:rFonts w:ascii="Arial" w:eastAsia="Calibri" w:hAnsi="Arial" w:cs="Arial"/>
          <w:sz w:val="19"/>
          <w:szCs w:val="19"/>
          <w:vertAlign w:val="superscript"/>
          <w:lang w:eastAsia="ar-SA"/>
        </w:rPr>
        <w:t xml:space="preserve"> según Decreto No.1620 PPOE Novena Sección de fecha </w:t>
      </w:r>
      <w:r w:rsidR="00AF19E4">
        <w:rPr>
          <w:rFonts w:ascii="Arial" w:eastAsia="Calibri" w:hAnsi="Arial" w:cs="Arial"/>
          <w:sz w:val="19"/>
          <w:szCs w:val="19"/>
          <w:vertAlign w:val="superscript"/>
          <w:lang w:eastAsia="ar-SA"/>
        </w:rPr>
        <w:t>10-11</w:t>
      </w:r>
      <w:r w:rsidRPr="007B3B87">
        <w:rPr>
          <w:rFonts w:ascii="Arial" w:eastAsia="Calibri" w:hAnsi="Arial" w:cs="Arial"/>
          <w:sz w:val="19"/>
          <w:szCs w:val="19"/>
          <w:vertAlign w:val="superscript"/>
          <w:lang w:eastAsia="ar-SA"/>
        </w:rPr>
        <w:t>-2018)</w:t>
      </w:r>
    </w:p>
    <w:p w:rsidR="0084709E" w:rsidRPr="007B55D5" w:rsidRDefault="0084709E" w:rsidP="00513F8B">
      <w:pPr>
        <w:autoSpaceDE w:val="0"/>
        <w:autoSpaceDN w:val="0"/>
        <w:adjustRightInd w:val="0"/>
        <w:spacing w:after="0" w:line="240" w:lineRule="auto"/>
        <w:rPr>
          <w:rFonts w:ascii="Arial" w:eastAsia="Calibri" w:hAnsi="Arial" w:cs="Arial"/>
          <w:sz w:val="19"/>
          <w:szCs w:val="19"/>
          <w:lang w:eastAsia="es-MX"/>
        </w:rPr>
      </w:pPr>
    </w:p>
    <w:p w:rsidR="00513F8B" w:rsidRPr="007B55D5" w:rsidRDefault="00513F8B" w:rsidP="00513F8B">
      <w:pPr>
        <w:suppressAutoHyphens/>
        <w:autoSpaceDE w:val="0"/>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47.</w:t>
      </w:r>
      <w:r w:rsidRPr="007B55D5">
        <w:rPr>
          <w:rFonts w:ascii="Arial" w:eastAsia="Calibri" w:hAnsi="Arial" w:cs="Arial"/>
          <w:sz w:val="19"/>
          <w:szCs w:val="19"/>
          <w:lang w:eastAsia="ar-SA"/>
        </w:rPr>
        <w:t xml:space="preserve"> A la Secretaría de la Contraloría y Transparencia Gubernamental le corresponde el despacho de los siguientes asuntos: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Inspeccionar la aplicación del gasto público estatal y su congruencia con el Presupuesto de Egresos y demás normatividad aplicable;</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lastRenderedPageBreak/>
        <w:t>VIII.</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IX.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Establecer coordinación con la Auditoría Superior del Estado de Oaxaca, para el cumplimiento de sus respectivas responsabilidades;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Participar en la formulación de las normas de contabilidad y de control en materia de programación, presupuestación, administración de personal, recursos materiales y financieros que elaboren las Dependencias y Entidades correspondientes;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Recibir y registrar las declaraciones patrimoniales, en los términos de la Ley de Responsabilidades de los Servidores Públicos del Estado y Municipios de Oaxaca;</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rsidR="00513F8B" w:rsidRPr="007B55D5"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XIX.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 xml:space="preserve">Dar seguimiento a los resultados de las revisiones, inspecciones, fiscalizaciones y auditorías practicadas en las Dependencias y Entidades, por parte de la Auditoría </w:t>
      </w:r>
      <w:r w:rsidRPr="007B55D5">
        <w:rPr>
          <w:rFonts w:ascii="Arial" w:eastAsia="Calibri" w:hAnsi="Arial" w:cs="Arial"/>
          <w:sz w:val="19"/>
          <w:szCs w:val="19"/>
          <w:lang w:eastAsia="ar-SA"/>
        </w:rPr>
        <w:lastRenderedPageBreak/>
        <w:t>Superior del Estado de Oaxaca o por parte de la federación a fin de asegurar que se solventen las observaciones;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XXIII.</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ES"/>
        </w:rPr>
        <w:tab/>
        <w:t>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XXIV.</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XXVII. </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ES"/>
        </w:rPr>
        <w:tab/>
        <w:t>Formar parte del Comité de Transparencia y Acceso a la Información Pública del Poder Ejecutivo y formular conjuntamente con los integrantes del mismo, los lineamientos y criterios que en la materia deban ser aplicados por las Dependencias y Entidades de la Administración Pública Estatal y, como órgano de control interno en materia de transparencia, dar el debido cumplimiento a las recomendaciones que emita la Comisión de Transparencia, Acceso a la Información Pública y Protección de Datos Personales, sancionando en su caso a los órganos administrativos del Poder Ejecutivo del Gobierno del Estado, que por negligencia u omisión incumplan con las mismas;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XXVIII.</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numPr>
          <w:ilvl w:val="0"/>
          <w:numId w:val="3"/>
        </w:num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numPr>
          <w:ilvl w:val="0"/>
          <w:numId w:val="3"/>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7B55D5">
        <w:rPr>
          <w:rFonts w:ascii="Arial" w:eastAsia="Calibri" w:hAnsi="Arial" w:cs="Arial"/>
          <w:sz w:val="19"/>
          <w:szCs w:val="19"/>
          <w:lang w:eastAsia="ar-SA"/>
        </w:rPr>
        <w:t>I</w:t>
      </w:r>
      <w:r w:rsidRPr="007B55D5">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2A11C8"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Dirigir y coordinar la instalación de delegaciones ante las Dependencias, Entidades  y Órganos Auxiliares de la Administración Pública Estatal, que considere necesarias para el mejor ejercicio de sus atribuciones; el nombramiento, remoción y rotación de los </w:t>
      </w:r>
      <w:r w:rsidRPr="007B55D5">
        <w:rPr>
          <w:rFonts w:ascii="Arial" w:eastAsia="Times New Roman" w:hAnsi="Arial" w:cs="Arial"/>
          <w:sz w:val="19"/>
          <w:szCs w:val="19"/>
          <w:lang w:eastAsia="es-ES"/>
        </w:rPr>
        <w:lastRenderedPageBreak/>
        <w:t xml:space="preserve">delegados, así como del personal que integre cada una de las delegaciones será facultad exclusiva del titular de esta Secretaría; </w:t>
      </w:r>
      <w:r w:rsidR="00FA0F7D" w:rsidRPr="007B55D5">
        <w:rPr>
          <w:rFonts w:ascii="Arial" w:eastAsia="Times New Roman" w:hAnsi="Arial" w:cs="Arial"/>
          <w:sz w:val="19"/>
          <w:szCs w:val="19"/>
          <w:vertAlign w:val="superscript"/>
          <w:lang w:eastAsia="es-ES"/>
        </w:rPr>
        <w:t xml:space="preserve">(Reforma según Decreto No. 507 PPOE Extra de fecha 20-10-2017) </w:t>
      </w:r>
      <w:r w:rsidR="00513F8B" w:rsidRPr="007B55D5">
        <w:rPr>
          <w:rFonts w:ascii="Arial" w:eastAsia="Times New Roman" w:hAnsi="Arial" w:cs="Arial"/>
          <w:sz w:val="19"/>
          <w:szCs w:val="19"/>
          <w:lang w:eastAsia="es-ES"/>
        </w:rPr>
        <w:t xml:space="preserve"> </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7C7B9E" w:rsidP="00513F8B">
      <w:pPr>
        <w:numPr>
          <w:ilvl w:val="0"/>
          <w:numId w:val="3"/>
        </w:numPr>
        <w:tabs>
          <w:tab w:val="left" w:pos="1134"/>
        </w:tabs>
        <w:spacing w:after="0" w:line="240" w:lineRule="auto"/>
        <w:ind w:left="1134" w:hanging="1134"/>
        <w:contextualSpacing/>
        <w:jc w:val="both"/>
        <w:rPr>
          <w:rFonts w:ascii="Arial" w:eastAsia="Calibri" w:hAnsi="Arial" w:cs="Arial"/>
          <w:sz w:val="19"/>
          <w:szCs w:val="19"/>
          <w:lang w:eastAsia="es-MX"/>
        </w:rPr>
      </w:pPr>
      <w:r w:rsidRPr="007B55D5">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y </w:t>
      </w:r>
      <w:r w:rsidR="00513F8B" w:rsidRPr="007B55D5">
        <w:rPr>
          <w:rFonts w:ascii="Arial" w:eastAsia="Times New Roman" w:hAnsi="Arial" w:cs="Arial"/>
          <w:sz w:val="19"/>
          <w:szCs w:val="19"/>
          <w:vertAlign w:val="superscript"/>
          <w:lang w:eastAsia="es-MX"/>
        </w:rPr>
        <w:t xml:space="preserve"> (Reforma según Decreto No. </w:t>
      </w:r>
      <w:r w:rsidRPr="007B55D5">
        <w:rPr>
          <w:rFonts w:ascii="Arial" w:eastAsia="Times New Roman" w:hAnsi="Arial" w:cs="Arial"/>
          <w:sz w:val="19"/>
          <w:szCs w:val="19"/>
          <w:vertAlign w:val="superscript"/>
          <w:lang w:eastAsia="es-MX"/>
        </w:rPr>
        <w:t xml:space="preserve">705 </w:t>
      </w:r>
      <w:r w:rsidR="00513F8B" w:rsidRPr="007B55D5">
        <w:rPr>
          <w:rFonts w:ascii="Arial" w:eastAsia="Times New Roman" w:hAnsi="Arial" w:cs="Arial"/>
          <w:sz w:val="19"/>
          <w:szCs w:val="19"/>
          <w:vertAlign w:val="superscript"/>
          <w:lang w:eastAsia="es-MX"/>
        </w:rPr>
        <w:t xml:space="preserve"> PPOE Extra de </w:t>
      </w:r>
      <w:r w:rsidRPr="007B55D5">
        <w:rPr>
          <w:rFonts w:ascii="Arial" w:eastAsia="Times New Roman" w:hAnsi="Arial" w:cs="Arial"/>
          <w:sz w:val="19"/>
          <w:szCs w:val="19"/>
          <w:vertAlign w:val="superscript"/>
          <w:lang w:eastAsia="es-MX"/>
        </w:rPr>
        <w:t>fecha 20-10-2018</w:t>
      </w:r>
      <w:r w:rsidR="00513F8B" w:rsidRPr="007B55D5">
        <w:rPr>
          <w:rFonts w:ascii="Arial" w:eastAsia="Times New Roman" w:hAnsi="Arial" w:cs="Arial"/>
          <w:sz w:val="19"/>
          <w:szCs w:val="19"/>
          <w:vertAlign w:val="superscript"/>
          <w:lang w:eastAsia="es-ES"/>
        </w:rPr>
        <w:t>)</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Las demás que en el ámbito de su competencia le confiera directamente el </w:t>
      </w:r>
      <w:r w:rsidR="0002223F" w:rsidRPr="007B55D5">
        <w:rPr>
          <w:rFonts w:ascii="Arial" w:eastAsia="Times New Roman" w:hAnsi="Arial" w:cs="Arial"/>
          <w:sz w:val="19"/>
          <w:szCs w:val="19"/>
          <w:lang w:eastAsia="es-ES"/>
        </w:rPr>
        <w:t xml:space="preserve">Titular del Ejecutivo del Estado, su </w:t>
      </w:r>
      <w:r w:rsidRPr="007B55D5">
        <w:rPr>
          <w:rFonts w:ascii="Arial" w:eastAsia="Times New Roman" w:hAnsi="Arial" w:cs="Arial"/>
          <w:sz w:val="19"/>
          <w:szCs w:val="19"/>
          <w:lang w:eastAsia="es-ES"/>
        </w:rPr>
        <w:t>Reglamento Interno</w:t>
      </w:r>
      <w:r w:rsidR="0002223F" w:rsidRPr="007B55D5">
        <w:rPr>
          <w:rFonts w:ascii="Arial" w:eastAsia="Times New Roman" w:hAnsi="Arial" w:cs="Arial"/>
          <w:sz w:val="19"/>
          <w:szCs w:val="19"/>
          <w:lang w:eastAsia="es-ES"/>
        </w:rPr>
        <w:t xml:space="preserve">, la Ley de Responsabilidades Administrativas para el Estado y Municipios de Oaxaca, </w:t>
      </w:r>
      <w:r w:rsidRPr="007B55D5">
        <w:rPr>
          <w:rFonts w:ascii="Arial" w:eastAsia="Times New Roman" w:hAnsi="Arial" w:cs="Arial"/>
          <w:sz w:val="19"/>
          <w:szCs w:val="19"/>
          <w:lang w:eastAsia="es-ES"/>
        </w:rPr>
        <w:t xml:space="preserve">y demás disposiciones normativas aplicables. </w:t>
      </w:r>
      <w:r w:rsidRPr="007B55D5">
        <w:rPr>
          <w:rFonts w:ascii="Arial" w:eastAsia="Times New Roman" w:hAnsi="Arial" w:cs="Arial"/>
          <w:sz w:val="19"/>
          <w:szCs w:val="19"/>
          <w:vertAlign w:val="superscript"/>
          <w:lang w:eastAsia="es-MX"/>
        </w:rPr>
        <w:t>(</w:t>
      </w:r>
      <w:r w:rsidR="002859B3" w:rsidRPr="007B55D5">
        <w:rPr>
          <w:rFonts w:ascii="Arial" w:eastAsia="Times New Roman" w:hAnsi="Arial" w:cs="Arial"/>
          <w:sz w:val="19"/>
          <w:szCs w:val="19"/>
          <w:vertAlign w:val="superscript"/>
          <w:lang w:eastAsia="es-MX"/>
        </w:rPr>
        <w:t>Adición</w:t>
      </w:r>
      <w:r w:rsidRPr="007B55D5">
        <w:rPr>
          <w:rFonts w:ascii="Arial" w:eastAsia="Times New Roman" w:hAnsi="Arial" w:cs="Arial"/>
          <w:sz w:val="19"/>
          <w:szCs w:val="19"/>
          <w:vertAlign w:val="superscript"/>
          <w:lang w:eastAsia="es-MX"/>
        </w:rPr>
        <w:t xml:space="preserve"> según Decreto No. </w:t>
      </w:r>
      <w:r w:rsidR="002859B3" w:rsidRPr="007B55D5">
        <w:rPr>
          <w:rFonts w:ascii="Arial" w:eastAsia="Times New Roman" w:hAnsi="Arial" w:cs="Arial"/>
          <w:sz w:val="19"/>
          <w:szCs w:val="19"/>
          <w:vertAlign w:val="superscript"/>
          <w:lang w:eastAsia="es-MX"/>
        </w:rPr>
        <w:t xml:space="preserve">705 </w:t>
      </w:r>
      <w:r w:rsidRPr="007B55D5">
        <w:rPr>
          <w:rFonts w:ascii="Arial" w:eastAsia="Times New Roman" w:hAnsi="Arial" w:cs="Arial"/>
          <w:sz w:val="19"/>
          <w:szCs w:val="19"/>
          <w:vertAlign w:val="superscript"/>
          <w:lang w:eastAsia="es-MX"/>
        </w:rPr>
        <w:t xml:space="preserve"> PPOE </w:t>
      </w:r>
      <w:r w:rsidR="002859B3" w:rsidRPr="007B55D5">
        <w:rPr>
          <w:rFonts w:ascii="Arial" w:eastAsia="Times New Roman" w:hAnsi="Arial" w:cs="Arial"/>
          <w:sz w:val="19"/>
          <w:szCs w:val="19"/>
          <w:vertAlign w:val="superscript"/>
          <w:lang w:eastAsia="es-MX"/>
        </w:rPr>
        <w:t>Extra</w:t>
      </w:r>
      <w:r w:rsidRPr="007B55D5">
        <w:rPr>
          <w:rFonts w:ascii="Arial" w:eastAsia="Times New Roman" w:hAnsi="Arial" w:cs="Arial"/>
          <w:sz w:val="19"/>
          <w:szCs w:val="19"/>
          <w:vertAlign w:val="superscript"/>
          <w:lang w:eastAsia="es-MX"/>
        </w:rPr>
        <w:t xml:space="preserve"> de</w:t>
      </w:r>
      <w:r w:rsidR="002859B3" w:rsidRPr="007B55D5">
        <w:rPr>
          <w:rFonts w:ascii="Arial" w:eastAsia="Times New Roman" w:hAnsi="Arial" w:cs="Arial"/>
          <w:sz w:val="19"/>
          <w:szCs w:val="19"/>
          <w:vertAlign w:val="superscript"/>
          <w:lang w:eastAsia="es-MX"/>
        </w:rPr>
        <w:t xml:space="preserve"> fecha</w:t>
      </w:r>
      <w:r w:rsidRPr="007B55D5">
        <w:rPr>
          <w:rFonts w:ascii="Arial" w:eastAsia="Times New Roman" w:hAnsi="Arial" w:cs="Arial"/>
          <w:sz w:val="19"/>
          <w:szCs w:val="19"/>
          <w:vertAlign w:val="superscript"/>
          <w:lang w:eastAsia="es-MX"/>
        </w:rPr>
        <w:t xml:space="preserve"> </w:t>
      </w:r>
      <w:r w:rsidR="002859B3" w:rsidRPr="007B55D5">
        <w:rPr>
          <w:rFonts w:ascii="Arial" w:eastAsia="Times New Roman" w:hAnsi="Arial" w:cs="Arial"/>
          <w:sz w:val="19"/>
          <w:szCs w:val="19"/>
          <w:vertAlign w:val="superscript"/>
          <w:lang w:eastAsia="es-MX"/>
        </w:rPr>
        <w:t>20</w:t>
      </w:r>
      <w:r w:rsidRPr="007B55D5">
        <w:rPr>
          <w:rFonts w:ascii="Arial" w:eastAsia="Times New Roman" w:hAnsi="Arial" w:cs="Arial"/>
          <w:sz w:val="19"/>
          <w:szCs w:val="19"/>
          <w:vertAlign w:val="superscript"/>
          <w:lang w:eastAsia="es-MX"/>
        </w:rPr>
        <w:t>-</w:t>
      </w:r>
      <w:r w:rsidR="002859B3" w:rsidRPr="007B55D5">
        <w:rPr>
          <w:rFonts w:ascii="Arial" w:eastAsia="Times New Roman" w:hAnsi="Arial" w:cs="Arial"/>
          <w:sz w:val="19"/>
          <w:szCs w:val="19"/>
          <w:vertAlign w:val="superscript"/>
          <w:lang w:eastAsia="es-MX"/>
        </w:rPr>
        <w:t>10-201</w:t>
      </w:r>
      <w:r w:rsidR="00A95C67" w:rsidRPr="007B55D5">
        <w:rPr>
          <w:rFonts w:ascii="Arial" w:eastAsia="Times New Roman" w:hAnsi="Arial" w:cs="Arial"/>
          <w:sz w:val="19"/>
          <w:szCs w:val="19"/>
          <w:vertAlign w:val="superscript"/>
          <w:lang w:eastAsia="es-MX"/>
        </w:rPr>
        <w:t>7</w:t>
      </w:r>
      <w:r w:rsidRPr="007B55D5">
        <w:rPr>
          <w:rFonts w:ascii="Arial" w:eastAsia="Times New Roman" w:hAnsi="Arial" w:cs="Arial"/>
          <w:sz w:val="19"/>
          <w:szCs w:val="19"/>
          <w:vertAlign w:val="superscript"/>
          <w:lang w:eastAsia="es-ES"/>
        </w:rPr>
        <w:t>)</w:t>
      </w:r>
    </w:p>
    <w:p w:rsidR="00513F8B" w:rsidRPr="007B55D5" w:rsidRDefault="00513F8B" w:rsidP="002D6033">
      <w:pPr>
        <w:autoSpaceDE w:val="0"/>
        <w:spacing w:after="0" w:line="240" w:lineRule="auto"/>
        <w:contextualSpacing/>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III</w:t>
      </w:r>
      <w:r w:rsidR="004A3B33" w:rsidRPr="007B55D5">
        <w:rPr>
          <w:rFonts w:ascii="Arial" w:eastAsia="Times New Roman" w:hAnsi="Arial" w:cs="Arial"/>
          <w:b/>
          <w:sz w:val="19"/>
          <w:szCs w:val="19"/>
          <w:lang w:eastAsia="es-ES"/>
        </w:rPr>
        <w:t>. DEROGADO</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PROCURADURIA GENERAL DE JUSTICIA DEL ESTADO</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w:t>
      </w:r>
      <w:r w:rsidR="007766B0" w:rsidRPr="007B55D5">
        <w:rPr>
          <w:rFonts w:ascii="Arial" w:eastAsia="Times New Roman" w:hAnsi="Arial" w:cs="Arial"/>
          <w:sz w:val="19"/>
          <w:szCs w:val="19"/>
          <w:vertAlign w:val="superscript"/>
          <w:lang w:eastAsia="es-MX"/>
        </w:rPr>
        <w:t>Derogado</w:t>
      </w:r>
      <w:r w:rsidRPr="007B55D5">
        <w:rPr>
          <w:rFonts w:ascii="Arial" w:eastAsia="Times New Roman" w:hAnsi="Arial" w:cs="Arial"/>
          <w:sz w:val="19"/>
          <w:szCs w:val="19"/>
          <w:vertAlign w:val="superscript"/>
          <w:lang w:eastAsia="es-MX"/>
        </w:rPr>
        <w:t xml:space="preserve"> según Decreto No.</w:t>
      </w:r>
      <w:r w:rsidR="007766B0" w:rsidRPr="007B55D5">
        <w:rPr>
          <w:rFonts w:ascii="Arial" w:eastAsia="Times New Roman" w:hAnsi="Arial" w:cs="Arial"/>
          <w:sz w:val="19"/>
          <w:szCs w:val="19"/>
          <w:vertAlign w:val="superscript"/>
          <w:lang w:eastAsia="es-MX"/>
        </w:rPr>
        <w:t>2054</w:t>
      </w:r>
      <w:r w:rsidRPr="007B55D5">
        <w:rPr>
          <w:rFonts w:ascii="Arial" w:eastAsia="Times New Roman" w:hAnsi="Arial" w:cs="Arial"/>
          <w:sz w:val="19"/>
          <w:szCs w:val="19"/>
          <w:vertAlign w:val="superscript"/>
          <w:lang w:eastAsia="es-MX"/>
        </w:rPr>
        <w:t xml:space="preserve"> PPOE</w:t>
      </w:r>
      <w:r w:rsidR="007766B0" w:rsidRPr="007B55D5">
        <w:rPr>
          <w:rFonts w:ascii="Arial" w:eastAsia="Times New Roman" w:hAnsi="Arial" w:cs="Arial"/>
          <w:sz w:val="19"/>
          <w:szCs w:val="19"/>
          <w:vertAlign w:val="superscript"/>
          <w:lang w:eastAsia="es-MX"/>
        </w:rPr>
        <w:t xml:space="preserve"> Extra de 17-10-16)</w:t>
      </w:r>
    </w:p>
    <w:p w:rsidR="00513F8B" w:rsidRPr="007B55D5"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 xml:space="preserve">ARTÍCULO 48. </w:t>
      </w:r>
      <w:r w:rsidR="00C553B0" w:rsidRPr="007B55D5">
        <w:rPr>
          <w:rFonts w:ascii="Arial" w:eastAsia="Times New Roman" w:hAnsi="Arial" w:cs="Arial"/>
          <w:sz w:val="19"/>
          <w:szCs w:val="19"/>
          <w:lang w:eastAsia="ar-SA"/>
        </w:rPr>
        <w:t xml:space="preserve">Derogado. </w:t>
      </w:r>
      <w:r w:rsidRPr="007B55D5">
        <w:rPr>
          <w:rFonts w:ascii="Arial" w:eastAsia="Times New Roman" w:hAnsi="Arial" w:cs="Arial"/>
          <w:sz w:val="19"/>
          <w:szCs w:val="19"/>
          <w:vertAlign w:val="superscript"/>
          <w:lang w:eastAsia="es-MX"/>
        </w:rPr>
        <w:t>(</w:t>
      </w:r>
      <w:r w:rsidR="00C553B0" w:rsidRPr="007B55D5">
        <w:rPr>
          <w:rFonts w:ascii="Arial" w:eastAsia="Times New Roman" w:hAnsi="Arial" w:cs="Arial"/>
          <w:sz w:val="19"/>
          <w:szCs w:val="19"/>
          <w:vertAlign w:val="superscript"/>
          <w:lang w:eastAsia="es-MX"/>
        </w:rPr>
        <w:t xml:space="preserve">Derogado </w:t>
      </w:r>
      <w:r w:rsidRPr="007B55D5">
        <w:rPr>
          <w:rFonts w:ascii="Arial" w:eastAsia="Times New Roman" w:hAnsi="Arial" w:cs="Arial"/>
          <w:sz w:val="19"/>
          <w:szCs w:val="19"/>
          <w:vertAlign w:val="superscript"/>
          <w:lang w:eastAsia="es-MX"/>
        </w:rPr>
        <w:t xml:space="preserve">según Decreto No. </w:t>
      </w:r>
      <w:r w:rsidR="00C553B0" w:rsidRPr="007B55D5">
        <w:rPr>
          <w:rFonts w:ascii="Arial" w:eastAsia="Times New Roman" w:hAnsi="Arial" w:cs="Arial"/>
          <w:sz w:val="19"/>
          <w:szCs w:val="19"/>
          <w:vertAlign w:val="superscript"/>
          <w:lang w:eastAsia="es-MX"/>
        </w:rPr>
        <w:t>2054</w:t>
      </w:r>
      <w:r w:rsidRPr="007B55D5">
        <w:rPr>
          <w:rFonts w:ascii="Arial" w:eastAsia="Times New Roman" w:hAnsi="Arial" w:cs="Arial"/>
          <w:sz w:val="19"/>
          <w:szCs w:val="19"/>
          <w:vertAlign w:val="superscript"/>
          <w:lang w:eastAsia="es-MX"/>
        </w:rPr>
        <w:t xml:space="preserve"> PPOE </w:t>
      </w:r>
      <w:r w:rsidR="00C553B0" w:rsidRPr="007B55D5">
        <w:rPr>
          <w:rFonts w:ascii="Arial" w:eastAsia="Times New Roman" w:hAnsi="Arial" w:cs="Arial"/>
          <w:sz w:val="19"/>
          <w:szCs w:val="19"/>
          <w:vertAlign w:val="superscript"/>
          <w:lang w:eastAsia="es-MX"/>
        </w:rPr>
        <w:t>Extra</w:t>
      </w:r>
      <w:r w:rsidRPr="007B55D5">
        <w:rPr>
          <w:rFonts w:ascii="Arial" w:eastAsia="Times New Roman" w:hAnsi="Arial" w:cs="Arial"/>
          <w:sz w:val="19"/>
          <w:szCs w:val="19"/>
          <w:vertAlign w:val="superscript"/>
          <w:lang w:eastAsia="es-MX"/>
        </w:rPr>
        <w:t xml:space="preserve"> de </w:t>
      </w:r>
      <w:r w:rsidR="00C553B0"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CAPITULO IV</w:t>
      </w:r>
    </w:p>
    <w:p w:rsidR="00513F8B" w:rsidRPr="007B55D5"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7B55D5">
        <w:rPr>
          <w:rFonts w:ascii="Arial" w:eastAsia="Calibri" w:hAnsi="Arial" w:cs="Arial"/>
          <w:b/>
          <w:sz w:val="19"/>
          <w:szCs w:val="19"/>
          <w:lang w:eastAsia="ar-SA"/>
        </w:rPr>
        <w:t>DE LA CONSEJERIA JURIDICA DEL ESTADO</w:t>
      </w:r>
    </w:p>
    <w:p w:rsidR="00513F8B" w:rsidRPr="007B55D5"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49.</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lang w:eastAsia="ar-SA"/>
        </w:rPr>
        <w:t>La Consejería Jurídica prevista en el artículo 98 Bis, de la Constitución Política del Estado Libre y Soberano de Oaxaca, estará a cargo del Consejero Jurídico del Gobierno del Estado, quien dependerá directamente del Ejecutivo Estatal y quien ejerce la representación jurídica del Estado, del Titular del Poder Ejecutivo y de la Gubernatura, así como otorgar el apoyo técnico jurídico en forma permanente y directa al Gobernador del Estado.</w:t>
      </w:r>
    </w:p>
    <w:p w:rsidR="00513F8B" w:rsidRPr="007B55D5"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A la Consejería Jurídica del Gobierno del Estado le corresponde el despacho de los siguientes asuntos:</w:t>
      </w:r>
    </w:p>
    <w:p w:rsidR="00513F8B" w:rsidRPr="007B55D5"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 </w:t>
      </w:r>
      <w:r w:rsidRPr="007B55D5">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ab/>
        <w:t>Esta representación tendrá los efectos de mandato judicial y se entiende conferida sin perjuicio de que, en su caso, el Gobernador del Estado asuma por sí mismo la intervención que en dichos actos le corresponde;</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II. </w:t>
      </w:r>
      <w:r w:rsidRPr="007B55D5">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III. </w:t>
      </w:r>
      <w:r w:rsidRPr="007B55D5">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IV. </w:t>
      </w:r>
      <w:r w:rsidRPr="007B55D5">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V. </w:t>
      </w:r>
      <w:r w:rsidRPr="007B55D5">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VI. </w:t>
      </w:r>
      <w:r w:rsidRPr="007B55D5">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VII. </w:t>
      </w:r>
      <w:r w:rsidRPr="007B55D5">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VIII. </w:t>
      </w:r>
      <w:r w:rsidRPr="007B55D5">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IX. </w:t>
      </w:r>
      <w:r w:rsidRPr="007B55D5">
        <w:rPr>
          <w:rFonts w:ascii="Arial" w:eastAsia="Times New Roman" w:hAnsi="Arial" w:cs="Arial"/>
          <w:bCs/>
          <w:sz w:val="19"/>
          <w:szCs w:val="19"/>
          <w:lang w:eastAsia="es-ES"/>
        </w:rPr>
        <w:tab/>
        <w:t>Fungir como Consejero Jurídico del Gobernador del Estado y en tal carácter, otorgarle apoyo técnico-jurídico en forma permanente y directa;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 </w:t>
      </w:r>
      <w:r w:rsidRPr="007B55D5">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 </w:t>
      </w:r>
      <w:r w:rsidRPr="007B55D5">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XII. </w:t>
      </w:r>
      <w:r w:rsidRPr="007B55D5">
        <w:rPr>
          <w:rFonts w:ascii="Arial" w:eastAsia="Times New Roman" w:hAnsi="Arial" w:cs="Arial"/>
          <w:bCs/>
          <w:sz w:val="19"/>
          <w:szCs w:val="19"/>
          <w:lang w:eastAsia="es-ES"/>
        </w:rPr>
        <w:tab/>
        <w:t>Presidir la Comisión de Estudios Jurídicos del Gobierno del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XIII. </w:t>
      </w:r>
      <w:r w:rsidRPr="007B55D5">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XIV. </w:t>
      </w:r>
      <w:r w:rsidRPr="007B55D5">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XV. </w:t>
      </w:r>
      <w:r w:rsidRPr="007B55D5">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XVI. </w:t>
      </w:r>
      <w:r w:rsidRPr="007B55D5">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XVII.</w:t>
      </w:r>
      <w:r w:rsidRPr="007B55D5">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XVIII. </w:t>
      </w:r>
      <w:r w:rsidRPr="007B55D5">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XIX. </w:t>
      </w:r>
      <w:r w:rsidRPr="007B55D5">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lastRenderedPageBreak/>
        <w:t xml:space="preserve">XX. </w:t>
      </w:r>
      <w:r w:rsidRPr="007B55D5">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XXI. </w:t>
      </w:r>
      <w:r w:rsidRPr="007B55D5">
        <w:rPr>
          <w:rFonts w:ascii="Arial" w:eastAsia="Times New Roman" w:hAnsi="Arial" w:cs="Arial"/>
          <w:bCs/>
          <w:sz w:val="19"/>
          <w:szCs w:val="19"/>
          <w:lang w:eastAsia="es-ES"/>
        </w:rPr>
        <w:tab/>
        <w:t>Establecer criterios de aplicación de normas que sean competencia del Poder Ejecutivo del Estado en los casos que se requiera;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XXII.  </w:t>
      </w:r>
      <w:r w:rsidRPr="007B55D5">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XXIII.  </w:t>
      </w:r>
      <w:r w:rsidRPr="007B55D5">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XXIV.</w:t>
      </w:r>
      <w:r w:rsidRPr="007B55D5">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XXV. </w:t>
      </w:r>
      <w:r w:rsidRPr="007B55D5">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XXVI.</w:t>
      </w:r>
      <w:r w:rsidRPr="007B55D5">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XXVII. </w:t>
      </w:r>
      <w:r w:rsidRPr="007B55D5">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7B55D5">
        <w:rPr>
          <w:rFonts w:ascii="Arial" w:eastAsia="Times New Roman" w:hAnsi="Arial" w:cs="Arial"/>
          <w:sz w:val="19"/>
          <w:szCs w:val="19"/>
          <w:vertAlign w:val="superscript"/>
          <w:lang w:eastAsia="es-MX"/>
        </w:rPr>
        <w:t xml:space="preserve"> (Reforma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XXVIII. </w:t>
      </w:r>
      <w:r w:rsidRPr="007B55D5">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7B55D5">
        <w:rPr>
          <w:rFonts w:ascii="Arial" w:eastAsia="Times New Roman" w:hAnsi="Arial" w:cs="Arial"/>
          <w:sz w:val="19"/>
          <w:szCs w:val="19"/>
          <w:vertAlign w:val="superscript"/>
          <w:lang w:eastAsia="es-MX"/>
        </w:rPr>
        <w:t xml:space="preserve"> (Reforma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XXIX. </w:t>
      </w:r>
      <w:r w:rsidRPr="007B55D5">
        <w:rPr>
          <w:rFonts w:ascii="Arial" w:eastAsia="Times New Roman" w:hAnsi="Arial" w:cs="Arial"/>
          <w:bCs/>
          <w:sz w:val="19"/>
          <w:szCs w:val="19"/>
          <w:lang w:eastAsia="es-ES"/>
        </w:rPr>
        <w:tab/>
        <w:t>Fungir como Unidad de Enlace en materia de Transparencia de la Gubernatura y de la propia Consejería Jurídica; asimismo, ser el Secretario Técnico del Comité de Transparencia y Acceso a la Información Pública del Poder Ejecutivo del Estado, actuando como Sujeto Obligado, por lo que deberá emitir y supervisar, con apoyo de los integrantes de dicho Comité, la aplicación de criterios y lineamientos para las Dependencias y Entidades, en cumplimiento a las disposiciones aplicables en la materia;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 xml:space="preserve">XXX. </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Coordinar y supervisar los subcomités de transparencia y acceso a la información pública y unidades de enlace que sean designados por las dependencias y entidades de conformidad con el Comité de Transparencia y Acceso a la Información Pública del Poder Ejecutivo del Estado; coadyuvando con la Secretaría de la Contraloría y Transparencia Gubernamental, quien deberá actuar como órgano de control interno, de conformidad con las disposiciones aplicables;</w:t>
      </w:r>
      <w:r w:rsidRPr="007B55D5">
        <w:rPr>
          <w:rFonts w:ascii="Arial" w:eastAsia="Times New Roman" w:hAnsi="Arial" w:cs="Arial"/>
          <w:bCs/>
          <w:sz w:val="19"/>
          <w:szCs w:val="19"/>
          <w:lang w:eastAsia="es-ES"/>
        </w:rPr>
        <w:t xml:space="preserve">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XXXI. </w:t>
      </w:r>
      <w:r w:rsidRPr="007B55D5">
        <w:rPr>
          <w:rFonts w:ascii="Arial" w:eastAsia="Times New Roman" w:hAnsi="Arial" w:cs="Arial"/>
          <w:bCs/>
          <w:sz w:val="19"/>
          <w:szCs w:val="19"/>
          <w:lang w:eastAsia="es-ES"/>
        </w:rPr>
        <w:tab/>
      </w:r>
      <w:r w:rsidR="00B433CD" w:rsidRPr="007B55D5">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7B55D5">
        <w:rPr>
          <w:rFonts w:ascii="Arial" w:eastAsia="Times New Roman" w:hAnsi="Arial" w:cs="Arial"/>
          <w:sz w:val="19"/>
          <w:szCs w:val="19"/>
          <w:vertAlign w:val="superscript"/>
          <w:lang w:eastAsia="es-ES"/>
        </w:rPr>
        <w:t>(Reforma según Decreto N° 2092 PPOE Séptima Sección de 12-11-2016)</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B433CD" w:rsidRPr="007B55D5"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XXXII. </w:t>
      </w:r>
      <w:r w:rsidRPr="007B55D5">
        <w:rPr>
          <w:rFonts w:ascii="Arial" w:eastAsia="Times New Roman" w:hAnsi="Arial" w:cs="Arial"/>
          <w:bCs/>
          <w:sz w:val="19"/>
          <w:szCs w:val="19"/>
          <w:lang w:eastAsia="es-ES"/>
        </w:rPr>
        <w:tab/>
      </w:r>
      <w:r w:rsidR="00B433CD" w:rsidRPr="007B55D5">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7B55D5">
        <w:rPr>
          <w:rFonts w:ascii="Arial" w:eastAsia="Times New Roman" w:hAnsi="Arial" w:cs="Arial"/>
          <w:sz w:val="19"/>
          <w:szCs w:val="19"/>
          <w:vertAlign w:val="superscript"/>
          <w:lang w:eastAsia="es-ES"/>
        </w:rPr>
        <w:t xml:space="preserve"> (Reforma según Decreto N° 2092 PPOE Séptima Sección de 12-11-2016)</w:t>
      </w:r>
    </w:p>
    <w:p w:rsidR="00B433CD" w:rsidRPr="007B55D5"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7B55D5">
        <w:rPr>
          <w:rFonts w:ascii="Arial" w:eastAsia="Times New Roman" w:hAnsi="Arial" w:cs="Arial"/>
          <w:bCs/>
          <w:sz w:val="19"/>
          <w:szCs w:val="19"/>
          <w:lang w:eastAsia="es-ES"/>
        </w:rPr>
        <w:lastRenderedPageBreak/>
        <w:t xml:space="preserve">XXXIII. </w:t>
      </w:r>
      <w:r w:rsidRPr="007B55D5">
        <w:rPr>
          <w:rFonts w:ascii="Arial" w:eastAsia="Times New Roman" w:hAnsi="Arial" w:cs="Arial"/>
          <w:bCs/>
          <w:sz w:val="19"/>
          <w:szCs w:val="19"/>
          <w:lang w:eastAsia="es-ES"/>
        </w:rPr>
        <w:tab/>
      </w:r>
      <w:r w:rsidR="00B433CD" w:rsidRPr="007B55D5">
        <w:rPr>
          <w:rFonts w:ascii="Arial" w:eastAsia="Times New Roman" w:hAnsi="Arial" w:cs="Arial"/>
          <w:bCs/>
          <w:sz w:val="19"/>
          <w:szCs w:val="19"/>
          <w:lang w:eastAsia="es-ES"/>
        </w:rPr>
        <w:t>Administrar los Talleres  Gráficos del Gobierno del Estado y publicar el Periódico Oficial del Gobierno del Estado;</w:t>
      </w:r>
      <w:r w:rsidR="00B433CD" w:rsidRPr="007B55D5">
        <w:rPr>
          <w:rFonts w:ascii="Arial" w:eastAsia="Times New Roman" w:hAnsi="Arial" w:cs="Arial"/>
          <w:sz w:val="19"/>
          <w:szCs w:val="19"/>
          <w:vertAlign w:val="superscript"/>
          <w:lang w:eastAsia="es-ES"/>
        </w:rPr>
        <w:t xml:space="preserve"> (Reforma según Decreto N° 2092 PPOE Séptima Sección de 12-11-2016)</w:t>
      </w:r>
    </w:p>
    <w:p w:rsidR="00B433CD" w:rsidRPr="007B55D5"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XXXIV.</w:t>
      </w:r>
      <w:r w:rsidRPr="007B55D5">
        <w:rPr>
          <w:rFonts w:ascii="Arial" w:eastAsia="Times New Roman" w:hAnsi="Arial" w:cs="Arial"/>
          <w:bCs/>
          <w:sz w:val="19"/>
          <w:szCs w:val="19"/>
          <w:lang w:eastAsia="es-ES"/>
        </w:rPr>
        <w:tab/>
      </w:r>
      <w:r w:rsidR="00B433CD" w:rsidRPr="007B55D5">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7B55D5">
        <w:rPr>
          <w:rFonts w:ascii="Arial" w:eastAsia="Times New Roman" w:hAnsi="Arial" w:cs="Arial"/>
          <w:bCs/>
          <w:sz w:val="19"/>
          <w:szCs w:val="19"/>
          <w:lang w:eastAsia="es-ES"/>
        </w:rPr>
        <w:t xml:space="preserve"> </w:t>
      </w:r>
      <w:r w:rsidR="00B433CD" w:rsidRPr="007B55D5">
        <w:rPr>
          <w:rFonts w:ascii="Arial" w:eastAsia="Times New Roman" w:hAnsi="Arial" w:cs="Arial"/>
          <w:sz w:val="19"/>
          <w:szCs w:val="19"/>
          <w:vertAlign w:val="superscript"/>
          <w:lang w:eastAsia="es-ES"/>
        </w:rPr>
        <w:t>(Reforma según Decreto N° 2092 PPOE Séptima Sección de 12-11-2016)</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 xml:space="preserve">XXXV. </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Compilar y archivar la legislación y reglamentación vigente en el Estado, y</w:t>
      </w:r>
      <w:r w:rsidRPr="007B55D5">
        <w:rPr>
          <w:rFonts w:ascii="Arial" w:eastAsia="Times New Roman" w:hAnsi="Arial" w:cs="Arial"/>
          <w:bCs/>
          <w:sz w:val="19"/>
          <w:szCs w:val="19"/>
          <w:lang w:eastAsia="es-ES"/>
        </w:rPr>
        <w:t xml:space="preserve"> </w:t>
      </w:r>
      <w:r w:rsidRPr="007B55D5">
        <w:rPr>
          <w:rFonts w:ascii="Arial" w:eastAsia="Times New Roman" w:hAnsi="Arial" w:cs="Arial"/>
          <w:bCs/>
          <w:sz w:val="19"/>
          <w:szCs w:val="19"/>
          <w:vertAlign w:val="superscript"/>
          <w:lang w:eastAsia="es-ES"/>
        </w:rPr>
        <w:t xml:space="preserve">(Reforma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B433CD" w:rsidRPr="007B55D5"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55D5">
        <w:rPr>
          <w:rFonts w:ascii="Arial" w:eastAsia="Calibri" w:hAnsi="Arial" w:cs="Arial"/>
          <w:sz w:val="19"/>
          <w:szCs w:val="19"/>
          <w:lang w:eastAsia="es-MX"/>
        </w:rPr>
        <w:t xml:space="preserve">Registrar </w:t>
      </w:r>
      <w:r w:rsidR="00495566" w:rsidRPr="007B55D5">
        <w:rPr>
          <w:rFonts w:ascii="Arial" w:eastAsia="Calibri" w:hAnsi="Arial" w:cs="Arial"/>
          <w:sz w:val="19"/>
          <w:szCs w:val="19"/>
          <w:lang w:eastAsia="es-MX"/>
        </w:rPr>
        <w:t>y legalizar las firmas y sellos de los servidores públicos que de acuerdo a sus funciones y a las disposiciones aplicables as</w:t>
      </w:r>
      <w:r w:rsidR="00586764" w:rsidRPr="007B55D5">
        <w:rPr>
          <w:rFonts w:ascii="Arial" w:eastAsia="Calibri" w:hAnsi="Arial" w:cs="Arial"/>
          <w:sz w:val="19"/>
          <w:szCs w:val="19"/>
          <w:lang w:eastAsia="es-MX"/>
        </w:rPr>
        <w:t>í</w:t>
      </w:r>
      <w:r w:rsidR="00495566" w:rsidRPr="007B55D5">
        <w:rPr>
          <w:rFonts w:ascii="Arial" w:eastAsia="Calibri" w:hAnsi="Arial" w:cs="Arial"/>
          <w:sz w:val="19"/>
          <w:szCs w:val="19"/>
          <w:lang w:eastAsia="es-MX"/>
        </w:rPr>
        <w:t xml:space="preserve"> lo requieran y de los notarios públicos en ejercicio de la función notari</w:t>
      </w:r>
      <w:r w:rsidRPr="007B55D5">
        <w:rPr>
          <w:rFonts w:ascii="Arial" w:eastAsia="Calibri" w:hAnsi="Arial" w:cs="Arial"/>
          <w:sz w:val="19"/>
          <w:szCs w:val="19"/>
          <w:lang w:eastAsia="es-MX"/>
        </w:rPr>
        <w:t>a</w:t>
      </w:r>
      <w:r w:rsidR="00495566" w:rsidRPr="007B55D5">
        <w:rPr>
          <w:rFonts w:ascii="Arial" w:eastAsia="Calibri" w:hAnsi="Arial" w:cs="Arial"/>
          <w:sz w:val="19"/>
          <w:szCs w:val="19"/>
          <w:lang w:eastAsia="es-MX"/>
        </w:rPr>
        <w:t>l</w:t>
      </w:r>
      <w:r w:rsidRPr="007B55D5">
        <w:rPr>
          <w:rFonts w:ascii="Arial" w:eastAsia="Calibri" w:hAnsi="Arial" w:cs="Arial"/>
          <w:sz w:val="19"/>
          <w:szCs w:val="19"/>
          <w:lang w:eastAsia="es-MX"/>
        </w:rPr>
        <w:t xml:space="preserve">; </w:t>
      </w:r>
      <w:r w:rsidRPr="007B55D5">
        <w:rPr>
          <w:rFonts w:ascii="Arial" w:hAnsi="Arial" w:cs="Arial"/>
          <w:sz w:val="19"/>
          <w:szCs w:val="19"/>
          <w:vertAlign w:val="superscript"/>
        </w:rPr>
        <w:t xml:space="preserve">(Reforma  según Decreto N° </w:t>
      </w:r>
      <w:r w:rsidR="00495566" w:rsidRPr="007B55D5">
        <w:rPr>
          <w:rFonts w:ascii="Arial" w:hAnsi="Arial" w:cs="Arial"/>
          <w:sz w:val="19"/>
          <w:szCs w:val="19"/>
          <w:vertAlign w:val="superscript"/>
        </w:rPr>
        <w:t>1532</w:t>
      </w:r>
      <w:r w:rsidRPr="007B55D5">
        <w:rPr>
          <w:rFonts w:ascii="Arial" w:hAnsi="Arial" w:cs="Arial"/>
          <w:sz w:val="19"/>
          <w:szCs w:val="19"/>
          <w:vertAlign w:val="superscript"/>
        </w:rPr>
        <w:t xml:space="preserve"> PPOE </w:t>
      </w:r>
      <w:r w:rsidR="00495566" w:rsidRPr="007B55D5">
        <w:rPr>
          <w:rFonts w:ascii="Arial" w:hAnsi="Arial" w:cs="Arial"/>
          <w:sz w:val="19"/>
          <w:szCs w:val="19"/>
          <w:vertAlign w:val="superscript"/>
        </w:rPr>
        <w:t>Extra</w:t>
      </w:r>
      <w:r w:rsidRPr="007B55D5">
        <w:rPr>
          <w:rFonts w:ascii="Arial" w:hAnsi="Arial" w:cs="Arial"/>
          <w:sz w:val="19"/>
          <w:szCs w:val="19"/>
          <w:vertAlign w:val="superscript"/>
        </w:rPr>
        <w:t xml:space="preserve"> de</w:t>
      </w:r>
      <w:r w:rsidR="00495566" w:rsidRPr="007B55D5">
        <w:rPr>
          <w:rFonts w:ascii="Arial" w:hAnsi="Arial" w:cs="Arial"/>
          <w:sz w:val="19"/>
          <w:szCs w:val="19"/>
          <w:vertAlign w:val="superscript"/>
        </w:rPr>
        <w:t xml:space="preserve"> fecha 0</w:t>
      </w:r>
      <w:r w:rsidRPr="007B55D5">
        <w:rPr>
          <w:rFonts w:ascii="Arial" w:hAnsi="Arial" w:cs="Arial"/>
          <w:sz w:val="19"/>
          <w:szCs w:val="19"/>
          <w:vertAlign w:val="superscript"/>
        </w:rPr>
        <w:t>2-</w:t>
      </w:r>
      <w:r w:rsidR="00495566" w:rsidRPr="007B55D5">
        <w:rPr>
          <w:rFonts w:ascii="Arial" w:hAnsi="Arial" w:cs="Arial"/>
          <w:sz w:val="19"/>
          <w:szCs w:val="19"/>
          <w:vertAlign w:val="superscript"/>
        </w:rPr>
        <w:t>08-2018</w:t>
      </w:r>
      <w:r w:rsidRPr="007B55D5">
        <w:rPr>
          <w:rFonts w:ascii="Arial" w:hAnsi="Arial" w:cs="Arial"/>
          <w:sz w:val="19"/>
          <w:szCs w:val="19"/>
          <w:vertAlign w:val="superscript"/>
        </w:rPr>
        <w:t>)</w:t>
      </w:r>
    </w:p>
    <w:p w:rsidR="00CB778D" w:rsidRPr="007B55D5" w:rsidRDefault="00CB778D" w:rsidP="00CB778D">
      <w:pPr>
        <w:pStyle w:val="Prrafodelista"/>
        <w:autoSpaceDE w:val="0"/>
        <w:autoSpaceDN w:val="0"/>
        <w:adjustRightInd w:val="0"/>
        <w:ind w:left="1134"/>
        <w:jc w:val="both"/>
        <w:rPr>
          <w:rFonts w:ascii="Arial" w:hAnsi="Arial" w:cs="Arial"/>
          <w:sz w:val="19"/>
          <w:szCs w:val="19"/>
          <w:vertAlign w:val="superscript"/>
        </w:rPr>
      </w:pPr>
    </w:p>
    <w:p w:rsidR="00B433CD" w:rsidRPr="007B55D5"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55D5">
        <w:rPr>
          <w:rFonts w:ascii="Arial" w:eastAsia="Calibri" w:hAnsi="Arial" w:cs="Arial"/>
          <w:sz w:val="19"/>
          <w:szCs w:val="19"/>
          <w:lang w:eastAsia="es-MX"/>
        </w:rPr>
        <w:t>Firmar el apostillamiento de los documentos públicos estatales, de conformidad con la Convención por la que se suprime el Requisito de Legalización de los Documentos Públicos Extranjeros, adoptada en la Conferencia de la Haya de Derecho Internacional Privado;</w:t>
      </w:r>
      <w:r w:rsidRPr="007B55D5">
        <w:rPr>
          <w:rFonts w:ascii="Arial" w:hAnsi="Arial" w:cs="Arial"/>
          <w:sz w:val="19"/>
          <w:szCs w:val="19"/>
          <w:vertAlign w:val="superscript"/>
        </w:rPr>
        <w:t xml:space="preserve"> (Adición  según Decreto N° 2092 PPOE Séptima Sección de 12-11-2016)</w:t>
      </w:r>
    </w:p>
    <w:p w:rsidR="00B433CD" w:rsidRPr="007B55D5" w:rsidRDefault="00B433CD" w:rsidP="00B433CD">
      <w:pPr>
        <w:pStyle w:val="Prrafodelista"/>
        <w:autoSpaceDE w:val="0"/>
        <w:autoSpaceDN w:val="0"/>
        <w:adjustRightInd w:val="0"/>
        <w:ind w:left="1134"/>
        <w:jc w:val="both"/>
        <w:rPr>
          <w:rFonts w:ascii="Arial" w:hAnsi="Arial" w:cs="Arial"/>
          <w:sz w:val="19"/>
          <w:szCs w:val="19"/>
          <w:vertAlign w:val="superscript"/>
        </w:rPr>
      </w:pPr>
    </w:p>
    <w:p w:rsidR="00B433CD" w:rsidRPr="007B55D5"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55D5">
        <w:rPr>
          <w:rFonts w:ascii="Arial" w:hAnsi="Arial" w:cs="Arial"/>
          <w:sz w:val="19"/>
          <w:szCs w:val="19"/>
        </w:rPr>
        <w:t xml:space="preserve">Coordinar, organizar y supervisar el ejercicio y funcionamiento de la Dirección del Registro Civil; </w:t>
      </w:r>
      <w:r w:rsidRPr="007B55D5">
        <w:rPr>
          <w:rFonts w:ascii="Arial" w:hAnsi="Arial" w:cs="Arial"/>
          <w:sz w:val="19"/>
          <w:szCs w:val="19"/>
          <w:vertAlign w:val="superscript"/>
        </w:rPr>
        <w:t>(Adición  según Decreto N° 2092 PPOE Séptima Sección de 12-11-2016)</w:t>
      </w:r>
    </w:p>
    <w:p w:rsidR="00B433CD" w:rsidRPr="007B55D5" w:rsidRDefault="00B433CD" w:rsidP="00B433CD">
      <w:pPr>
        <w:pStyle w:val="Prrafodelista"/>
        <w:rPr>
          <w:rFonts w:ascii="Arial" w:hAnsi="Arial" w:cs="Arial"/>
          <w:sz w:val="19"/>
          <w:szCs w:val="19"/>
          <w:vertAlign w:val="superscript"/>
        </w:rPr>
      </w:pPr>
    </w:p>
    <w:p w:rsidR="00B433CD" w:rsidRPr="007B55D5"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55D5">
        <w:rPr>
          <w:rFonts w:ascii="Arial" w:hAnsi="Arial" w:cs="Arial"/>
          <w:sz w:val="19"/>
          <w:szCs w:val="19"/>
        </w:rPr>
        <w:t>Coordinar, supervisar y evaluar las actividades y resultados de sus órganos desconcentrados y las entidades sectorizadas a la Consejería Jurídica;</w:t>
      </w:r>
      <w:r w:rsidRPr="007B55D5">
        <w:rPr>
          <w:rFonts w:ascii="Arial" w:hAnsi="Arial" w:cs="Arial"/>
          <w:sz w:val="19"/>
          <w:szCs w:val="19"/>
          <w:vertAlign w:val="superscript"/>
        </w:rPr>
        <w:t xml:space="preserve"> (Adición  según Decreto N° 2092 PPOE Séptima Sección de 12-11-2016)</w:t>
      </w:r>
    </w:p>
    <w:p w:rsidR="00CB778D" w:rsidRPr="007B55D5" w:rsidRDefault="00CB778D" w:rsidP="00CB778D">
      <w:pPr>
        <w:pStyle w:val="Prrafodelista"/>
        <w:autoSpaceDE w:val="0"/>
        <w:autoSpaceDN w:val="0"/>
        <w:adjustRightInd w:val="0"/>
        <w:ind w:left="1134"/>
        <w:jc w:val="both"/>
        <w:rPr>
          <w:rFonts w:ascii="Arial" w:hAnsi="Arial" w:cs="Arial"/>
          <w:sz w:val="19"/>
          <w:szCs w:val="19"/>
          <w:vertAlign w:val="superscript"/>
        </w:rPr>
      </w:pPr>
    </w:p>
    <w:p w:rsidR="00B433CD" w:rsidRPr="007B55D5" w:rsidRDefault="00B433CD" w:rsidP="00B433CD">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55D5">
        <w:rPr>
          <w:rFonts w:ascii="Arial" w:hAnsi="Arial" w:cs="Arial"/>
          <w:sz w:val="19"/>
          <w:szCs w:val="19"/>
        </w:rPr>
        <w:t xml:space="preserve">Atender, vigilar y controlar todo lo relativo a la demarcación y conservación de los límites del Estado y de sus municipios;  </w:t>
      </w:r>
      <w:r w:rsidRPr="007B55D5">
        <w:rPr>
          <w:rFonts w:ascii="Arial" w:hAnsi="Arial" w:cs="Arial"/>
          <w:sz w:val="19"/>
          <w:szCs w:val="19"/>
          <w:vertAlign w:val="superscript"/>
        </w:rPr>
        <w:t>(</w:t>
      </w:r>
      <w:r w:rsidR="00586764" w:rsidRPr="007B55D5">
        <w:rPr>
          <w:rFonts w:ascii="Arial" w:hAnsi="Arial" w:cs="Arial"/>
          <w:sz w:val="19"/>
          <w:szCs w:val="19"/>
          <w:vertAlign w:val="superscript"/>
        </w:rPr>
        <w:t>Reforma</w:t>
      </w:r>
      <w:r w:rsidRPr="007B55D5">
        <w:rPr>
          <w:rFonts w:ascii="Arial" w:hAnsi="Arial" w:cs="Arial"/>
          <w:sz w:val="19"/>
          <w:szCs w:val="19"/>
          <w:vertAlign w:val="superscript"/>
        </w:rPr>
        <w:t xml:space="preserve">  según Decreto N° </w:t>
      </w:r>
      <w:r w:rsidR="00586764" w:rsidRPr="007B55D5">
        <w:rPr>
          <w:rFonts w:ascii="Arial" w:hAnsi="Arial" w:cs="Arial"/>
          <w:sz w:val="19"/>
          <w:szCs w:val="19"/>
          <w:vertAlign w:val="superscript"/>
        </w:rPr>
        <w:t>1532</w:t>
      </w:r>
      <w:r w:rsidRPr="007B55D5">
        <w:rPr>
          <w:rFonts w:ascii="Arial" w:hAnsi="Arial" w:cs="Arial"/>
          <w:sz w:val="19"/>
          <w:szCs w:val="19"/>
          <w:vertAlign w:val="superscript"/>
        </w:rPr>
        <w:t xml:space="preserve"> PPOE </w:t>
      </w:r>
      <w:r w:rsidR="00586764" w:rsidRPr="007B55D5">
        <w:rPr>
          <w:rFonts w:ascii="Arial" w:hAnsi="Arial" w:cs="Arial"/>
          <w:sz w:val="19"/>
          <w:szCs w:val="19"/>
          <w:vertAlign w:val="superscript"/>
        </w:rPr>
        <w:t>Extra</w:t>
      </w:r>
      <w:r w:rsidRPr="007B55D5">
        <w:rPr>
          <w:rFonts w:ascii="Arial" w:hAnsi="Arial" w:cs="Arial"/>
          <w:sz w:val="19"/>
          <w:szCs w:val="19"/>
          <w:vertAlign w:val="superscript"/>
        </w:rPr>
        <w:t xml:space="preserve"> de</w:t>
      </w:r>
      <w:r w:rsidR="00586764" w:rsidRPr="007B55D5">
        <w:rPr>
          <w:rFonts w:ascii="Arial" w:hAnsi="Arial" w:cs="Arial"/>
          <w:sz w:val="19"/>
          <w:szCs w:val="19"/>
          <w:vertAlign w:val="superscript"/>
        </w:rPr>
        <w:t xml:space="preserve"> fecha</w:t>
      </w:r>
      <w:r w:rsidRPr="007B55D5">
        <w:rPr>
          <w:rFonts w:ascii="Arial" w:hAnsi="Arial" w:cs="Arial"/>
          <w:sz w:val="19"/>
          <w:szCs w:val="19"/>
          <w:vertAlign w:val="superscript"/>
        </w:rPr>
        <w:t xml:space="preserve"> </w:t>
      </w:r>
      <w:r w:rsidR="00586764" w:rsidRPr="007B55D5">
        <w:rPr>
          <w:rFonts w:ascii="Arial" w:hAnsi="Arial" w:cs="Arial"/>
          <w:sz w:val="19"/>
          <w:szCs w:val="19"/>
          <w:vertAlign w:val="superscript"/>
        </w:rPr>
        <w:t>02-08-2018</w:t>
      </w:r>
      <w:r w:rsidRPr="007B55D5">
        <w:rPr>
          <w:rFonts w:ascii="Arial" w:hAnsi="Arial" w:cs="Arial"/>
          <w:sz w:val="19"/>
          <w:szCs w:val="19"/>
          <w:vertAlign w:val="superscript"/>
        </w:rPr>
        <w:t>)</w:t>
      </w:r>
    </w:p>
    <w:p w:rsidR="007608DA" w:rsidRPr="007B55D5" w:rsidRDefault="007608DA" w:rsidP="007608DA">
      <w:pPr>
        <w:pStyle w:val="Prrafodelista"/>
        <w:autoSpaceDE w:val="0"/>
        <w:autoSpaceDN w:val="0"/>
        <w:adjustRightInd w:val="0"/>
        <w:ind w:left="720"/>
        <w:jc w:val="both"/>
        <w:rPr>
          <w:rFonts w:ascii="Arial" w:hAnsi="Arial" w:cs="Arial"/>
          <w:sz w:val="19"/>
          <w:szCs w:val="19"/>
          <w:vertAlign w:val="superscript"/>
        </w:rPr>
      </w:pPr>
    </w:p>
    <w:p w:rsidR="004242C3" w:rsidRPr="007B55D5" w:rsidRDefault="004242C3"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55D5">
        <w:rPr>
          <w:rFonts w:ascii="Arial" w:hAnsi="Arial" w:cs="Arial"/>
          <w:sz w:val="19"/>
          <w:szCs w:val="19"/>
        </w:rPr>
        <w:t>Coadyuvar con las instancias competentes, así como con los núcleos agrarios en la atención de los asuntos de la materia, cuando así lo soliciten, y;</w:t>
      </w:r>
      <w:r w:rsidR="00C85722" w:rsidRPr="007B55D5">
        <w:rPr>
          <w:rFonts w:ascii="Arial" w:hAnsi="Arial" w:cs="Arial"/>
          <w:sz w:val="19"/>
          <w:szCs w:val="19"/>
        </w:rPr>
        <w:t xml:space="preserve"> </w:t>
      </w:r>
      <w:r w:rsidR="00C85722" w:rsidRPr="007B55D5">
        <w:rPr>
          <w:rFonts w:ascii="Arial" w:hAnsi="Arial" w:cs="Arial"/>
          <w:sz w:val="19"/>
          <w:szCs w:val="19"/>
          <w:vertAlign w:val="superscript"/>
          <w:lang w:eastAsia="es-MX"/>
        </w:rPr>
        <w:t>(Reforma según Decreto No. 1532 PPOE Extra de</w:t>
      </w:r>
      <w:r w:rsidR="00530409" w:rsidRPr="007B55D5">
        <w:rPr>
          <w:rFonts w:ascii="Arial" w:hAnsi="Arial" w:cs="Arial"/>
          <w:sz w:val="19"/>
          <w:szCs w:val="19"/>
          <w:vertAlign w:val="superscript"/>
          <w:lang w:eastAsia="es-MX"/>
        </w:rPr>
        <w:t xml:space="preserve"> fecha </w:t>
      </w:r>
      <w:r w:rsidR="00C85722" w:rsidRPr="007B55D5">
        <w:rPr>
          <w:rFonts w:ascii="Arial" w:hAnsi="Arial" w:cs="Arial"/>
          <w:sz w:val="19"/>
          <w:szCs w:val="19"/>
          <w:vertAlign w:val="superscript"/>
          <w:lang w:eastAsia="es-MX"/>
        </w:rPr>
        <w:t xml:space="preserve"> 02-08-2018</w:t>
      </w:r>
      <w:r w:rsidR="00C85722" w:rsidRPr="007B55D5">
        <w:rPr>
          <w:rFonts w:ascii="Arial" w:hAnsi="Arial" w:cs="Arial"/>
          <w:sz w:val="19"/>
          <w:szCs w:val="19"/>
          <w:vertAlign w:val="superscript"/>
        </w:rPr>
        <w:t>)</w:t>
      </w:r>
    </w:p>
    <w:p w:rsidR="004242C3" w:rsidRPr="007B55D5" w:rsidRDefault="004242C3" w:rsidP="004242C3">
      <w:pPr>
        <w:pStyle w:val="Prrafodelista"/>
        <w:rPr>
          <w:rFonts w:ascii="Arial" w:eastAsia="Calibri" w:hAnsi="Arial" w:cs="Arial"/>
          <w:sz w:val="19"/>
          <w:szCs w:val="19"/>
          <w:lang w:eastAsia="es-MX"/>
        </w:rPr>
      </w:pPr>
    </w:p>
    <w:p w:rsidR="00513F8B" w:rsidRPr="007B55D5" w:rsidRDefault="00513F8B"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55D5">
        <w:rPr>
          <w:rFonts w:ascii="Arial" w:eastAsia="Calibri" w:hAnsi="Arial" w:cs="Arial"/>
          <w:sz w:val="19"/>
          <w:szCs w:val="19"/>
          <w:lang w:eastAsia="es-MX"/>
        </w:rPr>
        <w:t>Las que en el ámbito de su competencia le confiera directamente el Gobernador del Estado, su Reglamento Interno y demás normatividad aplicable.</w:t>
      </w:r>
      <w:r w:rsidRPr="007B55D5">
        <w:rPr>
          <w:rFonts w:ascii="Arial" w:hAnsi="Arial" w:cs="Arial"/>
          <w:bCs/>
          <w:sz w:val="19"/>
          <w:szCs w:val="19"/>
          <w:vertAlign w:val="superscript"/>
        </w:rPr>
        <w:t xml:space="preserve"> </w:t>
      </w:r>
      <w:r w:rsidR="000F6B59" w:rsidRPr="007B55D5">
        <w:rPr>
          <w:rFonts w:ascii="Arial" w:hAnsi="Arial" w:cs="Arial"/>
          <w:sz w:val="19"/>
          <w:szCs w:val="19"/>
          <w:vertAlign w:val="superscript"/>
          <w:lang w:eastAsia="es-MX"/>
        </w:rPr>
        <w:t>(Adición según Decreto No. 1532 PPOE Extra de fecha  02-08-2018</w:t>
      </w:r>
      <w:r w:rsidR="000F6B59" w:rsidRPr="007B55D5">
        <w:rPr>
          <w:rFonts w:ascii="Arial" w:hAnsi="Arial" w:cs="Arial"/>
          <w:sz w:val="19"/>
          <w:szCs w:val="19"/>
          <w:vertAlign w:val="superscript"/>
        </w:rPr>
        <w:t>)</w:t>
      </w:r>
    </w:p>
    <w:p w:rsidR="00513F8B" w:rsidRPr="007B55D5"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7B55D5">
        <w:rPr>
          <w:rFonts w:ascii="Arial" w:eastAsia="Calibri" w:hAnsi="Arial" w:cs="Arial"/>
          <w:b/>
          <w:sz w:val="19"/>
          <w:szCs w:val="19"/>
          <w:lang w:eastAsia="es-MX"/>
        </w:rPr>
        <w:t>ARTÍCULO 49 BIS.</w:t>
      </w:r>
      <w:r w:rsidRPr="007B55D5">
        <w:rPr>
          <w:rFonts w:ascii="Arial" w:eastAsia="Calibri" w:hAnsi="Arial" w:cs="Arial"/>
          <w:sz w:val="19"/>
          <w:szCs w:val="19"/>
          <w:lang w:eastAsia="es-MX"/>
        </w:rPr>
        <w:t xml:space="preserve"> La Coordinación General del Comité Estatal de Planeación para el Desarrollo de Oaxaca, prevista en el artíc</w:t>
      </w:r>
      <w:r w:rsidR="00B321BF" w:rsidRPr="007B55D5">
        <w:rPr>
          <w:rFonts w:ascii="Arial" w:eastAsia="Calibri" w:hAnsi="Arial" w:cs="Arial"/>
          <w:sz w:val="19"/>
          <w:szCs w:val="19"/>
          <w:lang w:eastAsia="es-MX"/>
        </w:rPr>
        <w:t>ulo 137, párrafo décimo primero</w:t>
      </w:r>
      <w:r w:rsidRPr="007B55D5">
        <w:rPr>
          <w:rFonts w:ascii="Arial" w:eastAsia="Calibri" w:hAnsi="Arial" w:cs="Arial"/>
          <w:sz w:val="19"/>
          <w:szCs w:val="19"/>
          <w:lang w:eastAsia="es-MX"/>
        </w:rPr>
        <w:t xml:space="preserve"> de la Constitución Política del Es</w:t>
      </w:r>
      <w:r w:rsidR="00B321BF" w:rsidRPr="007B55D5">
        <w:rPr>
          <w:rFonts w:ascii="Arial" w:eastAsia="Calibri" w:hAnsi="Arial" w:cs="Arial"/>
          <w:sz w:val="19"/>
          <w:szCs w:val="19"/>
          <w:lang w:eastAsia="es-MX"/>
        </w:rPr>
        <w:t>tado Libre y Soberano de Oaxaca</w:t>
      </w:r>
      <w:r w:rsidR="00C34235" w:rsidRPr="007B55D5">
        <w:rPr>
          <w:rFonts w:ascii="Arial" w:eastAsia="Calibri" w:hAnsi="Arial" w:cs="Arial"/>
          <w:sz w:val="19"/>
          <w:szCs w:val="19"/>
          <w:lang w:eastAsia="es-MX"/>
        </w:rPr>
        <w:t xml:space="preserve"> estará a cargo de un coordinador g</w:t>
      </w:r>
      <w:r w:rsidRPr="007B55D5">
        <w:rPr>
          <w:rFonts w:ascii="Arial" w:eastAsia="Calibri" w:hAnsi="Arial" w:cs="Arial"/>
          <w:sz w:val="19"/>
          <w:szCs w:val="19"/>
          <w:lang w:eastAsia="es-MX"/>
        </w:rPr>
        <w:t>eneral, quien dependerá directamente del Ejecutivo Estatal.</w:t>
      </w:r>
      <w:r w:rsidRPr="007B55D5">
        <w:rPr>
          <w:rFonts w:ascii="Arial" w:eastAsia="Times New Roman" w:hAnsi="Arial" w:cs="Arial"/>
          <w:sz w:val="19"/>
          <w:szCs w:val="19"/>
          <w:vertAlign w:val="superscript"/>
          <w:lang w:eastAsia="es-MX"/>
        </w:rPr>
        <w:t xml:space="preserve"> </w:t>
      </w:r>
      <w:r w:rsidR="00C34235" w:rsidRPr="007B55D5">
        <w:rPr>
          <w:rFonts w:ascii="Arial" w:eastAsia="Times New Roman" w:hAnsi="Arial" w:cs="Arial"/>
          <w:sz w:val="19"/>
          <w:szCs w:val="19"/>
          <w:vertAlign w:val="superscript"/>
          <w:lang w:eastAsia="es-MX"/>
        </w:rPr>
        <w:t>(Reforma según Decreto No. 2054 PPOE Extra de 17-10-16)</w:t>
      </w:r>
    </w:p>
    <w:p w:rsidR="00513F8B" w:rsidRPr="007B55D5"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rsidR="00513F8B" w:rsidRPr="007B55D5"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7B55D5">
        <w:rPr>
          <w:rFonts w:ascii="Arial" w:eastAsia="Calibri" w:hAnsi="Arial" w:cs="Arial"/>
          <w:sz w:val="19"/>
          <w:szCs w:val="19"/>
          <w:lang w:eastAsia="es-MX"/>
        </w:rPr>
        <w:t>A la Coordinación General del Comité Estatal de Planeación para el Desarrollo de Oaxaca, le corresponde el despacho de los siguientes asuntos:</w:t>
      </w: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 xml:space="preserve">Definir con la Secretaría de Finanzas la visión estratégica del desarrollo del estado, de mediano y largo plazo, identificando las prioridades de política pública y orientación de </w:t>
      </w:r>
      <w:r w:rsidRPr="007B55D5">
        <w:rPr>
          <w:rFonts w:ascii="Arial" w:eastAsia="Calibri" w:hAnsi="Arial" w:cs="Arial"/>
          <w:sz w:val="19"/>
          <w:szCs w:val="19"/>
          <w:lang w:eastAsia="es-MX"/>
        </w:rPr>
        <w:lastRenderedPageBreak/>
        <w:t>recursos, las alternativas para su logro y la definición de metas del desempeño correspondientes, apoyándose en la participación de las dependencias y organismos del Poder Ejecutivo del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rsidR="00513F8B" w:rsidRPr="007B55D5"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7B55D5"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7B55D5">
        <w:rPr>
          <w:rFonts w:ascii="Arial" w:eastAsia="Arial" w:hAnsi="Arial" w:cs="Arial"/>
          <w:bCs/>
          <w:sz w:val="19"/>
          <w:szCs w:val="19"/>
          <w:lang w:eastAsia="ar-SA"/>
        </w:rPr>
        <w:t>IV.</w:t>
      </w:r>
      <w:r w:rsidRPr="007B55D5">
        <w:rPr>
          <w:rFonts w:ascii="Arial" w:eastAsia="Arial" w:hAnsi="Arial" w:cs="Arial"/>
          <w:bCs/>
          <w:sz w:val="19"/>
          <w:szCs w:val="19"/>
          <w:lang w:eastAsia="ar-SA"/>
        </w:rPr>
        <w:tab/>
      </w:r>
      <w:r w:rsidRPr="007B55D5">
        <w:rPr>
          <w:rFonts w:ascii="Arial" w:eastAsia="Arial" w:hAnsi="Arial" w:cs="Arial"/>
          <w:bCs/>
          <w:sz w:val="19"/>
          <w:szCs w:val="19"/>
          <w:lang w:eastAsia="ar-SA"/>
        </w:rPr>
        <w:tab/>
      </w:r>
      <w:r w:rsidRPr="007B55D5">
        <w:rPr>
          <w:rFonts w:ascii="Arial" w:eastAsia="Calibri" w:hAnsi="Arial" w:cs="Arial"/>
          <w:sz w:val="19"/>
          <w:szCs w:val="19"/>
          <w:lang w:eastAsia="es-MX"/>
        </w:rPr>
        <w:t>Coordinar el Comité Estatal de Planeación para el Desarrollo de Oaxaca;</w:t>
      </w:r>
    </w:p>
    <w:p w:rsidR="00513F8B" w:rsidRPr="007B55D5"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rsidR="00513F8B" w:rsidRPr="007B55D5"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VI.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rsidR="00513F8B" w:rsidRPr="007B55D5"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VII.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7B55D5">
        <w:rPr>
          <w:rFonts w:ascii="Arial" w:eastAsia="Times New Roman" w:hAnsi="Arial" w:cs="Arial"/>
          <w:bCs/>
          <w:sz w:val="19"/>
          <w:szCs w:val="19"/>
          <w:lang w:eastAsia="es-ES"/>
        </w:rPr>
        <w:t>VIII.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Promover la creación de infraestructura y equipamiento productivo</w:t>
      </w:r>
      <w:r w:rsidR="003508DF" w:rsidRPr="007B55D5">
        <w:rPr>
          <w:rFonts w:ascii="Arial" w:eastAsia="Calibri" w:hAnsi="Arial" w:cs="Arial"/>
          <w:sz w:val="19"/>
          <w:szCs w:val="19"/>
          <w:lang w:eastAsia="es-MX"/>
        </w:rPr>
        <w:t xml:space="preserve"> con énfasis en </w:t>
      </w:r>
      <w:r w:rsidRPr="007B55D5">
        <w:rPr>
          <w:rFonts w:ascii="Arial" w:eastAsia="Calibri" w:hAnsi="Arial" w:cs="Arial"/>
          <w:sz w:val="19"/>
          <w:szCs w:val="19"/>
          <w:lang w:eastAsia="es-MX"/>
        </w:rPr>
        <w:t>las regiones y sectores de la población con mayores desventajas;</w:t>
      </w:r>
      <w:r w:rsidR="003508DF" w:rsidRPr="007B55D5">
        <w:rPr>
          <w:rFonts w:ascii="Arial" w:eastAsia="Calibri" w:hAnsi="Arial" w:cs="Arial"/>
          <w:sz w:val="19"/>
          <w:szCs w:val="19"/>
          <w:lang w:eastAsia="es-MX"/>
        </w:rPr>
        <w:t xml:space="preserve"> </w:t>
      </w:r>
      <w:r w:rsidR="003508DF" w:rsidRPr="007B55D5">
        <w:rPr>
          <w:rFonts w:ascii="Arial" w:eastAsia="Calibri" w:hAnsi="Arial" w:cs="Arial"/>
          <w:sz w:val="19"/>
          <w:szCs w:val="19"/>
          <w:vertAlign w:val="superscript"/>
          <w:lang w:eastAsia="es-MX"/>
        </w:rPr>
        <w:t>(Reforma según Decreto No. 2054 PPOE Extra de 17-10-16)</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IX.</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Proporcionar orientación, asistencia técnica y capacitación a las autoridades municipales, organizaciones de la sociedad civil y sociales, con el fin de fortalecer las tareas de planeación, ejecución y seguimiento de los planes, programas y proyectos de desarrollo municipal, microrregional y regional, coadyuvando en el establecimiento de una agenda desde lo local y en los mecanismos de respuesta ante la existencia de siniestros y contingencias;</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Dar seguimiento a los acuerdos y convenios suscritos en el seno del Comité Estatal de Planeación para el Desarrollo de Oaxaca, por el Ejecutivo del Estado o, en su caso, por la Coordinación General del Comité Estatal de Planeación para el Desarrollo de Oaxaca, la Secretaría de Finanzas o la Secretaría General de Gobierno, con las dependencias y entidades del Ejecutivo Federal y Estatal, así como, con los ayuntamientos y organizaciones de la sociedad civil;</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lastRenderedPageBreak/>
        <w:t>XII.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XIV.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Suscribir convenios de colaboración para coordinar la capacitación integral de los municipios, con las secretarías de Finanzas, General de Gobierno, y la Contraloría y Transparencia Gubernamental, así como, con la Auditoría Superior del Estado, y demás instituciones públicas y privadas, relacionadas con la materia;</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7B55D5">
        <w:rPr>
          <w:rFonts w:ascii="Arial" w:eastAsia="Times New Roman" w:hAnsi="Arial" w:cs="Arial"/>
          <w:bCs/>
          <w:sz w:val="19"/>
          <w:szCs w:val="19"/>
          <w:lang w:eastAsia="es-ES"/>
        </w:rPr>
        <w:t xml:space="preserve"> </w:t>
      </w:r>
      <w:r w:rsidRPr="007B55D5">
        <w:rPr>
          <w:rFonts w:ascii="Arial" w:eastAsia="Calibri" w:hAnsi="Arial" w:cs="Arial"/>
          <w:sz w:val="19"/>
          <w:szCs w:val="19"/>
          <w:lang w:eastAsia="es-MX"/>
        </w:rPr>
        <w:t>el cumplimiento de la obligación de informar trimestralmente sobre los avances físicos y financieros de los recursos federales descentralizados;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XVI.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XVII.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Realizar estudios socioeconómicos de alcance regional y microrregional que orienten la política de desarrollo del Estado;</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XVIII.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XIX.</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Apoyar en el seguimiento del banco de proyectos sectoriales y regionales de inversión pública del Estado, para fortalecer la planeación de los mismos;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XXII.</w:t>
      </w:r>
      <w:r w:rsidRPr="007B55D5">
        <w:rPr>
          <w:rFonts w:ascii="Arial" w:eastAsia="Times New Roman" w:hAnsi="Arial" w:cs="Arial"/>
          <w:bCs/>
          <w:sz w:val="19"/>
          <w:szCs w:val="19"/>
          <w:lang w:eastAsia="es-ES"/>
        </w:rPr>
        <w:tab/>
        <w:t xml:space="preserve"> </w:t>
      </w:r>
      <w:r w:rsidRPr="007B55D5">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Coordinar el sistema de información para la planeación del desarrollo;</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XXIV.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lastRenderedPageBreak/>
        <w:t>XXV.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7B55D5">
        <w:rPr>
          <w:rFonts w:ascii="Arial" w:eastAsia="Times New Roman" w:hAnsi="Arial" w:cs="Arial"/>
          <w:bCs/>
          <w:sz w:val="19"/>
          <w:szCs w:val="19"/>
          <w:lang w:eastAsia="es-ES"/>
        </w:rPr>
        <w:t xml:space="preserve"> </w:t>
      </w:r>
      <w:r w:rsidRPr="007B55D5">
        <w:rPr>
          <w:rFonts w:ascii="Arial" w:eastAsia="Times New Roman" w:hAnsi="Arial" w:cs="Arial"/>
          <w:sz w:val="19"/>
          <w:szCs w:val="19"/>
          <w:vertAlign w:val="superscript"/>
          <w:lang w:eastAsia="es-MX"/>
        </w:rPr>
        <w:t>(Adición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7B55D5"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7B55D5">
        <w:rPr>
          <w:rFonts w:ascii="Arial" w:eastAsia="Arial" w:hAnsi="Arial" w:cs="Arial"/>
          <w:b/>
          <w:sz w:val="19"/>
          <w:szCs w:val="19"/>
          <w:lang w:eastAsia="ar-SA"/>
        </w:rPr>
        <w:t>CAPÍTULO V</w:t>
      </w:r>
    </w:p>
    <w:p w:rsidR="00513F8B" w:rsidRPr="007B55D5"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7B55D5">
        <w:rPr>
          <w:rFonts w:ascii="Arial" w:eastAsia="Calibri" w:hAnsi="Arial" w:cs="Arial"/>
          <w:b/>
          <w:sz w:val="19"/>
          <w:szCs w:val="19"/>
          <w:lang w:eastAsia="ar-SA"/>
        </w:rPr>
        <w:t>DE LOS ÓRGANOS AUXILIARES</w:t>
      </w:r>
    </w:p>
    <w:p w:rsidR="00513F8B" w:rsidRPr="007B55D5"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7B55D5">
        <w:rPr>
          <w:rFonts w:ascii="Arial" w:eastAsia="Calibri" w:hAnsi="Arial" w:cs="Arial"/>
          <w:sz w:val="19"/>
          <w:szCs w:val="19"/>
          <w:vertAlign w:val="superscript"/>
          <w:lang w:eastAsia="es-MX"/>
        </w:rPr>
        <w:t>(Adición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ar-SA"/>
        </w:rPr>
        <w:t>ARTÍCULO 50.</w:t>
      </w:r>
      <w:r w:rsidRPr="007B55D5">
        <w:rPr>
          <w:rFonts w:ascii="Arial" w:eastAsia="Times New Roman" w:hAnsi="Arial" w:cs="Arial"/>
          <w:sz w:val="19"/>
          <w:szCs w:val="19"/>
          <w:lang w:eastAsia="ar-SA"/>
        </w:rPr>
        <w:t xml:space="preserve"> </w:t>
      </w:r>
      <w:r w:rsidRPr="007B55D5">
        <w:rPr>
          <w:rFonts w:ascii="Arial" w:eastAsia="Times New Roman" w:hAnsi="Arial" w:cs="Arial"/>
          <w:sz w:val="19"/>
          <w:szCs w:val="19"/>
          <w:lang w:eastAsia="es-ES"/>
        </w:rPr>
        <w:t>A la Jefatura de la Gubernatura le corresponde el despacho de los siguientes asuntos: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 </w:t>
      </w:r>
      <w:r w:rsidRPr="007B55D5">
        <w:rPr>
          <w:rFonts w:ascii="Arial" w:eastAsia="Times New Roman" w:hAnsi="Arial" w:cs="Arial"/>
          <w:sz w:val="19"/>
          <w:szCs w:val="19"/>
          <w:lang w:eastAsia="es-ES"/>
        </w:rPr>
        <w:tab/>
        <w:t xml:space="preserve">Se deroga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Dar seguimiento a los acuerdos, convenios y programas que suscriba el Gobernador del Estado;</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Establecer en coordinación con la Secretaría de Finanzas y la Coordinación General del Comité Estatal de Planeación para el Desarrollo de Oaxaca los indicadores que permitan medir las variaciones del desarrollo del Estado de Oaxaca; </w:t>
      </w:r>
      <w:r w:rsidRPr="007B55D5">
        <w:rPr>
          <w:rFonts w:ascii="Arial" w:eastAsia="Times New Roman" w:hAnsi="Arial" w:cs="Arial"/>
          <w:bCs/>
          <w:sz w:val="19"/>
          <w:szCs w:val="19"/>
          <w:vertAlign w:val="superscript"/>
          <w:lang w:eastAsia="es-ES"/>
        </w:rPr>
        <w:t xml:space="preserve">(Reforma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IV.</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Fungir como Instancia Técnica de Evaluación; así como normar y establecer el Sistema de Evaluación del Desempeño para la evaluación del Plan Estatal de Desarrollo, los planes y programas que de él se deriven, en coordinación de las Dependencias y Entidades de la Administración Pública Estatal;</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Establecer los lineamientos generales e integrar el Informe Anual sobre la situación que guarda la Administración Pública Estatal;</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Remitir los informes de resultados de las evaluaciones realizadas, al Titular del Poder Ejecutivo y proponer las medidas correctivas que procedan; coordinándose para tal efecto, con las instancias normativas del Poder Ejecutivo del Estado, en el ámbito de sus respectivas competencias, con base en los lineamientos que emita para la integración del mismo;</w:t>
      </w:r>
      <w:r w:rsidRPr="007B55D5">
        <w:rPr>
          <w:rFonts w:ascii="Arial" w:eastAsia="Times New Roman" w:hAnsi="Arial" w:cs="Arial"/>
          <w:bCs/>
          <w:sz w:val="19"/>
          <w:szCs w:val="19"/>
          <w:vertAlign w:val="superscript"/>
          <w:lang w:eastAsia="es-ES"/>
        </w:rPr>
        <w:t xml:space="preserve"> (Reforma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w:t>
      </w:r>
      <w:r w:rsidRPr="007B55D5">
        <w:rPr>
          <w:rFonts w:ascii="Arial" w:eastAsia="Times New Roman" w:hAnsi="Arial" w:cs="Arial"/>
          <w:sz w:val="19"/>
          <w:szCs w:val="19"/>
          <w:lang w:eastAsia="es-ES"/>
        </w:rPr>
        <w:tab/>
        <w:t>Proponer al Gobernador del Estado programas y acciones orientados a la consecución de los objetivos del desarrollo en la entidad;</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VIII.</w:t>
      </w:r>
      <w:r w:rsidRPr="007B55D5">
        <w:rPr>
          <w:rFonts w:ascii="Arial" w:eastAsia="Times New Roman" w:hAnsi="Arial" w:cs="Arial"/>
          <w:sz w:val="19"/>
          <w:szCs w:val="19"/>
          <w:lang w:eastAsia="es-ES"/>
        </w:rPr>
        <w:tab/>
        <w:t>Administrar el sistema de atención ciudadana y turnar las solicitudes a las dependencias y entidades de la Administración Pública Estatal, procurando su expedita resolución y llevar a cabo el seguimiento de éstas;</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IX.</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Efectuar el seguimiento a los aspectos susceptibles de mejora, derivados de las evaluaciones del desempeño de las Dependencias y Entidades;</w:t>
      </w:r>
      <w:r w:rsidRPr="007B55D5">
        <w:rPr>
          <w:rFonts w:ascii="Arial" w:eastAsia="Times New Roman" w:hAnsi="Arial" w:cs="Arial"/>
          <w:bCs/>
          <w:sz w:val="19"/>
          <w:szCs w:val="19"/>
          <w:vertAlign w:val="superscript"/>
          <w:lang w:eastAsia="es-ES"/>
        </w:rPr>
        <w:t xml:space="preserve"> (Reforma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X.</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Fomentar la creación de capacidades para el seguimiento y evaluación del desempeño y los resultados, mediante la asesoría técnica permanente a las Dependencias y Entidades en la formulación de instrumentos de su medición;</w:t>
      </w:r>
      <w:r w:rsidRPr="007B55D5">
        <w:rPr>
          <w:rFonts w:ascii="Arial" w:eastAsia="Times New Roman" w:hAnsi="Arial" w:cs="Arial"/>
          <w:sz w:val="19"/>
          <w:szCs w:val="19"/>
          <w:lang w:eastAsia="es-ES"/>
        </w:rPr>
        <w:t xml:space="preserve"> </w:t>
      </w:r>
      <w:r w:rsidRPr="007B55D5">
        <w:rPr>
          <w:rFonts w:ascii="Arial" w:eastAsia="Times New Roman" w:hAnsi="Arial" w:cs="Arial"/>
          <w:bCs/>
          <w:sz w:val="19"/>
          <w:szCs w:val="19"/>
          <w:vertAlign w:val="superscript"/>
          <w:lang w:eastAsia="es-ES"/>
        </w:rPr>
        <w:t xml:space="preserve">(Reforma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 </w:t>
      </w:r>
      <w:r w:rsidRPr="007B55D5">
        <w:rPr>
          <w:rFonts w:ascii="Arial" w:eastAsia="Times New Roman" w:hAnsi="Arial" w:cs="Arial"/>
          <w:sz w:val="19"/>
          <w:szCs w:val="19"/>
          <w:lang w:eastAsia="es-ES"/>
        </w:rPr>
        <w:tab/>
      </w:r>
      <w:r w:rsidR="00AF0680" w:rsidRPr="007B55D5">
        <w:rPr>
          <w:rFonts w:ascii="Arial" w:eastAsia="Calibri" w:hAnsi="Arial" w:cs="Arial"/>
          <w:b/>
          <w:sz w:val="19"/>
          <w:szCs w:val="19"/>
          <w:lang w:eastAsia="es-MX"/>
        </w:rPr>
        <w:t>Derogada</w:t>
      </w:r>
      <w:r w:rsidRPr="007B55D5">
        <w:rPr>
          <w:rFonts w:ascii="Arial" w:eastAsia="Times New Roman" w:hAnsi="Arial" w:cs="Arial"/>
          <w:sz w:val="19"/>
          <w:szCs w:val="19"/>
          <w:lang w:eastAsia="es-ES"/>
        </w:rPr>
        <w:t xml:space="preserve"> </w:t>
      </w:r>
      <w:r w:rsidRPr="007B55D5">
        <w:rPr>
          <w:rFonts w:ascii="Arial" w:eastAsia="Times New Roman" w:hAnsi="Arial" w:cs="Arial"/>
          <w:bCs/>
          <w:sz w:val="19"/>
          <w:szCs w:val="19"/>
          <w:vertAlign w:val="superscript"/>
          <w:lang w:eastAsia="es-ES"/>
        </w:rPr>
        <w:t>(</w:t>
      </w:r>
      <w:r w:rsidR="00AF0680" w:rsidRPr="007B55D5">
        <w:rPr>
          <w:rFonts w:ascii="Arial" w:eastAsia="Times New Roman" w:hAnsi="Arial" w:cs="Arial"/>
          <w:bCs/>
          <w:sz w:val="19"/>
          <w:szCs w:val="19"/>
          <w:vertAlign w:val="superscript"/>
          <w:lang w:eastAsia="es-ES"/>
        </w:rPr>
        <w:t>Derogad</w:t>
      </w:r>
      <w:r w:rsidRPr="007B55D5">
        <w:rPr>
          <w:rFonts w:ascii="Arial" w:eastAsia="Times New Roman" w:hAnsi="Arial" w:cs="Arial"/>
          <w:bCs/>
          <w:sz w:val="19"/>
          <w:szCs w:val="19"/>
          <w:vertAlign w:val="superscript"/>
          <w:lang w:eastAsia="es-ES"/>
        </w:rPr>
        <w:t xml:space="preserve">a </w:t>
      </w:r>
      <w:r w:rsidRPr="007B55D5">
        <w:rPr>
          <w:rFonts w:ascii="Arial" w:eastAsia="Times New Roman" w:hAnsi="Arial" w:cs="Arial"/>
          <w:sz w:val="19"/>
          <w:szCs w:val="19"/>
          <w:vertAlign w:val="superscript"/>
          <w:lang w:eastAsia="es-MX"/>
        </w:rPr>
        <w:t xml:space="preserve">según Decreto No. </w:t>
      </w:r>
      <w:r w:rsidR="00AF0680" w:rsidRPr="007B55D5">
        <w:rPr>
          <w:rFonts w:ascii="Arial" w:eastAsia="Times New Roman" w:hAnsi="Arial" w:cs="Arial"/>
          <w:sz w:val="19"/>
          <w:szCs w:val="19"/>
          <w:vertAlign w:val="superscript"/>
          <w:lang w:eastAsia="es-MX"/>
        </w:rPr>
        <w:t>564</w:t>
      </w:r>
      <w:r w:rsidRPr="007B55D5">
        <w:rPr>
          <w:rFonts w:ascii="Arial" w:eastAsia="Times New Roman" w:hAnsi="Arial" w:cs="Arial"/>
          <w:sz w:val="19"/>
          <w:szCs w:val="19"/>
          <w:vertAlign w:val="superscript"/>
          <w:lang w:eastAsia="es-MX"/>
        </w:rPr>
        <w:t xml:space="preserve"> PPOE </w:t>
      </w:r>
      <w:r w:rsidR="00AF0680" w:rsidRPr="007B55D5">
        <w:rPr>
          <w:rFonts w:ascii="Arial" w:eastAsia="Times New Roman" w:hAnsi="Arial" w:cs="Arial"/>
          <w:sz w:val="19"/>
          <w:szCs w:val="19"/>
          <w:vertAlign w:val="superscript"/>
          <w:lang w:eastAsia="es-MX"/>
        </w:rPr>
        <w:t>Cuarta Sección</w:t>
      </w:r>
      <w:r w:rsidRPr="007B55D5">
        <w:rPr>
          <w:rFonts w:ascii="Arial" w:eastAsia="Times New Roman" w:hAnsi="Arial" w:cs="Arial"/>
          <w:sz w:val="19"/>
          <w:szCs w:val="19"/>
          <w:vertAlign w:val="superscript"/>
          <w:lang w:eastAsia="es-MX"/>
        </w:rPr>
        <w:t xml:space="preserve"> de </w:t>
      </w:r>
      <w:r w:rsidR="00AF0680" w:rsidRPr="007B55D5">
        <w:rPr>
          <w:rFonts w:ascii="Arial" w:eastAsia="Times New Roman" w:hAnsi="Arial" w:cs="Arial"/>
          <w:sz w:val="19"/>
          <w:szCs w:val="19"/>
          <w:vertAlign w:val="superscript"/>
          <w:lang w:eastAsia="es-MX"/>
        </w:rPr>
        <w:t>28-0</w:t>
      </w:r>
      <w:r w:rsidRPr="007B55D5">
        <w:rPr>
          <w:rFonts w:ascii="Arial" w:eastAsia="Times New Roman" w:hAnsi="Arial" w:cs="Arial"/>
          <w:sz w:val="19"/>
          <w:szCs w:val="19"/>
          <w:vertAlign w:val="superscript"/>
          <w:lang w:eastAsia="es-MX"/>
        </w:rPr>
        <w:t>1-</w:t>
      </w:r>
      <w:r w:rsidR="00AF0680" w:rsidRPr="007B55D5">
        <w:rPr>
          <w:rFonts w:ascii="Arial" w:eastAsia="Times New Roman" w:hAnsi="Arial" w:cs="Arial"/>
          <w:sz w:val="19"/>
          <w:szCs w:val="19"/>
          <w:vertAlign w:val="superscript"/>
          <w:lang w:eastAsia="es-MX"/>
        </w:rPr>
        <w:t>20</w:t>
      </w:r>
      <w:r w:rsidRPr="007B55D5">
        <w:rPr>
          <w:rFonts w:ascii="Arial" w:eastAsia="Times New Roman" w:hAnsi="Arial" w:cs="Arial"/>
          <w:sz w:val="19"/>
          <w:szCs w:val="19"/>
          <w:vertAlign w:val="superscript"/>
          <w:lang w:eastAsia="es-MX"/>
        </w:rPr>
        <w:t>1</w:t>
      </w:r>
      <w:r w:rsidR="00AF0680" w:rsidRPr="007B55D5">
        <w:rPr>
          <w:rFonts w:ascii="Arial" w:eastAsia="Times New Roman" w:hAnsi="Arial" w:cs="Arial"/>
          <w:sz w:val="19"/>
          <w:szCs w:val="19"/>
          <w:vertAlign w:val="superscript"/>
          <w:lang w:eastAsia="es-MX"/>
        </w:rPr>
        <w:t>7</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uppressAutoHyphens/>
        <w:spacing w:after="0" w:line="240" w:lineRule="auto"/>
        <w:ind w:left="1134" w:hanging="1134"/>
        <w:contextualSpacing/>
        <w:jc w:val="both"/>
        <w:rPr>
          <w:rFonts w:ascii="Arial" w:eastAsia="Calibri" w:hAnsi="Arial" w:cs="Arial"/>
          <w:b/>
          <w:sz w:val="19"/>
          <w:szCs w:val="19"/>
          <w:lang w:eastAsia="ar-SA"/>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Las que en el ámbito de su competencia le confiera directamente el Gobernador del Estado, su Reglamento Interno y demás normatividad aplicable.</w:t>
      </w:r>
      <w:r w:rsidRPr="007B55D5">
        <w:rPr>
          <w:rFonts w:ascii="Arial" w:eastAsia="Times New Roman" w:hAnsi="Arial" w:cs="Arial"/>
          <w:sz w:val="19"/>
          <w:szCs w:val="19"/>
          <w:lang w:eastAsia="es-ES"/>
        </w:rPr>
        <w:t xml:space="preserve"> </w:t>
      </w:r>
      <w:r w:rsidRPr="007B55D5">
        <w:rPr>
          <w:rFonts w:ascii="Arial" w:eastAsia="Times New Roman" w:hAnsi="Arial" w:cs="Arial"/>
          <w:bCs/>
          <w:sz w:val="19"/>
          <w:szCs w:val="19"/>
          <w:vertAlign w:val="superscript"/>
          <w:lang w:eastAsia="es-ES"/>
        </w:rPr>
        <w:t xml:space="preserve">(Adición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709"/>
        </w:tabs>
        <w:suppressAutoHyphens/>
        <w:spacing w:after="0" w:line="240" w:lineRule="auto"/>
        <w:ind w:left="709" w:hanging="709"/>
        <w:contextualSpacing/>
        <w:jc w:val="both"/>
        <w:rPr>
          <w:rFonts w:ascii="Arial" w:eastAsia="Calibri" w:hAnsi="Arial" w:cs="Arial"/>
          <w:b/>
          <w:sz w:val="19"/>
          <w:szCs w:val="19"/>
          <w:lang w:eastAsia="ar-SA"/>
        </w:rPr>
      </w:pP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sz w:val="19"/>
          <w:szCs w:val="19"/>
          <w:lang w:eastAsia="es-ES"/>
        </w:rPr>
        <w:t>ARTÍCULO 51.</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 xml:space="preserve">A la Coordinación General de Comunicación Social </w:t>
      </w:r>
      <w:r w:rsidR="002442C5" w:rsidRPr="007B55D5">
        <w:rPr>
          <w:rFonts w:ascii="Arial" w:eastAsia="Calibri" w:hAnsi="Arial" w:cs="Arial"/>
          <w:sz w:val="19"/>
          <w:szCs w:val="19"/>
          <w:lang w:eastAsia="es-MX"/>
        </w:rPr>
        <w:t xml:space="preserve">y Vocería del Gobierno del Estado </w:t>
      </w:r>
      <w:r w:rsidRPr="007B55D5">
        <w:rPr>
          <w:rFonts w:ascii="Arial" w:eastAsia="Calibri" w:hAnsi="Arial" w:cs="Arial"/>
          <w:sz w:val="19"/>
          <w:szCs w:val="19"/>
          <w:lang w:eastAsia="es-MX"/>
        </w:rPr>
        <w:t>le corresponde el despacho de los siguientes asuntos: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Compilar y difundir la información sobre las actividades que en ejercicio de sus atribuciones lleven a cabo  las distintas dependencias, entidades paraestatales, órganos desconcentrados, órganos auxiliares y fideicomisos públicos del poder ejecutivo del Estado, incluidas las plataformas digitales;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supervisar y evaluar las actividades y resultados de los órganos sectorizados a la Coordinación;</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a las áreas administrativas de comunicación social de las dependencias y entidades de la Administración Pública Estatal, para dar congruencia a la información que el Gobierno del Estado difunda a la población;</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Supervisar las acciones para la ejecución de la estrategia de información gubernamental, a que se refiere la fracción anterior;</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Informar a la opinión pública</w:t>
      </w:r>
      <w:r w:rsidR="00B5713E" w:rsidRPr="007B55D5">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Ampliar , en su caso, precisar la información relacionada con los posicionamientos del Gobierno Estatal;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y atender las relaciones del Gobierno del Estado con los medios de comunicación;</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relaciones interinstitucionales con las áreas de comunicación social de los sectores público, social y privado;</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Cubrir los eventos institucionales del Gobierno de Estado, así como diseñar y producir los materiales informativos y de difusión de dichos eventos para radio, televisión y medios impresos en coordinación con las instancias competentes;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lastRenderedPageBreak/>
        <w:t xml:space="preserve">Enviar, en términos de las disposiciones jurídicas aplicables, para su transmisión </w:t>
      </w:r>
      <w:r w:rsidR="00485544" w:rsidRPr="007B55D5">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las entrevistas y conferencias de prensa de los servidores públicos de la Administración Pública Estatal y los Poderes del Estado;</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Atender los requerimientos de información de las actividades del Gobernador que formulen los medios de comunicación del país;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reuniones de Gabinete y de los gabinetes especializados a los que se le convoque;</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Conducir la política de identidad institucional de la Administración Pública Estatal;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Supervisar el uso de la imagen institucional así como coadyuvar en la producción y transmisión de los actos y eventos en los que participen los servidores públicos de la Administración Pública</w:t>
      </w:r>
      <w:r w:rsidR="00E23102" w:rsidRPr="007B55D5">
        <w:rPr>
          <w:rFonts w:ascii="Arial" w:eastAsia="Calibri" w:hAnsi="Arial" w:cs="Arial"/>
          <w:sz w:val="19"/>
          <w:szCs w:val="19"/>
          <w:lang w:eastAsia="ar-SA"/>
        </w:rPr>
        <w:t xml:space="preserve"> Estatal y de los Poderes del Estado;</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E23102" w:rsidRPr="007B55D5" w:rsidRDefault="00E23102" w:rsidP="00E23102">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513F8B" w:rsidRPr="007B55D5" w:rsidRDefault="00513F8B" w:rsidP="00E23102">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es-MX"/>
        </w:rPr>
        <w:t>Las que en el ámbito de su competencia le confiera directamente el Gobernador del Estado, su reglamento interno y demás normatividad aplicable.</w:t>
      </w:r>
      <w:r w:rsidRPr="007B55D5">
        <w:rPr>
          <w:rFonts w:ascii="Arial" w:hAnsi="Arial" w:cs="Arial"/>
          <w:sz w:val="19"/>
          <w:szCs w:val="19"/>
          <w:vertAlign w:val="superscript"/>
          <w:lang w:eastAsia="es-MX"/>
        </w:rPr>
        <w:t xml:space="preserve"> </w:t>
      </w:r>
      <w:r w:rsidRPr="007B55D5">
        <w:rPr>
          <w:rFonts w:ascii="Arial" w:hAnsi="Arial" w:cs="Arial"/>
          <w:bCs/>
          <w:sz w:val="19"/>
          <w:szCs w:val="19"/>
          <w:vertAlign w:val="superscript"/>
        </w:rPr>
        <w:t xml:space="preserve">(Reforma </w:t>
      </w:r>
      <w:r w:rsidRPr="007B55D5">
        <w:rPr>
          <w:rFonts w:ascii="Arial" w:hAnsi="Arial" w:cs="Arial"/>
          <w:sz w:val="19"/>
          <w:szCs w:val="19"/>
          <w:vertAlign w:val="superscript"/>
          <w:lang w:eastAsia="es-MX"/>
        </w:rPr>
        <w:t xml:space="preserve">según Decreto No. </w:t>
      </w:r>
      <w:r w:rsidR="00E23102" w:rsidRPr="007B55D5">
        <w:rPr>
          <w:rFonts w:ascii="Arial" w:hAnsi="Arial" w:cs="Arial"/>
          <w:sz w:val="19"/>
          <w:szCs w:val="19"/>
          <w:vertAlign w:val="superscript"/>
          <w:lang w:eastAsia="es-MX"/>
        </w:rPr>
        <w:t>564</w:t>
      </w:r>
      <w:r w:rsidRPr="007B55D5">
        <w:rPr>
          <w:rFonts w:ascii="Arial" w:hAnsi="Arial" w:cs="Arial"/>
          <w:sz w:val="19"/>
          <w:szCs w:val="19"/>
          <w:vertAlign w:val="superscript"/>
          <w:lang w:eastAsia="es-MX"/>
        </w:rPr>
        <w:t xml:space="preserve"> PPOE </w:t>
      </w:r>
      <w:r w:rsidR="00E23102" w:rsidRPr="007B55D5">
        <w:rPr>
          <w:rFonts w:ascii="Arial" w:hAnsi="Arial" w:cs="Arial"/>
          <w:sz w:val="19"/>
          <w:szCs w:val="19"/>
          <w:vertAlign w:val="superscript"/>
          <w:lang w:eastAsia="es-MX"/>
        </w:rPr>
        <w:t xml:space="preserve">Cuarta Sección </w:t>
      </w:r>
      <w:r w:rsidRPr="007B55D5">
        <w:rPr>
          <w:rFonts w:ascii="Arial" w:hAnsi="Arial" w:cs="Arial"/>
          <w:sz w:val="19"/>
          <w:szCs w:val="19"/>
          <w:vertAlign w:val="superscript"/>
          <w:lang w:eastAsia="es-MX"/>
        </w:rPr>
        <w:t xml:space="preserve"> de </w:t>
      </w:r>
      <w:r w:rsidR="00E23102" w:rsidRPr="007B55D5">
        <w:rPr>
          <w:rFonts w:ascii="Arial" w:hAnsi="Arial" w:cs="Arial"/>
          <w:sz w:val="19"/>
          <w:szCs w:val="19"/>
          <w:vertAlign w:val="superscript"/>
          <w:lang w:eastAsia="es-MX"/>
        </w:rPr>
        <w:t>28-01-2017</w:t>
      </w:r>
      <w:r w:rsidRPr="007B55D5">
        <w:rPr>
          <w:rFonts w:ascii="Arial" w:hAnsi="Arial" w:cs="Arial"/>
          <w:sz w:val="19"/>
          <w:szCs w:val="19"/>
          <w:vertAlign w:val="superscript"/>
        </w:rPr>
        <w:t>)</w:t>
      </w:r>
    </w:p>
    <w:p w:rsidR="00513F8B" w:rsidRPr="007B55D5" w:rsidRDefault="00513F8B" w:rsidP="00513F8B">
      <w:pPr>
        <w:suppressAutoHyphens/>
        <w:spacing w:after="0" w:line="240" w:lineRule="auto"/>
        <w:contextualSpacing/>
        <w:jc w:val="both"/>
        <w:rPr>
          <w:rFonts w:ascii="Arial" w:eastAsia="Times New Roman" w:hAnsi="Arial" w:cs="Arial"/>
          <w:b/>
          <w:sz w:val="19"/>
          <w:szCs w:val="19"/>
          <w:lang w:eastAsia="ar-SA"/>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ar-SA"/>
        </w:rPr>
        <w:t>ARTÍCULO 52.</w:t>
      </w:r>
      <w:r w:rsidRPr="007B55D5">
        <w:rPr>
          <w:rFonts w:ascii="Arial" w:eastAsia="Times New Roman" w:hAnsi="Arial" w:cs="Arial"/>
          <w:sz w:val="19"/>
          <w:szCs w:val="19"/>
          <w:lang w:eastAsia="es-ES"/>
        </w:rPr>
        <w:t xml:space="preserve"> A la Coordinación para la Atención de los Derechos Humanos le corresponde el despacho de los siguientes asuntos: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rsidR="00513F8B" w:rsidRPr="007B55D5"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r>
      <w:r w:rsidRPr="007B55D5">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rsidR="00513F8B" w:rsidRPr="007B55D5"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III.</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IV. </w:t>
      </w:r>
      <w:r w:rsidRPr="007B55D5">
        <w:rPr>
          <w:rFonts w:ascii="Arial" w:eastAsia="Calibri" w:hAnsi="Arial" w:cs="Arial"/>
          <w:sz w:val="19"/>
          <w:szCs w:val="19"/>
          <w:lang w:eastAsia="ar-SA"/>
        </w:rPr>
        <w:tab/>
        <w:t>Promover y consolidar acciones que generen la garantía plena a los derechos humanos;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lastRenderedPageBreak/>
        <w:t xml:space="preserve">V. </w:t>
      </w:r>
      <w:r w:rsidRPr="007B55D5">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VI. </w:t>
      </w:r>
      <w:r w:rsidRPr="007B55D5">
        <w:rPr>
          <w:rFonts w:ascii="Arial" w:eastAsia="Calibri" w:hAnsi="Arial" w:cs="Arial"/>
          <w:sz w:val="19"/>
          <w:szCs w:val="19"/>
          <w:lang w:eastAsia="ar-SA"/>
        </w:rPr>
        <w:tab/>
        <w:t>Coadyuvar en la implementación de políticas para la protección y mejoramiento de los derechos humanos;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VII. </w:t>
      </w:r>
      <w:r w:rsidRPr="007B55D5">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VIII. </w:t>
      </w:r>
      <w:r w:rsidRPr="007B55D5">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IX. </w:t>
      </w:r>
      <w:r w:rsidRPr="007B55D5">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 </w:t>
      </w:r>
      <w:r w:rsidRPr="007B55D5">
        <w:rPr>
          <w:rFonts w:ascii="Arial" w:eastAsia="Times New Roman" w:hAnsi="Arial" w:cs="Arial"/>
          <w:sz w:val="19"/>
          <w:szCs w:val="19"/>
          <w:lang w:eastAsia="ar-SA"/>
        </w:rPr>
        <w:tab/>
        <w:t>Colaborar en la elaboración, implementación y evaluación del diagnóstico y programa estatal de derechos humanos de Oaxaca;</w:t>
      </w: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 </w:t>
      </w:r>
      <w:r w:rsidRPr="007B55D5">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 </w:t>
      </w:r>
      <w:r w:rsidRPr="007B55D5">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XIII. </w:t>
      </w:r>
      <w:r w:rsidRPr="007B55D5">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XIV.</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rsidR="00513F8B" w:rsidRPr="007B55D5" w:rsidRDefault="00513F8B" w:rsidP="00513F8B">
      <w:pPr>
        <w:suppressAutoHyphens/>
        <w:autoSpaceDE w:val="0"/>
        <w:spacing w:after="0" w:line="240" w:lineRule="auto"/>
        <w:jc w:val="both"/>
        <w:rPr>
          <w:rFonts w:ascii="Arial" w:eastAsia="Arial" w:hAnsi="Arial" w:cs="Arial"/>
          <w:sz w:val="19"/>
          <w:szCs w:val="19"/>
          <w:lang w:eastAsia="ar-SA"/>
        </w:rPr>
      </w:pPr>
      <w:r w:rsidRPr="007B55D5">
        <w:rPr>
          <w:rFonts w:ascii="Arial" w:eastAsia="Arial" w:hAnsi="Arial" w:cs="Arial"/>
          <w:b/>
          <w:bCs/>
          <w:sz w:val="19"/>
          <w:szCs w:val="19"/>
          <w:lang w:eastAsia="ar-SA"/>
        </w:rPr>
        <w:t xml:space="preserve">ARTÍCULO 53. </w:t>
      </w:r>
      <w:r w:rsidRPr="007B55D5">
        <w:rPr>
          <w:rFonts w:ascii="Arial" w:eastAsia="Arial" w:hAnsi="Arial" w:cs="Arial"/>
          <w:sz w:val="19"/>
          <w:szCs w:val="19"/>
          <w:lang w:eastAsia="ar-SA"/>
        </w:rPr>
        <w:t xml:space="preserve">A la Coordinación General de Educación Media Superior y Superior, Ciencia y Tecnología le corresponde el despacho de los siguientes asuntos: </w:t>
      </w:r>
    </w:p>
    <w:p w:rsidR="00513F8B" w:rsidRPr="007B55D5"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Coordinar la planeación, programación, presupuestación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Establecer los adecuados canales de comunicación y coordinación con el Instituto Estatal de Educación Pública de Oaxaca, para el desarrollo de la política educativa en el Estado;</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Ser el conducto oficial y autoridad educativa para tratar los asuntos relacionados con la capacitación para el trabajo, educación media superior, preparatoria abierta, educación superior, ciencia y tecnología de Oaxaca;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tabs>
          <w:tab w:val="left" w:pos="1693"/>
        </w:tabs>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lastRenderedPageBreak/>
        <w:t xml:space="preserve">IV.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Promover, concertar y desarrollar proyectos y acciones que impulsen la consolidación de la capacitación para el trabajo, educación media superior, preparatoria abierta, educación superior, ciencia y tecnología de Oaxaca;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Promover y suscribir convenios con la Federación, Estados, Municipios y Organismos nacionales e internacionales públicos o privados, para el fortalecimiento del sector que coordina, conforme a la normatividad aplicable a la materia;</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VI.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Realizar estudios sobre la demanda, cobertura, pertinencia y calidad de la educación media superior, preparatoria abierta, educación superior, ciencia y tecnología, propiciando su consolidación y desarrollo;</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tabs>
          <w:tab w:val="left" w:pos="1912"/>
        </w:tabs>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VII.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Establecer las políticas para la ampliación de la oferta educativa e incremento de la materia en las instituciones de educación media superior, preparatoria abierta, educación superior, ciencia y tecnología o sedes de capacitación para el trabajo de acuerdo a las prioridades establecidas en el Plan Nacional de Desarrollo, el Plan Estatal de Desarrollo y en sus respectivos programas sectoriales;</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VIII.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Elaborar y/o validar los estudios de factibilidad, previo aval de la Comisión Estatal para la Planeación y Programación de la Educación Media Superior y de la Comisión Estatal para la Planeación de la Educación Superior, en el ámbito de sus competencias;</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IX.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Gestionar y promover la obtención de recursos destinados al desarrollo y consolidación de la capacitación para el trabajo, educación media superior, preparatoria abierta, educación superior, ciencia y tecnología;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tabs>
          <w:tab w:val="left" w:pos="1394"/>
        </w:tabs>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Coordinar la elaboración y supervisar la ejecución del Programa de Ciencia y Tecnología para el Estado de Oaxaca, conforme a lo señalado en la normatividad aplicable a la materia;</w:t>
      </w:r>
      <w:r w:rsidRPr="007B55D5">
        <w:rPr>
          <w:rFonts w:ascii="Arial" w:eastAsia="Times New Roman" w:hAnsi="Arial" w:cs="Arial"/>
          <w:sz w:val="19"/>
          <w:szCs w:val="19"/>
          <w:lang w:eastAsia="es-ES"/>
        </w:rPr>
        <w:t xml:space="preserve"> </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Establecer y coordinar los programas de apoyo económico a través de becas y créditos que promuevan el desempeño académico para el ingreso, permanencia y egreso de los estudiantes de educación media superior y superior;</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XIII.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Resolver sobre el otorgamiento y retiro del reconocimiento de validez oficial de estudios a los particulares, que pretendan ofertar servicios de educación media superior y superior en el Estado, así como, para impartir capacitación para el trabajo;</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XIV.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Conformar las bases de datos que permitan generar la información estadística para la consolidación del funcionamiento de la capacitación para el trabajo, educación media superior, preparatoria abierta, educación superior, ciencia y tecnología;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7B55D5">
        <w:rPr>
          <w:rFonts w:ascii="Arial" w:eastAsia="Times New Roman" w:hAnsi="Arial" w:cs="Arial"/>
          <w:sz w:val="19"/>
          <w:szCs w:val="19"/>
          <w:lang w:eastAsia="es-ES"/>
        </w:rPr>
        <w:t xml:space="preserve">XV.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Revalidar, convalidar u otorgar equivalencias de estudios para la educación media superior y superior de acuerdo a los lineamientos legales correspondientes;</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spacing w:after="0" w:line="240" w:lineRule="auto"/>
        <w:ind w:left="709"/>
        <w:contextualSpacing/>
        <w:jc w:val="both"/>
        <w:rPr>
          <w:rFonts w:ascii="Arial" w:eastAsia="Times New Roman" w:hAnsi="Arial" w:cs="Arial"/>
          <w:sz w:val="19"/>
          <w:szCs w:val="19"/>
          <w:lang w:eastAsia="es-ES"/>
        </w:rPr>
      </w:pPr>
    </w:p>
    <w:p w:rsidR="00513F8B" w:rsidRPr="007B55D5"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7B55D5">
        <w:rPr>
          <w:rFonts w:ascii="Arial" w:eastAsia="Times New Roman" w:hAnsi="Arial" w:cs="Arial"/>
          <w:sz w:val="19"/>
          <w:szCs w:val="19"/>
          <w:lang w:val="es-ES" w:eastAsia="es-ES"/>
        </w:rPr>
        <w:lastRenderedPageBreak/>
        <w:t xml:space="preserve">XVI. </w:t>
      </w:r>
      <w:r w:rsidRPr="007B55D5">
        <w:rPr>
          <w:rFonts w:ascii="Arial" w:eastAsia="Times New Roman" w:hAnsi="Arial" w:cs="Arial"/>
          <w:sz w:val="19"/>
          <w:szCs w:val="19"/>
          <w:lang w:val="es-ES" w:eastAsia="es-ES"/>
        </w:rPr>
        <w:tab/>
        <w:t>Establecer y realizar los sistemas de control escolar de las instituciones públicas y particulares en capacitación para el trabajo, educación media superior, preparatoria abierta y educación superior;</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2D6033" w:rsidRPr="007B55D5" w:rsidRDefault="002D60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val="es-ES" w:eastAsia="es-ES"/>
        </w:rPr>
      </w:pPr>
      <w:r w:rsidRPr="007B55D5">
        <w:rPr>
          <w:rFonts w:ascii="Arial" w:eastAsia="Times New Roman" w:hAnsi="Arial" w:cs="Arial"/>
          <w:sz w:val="19"/>
          <w:szCs w:val="19"/>
          <w:lang w:val="es-ES" w:eastAsia="es-ES"/>
        </w:rPr>
        <w:t xml:space="preserve">XVII. </w:t>
      </w:r>
      <w:r w:rsidRPr="007B55D5">
        <w:rPr>
          <w:rFonts w:ascii="Arial" w:eastAsia="Times New Roman" w:hAnsi="Arial" w:cs="Arial"/>
          <w:sz w:val="19"/>
          <w:szCs w:val="19"/>
          <w:lang w:val="es-ES" w:eastAsia="es-ES"/>
        </w:rPr>
        <w:tab/>
        <w:t>Expedir constancias, certificados de estudios, diplomas, títulos y grados académicos en el ámbito de su competencia, así como, validar títulos y grados académicos de servicios de educación normal y para la formación de docentes, y</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val="es-ES" w:eastAsia="es-ES"/>
        </w:rPr>
        <w:t xml:space="preserve">XVIII. </w:t>
      </w:r>
      <w:r w:rsidRPr="007B55D5">
        <w:rPr>
          <w:rFonts w:ascii="Arial" w:eastAsia="Times New Roman" w:hAnsi="Arial" w:cs="Arial"/>
          <w:sz w:val="19"/>
          <w:szCs w:val="19"/>
          <w:lang w:val="es-ES" w:eastAsia="es-ES"/>
        </w:rPr>
        <w:tab/>
      </w:r>
      <w:r w:rsidRPr="007B55D5">
        <w:rPr>
          <w:rFonts w:ascii="Arial" w:eastAsia="Calibri" w:hAnsi="Arial" w:cs="Arial"/>
          <w:sz w:val="19"/>
          <w:szCs w:val="19"/>
          <w:lang w:eastAsia="es-MX"/>
        </w:rPr>
        <w:t xml:space="preserve">Las demás que en el ámbito de su competencia le confiera directamente el Gobernador del Estado, la legislación federal y estatal, su Reglamento Interno y demás normatividad aplicable en la materia. </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p>
    <w:p w:rsidR="00FD6072"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54.</w:t>
      </w:r>
      <w:r w:rsidRPr="007B55D5">
        <w:rPr>
          <w:rFonts w:ascii="Arial" w:eastAsia="Calibri" w:hAnsi="Arial" w:cs="Arial"/>
          <w:sz w:val="19"/>
          <w:szCs w:val="19"/>
          <w:lang w:eastAsia="ar-SA"/>
        </w:rPr>
        <w:t xml:space="preserve"> </w:t>
      </w:r>
      <w:r w:rsidR="00FD6072" w:rsidRPr="007B55D5">
        <w:rPr>
          <w:rFonts w:ascii="Arial" w:eastAsia="Calibri" w:hAnsi="Arial" w:cs="Arial"/>
          <w:sz w:val="19"/>
          <w:szCs w:val="19"/>
          <w:lang w:eastAsia="ar-SA"/>
        </w:rPr>
        <w:t xml:space="preserve">La Coordinación General de Enlace Federal y Relaciones Internacionales, estará a cargo de un Coordinador General, quien dependerá directamente del Ejecutivo Estatal. </w:t>
      </w:r>
    </w:p>
    <w:p w:rsidR="00FD6072" w:rsidRPr="007B55D5" w:rsidRDefault="00FD6072"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FD6072" w:rsidP="00FD6072">
      <w:pPr>
        <w:suppressAutoHyphens/>
        <w:spacing w:after="0" w:line="240" w:lineRule="auto"/>
        <w:contextualSpacing/>
        <w:rPr>
          <w:rFonts w:ascii="Arial" w:eastAsia="Calibri" w:hAnsi="Arial" w:cs="Arial"/>
          <w:sz w:val="19"/>
          <w:szCs w:val="19"/>
          <w:vertAlign w:val="superscript"/>
          <w:lang w:eastAsia="ar-SA"/>
        </w:rPr>
      </w:pPr>
      <w:r w:rsidRPr="007B55D5">
        <w:rPr>
          <w:rFonts w:ascii="Arial" w:eastAsia="Calibri" w:hAnsi="Arial" w:cs="Arial"/>
          <w:sz w:val="19"/>
          <w:szCs w:val="19"/>
          <w:lang w:eastAsia="ar-SA"/>
        </w:rPr>
        <w:t xml:space="preserve">a la Coordinación General de Enlace Federal y Relaciones Internacionales, </w:t>
      </w:r>
      <w:r w:rsidR="00513F8B" w:rsidRPr="007B55D5">
        <w:rPr>
          <w:rFonts w:ascii="Arial" w:eastAsia="Calibri" w:hAnsi="Arial" w:cs="Arial"/>
          <w:sz w:val="19"/>
          <w:szCs w:val="19"/>
          <w:lang w:eastAsia="ar-SA"/>
        </w:rPr>
        <w:t>le corresponde el despacho de los siguientes asuntos:</w:t>
      </w:r>
    </w:p>
    <w:p w:rsidR="00FD6072" w:rsidRPr="007B55D5" w:rsidRDefault="00FD6072" w:rsidP="00FD6072">
      <w:pPr>
        <w:suppressAutoHyphens/>
        <w:spacing w:after="0" w:line="240" w:lineRule="auto"/>
        <w:contextualSpacing/>
        <w:rPr>
          <w:rFonts w:ascii="Arial" w:eastAsia="Calibri" w:hAnsi="Arial" w:cs="Arial"/>
          <w:sz w:val="19"/>
          <w:szCs w:val="19"/>
          <w:lang w:eastAsia="ar-SA"/>
        </w:rPr>
      </w:pPr>
    </w:p>
    <w:p w:rsidR="00FD6072" w:rsidRPr="007B55D5" w:rsidRDefault="00FD607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Cumplir con las directrices en materia de política federal y con las Entidades Federativas que determine el Titular del Poder Ejecutivo;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FD6072" w:rsidRPr="007B55D5" w:rsidRDefault="00B329FE"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 xml:space="preserve">Establecer comunicación y coordinación con los Poderes de la Unión, con la colaboración de la Secretaría de Finanzas, </w:t>
      </w:r>
      <w:r w:rsidR="007546F0" w:rsidRPr="007B55D5">
        <w:rPr>
          <w:rFonts w:ascii="Arial" w:eastAsia="Calibri" w:hAnsi="Arial" w:cs="Arial"/>
          <w:sz w:val="19"/>
          <w:szCs w:val="19"/>
        </w:rPr>
        <w:t>así como los órganos y organismos constitucionales autónomos federales y nacionales, así como con los Gobiernos de las Entidades Federativas para la atención y resolución de los asuntos de interés público;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Facilitar y promover la gestión de fondos federales e inversiones en sectores estratégicos para el crecimiento económico sostenible del Estado;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Coordinar las acciones, planes, programas que se realicen con autoridades federales y con otras Entidades Federativas con la participación de las dependencias y entidades de la Administración pública Estatal;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Gestionar los trámites para la implementación de los programas de carácter federal;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Presentar al titular del Ejecutivo del Estado en los asuntos que el Gobernador determine;</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Dar seguimiento a los acuerdos, convenios y programas que suscriba el Gobernador del Estado con los Gobiernos federal y estatales con organismos nacionales e internacionales;</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Conducir las relaciones e imagen del Gobierno del Estado de Oaxaca en la Ciudad de México, representándolo oficialmente en todas sus gestiones que emprenda y suscribir los convenios, acuerdos y demás documentos en el que el Estado  sea parte, previo acuerdo  del Gobernador;</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Iniciar las gestiones, enlaces, concertaciones y demás acciones que las dependencias, entidades, órganos desconcentrados y auxiliares que la Administración Pública estatal, deban realizar con sus homólogas e iniciativa privada domiciliadas en la Ciudad de México</w:t>
      </w:r>
      <w:r w:rsidR="009A05B5" w:rsidRPr="007B55D5">
        <w:rPr>
          <w:rFonts w:ascii="Arial" w:eastAsia="Calibri" w:hAnsi="Arial" w:cs="Arial"/>
          <w:sz w:val="19"/>
          <w:szCs w:val="19"/>
        </w:rPr>
        <w:t xml:space="preserve"> sin afectar el ejercicio de sus atribuciones;</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9A05B5" w:rsidRPr="007B55D5" w:rsidRDefault="009A05B5"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 xml:space="preserve">Coordinar, coadyuvar y controlar las acciones que realicen en la Ciudad de México, en el ámbito de sus respectivas </w:t>
      </w:r>
      <w:r w:rsidR="00DE5D52" w:rsidRPr="007B55D5">
        <w:rPr>
          <w:rFonts w:ascii="Arial" w:eastAsia="Calibri" w:hAnsi="Arial" w:cs="Arial"/>
          <w:sz w:val="19"/>
          <w:szCs w:val="19"/>
        </w:rPr>
        <w:t>competencias, las dependencias, entidades, órganos desconcentrados y auxiliares de la Administración Pública Estatal;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lastRenderedPageBreak/>
        <w:t>Atender en representación del Gobierno del Estado y en coordinación con la instancia  que corresponda, los asuntos que le planteen los oaxaqueños radicados en la Ciudad de México;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Coadyuvar en la promoción comercial, turística, artesanal, agropecuaria y tecnológica del Estado en la Ciudad de México, coordinándose con las instancias estatales y federales que correspondan;</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Intervenir en lo relativo a foros, comisiones, congresos, conferencias, exposiciones y demás eventos que se realicen en la Ciudad de México y en los que deba participar el Gobierno del Estado;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Proponer al Gobernador, los instrumentos jurídicos correspondientes para el cumplimiento de las atribuciones de la Coordinación General de Enlace Federal y Relaciones Internacionales;</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Participar en la evaluación del cumplimiento de objetivos y metas de la administración;</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Coordinar la vinculación académica internacional y la firma de acuerdos nacionales, con la finalidad de profesionalizar el servicios público de la entidad;</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Proponer políticas, programas y acciones, así como, mecanismos de cooperación en materia internacional para su instrumentación en beneficio del Estado;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203120" w:rsidRPr="007B55D5"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Diseñar e impulsar estrategias de vinculación internacional, propiciando el acercamiento del Poder Ejecutivo del Estado, con países extranjeros, organismos internacionales y gobiernos locales en un marco de relaciones e intercambios de interés mutuo;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203120" w:rsidRPr="007B55D5"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Promover y asesorar investigaciones y estudios en materia internacional que contribuyan al diseño de propuestas para el Gobierno del Estado, en beneficio de su población;</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203120" w:rsidRPr="007B55D5"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Fungir como órgano de enlace y coordinación entre el Poder Ejecutivo y la Secretaría de Relaciones Exteriores</w:t>
      </w:r>
      <w:r w:rsidR="00E15A4A" w:rsidRPr="007B55D5">
        <w:rPr>
          <w:rFonts w:ascii="Arial" w:eastAsia="Calibri" w:hAnsi="Arial" w:cs="Arial"/>
          <w:sz w:val="19"/>
          <w:szCs w:val="19"/>
        </w:rPr>
        <w:t xml:space="preserve"> y otras dependencias y organismos federales en materia internacional;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Asesorar a las Dependencias y Entidades de la Administración Pública Estatal, en materia de política exterior y concertación internacional;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Proponer, organizar y desarrollar acciones y eventos que promuevan la visibilidad y posicionamiento del Estado, sus recursos y potencialidades que faciliten el intercambio con países extranjeros en materia económica, comercial, turística, académica, cultural y demás temas de beneficio para la Entidad;</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Participar en eventos de contenido internacional, en el interior de la República Mexicana en el extranjero de los que se puedan desprenderse o en los que se identifiquen los beneficios para el Estado;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Apoyar en el Estado el programa mexicano de Ciudades Hermanas y cooperación descentralizada, para la cual brindará la asesoría correspondiente a los municipios del Estado que participen en el programa;</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Contribuir con las instituciones competentes  en el diseño de políticas en materia de atención a transmigrantes y oaxaqueños en el exterior;</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Promover y desarrollar acciones y programas a favor de los oaxaqueños en el exterior, coordinándose con otras dependencias y organismos competentes en la materia, y</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513F8B" w:rsidRPr="007B55D5" w:rsidRDefault="00513F8B" w:rsidP="00E15A4A">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 xml:space="preserve">Las demás que señalen las leyes, reglamentos y decretos. </w:t>
      </w:r>
      <w:r w:rsidRPr="007B55D5">
        <w:rPr>
          <w:rFonts w:ascii="Arial" w:hAnsi="Arial" w:cs="Arial"/>
          <w:sz w:val="19"/>
          <w:szCs w:val="19"/>
          <w:vertAlign w:val="superscript"/>
          <w:lang w:eastAsia="es-MX"/>
        </w:rPr>
        <w:t xml:space="preserve">(Reforma según Decreto No. </w:t>
      </w:r>
      <w:r w:rsidR="00E15A4A" w:rsidRPr="007B55D5">
        <w:rPr>
          <w:rFonts w:ascii="Arial" w:hAnsi="Arial" w:cs="Arial"/>
          <w:sz w:val="19"/>
          <w:szCs w:val="19"/>
          <w:vertAlign w:val="superscript"/>
          <w:lang w:eastAsia="es-MX"/>
        </w:rPr>
        <w:t xml:space="preserve">564 </w:t>
      </w:r>
      <w:r w:rsidRPr="007B55D5">
        <w:rPr>
          <w:rFonts w:ascii="Arial" w:hAnsi="Arial" w:cs="Arial"/>
          <w:sz w:val="19"/>
          <w:szCs w:val="19"/>
          <w:vertAlign w:val="superscript"/>
          <w:lang w:eastAsia="es-MX"/>
        </w:rPr>
        <w:t xml:space="preserve"> PPOE </w:t>
      </w:r>
      <w:r w:rsidR="00E15A4A" w:rsidRPr="007B55D5">
        <w:rPr>
          <w:rFonts w:ascii="Arial" w:hAnsi="Arial" w:cs="Arial"/>
          <w:sz w:val="19"/>
          <w:szCs w:val="19"/>
          <w:vertAlign w:val="superscript"/>
          <w:lang w:eastAsia="es-MX"/>
        </w:rPr>
        <w:t>Cuarta</w:t>
      </w:r>
      <w:r w:rsidRPr="007B55D5">
        <w:rPr>
          <w:rFonts w:ascii="Arial" w:hAnsi="Arial" w:cs="Arial"/>
          <w:sz w:val="19"/>
          <w:szCs w:val="19"/>
          <w:vertAlign w:val="superscript"/>
          <w:lang w:eastAsia="es-MX"/>
        </w:rPr>
        <w:t xml:space="preserve"> Sección de </w:t>
      </w:r>
      <w:r w:rsidR="00E15A4A" w:rsidRPr="007B55D5">
        <w:rPr>
          <w:rFonts w:ascii="Arial" w:hAnsi="Arial" w:cs="Arial"/>
          <w:sz w:val="19"/>
          <w:szCs w:val="19"/>
          <w:vertAlign w:val="superscript"/>
          <w:lang w:eastAsia="es-MX"/>
        </w:rPr>
        <w:t>28-01-2017</w:t>
      </w:r>
      <w:r w:rsidRPr="007B55D5">
        <w:rPr>
          <w:rFonts w:ascii="Arial" w:hAnsi="Arial" w:cs="Arial"/>
          <w:sz w:val="19"/>
          <w:szCs w:val="19"/>
          <w:vertAlign w:val="superscript"/>
          <w:lang w:eastAsia="ar-SA"/>
        </w:rPr>
        <w:t>)</w:t>
      </w:r>
    </w:p>
    <w:p w:rsidR="00513F8B" w:rsidRPr="007B55D5" w:rsidRDefault="00513F8B" w:rsidP="00513F8B">
      <w:pPr>
        <w:suppressAutoHyphens/>
        <w:spacing w:after="0" w:line="240" w:lineRule="auto"/>
        <w:contextualSpacing/>
        <w:jc w:val="center"/>
        <w:rPr>
          <w:rFonts w:ascii="Arial" w:eastAsia="Times New Roman" w:hAnsi="Arial" w:cs="Arial"/>
          <w:b/>
          <w:sz w:val="19"/>
          <w:szCs w:val="19"/>
          <w:lang w:eastAsia="ar-SA"/>
        </w:rPr>
      </w:pPr>
    </w:p>
    <w:p w:rsidR="00F86F77" w:rsidRPr="007B55D5" w:rsidRDefault="001F7E8C" w:rsidP="000470CB">
      <w:pPr>
        <w:suppressAutoHyphens/>
        <w:spacing w:after="0" w:line="240" w:lineRule="auto"/>
        <w:contextualSpacing/>
        <w:jc w:val="both"/>
        <w:rPr>
          <w:rFonts w:ascii="Arial" w:hAnsi="Arial" w:cs="Arial"/>
          <w:sz w:val="19"/>
          <w:szCs w:val="19"/>
          <w:lang w:eastAsia="ar-SA"/>
        </w:rPr>
      </w:pPr>
      <w:r w:rsidRPr="007B55D5">
        <w:rPr>
          <w:rFonts w:ascii="Arial" w:eastAsia="Calibri" w:hAnsi="Arial" w:cs="Arial"/>
          <w:b/>
          <w:sz w:val="19"/>
          <w:szCs w:val="19"/>
          <w:lang w:eastAsia="ar-SA"/>
        </w:rPr>
        <w:lastRenderedPageBreak/>
        <w:t>ARTÍCULO 54 BIS.</w:t>
      </w:r>
      <w:r w:rsidR="000470CB" w:rsidRPr="007B55D5">
        <w:rPr>
          <w:rFonts w:ascii="Arial" w:eastAsia="Calibri" w:hAnsi="Arial" w:cs="Arial"/>
          <w:b/>
          <w:sz w:val="19"/>
          <w:szCs w:val="19"/>
          <w:lang w:eastAsia="ar-SA"/>
        </w:rPr>
        <w:t xml:space="preserve"> Derogado. </w:t>
      </w:r>
      <w:r w:rsidR="000470CB" w:rsidRPr="007B55D5">
        <w:rPr>
          <w:rFonts w:ascii="Arial" w:hAnsi="Arial" w:cs="Arial"/>
          <w:sz w:val="19"/>
          <w:szCs w:val="19"/>
          <w:vertAlign w:val="superscript"/>
        </w:rPr>
        <w:t>(Se deroga según Decreto No. 1396 PPOE Décima Segunda Sección de 17-02-18)</w:t>
      </w:r>
    </w:p>
    <w:p w:rsidR="001F7E8C" w:rsidRPr="007B55D5"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rsidR="00513F8B" w:rsidRPr="007B55D5" w:rsidRDefault="00513F8B" w:rsidP="00513F8B">
      <w:pPr>
        <w:suppressAutoHyphens/>
        <w:spacing w:after="0" w:line="240" w:lineRule="auto"/>
        <w:contextualSpacing/>
        <w:jc w:val="center"/>
        <w:rPr>
          <w:rFonts w:ascii="Arial" w:eastAsia="Times New Roman" w:hAnsi="Arial" w:cs="Arial"/>
          <w:b/>
          <w:sz w:val="19"/>
          <w:szCs w:val="19"/>
          <w:lang w:eastAsia="ar-SA"/>
        </w:rPr>
      </w:pPr>
      <w:r w:rsidRPr="007B55D5">
        <w:rPr>
          <w:rFonts w:ascii="Arial" w:eastAsia="Times New Roman" w:hAnsi="Arial" w:cs="Arial"/>
          <w:b/>
          <w:sz w:val="19"/>
          <w:szCs w:val="19"/>
          <w:lang w:eastAsia="ar-SA"/>
        </w:rPr>
        <w:t>CAPÍTULO VI</w:t>
      </w:r>
    </w:p>
    <w:p w:rsidR="00513F8B" w:rsidRPr="007B55D5" w:rsidRDefault="00513F8B" w:rsidP="00513F8B">
      <w:pPr>
        <w:suppressAutoHyphens/>
        <w:spacing w:after="0" w:line="240" w:lineRule="auto"/>
        <w:contextualSpacing/>
        <w:jc w:val="center"/>
        <w:rPr>
          <w:rFonts w:ascii="Arial" w:eastAsia="Times New Roman" w:hAnsi="Arial" w:cs="Arial"/>
          <w:b/>
          <w:sz w:val="19"/>
          <w:szCs w:val="19"/>
          <w:lang w:eastAsia="ar-SA"/>
        </w:rPr>
      </w:pPr>
      <w:r w:rsidRPr="007B55D5">
        <w:rPr>
          <w:rFonts w:ascii="Arial" w:eastAsia="Times New Roman" w:hAnsi="Arial" w:cs="Arial"/>
          <w:b/>
          <w:sz w:val="19"/>
          <w:szCs w:val="19"/>
          <w:lang w:eastAsia="ar-SA"/>
        </w:rPr>
        <w:t xml:space="preserve">DE LAS COMISIONES INTERSECRETARIALES </w:t>
      </w: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contextualSpacing/>
        <w:jc w:val="center"/>
        <w:rPr>
          <w:rFonts w:ascii="Arial" w:eastAsia="Calibri" w:hAnsi="Arial" w:cs="Arial"/>
          <w:b/>
          <w:sz w:val="19"/>
          <w:szCs w:val="19"/>
          <w:lang w:eastAsia="ar-SA"/>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55.</w:t>
      </w:r>
      <w:r w:rsidRPr="007B55D5">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MX"/>
        </w:rPr>
        <w:t>ARTÍCULO 56.</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lang w:eastAsia="es-ES"/>
        </w:rPr>
        <w:t xml:space="preserve">Se deroga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57.</w:t>
      </w:r>
      <w:r w:rsidRPr="007B55D5">
        <w:rPr>
          <w:rFonts w:ascii="Arial" w:eastAsia="Times New Roman" w:hAnsi="Arial" w:cs="Arial"/>
          <w:sz w:val="19"/>
          <w:szCs w:val="19"/>
          <w:lang w:eastAsia="es-ES"/>
        </w:rPr>
        <w:t xml:space="preserve"> Se deroga. </w:t>
      </w:r>
      <w:r w:rsidRPr="007B55D5">
        <w:rPr>
          <w:rFonts w:ascii="Arial" w:eastAsia="Times New Roman" w:hAnsi="Arial" w:cs="Arial"/>
          <w:sz w:val="19"/>
          <w:szCs w:val="19"/>
          <w:vertAlign w:val="superscript"/>
          <w:lang w:eastAsia="es-MX"/>
        </w:rPr>
        <w:t>(Derogado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VII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LOS GABINETES SECTORIALES Y ESPECIALIZADOS</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58.</w:t>
      </w:r>
      <w:r w:rsidRPr="007B55D5">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val="es-ES" w:eastAsia="es-MX"/>
        </w:rPr>
        <w:t>Todos los gabinetes serán presididos </w:t>
      </w:r>
      <w:r w:rsidRPr="007B55D5">
        <w:rPr>
          <w:rFonts w:ascii="Arial" w:eastAsia="Calibri" w:hAnsi="Arial" w:cs="Arial"/>
          <w:bCs/>
          <w:sz w:val="19"/>
          <w:szCs w:val="19"/>
          <w:lang w:val="es-ES" w:eastAsia="es-MX"/>
        </w:rPr>
        <w:t>por el Titular de la Secretaría General de Gobierno</w:t>
      </w:r>
      <w:r w:rsidRPr="007B55D5">
        <w:rPr>
          <w:rFonts w:ascii="Arial" w:eastAsia="Calibri" w:hAnsi="Arial" w:cs="Arial"/>
          <w:sz w:val="19"/>
          <w:szCs w:val="19"/>
          <w:lang w:val="es-ES" w:eastAsia="es-MX"/>
        </w:rPr>
        <w:t> y en su ausencia los presidirá el servidor público que funja como Coordinador del Gabinete Sectorial o Especializado, debiendo recaer la coordinación, en el titular de la Dependencia u Órgano Auxiliar cabeza de Sector o en el titular de la Dependencia u Órgano Auxiliar cuya competencia se refiera a la especialidad del Gabinete.</w:t>
      </w:r>
      <w:r w:rsidRPr="007B55D5">
        <w:rPr>
          <w:rFonts w:ascii="Arial" w:eastAsia="Calibri" w:hAnsi="Arial" w:cs="Arial"/>
          <w:sz w:val="19"/>
          <w:szCs w:val="19"/>
          <w:vertAlign w:val="superscript"/>
          <w:lang w:eastAsia="ar-SA"/>
        </w:rPr>
        <w:t>(Reforma según Decreto No. 1386 PPOE Extra de 31-12-15)</w:t>
      </w:r>
    </w:p>
    <w:p w:rsidR="00513F8B" w:rsidRPr="007B55D5" w:rsidRDefault="00513F8B" w:rsidP="00513F8B">
      <w:pPr>
        <w:suppressAutoHyphens/>
        <w:spacing w:after="0" w:line="240" w:lineRule="auto"/>
        <w:contextualSpacing/>
        <w:jc w:val="both"/>
        <w:rPr>
          <w:rFonts w:ascii="Arial" w:eastAsia="Calibri" w:hAnsi="Arial" w:cs="Arial"/>
          <w:bCs/>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Cs/>
          <w:sz w:val="19"/>
          <w:szCs w:val="19"/>
          <w:lang w:eastAsia="ar-SA"/>
        </w:rPr>
        <w:t xml:space="preserve">El </w:t>
      </w:r>
      <w:r w:rsidRPr="007B55D5">
        <w:rPr>
          <w:rFonts w:ascii="Arial" w:eastAsia="Calibri" w:hAnsi="Arial" w:cs="Arial"/>
          <w:sz w:val="19"/>
          <w:szCs w:val="19"/>
          <w:lang w:eastAsia="ar-SA"/>
        </w:rPr>
        <w:t>titular de la Secretaría Técnica del Titular del Poder Ejecutivo</w:t>
      </w:r>
      <w:r w:rsidRPr="007B55D5">
        <w:rPr>
          <w:rFonts w:ascii="Arial" w:eastAsia="Times New Roman" w:hAnsi="Arial" w:cs="Arial"/>
          <w:sz w:val="19"/>
          <w:szCs w:val="19"/>
          <w:lang w:eastAsia="es-MX"/>
        </w:rPr>
        <w:t>,</w:t>
      </w:r>
      <w:r w:rsidRPr="007B55D5">
        <w:rPr>
          <w:rFonts w:ascii="Arial" w:eastAsia="Calibri" w:hAnsi="Arial" w:cs="Arial"/>
          <w:bCs/>
          <w:sz w:val="19"/>
          <w:szCs w:val="19"/>
          <w:lang w:eastAsia="ar-SA"/>
        </w:rPr>
        <w:t xml:space="preserve"> fungirá como Secretario Técnico de los gabinetes sectoriales y especializados.</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Los gabinetes podrán contar con grupos de trabajo para la realización de tareas específicas en las materias de su competencia.</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Los acuerdos o decretos de creación de los gabinetes establecerán las atribuciones de cada uno, así como los términos y condiciones en los que habrán de sesionar. </w:t>
      </w:r>
      <w:r w:rsidRPr="007B55D5">
        <w:rPr>
          <w:rFonts w:ascii="Arial" w:eastAsia="Calibri" w:hAnsi="Arial" w:cs="Arial"/>
          <w:sz w:val="19"/>
          <w:szCs w:val="19"/>
          <w:vertAlign w:val="superscript"/>
          <w:lang w:eastAsia="es-MX"/>
        </w:rPr>
        <w:t>(Adición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TÍTULO III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 ADMINISTRACIÓN PÚBLICA PARAESTATAL</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CAPÍTULO I </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DE LAS ENTIDADES DE LA ADMINISTRACIÓN </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PÚBLICA PARAESTATAL.</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59.</w:t>
      </w:r>
      <w:r w:rsidRPr="007B55D5">
        <w:rPr>
          <w:rFonts w:ascii="Arial" w:eastAsia="Calibri" w:hAnsi="Arial" w:cs="Arial"/>
          <w:sz w:val="19"/>
          <w:szCs w:val="19"/>
          <w:lang w:eastAsia="ar-SA"/>
        </w:rPr>
        <w:t xml:space="preserve"> </w:t>
      </w:r>
      <w:r w:rsidRPr="007B55D5">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w:t>
      </w:r>
      <w:r w:rsidRPr="007B55D5">
        <w:rPr>
          <w:rFonts w:ascii="Arial" w:eastAsia="Times New Roman" w:hAnsi="Arial" w:cs="Arial"/>
          <w:sz w:val="19"/>
          <w:szCs w:val="19"/>
          <w:lang w:eastAsia="ar-SA"/>
        </w:rPr>
        <w:lastRenderedPageBreak/>
        <w:t xml:space="preserve">Administración Pública Centralizada, a las que genéricamente se les denominará como Entidades, estarán reguladas por </w:t>
      </w:r>
      <w:r w:rsidRPr="007B55D5">
        <w:rPr>
          <w:rFonts w:ascii="Arial" w:eastAsia="Calibri" w:hAnsi="Arial" w:cs="Arial"/>
          <w:sz w:val="19"/>
          <w:szCs w:val="19"/>
          <w:lang w:eastAsia="ar-SA"/>
        </w:rPr>
        <w:t>la Ley de Entidades Paraestatales del Estado de Oaxaca,</w:t>
      </w:r>
      <w:r w:rsidRPr="007B55D5">
        <w:rPr>
          <w:rFonts w:ascii="Arial" w:eastAsia="Times New Roman" w:hAnsi="Arial" w:cs="Arial"/>
          <w:sz w:val="19"/>
          <w:szCs w:val="19"/>
          <w:lang w:eastAsia="ar-SA"/>
        </w:rPr>
        <w:t xml:space="preserve"> sus decretos de creación y reglamentos respectivos.</w:t>
      </w:r>
      <w:r w:rsidRPr="007B55D5">
        <w:rPr>
          <w:rFonts w:ascii="Arial" w:eastAsia="Calibri" w:hAnsi="Arial" w:cs="Arial"/>
          <w:sz w:val="19"/>
          <w:szCs w:val="19"/>
          <w:vertAlign w:val="superscript"/>
          <w:lang w:eastAsia="es-MX"/>
        </w:rPr>
        <w:t xml:space="preserve"> (Adición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CAPÍTULO II </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LOS ORGANISMOS DESCENTRALIZADOS</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60.</w:t>
      </w:r>
      <w:r w:rsidRPr="007B55D5">
        <w:rPr>
          <w:rFonts w:ascii="Arial" w:eastAsia="Calibri" w:hAnsi="Arial" w:cs="Arial"/>
          <w:sz w:val="19"/>
          <w:szCs w:val="19"/>
          <w:lang w:eastAsia="ar-SA"/>
        </w:rPr>
        <w:t xml:space="preserve"> Son Organismos Descentralizados los entes públicos creados por Ley o decreto del Congreso del Estado o por decreto del Gobernador del Estado, con personalidad jurídica y patrimonio propios, cualquiera que sea la denominación, estructura y forma de organización que adopten, siempre que no sean sociedades, asociaciones o fideicomisos, y su objeto preponderante sea la prestación de un servicio público o social, la protección, promoción, estudio o divulgación de un asunto de interés público o social, la explotación de bienes o recursos propiedad del Estado, la investigación científica, difusión de la cultura, impartición de la educación o la obtención y aplicación de recursos para fines de asistencia o seguridad social, en términos de la Ley de Entidades Paraestatales del Estado de Oaxaca y de las demás disposiciones aplicables.</w:t>
      </w:r>
      <w:r w:rsidRPr="007B55D5">
        <w:rPr>
          <w:rFonts w:ascii="Arial" w:eastAsia="Calibri" w:hAnsi="Arial" w:cs="Arial"/>
          <w:sz w:val="19"/>
          <w:szCs w:val="19"/>
          <w:vertAlign w:val="superscript"/>
          <w:lang w:eastAsia="es-MX"/>
        </w:rPr>
        <w:t xml:space="preserve"> (Adición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III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LAS EMPRESAS DE PARTICIPACIÓN ESTATAL</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61.</w:t>
      </w:r>
      <w:r w:rsidRPr="007B55D5">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IV</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LOS FIDEICOMISOS PÚBLICOS</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sz w:val="19"/>
          <w:szCs w:val="19"/>
          <w:lang w:eastAsia="es-ES"/>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 xml:space="preserve">ARTÍCULO 62. </w:t>
      </w:r>
      <w:r w:rsidRPr="007B55D5">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7B55D5">
        <w:rPr>
          <w:rFonts w:ascii="Arial" w:eastAsia="Calibri" w:hAnsi="Arial" w:cs="Arial"/>
          <w:sz w:val="19"/>
          <w:szCs w:val="19"/>
          <w:lang w:eastAsia="ar-SA"/>
        </w:rPr>
        <w:tab/>
        <w:t>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7B55D5">
        <w:rPr>
          <w:rFonts w:ascii="Arial" w:eastAsia="Calibri" w:hAnsi="Arial" w:cs="Arial"/>
          <w:sz w:val="19"/>
          <w:szCs w:val="19"/>
          <w:vertAlign w:val="superscript"/>
          <w:lang w:eastAsia="es-MX"/>
        </w:rPr>
        <w:t xml:space="preserve"> (Adición según Decreto No. 1073 PPOE Segunda Sección de 10-03-12)</w:t>
      </w:r>
    </w:p>
    <w:p w:rsidR="00513F8B" w:rsidRPr="007B55D5" w:rsidRDefault="00513F8B" w:rsidP="00513F8B">
      <w:pPr>
        <w:suppressAutoHyphens/>
        <w:autoSpaceDE w:val="0"/>
        <w:spacing w:after="0" w:line="240" w:lineRule="auto"/>
        <w:contextualSpacing/>
        <w:rPr>
          <w:rFonts w:ascii="Arial" w:eastAsia="Arial" w:hAnsi="Arial" w:cs="Arial"/>
          <w:b/>
          <w:bCs/>
          <w:sz w:val="19"/>
          <w:szCs w:val="19"/>
          <w:lang w:eastAsia="ar-SA"/>
        </w:rPr>
      </w:pPr>
    </w:p>
    <w:p w:rsidR="00513F8B" w:rsidRPr="007B55D5"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7B55D5">
        <w:rPr>
          <w:rFonts w:ascii="Arial" w:eastAsia="Arial" w:hAnsi="Arial" w:cs="Arial"/>
          <w:b/>
          <w:bCs/>
          <w:sz w:val="19"/>
          <w:szCs w:val="19"/>
          <w:lang w:eastAsia="ar-SA"/>
        </w:rPr>
        <w:t>CAPÍTULO V</w:t>
      </w:r>
    </w:p>
    <w:p w:rsidR="00513F8B" w:rsidRPr="007B55D5"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7B55D5">
        <w:rPr>
          <w:rFonts w:ascii="Arial" w:eastAsia="Times New Roman" w:hAnsi="Arial" w:cs="Arial"/>
          <w:b/>
          <w:bCs/>
          <w:sz w:val="19"/>
          <w:szCs w:val="19"/>
          <w:lang w:eastAsia="es-ES"/>
        </w:rPr>
        <w:t xml:space="preserve">DE LOS CONSEJOS, COMISIONES, COMITÉS, PATRONATOS </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bCs/>
          <w:sz w:val="19"/>
          <w:szCs w:val="19"/>
          <w:lang w:eastAsia="es-ES"/>
        </w:rPr>
        <w:t>Y DEMÁS INSTITUCIONES DE CARÁCTER PÚBLICO</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7B55D5">
        <w:rPr>
          <w:rFonts w:ascii="Arial" w:eastAsia="Arial" w:hAnsi="Arial" w:cs="Arial"/>
          <w:b/>
          <w:sz w:val="19"/>
          <w:szCs w:val="19"/>
          <w:lang w:eastAsia="ar-SA"/>
        </w:rPr>
        <w:t xml:space="preserve">ARTÍCULO 63. </w:t>
      </w:r>
      <w:r w:rsidRPr="007B55D5">
        <w:rPr>
          <w:rFonts w:ascii="Arial" w:eastAsia="Arial" w:hAnsi="Arial" w:cs="Arial"/>
          <w:sz w:val="19"/>
          <w:szCs w:val="19"/>
          <w:lang w:eastAsia="ar-SA"/>
        </w:rPr>
        <w:t xml:space="preserve">Los Consejos, Comisiones, Comités, Juntas, Patronatos y aquellas Instituciones de carácter público que por su naturaleza no estén comprendidas dentro de la Administración Pública </w:t>
      </w:r>
      <w:r w:rsidRPr="007B55D5">
        <w:rPr>
          <w:rFonts w:ascii="Arial" w:eastAsia="Arial" w:hAnsi="Arial" w:cs="Arial"/>
          <w:sz w:val="19"/>
          <w:szCs w:val="19"/>
          <w:lang w:eastAsia="ar-SA"/>
        </w:rPr>
        <w:lastRenderedPageBreak/>
        <w:t>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rsidR="00513F8B" w:rsidRPr="007B55D5" w:rsidRDefault="00513F8B" w:rsidP="00513F8B">
      <w:pPr>
        <w:suppressAutoHyphens/>
        <w:autoSpaceDE w:val="0"/>
        <w:spacing w:after="0" w:line="240" w:lineRule="auto"/>
        <w:contextualSpacing/>
        <w:jc w:val="both"/>
        <w:rPr>
          <w:rFonts w:ascii="Arial" w:eastAsia="Arial" w:hAnsi="Arial" w:cs="Arial"/>
          <w:sz w:val="19"/>
          <w:szCs w:val="19"/>
          <w:lang w:eastAsia="ar-SA"/>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VI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DEL DESARROLLO, CONTROL Y EVALUACIÓN</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ind w:left="742" w:hanging="742"/>
        <w:contextualSpacing/>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7B55D5">
        <w:rPr>
          <w:rFonts w:ascii="Arial" w:eastAsia="Calibri" w:hAnsi="Arial" w:cs="Arial"/>
          <w:b/>
          <w:sz w:val="19"/>
          <w:szCs w:val="19"/>
          <w:lang w:eastAsia="ar-SA"/>
        </w:rPr>
        <w:t>ARTÍCULO 64.</w:t>
      </w:r>
      <w:r w:rsidRPr="007B55D5">
        <w:rPr>
          <w:rFonts w:ascii="Arial" w:eastAsia="Calibri" w:hAnsi="Arial" w:cs="Arial"/>
          <w:sz w:val="19"/>
          <w:szCs w:val="19"/>
          <w:lang w:eastAsia="ar-SA"/>
        </w:rPr>
        <w:t xml:space="preserve"> Las Entidades, para su desarrollo y operación, deberán sujetarse a la Ley de Entidades Paraestatales del Estado de Oaxaca, Ley de Planeación del Estado de Oaxaca, al Plan Estatal de 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Pr="007B55D5">
        <w:rPr>
          <w:rFonts w:ascii="Arial" w:eastAsia="Calibri" w:hAnsi="Arial" w:cs="Arial"/>
          <w:sz w:val="19"/>
          <w:szCs w:val="19"/>
          <w:vertAlign w:val="superscript"/>
          <w:lang w:eastAsia="es-MX"/>
        </w:rPr>
        <w:t xml:space="preserve"> (Adición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65.</w:t>
      </w:r>
      <w:r w:rsidRPr="007B55D5">
        <w:rPr>
          <w:rFonts w:ascii="Arial" w:eastAsia="Calibri" w:hAnsi="Arial" w:cs="Arial"/>
          <w:sz w:val="19"/>
          <w:szCs w:val="19"/>
          <w:lang w:eastAsia="ar-SA"/>
        </w:rPr>
        <w:t xml:space="preserve"> La Secretaría de la Contraloría y Transparencia Gubernamental, a través de su titular deberá fungir como Comisario para la vigilancia y control de las Entidades, pudiendo nombrar un suplente una vez instalado el Órgano de Gobierno.</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7B55D5">
        <w:rPr>
          <w:rFonts w:ascii="Arial" w:eastAsia="Calibri" w:hAnsi="Arial" w:cs="Arial"/>
          <w:sz w:val="19"/>
          <w:szCs w:val="19"/>
          <w:vertAlign w:val="superscript"/>
          <w:lang w:eastAsia="es-MX"/>
        </w:rPr>
        <w:t xml:space="preserve"> (Adición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TÍTULO IV</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 PARTICIPACIÓN CIUDADANA</w:t>
      </w:r>
    </w:p>
    <w:p w:rsidR="00513F8B" w:rsidRPr="007B55D5"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ÚNICO</w:t>
      </w:r>
    </w:p>
    <w:p w:rsidR="00513F8B" w:rsidRPr="007B55D5"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r w:rsidRPr="007B55D5">
        <w:rPr>
          <w:rFonts w:ascii="Arial" w:eastAsia="Times New Roman" w:hAnsi="Arial" w:cs="Arial"/>
          <w:b/>
          <w:sz w:val="19"/>
          <w:szCs w:val="19"/>
          <w:lang w:eastAsia="es-ES"/>
        </w:rPr>
        <w:t>ARTÍCULO 66.</w:t>
      </w:r>
      <w:r w:rsidRPr="007B55D5">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67.</w:t>
      </w:r>
      <w:r w:rsidRPr="007B55D5">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lastRenderedPageBreak/>
        <w:t>ARTÍCULO 68</w:t>
      </w:r>
      <w:r w:rsidRPr="007B55D5">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t>Denominación;</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Forma o estructura;</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t>Domicilio;</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IV.</w:t>
      </w:r>
      <w:r w:rsidRPr="007B55D5">
        <w:rPr>
          <w:rFonts w:ascii="Arial" w:eastAsia="Times New Roman" w:hAnsi="Arial" w:cs="Arial"/>
          <w:sz w:val="19"/>
          <w:szCs w:val="19"/>
          <w:lang w:eastAsia="es-ES"/>
        </w:rPr>
        <w:tab/>
        <w:t>Objeto y lineamientos a seguir conforme a su naturaleza;</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t>Duración;</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t>Integración;</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w:t>
      </w:r>
      <w:r w:rsidRPr="007B55D5">
        <w:rPr>
          <w:rFonts w:ascii="Arial" w:eastAsia="Times New Roman" w:hAnsi="Arial" w:cs="Arial"/>
          <w:sz w:val="19"/>
          <w:szCs w:val="19"/>
          <w:lang w:eastAsia="es-ES"/>
        </w:rPr>
        <w:tab/>
        <w:t>Organización interna, y</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VIII.</w:t>
      </w:r>
      <w:r w:rsidRPr="007B55D5">
        <w:rPr>
          <w:rFonts w:ascii="Arial" w:eastAsia="Times New Roman" w:hAnsi="Arial" w:cs="Arial"/>
          <w:sz w:val="19"/>
          <w:szCs w:val="19"/>
          <w:lang w:eastAsia="es-ES"/>
        </w:rPr>
        <w:tab/>
        <w:t>Forma de sesionar.</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69.</w:t>
      </w:r>
      <w:r w:rsidRPr="007B55D5">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t>Ser órgano de análisis y opinión de la Administración Pública Estatal;</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Sugerir programas y acciones para la solución de problemas específicos que enfrenta la sociedad;</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t>Apoyar con creatividad y objetividad, las tareas de simplificación administrativa y de atención a las necesidades sociales;</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IV.</w:t>
      </w:r>
      <w:r w:rsidRPr="007B55D5">
        <w:rPr>
          <w:rFonts w:ascii="Arial" w:eastAsia="Times New Roman" w:hAnsi="Arial" w:cs="Arial"/>
          <w:sz w:val="19"/>
          <w:szCs w:val="19"/>
          <w:lang w:eastAsia="es-ES"/>
        </w:rPr>
        <w:tab/>
        <w:t>Promover el bienestar, la productividad, la competitividad, el empleo, la estabilidad y el desarrollo integral de la sociedad;</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t>Presentar inconformidades, quejas o denuncias por la actuación indebida de servidores públicos, que obren en perjuicio de la sociedad; y</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70.</w:t>
      </w:r>
      <w:r w:rsidRPr="007B55D5">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71.</w:t>
      </w:r>
      <w:r w:rsidRPr="007B55D5">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lastRenderedPageBreak/>
        <w:t>ARTÍCULO 72.</w:t>
      </w:r>
      <w:r w:rsidRPr="007B55D5">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de los Servidores Públicos del Estado y Municipios de Oaxaca, y en ningún caso intervendrán en asuntos de materia política y electoral.</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autoSpaceDE w:val="0"/>
        <w:spacing w:after="0" w:line="240" w:lineRule="auto"/>
        <w:contextualSpacing/>
        <w:jc w:val="center"/>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TÍTULO V</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 ENTREGA-RECEPCIÓN DE LA ADMINISTRACIÓN PÚBLICA</w:t>
      </w:r>
    </w:p>
    <w:p w:rsidR="00513F8B" w:rsidRPr="007B55D5"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7B55D5">
        <w:rPr>
          <w:rFonts w:ascii="Arial" w:eastAsia="Times New Roman" w:hAnsi="Arial" w:cs="Arial"/>
          <w:sz w:val="19"/>
          <w:szCs w:val="19"/>
          <w:vertAlign w:val="superscript"/>
          <w:lang w:eastAsia="es-MX"/>
        </w:rPr>
        <w:t>(Adición según Decreto  No. 1073 PPOE Segunda Sección de 10-03-12)</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ÚNICO</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PROCEDIMIENTO DE LA ENTREGA-RECEPCIÓN</w:t>
      </w:r>
    </w:p>
    <w:p w:rsidR="00513F8B" w:rsidRPr="007B55D5"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7B55D5">
        <w:rPr>
          <w:rFonts w:ascii="Arial" w:eastAsia="Times New Roman" w:hAnsi="Arial" w:cs="Arial"/>
          <w:sz w:val="19"/>
          <w:szCs w:val="19"/>
          <w:vertAlign w:val="superscript"/>
          <w:lang w:eastAsia="es-MX"/>
        </w:rPr>
        <w:t>(Adición según Decreto  No. 1073 PPOE Segunda Sección de 10-03-12)</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73.</w:t>
      </w:r>
      <w:r w:rsidRPr="007B55D5">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 </w:t>
      </w:r>
      <w:r w:rsidRPr="007B55D5">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t>Ordenar y actualizar el inventario de bienes a su cuidado;</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t>Vigilar que las normas y trámites de las Dependencias y Entidades a su cargo se sigan aplicando las primeras y realizando los segundos; y</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t>Formular las actas de Entrega-Recepción.</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b/>
          <w:sz w:val="19"/>
          <w:szCs w:val="19"/>
          <w:lang w:eastAsia="es-ES"/>
        </w:rPr>
        <w:t>ARTÍCULO 74.</w:t>
      </w:r>
      <w:r w:rsidRPr="007B55D5">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MX"/>
        </w:rPr>
      </w:pPr>
    </w:p>
    <w:p w:rsidR="00513F8B" w:rsidRPr="007B55D5"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b/>
          <w:sz w:val="19"/>
          <w:szCs w:val="19"/>
          <w:lang w:eastAsia="es-MX"/>
        </w:rPr>
        <w:t>ARTÍCULO 75.</w:t>
      </w:r>
      <w:r w:rsidRPr="007B55D5">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b/>
          <w:sz w:val="19"/>
          <w:szCs w:val="19"/>
          <w:lang w:eastAsia="es-ES"/>
        </w:rPr>
        <w:t>ARTÍCULO 76.</w:t>
      </w:r>
      <w:r w:rsidRPr="007B55D5">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b/>
          <w:sz w:val="19"/>
          <w:szCs w:val="19"/>
          <w:lang w:eastAsia="es-ES"/>
        </w:rPr>
        <w:t>ARTÍCULO 77</w:t>
      </w:r>
      <w:r w:rsidRPr="007B55D5">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FC46B6" w:rsidRPr="007B55D5" w:rsidRDefault="00FC46B6"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val="en-US" w:eastAsia="es-ES"/>
        </w:rPr>
      </w:pPr>
      <w:r w:rsidRPr="007B55D5">
        <w:rPr>
          <w:rFonts w:ascii="Arial Narrow" w:eastAsia="Times New Roman" w:hAnsi="Arial Narrow" w:cs="Arial"/>
          <w:b/>
          <w:bCs/>
          <w:sz w:val="19"/>
          <w:szCs w:val="19"/>
          <w:lang w:val="en-US" w:eastAsia="es-ES"/>
        </w:rPr>
        <w:t>T R A N S I T O R I O S:</w:t>
      </w:r>
    </w:p>
    <w:p w:rsidR="00513F8B" w:rsidRPr="007B55D5"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7B55D5">
        <w:rPr>
          <w:rFonts w:ascii="Arial Narrow" w:eastAsia="Times New Roman" w:hAnsi="Arial Narrow" w:cs="Arial"/>
          <w:b/>
          <w:bCs/>
          <w:sz w:val="19"/>
          <w:szCs w:val="19"/>
          <w:lang w:eastAsia="es-ES"/>
        </w:rPr>
        <w:t>DECRETO No. 6 PPOGE EXTRA DE FECHA 01 DE DICIEMBRE DE 2010</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PRIMERO.- </w:t>
      </w:r>
      <w:r w:rsidRPr="007B55D5">
        <w:rPr>
          <w:rFonts w:ascii="Arial Narrow" w:eastAsia="Times New Roman" w:hAnsi="Arial Narrow" w:cs="Arial"/>
          <w:sz w:val="19"/>
          <w:szCs w:val="19"/>
          <w:lang w:eastAsia="es-ES"/>
        </w:rPr>
        <w:t>La presente ley entrará en vigor el día de su publicación en el Periódico Oficial del Gobierno del Estado.</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SEGUNDO.- </w:t>
      </w:r>
      <w:r w:rsidRPr="007B55D5">
        <w:rPr>
          <w:rFonts w:ascii="Arial Narrow" w:eastAsia="Times New Roman" w:hAnsi="Arial Narrow" w:cs="Arial"/>
          <w:sz w:val="19"/>
          <w:szCs w:val="19"/>
          <w:lang w:eastAsia="es-ES"/>
        </w:rPr>
        <w:t>Se derogan las disposiciones que se opongan al presente decreto.</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TERCERO.- </w:t>
      </w:r>
      <w:r w:rsidRPr="007B55D5">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CUARTO.- </w:t>
      </w:r>
      <w:r w:rsidRPr="007B55D5">
        <w:rPr>
          <w:rFonts w:ascii="Arial Narrow" w:eastAsia="Times New Roman" w:hAnsi="Arial Narrow"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Gubernamental.</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QUINTO</w:t>
      </w:r>
      <w:r w:rsidRPr="007B55D5">
        <w:rPr>
          <w:rFonts w:ascii="Arial Narrow" w:eastAsia="Times New Roman" w:hAnsi="Arial Narrow" w:cs="Arial"/>
          <w:sz w:val="19"/>
          <w:szCs w:val="19"/>
          <w:lang w:eastAsia="es-ES"/>
        </w:rPr>
        <w:t>.- Se faculta a la Secretaría de Finanzas y a la de Administración, en el ámbito de sus respectivas facultades, para realizar las adecuaciones programáticas y presupuestales que deriven de las modificaciones a esta Ley.</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SEXTO.- </w:t>
      </w:r>
      <w:r w:rsidRPr="007B55D5">
        <w:rPr>
          <w:rFonts w:ascii="Arial Narrow" w:eastAsia="Times New Roman" w:hAnsi="Arial Narrow" w:cs="Arial"/>
          <w:sz w:val="19"/>
          <w:szCs w:val="19"/>
          <w:lang w:eastAsia="es-ES"/>
        </w:rPr>
        <w:t>Cuando en diversas disposiciones legales, se haga referencia 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Coordinación General de Delegaciones de Gobierno, se entenderá que se refiere a la Coordinación General de Módulos de Desarrollo Sustentable;</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Coordinación General del Comité de Planeación para el Desarrollo de Oaxaca, se entenderá que se refiere a la Secretaría de Finanzas, en lo que corresponde a las atribuciones en materia de planeación, programación y presupuestación; y se entenderá que se refiere a la Coordinación de Módulos de Desarrollo Sustentable en lo que respecta a las atribuciones de Desarrollo Social;</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 xml:space="preserve">La Secretaría de Cultura, se entenderá que se refiere a la Secretaría de las Culturas y Artes de Oaxaca; </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SÉPTIMO.- </w:t>
      </w:r>
      <w:r w:rsidRPr="007B55D5">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Lo tendrá entendido el Gobernador del Estado y hará que se publique y se cumpla.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DADO EN EL SALON DE SESIONES DEL H. CONGRESO DELESTADO.- San Raymundo Jalpan, Centro, Oax., 29 de noviembre de 2010.- DIP. EUFROSINA CRUZ MENDOZA, PRESIDENTA.- DIP. ZORY MARYSTEL ZIGA MARTÍNEZ.- SECRETARIA.- DIP. ANGELAHERNÁNDEZ SOLÍS.- SECRETARIA.- Rúbricas.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lastRenderedPageBreak/>
        <w:t>Por lo tanto, mando que se imprima, publique, circule y se le dé el debido cumplimiento. Tlalixtac de Cabrera, Centro, Oax., a 01 de diciembre del 2010.- EL GOBERNADOR CONSTITUCIONAL DEL ESTADO. LIC. GABINO CUE MONTEAGUDO.- EL SECRETARIO GENERAL DE GOBIERNO. DR. EVENCIO NICOLÁS MARTÍNEZ RAMÍREZ.- Rúbricas.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Y lo comunico a usted, para su conocimiento y fines consiguientes.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SUFRAGIO EFECTIVO. NO REELECCION.- “EL RESPETO AL DERECHO AJENO ES LA PAZ”.- Tlalixtac de Cabrera, Centro, Oax., a 01 de diciembre del 2010.- EL SECRETARIO GENERAL DE GOBIERNO.- DR. EVENCIO NICOLÁS MARTÍNEZ RAMÍREZ.- Rúbrica.</w:t>
      </w:r>
    </w:p>
    <w:p w:rsidR="00513F8B" w:rsidRPr="007B55D5"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 :</w:t>
      </w:r>
    </w:p>
    <w:p w:rsidR="00513F8B" w:rsidRPr="007B55D5" w:rsidRDefault="00513F8B" w:rsidP="00513F8B">
      <w:pPr>
        <w:spacing w:after="0" w:line="240" w:lineRule="auto"/>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1073 PPOE SEGUNDA SECCION DE FECHA 10 DE MARZO DE 2012</w:t>
      </w:r>
    </w:p>
    <w:p w:rsidR="00513F8B" w:rsidRPr="007B55D5"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SEGUNDO</w:t>
      </w:r>
      <w:r w:rsidRPr="007B55D5">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Cuando en diversas disposiciones legales, se haga referencia a: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 xml:space="preserve">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w:t>
      </w:r>
      <w:r w:rsidRPr="007B55D5">
        <w:rPr>
          <w:rFonts w:ascii="Arial Narrow" w:eastAsia="Times New Roman" w:hAnsi="Arial Narrow" w:cs="Arial"/>
          <w:sz w:val="19"/>
          <w:szCs w:val="19"/>
          <w:lang w:eastAsia="es-ES"/>
        </w:rPr>
        <w:lastRenderedPageBreak/>
        <w:t>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El Jefe de la Oficina de la Gubernatura, se entenderán que se refiere al Órgano Auxiliar denominado Jefatura de la Gubernatura, que por esta Ley cambia de denominación.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TERCERO. </w:t>
      </w:r>
      <w:r w:rsidRPr="007B55D5">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CUARTO. </w:t>
      </w:r>
      <w:r w:rsidRPr="007B55D5">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QUINTO</w:t>
      </w:r>
      <w:r w:rsidRPr="007B55D5">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SEXTO. </w:t>
      </w:r>
      <w:r w:rsidRPr="007B55D5">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SÉPTIMO</w:t>
      </w:r>
      <w:r w:rsidRPr="007B55D5">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éste Decreto. De </w:t>
      </w:r>
      <w:r w:rsidRPr="007B55D5">
        <w:rPr>
          <w:rFonts w:ascii="Arial Narrow" w:eastAsia="Arial" w:hAnsi="Arial Narrow" w:cs="Arial"/>
          <w:sz w:val="19"/>
          <w:szCs w:val="19"/>
          <w:lang w:eastAsia="ar-SA"/>
        </w:rPr>
        <w:lastRenderedPageBreak/>
        <w:t xml:space="preserve">igual manera, se faculta para que dichas Secretarías realicen los cambios que se susciten de las estructuras de los órganos que por esta Ley se creen o extingan.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OCTAVO. </w:t>
      </w:r>
      <w:r w:rsidRPr="007B55D5">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NOVENO</w:t>
      </w:r>
      <w:r w:rsidRPr="007B55D5">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DÉCIMO</w:t>
      </w:r>
      <w:r w:rsidRPr="007B55D5">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DÉCIMO PRIMERO</w:t>
      </w:r>
      <w:r w:rsidRPr="007B55D5">
        <w:rPr>
          <w:rFonts w:ascii="Arial Narrow" w:eastAsia="Arial" w:hAnsi="Arial Narrow" w:cs="Arial"/>
          <w:sz w:val="19"/>
          <w:szCs w:val="19"/>
          <w:lang w:eastAsia="ar-SA"/>
        </w:rPr>
        <w:t xml:space="preserve">. El Poder Ejecutivo realizará las reformas a la normatividad aplicable, para el cumplimiento de la presente Ley.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DÉCIMO SEGUNDO</w:t>
      </w:r>
      <w:r w:rsidRPr="007B55D5">
        <w:rPr>
          <w:rFonts w:ascii="Arial Narrow" w:eastAsia="Times New Roman" w:hAnsi="Arial Narrow"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DÉCIMO TERCERO. </w:t>
      </w:r>
      <w:r w:rsidRPr="007B55D5">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DADO EN EL SALON DE SESIONES DEL H. CONGRESO DEL ESTADO.- San Raymundo Jalpan, Centro, Oax., 7 de marzo de 2012.- JOSE JAVIER VILLACAÑA JIMENEZ, DIPUTADO PRESIDENTE.- IVONNE GALLEGOS CARREÑO, DIPUTADA SECRETARIA.- ALEIDA TONELLY SERRANO ROSADO, DIPUTADA SECRETARIA.- Rúbricas.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Por lo tanto mando que se imprima, publique circule y se le dé el debido cumplimiento. Palacio de Gobierno, Centro, Oax., a 09 de marzo del 2012.- EL GOBERNADOR CONSTITUCIONAL DEL ESTADO. LIC. GABINO CUE MONTEAGUDO.- EL SECRETARIO GENERAL DE GOBIERNO. C.P. JESÚS EMILIO MARTÍNEZ ÁLVAREZ. Rúbricas.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Y lo comunico a usted, para su conocimiento y fines consiguientes.- SUFRAGIO EFECTIVO. NO REELECCION.- “EL RESPETO AL DERECHO AJENO ES LA PAZ”.- Tlalixtac de Cabrera, Centro, Oax., a 09 de marzo del 2012. EL SECRETARIO GENERAL DE GOBIERNO. C.P. JESÚS EMILIO MARTÍNEZ ÁLVAREZ.- Rúbrica.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1822 PPOE EXTRA DE FECHA 27 DE DICIEMBRE DE 2012</w:t>
      </w:r>
    </w:p>
    <w:p w:rsidR="00513F8B" w:rsidRPr="007B55D5"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 24 de Diciembre de 2012. DIP.JOSE JAVIER VILLACAÑA JÍMENEZ, PRESIDENTE.- DIP. GUILLERMO BERNAL GÓMEZ, SECRETARIO DIP. LETICIA ÁÑVAREZ MARTÍNEZ, SECRETARIA.- DIP. MARGARITA GARCÍA GARCÍA, SECRETARIA.-.- Rubricas.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27 de diciembre del 2012.- EL GOBERNADOR CONSTITUCIONAL DEL ESTADO. LIC. GABINO CUE MONTEAGUDO.- EL SECRETARIO GENERAL DE GOBIERNO. C.P.A. JESÚS EMILIO MARTÍNEZ ÁLVAREZ.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Y lo comunico a usted, para su conocimiento y fines consiguientes.- SUFRAGIO EFECTIVO. NO REELECCION.- “EL RESPETO AL DERECHO AJENO ES LA PAZ”.- Tlalixtac de Cabrera, Centro, Oax., a 27 de diciembre del 2012. EL SECRETARIO GENERAL DE GOBIERNO. C.P.A. JESÚS EMILIO MARTÍNEZ ÁLVAREZ.- Rúbrica.</w:t>
      </w:r>
    </w:p>
    <w:p w:rsidR="00513F8B" w:rsidRPr="007B55D5"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rsidR="00513F8B" w:rsidRPr="007B55D5" w:rsidRDefault="00513F8B" w:rsidP="00513F8B">
      <w:pPr>
        <w:autoSpaceDE w:val="0"/>
        <w:autoSpaceDN w:val="0"/>
        <w:adjustRightInd w:val="0"/>
        <w:spacing w:after="0" w:line="240" w:lineRule="auto"/>
        <w:jc w:val="center"/>
        <w:rPr>
          <w:rFonts w:ascii="Arial Narrow" w:eastAsia="Calibri" w:hAnsi="Arial Narrow" w:cs="Arial"/>
          <w:b/>
          <w:sz w:val="19"/>
          <w:szCs w:val="19"/>
          <w:lang w:val="en-US" w:eastAsia="es-MX"/>
        </w:rPr>
      </w:pPr>
      <w:r w:rsidRPr="007B55D5">
        <w:rPr>
          <w:rFonts w:ascii="Arial Narrow" w:eastAsia="Calibri" w:hAnsi="Arial Narrow" w:cs="Arial"/>
          <w:b/>
          <w:sz w:val="19"/>
          <w:szCs w:val="19"/>
          <w:lang w:val="en-US" w:eastAsia="es-MX"/>
        </w:rPr>
        <w:lastRenderedPageBreak/>
        <w:t>T R A N S I T O R I O S</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2071 PPOE EXTRA DE FECHA 8 DE NOVIEMBRE DE 2013</w:t>
      </w:r>
    </w:p>
    <w:p w:rsidR="00513F8B" w:rsidRPr="007B55D5"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bCs/>
          <w:sz w:val="19"/>
          <w:szCs w:val="19"/>
          <w:lang w:eastAsia="es-MX"/>
        </w:rPr>
        <w:t xml:space="preserve">PRIMERO. </w:t>
      </w:r>
      <w:r w:rsidRPr="007B55D5">
        <w:rPr>
          <w:rFonts w:ascii="Arial Narrow" w:eastAsia="Calibri" w:hAnsi="Arial Narrow" w:cs="Arial"/>
          <w:sz w:val="19"/>
          <w:szCs w:val="19"/>
          <w:lang w:eastAsia="es-MX"/>
        </w:rPr>
        <w:t>La presente Ley entrará en vigor al día siguiente de su publicación en el Periódico Oficial del Gobierno del Estado.</w:t>
      </w:r>
    </w:p>
    <w:p w:rsidR="00513F8B" w:rsidRPr="007B55D5" w:rsidRDefault="00513F8B" w:rsidP="00513F8B">
      <w:pPr>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SEGUNDO.</w:t>
      </w:r>
      <w:r w:rsidRPr="007B55D5">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Asimismo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rsidR="00513F8B" w:rsidRPr="007B55D5" w:rsidRDefault="00513F8B" w:rsidP="00513F8B">
      <w:pPr>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bCs/>
          <w:sz w:val="19"/>
          <w:szCs w:val="19"/>
          <w:lang w:eastAsia="es-MX"/>
        </w:rPr>
        <w:t xml:space="preserve">TERCERO. </w:t>
      </w:r>
      <w:r w:rsidRPr="007B55D5">
        <w:rPr>
          <w:rFonts w:ascii="Arial Narrow" w:eastAsia="Calibri" w:hAnsi="Arial Narrow" w:cs="Arial"/>
          <w:sz w:val="19"/>
          <w:szCs w:val="19"/>
          <w:lang w:eastAsia="es-MX"/>
        </w:rPr>
        <w:t>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CUARTO.</w:t>
      </w:r>
      <w:r w:rsidRPr="007B55D5">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QUINTO</w:t>
      </w:r>
      <w:r w:rsidRPr="007B55D5">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SEXTO.</w:t>
      </w:r>
      <w:r w:rsidRPr="007B55D5">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lastRenderedPageBreak/>
        <w:t>SÉPTIMO.</w:t>
      </w:r>
      <w:r w:rsidRPr="007B55D5">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OCTAVO.</w:t>
      </w:r>
      <w:r w:rsidRPr="007B55D5">
        <w:rPr>
          <w:rFonts w:ascii="Arial Narrow" w:eastAsia="Calibri" w:hAnsi="Arial Narrow" w:cs="Arial"/>
          <w:sz w:val="19"/>
          <w:szCs w:val="19"/>
          <w:lang w:eastAsia="es-MX"/>
        </w:rPr>
        <w:t xml:space="preserve"> En un plazo no mayor a 30 días la Secretaría del Trabajo elaborará los instrumentos jurídicos necesarios para recepcionar del Instituto de Capacitación para el Trabajo, el Servicio Nacional de Empleo Oaxaca, en cumplimiento a la fracción V del artículo 39 del presente ordenamiento.</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bCs/>
          <w:sz w:val="19"/>
          <w:szCs w:val="19"/>
          <w:lang w:eastAsia="es-MX"/>
        </w:rPr>
        <w:t xml:space="preserve">NOVENO. </w:t>
      </w:r>
      <w:r w:rsidRPr="007B55D5">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DÉCIMO.</w:t>
      </w:r>
      <w:r w:rsidRPr="007B55D5">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bCs/>
          <w:sz w:val="19"/>
          <w:szCs w:val="19"/>
          <w:lang w:eastAsia="es-MX"/>
        </w:rPr>
        <w:t xml:space="preserve">UNDÉCIMO. </w:t>
      </w:r>
      <w:r w:rsidRPr="007B55D5">
        <w:rPr>
          <w:rFonts w:ascii="Arial Narrow" w:eastAsia="Calibri" w:hAnsi="Arial Narrow" w:cs="Arial"/>
          <w:sz w:val="19"/>
          <w:szCs w:val="19"/>
          <w:lang w:eastAsia="es-MX"/>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rsidR="00513F8B" w:rsidRPr="007B55D5"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DUODÉCIMO.</w:t>
      </w:r>
      <w:r w:rsidRPr="007B55D5">
        <w:rPr>
          <w:rFonts w:ascii="Arial Narrow" w:eastAsia="Calibri" w:hAnsi="Arial Narrow" w:cs="Arial"/>
          <w:sz w:val="19"/>
          <w:szCs w:val="19"/>
          <w:lang w:eastAsia="es-MX"/>
        </w:rPr>
        <w:t xml:space="preserve"> Se derogan todas aquellas disposiciones que se opongan a la presente Ley.</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DADO EN EL SALON DE SESIONES DEL H. CONGRESO DEL ESTADO.- San Raymundo Jalpan, Centro, Oax., 31 de octubre de 2013. MAXIMINO VARGAS BETANZOS, DIPUTADO PRESIDENTE.- GUILLERMO BERNAL GÓMEZ, DIPUTADO SECRETARIO.- CLARIVEL CONSTANZA RIVERA CASTILLO, DIPUTADA SECRETARIA.- MARGARITA GARCÍA GARCÍA, DIPUTADA SECRETARIA.- Rúbricas.</w:t>
      </w:r>
    </w:p>
    <w:p w:rsidR="00513F8B" w:rsidRPr="007B55D5" w:rsidRDefault="00513F8B" w:rsidP="00513F8B">
      <w:pPr>
        <w:spacing w:after="0" w:line="240" w:lineRule="auto"/>
        <w:jc w:val="both"/>
        <w:rPr>
          <w:rFonts w:ascii="Arial Narrow" w:eastAsia="Times New Roman" w:hAnsi="Arial Narrow" w:cs="Arial"/>
          <w:sz w:val="19"/>
          <w:szCs w:val="19"/>
          <w:lang w:eastAsia="es-ES"/>
        </w:rPr>
      </w:pPr>
    </w:p>
    <w:p w:rsidR="00513F8B" w:rsidRPr="007B55D5" w:rsidRDefault="00513F8B" w:rsidP="00513F8B">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Por lo tanto mando que se imprima, publique, circule y se le dé el debido cumplimiento. Palacio de Gobierno, Centro, Oax., a 8 de noviembre del 2013.- EL GOBERNADOR CONSTITUCIONAL DEL ESTADO. LIC. GABINO CUE MONTEAGUDO.- EL SECRETARIO GENERAL DE GOBIERNO. LIC. ALFONSO JOSÉ GOMÉZ SANDOVAL HERNÁNDEZ.- Rúbricas.</w:t>
      </w:r>
    </w:p>
    <w:p w:rsidR="00513F8B" w:rsidRPr="007B55D5" w:rsidRDefault="00513F8B" w:rsidP="00513F8B">
      <w:pPr>
        <w:spacing w:after="0" w:line="240" w:lineRule="auto"/>
        <w:jc w:val="both"/>
        <w:rPr>
          <w:rFonts w:ascii="Arial Narrow" w:eastAsia="Times New Roman" w:hAnsi="Arial Narrow" w:cs="Arial"/>
          <w:sz w:val="19"/>
          <w:szCs w:val="19"/>
          <w:lang w:eastAsia="es-ES"/>
        </w:rPr>
      </w:pP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Y lo comunico a usted, para su conocimiento y fines consiguientes. SUFRAGIO EFECTIVO. NO REELECCION.- “EL RESPETO AL DERECHO AJENO ES LA PAZ”.- Tlalixtac de Cabrera, Centro, Oax., a 8 de noviembre de 2013.- EL SECRETARIO GENERAL DE GOBIERNO. LIC. ALFONSO JOSÉ GOMÉZ SANDOVAL HERNÁNDEZ. Rúbrica.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881 PPOE SEXTA SECCIÓN</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 FECHA 27 DE DICIEMBRE DE 2014</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2D6033" w:rsidRPr="007B55D5" w:rsidRDefault="002D6033"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876 PPOE EXTRA DE FECHA 2 DE ENERO DE 2015</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 :</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1244 PPOE EXTRA DE FECHA 22 DE ABRIL DE 2015</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El presente Decreto entrará en vigor al día siguiente de su publicación en el Periódico Oficial del Gobierno del Estado de Oaxaca.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SEGUNDO. Cuando en diversas disposiciones legales se haga diferencia a: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TERCERO. Las disposiciones contenidas en el presente Decreto, prevalecerán sobre aquellas de igual o menor rango que se les opongan, aún cuando no estén expresamente derogadas.</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a 9 de abril de 2015.-  DIP. LESLIE JIMENEZ VALENCIA, PRESIDENTA.- DIP. ZOILA JOSÉ JUAN, SECRETARIA.- DIP. CARLOS ALBERTO VERA VIUDAL, SECRETARIO.- DIP. DULCE ALEJANDRA GARCÍA MORLAN, SECRETARIA.- Rúbricas.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16 de abril del 2015.- EL GOBERNADOR CONSTITUCIONAL DEL ESTADO.- LIC. GABINO CUÉ MONTEAGUDO.- EL SECRETARIO GENERAL DE GOBIERNO.- LIC. ALFONSO JOSÉ GÓMEZ SANDOVAL HERNÁNDEZ.-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 SUFRAGIO EFECTIVO. NO REELECCION.- “EL RESPETO AL DERECHO AJENO ES LA PAZ”.- Tlalixtac de Cabrera, Centro, Oax., a 16 de abril del 2015.- EL SECRETARIO GENERAL DE GOBIERNO.- LIC. ALFONSO JOSÉ GÓMEZ SANDOVAL HERNÁNDEZ.- Rúbrica.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 xml:space="preserve">T R A N S I T O R I O </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1386 PPOE EXTRA DE FECHA 31 DE DICIEMBRE DE 2015</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7B55D5"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b/>
          <w:sz w:val="19"/>
          <w:szCs w:val="19"/>
          <w:lang w:val="es-ES" w:eastAsia="es-ES"/>
        </w:rPr>
        <w:t>PRIMERO.</w:t>
      </w:r>
      <w:r w:rsidRPr="007B55D5">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rsidR="00513F8B" w:rsidRPr="007B55D5"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rsidR="00513F8B" w:rsidRPr="007B55D5" w:rsidRDefault="00513F8B" w:rsidP="00513F8B">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SEGUNDO. </w:t>
      </w:r>
      <w:r w:rsidRPr="007B55D5">
        <w:rPr>
          <w:rFonts w:ascii="Arial Narrow" w:eastAsia="Times New Roman" w:hAnsi="Arial Narrow" w:cs="Arial"/>
          <w:sz w:val="19"/>
          <w:szCs w:val="19"/>
          <w:lang w:val="es-ES" w:eastAsia="ar-SA"/>
        </w:rPr>
        <w:t>Las disposiciones contenidas en el presente Decreto, prevalecerán sobre aquellas de igual o menor rango que se les opongan, aun cuando no estén expresamente derogadas.</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31 de diciembre de 2015. DIP. ADOLFO TOLEDO INFANZÓN, PRESIDENTE.- DIP. ALEJANDRO MARTINEZ RAMIREZ, SECRETARIO.- DIP. ROSALIA PALMA LOPEZ, SECRETARIA.- DIP. VILMA MARTINEZ CORTES, SECRETARIA.- DIP. CARLOS ALBERTO VERA VIDAL, SECRETARIO.- Rúbricas.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rsidR="001875C2" w:rsidRPr="007B55D5" w:rsidRDefault="001875C2" w:rsidP="001875C2">
      <w:pPr>
        <w:spacing w:after="0" w:line="240" w:lineRule="auto"/>
        <w:contextualSpacing/>
        <w:jc w:val="both"/>
        <w:rPr>
          <w:rFonts w:ascii="Arial Narrow" w:eastAsia="Times New Roman" w:hAnsi="Arial Narrow" w:cs="Arial"/>
          <w:sz w:val="19"/>
          <w:szCs w:val="19"/>
          <w:lang w:eastAsia="es-ES"/>
        </w:rPr>
      </w:pPr>
    </w:p>
    <w:p w:rsidR="001875C2" w:rsidRPr="007B55D5" w:rsidRDefault="001875C2" w:rsidP="001875C2">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1875C2" w:rsidRPr="007B55D5"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2049 PPOE SEGUNDA SECCIÓN DE FECHA 15 DE OCTUBRE DE 2016</w:t>
      </w:r>
    </w:p>
    <w:p w:rsidR="001875C2" w:rsidRPr="007B55D5"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rsidR="001875C2" w:rsidRPr="007B55D5"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b/>
          <w:sz w:val="19"/>
          <w:szCs w:val="19"/>
          <w:lang w:val="es-ES" w:eastAsia="es-ES"/>
        </w:rPr>
        <w:t>PRIMERO.</w:t>
      </w:r>
      <w:r w:rsidRPr="007B55D5">
        <w:rPr>
          <w:rFonts w:ascii="Arial Narrow" w:eastAsia="Times New Roman" w:hAnsi="Arial Narrow" w:cs="Arial"/>
          <w:sz w:val="19"/>
          <w:szCs w:val="19"/>
          <w:lang w:val="es-ES" w:eastAsia="es-ES"/>
        </w:rPr>
        <w:t xml:space="preserve"> Publíquese el presente Decreto en el </w:t>
      </w:r>
      <w:r w:rsidR="006B1F63" w:rsidRPr="007B55D5">
        <w:rPr>
          <w:rFonts w:ascii="Arial Narrow" w:eastAsia="Times New Roman" w:hAnsi="Arial Narrow" w:cs="Arial"/>
          <w:sz w:val="19"/>
          <w:szCs w:val="19"/>
          <w:lang w:val="es-ES" w:eastAsia="es-ES"/>
        </w:rPr>
        <w:t>Periódico</w:t>
      </w:r>
      <w:r w:rsidRPr="007B55D5">
        <w:rPr>
          <w:rFonts w:ascii="Arial Narrow" w:eastAsia="Times New Roman" w:hAnsi="Arial Narrow" w:cs="Arial"/>
          <w:sz w:val="19"/>
          <w:szCs w:val="19"/>
          <w:lang w:val="es-ES" w:eastAsia="es-ES"/>
        </w:rPr>
        <w:t xml:space="preserve"> Oficial del Gobierno del Estado de Oaxaca.</w:t>
      </w:r>
    </w:p>
    <w:p w:rsidR="001875C2" w:rsidRPr="007B55D5"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rsidR="001875C2" w:rsidRPr="007B55D5" w:rsidRDefault="001875C2" w:rsidP="001875C2">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SEGUNDO. </w:t>
      </w:r>
      <w:r w:rsidR="006B1F63" w:rsidRPr="007B55D5">
        <w:rPr>
          <w:rFonts w:ascii="Arial Narrow" w:eastAsia="Times New Roman" w:hAnsi="Arial Narrow" w:cs="Arial"/>
          <w:sz w:val="19"/>
          <w:szCs w:val="19"/>
          <w:lang w:val="es-ES" w:eastAsia="ar-SA"/>
        </w:rPr>
        <w:t>El presente Decreto entrará en vigor a partir del primero de diciembre de dos mil dieciséis.</w:t>
      </w:r>
    </w:p>
    <w:p w:rsidR="006B1F63" w:rsidRPr="007B55D5" w:rsidRDefault="006B1F63" w:rsidP="001875C2">
      <w:pPr>
        <w:spacing w:after="0" w:line="240" w:lineRule="auto"/>
        <w:ind w:right="-1"/>
        <w:jc w:val="both"/>
        <w:rPr>
          <w:rFonts w:ascii="Arial Narrow" w:eastAsia="Times New Roman" w:hAnsi="Arial Narrow" w:cs="Arial"/>
          <w:sz w:val="19"/>
          <w:szCs w:val="19"/>
          <w:lang w:val="es-ES" w:eastAsia="ar-SA"/>
        </w:rPr>
      </w:pPr>
    </w:p>
    <w:p w:rsidR="006B1F63" w:rsidRPr="007B55D5" w:rsidRDefault="006B1F63" w:rsidP="006B1F63">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TERCERO. </w:t>
      </w:r>
      <w:r w:rsidRPr="007B55D5">
        <w:rPr>
          <w:rFonts w:ascii="Arial Narrow" w:eastAsia="Times New Roman" w:hAnsi="Arial Narrow" w:cs="Arial"/>
          <w:sz w:val="19"/>
          <w:szCs w:val="19"/>
          <w:lang w:val="es-ES" w:eastAsia="ar-SA"/>
        </w:rPr>
        <w:t>Se deroga toda disposición que se oponga a la presente reforma.</w:t>
      </w:r>
    </w:p>
    <w:p w:rsidR="001875C2" w:rsidRPr="007B55D5"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rsidR="001875C2" w:rsidRPr="007B55D5" w:rsidRDefault="001875C2" w:rsidP="001875C2">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1875C2" w:rsidRPr="007B55D5" w:rsidRDefault="001875C2" w:rsidP="001875C2">
      <w:pPr>
        <w:spacing w:after="0" w:line="240" w:lineRule="auto"/>
        <w:contextualSpacing/>
        <w:jc w:val="both"/>
        <w:rPr>
          <w:rFonts w:ascii="Arial Narrow" w:eastAsia="Times New Roman" w:hAnsi="Arial Narrow" w:cs="Arial"/>
          <w:sz w:val="19"/>
          <w:szCs w:val="19"/>
          <w:lang w:eastAsia="es-ES"/>
        </w:rPr>
      </w:pPr>
    </w:p>
    <w:p w:rsidR="001875C2" w:rsidRPr="007B55D5"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DADO EN EL SALÓN DE SESIONES DEL H. CONGRESO DEL ESTADO.- San Raymundo Jalpan, Centro, Oaxaca, </w:t>
      </w:r>
      <w:r w:rsidR="006B1F63" w:rsidRPr="007B55D5">
        <w:rPr>
          <w:rFonts w:ascii="Arial Narrow" w:eastAsia="Arial" w:hAnsi="Arial Narrow" w:cs="Arial"/>
          <w:sz w:val="19"/>
          <w:szCs w:val="19"/>
          <w:lang w:eastAsia="ar-SA"/>
        </w:rPr>
        <w:t>15</w:t>
      </w:r>
      <w:r w:rsidRPr="007B55D5">
        <w:rPr>
          <w:rFonts w:ascii="Arial Narrow" w:eastAsia="Arial" w:hAnsi="Arial Narrow" w:cs="Arial"/>
          <w:sz w:val="19"/>
          <w:szCs w:val="19"/>
          <w:lang w:eastAsia="ar-SA"/>
        </w:rPr>
        <w:t xml:space="preserve"> de </w:t>
      </w:r>
      <w:r w:rsidR="006B1F63" w:rsidRPr="007B55D5">
        <w:rPr>
          <w:rFonts w:ascii="Arial Narrow" w:eastAsia="Arial" w:hAnsi="Arial Narrow" w:cs="Arial"/>
          <w:sz w:val="19"/>
          <w:szCs w:val="19"/>
          <w:lang w:eastAsia="ar-SA"/>
        </w:rPr>
        <w:t>septiembre de 2016</w:t>
      </w:r>
      <w:r w:rsidRPr="007B55D5">
        <w:rPr>
          <w:rFonts w:ascii="Arial Narrow" w:eastAsia="Arial" w:hAnsi="Arial Narrow" w:cs="Arial"/>
          <w:sz w:val="19"/>
          <w:szCs w:val="19"/>
          <w:lang w:eastAsia="ar-SA"/>
        </w:rPr>
        <w:t xml:space="preserve">. DIP. ADOLFO TOLEDO INFANZÓN, PRESIDENTE.- DIP. </w:t>
      </w:r>
      <w:r w:rsidR="006B1F63" w:rsidRPr="007B55D5">
        <w:rPr>
          <w:rFonts w:ascii="Arial Narrow" w:eastAsia="Arial" w:hAnsi="Arial Narrow" w:cs="Arial"/>
          <w:sz w:val="19"/>
          <w:szCs w:val="19"/>
          <w:lang w:eastAsia="ar-SA"/>
        </w:rPr>
        <w:t>DULCE ALEJANDRA GARCÍA MORLAN</w:t>
      </w:r>
      <w:r w:rsidRPr="007B55D5">
        <w:rPr>
          <w:rFonts w:ascii="Arial Narrow" w:eastAsia="Arial" w:hAnsi="Arial Narrow" w:cs="Arial"/>
          <w:sz w:val="19"/>
          <w:szCs w:val="19"/>
          <w:lang w:eastAsia="ar-SA"/>
        </w:rPr>
        <w:t>, SEC</w:t>
      </w:r>
      <w:r w:rsidR="006B1F63" w:rsidRPr="007B55D5">
        <w:rPr>
          <w:rFonts w:ascii="Arial Narrow" w:eastAsia="Arial" w:hAnsi="Arial Narrow" w:cs="Arial"/>
          <w:sz w:val="19"/>
          <w:szCs w:val="19"/>
          <w:lang w:eastAsia="ar-SA"/>
        </w:rPr>
        <w:t>RETARIA</w:t>
      </w:r>
      <w:r w:rsidRPr="007B55D5">
        <w:rPr>
          <w:rFonts w:ascii="Arial Narrow" w:eastAsia="Arial" w:hAnsi="Arial Narrow" w:cs="Arial"/>
          <w:sz w:val="19"/>
          <w:szCs w:val="19"/>
          <w:lang w:eastAsia="ar-SA"/>
        </w:rPr>
        <w:t xml:space="preserve">.- DIP. </w:t>
      </w:r>
      <w:r w:rsidR="006B1F63" w:rsidRPr="007B55D5">
        <w:rPr>
          <w:rFonts w:ascii="Arial Narrow" w:eastAsia="Arial" w:hAnsi="Arial Narrow" w:cs="Arial"/>
          <w:sz w:val="19"/>
          <w:szCs w:val="19"/>
          <w:lang w:eastAsia="ar-SA"/>
        </w:rPr>
        <w:t>AMANDO DEMETRIO BOHÓRQUEZ REYES, SECRETARIO</w:t>
      </w:r>
      <w:r w:rsidRPr="007B55D5">
        <w:rPr>
          <w:rFonts w:ascii="Arial Narrow" w:eastAsia="Arial" w:hAnsi="Arial Narrow" w:cs="Arial"/>
          <w:sz w:val="19"/>
          <w:szCs w:val="19"/>
          <w:lang w:eastAsia="ar-SA"/>
        </w:rPr>
        <w:t xml:space="preserve">.- DIP. </w:t>
      </w:r>
      <w:r w:rsidR="007E0700" w:rsidRPr="007B55D5">
        <w:rPr>
          <w:rFonts w:ascii="Arial Narrow" w:eastAsia="Arial" w:hAnsi="Arial Narrow" w:cs="Arial"/>
          <w:sz w:val="19"/>
          <w:szCs w:val="19"/>
          <w:lang w:eastAsia="ar-SA"/>
        </w:rPr>
        <w:t>SANTIAGO GARCÍA SANDOVAL, SECRETARIO</w:t>
      </w:r>
      <w:r w:rsidRPr="007B55D5">
        <w:rPr>
          <w:rFonts w:ascii="Arial Narrow" w:eastAsia="Arial" w:hAnsi="Arial Narrow" w:cs="Arial"/>
          <w:sz w:val="19"/>
          <w:szCs w:val="19"/>
          <w:lang w:eastAsia="ar-SA"/>
        </w:rPr>
        <w:t xml:space="preserve">.- DIP. </w:t>
      </w:r>
      <w:r w:rsidR="007E0700" w:rsidRPr="007B55D5">
        <w:rPr>
          <w:rFonts w:ascii="Arial Narrow" w:eastAsia="Arial" w:hAnsi="Arial Narrow" w:cs="Arial"/>
          <w:sz w:val="19"/>
          <w:szCs w:val="19"/>
          <w:lang w:eastAsia="ar-SA"/>
        </w:rPr>
        <w:t>MANUEL PÉREZ MORALES</w:t>
      </w:r>
      <w:r w:rsidRPr="007B55D5">
        <w:rPr>
          <w:rFonts w:ascii="Arial Narrow" w:eastAsia="Arial" w:hAnsi="Arial Narrow" w:cs="Arial"/>
          <w:sz w:val="19"/>
          <w:szCs w:val="19"/>
          <w:lang w:eastAsia="ar-SA"/>
        </w:rPr>
        <w:t>, SECRETARIO.- Rúbricas.</w:t>
      </w:r>
    </w:p>
    <w:p w:rsidR="001875C2" w:rsidRPr="007B55D5"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1875C2" w:rsidRPr="007B55D5" w:rsidRDefault="001875C2" w:rsidP="001875C2">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7E0700" w:rsidRPr="007B55D5">
        <w:rPr>
          <w:rFonts w:ascii="Arial Narrow" w:eastAsia="Arial" w:hAnsi="Arial Narrow" w:cs="Arial"/>
          <w:sz w:val="19"/>
          <w:szCs w:val="19"/>
          <w:lang w:eastAsia="ar-SA"/>
        </w:rPr>
        <w:t>06</w:t>
      </w:r>
      <w:r w:rsidRPr="007B55D5">
        <w:rPr>
          <w:rFonts w:ascii="Arial Narrow" w:eastAsia="Arial" w:hAnsi="Arial Narrow" w:cs="Arial"/>
          <w:sz w:val="19"/>
          <w:szCs w:val="19"/>
          <w:lang w:eastAsia="ar-SA"/>
        </w:rPr>
        <w:t xml:space="preserve"> de </w:t>
      </w:r>
      <w:r w:rsidR="007E0700" w:rsidRPr="007B55D5">
        <w:rPr>
          <w:rFonts w:ascii="Arial Narrow" w:eastAsia="Arial" w:hAnsi="Arial Narrow" w:cs="Arial"/>
          <w:sz w:val="19"/>
          <w:szCs w:val="19"/>
          <w:lang w:eastAsia="ar-SA"/>
        </w:rPr>
        <w:t>octubre del 2016</w:t>
      </w:r>
      <w:r w:rsidRPr="007B55D5">
        <w:rPr>
          <w:rFonts w:ascii="Arial Narrow" w:eastAsia="Arial" w:hAnsi="Arial Narrow" w:cs="Arial"/>
          <w:sz w:val="19"/>
          <w:szCs w:val="19"/>
          <w:lang w:eastAsia="ar-SA"/>
        </w:rPr>
        <w:t>.- EL GOBERNADOR CONSTITUCIONAL DEL ESTADO. LIC. GABINO CUÉ MONTEAGUDO.- EL SECRETARIO GENERAL DE GOBIERNO. ING. CARLOS SANTIAGO CARRASCO.- Rúbricas.</w:t>
      </w:r>
    </w:p>
    <w:p w:rsidR="001875C2" w:rsidRPr="007B55D5" w:rsidRDefault="001875C2" w:rsidP="001875C2">
      <w:pPr>
        <w:suppressAutoHyphens/>
        <w:spacing w:after="0" w:line="240" w:lineRule="auto"/>
        <w:jc w:val="both"/>
        <w:rPr>
          <w:rFonts w:ascii="Arial Narrow" w:eastAsia="Arial" w:hAnsi="Arial Narrow" w:cs="Arial"/>
          <w:sz w:val="19"/>
          <w:szCs w:val="19"/>
          <w:lang w:eastAsia="ar-SA"/>
        </w:rPr>
      </w:pPr>
    </w:p>
    <w:p w:rsidR="001875C2" w:rsidRPr="007B55D5" w:rsidRDefault="001875C2" w:rsidP="001875C2">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Oax., a </w:t>
      </w:r>
      <w:r w:rsidR="007E0700" w:rsidRPr="007B55D5">
        <w:rPr>
          <w:rFonts w:ascii="Arial Narrow" w:eastAsia="Arial" w:hAnsi="Arial Narrow" w:cs="Arial"/>
          <w:sz w:val="19"/>
          <w:szCs w:val="19"/>
          <w:lang w:eastAsia="ar-SA"/>
        </w:rPr>
        <w:t>06 de octubre del 2016</w:t>
      </w:r>
      <w:r w:rsidRPr="007B55D5">
        <w:rPr>
          <w:rFonts w:ascii="Arial Narrow" w:eastAsia="Arial" w:hAnsi="Arial Narrow" w:cs="Arial"/>
          <w:sz w:val="19"/>
          <w:szCs w:val="19"/>
          <w:lang w:eastAsia="ar-SA"/>
        </w:rPr>
        <w:t>. EL SECRETARIO GENERAL DE GOBIERNO. ING. CARLOS SANTIAGO CARRASCO.- Rúbrica.</w:t>
      </w:r>
    </w:p>
    <w:p w:rsidR="00513F8B" w:rsidRPr="007B55D5" w:rsidRDefault="00513F8B">
      <w:pPr>
        <w:rPr>
          <w:rFonts w:ascii="Arial Narrow" w:hAnsi="Arial Narrow" w:cs="Arial"/>
          <w:sz w:val="19"/>
          <w:szCs w:val="19"/>
        </w:rPr>
      </w:pPr>
    </w:p>
    <w:p w:rsidR="00B631FC" w:rsidRPr="007B55D5" w:rsidRDefault="00B631FC" w:rsidP="00B631FC">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B631FC" w:rsidRPr="007B55D5"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2054 PPOE EXTRA DE FECHA 17 DE OCTUBRE DE 2016</w:t>
      </w:r>
    </w:p>
    <w:p w:rsidR="00B631FC" w:rsidRPr="007B55D5"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rsidR="00B631FC" w:rsidRPr="007B55D5"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b/>
          <w:sz w:val="19"/>
          <w:szCs w:val="19"/>
          <w:lang w:val="es-ES" w:eastAsia="es-ES"/>
        </w:rPr>
        <w:t>PRIMERO.</w:t>
      </w:r>
      <w:r w:rsidRPr="007B55D5">
        <w:rPr>
          <w:rFonts w:ascii="Arial Narrow" w:eastAsia="Times New Roman" w:hAnsi="Arial Narrow" w:cs="Arial"/>
          <w:sz w:val="19"/>
          <w:szCs w:val="19"/>
          <w:lang w:val="es-ES" w:eastAsia="es-ES"/>
        </w:rPr>
        <w:t xml:space="preserve"> El presente Decreto entrará en vigor a partir del primero de diciembre de dos mil dieciséis.</w:t>
      </w:r>
    </w:p>
    <w:p w:rsidR="00B631FC" w:rsidRPr="007B55D5"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SEGUNDO. </w:t>
      </w:r>
      <w:r w:rsidRPr="007B55D5">
        <w:rPr>
          <w:rFonts w:ascii="Arial Narrow" w:eastAsia="Times New Roman" w:hAnsi="Arial Narrow" w:cs="Arial"/>
          <w:sz w:val="19"/>
          <w:szCs w:val="19"/>
          <w:lang w:val="es-ES" w:eastAsia="ar-SA"/>
        </w:rPr>
        <w:t>Publíquese en el Periódico Oficial del Gobierno del Estado de Oaxaca.</w:t>
      </w: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lastRenderedPageBreak/>
        <w:t xml:space="preserve">TERCERO. </w:t>
      </w:r>
      <w:r w:rsidRPr="007B55D5">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CUARTO. </w:t>
      </w:r>
      <w:r w:rsidRPr="007B55D5">
        <w:rPr>
          <w:rFonts w:ascii="Arial Narrow" w:eastAsia="Times New Roman" w:hAnsi="Arial Narrow" w:cs="Arial"/>
          <w:sz w:val="19"/>
          <w:szCs w:val="19"/>
          <w:lang w:val="es-ES" w:eastAsia="ar-SA"/>
        </w:rPr>
        <w:t>Se abrog</w:t>
      </w:r>
      <w:r w:rsidR="00823A64" w:rsidRPr="007B55D5">
        <w:rPr>
          <w:rFonts w:ascii="Arial Narrow" w:eastAsia="Times New Roman" w:hAnsi="Arial Narrow" w:cs="Arial"/>
          <w:sz w:val="19"/>
          <w:szCs w:val="19"/>
          <w:lang w:val="es-ES" w:eastAsia="ar-SA"/>
        </w:rPr>
        <w:t>an los Decretos publicados el 22</w:t>
      </w:r>
      <w:r w:rsidRPr="007B55D5">
        <w:rPr>
          <w:rFonts w:ascii="Arial Narrow" w:eastAsia="Times New Roman" w:hAnsi="Arial Narrow" w:cs="Arial"/>
          <w:sz w:val="19"/>
          <w:szCs w:val="19"/>
          <w:lang w:val="es-ES" w:eastAsia="ar-SA"/>
        </w:rPr>
        <w:t xml:space="preserve"> de </w:t>
      </w:r>
      <w:r w:rsidR="00823A64" w:rsidRPr="007B55D5">
        <w:rPr>
          <w:rFonts w:ascii="Arial Narrow" w:eastAsia="Times New Roman" w:hAnsi="Arial Narrow" w:cs="Arial"/>
          <w:sz w:val="19"/>
          <w:szCs w:val="19"/>
          <w:lang w:val="es-ES" w:eastAsia="ar-SA"/>
        </w:rPr>
        <w:t>junio de 1996 y 3</w:t>
      </w:r>
      <w:r w:rsidRPr="007B55D5">
        <w:rPr>
          <w:rFonts w:ascii="Arial Narrow" w:eastAsia="Times New Roman" w:hAnsi="Arial Narrow" w:cs="Arial"/>
          <w:sz w:val="19"/>
          <w:szCs w:val="19"/>
          <w:lang w:val="es-ES" w:eastAsia="ar-SA"/>
        </w:rPr>
        <w:t xml:space="preserve"> de </w:t>
      </w:r>
      <w:r w:rsidR="00823A64" w:rsidRPr="007B55D5">
        <w:rPr>
          <w:rFonts w:ascii="Arial Narrow" w:eastAsia="Times New Roman" w:hAnsi="Arial Narrow" w:cs="Arial"/>
          <w:sz w:val="19"/>
          <w:szCs w:val="19"/>
          <w:lang w:val="es-ES" w:eastAsia="ar-SA"/>
        </w:rPr>
        <w:t>marzo</w:t>
      </w:r>
      <w:r w:rsidRPr="007B55D5">
        <w:rPr>
          <w:rFonts w:ascii="Arial Narrow" w:eastAsia="Times New Roman" w:hAnsi="Arial Narrow" w:cs="Arial"/>
          <w:sz w:val="19"/>
          <w:szCs w:val="19"/>
          <w:lang w:val="es-ES" w:eastAsia="ar-SA"/>
        </w:rPr>
        <w:t xml:space="preserve"> del 2011, en donde se crea el Instituto </w:t>
      </w:r>
      <w:r w:rsidR="00823A64" w:rsidRPr="007B55D5">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7B55D5">
        <w:rPr>
          <w:rFonts w:ascii="Arial Narrow" w:eastAsia="Times New Roman" w:hAnsi="Arial Narrow" w:cs="Arial"/>
          <w:sz w:val="19"/>
          <w:szCs w:val="19"/>
          <w:lang w:val="es-ES" w:eastAsia="ar-SA"/>
        </w:rPr>
        <w:t>.</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QUINTO. </w:t>
      </w:r>
      <w:r w:rsidR="000A061D" w:rsidRPr="007B55D5">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7B55D5">
        <w:rPr>
          <w:rFonts w:ascii="Arial Narrow" w:eastAsia="Times New Roman" w:hAnsi="Arial Narrow" w:cs="Arial"/>
          <w:sz w:val="19"/>
          <w:szCs w:val="19"/>
          <w:lang w:val="es-ES" w:eastAsia="ar-SA"/>
        </w:rPr>
        <w:t>c</w:t>
      </w:r>
      <w:r w:rsidR="000A061D" w:rsidRPr="007B55D5">
        <w:rPr>
          <w:rFonts w:ascii="Arial Narrow" w:eastAsia="Times New Roman" w:hAnsi="Arial Narrow" w:cs="Arial"/>
          <w:sz w:val="19"/>
          <w:szCs w:val="19"/>
          <w:lang w:val="es-ES" w:eastAsia="ar-SA"/>
        </w:rPr>
        <w:t xml:space="preserve">o, se </w:t>
      </w:r>
      <w:r w:rsidR="00027DE3" w:rsidRPr="007B55D5">
        <w:rPr>
          <w:rFonts w:ascii="Arial Narrow" w:eastAsia="Times New Roman" w:hAnsi="Arial Narrow" w:cs="Arial"/>
          <w:sz w:val="19"/>
          <w:szCs w:val="19"/>
          <w:lang w:val="es-ES" w:eastAsia="ar-SA"/>
        </w:rPr>
        <w:t>entendera</w:t>
      </w:r>
      <w:r w:rsidR="000A061D" w:rsidRPr="007B55D5">
        <w:rPr>
          <w:rFonts w:ascii="Arial Narrow" w:eastAsia="Times New Roman" w:hAnsi="Arial Narrow" w:cs="Arial"/>
          <w:sz w:val="19"/>
          <w:szCs w:val="19"/>
          <w:lang w:val="es-ES" w:eastAsia="ar-SA"/>
        </w:rPr>
        <w:t>n que se r</w:t>
      </w:r>
      <w:r w:rsidRPr="007B55D5">
        <w:rPr>
          <w:rFonts w:ascii="Arial Narrow" w:eastAsia="Times New Roman" w:hAnsi="Arial Narrow" w:cs="Arial"/>
          <w:sz w:val="19"/>
          <w:szCs w:val="19"/>
          <w:lang w:val="es-ES" w:eastAsia="ar-SA"/>
        </w:rPr>
        <w:t>e</w:t>
      </w:r>
      <w:r w:rsidR="000A061D" w:rsidRPr="007B55D5">
        <w:rPr>
          <w:rFonts w:ascii="Arial Narrow" w:eastAsia="Times New Roman" w:hAnsi="Arial Narrow" w:cs="Arial"/>
          <w:sz w:val="19"/>
          <w:szCs w:val="19"/>
          <w:lang w:val="es-ES" w:eastAsia="ar-SA"/>
        </w:rPr>
        <w:t xml:space="preserve">fieren en lo concerniente </w:t>
      </w:r>
      <w:r w:rsidRPr="007B55D5">
        <w:rPr>
          <w:rFonts w:ascii="Arial Narrow" w:eastAsia="Times New Roman" w:hAnsi="Arial Narrow" w:cs="Arial"/>
          <w:sz w:val="19"/>
          <w:szCs w:val="19"/>
          <w:lang w:val="es-ES" w:eastAsia="ar-SA"/>
        </w:rPr>
        <w:t>a</w:t>
      </w:r>
      <w:r w:rsidR="000A061D" w:rsidRPr="007B55D5">
        <w:rPr>
          <w:rFonts w:ascii="Arial Narrow" w:eastAsia="Times New Roman" w:hAnsi="Arial Narrow" w:cs="Arial"/>
          <w:sz w:val="19"/>
          <w:szCs w:val="19"/>
          <w:lang w:val="es-ES" w:eastAsia="ar-SA"/>
        </w:rPr>
        <w:t>l contenido del presente Decreto, a las Secretarías General de Gobierno, de Economía y de Turismo</w:t>
      </w:r>
      <w:r w:rsidRPr="007B55D5">
        <w:rPr>
          <w:rFonts w:ascii="Arial Narrow" w:eastAsia="Times New Roman" w:hAnsi="Arial Narrow" w:cs="Arial"/>
          <w:sz w:val="19"/>
          <w:szCs w:val="19"/>
          <w:lang w:val="es-ES" w:eastAsia="ar-SA"/>
        </w:rPr>
        <w:t xml:space="preserve"> respectivamente.</w:t>
      </w:r>
    </w:p>
    <w:p w:rsidR="00027DE3" w:rsidRPr="007B55D5" w:rsidRDefault="00027DE3" w:rsidP="00B631FC">
      <w:pPr>
        <w:spacing w:after="0" w:line="240" w:lineRule="auto"/>
        <w:ind w:right="-1"/>
        <w:jc w:val="both"/>
        <w:rPr>
          <w:rFonts w:ascii="Arial Narrow" w:eastAsia="Times New Roman" w:hAnsi="Arial Narrow" w:cs="Arial"/>
          <w:sz w:val="19"/>
          <w:szCs w:val="19"/>
          <w:lang w:val="es-ES" w:eastAsia="ar-SA"/>
        </w:rPr>
      </w:pPr>
    </w:p>
    <w:p w:rsidR="00027DE3" w:rsidRPr="007B55D5" w:rsidRDefault="00027DE3"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rsidR="00027DE3" w:rsidRPr="007B55D5" w:rsidRDefault="00027DE3" w:rsidP="00B631FC">
      <w:pPr>
        <w:spacing w:after="0" w:line="240" w:lineRule="auto"/>
        <w:ind w:right="-1"/>
        <w:jc w:val="both"/>
        <w:rPr>
          <w:rFonts w:ascii="Arial Narrow" w:eastAsia="Times New Roman" w:hAnsi="Arial Narrow" w:cs="Arial"/>
          <w:sz w:val="19"/>
          <w:szCs w:val="19"/>
          <w:lang w:val="es-ES" w:eastAsia="ar-SA"/>
        </w:rPr>
      </w:pPr>
    </w:p>
    <w:p w:rsidR="00027DE3" w:rsidRPr="007B55D5" w:rsidRDefault="00027DE3"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SEXTO. </w:t>
      </w:r>
      <w:r w:rsidR="00027DE3" w:rsidRPr="007B55D5">
        <w:rPr>
          <w:rFonts w:ascii="Arial Narrow" w:eastAsia="Times New Roman" w:hAnsi="Arial Narrow" w:cs="Arial"/>
          <w:sz w:val="19"/>
          <w:szCs w:val="19"/>
          <w:lang w:val="es-ES" w:eastAsia="ar-SA"/>
        </w:rPr>
        <w:t>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subrogradas y contraídas por sus correlativas que se reforman o se crean en su caso.</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SÉPTIMO. </w:t>
      </w:r>
      <w:r w:rsidR="00027DE3" w:rsidRPr="007B55D5">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OCTAVO. </w:t>
      </w:r>
      <w:r w:rsidR="00027DE3" w:rsidRPr="007B55D5">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NOVENO. </w:t>
      </w:r>
      <w:r w:rsidR="00E75DA2" w:rsidRPr="007B55D5">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DÉCIMO. </w:t>
      </w:r>
      <w:r w:rsidR="001E027E" w:rsidRPr="007B55D5">
        <w:rPr>
          <w:rFonts w:ascii="Arial Narrow" w:eastAsia="Times New Roman" w:hAnsi="Arial Narrow"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rsidR="001E027E" w:rsidRPr="007B55D5" w:rsidRDefault="001E027E" w:rsidP="00B631FC">
      <w:pPr>
        <w:spacing w:after="0" w:line="240" w:lineRule="auto"/>
        <w:ind w:right="-1"/>
        <w:jc w:val="both"/>
        <w:rPr>
          <w:rFonts w:ascii="Arial Narrow" w:eastAsia="Times New Roman" w:hAnsi="Arial Narrow" w:cs="Arial"/>
          <w:sz w:val="19"/>
          <w:szCs w:val="19"/>
          <w:lang w:val="es-ES" w:eastAsia="ar-SA"/>
        </w:rPr>
      </w:pPr>
    </w:p>
    <w:p w:rsidR="001E027E" w:rsidRPr="007B55D5" w:rsidRDefault="001E027E"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rsidR="001E027E" w:rsidRPr="007B55D5" w:rsidRDefault="001E027E" w:rsidP="00B631FC">
      <w:pPr>
        <w:spacing w:after="0" w:line="240" w:lineRule="auto"/>
        <w:ind w:right="-1"/>
        <w:jc w:val="both"/>
        <w:rPr>
          <w:rFonts w:ascii="Arial Narrow" w:eastAsia="Times New Roman" w:hAnsi="Arial Narrow" w:cs="Arial"/>
          <w:sz w:val="19"/>
          <w:szCs w:val="19"/>
          <w:lang w:val="es-ES" w:eastAsia="ar-SA"/>
        </w:rPr>
      </w:pPr>
    </w:p>
    <w:p w:rsidR="001E027E" w:rsidRPr="007B55D5" w:rsidRDefault="001E027E"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En todos los casos que por la aplicación de este Decreto se modifique la estructura orgánica de las dependencias y entidades o unidades administrativas de adscripción de los trabajadores de base, sus correspondientes derechos laborales serán respetaos en términos de la Ley del Servicio Civil para los Empleados del Gobierno del Estado y demás leyes aplicables de la materia.</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DÉCIMO PRIMERO. </w:t>
      </w:r>
      <w:r w:rsidR="001E027E" w:rsidRPr="007B55D5">
        <w:rPr>
          <w:rFonts w:ascii="Arial Narrow" w:eastAsia="Times New Roman" w:hAnsi="Arial Narrow" w:cs="Arial"/>
          <w:sz w:val="19"/>
          <w:szCs w:val="19"/>
          <w:lang w:val="es-ES" w:eastAsia="ar-SA"/>
        </w:rPr>
        <w:t>Los recursos para llevar a cabo los programas y la implementación de las acciones  que se deriven del presente Decreto, se cubrirán con cargo al presupuesto autorizado a las dependencias, entidades y órganos descentralizados del poder ejecutivo estatal.</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Arial" w:hAnsi="Arial Narrow" w:cs="Arial"/>
          <w:sz w:val="19"/>
          <w:szCs w:val="19"/>
          <w:lang w:val="es-ES" w:eastAsia="ar-SA"/>
        </w:rPr>
      </w:pPr>
      <w:r w:rsidRPr="007B55D5">
        <w:rPr>
          <w:rFonts w:ascii="Arial Narrow" w:eastAsia="Times New Roman" w:hAnsi="Arial Narrow" w:cs="Arial"/>
          <w:b/>
          <w:sz w:val="19"/>
          <w:szCs w:val="19"/>
          <w:lang w:val="es-ES" w:eastAsia="ar-SA"/>
        </w:rPr>
        <w:t xml:space="preserve">DÉCIMO SEGUNDO. </w:t>
      </w:r>
      <w:r w:rsidRPr="007B55D5">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B631FC" w:rsidRPr="007B55D5" w:rsidRDefault="00B631FC" w:rsidP="00B631FC">
      <w:pPr>
        <w:spacing w:after="0" w:line="240" w:lineRule="auto"/>
        <w:contextualSpacing/>
        <w:jc w:val="both"/>
        <w:rPr>
          <w:rFonts w:ascii="Arial Narrow" w:eastAsia="Times New Roman" w:hAnsi="Arial Narrow" w:cs="Arial"/>
          <w:sz w:val="19"/>
          <w:szCs w:val="19"/>
          <w:lang w:eastAsia="es-ES"/>
        </w:rPr>
      </w:pPr>
    </w:p>
    <w:p w:rsidR="00B631FC" w:rsidRPr="007B55D5"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lastRenderedPageBreak/>
        <w:t>DADO EN EL SALÓN DE SESIONES DEL H. CONGRESO DEL ESTADO.- San Raymundo Jalpan, Centro, Oaxaca, 15 de septiembre de 2016. DIP. ADOLFO TOLEDO INFANZÓN, PRESIDENTE.- DIP. DULCE ALEJANDRA GARCÍA MORLAN, SECRETARIA.- DIP. AMANDO DEMETRIO BOHÓRQUEZ REYES, SECRETARIO.- DIP. SANTIAGO GARCÍA SANDOVAL, SECRETARIO.- DIP. MANUEL PÉREZ MORALES, SECRETARIO.- Rúbricas.</w:t>
      </w:r>
    </w:p>
    <w:p w:rsidR="00B631FC" w:rsidRPr="007B55D5"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B631FC" w:rsidRPr="007B55D5" w:rsidRDefault="00B631FC" w:rsidP="00B631FC">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CE7CE9" w:rsidRPr="007B55D5">
        <w:rPr>
          <w:rFonts w:ascii="Arial Narrow" w:eastAsia="Arial" w:hAnsi="Arial Narrow" w:cs="Arial"/>
          <w:sz w:val="19"/>
          <w:szCs w:val="19"/>
          <w:lang w:eastAsia="ar-SA"/>
        </w:rPr>
        <w:t>12</w:t>
      </w:r>
      <w:r w:rsidRPr="007B55D5">
        <w:rPr>
          <w:rFonts w:ascii="Arial Narrow" w:eastAsia="Arial" w:hAnsi="Arial Narrow" w:cs="Arial"/>
          <w:sz w:val="19"/>
          <w:szCs w:val="19"/>
          <w:lang w:eastAsia="ar-SA"/>
        </w:rPr>
        <w:t xml:space="preserve"> de octubre del 2016.- EL GOBERNADOR CONSTITUCIONAL DEL ESTADO. LIC. GABINO CUÉ MONTEAGUDO.- EL SECRETARIO GENERAL DE GOBIERNO. ING. CARLOS SANTIAGO CARRASCO.- Rúbricas.</w:t>
      </w:r>
    </w:p>
    <w:p w:rsidR="00B631FC" w:rsidRPr="007B55D5" w:rsidRDefault="00B631FC" w:rsidP="00B631FC">
      <w:pPr>
        <w:suppressAutoHyphens/>
        <w:spacing w:after="0" w:line="240" w:lineRule="auto"/>
        <w:jc w:val="both"/>
        <w:rPr>
          <w:rFonts w:ascii="Arial Narrow" w:eastAsia="Arial" w:hAnsi="Arial Narrow" w:cs="Arial"/>
          <w:sz w:val="19"/>
          <w:szCs w:val="19"/>
          <w:lang w:eastAsia="ar-SA"/>
        </w:rPr>
      </w:pPr>
    </w:p>
    <w:p w:rsidR="00B631FC" w:rsidRPr="007B55D5" w:rsidRDefault="00B631FC" w:rsidP="00B631FC">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Oax., a </w:t>
      </w:r>
      <w:r w:rsidR="00CE7CE9" w:rsidRPr="007B55D5">
        <w:rPr>
          <w:rFonts w:ascii="Arial Narrow" w:eastAsia="Arial" w:hAnsi="Arial Narrow" w:cs="Arial"/>
          <w:sz w:val="19"/>
          <w:szCs w:val="19"/>
          <w:lang w:eastAsia="ar-SA"/>
        </w:rPr>
        <w:t>12</w:t>
      </w:r>
      <w:r w:rsidRPr="007B55D5">
        <w:rPr>
          <w:rFonts w:ascii="Arial Narrow" w:eastAsia="Arial" w:hAnsi="Arial Narrow" w:cs="Arial"/>
          <w:sz w:val="19"/>
          <w:szCs w:val="19"/>
          <w:lang w:eastAsia="ar-SA"/>
        </w:rPr>
        <w:t xml:space="preserve"> de octubre del 2016. EL SECRETARIO GENERAL DE GOBIERNO. ING. CARLOS SANTIAGO CARRASCO.- Rúbrica.</w:t>
      </w:r>
    </w:p>
    <w:p w:rsidR="00B631FC" w:rsidRPr="007B55D5" w:rsidRDefault="00B631FC" w:rsidP="00B631FC">
      <w:pPr>
        <w:rPr>
          <w:rFonts w:ascii="Arial Narrow" w:hAnsi="Arial Narrow" w:cs="Arial"/>
          <w:sz w:val="19"/>
          <w:szCs w:val="19"/>
        </w:rPr>
      </w:pPr>
    </w:p>
    <w:p w:rsidR="001606EC" w:rsidRPr="007B55D5" w:rsidRDefault="001606EC" w:rsidP="001606EC">
      <w:pPr>
        <w:suppressAutoHyphens/>
        <w:spacing w:after="0" w:line="240" w:lineRule="auto"/>
        <w:contextualSpacing/>
        <w:jc w:val="center"/>
        <w:rPr>
          <w:rFonts w:ascii="Arial Narrow" w:eastAsia="Calibri" w:hAnsi="Arial Narrow" w:cs="Arial"/>
          <w:b/>
          <w:sz w:val="19"/>
          <w:szCs w:val="19"/>
          <w:lang w:eastAsia="ar-SA"/>
        </w:rPr>
      </w:pPr>
      <w:r w:rsidRPr="007B55D5">
        <w:rPr>
          <w:rFonts w:ascii="Arial Narrow" w:eastAsia="Calibri" w:hAnsi="Arial Narrow" w:cs="Arial"/>
          <w:b/>
          <w:sz w:val="19"/>
          <w:szCs w:val="19"/>
          <w:lang w:eastAsia="ar-SA"/>
        </w:rPr>
        <w:t>T R A N S I T O R I O S</w:t>
      </w:r>
    </w:p>
    <w:p w:rsidR="001606EC" w:rsidRPr="007B55D5"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2092 PPOE SÉPTIMA SECCIÓN DE FECHA 12 DE NOVIEMBRE DE 2016</w:t>
      </w:r>
    </w:p>
    <w:p w:rsidR="001606EC" w:rsidRPr="007B55D5"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rsidR="001606EC" w:rsidRPr="007B55D5"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b/>
          <w:sz w:val="19"/>
          <w:szCs w:val="19"/>
          <w:lang w:val="es-ES" w:eastAsia="es-ES"/>
        </w:rPr>
        <w:t>PRIMERO.</w:t>
      </w:r>
      <w:r w:rsidRPr="007B55D5">
        <w:rPr>
          <w:rFonts w:ascii="Arial Narrow" w:eastAsia="Times New Roman" w:hAnsi="Arial Narrow" w:cs="Arial"/>
          <w:sz w:val="19"/>
          <w:szCs w:val="19"/>
          <w:lang w:val="es-ES" w:eastAsia="es-ES"/>
        </w:rPr>
        <w:t xml:space="preserve"> El presente Decreto entrará en vigor al día primero de diciembre de dos mil dieciséis.</w:t>
      </w:r>
    </w:p>
    <w:p w:rsidR="001606EC" w:rsidRPr="007B55D5"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sz w:val="19"/>
          <w:szCs w:val="19"/>
          <w:lang w:val="es-ES" w:eastAsia="es-ES"/>
        </w:rPr>
        <w:tab/>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SEGUNDO. </w:t>
      </w:r>
      <w:r w:rsidRPr="007B55D5">
        <w:rPr>
          <w:rFonts w:ascii="Arial Narrow" w:eastAsia="Times New Roman" w:hAnsi="Arial Narrow" w:cs="Arial"/>
          <w:sz w:val="19"/>
          <w:szCs w:val="19"/>
          <w:lang w:val="es-ES" w:eastAsia="ar-SA"/>
        </w:rPr>
        <w:t>Se derogan las disposiciones de igual o menor jerarquía que se opongan al presente Decreto.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TERCERO. </w:t>
      </w:r>
      <w:r w:rsidRPr="007B55D5">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CUARTO. </w:t>
      </w:r>
      <w:r w:rsidRPr="007B55D5">
        <w:rPr>
          <w:rFonts w:ascii="Arial Narrow" w:eastAsia="Times New Roman" w:hAnsi="Arial Narrow" w:cs="Arial"/>
          <w:sz w:val="19"/>
          <w:szCs w:val="19"/>
          <w:lang w:val="es-ES" w:eastAsia="ar-SA"/>
        </w:rPr>
        <w:t>Cuando se haga referencia al Secretario General de Gobierno, respecto de las atribuciones que les han sido derogadas en términos del presente Decreto, se entenderá al Consejero Jurídico del Gobierno del Estado.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QUINTO.</w:t>
      </w:r>
      <w:r w:rsidRPr="007B55D5">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SEXTO.</w:t>
      </w:r>
      <w:r w:rsidRPr="007B55D5">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Secretaria de Finanzas, la Secretaría de Administración y la Secretaría de la Contraloría y Transparencia Gubernamental.</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SÉPTIMO.</w:t>
      </w:r>
      <w:r w:rsidRPr="007B55D5">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y respetando los derechos laborales de los actuales trabajadores deberán de dar cumplimiento a lo establecido en el presente Decreto.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OCTAVO</w:t>
      </w:r>
      <w:r w:rsidRPr="007B55D5">
        <w:rPr>
          <w:rFonts w:ascii="Arial Narrow" w:eastAsia="Times New Roman" w:hAnsi="Arial Narrow" w:cs="Arial"/>
          <w:sz w:val="19"/>
          <w:szCs w:val="19"/>
          <w:lang w:val="es-ES" w:eastAsia="ar-SA"/>
        </w:rPr>
        <w:t>. Cuando en disposiciones normativas se haga referencia a la Dirección General del Registro Público de la Propiedad, se entenderá al Instituto de la Función Registral del Estado  de Oaxaca.</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1606EC" w:rsidRPr="007B55D5"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rsidR="001606EC" w:rsidRPr="007B55D5" w:rsidRDefault="001606EC" w:rsidP="001606EC">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1606EC" w:rsidRPr="007B55D5" w:rsidRDefault="001606EC" w:rsidP="001606EC">
      <w:pPr>
        <w:spacing w:after="0" w:line="240" w:lineRule="auto"/>
        <w:contextualSpacing/>
        <w:jc w:val="both"/>
        <w:rPr>
          <w:rFonts w:ascii="Arial Narrow" w:eastAsia="Times New Roman" w:hAnsi="Arial Narrow" w:cs="Arial"/>
          <w:sz w:val="19"/>
          <w:szCs w:val="19"/>
          <w:lang w:eastAsia="es-ES"/>
        </w:rPr>
      </w:pPr>
    </w:p>
    <w:p w:rsidR="001606EC" w:rsidRPr="007B55D5"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11 de noviembre de 2016. DIP. ADOLFO TOLEDO INFANZÓN, PRESIDENTE.- DIP. ROSALIA PALAMA LOPEZ, SECRETARIA.- DIP. CARLOS ALBERTO VERA VIDAL, SECRETARIO.- DIP. SANTIAGO GARCÍA SANDOVAL, SECRETARIO.- DIP. MANUEL PÉREZ MORALES, SECRETARIO.- Rúbricas.</w:t>
      </w:r>
    </w:p>
    <w:p w:rsidR="001606EC" w:rsidRPr="007B55D5"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1606EC" w:rsidRPr="007B55D5" w:rsidRDefault="001606EC" w:rsidP="001606EC">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lastRenderedPageBreak/>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rsidR="001606EC" w:rsidRPr="007B55D5" w:rsidRDefault="001606EC" w:rsidP="001606EC">
      <w:pPr>
        <w:suppressAutoHyphens/>
        <w:spacing w:after="0" w:line="240" w:lineRule="auto"/>
        <w:jc w:val="both"/>
        <w:rPr>
          <w:rFonts w:ascii="Arial Narrow" w:eastAsia="Arial" w:hAnsi="Arial Narrow" w:cs="Arial"/>
          <w:sz w:val="19"/>
          <w:szCs w:val="19"/>
          <w:lang w:eastAsia="ar-SA"/>
        </w:rPr>
      </w:pPr>
    </w:p>
    <w:p w:rsidR="001606EC" w:rsidRPr="007B55D5" w:rsidRDefault="001606EC" w:rsidP="001606EC">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12 de noviembre del 2016. EL SECRETARIO GENERAL DE GOBIERNO. ING. CARLOS SANTIAGO CARRASCO.- Rúbrica.</w:t>
      </w:r>
    </w:p>
    <w:p w:rsidR="00B631FC" w:rsidRPr="007B55D5" w:rsidRDefault="00B631FC">
      <w:pPr>
        <w:rPr>
          <w:rFonts w:ascii="Arial Narrow" w:hAnsi="Arial Narrow" w:cs="Arial"/>
          <w:sz w:val="19"/>
          <w:szCs w:val="19"/>
        </w:rPr>
      </w:pPr>
    </w:p>
    <w:p w:rsidR="00093E37" w:rsidRPr="007B55D5" w:rsidRDefault="00093E37" w:rsidP="00093E37">
      <w:pPr>
        <w:suppressAutoHyphens/>
        <w:contextualSpacing/>
        <w:jc w:val="center"/>
        <w:rPr>
          <w:rFonts w:ascii="Arial Narrow" w:eastAsia="Calibri" w:hAnsi="Arial Narrow" w:cs="Arial"/>
          <w:b/>
          <w:sz w:val="19"/>
          <w:szCs w:val="19"/>
          <w:lang w:eastAsia="ar-SA"/>
        </w:rPr>
      </w:pPr>
      <w:r w:rsidRPr="007B55D5">
        <w:rPr>
          <w:rFonts w:ascii="Arial Narrow" w:eastAsia="Calibri" w:hAnsi="Arial Narrow" w:cs="Arial"/>
          <w:b/>
          <w:sz w:val="19"/>
          <w:szCs w:val="19"/>
          <w:lang w:eastAsia="ar-SA"/>
        </w:rPr>
        <w:t>T R A N S I T O R I O S</w:t>
      </w:r>
    </w:p>
    <w:p w:rsidR="00093E37" w:rsidRPr="007B55D5" w:rsidRDefault="00093E37" w:rsidP="00093E37">
      <w:pPr>
        <w:ind w:right="-28"/>
        <w:contextualSpacing/>
        <w:jc w:val="center"/>
        <w:rPr>
          <w:rFonts w:ascii="Arial Narrow" w:hAnsi="Arial Narrow" w:cs="Arial"/>
          <w:b/>
          <w:sz w:val="19"/>
          <w:szCs w:val="19"/>
        </w:rPr>
      </w:pPr>
      <w:r w:rsidRPr="007B55D5">
        <w:rPr>
          <w:rFonts w:ascii="Arial Narrow" w:hAnsi="Arial Narrow" w:cs="Arial"/>
          <w:b/>
          <w:sz w:val="19"/>
          <w:szCs w:val="19"/>
        </w:rPr>
        <w:t>DECRETO No. 564 PPOE CUARTA SECCIÓN DE FECHA 28 DE ENERO DE 2017</w:t>
      </w:r>
    </w:p>
    <w:p w:rsidR="00093E37" w:rsidRPr="007B55D5" w:rsidRDefault="00093E37" w:rsidP="00093E37">
      <w:pPr>
        <w:ind w:left="567" w:right="623"/>
        <w:contextualSpacing/>
        <w:jc w:val="center"/>
        <w:rPr>
          <w:rFonts w:ascii="Arial Narrow" w:hAnsi="Arial Narrow" w:cs="Arial"/>
          <w:b/>
          <w:sz w:val="19"/>
          <w:szCs w:val="19"/>
        </w:rPr>
      </w:pPr>
    </w:p>
    <w:p w:rsidR="00093E37" w:rsidRPr="007B55D5" w:rsidRDefault="00093E37" w:rsidP="00093E37">
      <w:pPr>
        <w:tabs>
          <w:tab w:val="left" w:pos="0"/>
        </w:tabs>
        <w:jc w:val="both"/>
        <w:rPr>
          <w:rFonts w:ascii="Arial Narrow" w:hAnsi="Arial Narrow" w:cs="Arial"/>
          <w:sz w:val="19"/>
          <w:szCs w:val="19"/>
        </w:rPr>
      </w:pPr>
      <w:r w:rsidRPr="007B55D5">
        <w:rPr>
          <w:rFonts w:ascii="Arial Narrow" w:hAnsi="Arial Narrow" w:cs="Arial"/>
          <w:b/>
          <w:sz w:val="19"/>
          <w:szCs w:val="19"/>
        </w:rPr>
        <w:t>PRIMERO.</w:t>
      </w:r>
      <w:r w:rsidRPr="007B55D5">
        <w:rPr>
          <w:rFonts w:ascii="Arial Narrow" w:hAnsi="Arial Narrow" w:cs="Arial"/>
          <w:sz w:val="19"/>
          <w:szCs w:val="19"/>
        </w:rPr>
        <w:t xml:space="preserve"> El presente Decreto entrará en vigor el día de su publicación en el Periódico Oficial del Gobierno del Estado.</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SEGUNDO. </w:t>
      </w:r>
      <w:r w:rsidRPr="007B55D5">
        <w:rPr>
          <w:rFonts w:ascii="Arial Narrow" w:hAnsi="Arial Narrow" w:cs="Arial"/>
          <w:sz w:val="19"/>
          <w:szCs w:val="19"/>
          <w:lang w:eastAsia="ar-SA"/>
        </w:rPr>
        <w:t>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TERCERO. </w:t>
      </w:r>
      <w:r w:rsidRPr="007B55D5">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CUARTO. </w:t>
      </w:r>
      <w:r w:rsidRPr="007B55D5">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QUINTO.</w:t>
      </w:r>
      <w:r w:rsidRPr="007B55D5">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SEXTO.</w:t>
      </w:r>
      <w:r w:rsidRPr="007B55D5">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SÉPTIMO.</w:t>
      </w:r>
      <w:r w:rsidRPr="007B55D5">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OCTAVO</w:t>
      </w:r>
      <w:r w:rsidRPr="007B55D5">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NOVENO.</w:t>
      </w:r>
      <w:r w:rsidRPr="007B55D5">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lastRenderedPageBreak/>
        <w:t>DECIMO.</w:t>
      </w:r>
      <w:r w:rsidRPr="007B55D5">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DECIMO PRIMERO.</w:t>
      </w:r>
      <w:r w:rsidRPr="007B55D5">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rsidR="00B72AD3" w:rsidRPr="007B55D5" w:rsidRDefault="00093E37" w:rsidP="00093E37">
      <w:pPr>
        <w:ind w:right="-1"/>
        <w:jc w:val="both"/>
        <w:rPr>
          <w:rFonts w:ascii="Arial Narrow" w:hAnsi="Arial Narrow" w:cs="Arial"/>
          <w:sz w:val="19"/>
          <w:szCs w:val="19"/>
          <w:vertAlign w:val="superscript"/>
          <w:lang w:eastAsia="ar-SA"/>
        </w:rPr>
      </w:pPr>
      <w:r w:rsidRPr="007B55D5">
        <w:rPr>
          <w:rFonts w:ascii="Arial Narrow" w:hAnsi="Arial Narrow" w:cs="Arial"/>
          <w:b/>
          <w:sz w:val="19"/>
          <w:szCs w:val="19"/>
          <w:lang w:eastAsia="ar-SA"/>
        </w:rPr>
        <w:t>DECIMO SEGUNDO.</w:t>
      </w:r>
      <w:r w:rsidRPr="007B55D5">
        <w:rPr>
          <w:rFonts w:ascii="Arial Narrow" w:hAnsi="Arial Narrow" w:cs="Arial"/>
          <w:sz w:val="19"/>
          <w:szCs w:val="19"/>
          <w:lang w:eastAsia="ar-SA"/>
        </w:rPr>
        <w:t xml:space="preserve"> Con motivo </w:t>
      </w:r>
      <w:r w:rsidR="00B72AD3" w:rsidRPr="007B55D5">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 </w:t>
      </w:r>
      <w:r w:rsidR="00B72AD3" w:rsidRPr="007B55D5">
        <w:rPr>
          <w:rFonts w:ascii="Arial Narrow" w:hAnsi="Arial Narrow" w:cs="Arial"/>
          <w:sz w:val="19"/>
          <w:szCs w:val="19"/>
          <w:vertAlign w:val="superscript"/>
          <w:lang w:eastAsia="ar-SA"/>
        </w:rPr>
        <w:t>(Reforma según Decreto No. 576 PPOE Sexta Sección de fecha 18-03-2017)</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DECIMO TERCERO.</w:t>
      </w:r>
      <w:r w:rsidRPr="007B55D5">
        <w:rPr>
          <w:rFonts w:ascii="Arial Narrow" w:hAnsi="Arial Narrow" w:cs="Arial"/>
          <w:sz w:val="19"/>
          <w:szCs w:val="19"/>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DECIMO CUARTO.</w:t>
      </w:r>
      <w:r w:rsidRPr="007B55D5">
        <w:rPr>
          <w:rFonts w:ascii="Arial Narrow" w:hAnsi="Arial Narrow" w:cs="Arial"/>
          <w:sz w:val="19"/>
          <w:szCs w:val="19"/>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sz w:val="19"/>
          <w:szCs w:val="19"/>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DECIMO QUINTO.</w:t>
      </w:r>
      <w:r w:rsidRPr="007B55D5">
        <w:rPr>
          <w:rFonts w:ascii="Arial Narrow" w:hAnsi="Arial Narrow" w:cs="Arial"/>
          <w:sz w:val="19"/>
          <w:szCs w:val="19"/>
          <w:lang w:eastAsia="ar-SA"/>
        </w:rPr>
        <w:t xml:space="preserve"> Las disposiciones contenidas en el presente Decreto, prevalecerán sobre aquellas de igual o menor rango que se le opongan, aun cuando no estén expresamente derogadas. </w:t>
      </w:r>
    </w:p>
    <w:p w:rsidR="00093E37" w:rsidRPr="007B55D5" w:rsidRDefault="00093E37" w:rsidP="00093E37">
      <w:pPr>
        <w:suppressAutoHyphens/>
        <w:autoSpaceDE w:val="0"/>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093E37" w:rsidRPr="007B55D5"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25  de enero de 2017. DIP. SAMUEL GURRION MATIAS, PRESIDENTE.- DIP. HILDA GRACIELA PÉREZ LUIS, SECRETARIA.- DIP. EUFROSINA CRUZ MENDOZA, SECRETARIA.- DIP. MARIA MERCEDES ROJAS SALDAÑA, SECRETARIA.- Rúbricas.</w:t>
      </w:r>
    </w:p>
    <w:p w:rsidR="00093E37" w:rsidRPr="007B55D5"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rsidR="00093E37" w:rsidRPr="007B55D5" w:rsidRDefault="00093E37" w:rsidP="00093E37">
      <w:pPr>
        <w:suppressAutoHyphens/>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lastRenderedPageBreak/>
        <w:t>Por lo tanto, mando que se imprima, publique circule y se le dé el debido cumplimiento. Palacio de Gobierno, Centro, Oax., a 26 de enero del 2017.- EL GOBERNADOR CONSTITUCIONAL DEL ESTADO. MTRO. ALEJANDRO ISMAEL MURAT HINOJOSA.- EL SECRETARIO GENERAL DE GOBIERNO. LIC. ALEJANDRO AVILÉS ÁLVAREZ.- Rúbricas.</w:t>
      </w:r>
    </w:p>
    <w:p w:rsidR="00705FFE" w:rsidRPr="007B55D5" w:rsidRDefault="00093E37" w:rsidP="00093E37">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26 de enero de 2017. EL SECRETARIO GENERAL DE GOBIERNO. LIC. ALEJANDRO AVILÉS ÁLVAREZ.- Rúbrica.</w:t>
      </w:r>
    </w:p>
    <w:p w:rsidR="00B631FC" w:rsidRPr="007B55D5" w:rsidRDefault="00B631FC">
      <w:pPr>
        <w:rPr>
          <w:rFonts w:ascii="Arial Narrow" w:hAnsi="Arial Narrow" w:cs="Arial"/>
          <w:sz w:val="19"/>
          <w:szCs w:val="19"/>
        </w:rPr>
      </w:pPr>
    </w:p>
    <w:p w:rsidR="00B20220" w:rsidRPr="007B55D5" w:rsidRDefault="00B20220" w:rsidP="00B20220">
      <w:pPr>
        <w:suppressAutoHyphens/>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w:t>
      </w:r>
    </w:p>
    <w:p w:rsidR="00B20220" w:rsidRPr="007B55D5" w:rsidRDefault="00B20220" w:rsidP="00B20220">
      <w:pPr>
        <w:ind w:right="-28"/>
        <w:contextualSpacing/>
        <w:jc w:val="center"/>
        <w:rPr>
          <w:rFonts w:ascii="Arial Narrow" w:hAnsi="Arial Narrow" w:cs="Arial"/>
          <w:b/>
          <w:sz w:val="19"/>
          <w:szCs w:val="19"/>
        </w:rPr>
      </w:pPr>
      <w:r w:rsidRPr="007B55D5">
        <w:rPr>
          <w:rFonts w:ascii="Arial Narrow" w:hAnsi="Arial Narrow" w:cs="Arial"/>
          <w:b/>
          <w:sz w:val="19"/>
          <w:szCs w:val="19"/>
        </w:rPr>
        <w:t xml:space="preserve">DECRETO No. 572 PPOE EXTRA DE FECHA </w:t>
      </w:r>
      <w:r w:rsidR="004D3995" w:rsidRPr="007B55D5">
        <w:rPr>
          <w:rFonts w:ascii="Arial Narrow" w:hAnsi="Arial Narrow" w:cs="Arial"/>
          <w:b/>
          <w:sz w:val="19"/>
          <w:szCs w:val="19"/>
        </w:rPr>
        <w:t>10</w:t>
      </w:r>
      <w:r w:rsidRPr="007B55D5">
        <w:rPr>
          <w:rFonts w:ascii="Arial Narrow" w:hAnsi="Arial Narrow" w:cs="Arial"/>
          <w:b/>
          <w:sz w:val="19"/>
          <w:szCs w:val="19"/>
        </w:rPr>
        <w:t xml:space="preserve"> DE </w:t>
      </w:r>
      <w:r w:rsidR="004D3995" w:rsidRPr="007B55D5">
        <w:rPr>
          <w:rFonts w:ascii="Arial Narrow" w:hAnsi="Arial Narrow" w:cs="Arial"/>
          <w:b/>
          <w:sz w:val="19"/>
          <w:szCs w:val="19"/>
        </w:rPr>
        <w:t>MARZO</w:t>
      </w:r>
      <w:r w:rsidRPr="007B55D5">
        <w:rPr>
          <w:rFonts w:ascii="Arial Narrow" w:hAnsi="Arial Narrow" w:cs="Arial"/>
          <w:b/>
          <w:sz w:val="19"/>
          <w:szCs w:val="19"/>
        </w:rPr>
        <w:t xml:space="preserve"> DE</w:t>
      </w:r>
      <w:r w:rsidR="004D3995" w:rsidRPr="007B55D5">
        <w:rPr>
          <w:rFonts w:ascii="Arial Narrow" w:hAnsi="Arial Narrow" w:cs="Arial"/>
          <w:b/>
          <w:sz w:val="19"/>
          <w:szCs w:val="19"/>
        </w:rPr>
        <w:t>L</w:t>
      </w:r>
      <w:r w:rsidRPr="007B55D5">
        <w:rPr>
          <w:rFonts w:ascii="Arial Narrow" w:hAnsi="Arial Narrow" w:cs="Arial"/>
          <w:b/>
          <w:sz w:val="19"/>
          <w:szCs w:val="19"/>
        </w:rPr>
        <w:t xml:space="preserve"> 2017</w:t>
      </w:r>
    </w:p>
    <w:p w:rsidR="00B20220" w:rsidRPr="007B55D5" w:rsidRDefault="00B20220" w:rsidP="002A11C8">
      <w:pPr>
        <w:autoSpaceDE w:val="0"/>
        <w:autoSpaceDN w:val="0"/>
        <w:adjustRightInd w:val="0"/>
        <w:spacing w:after="0" w:line="240" w:lineRule="auto"/>
        <w:rPr>
          <w:rFonts w:ascii="Arial Narrow" w:hAnsi="Arial Narrow" w:cs="Arial"/>
          <w:b/>
          <w:bCs/>
          <w:sz w:val="19"/>
          <w:szCs w:val="19"/>
        </w:rPr>
      </w:pPr>
    </w:p>
    <w:p w:rsidR="00B20220" w:rsidRPr="007B55D5" w:rsidRDefault="00B20220" w:rsidP="00B20220">
      <w:pPr>
        <w:autoSpaceDE w:val="0"/>
        <w:autoSpaceDN w:val="0"/>
        <w:adjustRightInd w:val="0"/>
        <w:spacing w:after="0" w:line="240" w:lineRule="auto"/>
        <w:rPr>
          <w:rFonts w:ascii="Arial Narrow" w:hAnsi="Arial Narrow" w:cs="Arial"/>
          <w:sz w:val="19"/>
          <w:szCs w:val="19"/>
        </w:rPr>
      </w:pPr>
      <w:r w:rsidRPr="007B55D5">
        <w:rPr>
          <w:rFonts w:ascii="Arial Narrow" w:hAnsi="Arial Narrow" w:cs="Arial"/>
          <w:b/>
          <w:bCs/>
          <w:sz w:val="19"/>
          <w:szCs w:val="19"/>
        </w:rPr>
        <w:t xml:space="preserve">ÚNICO.- </w:t>
      </w:r>
      <w:r w:rsidRPr="007B55D5">
        <w:rPr>
          <w:rFonts w:ascii="Arial Narrow" w:hAnsi="Arial Narrow" w:cs="Arial"/>
          <w:sz w:val="19"/>
          <w:szCs w:val="19"/>
        </w:rPr>
        <w:t>El presente Decreto entrará en vigor al día siguiente de su publicación en el Periódico Oficial del Gobierno del Estado.</w:t>
      </w:r>
    </w:p>
    <w:p w:rsidR="002A11C8" w:rsidRPr="007B55D5" w:rsidRDefault="002A11C8" w:rsidP="002A11C8">
      <w:pPr>
        <w:rPr>
          <w:rFonts w:ascii="Arial Narrow" w:hAnsi="Arial Narrow" w:cs="Arial"/>
          <w:sz w:val="19"/>
          <w:szCs w:val="19"/>
        </w:rPr>
      </w:pPr>
    </w:p>
    <w:p w:rsidR="00B20220" w:rsidRPr="007B55D5" w:rsidRDefault="00B20220" w:rsidP="00B20220">
      <w:pPr>
        <w:autoSpaceDE w:val="0"/>
        <w:autoSpaceDN w:val="0"/>
        <w:adjustRightInd w:val="0"/>
        <w:spacing w:after="0" w:line="240" w:lineRule="auto"/>
        <w:jc w:val="center"/>
        <w:rPr>
          <w:rFonts w:ascii="Arial Narrow" w:hAnsi="Arial Narrow" w:cs="Arial"/>
          <w:b/>
          <w:bCs/>
          <w:sz w:val="19"/>
          <w:szCs w:val="19"/>
        </w:rPr>
      </w:pPr>
      <w:r w:rsidRPr="007B55D5">
        <w:rPr>
          <w:rFonts w:ascii="Arial Narrow" w:hAnsi="Arial Narrow" w:cs="Arial"/>
          <w:b/>
          <w:bCs/>
          <w:sz w:val="19"/>
          <w:szCs w:val="19"/>
        </w:rPr>
        <w:t>TRANSITORIO</w:t>
      </w:r>
    </w:p>
    <w:p w:rsidR="002A11C8" w:rsidRPr="007B55D5" w:rsidRDefault="002A11C8" w:rsidP="00432D04">
      <w:pPr>
        <w:autoSpaceDE w:val="0"/>
        <w:autoSpaceDN w:val="0"/>
        <w:adjustRightInd w:val="0"/>
        <w:spacing w:after="0" w:line="240" w:lineRule="auto"/>
        <w:jc w:val="center"/>
        <w:rPr>
          <w:rFonts w:ascii="Arial Narrow" w:hAnsi="Arial Narrow" w:cs="Arial"/>
          <w:b/>
          <w:bCs/>
          <w:sz w:val="19"/>
          <w:szCs w:val="19"/>
        </w:rPr>
      </w:pPr>
      <w:r w:rsidRPr="007B55D5">
        <w:rPr>
          <w:rFonts w:ascii="Arial Narrow" w:hAnsi="Arial Narrow" w:cs="Arial"/>
          <w:b/>
          <w:bCs/>
          <w:sz w:val="19"/>
          <w:szCs w:val="19"/>
        </w:rPr>
        <w:t>DECRETO NÚMERO 576</w:t>
      </w:r>
      <w:r w:rsidR="00B9033A" w:rsidRPr="007B55D5">
        <w:rPr>
          <w:rFonts w:ascii="Arial Narrow" w:hAnsi="Arial Narrow" w:cs="Arial"/>
          <w:b/>
          <w:bCs/>
          <w:sz w:val="19"/>
          <w:szCs w:val="19"/>
        </w:rPr>
        <w:t xml:space="preserve"> PPOE SEXTA SECCIÓN DE FECHA 18 DE MARZO DEL 2017</w:t>
      </w:r>
    </w:p>
    <w:p w:rsidR="00432D04" w:rsidRPr="007B55D5" w:rsidRDefault="00432D04" w:rsidP="00432D04">
      <w:pPr>
        <w:autoSpaceDE w:val="0"/>
        <w:autoSpaceDN w:val="0"/>
        <w:adjustRightInd w:val="0"/>
        <w:spacing w:after="0" w:line="240" w:lineRule="auto"/>
        <w:jc w:val="center"/>
        <w:rPr>
          <w:rFonts w:ascii="Arial Narrow" w:hAnsi="Arial Narrow" w:cs="Arial"/>
          <w:b/>
          <w:bCs/>
          <w:sz w:val="19"/>
          <w:szCs w:val="19"/>
        </w:rPr>
      </w:pPr>
    </w:p>
    <w:p w:rsidR="00432D04" w:rsidRPr="007B55D5" w:rsidRDefault="00432D04" w:rsidP="00432D04">
      <w:pPr>
        <w:autoSpaceDE w:val="0"/>
        <w:autoSpaceDN w:val="0"/>
        <w:adjustRightInd w:val="0"/>
        <w:spacing w:after="0" w:line="240" w:lineRule="auto"/>
        <w:jc w:val="both"/>
        <w:rPr>
          <w:rFonts w:ascii="Arial Narrow" w:hAnsi="Arial Narrow" w:cs="Arial"/>
          <w:sz w:val="19"/>
          <w:szCs w:val="19"/>
        </w:rPr>
      </w:pPr>
      <w:r w:rsidRPr="007B55D5">
        <w:rPr>
          <w:rFonts w:ascii="Arial Narrow" w:hAnsi="Arial Narrow" w:cs="Arial"/>
          <w:b/>
          <w:bCs/>
          <w:sz w:val="19"/>
          <w:szCs w:val="19"/>
        </w:rPr>
        <w:t xml:space="preserve">ÚNICO.- </w:t>
      </w:r>
      <w:r w:rsidRPr="007B55D5">
        <w:rPr>
          <w:rFonts w:ascii="Arial Narrow" w:hAnsi="Arial Narrow" w:cs="Arial"/>
          <w:sz w:val="19"/>
          <w:szCs w:val="19"/>
        </w:rPr>
        <w:t>El presente Decreto entrará en vigor el día de su publicación en el Periódico Oficial del Gobierno del Estado de Oaxaca</w:t>
      </w:r>
    </w:p>
    <w:p w:rsidR="002A11C8" w:rsidRPr="007B55D5" w:rsidRDefault="002A11C8" w:rsidP="002A11C8">
      <w:pPr>
        <w:autoSpaceDE w:val="0"/>
        <w:autoSpaceDN w:val="0"/>
        <w:adjustRightInd w:val="0"/>
        <w:spacing w:after="0" w:line="240" w:lineRule="auto"/>
        <w:rPr>
          <w:rFonts w:ascii="Arial Narrow" w:hAnsi="Arial Narrow" w:cs="Arial"/>
          <w:sz w:val="19"/>
          <w:szCs w:val="19"/>
        </w:rPr>
      </w:pPr>
    </w:p>
    <w:p w:rsidR="002A11C8" w:rsidRPr="007B55D5" w:rsidRDefault="00B72AD3" w:rsidP="00915451">
      <w:pPr>
        <w:spacing w:line="240" w:lineRule="auto"/>
        <w:jc w:val="both"/>
        <w:rPr>
          <w:rFonts w:ascii="Arial Narrow" w:hAnsi="Arial Narrow" w:cs="Arial"/>
          <w:sz w:val="19"/>
          <w:szCs w:val="19"/>
        </w:rPr>
      </w:pPr>
      <w:r w:rsidRPr="007B55D5">
        <w:rPr>
          <w:rFonts w:ascii="Arial Narrow" w:hAnsi="Arial Narrow" w:cs="Arial"/>
          <w:sz w:val="19"/>
          <w:szCs w:val="19"/>
        </w:rPr>
        <w:t xml:space="preserve">“Dado en el  Salón de Sesiones del H. Congreso del Estado, San Raymundo Jalpan, Centro, Oaxaca, a 1 de marzo de 2017.- Dip. </w:t>
      </w:r>
      <w:r w:rsidRPr="007B55D5">
        <w:rPr>
          <w:rFonts w:ascii="Arial Narrow" w:hAnsi="Arial Narrow" w:cs="Arial"/>
          <w:b/>
          <w:sz w:val="19"/>
          <w:szCs w:val="19"/>
        </w:rPr>
        <w:t>Samuel Gurrión Matías</w:t>
      </w:r>
      <w:r w:rsidRPr="007B55D5">
        <w:rPr>
          <w:rFonts w:ascii="Arial Narrow" w:hAnsi="Arial Narrow" w:cs="Arial"/>
          <w:sz w:val="19"/>
          <w:szCs w:val="19"/>
        </w:rPr>
        <w:t xml:space="preserve">, Presidente.- Dip. </w:t>
      </w:r>
      <w:r w:rsidRPr="007B55D5">
        <w:rPr>
          <w:rFonts w:ascii="Arial Narrow" w:hAnsi="Arial Narrow" w:cs="Arial"/>
          <w:b/>
          <w:sz w:val="19"/>
          <w:szCs w:val="19"/>
        </w:rPr>
        <w:t>Hilda Graciela Pérez Luis</w:t>
      </w:r>
      <w:r w:rsidRPr="007B55D5">
        <w:rPr>
          <w:rFonts w:ascii="Arial Narrow" w:hAnsi="Arial Narrow" w:cs="Arial"/>
          <w:sz w:val="19"/>
          <w:szCs w:val="19"/>
        </w:rPr>
        <w:t xml:space="preserve">, Secretaria.- Dip. </w:t>
      </w:r>
      <w:r w:rsidRPr="007B55D5">
        <w:rPr>
          <w:rFonts w:ascii="Arial Narrow" w:hAnsi="Arial Narrow" w:cs="Arial"/>
          <w:b/>
          <w:sz w:val="19"/>
          <w:szCs w:val="19"/>
        </w:rPr>
        <w:t>Eufrosina Cruz Mendoza</w:t>
      </w:r>
      <w:r w:rsidRPr="007B55D5">
        <w:rPr>
          <w:rFonts w:ascii="Arial Narrow" w:hAnsi="Arial Narrow" w:cs="Arial"/>
          <w:sz w:val="19"/>
          <w:szCs w:val="19"/>
        </w:rPr>
        <w:t xml:space="preserve">, Secretaria.- Dip. </w:t>
      </w:r>
      <w:r w:rsidRPr="007B55D5">
        <w:rPr>
          <w:rFonts w:ascii="Arial Narrow" w:hAnsi="Arial Narrow" w:cs="Arial"/>
          <w:b/>
          <w:sz w:val="19"/>
          <w:szCs w:val="19"/>
        </w:rPr>
        <w:t xml:space="preserve">María </w:t>
      </w:r>
      <w:r w:rsidR="00915451" w:rsidRPr="007B55D5">
        <w:rPr>
          <w:rFonts w:ascii="Arial Narrow" w:hAnsi="Arial Narrow" w:cs="Arial"/>
          <w:b/>
          <w:sz w:val="19"/>
          <w:szCs w:val="19"/>
        </w:rPr>
        <w:t>Mercedes Rojas Saldaña</w:t>
      </w:r>
      <w:r w:rsidR="00915451" w:rsidRPr="007B55D5">
        <w:rPr>
          <w:rFonts w:ascii="Arial Narrow" w:hAnsi="Arial Narrow" w:cs="Arial"/>
          <w:sz w:val="19"/>
          <w:szCs w:val="19"/>
        </w:rPr>
        <w:t>, Secretaria.- Rúbricas.”</w:t>
      </w:r>
    </w:p>
    <w:p w:rsidR="00915451" w:rsidRPr="007B55D5" w:rsidRDefault="00915451" w:rsidP="00915451">
      <w:pPr>
        <w:spacing w:line="240" w:lineRule="auto"/>
        <w:jc w:val="both"/>
        <w:rPr>
          <w:rFonts w:ascii="Arial Narrow" w:hAnsi="Arial Narrow" w:cs="Arial"/>
          <w:sz w:val="19"/>
          <w:szCs w:val="19"/>
        </w:rPr>
      </w:pPr>
      <w:r w:rsidRPr="007B55D5">
        <w:rPr>
          <w:rFonts w:ascii="Arial Narrow" w:hAnsi="Arial Narrow" w:cs="Arial"/>
          <w:sz w:val="19"/>
          <w:szCs w:val="19"/>
        </w:rPr>
        <w:t xml:space="preserve">Por lo tanto, mando que se imprima, publique, circule y se le dé el debido cumplimiento. Palacio de Gobierno, Centro, Oax, a 03 de Marzo de 2017. EL GOBERNADOR CONSTITUCIONAL DEL ESTADO. </w:t>
      </w:r>
      <w:r w:rsidRPr="007B55D5">
        <w:rPr>
          <w:rFonts w:ascii="Arial Narrow" w:hAnsi="Arial Narrow" w:cs="Arial"/>
          <w:b/>
          <w:sz w:val="19"/>
          <w:szCs w:val="19"/>
        </w:rPr>
        <w:t>Mtro. Alejandro Ismael Murat Hinojosa</w:t>
      </w:r>
      <w:r w:rsidRPr="007B55D5">
        <w:rPr>
          <w:rFonts w:ascii="Arial Narrow" w:hAnsi="Arial Narrow" w:cs="Arial"/>
          <w:sz w:val="19"/>
          <w:szCs w:val="19"/>
        </w:rPr>
        <w:t xml:space="preserve">.- Rúbrica.- El Secretario General de Gobierno. </w:t>
      </w:r>
      <w:r w:rsidRPr="007B55D5">
        <w:rPr>
          <w:rFonts w:ascii="Arial Narrow" w:hAnsi="Arial Narrow" w:cs="Arial"/>
          <w:b/>
          <w:sz w:val="19"/>
          <w:szCs w:val="19"/>
        </w:rPr>
        <w:t>Lic. Alejandro Avilés Álvarez</w:t>
      </w:r>
      <w:r w:rsidRPr="007B55D5">
        <w:rPr>
          <w:rFonts w:ascii="Arial Narrow" w:hAnsi="Arial Narrow" w:cs="Arial"/>
          <w:sz w:val="19"/>
          <w:szCs w:val="19"/>
        </w:rPr>
        <w:t>.- Rúbrica.</w:t>
      </w:r>
    </w:p>
    <w:p w:rsidR="00F674AE" w:rsidRPr="007B55D5" w:rsidRDefault="00F674AE" w:rsidP="00FC46B6">
      <w:pPr>
        <w:suppressAutoHyphens/>
        <w:spacing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F674AE" w:rsidRPr="007B55D5" w:rsidRDefault="00F674AE" w:rsidP="00FC46B6">
      <w:pPr>
        <w:spacing w:line="240" w:lineRule="auto"/>
        <w:ind w:right="-28"/>
        <w:contextualSpacing/>
        <w:jc w:val="center"/>
        <w:rPr>
          <w:rFonts w:ascii="Arial Narrow" w:hAnsi="Arial Narrow" w:cs="Arial"/>
          <w:b/>
          <w:sz w:val="19"/>
          <w:szCs w:val="19"/>
        </w:rPr>
      </w:pPr>
      <w:r w:rsidRPr="007B55D5">
        <w:rPr>
          <w:rFonts w:ascii="Arial Narrow" w:hAnsi="Arial Narrow" w:cs="Arial"/>
          <w:b/>
          <w:sz w:val="19"/>
          <w:szCs w:val="19"/>
        </w:rPr>
        <w:t>DECRETO No. 578 PPOE EXTRA DE FECHA 21 DE ABRIL DE 2017</w:t>
      </w:r>
    </w:p>
    <w:p w:rsidR="00F674AE" w:rsidRPr="007B55D5" w:rsidRDefault="00F674AE" w:rsidP="00B20220">
      <w:pPr>
        <w:spacing w:line="240" w:lineRule="auto"/>
        <w:ind w:left="567" w:right="623"/>
        <w:contextualSpacing/>
        <w:jc w:val="center"/>
        <w:rPr>
          <w:rFonts w:ascii="Arial Narrow" w:hAnsi="Arial Narrow" w:cs="Arial"/>
          <w:b/>
          <w:sz w:val="19"/>
          <w:szCs w:val="19"/>
        </w:rPr>
      </w:pPr>
    </w:p>
    <w:p w:rsidR="00F674AE" w:rsidRPr="007B55D5" w:rsidRDefault="00F674AE" w:rsidP="00B20220">
      <w:pPr>
        <w:tabs>
          <w:tab w:val="left" w:pos="0"/>
        </w:tabs>
        <w:spacing w:line="240" w:lineRule="auto"/>
        <w:jc w:val="both"/>
        <w:rPr>
          <w:rFonts w:ascii="Arial Narrow" w:hAnsi="Arial Narrow" w:cs="Arial"/>
          <w:sz w:val="19"/>
          <w:szCs w:val="19"/>
        </w:rPr>
      </w:pPr>
      <w:r w:rsidRPr="007B55D5">
        <w:rPr>
          <w:rFonts w:ascii="Arial Narrow" w:hAnsi="Arial Narrow" w:cs="Arial"/>
          <w:b/>
          <w:sz w:val="19"/>
          <w:szCs w:val="19"/>
        </w:rPr>
        <w:t>PRIMERO.</w:t>
      </w:r>
      <w:r w:rsidRPr="007B55D5">
        <w:rPr>
          <w:rFonts w:ascii="Arial Narrow" w:hAnsi="Arial Narrow" w:cs="Arial"/>
          <w:sz w:val="19"/>
          <w:szCs w:val="19"/>
        </w:rPr>
        <w:t xml:space="preserve"> El presente Decreto entrará en vigor el día de su publicación en el Periódico Oficial del Gobierno del Estado.</w:t>
      </w:r>
    </w:p>
    <w:p w:rsidR="00F674AE" w:rsidRPr="007B55D5" w:rsidRDefault="00F674A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SEGUNDO. </w:t>
      </w:r>
      <w:r w:rsidRPr="007B55D5">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financieros  se entenderán subrogadas y contraídas por sus correlativas. </w:t>
      </w:r>
    </w:p>
    <w:p w:rsidR="00F674AE" w:rsidRPr="007B55D5" w:rsidRDefault="00F674A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TERCERO. </w:t>
      </w:r>
      <w:r w:rsidRPr="007B55D5">
        <w:rPr>
          <w:rFonts w:ascii="Arial Narrow" w:hAnsi="Arial Narrow" w:cs="Arial"/>
          <w:sz w:val="19"/>
          <w:szCs w:val="19"/>
          <w:lang w:eastAsia="ar-SA"/>
        </w:rPr>
        <w:t>Las menciones conten</w:t>
      </w:r>
      <w:r w:rsidR="001D3A68" w:rsidRPr="007B55D5">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rsidR="00F674AE" w:rsidRPr="007B55D5" w:rsidRDefault="00F674A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CUARTO. </w:t>
      </w:r>
      <w:r w:rsidR="001D3A68" w:rsidRPr="007B55D5">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rsidR="001D3A68" w:rsidRPr="007B55D5" w:rsidRDefault="001D3A68"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QUINTO. </w:t>
      </w:r>
      <w:r w:rsidRPr="007B55D5">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SEXTO. </w:t>
      </w:r>
      <w:r w:rsidRPr="007B55D5">
        <w:rPr>
          <w:rFonts w:ascii="Arial Narrow" w:hAnsi="Arial Narrow" w:cs="Arial"/>
          <w:sz w:val="19"/>
          <w:szCs w:val="19"/>
          <w:lang w:eastAsia="ar-SA"/>
        </w:rPr>
        <w:t>Los asuntos que con motivo de estas reformas, deban pasar de una dependencia a otra, permanecerán en el último trámite que hubieran alcanzado, hasta que las áreas administrativas que se transfieren se incorporen a la Dependencia que señale este Decreto a excepción de los trámites urgentes o sujetos a plazos improrrogables.</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SÉPTIMO. </w:t>
      </w:r>
      <w:r w:rsidRPr="007B55D5">
        <w:rPr>
          <w:rFonts w:ascii="Arial Narrow" w:hAnsi="Arial Narrow" w:cs="Arial"/>
          <w:sz w:val="19"/>
          <w:szCs w:val="19"/>
          <w:lang w:eastAsia="ar-SA"/>
        </w:rPr>
        <w:t xml:space="preserve">Se faculta a la Secretaría de Finanzas y a la Secretaría de Administración, en el ámbito de sus respectivas facultades, para realizar los cambios en las estructuras orgánicas que por esta Ley Orgánica del Poder Ejecutivo del Estado </w:t>
      </w:r>
      <w:r w:rsidRPr="007B55D5">
        <w:rPr>
          <w:rFonts w:ascii="Arial Narrow" w:hAnsi="Arial Narrow" w:cs="Arial"/>
          <w:sz w:val="19"/>
          <w:szCs w:val="19"/>
          <w:lang w:eastAsia="ar-SA"/>
        </w:rPr>
        <w:lastRenderedPageBreak/>
        <w:t>de Oaxaca se derogan o transfieren, así como para realizar las adecuaciones programáticas y presupuestales que deriven de la aplicación del presente Decreto, informando las adecuaciones a la Legislatura del Congreso del Estado.</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OCTAVO. </w:t>
      </w:r>
      <w:r w:rsidR="00471A93" w:rsidRPr="007B55D5">
        <w:rPr>
          <w:rFonts w:ascii="Arial Narrow" w:hAnsi="Arial Narrow" w:cs="Arial"/>
          <w:sz w:val="19"/>
          <w:szCs w:val="19"/>
          <w:lang w:eastAsia="ar-SA"/>
        </w:rPr>
        <w:t>En todos los casos que por la aplicación de esta Ley Orgánica del Poder Ejecutivo del Est</w:t>
      </w:r>
      <w:r w:rsidRPr="007B55D5">
        <w:rPr>
          <w:rFonts w:ascii="Arial Narrow" w:hAnsi="Arial Narrow" w:cs="Arial"/>
          <w:sz w:val="19"/>
          <w:szCs w:val="19"/>
          <w:lang w:eastAsia="ar-SA"/>
        </w:rPr>
        <w:t>a</w:t>
      </w:r>
      <w:r w:rsidR="00471A93" w:rsidRPr="007B55D5">
        <w:rPr>
          <w:rFonts w:ascii="Arial Narrow" w:hAnsi="Arial Narrow" w:cs="Arial"/>
          <w:sz w:val="19"/>
          <w:szCs w:val="19"/>
          <w:lang w:eastAsia="ar-SA"/>
        </w:rPr>
        <w:t xml:space="preserve">do de Oaxaca </w:t>
      </w:r>
      <w:r w:rsidRPr="007B55D5">
        <w:rPr>
          <w:rFonts w:ascii="Arial Narrow" w:hAnsi="Arial Narrow" w:cs="Arial"/>
          <w:sz w:val="19"/>
          <w:szCs w:val="19"/>
          <w:lang w:eastAsia="ar-SA"/>
        </w:rPr>
        <w:t>s</w:t>
      </w:r>
      <w:r w:rsidR="00471A93" w:rsidRPr="007B55D5">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NOVENO. </w:t>
      </w:r>
      <w:r w:rsidR="00471A93" w:rsidRPr="007B55D5">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w:t>
      </w:r>
      <w:r w:rsidR="00A45BE6" w:rsidRPr="007B55D5">
        <w:rPr>
          <w:rFonts w:ascii="Arial Narrow" w:hAnsi="Arial Narrow" w:cs="Arial"/>
          <w:sz w:val="19"/>
          <w:szCs w:val="19"/>
          <w:lang w:eastAsia="ar-SA"/>
        </w:rPr>
        <w:t>ado de Oaxaca para el ejercicio</w:t>
      </w:r>
      <w:r w:rsidR="00471A93" w:rsidRPr="007B55D5">
        <w:rPr>
          <w:rFonts w:ascii="Arial Narrow" w:hAnsi="Arial Narrow" w:cs="Arial"/>
          <w:sz w:val="19"/>
          <w:szCs w:val="19"/>
          <w:lang w:eastAsia="ar-SA"/>
        </w:rPr>
        <w:t xml:space="preserve"> fiscal dos mil diecisiete, realice </w:t>
      </w:r>
      <w:r w:rsidR="00A45BE6" w:rsidRPr="007B55D5">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DÉCIMO. </w:t>
      </w:r>
      <w:r w:rsidR="0091215E" w:rsidRPr="007B55D5">
        <w:rPr>
          <w:rFonts w:ascii="Arial Narrow" w:hAnsi="Arial Narrow" w:cs="Arial"/>
          <w:sz w:val="19"/>
          <w:szCs w:val="19"/>
          <w:lang w:eastAsia="ar-SA"/>
        </w:rPr>
        <w:t>El Consejo de Administración del Monte de Piedad deberá quedar instalado dentro de lo</w:t>
      </w:r>
      <w:r w:rsidRPr="007B55D5">
        <w:rPr>
          <w:rFonts w:ascii="Arial Narrow" w:hAnsi="Arial Narrow" w:cs="Arial"/>
          <w:sz w:val="19"/>
          <w:szCs w:val="19"/>
          <w:lang w:eastAsia="ar-SA"/>
        </w:rPr>
        <w:t xml:space="preserve">s </w:t>
      </w:r>
      <w:r w:rsidR="0091215E" w:rsidRPr="007B55D5">
        <w:rPr>
          <w:rFonts w:ascii="Arial Narrow" w:hAnsi="Arial Narrow" w:cs="Arial"/>
          <w:sz w:val="19"/>
          <w:szCs w:val="19"/>
          <w:lang w:eastAsia="ar-SA"/>
        </w:rPr>
        <w:t>siguientes 30 días hábiles, contados a partir de la entrada en vigor del presente</w:t>
      </w:r>
      <w:r w:rsidRPr="007B55D5">
        <w:rPr>
          <w:rFonts w:ascii="Arial Narrow" w:hAnsi="Arial Narrow" w:cs="Arial"/>
          <w:sz w:val="19"/>
          <w:szCs w:val="19"/>
          <w:lang w:eastAsia="ar-SA"/>
        </w:rPr>
        <w:t xml:space="preserve"> Decreto.</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DÉCIMO PRIMERO. </w:t>
      </w:r>
      <w:r w:rsidRPr="007B55D5">
        <w:rPr>
          <w:rFonts w:ascii="Arial Narrow" w:hAnsi="Arial Narrow" w:cs="Arial"/>
          <w:sz w:val="19"/>
          <w:szCs w:val="19"/>
          <w:lang w:eastAsia="ar-SA"/>
        </w:rPr>
        <w:t xml:space="preserve">El Titular </w:t>
      </w:r>
      <w:r w:rsidR="0091215E" w:rsidRPr="007B55D5">
        <w:rPr>
          <w:rFonts w:ascii="Arial Narrow" w:hAnsi="Arial Narrow" w:cs="Arial"/>
          <w:sz w:val="19"/>
          <w:szCs w:val="19"/>
          <w:lang w:eastAsia="ar-SA"/>
        </w:rPr>
        <w:t xml:space="preserve">del Poder Ejecutivo en un término </w:t>
      </w:r>
      <w:r w:rsidR="00F47060" w:rsidRPr="007B55D5">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rsidR="00F674AE" w:rsidRPr="007B55D5"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 </w:t>
      </w:r>
      <w:r w:rsidR="00F674AE" w:rsidRPr="007B55D5">
        <w:rPr>
          <w:rFonts w:ascii="Arial Narrow" w:eastAsia="Arial" w:hAnsi="Arial Narrow" w:cs="Arial"/>
          <w:sz w:val="19"/>
          <w:szCs w:val="19"/>
          <w:lang w:eastAsia="ar-SA"/>
        </w:rPr>
        <w:t>“Dado en el Salón de Sesiones del H. Congreso del Estado</w:t>
      </w:r>
      <w:r w:rsidRPr="007B55D5">
        <w:rPr>
          <w:rFonts w:ascii="Arial Narrow" w:eastAsia="Arial" w:hAnsi="Arial Narrow" w:cs="Arial"/>
          <w:sz w:val="19"/>
          <w:szCs w:val="19"/>
          <w:lang w:eastAsia="ar-SA"/>
        </w:rPr>
        <w:t xml:space="preserve">, </w:t>
      </w:r>
      <w:r w:rsidR="00F674AE" w:rsidRPr="007B55D5">
        <w:rPr>
          <w:rFonts w:ascii="Arial Narrow" w:eastAsia="Arial" w:hAnsi="Arial Narrow" w:cs="Arial"/>
          <w:sz w:val="19"/>
          <w:szCs w:val="19"/>
          <w:lang w:eastAsia="ar-SA"/>
        </w:rPr>
        <w:t>San Raymu</w:t>
      </w:r>
      <w:r w:rsidRPr="007B55D5">
        <w:rPr>
          <w:rFonts w:ascii="Arial Narrow" w:eastAsia="Arial" w:hAnsi="Arial Narrow" w:cs="Arial"/>
          <w:sz w:val="19"/>
          <w:szCs w:val="19"/>
          <w:lang w:eastAsia="ar-SA"/>
        </w:rPr>
        <w:t>ndo Jalpan, Centro, Oaxaca, a 8</w:t>
      </w:r>
      <w:r w:rsidR="00F674AE" w:rsidRPr="007B55D5">
        <w:rPr>
          <w:rFonts w:ascii="Arial Narrow" w:eastAsia="Arial" w:hAnsi="Arial Narrow" w:cs="Arial"/>
          <w:sz w:val="19"/>
          <w:szCs w:val="19"/>
          <w:lang w:eastAsia="ar-SA"/>
        </w:rPr>
        <w:t xml:space="preserve"> de </w:t>
      </w:r>
      <w:r w:rsidRPr="007B55D5">
        <w:rPr>
          <w:rFonts w:ascii="Arial Narrow" w:eastAsia="Arial" w:hAnsi="Arial Narrow" w:cs="Arial"/>
          <w:sz w:val="19"/>
          <w:szCs w:val="19"/>
          <w:lang w:eastAsia="ar-SA"/>
        </w:rPr>
        <w:t>marzo</w:t>
      </w:r>
      <w:r w:rsidR="00F674AE" w:rsidRPr="007B55D5">
        <w:rPr>
          <w:rFonts w:ascii="Arial Narrow" w:eastAsia="Arial" w:hAnsi="Arial Narrow" w:cs="Arial"/>
          <w:sz w:val="19"/>
          <w:szCs w:val="19"/>
          <w:lang w:eastAsia="ar-SA"/>
        </w:rPr>
        <w:t xml:space="preserve"> de 2017.</w:t>
      </w:r>
      <w:r w:rsidRPr="007B55D5">
        <w:rPr>
          <w:rFonts w:ascii="Arial Narrow" w:eastAsia="Arial" w:hAnsi="Arial Narrow" w:cs="Arial"/>
          <w:sz w:val="19"/>
          <w:szCs w:val="19"/>
          <w:lang w:eastAsia="ar-SA"/>
        </w:rPr>
        <w:t>-</w:t>
      </w:r>
      <w:r w:rsidR="00F674AE" w:rsidRPr="007B55D5">
        <w:rPr>
          <w:rFonts w:ascii="Arial Narrow" w:eastAsia="Arial" w:hAnsi="Arial Narrow" w:cs="Arial"/>
          <w:sz w:val="19"/>
          <w:szCs w:val="19"/>
          <w:lang w:eastAsia="ar-SA"/>
        </w:rPr>
        <w:t xml:space="preserve"> Dip. Samuel Gurrion Matias, Presidente.- Dip. </w:t>
      </w:r>
      <w:r w:rsidRPr="007B55D5">
        <w:rPr>
          <w:rFonts w:ascii="Arial Narrow" w:eastAsia="Arial" w:hAnsi="Arial Narrow" w:cs="Arial"/>
          <w:sz w:val="19"/>
          <w:szCs w:val="19"/>
          <w:lang w:eastAsia="ar-SA"/>
        </w:rPr>
        <w:t>Hilda Graciela Pérez Luis, Secretaria</w:t>
      </w:r>
      <w:r w:rsidR="00F674AE" w:rsidRPr="007B55D5">
        <w:rPr>
          <w:rFonts w:ascii="Arial Narrow" w:eastAsia="Arial" w:hAnsi="Arial Narrow" w:cs="Arial"/>
          <w:sz w:val="19"/>
          <w:szCs w:val="19"/>
          <w:lang w:eastAsia="ar-SA"/>
        </w:rPr>
        <w:t xml:space="preserve">.- Dip. </w:t>
      </w:r>
      <w:r w:rsidRPr="007B55D5">
        <w:rPr>
          <w:rFonts w:ascii="Arial Narrow" w:eastAsia="Arial" w:hAnsi="Arial Narrow" w:cs="Arial"/>
          <w:sz w:val="19"/>
          <w:szCs w:val="19"/>
          <w:lang w:eastAsia="ar-SA"/>
        </w:rPr>
        <w:t>Eufrosina Cruz Mendoza,</w:t>
      </w:r>
      <w:r w:rsidR="00F674AE" w:rsidRPr="007B55D5">
        <w:rPr>
          <w:rFonts w:ascii="Arial Narrow" w:eastAsia="Arial" w:hAnsi="Arial Narrow" w:cs="Arial"/>
          <w:sz w:val="19"/>
          <w:szCs w:val="19"/>
          <w:lang w:eastAsia="ar-SA"/>
        </w:rPr>
        <w:t xml:space="preserve"> Secretaria.- Dip. </w:t>
      </w:r>
      <w:r w:rsidRPr="007B55D5">
        <w:rPr>
          <w:rFonts w:ascii="Arial Narrow" w:eastAsia="Arial" w:hAnsi="Arial Narrow" w:cs="Arial"/>
          <w:sz w:val="19"/>
          <w:szCs w:val="19"/>
          <w:lang w:eastAsia="ar-SA"/>
        </w:rPr>
        <w:t>Donovan Rito García, Secretario</w:t>
      </w:r>
      <w:r w:rsidR="00F674AE" w:rsidRPr="007B55D5">
        <w:rPr>
          <w:rFonts w:ascii="Arial Narrow" w:eastAsia="Arial" w:hAnsi="Arial Narrow" w:cs="Arial"/>
          <w:sz w:val="19"/>
          <w:szCs w:val="19"/>
          <w:lang w:eastAsia="ar-SA"/>
        </w:rPr>
        <w:t>.- Rúbricas.”</w:t>
      </w:r>
    </w:p>
    <w:p w:rsidR="00F674AE" w:rsidRPr="007B55D5"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rsidR="00F674AE" w:rsidRPr="007B55D5" w:rsidRDefault="00F674AE" w:rsidP="00FC46B6">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2A3E01" w:rsidRPr="007B55D5">
        <w:rPr>
          <w:rFonts w:ascii="Arial Narrow" w:eastAsia="Arial" w:hAnsi="Arial Narrow" w:cs="Arial"/>
          <w:sz w:val="19"/>
          <w:szCs w:val="19"/>
          <w:lang w:eastAsia="ar-SA"/>
        </w:rPr>
        <w:t>07</w:t>
      </w:r>
      <w:r w:rsidRPr="007B55D5">
        <w:rPr>
          <w:rFonts w:ascii="Arial Narrow" w:eastAsia="Arial" w:hAnsi="Arial Narrow" w:cs="Arial"/>
          <w:sz w:val="19"/>
          <w:szCs w:val="19"/>
          <w:lang w:eastAsia="ar-SA"/>
        </w:rPr>
        <w:t xml:space="preserve">  de </w:t>
      </w:r>
      <w:r w:rsidR="002A3E01" w:rsidRPr="007B55D5">
        <w:rPr>
          <w:rFonts w:ascii="Arial Narrow" w:eastAsia="Arial" w:hAnsi="Arial Narrow" w:cs="Arial"/>
          <w:sz w:val="19"/>
          <w:szCs w:val="19"/>
          <w:lang w:eastAsia="ar-SA"/>
        </w:rPr>
        <w:t>marzo</w:t>
      </w:r>
      <w:r w:rsidRPr="007B55D5">
        <w:rPr>
          <w:rFonts w:ascii="Arial Narrow" w:eastAsia="Arial" w:hAnsi="Arial Narrow" w:cs="Arial"/>
          <w:sz w:val="19"/>
          <w:szCs w:val="19"/>
          <w:lang w:eastAsia="ar-SA"/>
        </w:rPr>
        <w:t xml:space="preserve"> de 2017.- EL GOBERNADOR CONSTITUCIONAL DEL ESTADO. Mtro. Alejandro Ismael Murat Hinojosa.-Rúbrica.- E</w:t>
      </w:r>
      <w:r w:rsidR="002A3E01" w:rsidRPr="007B55D5">
        <w:rPr>
          <w:rFonts w:ascii="Arial Narrow" w:eastAsia="Arial" w:hAnsi="Arial Narrow" w:cs="Arial"/>
          <w:sz w:val="19"/>
          <w:szCs w:val="19"/>
          <w:lang w:eastAsia="ar-SA"/>
        </w:rPr>
        <w:t>l Secretario</w:t>
      </w:r>
      <w:r w:rsidRPr="007B55D5">
        <w:rPr>
          <w:rFonts w:ascii="Arial Narrow" w:eastAsia="Arial" w:hAnsi="Arial Narrow" w:cs="Arial"/>
          <w:sz w:val="19"/>
          <w:szCs w:val="19"/>
          <w:lang w:eastAsia="ar-SA"/>
        </w:rPr>
        <w:t xml:space="preserve"> General de Gobierno. Lic. </w:t>
      </w:r>
      <w:r w:rsidR="002A3E01" w:rsidRPr="007B55D5">
        <w:rPr>
          <w:rFonts w:ascii="Arial Narrow" w:eastAsia="Arial" w:hAnsi="Arial Narrow" w:cs="Arial"/>
          <w:sz w:val="19"/>
          <w:szCs w:val="19"/>
          <w:lang w:eastAsia="ar-SA"/>
        </w:rPr>
        <w:t>Alejandro Avilés Álvarez</w:t>
      </w:r>
      <w:r w:rsidRPr="007B55D5">
        <w:rPr>
          <w:rFonts w:ascii="Arial Narrow" w:eastAsia="Arial" w:hAnsi="Arial Narrow" w:cs="Arial"/>
          <w:sz w:val="19"/>
          <w:szCs w:val="19"/>
          <w:lang w:eastAsia="ar-SA"/>
        </w:rPr>
        <w:t>.- Rúbricas.</w:t>
      </w:r>
    </w:p>
    <w:p w:rsidR="00F674AE" w:rsidRPr="007B55D5" w:rsidRDefault="00F674AE">
      <w:pPr>
        <w:rPr>
          <w:rFonts w:ascii="Arial Narrow" w:hAnsi="Arial Narrow" w:cs="Arial"/>
          <w:sz w:val="19"/>
          <w:szCs w:val="19"/>
        </w:rPr>
      </w:pPr>
    </w:p>
    <w:p w:rsidR="002415D6" w:rsidRPr="007B55D5" w:rsidRDefault="002415D6" w:rsidP="002415D6">
      <w:pPr>
        <w:suppressAutoHyphens/>
        <w:contextualSpacing/>
        <w:jc w:val="center"/>
        <w:rPr>
          <w:rFonts w:ascii="Arial Narrow" w:eastAsia="Calibri" w:hAnsi="Arial Narrow" w:cs="Arial"/>
          <w:b/>
          <w:sz w:val="19"/>
          <w:szCs w:val="19"/>
          <w:lang w:eastAsia="ar-SA"/>
        </w:rPr>
      </w:pPr>
      <w:r w:rsidRPr="007B55D5">
        <w:rPr>
          <w:rFonts w:ascii="Arial Narrow" w:eastAsia="Calibri" w:hAnsi="Arial Narrow" w:cs="Arial"/>
          <w:b/>
          <w:sz w:val="19"/>
          <w:szCs w:val="19"/>
          <w:lang w:eastAsia="ar-SA"/>
        </w:rPr>
        <w:t>T R A N S I T O R I O S:</w:t>
      </w:r>
    </w:p>
    <w:p w:rsidR="002415D6" w:rsidRPr="007B55D5" w:rsidRDefault="002415D6" w:rsidP="002415D6">
      <w:pPr>
        <w:ind w:right="-28"/>
        <w:contextualSpacing/>
        <w:jc w:val="center"/>
        <w:rPr>
          <w:rFonts w:ascii="Arial Narrow" w:hAnsi="Arial Narrow" w:cs="Arial"/>
          <w:b/>
          <w:sz w:val="19"/>
          <w:szCs w:val="19"/>
        </w:rPr>
      </w:pPr>
      <w:r w:rsidRPr="007B55D5">
        <w:rPr>
          <w:rFonts w:ascii="Arial Narrow" w:hAnsi="Arial Narrow" w:cs="Arial"/>
          <w:b/>
          <w:sz w:val="19"/>
          <w:szCs w:val="19"/>
        </w:rPr>
        <w:t>DECRETO No. 595 PPOE EXTRA DE FECHA 24 DE ABRIL DE 2017</w:t>
      </w:r>
    </w:p>
    <w:p w:rsidR="002415D6" w:rsidRPr="007B55D5" w:rsidRDefault="002415D6" w:rsidP="002415D6">
      <w:pPr>
        <w:ind w:left="567" w:right="623"/>
        <w:contextualSpacing/>
        <w:jc w:val="center"/>
        <w:rPr>
          <w:rFonts w:ascii="Arial Narrow" w:hAnsi="Arial Narrow" w:cs="Arial"/>
          <w:b/>
          <w:sz w:val="19"/>
          <w:szCs w:val="19"/>
        </w:rPr>
      </w:pPr>
    </w:p>
    <w:p w:rsidR="002415D6" w:rsidRPr="007B55D5" w:rsidRDefault="002415D6" w:rsidP="00B20220">
      <w:pPr>
        <w:tabs>
          <w:tab w:val="left" w:pos="0"/>
        </w:tabs>
        <w:spacing w:line="240" w:lineRule="auto"/>
        <w:jc w:val="both"/>
        <w:rPr>
          <w:rFonts w:ascii="Arial Narrow" w:hAnsi="Arial Narrow" w:cs="Arial"/>
          <w:sz w:val="19"/>
          <w:szCs w:val="19"/>
        </w:rPr>
      </w:pPr>
      <w:r w:rsidRPr="007B55D5">
        <w:rPr>
          <w:rFonts w:ascii="Arial Narrow" w:hAnsi="Arial Narrow" w:cs="Arial"/>
          <w:b/>
          <w:sz w:val="19"/>
          <w:szCs w:val="19"/>
        </w:rPr>
        <w:t>PRIMERO.</w:t>
      </w:r>
      <w:r w:rsidRPr="007B55D5">
        <w:rPr>
          <w:rFonts w:ascii="Arial Narrow" w:hAnsi="Arial Narrow" w:cs="Arial"/>
          <w:sz w:val="19"/>
          <w:szCs w:val="19"/>
        </w:rPr>
        <w:t xml:space="preserve"> El presente Decreto entrará en vigor al día siguiente de su publicación en el Periódico Oficial del Gobierno del Estado de Oaxaca.</w:t>
      </w:r>
    </w:p>
    <w:p w:rsidR="002415D6" w:rsidRPr="007B55D5" w:rsidRDefault="002415D6"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SEGUNDO. </w:t>
      </w:r>
      <w:r w:rsidRPr="007B55D5">
        <w:rPr>
          <w:rFonts w:ascii="Arial Narrow" w:hAnsi="Arial Narrow" w:cs="Arial"/>
          <w:sz w:val="19"/>
          <w:szCs w:val="19"/>
          <w:lang w:eastAsia="ar-SA"/>
        </w:rPr>
        <w:t>Se derogan las disposiciones  que se opongan al presente Decreto.</w:t>
      </w:r>
    </w:p>
    <w:p w:rsidR="002415D6" w:rsidRPr="007B55D5" w:rsidRDefault="002415D6"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TERCERO. </w:t>
      </w:r>
      <w:r w:rsidRPr="007B55D5">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rsidR="002415D6" w:rsidRPr="007B55D5" w:rsidRDefault="002415D6"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CUARTO. </w:t>
      </w:r>
      <w:r w:rsidRPr="007B55D5">
        <w:rPr>
          <w:rFonts w:ascii="Arial Narrow" w:hAnsi="Arial Narrow" w:cs="Arial"/>
          <w:sz w:val="19"/>
          <w:szCs w:val="19"/>
          <w:lang w:eastAsia="ar-SA"/>
        </w:rPr>
        <w:t>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Secretaria  de Administración.</w:t>
      </w:r>
    </w:p>
    <w:p w:rsidR="002415D6" w:rsidRPr="007B55D5" w:rsidRDefault="002415D6" w:rsidP="00B20220">
      <w:pPr>
        <w:suppressAutoHyphens/>
        <w:autoSpaceDE w:val="0"/>
        <w:spacing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2415D6" w:rsidRPr="007B55D5"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a 15 de abril de 2017. Dip. Samuel Gurrion Matias, Presidente.- Dip. Donovan Rito Garcí</w:t>
      </w:r>
      <w:r w:rsidR="004C3965" w:rsidRPr="007B55D5">
        <w:rPr>
          <w:rFonts w:ascii="Arial Narrow" w:eastAsia="Arial" w:hAnsi="Arial Narrow" w:cs="Arial"/>
          <w:sz w:val="19"/>
          <w:szCs w:val="19"/>
          <w:lang w:eastAsia="ar-SA"/>
        </w:rPr>
        <w:t>a</w:t>
      </w:r>
      <w:r w:rsidRPr="007B55D5">
        <w:rPr>
          <w:rFonts w:ascii="Arial Narrow" w:eastAsia="Arial" w:hAnsi="Arial Narrow" w:cs="Arial"/>
          <w:sz w:val="19"/>
          <w:szCs w:val="19"/>
          <w:lang w:eastAsia="ar-SA"/>
        </w:rPr>
        <w:t>, Secretario.- Dip. Rosa El</w:t>
      </w:r>
      <w:r w:rsidR="004C3965" w:rsidRPr="007B55D5">
        <w:rPr>
          <w:rFonts w:ascii="Arial Narrow" w:eastAsia="Arial" w:hAnsi="Arial Narrow" w:cs="Arial"/>
          <w:sz w:val="19"/>
          <w:szCs w:val="19"/>
          <w:lang w:eastAsia="ar-SA"/>
        </w:rPr>
        <w:t>ia Romero Guzmán, S</w:t>
      </w:r>
      <w:r w:rsidRPr="007B55D5">
        <w:rPr>
          <w:rFonts w:ascii="Arial Narrow" w:eastAsia="Arial" w:hAnsi="Arial Narrow" w:cs="Arial"/>
          <w:sz w:val="19"/>
          <w:szCs w:val="19"/>
          <w:lang w:eastAsia="ar-SA"/>
        </w:rPr>
        <w:t>ecretaria</w:t>
      </w:r>
      <w:r w:rsidR="004C3965" w:rsidRPr="007B55D5">
        <w:rPr>
          <w:rFonts w:ascii="Arial Narrow" w:eastAsia="Arial" w:hAnsi="Arial Narrow" w:cs="Arial"/>
          <w:sz w:val="19"/>
          <w:szCs w:val="19"/>
          <w:lang w:eastAsia="ar-SA"/>
        </w:rPr>
        <w:t>.- D</w:t>
      </w:r>
      <w:r w:rsidRPr="007B55D5">
        <w:rPr>
          <w:rFonts w:ascii="Arial Narrow" w:eastAsia="Arial" w:hAnsi="Arial Narrow" w:cs="Arial"/>
          <w:sz w:val="19"/>
          <w:szCs w:val="19"/>
          <w:lang w:eastAsia="ar-SA"/>
        </w:rPr>
        <w:t xml:space="preserve">ip. </w:t>
      </w:r>
      <w:r w:rsidR="004C3965" w:rsidRPr="007B55D5">
        <w:rPr>
          <w:rFonts w:ascii="Arial Narrow" w:eastAsia="Arial" w:hAnsi="Arial Narrow" w:cs="Arial"/>
          <w:sz w:val="19"/>
          <w:szCs w:val="19"/>
          <w:lang w:eastAsia="ar-SA"/>
        </w:rPr>
        <w:t>Paola Gutiérrez Galindo, S</w:t>
      </w:r>
      <w:r w:rsidRPr="007B55D5">
        <w:rPr>
          <w:rFonts w:ascii="Arial Narrow" w:eastAsia="Arial" w:hAnsi="Arial Narrow" w:cs="Arial"/>
          <w:sz w:val="19"/>
          <w:szCs w:val="19"/>
          <w:lang w:eastAsia="ar-SA"/>
        </w:rPr>
        <w:t>ecretaria</w:t>
      </w:r>
      <w:r w:rsidR="004C3965" w:rsidRPr="007B55D5">
        <w:rPr>
          <w:rFonts w:ascii="Arial Narrow" w:eastAsia="Arial" w:hAnsi="Arial Narrow" w:cs="Arial"/>
          <w:sz w:val="19"/>
          <w:szCs w:val="19"/>
          <w:lang w:eastAsia="ar-SA"/>
        </w:rPr>
        <w:t>.- R</w:t>
      </w:r>
      <w:r w:rsidRPr="007B55D5">
        <w:rPr>
          <w:rFonts w:ascii="Arial Narrow" w:eastAsia="Arial" w:hAnsi="Arial Narrow" w:cs="Arial"/>
          <w:sz w:val="19"/>
          <w:szCs w:val="19"/>
          <w:lang w:eastAsia="ar-SA"/>
        </w:rPr>
        <w:t>úbricas.</w:t>
      </w:r>
      <w:r w:rsidR="004C3965" w:rsidRPr="007B55D5">
        <w:rPr>
          <w:rFonts w:ascii="Arial Narrow" w:eastAsia="Arial" w:hAnsi="Arial Narrow" w:cs="Arial"/>
          <w:sz w:val="19"/>
          <w:szCs w:val="19"/>
          <w:lang w:eastAsia="ar-SA"/>
        </w:rPr>
        <w:t>”</w:t>
      </w:r>
    </w:p>
    <w:p w:rsidR="002415D6" w:rsidRPr="007B55D5"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rsidR="002415D6" w:rsidRPr="007B55D5" w:rsidRDefault="002415D6" w:rsidP="00FC46B6">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w:t>
      </w:r>
      <w:r w:rsidR="004167F2" w:rsidRPr="007B55D5">
        <w:rPr>
          <w:rFonts w:ascii="Arial Narrow" w:eastAsia="Arial" w:hAnsi="Arial Narrow" w:cs="Arial"/>
          <w:sz w:val="19"/>
          <w:szCs w:val="19"/>
          <w:lang w:eastAsia="ar-SA"/>
        </w:rPr>
        <w:t>,</w:t>
      </w:r>
      <w:r w:rsidRPr="007B55D5">
        <w:rPr>
          <w:rFonts w:ascii="Arial Narrow" w:eastAsia="Arial" w:hAnsi="Arial Narrow" w:cs="Arial"/>
          <w:sz w:val="19"/>
          <w:szCs w:val="19"/>
          <w:lang w:eastAsia="ar-SA"/>
        </w:rPr>
        <w:t xml:space="preserve"> circule y se le dé el debido cumplimiento. Palacio de Gobierno, Centro, Oax., a </w:t>
      </w:r>
      <w:r w:rsidR="004167F2" w:rsidRPr="007B55D5">
        <w:rPr>
          <w:rFonts w:ascii="Arial Narrow" w:eastAsia="Arial" w:hAnsi="Arial Narrow" w:cs="Arial"/>
          <w:sz w:val="19"/>
          <w:szCs w:val="19"/>
          <w:lang w:eastAsia="ar-SA"/>
        </w:rPr>
        <w:t xml:space="preserve">24 </w:t>
      </w:r>
      <w:r w:rsidRPr="007B55D5">
        <w:rPr>
          <w:rFonts w:ascii="Arial Narrow" w:eastAsia="Arial" w:hAnsi="Arial Narrow" w:cs="Arial"/>
          <w:sz w:val="19"/>
          <w:szCs w:val="19"/>
          <w:lang w:eastAsia="ar-SA"/>
        </w:rPr>
        <w:t xml:space="preserve"> de</w:t>
      </w:r>
      <w:r w:rsidR="004167F2" w:rsidRPr="007B55D5">
        <w:rPr>
          <w:rFonts w:ascii="Arial Narrow" w:eastAsia="Arial" w:hAnsi="Arial Narrow" w:cs="Arial"/>
          <w:sz w:val="19"/>
          <w:szCs w:val="19"/>
          <w:lang w:eastAsia="ar-SA"/>
        </w:rPr>
        <w:t xml:space="preserve"> abril de</w:t>
      </w:r>
      <w:r w:rsidRPr="007B55D5">
        <w:rPr>
          <w:rFonts w:ascii="Arial Narrow" w:eastAsia="Arial" w:hAnsi="Arial Narrow" w:cs="Arial"/>
          <w:sz w:val="19"/>
          <w:szCs w:val="19"/>
          <w:lang w:eastAsia="ar-SA"/>
        </w:rPr>
        <w:t xml:space="preserve"> 2017.- EL GOBERNADOR CONSTITUCIONAL DEL ESTADO. M</w:t>
      </w:r>
      <w:r w:rsidR="004167F2" w:rsidRPr="007B55D5">
        <w:rPr>
          <w:rFonts w:ascii="Arial Narrow" w:eastAsia="Arial" w:hAnsi="Arial Narrow" w:cs="Arial"/>
          <w:sz w:val="19"/>
          <w:szCs w:val="19"/>
          <w:lang w:eastAsia="ar-SA"/>
        </w:rPr>
        <w:t>tro</w:t>
      </w:r>
      <w:r w:rsidRPr="007B55D5">
        <w:rPr>
          <w:rFonts w:ascii="Arial Narrow" w:eastAsia="Arial" w:hAnsi="Arial Narrow" w:cs="Arial"/>
          <w:sz w:val="19"/>
          <w:szCs w:val="19"/>
          <w:lang w:eastAsia="ar-SA"/>
        </w:rPr>
        <w:t xml:space="preserve">. </w:t>
      </w:r>
      <w:r w:rsidR="004167F2" w:rsidRPr="007B55D5">
        <w:rPr>
          <w:rFonts w:ascii="Arial Narrow" w:eastAsia="Arial" w:hAnsi="Arial Narrow" w:cs="Arial"/>
          <w:sz w:val="19"/>
          <w:szCs w:val="19"/>
          <w:lang w:eastAsia="ar-SA"/>
        </w:rPr>
        <w:t>Alejandro Ismael Murat Hinojosa</w:t>
      </w:r>
      <w:r w:rsidRPr="007B55D5">
        <w:rPr>
          <w:rFonts w:ascii="Arial Narrow" w:eastAsia="Arial" w:hAnsi="Arial Narrow" w:cs="Arial"/>
          <w:sz w:val="19"/>
          <w:szCs w:val="19"/>
          <w:lang w:eastAsia="ar-SA"/>
        </w:rPr>
        <w:t>.-</w:t>
      </w:r>
      <w:r w:rsidR="004167F2" w:rsidRPr="007B55D5">
        <w:rPr>
          <w:rFonts w:ascii="Arial Narrow" w:eastAsia="Arial" w:hAnsi="Arial Narrow" w:cs="Arial"/>
          <w:sz w:val="19"/>
          <w:szCs w:val="19"/>
          <w:lang w:eastAsia="ar-SA"/>
        </w:rPr>
        <w:t>Rúbrica.-</w:t>
      </w:r>
      <w:r w:rsidRPr="007B55D5">
        <w:rPr>
          <w:rFonts w:ascii="Arial Narrow" w:eastAsia="Arial" w:hAnsi="Arial Narrow" w:cs="Arial"/>
          <w:sz w:val="19"/>
          <w:szCs w:val="19"/>
          <w:lang w:eastAsia="ar-SA"/>
        </w:rPr>
        <w:t xml:space="preserve"> E</w:t>
      </w:r>
      <w:r w:rsidR="004167F2" w:rsidRPr="007B55D5">
        <w:rPr>
          <w:rFonts w:ascii="Arial Narrow" w:eastAsia="Arial" w:hAnsi="Arial Narrow" w:cs="Arial"/>
          <w:sz w:val="19"/>
          <w:szCs w:val="19"/>
          <w:lang w:eastAsia="ar-SA"/>
        </w:rPr>
        <w:t>ncargada del despacho de la Secretaría General de Gobierno</w:t>
      </w:r>
      <w:r w:rsidRPr="007B55D5">
        <w:rPr>
          <w:rFonts w:ascii="Arial Narrow" w:eastAsia="Arial" w:hAnsi="Arial Narrow" w:cs="Arial"/>
          <w:sz w:val="19"/>
          <w:szCs w:val="19"/>
          <w:lang w:eastAsia="ar-SA"/>
        </w:rPr>
        <w:t>. L</w:t>
      </w:r>
      <w:r w:rsidR="004167F2" w:rsidRPr="007B55D5">
        <w:rPr>
          <w:rFonts w:ascii="Arial Narrow" w:eastAsia="Arial" w:hAnsi="Arial Narrow" w:cs="Arial"/>
          <w:sz w:val="19"/>
          <w:szCs w:val="19"/>
          <w:lang w:eastAsia="ar-SA"/>
        </w:rPr>
        <w:t>ic.</w:t>
      </w:r>
      <w:r w:rsidRPr="007B55D5">
        <w:rPr>
          <w:rFonts w:ascii="Arial Narrow" w:eastAsia="Arial" w:hAnsi="Arial Narrow" w:cs="Arial"/>
          <w:sz w:val="19"/>
          <w:szCs w:val="19"/>
          <w:lang w:eastAsia="ar-SA"/>
        </w:rPr>
        <w:t xml:space="preserve"> </w:t>
      </w:r>
      <w:r w:rsidR="00A8719C" w:rsidRPr="007B55D5">
        <w:rPr>
          <w:rFonts w:ascii="Arial Narrow" w:eastAsia="Arial" w:hAnsi="Arial Narrow" w:cs="Arial"/>
          <w:sz w:val="19"/>
          <w:szCs w:val="19"/>
          <w:lang w:eastAsia="ar-SA"/>
        </w:rPr>
        <w:t>María del Carmen Ricárdez Vela</w:t>
      </w:r>
      <w:r w:rsidRPr="007B55D5">
        <w:rPr>
          <w:rFonts w:ascii="Arial Narrow" w:eastAsia="Arial" w:hAnsi="Arial Narrow" w:cs="Arial"/>
          <w:sz w:val="19"/>
          <w:szCs w:val="19"/>
          <w:lang w:eastAsia="ar-SA"/>
        </w:rPr>
        <w:t>.- Rúbricas.</w:t>
      </w:r>
    </w:p>
    <w:p w:rsidR="00121413" w:rsidRPr="007B55D5" w:rsidRDefault="00121413" w:rsidP="00B20220">
      <w:pPr>
        <w:suppressAutoHyphens/>
        <w:spacing w:after="0" w:line="240" w:lineRule="auto"/>
        <w:jc w:val="both"/>
        <w:rPr>
          <w:rFonts w:ascii="Arial Narrow" w:eastAsia="Arial" w:hAnsi="Arial Narrow" w:cs="Arial"/>
          <w:sz w:val="19"/>
          <w:szCs w:val="19"/>
          <w:lang w:eastAsia="ar-SA"/>
        </w:rPr>
      </w:pPr>
    </w:p>
    <w:p w:rsidR="00F80814" w:rsidRPr="007B55D5" w:rsidRDefault="00F80814" w:rsidP="00F80814">
      <w:pPr>
        <w:suppressAutoHyphens/>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F80814" w:rsidRPr="007B55D5" w:rsidRDefault="00602CFC" w:rsidP="00F80814">
      <w:pPr>
        <w:ind w:right="-28"/>
        <w:contextualSpacing/>
        <w:jc w:val="center"/>
        <w:rPr>
          <w:rFonts w:ascii="Arial Narrow" w:hAnsi="Arial Narrow" w:cs="Arial"/>
          <w:b/>
          <w:sz w:val="19"/>
          <w:szCs w:val="19"/>
        </w:rPr>
      </w:pPr>
      <w:r w:rsidRPr="007B55D5">
        <w:rPr>
          <w:rFonts w:ascii="Arial Narrow" w:hAnsi="Arial Narrow" w:cs="Arial"/>
          <w:b/>
          <w:sz w:val="19"/>
          <w:szCs w:val="19"/>
        </w:rPr>
        <w:t xml:space="preserve">DECRETO No. 603 </w:t>
      </w:r>
      <w:r w:rsidR="00F80814" w:rsidRPr="007B55D5">
        <w:rPr>
          <w:rFonts w:ascii="Arial Narrow" w:hAnsi="Arial Narrow" w:cs="Arial"/>
          <w:b/>
          <w:sz w:val="19"/>
          <w:szCs w:val="19"/>
        </w:rPr>
        <w:t>PPOE NOVENA SECCIÓN DE FECHA 20 DE MAYO DE 2017</w:t>
      </w:r>
    </w:p>
    <w:p w:rsidR="00F80814" w:rsidRPr="007B55D5" w:rsidRDefault="00F80814" w:rsidP="00F80814">
      <w:pPr>
        <w:ind w:left="567" w:right="623"/>
        <w:contextualSpacing/>
        <w:jc w:val="center"/>
        <w:rPr>
          <w:rFonts w:ascii="Arial Narrow" w:hAnsi="Arial Narrow" w:cs="Arial"/>
          <w:b/>
          <w:sz w:val="19"/>
          <w:szCs w:val="19"/>
        </w:rPr>
      </w:pPr>
    </w:p>
    <w:p w:rsidR="00F80814" w:rsidRPr="007B55D5" w:rsidRDefault="00F80814" w:rsidP="00B20220">
      <w:pPr>
        <w:tabs>
          <w:tab w:val="left" w:pos="0"/>
        </w:tabs>
        <w:spacing w:line="240" w:lineRule="auto"/>
        <w:jc w:val="both"/>
        <w:rPr>
          <w:rFonts w:ascii="Arial Narrow" w:hAnsi="Arial Narrow" w:cs="Arial"/>
          <w:sz w:val="19"/>
          <w:szCs w:val="19"/>
        </w:rPr>
      </w:pPr>
      <w:r w:rsidRPr="007B55D5">
        <w:rPr>
          <w:rFonts w:ascii="Arial Narrow" w:hAnsi="Arial Narrow" w:cs="Arial"/>
          <w:b/>
          <w:sz w:val="19"/>
          <w:szCs w:val="19"/>
        </w:rPr>
        <w:t>PRIMERO.</w:t>
      </w:r>
      <w:r w:rsidRPr="007B55D5">
        <w:rPr>
          <w:rFonts w:ascii="Arial Narrow" w:hAnsi="Arial Narrow" w:cs="Arial"/>
          <w:sz w:val="19"/>
          <w:szCs w:val="19"/>
        </w:rPr>
        <w:t xml:space="preserve"> El pre</w:t>
      </w:r>
      <w:r w:rsidR="00602CFC" w:rsidRPr="007B55D5">
        <w:rPr>
          <w:rFonts w:ascii="Arial Narrow" w:hAnsi="Arial Narrow" w:cs="Arial"/>
          <w:sz w:val="19"/>
          <w:szCs w:val="19"/>
        </w:rPr>
        <w:t>sente Decreto entrará en vigor el día</w:t>
      </w:r>
      <w:r w:rsidRPr="007B55D5">
        <w:rPr>
          <w:rFonts w:ascii="Arial Narrow" w:hAnsi="Arial Narrow" w:cs="Arial"/>
          <w:sz w:val="19"/>
          <w:szCs w:val="19"/>
        </w:rPr>
        <w:t xml:space="preserve"> de su publicación en el Periódico Oficial d</w:t>
      </w:r>
      <w:r w:rsidR="00602CFC" w:rsidRPr="007B55D5">
        <w:rPr>
          <w:rFonts w:ascii="Arial Narrow" w:hAnsi="Arial Narrow" w:cs="Arial"/>
          <w:sz w:val="19"/>
          <w:szCs w:val="19"/>
        </w:rPr>
        <w:t>el Gobierno del Estado</w:t>
      </w:r>
      <w:r w:rsidRPr="007B55D5">
        <w:rPr>
          <w:rFonts w:ascii="Arial Narrow" w:hAnsi="Arial Narrow" w:cs="Arial"/>
          <w:sz w:val="19"/>
          <w:szCs w:val="19"/>
        </w:rPr>
        <w:t>.</w:t>
      </w:r>
    </w:p>
    <w:p w:rsidR="00F80814" w:rsidRPr="007B55D5" w:rsidRDefault="00F80814"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SEGUNDO. </w:t>
      </w:r>
      <w:r w:rsidR="00602CFC" w:rsidRPr="007B55D5">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rsidR="00C747CB" w:rsidRPr="007B55D5" w:rsidRDefault="00C747CB" w:rsidP="00B20220">
      <w:pPr>
        <w:spacing w:line="240" w:lineRule="auto"/>
        <w:ind w:right="-1"/>
        <w:jc w:val="both"/>
        <w:rPr>
          <w:rFonts w:ascii="Arial Narrow" w:hAnsi="Arial Narrow" w:cs="Arial"/>
          <w:sz w:val="19"/>
          <w:szCs w:val="19"/>
          <w:lang w:eastAsia="ar-SA"/>
        </w:rPr>
      </w:pPr>
      <w:r w:rsidRPr="007B55D5">
        <w:rPr>
          <w:rFonts w:ascii="Arial Narrow" w:hAnsi="Arial Narrow" w:cs="Arial"/>
          <w:sz w:val="19"/>
          <w:szCs w:val="19"/>
          <w:lang w:eastAsia="ar-SA"/>
        </w:rPr>
        <w:t>La Comisión deberá expedir su Reglamento Interno dentro de los treinta días naturales siguientes, al día de su instalación.</w:t>
      </w:r>
    </w:p>
    <w:p w:rsidR="00F80814" w:rsidRPr="007B55D5" w:rsidRDefault="00F80814"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TERCERO. </w:t>
      </w:r>
      <w:r w:rsidR="007A3A90" w:rsidRPr="007B55D5">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rsidR="00F80814" w:rsidRPr="007B55D5" w:rsidRDefault="00F80814"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CUARTO. </w:t>
      </w:r>
      <w:r w:rsidR="002C30BE" w:rsidRPr="007B55D5">
        <w:rPr>
          <w:rFonts w:ascii="Arial Narrow" w:hAnsi="Arial Narrow" w:cs="Arial"/>
          <w:sz w:val="19"/>
          <w:szCs w:val="19"/>
          <w:lang w:eastAsia="ar-SA"/>
        </w:rPr>
        <w:t>Los recurso</w:t>
      </w:r>
      <w:r w:rsidRPr="007B55D5">
        <w:rPr>
          <w:rFonts w:ascii="Arial Narrow" w:hAnsi="Arial Narrow" w:cs="Arial"/>
          <w:sz w:val="19"/>
          <w:szCs w:val="19"/>
          <w:lang w:eastAsia="ar-SA"/>
        </w:rPr>
        <w:t>s</w:t>
      </w:r>
      <w:r w:rsidR="002C30BE" w:rsidRPr="007B55D5">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administrativa de la </w:t>
      </w:r>
      <w:r w:rsidRPr="007B55D5">
        <w:rPr>
          <w:rFonts w:ascii="Arial Narrow" w:hAnsi="Arial Narrow" w:cs="Arial"/>
          <w:sz w:val="19"/>
          <w:szCs w:val="19"/>
          <w:lang w:eastAsia="ar-SA"/>
        </w:rPr>
        <w:t xml:space="preserve">Secretaría de Finanzas </w:t>
      </w:r>
      <w:r w:rsidR="002C30BE" w:rsidRPr="007B55D5">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7B55D5">
        <w:rPr>
          <w:rFonts w:ascii="Arial Narrow" w:hAnsi="Arial Narrow" w:cs="Arial"/>
          <w:sz w:val="19"/>
          <w:szCs w:val="19"/>
          <w:lang w:eastAsia="ar-SA"/>
        </w:rPr>
        <w:t xml:space="preserve">Secretaria  de </w:t>
      </w:r>
      <w:r w:rsidR="002C30BE" w:rsidRPr="007B55D5">
        <w:rPr>
          <w:rFonts w:ascii="Arial Narrow" w:hAnsi="Arial Narrow" w:cs="Arial"/>
          <w:sz w:val="19"/>
          <w:szCs w:val="19"/>
          <w:lang w:eastAsia="ar-SA"/>
        </w:rPr>
        <w:t>Finanzas, la Secretaría de Administración y la Secretaría de la Contraloría y Transparencia Gubernamental.</w:t>
      </w:r>
    </w:p>
    <w:p w:rsidR="002C30BE" w:rsidRPr="007B55D5" w:rsidRDefault="002C30B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QUINTO. </w:t>
      </w:r>
      <w:r w:rsidRPr="007B55D5">
        <w:rPr>
          <w:rFonts w:ascii="Arial Narrow" w:hAnsi="Arial Narrow" w:cs="Arial"/>
          <w:sz w:val="19"/>
          <w:szCs w:val="19"/>
          <w:lang w:eastAsia="ar-SA"/>
        </w:rPr>
        <w:t xml:space="preserve">Los asuntos que con motivo de esta Ley Orgánica del Poder Ejecutivo del Estado de Oaxaca; deban pasar de una dependencia u órgano auxiliar a otra, permanecerán  en el último trámite que hubieran alcanzo, hasta que las unidades administrativas que los transfieren se incorporen a la Dependencia u órgano auxiliar que señale  esta Ley, a excepción de los trámites urgentes o sujetos a plazos improrrogables. </w:t>
      </w:r>
    </w:p>
    <w:p w:rsidR="002C30BE" w:rsidRPr="007B55D5" w:rsidRDefault="002C30B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SEXTO. </w:t>
      </w:r>
      <w:r w:rsidRPr="007B55D5">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7B55D5">
        <w:rPr>
          <w:rFonts w:ascii="Arial Narrow" w:hAnsi="Arial Narrow" w:cs="Arial"/>
          <w:sz w:val="19"/>
          <w:szCs w:val="19"/>
          <w:lang w:eastAsia="ar-SA"/>
        </w:rPr>
        <w:t>ramá</w:t>
      </w:r>
      <w:r w:rsidRPr="007B55D5">
        <w:rPr>
          <w:rFonts w:ascii="Arial Narrow" w:hAnsi="Arial Narrow" w:cs="Arial"/>
          <w:sz w:val="19"/>
          <w:szCs w:val="19"/>
          <w:lang w:eastAsia="ar-SA"/>
        </w:rPr>
        <w:t>ticas</w:t>
      </w:r>
      <w:r w:rsidR="00CB4A58" w:rsidRPr="007B55D5">
        <w:rPr>
          <w:rFonts w:ascii="Arial Narrow" w:hAnsi="Arial Narrow" w:cs="Arial"/>
          <w:sz w:val="19"/>
          <w:szCs w:val="19"/>
          <w:lang w:eastAsia="ar-SA"/>
        </w:rPr>
        <w:t xml:space="preserve"> y presupuestales que deriven de la aplicación del presente Decreto, informando las adecuaciones </w:t>
      </w:r>
      <w:r w:rsidR="00A77619" w:rsidRPr="007B55D5">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rsidR="002C30BE" w:rsidRPr="007B55D5" w:rsidRDefault="002C30B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SÉPTIMO. </w:t>
      </w:r>
      <w:r w:rsidR="00E33C2C" w:rsidRPr="007B55D5">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7B55D5">
        <w:rPr>
          <w:rFonts w:ascii="Arial Narrow" w:hAnsi="Arial Narrow" w:cs="Arial"/>
          <w:sz w:val="19"/>
          <w:szCs w:val="19"/>
          <w:lang w:eastAsia="ar-SA"/>
        </w:rPr>
        <w:t>n</w:t>
      </w:r>
      <w:r w:rsidR="00E33C2C" w:rsidRPr="007B55D5">
        <w:rPr>
          <w:rFonts w:ascii="Arial Narrow" w:hAnsi="Arial Narrow" w:cs="Arial"/>
          <w:sz w:val="19"/>
          <w:szCs w:val="19"/>
          <w:lang w:eastAsia="ar-SA"/>
        </w:rPr>
        <w:t>dientes derechos laborales serán respetados en términos de la Ley de</w:t>
      </w:r>
      <w:r w:rsidR="00D803F1" w:rsidRPr="007B55D5">
        <w:rPr>
          <w:rFonts w:ascii="Arial Narrow" w:hAnsi="Arial Narrow" w:cs="Arial"/>
          <w:sz w:val="19"/>
          <w:szCs w:val="19"/>
          <w:lang w:eastAsia="ar-SA"/>
        </w:rPr>
        <w:t>l Servicio</w:t>
      </w:r>
      <w:r w:rsidR="00E33C2C" w:rsidRPr="007B55D5">
        <w:rPr>
          <w:rFonts w:ascii="Arial Narrow" w:hAnsi="Arial Narrow" w:cs="Arial"/>
          <w:sz w:val="19"/>
          <w:szCs w:val="19"/>
          <w:lang w:eastAsia="ar-SA"/>
        </w:rPr>
        <w:t xml:space="preserve"> Civil para los Empleados del Gobierno del Estado y demás leyes aplicables de la materia. </w:t>
      </w:r>
    </w:p>
    <w:p w:rsidR="002C30BE" w:rsidRPr="007B55D5" w:rsidRDefault="002C30B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OCTAVO. </w:t>
      </w:r>
      <w:r w:rsidR="00DA0C37" w:rsidRPr="007B55D5">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F80814" w:rsidRPr="007B55D5" w:rsidRDefault="00DA0C37" w:rsidP="00B20220">
      <w:pPr>
        <w:suppressAutoHyphens/>
        <w:autoSpaceDE w:val="0"/>
        <w:spacing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rsidR="00F33ACB" w:rsidRPr="007B55D5" w:rsidRDefault="00F33ACB"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NOVENO. </w:t>
      </w:r>
      <w:r w:rsidRPr="007B55D5">
        <w:rPr>
          <w:rFonts w:ascii="Arial Narrow" w:hAnsi="Arial Narrow" w:cs="Arial"/>
          <w:sz w:val="19"/>
          <w:szCs w:val="19"/>
          <w:lang w:eastAsia="ar-SA"/>
        </w:rPr>
        <w:t xml:space="preserve">Las disposiciones contenidas en el presente Decreto, prevalecerán sobre aquellas de igual o menor rango que se le opongan, aun cuando no estén expresamente derogadas. </w:t>
      </w:r>
    </w:p>
    <w:p w:rsidR="00F33ACB" w:rsidRPr="007B55D5" w:rsidRDefault="00F33ACB" w:rsidP="00B20220">
      <w:pPr>
        <w:spacing w:line="240" w:lineRule="auto"/>
        <w:ind w:right="-1"/>
        <w:jc w:val="both"/>
        <w:rPr>
          <w:rFonts w:ascii="Arial Narrow" w:hAnsi="Arial Narrow" w:cs="Arial"/>
          <w:sz w:val="19"/>
          <w:szCs w:val="19"/>
          <w:lang w:eastAsia="ar-SA"/>
        </w:rPr>
      </w:pPr>
      <w:r w:rsidRPr="007B55D5">
        <w:rPr>
          <w:rFonts w:ascii="Arial Narrow" w:hAnsi="Arial Narrow" w:cs="Arial"/>
          <w:sz w:val="19"/>
          <w:szCs w:val="19"/>
          <w:lang w:eastAsia="ar-SA"/>
        </w:rPr>
        <w:t xml:space="preserve">Por lo tanto mando que se imprima, publique, circule y se le de el debido cumplimiento. </w:t>
      </w:r>
    </w:p>
    <w:p w:rsidR="00F33ACB" w:rsidRPr="007B55D5" w:rsidRDefault="00F33ACB" w:rsidP="00B20220">
      <w:pPr>
        <w:suppressAutoHyphens/>
        <w:autoSpaceDE w:val="0"/>
        <w:spacing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Palacio de Gobierno, Centro, Oax., a veinte de mayo de dos mil diecisie</w:t>
      </w:r>
      <w:r w:rsidR="00B20453" w:rsidRPr="007B55D5">
        <w:rPr>
          <w:rFonts w:ascii="Arial Narrow" w:eastAsia="Arial" w:hAnsi="Arial Narrow" w:cs="Arial"/>
          <w:sz w:val="19"/>
          <w:szCs w:val="19"/>
          <w:lang w:eastAsia="ar-SA"/>
        </w:rPr>
        <w:t xml:space="preserve">te.- </w:t>
      </w:r>
      <w:r w:rsidR="003A3263" w:rsidRPr="007B55D5">
        <w:rPr>
          <w:rFonts w:ascii="Arial Narrow" w:eastAsia="Arial" w:hAnsi="Arial Narrow" w:cs="Arial"/>
          <w:sz w:val="19"/>
          <w:szCs w:val="19"/>
          <w:lang w:eastAsia="ar-SA"/>
        </w:rPr>
        <w:t>SUFRAGIO EFECTIVO. NO REELECCIÓN.- “EL RESPETO AL DERECHO AJENO ES LA PAZ”.</w:t>
      </w:r>
      <w:r w:rsidR="00E45419" w:rsidRPr="007B55D5">
        <w:rPr>
          <w:rFonts w:ascii="Arial Narrow" w:eastAsia="Arial" w:hAnsi="Arial Narrow" w:cs="Arial"/>
          <w:sz w:val="19"/>
          <w:szCs w:val="19"/>
          <w:lang w:eastAsia="ar-SA"/>
        </w:rPr>
        <w:t>-</w:t>
      </w:r>
      <w:r w:rsidR="003A3263" w:rsidRPr="007B55D5">
        <w:rPr>
          <w:rFonts w:ascii="Arial Narrow" w:eastAsia="Arial" w:hAnsi="Arial Narrow" w:cs="Arial"/>
          <w:sz w:val="19"/>
          <w:szCs w:val="19"/>
          <w:lang w:eastAsia="ar-SA"/>
        </w:rPr>
        <w:t xml:space="preserve"> EL GOBERNADOR CONSTITUCIONAL DEL ESTADO LIBRE Y SOBERANO DE OAXACA.</w:t>
      </w:r>
      <w:r w:rsidR="00B002D4" w:rsidRPr="007B55D5">
        <w:rPr>
          <w:rFonts w:ascii="Arial Narrow" w:eastAsia="Arial" w:hAnsi="Arial Narrow" w:cs="Arial"/>
          <w:sz w:val="19"/>
          <w:szCs w:val="19"/>
          <w:lang w:eastAsia="ar-SA"/>
        </w:rPr>
        <w:t>-</w:t>
      </w:r>
      <w:r w:rsidR="003A3263" w:rsidRPr="007B55D5">
        <w:rPr>
          <w:rFonts w:ascii="Arial Narrow" w:eastAsia="Arial" w:hAnsi="Arial Narrow" w:cs="Arial"/>
          <w:sz w:val="19"/>
          <w:szCs w:val="19"/>
          <w:lang w:eastAsia="ar-SA"/>
        </w:rPr>
        <w:t xml:space="preserve"> MAESTRO </w:t>
      </w:r>
      <w:r w:rsidR="00E45419" w:rsidRPr="007B55D5">
        <w:rPr>
          <w:rFonts w:ascii="Arial Narrow" w:eastAsia="Arial" w:hAnsi="Arial Narrow" w:cs="Arial"/>
          <w:sz w:val="19"/>
          <w:szCs w:val="19"/>
          <w:lang w:eastAsia="ar-SA"/>
        </w:rPr>
        <w:t>ALEJANDRO ISMAEL MURAT HINOJOSA.</w:t>
      </w:r>
      <w:r w:rsidR="00B002D4" w:rsidRPr="007B55D5">
        <w:rPr>
          <w:rFonts w:ascii="Arial Narrow" w:eastAsia="Arial" w:hAnsi="Arial Narrow" w:cs="Arial"/>
          <w:sz w:val="19"/>
          <w:szCs w:val="19"/>
          <w:lang w:eastAsia="ar-SA"/>
        </w:rPr>
        <w:t xml:space="preserve">- Rúbrica.- El </w:t>
      </w:r>
      <w:r w:rsidR="003A3263" w:rsidRPr="007B55D5">
        <w:rPr>
          <w:rFonts w:ascii="Arial Narrow" w:eastAsia="Arial" w:hAnsi="Arial Narrow" w:cs="Arial"/>
          <w:sz w:val="19"/>
          <w:szCs w:val="19"/>
          <w:lang w:eastAsia="ar-SA"/>
        </w:rPr>
        <w:t>SECRETARIO GENERAL DE GOBIERNO. LIC</w:t>
      </w:r>
      <w:r w:rsidR="00B002D4" w:rsidRPr="007B55D5">
        <w:rPr>
          <w:rFonts w:ascii="Arial Narrow" w:eastAsia="Arial" w:hAnsi="Arial Narrow" w:cs="Arial"/>
          <w:sz w:val="19"/>
          <w:szCs w:val="19"/>
          <w:lang w:eastAsia="ar-SA"/>
        </w:rPr>
        <w:t>ENCIADO</w:t>
      </w:r>
      <w:r w:rsidR="003A3263" w:rsidRPr="007B55D5">
        <w:rPr>
          <w:rFonts w:ascii="Arial Narrow" w:eastAsia="Arial" w:hAnsi="Arial Narrow" w:cs="Arial"/>
          <w:sz w:val="19"/>
          <w:szCs w:val="19"/>
          <w:lang w:eastAsia="ar-SA"/>
        </w:rPr>
        <w:t xml:space="preserve">. </w:t>
      </w:r>
      <w:r w:rsidR="00B002D4" w:rsidRPr="007B55D5">
        <w:rPr>
          <w:rFonts w:ascii="Arial Narrow" w:eastAsia="Arial" w:hAnsi="Arial Narrow" w:cs="Arial"/>
          <w:sz w:val="19"/>
          <w:szCs w:val="19"/>
          <w:lang w:eastAsia="ar-SA"/>
        </w:rPr>
        <w:t>HÉCTOR ANUAR</w:t>
      </w:r>
      <w:r w:rsidR="00B20453" w:rsidRPr="007B55D5">
        <w:rPr>
          <w:rFonts w:ascii="Arial Narrow" w:eastAsia="Arial" w:hAnsi="Arial Narrow" w:cs="Arial"/>
          <w:sz w:val="19"/>
          <w:szCs w:val="19"/>
          <w:lang w:eastAsia="ar-SA"/>
        </w:rPr>
        <w:t xml:space="preserve"> MAFUD MAFUD</w:t>
      </w:r>
      <w:r w:rsidR="003A3263" w:rsidRPr="007B55D5">
        <w:rPr>
          <w:rFonts w:ascii="Arial Narrow" w:eastAsia="Arial" w:hAnsi="Arial Narrow" w:cs="Arial"/>
          <w:sz w:val="19"/>
          <w:szCs w:val="19"/>
          <w:lang w:eastAsia="ar-SA"/>
        </w:rPr>
        <w:t>.- Rúbrica.</w:t>
      </w:r>
    </w:p>
    <w:p w:rsidR="003A3263" w:rsidRPr="007B55D5" w:rsidRDefault="00B002D4" w:rsidP="00B20220">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w:t>
      </w:r>
    </w:p>
    <w:p w:rsidR="00B002D4" w:rsidRPr="007B55D5" w:rsidRDefault="00B002D4" w:rsidP="00B20220">
      <w:pPr>
        <w:spacing w:after="0" w:line="240" w:lineRule="auto"/>
        <w:contextualSpacing/>
        <w:jc w:val="both"/>
        <w:rPr>
          <w:rFonts w:ascii="Arial Narrow" w:eastAsia="Times New Roman" w:hAnsi="Arial Narrow" w:cs="Arial"/>
          <w:sz w:val="19"/>
          <w:szCs w:val="19"/>
          <w:lang w:eastAsia="es-ES"/>
        </w:rPr>
      </w:pPr>
    </w:p>
    <w:p w:rsidR="00B002D4" w:rsidRPr="007B55D5" w:rsidRDefault="00B002D4" w:rsidP="00B20220">
      <w:pPr>
        <w:suppressAutoHyphens/>
        <w:autoSpaceDE w:val="0"/>
        <w:spacing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SUFRAGIO EFECTIVO. NO REELECCIÓN.- “EL RESPETO AL DERECHO AJENO ES LA PAZ”.- EL GOBERNADOR CONSTITUCIONAL DEL ESTADO LIBRE Y SOBERANO DE OAXACA.</w:t>
      </w:r>
      <w:r w:rsidR="00E04CE6" w:rsidRPr="007B55D5">
        <w:rPr>
          <w:rFonts w:ascii="Arial Narrow" w:eastAsia="Arial" w:hAnsi="Arial Narrow" w:cs="Arial"/>
          <w:sz w:val="19"/>
          <w:szCs w:val="19"/>
          <w:lang w:eastAsia="ar-SA"/>
        </w:rPr>
        <w:t>- EL SECRETARIO GENERAL DE GOBIERNO</w:t>
      </w:r>
      <w:r w:rsidRPr="007B55D5">
        <w:rPr>
          <w:rFonts w:ascii="Arial Narrow" w:eastAsia="Arial" w:hAnsi="Arial Narrow" w:cs="Arial"/>
          <w:sz w:val="19"/>
          <w:szCs w:val="19"/>
          <w:lang w:eastAsia="ar-SA"/>
        </w:rPr>
        <w:t xml:space="preserve">.- </w:t>
      </w:r>
      <w:r w:rsidR="00E04CE6" w:rsidRPr="007B55D5">
        <w:rPr>
          <w:rFonts w:ascii="Arial Narrow" w:eastAsia="Arial" w:hAnsi="Arial Narrow" w:cs="Arial"/>
          <w:sz w:val="19"/>
          <w:szCs w:val="19"/>
          <w:lang w:eastAsia="ar-SA"/>
        </w:rPr>
        <w:t>LICENCIADO HÉCTOR ANUAR MAFUD MAFUD</w:t>
      </w:r>
      <w:r w:rsidRPr="007B55D5">
        <w:rPr>
          <w:rFonts w:ascii="Arial Narrow" w:eastAsia="Arial" w:hAnsi="Arial Narrow" w:cs="Arial"/>
          <w:sz w:val="19"/>
          <w:szCs w:val="19"/>
          <w:lang w:eastAsia="ar-SA"/>
        </w:rPr>
        <w:t>.</w:t>
      </w:r>
      <w:r w:rsidR="00B20453" w:rsidRPr="007B55D5">
        <w:rPr>
          <w:rFonts w:ascii="Arial Narrow" w:eastAsia="Arial" w:hAnsi="Arial Narrow" w:cs="Arial"/>
          <w:sz w:val="19"/>
          <w:szCs w:val="19"/>
          <w:lang w:eastAsia="ar-SA"/>
        </w:rPr>
        <w:t xml:space="preserve"> Rúbrica.</w:t>
      </w:r>
    </w:p>
    <w:p w:rsidR="007316A5" w:rsidRPr="007B55D5" w:rsidRDefault="007316A5" w:rsidP="007316A5">
      <w:pPr>
        <w:suppressAutoHyphens/>
        <w:spacing w:after="0" w:line="240" w:lineRule="auto"/>
        <w:contextualSpacing/>
        <w:jc w:val="center"/>
        <w:rPr>
          <w:rFonts w:ascii="Arial Narrow" w:eastAsia="Calibri" w:hAnsi="Arial Narrow" w:cs="Arial"/>
          <w:b/>
          <w:sz w:val="19"/>
          <w:szCs w:val="19"/>
          <w:lang w:eastAsia="ar-SA"/>
        </w:rPr>
      </w:pPr>
      <w:r w:rsidRPr="007B55D5">
        <w:rPr>
          <w:rFonts w:ascii="Arial Narrow" w:eastAsia="Calibri" w:hAnsi="Arial Narrow" w:cs="Arial"/>
          <w:b/>
          <w:sz w:val="19"/>
          <w:szCs w:val="19"/>
          <w:lang w:eastAsia="ar-SA"/>
        </w:rPr>
        <w:t>T R A N S I T O R I O S</w:t>
      </w:r>
    </w:p>
    <w:p w:rsidR="007316A5" w:rsidRPr="007B55D5"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 xml:space="preserve">DECRETO No. 705 </w:t>
      </w:r>
      <w:r w:rsidRPr="007B55D5">
        <w:rPr>
          <w:rFonts w:ascii="Arial Narrow" w:eastAsia="Times New Roman" w:hAnsi="Arial Narrow" w:cs="Arial"/>
          <w:b/>
          <w:bCs/>
          <w:spacing w:val="-3"/>
          <w:sz w:val="19"/>
          <w:szCs w:val="19"/>
          <w:lang w:eastAsia="es-ES"/>
        </w:rPr>
        <w:t>PPOE EXTRA DE FECHA 20 DE OCTUBRE DE 2017</w:t>
      </w:r>
    </w:p>
    <w:p w:rsidR="00DA68E7" w:rsidRPr="007B55D5"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rsidR="00DA68E7" w:rsidRPr="007B55D5" w:rsidRDefault="00DA68E7" w:rsidP="00DA68E7">
      <w:pPr>
        <w:suppressAutoHyphens/>
        <w:spacing w:after="0" w:line="240" w:lineRule="auto"/>
        <w:contextualSpacing/>
        <w:jc w:val="both"/>
        <w:rPr>
          <w:rFonts w:ascii="Arial Narrow" w:eastAsia="Calibri" w:hAnsi="Arial Narrow" w:cs="Arial"/>
          <w:sz w:val="19"/>
          <w:szCs w:val="19"/>
          <w:lang w:eastAsia="ar-SA"/>
        </w:rPr>
      </w:pPr>
      <w:r w:rsidRPr="007B55D5">
        <w:rPr>
          <w:rFonts w:ascii="Arial Narrow" w:eastAsia="Calibri" w:hAnsi="Arial Narrow" w:cs="Arial"/>
          <w:b/>
          <w:bCs/>
          <w:sz w:val="19"/>
          <w:szCs w:val="19"/>
          <w:lang w:eastAsia="ar-SA"/>
        </w:rPr>
        <w:t xml:space="preserve">ÚNICO.- </w:t>
      </w:r>
      <w:r w:rsidRPr="007B55D5">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rsidR="0077785C" w:rsidRPr="007B55D5" w:rsidRDefault="0077785C" w:rsidP="00DA68E7">
      <w:pPr>
        <w:suppressAutoHyphens/>
        <w:spacing w:after="0" w:line="240" w:lineRule="auto"/>
        <w:contextualSpacing/>
        <w:jc w:val="both"/>
        <w:rPr>
          <w:rFonts w:ascii="Arial Narrow" w:eastAsia="Calibri" w:hAnsi="Arial Narrow" w:cs="Arial"/>
          <w:sz w:val="19"/>
          <w:szCs w:val="19"/>
          <w:lang w:eastAsia="ar-SA"/>
        </w:rPr>
      </w:pPr>
    </w:p>
    <w:p w:rsidR="0077785C" w:rsidRPr="007B55D5" w:rsidRDefault="0077785C" w:rsidP="0077785C">
      <w:pPr>
        <w:spacing w:after="0" w:line="240" w:lineRule="auto"/>
        <w:jc w:val="both"/>
        <w:rPr>
          <w:rFonts w:ascii="Arial Narrow" w:eastAsia="Times New Roman" w:hAnsi="Arial Narrow" w:cs="Times New Roman"/>
          <w:sz w:val="19"/>
          <w:szCs w:val="19"/>
          <w:lang w:eastAsia="es-ES"/>
        </w:rPr>
      </w:pPr>
      <w:r w:rsidRPr="007B55D5">
        <w:rPr>
          <w:rFonts w:ascii="Arial Narrow" w:eastAsia="Times New Roman" w:hAnsi="Arial Narrow" w:cs="Times New Roman"/>
          <w:sz w:val="19"/>
          <w:szCs w:val="19"/>
          <w:lang w:eastAsia="es-ES"/>
        </w:rPr>
        <w:t xml:space="preserve">“Dado en el Salón de Sesiones de H. Congreso del Estado.- San Raymundo Jalpan, Centro, Oaxaca a 30 de agosto de 2017. Dip. </w:t>
      </w:r>
      <w:r w:rsidRPr="007B55D5">
        <w:rPr>
          <w:rFonts w:ascii="Arial Narrow" w:eastAsia="Times New Roman" w:hAnsi="Arial Narrow" w:cs="Times New Roman"/>
          <w:b/>
          <w:sz w:val="19"/>
          <w:szCs w:val="19"/>
          <w:lang w:eastAsia="es-ES"/>
        </w:rPr>
        <w:t xml:space="preserve">Samuel Gurrión Matías, </w:t>
      </w:r>
      <w:r w:rsidRPr="007B55D5">
        <w:rPr>
          <w:rFonts w:ascii="Arial Narrow" w:eastAsia="Times New Roman" w:hAnsi="Arial Narrow" w:cs="Times New Roman"/>
          <w:sz w:val="19"/>
          <w:szCs w:val="19"/>
          <w:lang w:eastAsia="es-ES"/>
        </w:rPr>
        <w:t xml:space="preserve">Presidente.- Dip. </w:t>
      </w:r>
      <w:r w:rsidRPr="007B55D5">
        <w:rPr>
          <w:rFonts w:ascii="Arial Narrow" w:eastAsia="Times New Roman" w:hAnsi="Arial Narrow" w:cs="Times New Roman"/>
          <w:b/>
          <w:sz w:val="19"/>
          <w:szCs w:val="19"/>
          <w:lang w:eastAsia="es-ES"/>
        </w:rPr>
        <w:t>Donovan Rito García</w:t>
      </w:r>
      <w:r w:rsidRPr="007B55D5">
        <w:rPr>
          <w:rFonts w:ascii="Arial Narrow" w:eastAsia="Times New Roman" w:hAnsi="Arial Narrow" w:cs="Times New Roman"/>
          <w:sz w:val="19"/>
          <w:szCs w:val="19"/>
          <w:lang w:eastAsia="es-ES"/>
        </w:rPr>
        <w:t xml:space="preserve">, Secretario.- Dip. </w:t>
      </w:r>
      <w:r w:rsidRPr="007B55D5">
        <w:rPr>
          <w:rFonts w:ascii="Arial Narrow" w:eastAsia="Times New Roman" w:hAnsi="Arial Narrow" w:cs="Times New Roman"/>
          <w:b/>
          <w:sz w:val="19"/>
          <w:szCs w:val="19"/>
          <w:lang w:eastAsia="es-ES"/>
        </w:rPr>
        <w:t>Rosa Elía Romero Guzmán</w:t>
      </w:r>
      <w:r w:rsidRPr="007B55D5">
        <w:rPr>
          <w:rFonts w:ascii="Arial Narrow" w:eastAsia="Times New Roman" w:hAnsi="Arial Narrow" w:cs="Times New Roman"/>
          <w:sz w:val="19"/>
          <w:szCs w:val="19"/>
          <w:lang w:eastAsia="es-ES"/>
        </w:rPr>
        <w:t xml:space="preserve">, Secretaria.- Dip. </w:t>
      </w:r>
      <w:r w:rsidRPr="007B55D5">
        <w:rPr>
          <w:rFonts w:ascii="Arial Narrow" w:eastAsia="Times New Roman" w:hAnsi="Arial Narrow" w:cs="Times New Roman"/>
          <w:b/>
          <w:sz w:val="19"/>
          <w:szCs w:val="19"/>
          <w:lang w:eastAsia="es-ES"/>
        </w:rPr>
        <w:t>Paola Gutiérrez Galindo</w:t>
      </w:r>
      <w:r w:rsidRPr="007B55D5">
        <w:rPr>
          <w:rFonts w:ascii="Arial Narrow" w:eastAsia="Times New Roman" w:hAnsi="Arial Narrow" w:cs="Times New Roman"/>
          <w:sz w:val="19"/>
          <w:szCs w:val="19"/>
          <w:lang w:eastAsia="es-ES"/>
        </w:rPr>
        <w:t>, Secretaria.- Rubricas”.</w:t>
      </w:r>
    </w:p>
    <w:p w:rsidR="0077785C" w:rsidRPr="007B55D5" w:rsidRDefault="0077785C" w:rsidP="00DA68E7">
      <w:pPr>
        <w:suppressAutoHyphens/>
        <w:spacing w:after="0" w:line="240" w:lineRule="auto"/>
        <w:contextualSpacing/>
        <w:jc w:val="both"/>
        <w:rPr>
          <w:rFonts w:ascii="Arial Narrow" w:eastAsia="Calibri" w:hAnsi="Arial Narrow" w:cs="Arial"/>
          <w:b/>
          <w:sz w:val="19"/>
          <w:szCs w:val="19"/>
          <w:lang w:eastAsia="ar-SA"/>
        </w:rPr>
      </w:pPr>
    </w:p>
    <w:p w:rsidR="009C039D" w:rsidRPr="007B55D5" w:rsidRDefault="009C039D" w:rsidP="009C039D">
      <w:pPr>
        <w:spacing w:after="0" w:line="240" w:lineRule="auto"/>
        <w:jc w:val="both"/>
        <w:rPr>
          <w:rFonts w:ascii="Arial Narrow" w:eastAsia="Times New Roman" w:hAnsi="Arial Narrow" w:cs="Times New Roman"/>
          <w:sz w:val="19"/>
          <w:szCs w:val="19"/>
          <w:lang w:eastAsia="es-ES"/>
        </w:rPr>
      </w:pPr>
      <w:r w:rsidRPr="007B55D5">
        <w:rPr>
          <w:rFonts w:ascii="Arial Narrow" w:eastAsia="Arial" w:hAnsi="Arial Narrow" w:cs="Arial"/>
          <w:sz w:val="19"/>
          <w:szCs w:val="19"/>
          <w:lang w:eastAsia="ar-SA"/>
        </w:rPr>
        <w:t>Por lo tanto mando que se imprima, publique, circule y se le dé el debido cumplimiento. Palacio de Gobierno, Centro, Oax., a</w:t>
      </w:r>
      <w:r w:rsidR="00594B0A" w:rsidRPr="007B55D5">
        <w:rPr>
          <w:rFonts w:ascii="Arial Narrow" w:eastAsia="Arial" w:hAnsi="Arial Narrow" w:cs="Arial"/>
          <w:sz w:val="19"/>
          <w:szCs w:val="19"/>
          <w:lang w:eastAsia="ar-SA"/>
        </w:rPr>
        <w:t xml:space="preserve"> 05</w:t>
      </w:r>
      <w:r w:rsidRPr="007B55D5">
        <w:rPr>
          <w:rFonts w:ascii="Arial Narrow" w:eastAsia="Arial" w:hAnsi="Arial Narrow" w:cs="Arial"/>
          <w:sz w:val="19"/>
          <w:szCs w:val="19"/>
          <w:lang w:eastAsia="ar-SA"/>
        </w:rPr>
        <w:t xml:space="preserve"> de </w:t>
      </w:r>
      <w:r w:rsidR="00594B0A" w:rsidRPr="007B55D5">
        <w:rPr>
          <w:rFonts w:ascii="Arial Narrow" w:eastAsia="Arial" w:hAnsi="Arial Narrow" w:cs="Arial"/>
          <w:sz w:val="19"/>
          <w:szCs w:val="19"/>
          <w:lang w:eastAsia="ar-SA"/>
        </w:rPr>
        <w:t xml:space="preserve">septiembre de </w:t>
      </w:r>
      <w:r w:rsidRPr="007B55D5">
        <w:rPr>
          <w:rFonts w:ascii="Arial Narrow" w:eastAsia="Arial" w:hAnsi="Arial Narrow" w:cs="Arial"/>
          <w:sz w:val="19"/>
          <w:szCs w:val="19"/>
          <w:lang w:eastAsia="ar-SA"/>
        </w:rPr>
        <w:t xml:space="preserve"> 2017.- EL GOBERNADOR CONSTITUCIONAL DEL ESTADO. </w:t>
      </w:r>
      <w:r w:rsidRPr="007B55D5">
        <w:rPr>
          <w:rFonts w:ascii="Arial Narrow" w:eastAsia="Arial" w:hAnsi="Arial Narrow" w:cs="Arial"/>
          <w:b/>
          <w:sz w:val="19"/>
          <w:szCs w:val="19"/>
          <w:lang w:eastAsia="ar-SA"/>
        </w:rPr>
        <w:t>Mtro</w:t>
      </w:r>
      <w:r w:rsidRPr="007B55D5">
        <w:rPr>
          <w:rFonts w:ascii="Arial Narrow" w:eastAsia="Arial" w:hAnsi="Arial Narrow" w:cs="Arial"/>
          <w:sz w:val="19"/>
          <w:szCs w:val="19"/>
          <w:lang w:eastAsia="ar-SA"/>
        </w:rPr>
        <w:t xml:space="preserve">. </w:t>
      </w:r>
      <w:r w:rsidRPr="007B55D5">
        <w:rPr>
          <w:rFonts w:ascii="Arial Narrow" w:eastAsia="Arial" w:hAnsi="Arial Narrow" w:cs="Arial"/>
          <w:b/>
          <w:sz w:val="19"/>
          <w:szCs w:val="19"/>
          <w:lang w:eastAsia="ar-SA"/>
        </w:rPr>
        <w:t>Alejandro Ismael Murat Hinojosa</w:t>
      </w:r>
      <w:r w:rsidRPr="007B55D5">
        <w:rPr>
          <w:rFonts w:ascii="Arial Narrow" w:eastAsia="Arial" w:hAnsi="Arial Narrow" w:cs="Arial"/>
          <w:sz w:val="19"/>
          <w:szCs w:val="19"/>
          <w:lang w:eastAsia="ar-SA"/>
        </w:rPr>
        <w:t xml:space="preserve">.- Rúbrica.- El Secretario General de Gobierno.- </w:t>
      </w:r>
      <w:r w:rsidRPr="007B55D5">
        <w:rPr>
          <w:rFonts w:ascii="Arial Narrow" w:eastAsia="Arial" w:hAnsi="Arial Narrow" w:cs="Arial"/>
          <w:b/>
          <w:sz w:val="19"/>
          <w:szCs w:val="19"/>
          <w:lang w:eastAsia="ar-SA"/>
        </w:rPr>
        <w:t>Lic. Héctor Anuard Mafud Mafud</w:t>
      </w:r>
      <w:r w:rsidRPr="007B55D5">
        <w:rPr>
          <w:rFonts w:ascii="Arial Narrow" w:eastAsia="Arial" w:hAnsi="Arial Narrow" w:cs="Arial"/>
          <w:sz w:val="19"/>
          <w:szCs w:val="19"/>
          <w:lang w:eastAsia="ar-SA"/>
        </w:rPr>
        <w:t>, Rubrica.</w:t>
      </w:r>
    </w:p>
    <w:p w:rsidR="007316A5" w:rsidRPr="007B55D5" w:rsidRDefault="007316A5" w:rsidP="00337E55">
      <w:pPr>
        <w:suppressAutoHyphens/>
        <w:spacing w:after="0" w:line="240" w:lineRule="auto"/>
        <w:contextualSpacing/>
        <w:jc w:val="center"/>
        <w:rPr>
          <w:rFonts w:ascii="Arial Narrow" w:eastAsia="Calibri" w:hAnsi="Arial Narrow" w:cs="Arial"/>
          <w:b/>
          <w:sz w:val="19"/>
          <w:szCs w:val="19"/>
          <w:lang w:eastAsia="ar-SA"/>
        </w:rPr>
      </w:pPr>
    </w:p>
    <w:p w:rsidR="007316A5" w:rsidRPr="007B55D5" w:rsidRDefault="007316A5" w:rsidP="00337E55">
      <w:pPr>
        <w:suppressAutoHyphens/>
        <w:spacing w:after="0" w:line="240" w:lineRule="auto"/>
        <w:contextualSpacing/>
        <w:jc w:val="center"/>
        <w:rPr>
          <w:rFonts w:ascii="Arial Narrow" w:eastAsia="Calibri" w:hAnsi="Arial Narrow" w:cs="Arial"/>
          <w:b/>
          <w:sz w:val="19"/>
          <w:szCs w:val="19"/>
          <w:lang w:eastAsia="ar-SA"/>
        </w:rPr>
      </w:pPr>
    </w:p>
    <w:p w:rsidR="00337E55" w:rsidRPr="007B55D5" w:rsidRDefault="00337E55" w:rsidP="00337E55">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337E55" w:rsidRPr="007B55D5"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 xml:space="preserve">DECRETO No. 780 </w:t>
      </w:r>
      <w:r w:rsidRPr="007B55D5">
        <w:rPr>
          <w:rFonts w:ascii="Arial Narrow" w:eastAsia="Times New Roman" w:hAnsi="Arial Narrow" w:cs="Arial"/>
          <w:b/>
          <w:bCs/>
          <w:spacing w:val="-3"/>
          <w:sz w:val="19"/>
          <w:szCs w:val="19"/>
          <w:lang w:eastAsia="es-ES"/>
        </w:rPr>
        <w:t>PPOE EXTRA DE FECHA 20 DE DICIEMBRE DE 2017</w:t>
      </w:r>
    </w:p>
    <w:p w:rsidR="00337E55" w:rsidRPr="007B55D5" w:rsidRDefault="00337E55" w:rsidP="00337E55">
      <w:pPr>
        <w:spacing w:after="0" w:line="240" w:lineRule="auto"/>
        <w:jc w:val="center"/>
        <w:rPr>
          <w:rFonts w:ascii="Arial Narrow" w:eastAsia="Times New Roman" w:hAnsi="Arial Narrow" w:cs="Arial"/>
          <w:b/>
          <w:sz w:val="19"/>
          <w:szCs w:val="19"/>
          <w:lang w:eastAsia="es-ES"/>
        </w:rPr>
      </w:pPr>
    </w:p>
    <w:p w:rsidR="00337E55" w:rsidRPr="007B55D5" w:rsidRDefault="00337E55" w:rsidP="00337E55">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ÚNICO. </w:t>
      </w:r>
      <w:r w:rsidRPr="007B55D5">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rsidR="00337E55" w:rsidRPr="007B55D5" w:rsidRDefault="00337E55" w:rsidP="00337E55">
      <w:pPr>
        <w:spacing w:after="0" w:line="240" w:lineRule="auto"/>
        <w:jc w:val="both"/>
        <w:rPr>
          <w:rFonts w:ascii="Arial Narrow" w:eastAsia="Times New Roman" w:hAnsi="Arial Narrow" w:cs="Arial"/>
          <w:sz w:val="19"/>
          <w:szCs w:val="19"/>
          <w:lang w:eastAsia="es-ES"/>
        </w:rPr>
      </w:pPr>
    </w:p>
    <w:p w:rsidR="00337E55" w:rsidRPr="007B55D5" w:rsidRDefault="00337E55" w:rsidP="00337E55">
      <w:pPr>
        <w:spacing w:after="0" w:line="240" w:lineRule="auto"/>
        <w:jc w:val="both"/>
        <w:rPr>
          <w:rFonts w:ascii="Arial Narrow" w:eastAsia="Times New Roman" w:hAnsi="Arial Narrow" w:cs="Times New Roman"/>
          <w:sz w:val="19"/>
          <w:szCs w:val="19"/>
          <w:lang w:eastAsia="es-ES"/>
        </w:rPr>
      </w:pPr>
      <w:r w:rsidRPr="007B55D5">
        <w:rPr>
          <w:rFonts w:ascii="Arial Narrow" w:eastAsia="Times New Roman" w:hAnsi="Arial Narrow" w:cs="Times New Roman"/>
          <w:sz w:val="19"/>
          <w:szCs w:val="19"/>
          <w:lang w:eastAsia="es-ES"/>
        </w:rPr>
        <w:t xml:space="preserve">Dado en el Salón de Sesiones de H. Congreso del Estado.- San Raymundo Jalpan, Centro, Oaxaca a 9 de diciembre de 2017. Dip. </w:t>
      </w:r>
      <w:r w:rsidRPr="007B55D5">
        <w:rPr>
          <w:rFonts w:ascii="Arial Narrow" w:eastAsia="Times New Roman" w:hAnsi="Arial Narrow" w:cs="Times New Roman"/>
          <w:b/>
          <w:sz w:val="19"/>
          <w:szCs w:val="19"/>
          <w:lang w:eastAsia="es-ES"/>
        </w:rPr>
        <w:t xml:space="preserve">José de Jesús Romero López, </w:t>
      </w:r>
      <w:r w:rsidRPr="007B55D5">
        <w:rPr>
          <w:rFonts w:ascii="Arial Narrow" w:eastAsia="Times New Roman" w:hAnsi="Arial Narrow" w:cs="Times New Roman"/>
          <w:sz w:val="19"/>
          <w:szCs w:val="19"/>
          <w:lang w:eastAsia="es-ES"/>
        </w:rPr>
        <w:t xml:space="preserve">Presidente.- Dip. </w:t>
      </w:r>
      <w:r w:rsidRPr="007B55D5">
        <w:rPr>
          <w:rFonts w:ascii="Arial Narrow" w:eastAsia="Times New Roman" w:hAnsi="Arial Narrow" w:cs="Times New Roman"/>
          <w:b/>
          <w:sz w:val="19"/>
          <w:szCs w:val="19"/>
          <w:lang w:eastAsia="es-ES"/>
        </w:rPr>
        <w:t>Felicitas Hernández Montaño</w:t>
      </w:r>
      <w:r w:rsidRPr="007B55D5">
        <w:rPr>
          <w:rFonts w:ascii="Arial Narrow" w:eastAsia="Times New Roman" w:hAnsi="Arial Narrow" w:cs="Times New Roman"/>
          <w:sz w:val="19"/>
          <w:szCs w:val="19"/>
          <w:lang w:eastAsia="es-ES"/>
        </w:rPr>
        <w:t xml:space="preserve">, Secretaria.- Dip. </w:t>
      </w:r>
      <w:r w:rsidRPr="007B55D5">
        <w:rPr>
          <w:rFonts w:ascii="Arial Narrow" w:eastAsia="Times New Roman" w:hAnsi="Arial Narrow" w:cs="Times New Roman"/>
          <w:b/>
          <w:sz w:val="19"/>
          <w:szCs w:val="19"/>
          <w:lang w:eastAsia="es-ES"/>
        </w:rPr>
        <w:t>Silvia Flores Peña</w:t>
      </w:r>
      <w:r w:rsidRPr="007B55D5">
        <w:rPr>
          <w:rFonts w:ascii="Arial Narrow" w:eastAsia="Times New Roman" w:hAnsi="Arial Narrow" w:cs="Times New Roman"/>
          <w:sz w:val="19"/>
          <w:szCs w:val="19"/>
          <w:lang w:eastAsia="es-ES"/>
        </w:rPr>
        <w:t xml:space="preserve">, Secretaria.- Dip. </w:t>
      </w:r>
      <w:r w:rsidRPr="007B55D5">
        <w:rPr>
          <w:rFonts w:ascii="Arial Narrow" w:eastAsia="Times New Roman" w:hAnsi="Arial Narrow" w:cs="Times New Roman"/>
          <w:b/>
          <w:sz w:val="19"/>
          <w:szCs w:val="19"/>
          <w:lang w:eastAsia="es-ES"/>
        </w:rPr>
        <w:t>María de Jesús Melgar Vásquez</w:t>
      </w:r>
      <w:r w:rsidRPr="007B55D5">
        <w:rPr>
          <w:rFonts w:ascii="Arial Narrow" w:eastAsia="Times New Roman" w:hAnsi="Arial Narrow" w:cs="Times New Roman"/>
          <w:sz w:val="19"/>
          <w:szCs w:val="19"/>
          <w:lang w:eastAsia="es-ES"/>
        </w:rPr>
        <w:t>, Secretaria.- Rubricas”.</w:t>
      </w:r>
    </w:p>
    <w:p w:rsidR="00337E55" w:rsidRPr="007B55D5" w:rsidRDefault="00337E55" w:rsidP="00337E55">
      <w:pPr>
        <w:spacing w:after="0" w:line="240" w:lineRule="auto"/>
        <w:jc w:val="both"/>
        <w:rPr>
          <w:rFonts w:ascii="Arial Narrow" w:eastAsia="Times New Roman" w:hAnsi="Arial Narrow" w:cs="Times New Roman"/>
          <w:sz w:val="19"/>
          <w:szCs w:val="19"/>
          <w:lang w:eastAsia="es-ES"/>
        </w:rPr>
      </w:pPr>
    </w:p>
    <w:p w:rsidR="00337E55" w:rsidRPr="007B55D5" w:rsidRDefault="00337E55" w:rsidP="00337E55">
      <w:pPr>
        <w:spacing w:after="0" w:line="240" w:lineRule="auto"/>
        <w:jc w:val="both"/>
        <w:rPr>
          <w:rFonts w:ascii="Arial Narrow" w:eastAsia="Times New Roman" w:hAnsi="Arial Narrow" w:cs="Times New Roman"/>
          <w:sz w:val="19"/>
          <w:szCs w:val="19"/>
          <w:lang w:val="en-US" w:eastAsia="es-ES"/>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13 de diciembre del 2017.- EL GOBERNADOR CONSTITUCIONAL DEL ESTADO. Mtro. </w:t>
      </w:r>
      <w:r w:rsidRPr="007B55D5">
        <w:rPr>
          <w:rFonts w:ascii="Arial Narrow" w:eastAsia="Arial" w:hAnsi="Arial Narrow" w:cs="Arial"/>
          <w:b/>
          <w:sz w:val="19"/>
          <w:szCs w:val="19"/>
          <w:lang w:eastAsia="ar-SA"/>
        </w:rPr>
        <w:t>Alejandro Ismael Murat Hinojosa</w:t>
      </w:r>
      <w:r w:rsidRPr="007B55D5">
        <w:rPr>
          <w:rFonts w:ascii="Arial Narrow" w:eastAsia="Arial" w:hAnsi="Arial Narrow" w:cs="Arial"/>
          <w:sz w:val="19"/>
          <w:szCs w:val="19"/>
          <w:lang w:eastAsia="ar-SA"/>
        </w:rPr>
        <w:t xml:space="preserve">.- Rúbrica.- El Secretario General de Gobierno.- </w:t>
      </w:r>
      <w:r w:rsidRPr="007B55D5">
        <w:rPr>
          <w:rFonts w:ascii="Arial Narrow" w:eastAsia="Arial" w:hAnsi="Arial Narrow" w:cs="Arial"/>
          <w:sz w:val="19"/>
          <w:szCs w:val="19"/>
          <w:lang w:val="en-US" w:eastAsia="ar-SA"/>
        </w:rPr>
        <w:t>Lic. Héctor Anuard Mafud Mafud, Rubrica.</w:t>
      </w:r>
    </w:p>
    <w:p w:rsidR="00337E55" w:rsidRPr="007B55D5" w:rsidRDefault="00337E55" w:rsidP="00337E55">
      <w:pPr>
        <w:spacing w:after="0" w:line="240" w:lineRule="auto"/>
        <w:jc w:val="both"/>
        <w:rPr>
          <w:rFonts w:ascii="Arial Narrow" w:eastAsia="Times New Roman" w:hAnsi="Arial Narrow" w:cs="Arial"/>
          <w:sz w:val="19"/>
          <w:szCs w:val="19"/>
          <w:lang w:val="en-US" w:eastAsia="es-ES"/>
        </w:rPr>
      </w:pPr>
    </w:p>
    <w:p w:rsidR="00302736" w:rsidRPr="007B55D5"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302736" w:rsidRPr="007B55D5"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 xml:space="preserve">DECRETO NÚM. 1396 </w:t>
      </w:r>
      <w:r w:rsidRPr="007B55D5">
        <w:rPr>
          <w:rFonts w:ascii="Arial Narrow" w:eastAsia="Times New Roman" w:hAnsi="Arial Narrow" w:cs="Arial"/>
          <w:b/>
          <w:bCs/>
          <w:spacing w:val="-3"/>
          <w:sz w:val="19"/>
          <w:szCs w:val="19"/>
          <w:lang w:eastAsia="es-ES"/>
        </w:rPr>
        <w:t>PPOE DÉCIMA SEGUNDA SECCIÓN DE FECHA 17 DE FEBRERO DE 2018</w:t>
      </w:r>
    </w:p>
    <w:p w:rsidR="00302736" w:rsidRPr="007B55D5" w:rsidRDefault="00302736" w:rsidP="00302736">
      <w:pPr>
        <w:spacing w:after="0" w:line="240" w:lineRule="auto"/>
        <w:jc w:val="center"/>
        <w:rPr>
          <w:rFonts w:ascii="Arial Narrow" w:eastAsia="Times New Roman" w:hAnsi="Arial Narrow" w:cs="Arial"/>
          <w:b/>
          <w:sz w:val="19"/>
          <w:szCs w:val="19"/>
          <w:lang w:eastAsia="es-ES"/>
        </w:rPr>
      </w:pPr>
    </w:p>
    <w:p w:rsidR="00302736" w:rsidRPr="007B55D5" w:rsidRDefault="00302736" w:rsidP="00302736">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PRIMERO. </w:t>
      </w:r>
      <w:r w:rsidRPr="007B55D5">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rsidR="00302736" w:rsidRPr="007B55D5" w:rsidRDefault="00302736" w:rsidP="00302736">
      <w:pPr>
        <w:spacing w:after="0" w:line="240" w:lineRule="auto"/>
        <w:jc w:val="both"/>
        <w:rPr>
          <w:rFonts w:ascii="Arial Narrow" w:eastAsia="Times New Roman" w:hAnsi="Arial Narrow" w:cs="Arial"/>
          <w:sz w:val="19"/>
          <w:szCs w:val="19"/>
          <w:lang w:eastAsia="es-ES"/>
        </w:rPr>
      </w:pPr>
    </w:p>
    <w:p w:rsidR="00302736" w:rsidRPr="007B55D5" w:rsidRDefault="00302736" w:rsidP="00302736">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SEGUNDO. </w:t>
      </w:r>
      <w:r w:rsidRPr="007B55D5">
        <w:rPr>
          <w:rFonts w:ascii="Arial Narrow" w:eastAsia="Times New Roman" w:hAnsi="Arial Narrow" w:cs="Arial"/>
          <w:sz w:val="19"/>
          <w:szCs w:val="19"/>
          <w:lang w:eastAsia="es-ES"/>
        </w:rPr>
        <w:t xml:space="preserve"> Se derogan todas aquellas disposiciones, de igual o menor jerarquía, que s</w:t>
      </w:r>
      <w:r w:rsidR="008D7A32" w:rsidRPr="007B55D5">
        <w:rPr>
          <w:rFonts w:ascii="Arial Narrow" w:eastAsia="Times New Roman" w:hAnsi="Arial Narrow" w:cs="Arial"/>
          <w:sz w:val="19"/>
          <w:szCs w:val="19"/>
          <w:lang w:eastAsia="es-ES"/>
        </w:rPr>
        <w:t>e opongan al presente Decreto au</w:t>
      </w:r>
      <w:r w:rsidRPr="007B55D5">
        <w:rPr>
          <w:rFonts w:ascii="Arial Narrow" w:eastAsia="Times New Roman" w:hAnsi="Arial Narrow" w:cs="Arial"/>
          <w:sz w:val="19"/>
          <w:szCs w:val="19"/>
          <w:lang w:eastAsia="es-ES"/>
        </w:rPr>
        <w:t>n cuando no estén expresamente derogadas.</w:t>
      </w:r>
    </w:p>
    <w:p w:rsidR="00302736" w:rsidRPr="007B55D5" w:rsidRDefault="00302736" w:rsidP="00302736">
      <w:pPr>
        <w:spacing w:after="0" w:line="240" w:lineRule="auto"/>
        <w:jc w:val="both"/>
        <w:rPr>
          <w:rFonts w:ascii="Arial Narrow" w:eastAsia="Times New Roman" w:hAnsi="Arial Narrow" w:cs="Arial"/>
          <w:sz w:val="19"/>
          <w:szCs w:val="19"/>
          <w:lang w:eastAsia="es-ES"/>
        </w:rPr>
      </w:pPr>
    </w:p>
    <w:p w:rsidR="00302736" w:rsidRPr="007B55D5" w:rsidRDefault="00302736" w:rsidP="00302736">
      <w:pPr>
        <w:spacing w:after="0" w:line="240" w:lineRule="auto"/>
        <w:jc w:val="both"/>
        <w:rPr>
          <w:rFonts w:ascii="Arial Narrow" w:eastAsia="Times New Roman" w:hAnsi="Arial Narrow" w:cs="Arial"/>
          <w:sz w:val="19"/>
          <w:szCs w:val="19"/>
          <w:vertAlign w:val="superscript"/>
          <w:lang w:eastAsia="es-ES"/>
        </w:rPr>
      </w:pPr>
      <w:r w:rsidRPr="007B55D5">
        <w:rPr>
          <w:rFonts w:ascii="Arial Narrow" w:eastAsia="Times New Roman" w:hAnsi="Arial Narrow" w:cs="Arial"/>
          <w:b/>
          <w:bCs/>
          <w:sz w:val="19"/>
          <w:szCs w:val="19"/>
          <w:lang w:eastAsia="es-ES"/>
        </w:rPr>
        <w:t xml:space="preserve">TERCERO. </w:t>
      </w:r>
      <w:r w:rsidR="007B55D5">
        <w:rPr>
          <w:rFonts w:ascii="Arial Narrow" w:eastAsia="Times New Roman" w:hAnsi="Arial Narrow" w:cs="Arial"/>
          <w:sz w:val="19"/>
          <w:szCs w:val="19"/>
          <w:lang w:eastAsia="es-ES"/>
        </w:rPr>
        <w:t xml:space="preserve">Derogado. </w:t>
      </w:r>
      <w:r w:rsidR="007B55D5">
        <w:rPr>
          <w:rFonts w:ascii="Arial Narrow" w:eastAsia="Times New Roman" w:hAnsi="Arial Narrow" w:cs="Arial"/>
          <w:sz w:val="19"/>
          <w:szCs w:val="19"/>
          <w:vertAlign w:val="superscript"/>
          <w:lang w:eastAsia="es-ES"/>
        </w:rPr>
        <w:t>(Derogación según Decreto No. 1587 PPOE Extra de fecha 10-1</w:t>
      </w:r>
      <w:r w:rsidR="005545E6">
        <w:rPr>
          <w:rFonts w:ascii="Arial Narrow" w:eastAsia="Times New Roman" w:hAnsi="Arial Narrow" w:cs="Arial"/>
          <w:sz w:val="19"/>
          <w:szCs w:val="19"/>
          <w:vertAlign w:val="superscript"/>
          <w:lang w:eastAsia="es-ES"/>
        </w:rPr>
        <w:t>0</w:t>
      </w:r>
      <w:r w:rsidR="007B55D5">
        <w:rPr>
          <w:rFonts w:ascii="Arial Narrow" w:eastAsia="Times New Roman" w:hAnsi="Arial Narrow" w:cs="Arial"/>
          <w:sz w:val="19"/>
          <w:szCs w:val="19"/>
          <w:vertAlign w:val="superscript"/>
          <w:lang w:eastAsia="es-ES"/>
        </w:rPr>
        <w:t>-2018)</w:t>
      </w:r>
    </w:p>
    <w:p w:rsidR="008D7A32" w:rsidRPr="007B55D5" w:rsidRDefault="008D7A32" w:rsidP="00302736">
      <w:pPr>
        <w:spacing w:after="0" w:line="240" w:lineRule="auto"/>
        <w:jc w:val="both"/>
        <w:rPr>
          <w:rFonts w:ascii="Arial Narrow" w:eastAsia="Times New Roman" w:hAnsi="Arial Narrow" w:cs="Arial"/>
          <w:sz w:val="19"/>
          <w:szCs w:val="19"/>
          <w:lang w:eastAsia="es-ES"/>
        </w:rPr>
      </w:pPr>
    </w:p>
    <w:p w:rsidR="008D7A32" w:rsidRPr="007B55D5" w:rsidRDefault="008D7A32" w:rsidP="00302736">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CUARTO. </w:t>
      </w:r>
      <w:r w:rsidR="007B55D5">
        <w:rPr>
          <w:rFonts w:ascii="Arial Narrow" w:eastAsia="Times New Roman" w:hAnsi="Arial Narrow" w:cs="Arial"/>
          <w:sz w:val="19"/>
          <w:szCs w:val="19"/>
          <w:lang w:eastAsia="es-ES"/>
        </w:rPr>
        <w:t xml:space="preserve">Derogado. </w:t>
      </w:r>
      <w:r w:rsidR="007B55D5">
        <w:rPr>
          <w:rFonts w:ascii="Arial Narrow" w:eastAsia="Times New Roman" w:hAnsi="Arial Narrow" w:cs="Arial"/>
          <w:sz w:val="19"/>
          <w:szCs w:val="19"/>
          <w:vertAlign w:val="superscript"/>
          <w:lang w:eastAsia="es-ES"/>
        </w:rPr>
        <w:t>(Derogación según Decreto No</w:t>
      </w:r>
      <w:r w:rsidR="005545E6">
        <w:rPr>
          <w:rFonts w:ascii="Arial Narrow" w:eastAsia="Times New Roman" w:hAnsi="Arial Narrow" w:cs="Arial"/>
          <w:sz w:val="19"/>
          <w:szCs w:val="19"/>
          <w:vertAlign w:val="superscript"/>
          <w:lang w:eastAsia="es-ES"/>
        </w:rPr>
        <w:t>. 1587 PPOE Extra de fecha 10-10</w:t>
      </w:r>
      <w:r w:rsidR="007B55D5">
        <w:rPr>
          <w:rFonts w:ascii="Arial Narrow" w:eastAsia="Times New Roman" w:hAnsi="Arial Narrow" w:cs="Arial"/>
          <w:sz w:val="19"/>
          <w:szCs w:val="19"/>
          <w:vertAlign w:val="superscript"/>
          <w:lang w:eastAsia="es-ES"/>
        </w:rPr>
        <w:t>-2018)</w:t>
      </w:r>
    </w:p>
    <w:p w:rsidR="007B55D5" w:rsidRDefault="007B55D5" w:rsidP="008D7A32">
      <w:pPr>
        <w:spacing w:after="0" w:line="240" w:lineRule="auto"/>
        <w:jc w:val="both"/>
        <w:rPr>
          <w:rFonts w:ascii="Arial Narrow" w:eastAsia="Times New Roman" w:hAnsi="Arial Narrow" w:cs="Arial"/>
          <w:b/>
          <w:bCs/>
          <w:sz w:val="19"/>
          <w:szCs w:val="19"/>
          <w:lang w:eastAsia="es-ES"/>
        </w:rPr>
      </w:pPr>
    </w:p>
    <w:p w:rsidR="008D7A32" w:rsidRPr="007B55D5" w:rsidRDefault="008D7A32" w:rsidP="008D7A32">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QUINTO. </w:t>
      </w:r>
      <w:r w:rsidRPr="007B55D5">
        <w:rPr>
          <w:rFonts w:ascii="Arial Narrow" w:eastAsia="Times New Roman" w:hAnsi="Arial Narrow" w:cs="Arial"/>
          <w:sz w:val="19"/>
          <w:szCs w:val="19"/>
          <w:lang w:eastAsia="es-ES"/>
        </w:rPr>
        <w:t xml:space="preserve">El </w:t>
      </w:r>
      <w:r w:rsidR="00B80602" w:rsidRPr="007B55D5">
        <w:rPr>
          <w:rFonts w:ascii="Arial Narrow" w:eastAsia="Times New Roman" w:hAnsi="Arial Narrow" w:cs="Arial"/>
          <w:sz w:val="19"/>
          <w:szCs w:val="19"/>
          <w:lang w:eastAsia="es-ES"/>
        </w:rPr>
        <w:t>Gobernador del Estado a través de las Secretarías de Finanzas, de Administración y de la Contraloría y Transparencia Gubernamental, en el ámbito  de sus respectivas atribuciones realizarán las acciones necesarias para el cumplimiento del presente Decreto.</w:t>
      </w:r>
    </w:p>
    <w:p w:rsidR="008D7A32" w:rsidRPr="007B55D5" w:rsidRDefault="008D7A32" w:rsidP="00302736">
      <w:pPr>
        <w:spacing w:after="0" w:line="240" w:lineRule="auto"/>
        <w:jc w:val="both"/>
        <w:rPr>
          <w:rFonts w:ascii="Arial Narrow" w:eastAsia="Times New Roman" w:hAnsi="Arial Narrow" w:cs="Arial"/>
          <w:sz w:val="19"/>
          <w:szCs w:val="19"/>
          <w:lang w:eastAsia="es-ES"/>
        </w:rPr>
      </w:pPr>
    </w:p>
    <w:p w:rsidR="00B80602" w:rsidRPr="007B55D5" w:rsidRDefault="00B80602" w:rsidP="00302736">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Lo tendrá entendido el Gobernador del Estado y hará que se publique y se cumpla.</w:t>
      </w:r>
    </w:p>
    <w:p w:rsidR="00B80602" w:rsidRPr="007B55D5" w:rsidRDefault="00B80602" w:rsidP="00302736">
      <w:pPr>
        <w:spacing w:after="0" w:line="240" w:lineRule="auto"/>
        <w:jc w:val="both"/>
        <w:rPr>
          <w:rFonts w:ascii="Arial Narrow" w:eastAsia="Times New Roman" w:hAnsi="Arial Narrow" w:cs="Arial"/>
          <w:sz w:val="19"/>
          <w:szCs w:val="19"/>
          <w:lang w:eastAsia="es-ES"/>
        </w:rPr>
      </w:pPr>
    </w:p>
    <w:p w:rsidR="00302736" w:rsidRPr="007B55D5" w:rsidRDefault="00B80602" w:rsidP="00302736">
      <w:pPr>
        <w:spacing w:after="0" w:line="240" w:lineRule="auto"/>
        <w:jc w:val="both"/>
        <w:rPr>
          <w:rFonts w:ascii="Arial Narrow" w:eastAsia="Times New Roman" w:hAnsi="Arial Narrow" w:cs="Times New Roman"/>
          <w:sz w:val="19"/>
          <w:szCs w:val="19"/>
          <w:lang w:eastAsia="es-ES"/>
        </w:rPr>
      </w:pPr>
      <w:r w:rsidRPr="007B55D5">
        <w:rPr>
          <w:rFonts w:ascii="Arial Narrow" w:eastAsia="Times New Roman" w:hAnsi="Arial Narrow" w:cs="Times New Roman"/>
          <w:sz w:val="19"/>
          <w:szCs w:val="19"/>
          <w:lang w:eastAsia="es-ES"/>
        </w:rPr>
        <w:t>DADO EN EL SALÓN DE SESIONES DE H. CONGRESO DEL ESTADO</w:t>
      </w:r>
      <w:r w:rsidR="00302736" w:rsidRPr="007B55D5">
        <w:rPr>
          <w:rFonts w:ascii="Arial Narrow" w:eastAsia="Times New Roman" w:hAnsi="Arial Narrow" w:cs="Times New Roman"/>
          <w:sz w:val="19"/>
          <w:szCs w:val="19"/>
          <w:lang w:eastAsia="es-ES"/>
        </w:rPr>
        <w:t xml:space="preserve">.- San Raymundo Jalpan, Centro, Oaxaca a </w:t>
      </w:r>
      <w:r w:rsidRPr="007B55D5">
        <w:rPr>
          <w:rFonts w:ascii="Arial Narrow" w:eastAsia="Times New Roman" w:hAnsi="Arial Narrow" w:cs="Times New Roman"/>
          <w:sz w:val="19"/>
          <w:szCs w:val="19"/>
          <w:lang w:eastAsia="es-ES"/>
        </w:rPr>
        <w:t>13</w:t>
      </w:r>
      <w:r w:rsidR="00302736" w:rsidRPr="007B55D5">
        <w:rPr>
          <w:rFonts w:ascii="Arial Narrow" w:eastAsia="Times New Roman" w:hAnsi="Arial Narrow" w:cs="Times New Roman"/>
          <w:sz w:val="19"/>
          <w:szCs w:val="19"/>
          <w:lang w:eastAsia="es-ES"/>
        </w:rPr>
        <w:t xml:space="preserve"> de </w:t>
      </w:r>
      <w:r w:rsidRPr="007B55D5">
        <w:rPr>
          <w:rFonts w:ascii="Arial Narrow" w:eastAsia="Times New Roman" w:hAnsi="Arial Narrow" w:cs="Times New Roman"/>
          <w:sz w:val="19"/>
          <w:szCs w:val="19"/>
          <w:lang w:eastAsia="es-ES"/>
        </w:rPr>
        <w:t>febrero</w:t>
      </w:r>
      <w:r w:rsidR="00302736" w:rsidRPr="007B55D5">
        <w:rPr>
          <w:rFonts w:ascii="Arial Narrow" w:eastAsia="Times New Roman" w:hAnsi="Arial Narrow" w:cs="Times New Roman"/>
          <w:sz w:val="19"/>
          <w:szCs w:val="19"/>
          <w:lang w:eastAsia="es-ES"/>
        </w:rPr>
        <w:t xml:space="preserve"> de 201</w:t>
      </w:r>
      <w:r w:rsidRPr="007B55D5">
        <w:rPr>
          <w:rFonts w:ascii="Arial Narrow" w:eastAsia="Times New Roman" w:hAnsi="Arial Narrow" w:cs="Times New Roman"/>
          <w:sz w:val="19"/>
          <w:szCs w:val="19"/>
          <w:lang w:eastAsia="es-ES"/>
        </w:rPr>
        <w:t>8</w:t>
      </w:r>
      <w:r w:rsidR="00302736" w:rsidRPr="007B55D5">
        <w:rPr>
          <w:rFonts w:ascii="Arial Narrow" w:eastAsia="Times New Roman" w:hAnsi="Arial Narrow" w:cs="Times New Roman"/>
          <w:sz w:val="19"/>
          <w:szCs w:val="19"/>
          <w:lang w:eastAsia="es-ES"/>
        </w:rPr>
        <w:t xml:space="preserve">. </w:t>
      </w:r>
      <w:r w:rsidR="00362334" w:rsidRPr="007B55D5">
        <w:rPr>
          <w:rFonts w:ascii="Arial Narrow" w:eastAsia="Times New Roman" w:hAnsi="Arial Narrow" w:cs="Times New Roman"/>
          <w:sz w:val="19"/>
          <w:szCs w:val="19"/>
          <w:lang w:eastAsia="es-ES"/>
        </w:rPr>
        <w:t xml:space="preserve">DIP. </w:t>
      </w:r>
      <w:r w:rsidR="00362334" w:rsidRPr="007B55D5">
        <w:rPr>
          <w:rFonts w:ascii="Arial Narrow" w:eastAsia="Times New Roman" w:hAnsi="Arial Narrow" w:cs="Times New Roman"/>
          <w:b/>
          <w:sz w:val="19"/>
          <w:szCs w:val="19"/>
          <w:lang w:eastAsia="es-ES"/>
        </w:rPr>
        <w:t xml:space="preserve">DONOVAN RITO GARCÍA, </w:t>
      </w:r>
      <w:r w:rsidR="00362334" w:rsidRPr="007B55D5">
        <w:rPr>
          <w:rFonts w:ascii="Arial Narrow" w:eastAsia="Times New Roman" w:hAnsi="Arial Narrow" w:cs="Times New Roman"/>
          <w:sz w:val="19"/>
          <w:szCs w:val="19"/>
          <w:lang w:eastAsia="es-ES"/>
        </w:rPr>
        <w:t xml:space="preserve">PRESIDENTE.- DIP. </w:t>
      </w:r>
      <w:r w:rsidR="00362334" w:rsidRPr="007B55D5">
        <w:rPr>
          <w:rFonts w:ascii="Arial Narrow" w:eastAsia="Times New Roman" w:hAnsi="Arial Narrow" w:cs="Times New Roman"/>
          <w:b/>
          <w:sz w:val="19"/>
          <w:szCs w:val="19"/>
          <w:lang w:eastAsia="es-ES"/>
        </w:rPr>
        <w:t>FELICITAS HERNÁNDEZ MONTAÑO</w:t>
      </w:r>
      <w:r w:rsidR="00362334" w:rsidRPr="007B55D5">
        <w:rPr>
          <w:rFonts w:ascii="Arial Narrow" w:eastAsia="Times New Roman" w:hAnsi="Arial Narrow" w:cs="Times New Roman"/>
          <w:sz w:val="19"/>
          <w:szCs w:val="19"/>
          <w:lang w:eastAsia="es-ES"/>
        </w:rPr>
        <w:t xml:space="preserve">, SECRETARIA.- DIP. </w:t>
      </w:r>
      <w:r w:rsidR="00362334" w:rsidRPr="007B55D5">
        <w:rPr>
          <w:rFonts w:ascii="Arial Narrow" w:eastAsia="Times New Roman" w:hAnsi="Arial Narrow" w:cs="Times New Roman"/>
          <w:b/>
          <w:sz w:val="19"/>
          <w:szCs w:val="19"/>
          <w:lang w:eastAsia="es-ES"/>
        </w:rPr>
        <w:t>SILVIA FLORES PEÑA</w:t>
      </w:r>
      <w:r w:rsidR="00362334" w:rsidRPr="007B55D5">
        <w:rPr>
          <w:rFonts w:ascii="Arial Narrow" w:eastAsia="Times New Roman" w:hAnsi="Arial Narrow" w:cs="Times New Roman"/>
          <w:sz w:val="19"/>
          <w:szCs w:val="19"/>
          <w:lang w:eastAsia="es-ES"/>
        </w:rPr>
        <w:t xml:space="preserve">, SECRETARIA.- DIP. </w:t>
      </w:r>
      <w:r w:rsidR="00362334" w:rsidRPr="007B55D5">
        <w:rPr>
          <w:rFonts w:ascii="Arial Narrow" w:eastAsia="Times New Roman" w:hAnsi="Arial Narrow" w:cs="Times New Roman"/>
          <w:b/>
          <w:sz w:val="19"/>
          <w:szCs w:val="19"/>
          <w:lang w:eastAsia="es-ES"/>
        </w:rPr>
        <w:t>MARÍA DE JESÚS MELGAR VÁSQUEZ</w:t>
      </w:r>
      <w:r w:rsidR="00362334" w:rsidRPr="007B55D5">
        <w:rPr>
          <w:rFonts w:ascii="Arial Narrow" w:eastAsia="Times New Roman" w:hAnsi="Arial Narrow" w:cs="Times New Roman"/>
          <w:sz w:val="19"/>
          <w:szCs w:val="19"/>
          <w:lang w:eastAsia="es-ES"/>
        </w:rPr>
        <w:t>, SECRETARIA</w:t>
      </w:r>
      <w:r w:rsidRPr="007B55D5">
        <w:rPr>
          <w:rFonts w:ascii="Arial Narrow" w:eastAsia="Times New Roman" w:hAnsi="Arial Narrow" w:cs="Times New Roman"/>
          <w:sz w:val="19"/>
          <w:szCs w:val="19"/>
          <w:lang w:eastAsia="es-ES"/>
        </w:rPr>
        <w:t>.- Rubricas</w:t>
      </w:r>
      <w:r w:rsidR="00302736" w:rsidRPr="007B55D5">
        <w:rPr>
          <w:rFonts w:ascii="Arial Narrow" w:eastAsia="Times New Roman" w:hAnsi="Arial Narrow" w:cs="Times New Roman"/>
          <w:sz w:val="19"/>
          <w:szCs w:val="19"/>
          <w:lang w:eastAsia="es-ES"/>
        </w:rPr>
        <w:t>.</w:t>
      </w:r>
    </w:p>
    <w:p w:rsidR="00302736" w:rsidRPr="007B55D5" w:rsidRDefault="00302736" w:rsidP="00302736">
      <w:pPr>
        <w:spacing w:after="0" w:line="240" w:lineRule="auto"/>
        <w:jc w:val="both"/>
        <w:rPr>
          <w:rFonts w:ascii="Arial Narrow" w:eastAsia="Times New Roman" w:hAnsi="Arial Narrow" w:cs="Times New Roman"/>
          <w:sz w:val="19"/>
          <w:szCs w:val="19"/>
          <w:lang w:eastAsia="es-ES"/>
        </w:rPr>
      </w:pPr>
    </w:p>
    <w:p w:rsidR="006F390A" w:rsidRPr="007B55D5" w:rsidRDefault="00302736" w:rsidP="00302736">
      <w:pPr>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w:t>
      </w:r>
      <w:r w:rsidR="00B80602" w:rsidRPr="007B55D5">
        <w:rPr>
          <w:rFonts w:ascii="Arial Narrow" w:eastAsia="Arial" w:hAnsi="Arial Narrow" w:cs="Arial"/>
          <w:sz w:val="19"/>
          <w:szCs w:val="19"/>
          <w:lang w:eastAsia="ar-SA"/>
        </w:rPr>
        <w:t>,</w:t>
      </w:r>
      <w:r w:rsidRPr="007B55D5">
        <w:rPr>
          <w:rFonts w:ascii="Arial Narrow" w:eastAsia="Arial" w:hAnsi="Arial Narrow" w:cs="Arial"/>
          <w:sz w:val="19"/>
          <w:szCs w:val="19"/>
          <w:lang w:eastAsia="ar-SA"/>
        </w:rPr>
        <w:t xml:space="preserve"> mando que se imprima, publique, circule y se le dé el debido cumplimiento. Palacio de Gobierno, Centro, Oax., a </w:t>
      </w:r>
      <w:r w:rsidR="00B80602" w:rsidRPr="007B55D5">
        <w:rPr>
          <w:rFonts w:ascii="Arial Narrow" w:eastAsia="Arial" w:hAnsi="Arial Narrow" w:cs="Arial"/>
          <w:sz w:val="19"/>
          <w:szCs w:val="19"/>
          <w:lang w:eastAsia="ar-SA"/>
        </w:rPr>
        <w:t>14</w:t>
      </w:r>
      <w:r w:rsidRPr="007B55D5">
        <w:rPr>
          <w:rFonts w:ascii="Arial Narrow" w:eastAsia="Arial" w:hAnsi="Arial Narrow" w:cs="Arial"/>
          <w:sz w:val="19"/>
          <w:szCs w:val="19"/>
          <w:lang w:eastAsia="ar-SA"/>
        </w:rPr>
        <w:t xml:space="preserve"> de </w:t>
      </w:r>
      <w:r w:rsidR="00B80602" w:rsidRPr="007B55D5">
        <w:rPr>
          <w:rFonts w:ascii="Arial Narrow" w:eastAsia="Arial" w:hAnsi="Arial Narrow" w:cs="Arial"/>
          <w:sz w:val="19"/>
          <w:szCs w:val="19"/>
          <w:lang w:eastAsia="ar-SA"/>
        </w:rPr>
        <w:t>febrero de 2018</w:t>
      </w:r>
      <w:r w:rsidRPr="007B55D5">
        <w:rPr>
          <w:rFonts w:ascii="Arial Narrow" w:eastAsia="Arial" w:hAnsi="Arial Narrow" w:cs="Arial"/>
          <w:sz w:val="19"/>
          <w:szCs w:val="19"/>
          <w:lang w:eastAsia="ar-SA"/>
        </w:rPr>
        <w:t xml:space="preserve">.- EL GOBERNADOR CONSTITUCIONAL DEL ESTADO. </w:t>
      </w:r>
      <w:r w:rsidR="00E07397" w:rsidRPr="007B55D5">
        <w:rPr>
          <w:rFonts w:ascii="Arial Narrow" w:eastAsia="Arial" w:hAnsi="Arial Narrow" w:cs="Arial"/>
          <w:sz w:val="19"/>
          <w:szCs w:val="19"/>
          <w:lang w:eastAsia="ar-SA"/>
        </w:rPr>
        <w:t>MTRO</w:t>
      </w:r>
      <w:r w:rsidRPr="007B55D5">
        <w:rPr>
          <w:rFonts w:ascii="Arial Narrow" w:eastAsia="Arial" w:hAnsi="Arial Narrow" w:cs="Arial"/>
          <w:sz w:val="19"/>
          <w:szCs w:val="19"/>
          <w:lang w:eastAsia="ar-SA"/>
        </w:rPr>
        <w:t xml:space="preserve">. </w:t>
      </w:r>
      <w:r w:rsidR="006F390A" w:rsidRPr="007B55D5">
        <w:rPr>
          <w:rFonts w:ascii="Arial Narrow" w:eastAsia="Arial" w:hAnsi="Arial Narrow" w:cs="Arial"/>
          <w:b/>
          <w:sz w:val="19"/>
          <w:szCs w:val="19"/>
          <w:lang w:eastAsia="ar-SA"/>
        </w:rPr>
        <w:t>ALEJANDRO ISMAEL MURAT HINOJOSA</w:t>
      </w:r>
      <w:r w:rsidRPr="007B55D5">
        <w:rPr>
          <w:rFonts w:ascii="Arial Narrow" w:eastAsia="Arial" w:hAnsi="Arial Narrow" w:cs="Arial"/>
          <w:sz w:val="19"/>
          <w:szCs w:val="19"/>
          <w:lang w:eastAsia="ar-SA"/>
        </w:rPr>
        <w:t xml:space="preserve">.- Rúbrica.- El Secretario General de Gobierno.- </w:t>
      </w:r>
      <w:r w:rsidR="00E07397" w:rsidRPr="007B55D5">
        <w:rPr>
          <w:rFonts w:ascii="Arial Narrow" w:eastAsia="Arial" w:hAnsi="Arial Narrow" w:cs="Arial"/>
          <w:sz w:val="19"/>
          <w:szCs w:val="19"/>
          <w:lang w:eastAsia="ar-SA"/>
        </w:rPr>
        <w:t>LIC</w:t>
      </w:r>
      <w:r w:rsidRPr="007B55D5">
        <w:rPr>
          <w:rFonts w:ascii="Arial Narrow" w:eastAsia="Arial" w:hAnsi="Arial Narrow" w:cs="Arial"/>
          <w:sz w:val="19"/>
          <w:szCs w:val="19"/>
          <w:lang w:eastAsia="ar-SA"/>
        </w:rPr>
        <w:t xml:space="preserve">. </w:t>
      </w:r>
      <w:r w:rsidR="006F390A" w:rsidRPr="007B55D5">
        <w:rPr>
          <w:rFonts w:ascii="Arial Narrow" w:eastAsia="Arial" w:hAnsi="Arial Narrow" w:cs="Arial"/>
          <w:sz w:val="19"/>
          <w:szCs w:val="19"/>
          <w:lang w:eastAsia="ar-SA"/>
        </w:rPr>
        <w:t>HÉCTOR ANUARD MAFUD MAFUD</w:t>
      </w:r>
      <w:r w:rsidRPr="007B55D5">
        <w:rPr>
          <w:rFonts w:ascii="Arial Narrow" w:eastAsia="Arial" w:hAnsi="Arial Narrow" w:cs="Arial"/>
          <w:sz w:val="19"/>
          <w:szCs w:val="19"/>
          <w:lang w:eastAsia="ar-SA"/>
        </w:rPr>
        <w:t>, Rubrica.</w:t>
      </w:r>
    </w:p>
    <w:p w:rsidR="006F390A" w:rsidRPr="007B55D5" w:rsidRDefault="006F390A" w:rsidP="00302736">
      <w:pPr>
        <w:spacing w:after="0" w:line="240" w:lineRule="auto"/>
        <w:jc w:val="both"/>
        <w:rPr>
          <w:rFonts w:ascii="Arial Narrow" w:eastAsia="Arial" w:hAnsi="Arial Narrow" w:cs="Arial"/>
          <w:sz w:val="19"/>
          <w:szCs w:val="19"/>
          <w:lang w:eastAsia="ar-SA"/>
        </w:rPr>
      </w:pPr>
    </w:p>
    <w:p w:rsidR="006F390A" w:rsidRPr="007B55D5" w:rsidRDefault="006F390A" w:rsidP="006F390A">
      <w:pPr>
        <w:spacing w:after="0" w:line="240" w:lineRule="auto"/>
        <w:jc w:val="both"/>
        <w:rPr>
          <w:rFonts w:ascii="Arial Narrow" w:eastAsia="Times New Roman" w:hAnsi="Arial Narrow" w:cs="Times New Roman"/>
          <w:sz w:val="19"/>
          <w:szCs w:val="19"/>
          <w:lang w:eastAsia="es-ES"/>
        </w:rPr>
      </w:pPr>
      <w:r w:rsidRPr="007B55D5">
        <w:rPr>
          <w:rFonts w:ascii="Arial Narrow" w:eastAsia="Arial" w:hAnsi="Arial Narrow" w:cs="Arial"/>
          <w:sz w:val="19"/>
          <w:szCs w:val="19"/>
          <w:lang w:eastAsia="ar-SA"/>
        </w:rPr>
        <w:t>Y</w:t>
      </w:r>
      <w:r w:rsidRPr="007B55D5">
        <w:rPr>
          <w:rFonts w:ascii="Arial Narrow" w:eastAsia="Times New Roman" w:hAnsi="Arial Narrow" w:cs="Times New Roman"/>
          <w:sz w:val="19"/>
          <w:szCs w:val="19"/>
          <w:lang w:eastAsia="es-ES"/>
        </w:rPr>
        <w:t xml:space="preserve"> lo comunicó a usted, para su conocimiento y fines consiguientes.</w:t>
      </w:r>
    </w:p>
    <w:p w:rsidR="006F390A" w:rsidRPr="007B55D5" w:rsidRDefault="006F390A" w:rsidP="006F390A">
      <w:pPr>
        <w:spacing w:after="0" w:line="240" w:lineRule="auto"/>
        <w:jc w:val="both"/>
        <w:rPr>
          <w:rFonts w:ascii="Arial Narrow" w:eastAsia="Times New Roman" w:hAnsi="Arial Narrow" w:cs="Times New Roman"/>
          <w:sz w:val="19"/>
          <w:szCs w:val="19"/>
          <w:lang w:eastAsia="es-ES"/>
        </w:rPr>
      </w:pPr>
    </w:p>
    <w:p w:rsidR="006F390A" w:rsidRPr="007B55D5" w:rsidRDefault="006F390A" w:rsidP="006F390A">
      <w:pPr>
        <w:spacing w:after="0" w:line="240" w:lineRule="auto"/>
        <w:jc w:val="both"/>
        <w:rPr>
          <w:rFonts w:ascii="Arial Narrow" w:eastAsia="Times New Roman" w:hAnsi="Arial Narrow" w:cs="Times New Roman"/>
          <w:sz w:val="19"/>
          <w:szCs w:val="19"/>
          <w:lang w:eastAsia="es-ES"/>
        </w:rPr>
      </w:pPr>
      <w:r w:rsidRPr="007B55D5">
        <w:rPr>
          <w:rFonts w:ascii="Arial Narrow" w:eastAsia="Arial" w:hAnsi="Arial Narrow" w:cs="Arial"/>
          <w:sz w:val="19"/>
          <w:szCs w:val="19"/>
          <w:lang w:eastAsia="ar-SA"/>
        </w:rPr>
        <w:t>SUFRAGIO EFECTIVO. NO REELECCIÓN.- “EL RESPETO AL DERECHO AJENO ES LA PAZ”.- Tlalixtac de Cabrera, Centro, Oax, 14 de febrero de 2018.-EL SECRETARIO GENERAL DE GOBIERNO.- LIC. HÉCTOR ANUAR MAFUD MAFUD. Rúbrica.</w:t>
      </w:r>
    </w:p>
    <w:p w:rsidR="006F390A" w:rsidRPr="007B55D5" w:rsidRDefault="006F390A" w:rsidP="00FC02CC">
      <w:pPr>
        <w:spacing w:after="0"/>
        <w:rPr>
          <w:rFonts w:ascii="Arial Narrow" w:hAnsi="Arial Narrow" w:cs="Arial"/>
          <w:sz w:val="19"/>
          <w:szCs w:val="19"/>
        </w:rPr>
      </w:pPr>
    </w:p>
    <w:p w:rsidR="00FC46B6" w:rsidRPr="007B55D5" w:rsidRDefault="00FC46B6" w:rsidP="00FC02CC">
      <w:pPr>
        <w:spacing w:after="0"/>
        <w:rPr>
          <w:rFonts w:ascii="Arial Narrow" w:hAnsi="Arial Narrow" w:cs="Arial"/>
          <w:sz w:val="19"/>
          <w:szCs w:val="19"/>
        </w:rPr>
      </w:pPr>
    </w:p>
    <w:p w:rsidR="009540FE" w:rsidRPr="007B55D5" w:rsidRDefault="009540FE" w:rsidP="009540FE">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9540FE" w:rsidRPr="007B55D5"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 xml:space="preserve">DECRETO NÚM. 1532 </w:t>
      </w:r>
      <w:r w:rsidRPr="007B55D5">
        <w:rPr>
          <w:rFonts w:ascii="Arial Narrow" w:eastAsia="Times New Roman" w:hAnsi="Arial Narrow" w:cs="Arial"/>
          <w:b/>
          <w:bCs/>
          <w:spacing w:val="-3"/>
          <w:sz w:val="19"/>
          <w:szCs w:val="19"/>
          <w:lang w:eastAsia="es-ES"/>
        </w:rPr>
        <w:t xml:space="preserve">PPOE  EXTRA DE FECHA </w:t>
      </w:r>
      <w:r w:rsidR="0088390F" w:rsidRPr="007B55D5">
        <w:rPr>
          <w:rFonts w:ascii="Arial Narrow" w:eastAsia="Times New Roman" w:hAnsi="Arial Narrow" w:cs="Arial"/>
          <w:b/>
          <w:bCs/>
          <w:spacing w:val="-3"/>
          <w:sz w:val="19"/>
          <w:szCs w:val="19"/>
          <w:lang w:eastAsia="es-ES"/>
        </w:rPr>
        <w:t xml:space="preserve"> </w:t>
      </w:r>
      <w:r w:rsidRPr="007B55D5">
        <w:rPr>
          <w:rFonts w:ascii="Arial Narrow" w:eastAsia="Times New Roman" w:hAnsi="Arial Narrow" w:cs="Arial"/>
          <w:b/>
          <w:bCs/>
          <w:spacing w:val="-3"/>
          <w:sz w:val="19"/>
          <w:szCs w:val="19"/>
          <w:lang w:eastAsia="es-ES"/>
        </w:rPr>
        <w:t>2 DE AGOSTO  DE 2018</w:t>
      </w:r>
    </w:p>
    <w:p w:rsidR="00683925" w:rsidRPr="007B55D5" w:rsidRDefault="00683925" w:rsidP="009540FE">
      <w:pPr>
        <w:spacing w:after="0" w:line="240" w:lineRule="auto"/>
        <w:jc w:val="both"/>
        <w:rPr>
          <w:rFonts w:ascii="Arial Narrow" w:eastAsia="Times New Roman" w:hAnsi="Arial Narrow" w:cs="Arial"/>
          <w:b/>
          <w:bCs/>
          <w:sz w:val="19"/>
          <w:szCs w:val="19"/>
          <w:lang w:eastAsia="es-ES"/>
        </w:rPr>
      </w:pPr>
    </w:p>
    <w:p w:rsidR="009540FE" w:rsidRPr="007B55D5" w:rsidRDefault="009540FE" w:rsidP="009540FE">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PRIMERO. </w:t>
      </w:r>
      <w:r w:rsidR="006C5A15" w:rsidRPr="007B55D5">
        <w:rPr>
          <w:rFonts w:ascii="Arial Narrow" w:eastAsia="Times New Roman" w:hAnsi="Arial Narrow" w:cs="Arial"/>
          <w:sz w:val="19"/>
          <w:szCs w:val="19"/>
          <w:lang w:eastAsia="es-ES"/>
        </w:rPr>
        <w:t>Publíquese</w:t>
      </w:r>
      <w:r w:rsidRPr="007B55D5">
        <w:rPr>
          <w:rFonts w:ascii="Arial Narrow" w:eastAsia="Times New Roman" w:hAnsi="Arial Narrow" w:cs="Arial"/>
          <w:sz w:val="19"/>
          <w:szCs w:val="19"/>
          <w:lang w:eastAsia="es-ES"/>
        </w:rPr>
        <w:t xml:space="preserve"> </w:t>
      </w:r>
      <w:r w:rsidR="006C5A15" w:rsidRPr="007B55D5">
        <w:rPr>
          <w:rFonts w:ascii="Arial Narrow" w:eastAsia="Times New Roman" w:hAnsi="Arial Narrow" w:cs="Arial"/>
          <w:sz w:val="19"/>
          <w:szCs w:val="19"/>
          <w:lang w:eastAsia="es-ES"/>
        </w:rPr>
        <w:t xml:space="preserve">el </w:t>
      </w:r>
      <w:r w:rsidRPr="007B55D5">
        <w:rPr>
          <w:rFonts w:ascii="Arial Narrow" w:eastAsia="Times New Roman" w:hAnsi="Arial Narrow" w:cs="Arial"/>
          <w:sz w:val="19"/>
          <w:szCs w:val="19"/>
          <w:lang w:eastAsia="es-ES"/>
        </w:rPr>
        <w:t>presente Decreto en el Periódico Oficial del Gobierno del Estado.</w:t>
      </w:r>
    </w:p>
    <w:p w:rsidR="009540FE" w:rsidRPr="007B55D5" w:rsidRDefault="009540FE" w:rsidP="009540FE">
      <w:pPr>
        <w:spacing w:after="0" w:line="240" w:lineRule="auto"/>
        <w:jc w:val="both"/>
        <w:rPr>
          <w:rFonts w:ascii="Arial Narrow" w:eastAsia="Times New Roman" w:hAnsi="Arial Narrow" w:cs="Arial"/>
          <w:sz w:val="19"/>
          <w:szCs w:val="19"/>
          <w:lang w:eastAsia="es-ES"/>
        </w:rPr>
      </w:pPr>
    </w:p>
    <w:p w:rsidR="009540FE" w:rsidRPr="007B55D5" w:rsidRDefault="009540FE" w:rsidP="009540FE">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SEGUNDO. </w:t>
      </w:r>
      <w:r w:rsidR="006C5A15" w:rsidRPr="007B55D5">
        <w:rPr>
          <w:rFonts w:ascii="Arial Narrow" w:eastAsia="Times New Roman" w:hAnsi="Arial Narrow" w:cs="Arial"/>
          <w:sz w:val="19"/>
          <w:szCs w:val="19"/>
          <w:lang w:eastAsia="es-ES"/>
        </w:rPr>
        <w:t xml:space="preserve"> El presente Decreto entrará en vigor al día siguiente de su publicación en el Periódico Oficial del Estado.</w:t>
      </w:r>
    </w:p>
    <w:p w:rsidR="009540FE" w:rsidRPr="007B55D5" w:rsidRDefault="009540FE" w:rsidP="009540FE">
      <w:pPr>
        <w:spacing w:after="0" w:line="240" w:lineRule="auto"/>
        <w:jc w:val="both"/>
        <w:rPr>
          <w:rFonts w:ascii="Arial Narrow" w:eastAsia="Times New Roman" w:hAnsi="Arial Narrow" w:cs="Arial"/>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TERCERO.- </w:t>
      </w:r>
      <w:r w:rsidRPr="007B55D5">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rsidR="00C21E41" w:rsidRPr="007B55D5" w:rsidRDefault="00C21E41" w:rsidP="00C21E41">
      <w:pPr>
        <w:spacing w:after="0" w:line="240" w:lineRule="auto"/>
        <w:jc w:val="both"/>
        <w:rPr>
          <w:rFonts w:ascii="Arial Narrow" w:eastAsia="Times New Roman" w:hAnsi="Arial Narrow" w:cs="Arial"/>
          <w:b/>
          <w:bCs/>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CUARTO.- </w:t>
      </w:r>
      <w:r w:rsidRPr="007B55D5">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rsidR="00C21E41" w:rsidRPr="007B55D5" w:rsidRDefault="00C21E41" w:rsidP="00C21E41">
      <w:pPr>
        <w:spacing w:after="0" w:line="240" w:lineRule="auto"/>
        <w:jc w:val="both"/>
        <w:rPr>
          <w:rFonts w:ascii="Arial Narrow" w:eastAsia="Times New Roman" w:hAnsi="Arial Narrow" w:cs="Arial"/>
          <w:b/>
          <w:bCs/>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QUINTO.- </w:t>
      </w:r>
      <w:r w:rsidRPr="007B55D5">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rsidR="00C21E41" w:rsidRPr="007B55D5" w:rsidRDefault="00C21E41" w:rsidP="00C21E41">
      <w:pPr>
        <w:spacing w:after="0" w:line="240" w:lineRule="auto"/>
        <w:jc w:val="both"/>
        <w:rPr>
          <w:rFonts w:ascii="Arial Narrow" w:eastAsia="Times New Roman" w:hAnsi="Arial Narrow" w:cs="Arial"/>
          <w:b/>
          <w:bCs/>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SEXTO.- </w:t>
      </w:r>
      <w:r w:rsidRPr="007B55D5">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rsidR="00C21E41" w:rsidRPr="007B55D5" w:rsidRDefault="00C21E41" w:rsidP="00C21E41">
      <w:pPr>
        <w:spacing w:after="0" w:line="240" w:lineRule="auto"/>
        <w:jc w:val="both"/>
        <w:rPr>
          <w:rFonts w:ascii="Arial Narrow" w:eastAsia="Times New Roman" w:hAnsi="Arial Narrow" w:cs="Arial"/>
          <w:b/>
          <w:bCs/>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SÉPTIMO.- </w:t>
      </w:r>
      <w:r w:rsidRPr="007B55D5">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rsidR="00C21E41" w:rsidRPr="007B55D5" w:rsidRDefault="00C21E41" w:rsidP="009540FE">
      <w:pPr>
        <w:spacing w:after="0" w:line="240" w:lineRule="auto"/>
        <w:jc w:val="both"/>
        <w:rPr>
          <w:rFonts w:ascii="Arial Narrow" w:eastAsia="Times New Roman" w:hAnsi="Arial Narrow" w:cs="Arial"/>
          <w:b/>
          <w:bCs/>
          <w:sz w:val="19"/>
          <w:szCs w:val="19"/>
          <w:lang w:eastAsia="es-ES"/>
        </w:rPr>
      </w:pPr>
    </w:p>
    <w:p w:rsidR="009540FE" w:rsidRPr="007B55D5" w:rsidRDefault="00C21E41" w:rsidP="009540FE">
      <w:pPr>
        <w:spacing w:after="0" w:line="240" w:lineRule="auto"/>
        <w:jc w:val="both"/>
        <w:rPr>
          <w:rFonts w:ascii="Arial Narrow" w:eastAsia="Times New Roman" w:hAnsi="Arial Narrow" w:cs="Times New Roman"/>
          <w:sz w:val="19"/>
          <w:szCs w:val="19"/>
          <w:lang w:eastAsia="es-ES"/>
        </w:rPr>
      </w:pPr>
      <w:r w:rsidRPr="007B55D5">
        <w:rPr>
          <w:rFonts w:ascii="Arial Narrow" w:eastAsia="Times New Roman" w:hAnsi="Arial Narrow" w:cs="Times New Roman"/>
          <w:sz w:val="19"/>
          <w:szCs w:val="19"/>
          <w:lang w:eastAsia="es-ES"/>
        </w:rPr>
        <w:t xml:space="preserve">“Dado en el Salón de Sesiones del H. Congreso del Estado.- San Raymundo Jalpan, Centro, Oaxaca a 17 de Julio de 2018. Dip. </w:t>
      </w:r>
      <w:r w:rsidRPr="007B55D5">
        <w:rPr>
          <w:rFonts w:ascii="Arial Narrow" w:eastAsia="Times New Roman" w:hAnsi="Arial Narrow" w:cs="Times New Roman"/>
          <w:b/>
          <w:sz w:val="19"/>
          <w:szCs w:val="19"/>
          <w:lang w:eastAsia="es-ES"/>
        </w:rPr>
        <w:t xml:space="preserve">José de Jesús Romero López, </w:t>
      </w:r>
      <w:r w:rsidRPr="007B55D5">
        <w:rPr>
          <w:rFonts w:ascii="Arial Narrow" w:eastAsia="Times New Roman" w:hAnsi="Arial Narrow" w:cs="Times New Roman"/>
          <w:sz w:val="19"/>
          <w:szCs w:val="19"/>
          <w:lang w:eastAsia="es-ES"/>
        </w:rPr>
        <w:t xml:space="preserve">Presidente.- Dip. </w:t>
      </w:r>
      <w:r w:rsidRPr="007B55D5">
        <w:rPr>
          <w:rFonts w:ascii="Arial Narrow" w:eastAsia="Times New Roman" w:hAnsi="Arial Narrow" w:cs="Times New Roman"/>
          <w:b/>
          <w:sz w:val="19"/>
          <w:szCs w:val="19"/>
          <w:lang w:eastAsia="es-ES"/>
        </w:rPr>
        <w:t>Fernando Huerta Cerecedo</w:t>
      </w:r>
      <w:r w:rsidRPr="007B55D5">
        <w:rPr>
          <w:rFonts w:ascii="Arial Narrow" w:eastAsia="Times New Roman" w:hAnsi="Arial Narrow" w:cs="Times New Roman"/>
          <w:sz w:val="19"/>
          <w:szCs w:val="19"/>
          <w:lang w:eastAsia="es-ES"/>
        </w:rPr>
        <w:t xml:space="preserve">, Secretario.- Dip. </w:t>
      </w:r>
      <w:r w:rsidRPr="007B55D5">
        <w:rPr>
          <w:rFonts w:ascii="Arial Narrow" w:eastAsia="Times New Roman" w:hAnsi="Arial Narrow" w:cs="Times New Roman"/>
          <w:b/>
          <w:sz w:val="19"/>
          <w:szCs w:val="19"/>
          <w:lang w:eastAsia="es-ES"/>
        </w:rPr>
        <w:t>Elva Diego Cruz</w:t>
      </w:r>
      <w:r w:rsidRPr="007B55D5">
        <w:rPr>
          <w:rFonts w:ascii="Arial Narrow" w:eastAsia="Times New Roman" w:hAnsi="Arial Narrow" w:cs="Times New Roman"/>
          <w:sz w:val="19"/>
          <w:szCs w:val="19"/>
          <w:lang w:eastAsia="es-ES"/>
        </w:rPr>
        <w:t>, Secretaria Rubricas.</w:t>
      </w:r>
    </w:p>
    <w:p w:rsidR="009540FE" w:rsidRPr="007B55D5" w:rsidRDefault="009540FE" w:rsidP="009540FE">
      <w:pPr>
        <w:spacing w:after="0" w:line="240" w:lineRule="auto"/>
        <w:jc w:val="both"/>
        <w:rPr>
          <w:rFonts w:ascii="Arial Narrow" w:eastAsia="Times New Roman" w:hAnsi="Arial Narrow" w:cs="Times New Roman"/>
          <w:sz w:val="19"/>
          <w:szCs w:val="19"/>
          <w:lang w:eastAsia="es-ES"/>
        </w:rPr>
      </w:pPr>
    </w:p>
    <w:p w:rsidR="009540FE" w:rsidRPr="007B55D5" w:rsidRDefault="009540FE" w:rsidP="009540FE">
      <w:pPr>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4510B9" w:rsidRPr="007B55D5">
        <w:rPr>
          <w:rFonts w:ascii="Arial Narrow" w:eastAsia="Arial" w:hAnsi="Arial Narrow" w:cs="Arial"/>
          <w:sz w:val="19"/>
          <w:szCs w:val="19"/>
          <w:lang w:eastAsia="ar-SA"/>
        </w:rPr>
        <w:t xml:space="preserve">27 </w:t>
      </w:r>
      <w:r w:rsidRPr="007B55D5">
        <w:rPr>
          <w:rFonts w:ascii="Arial Narrow" w:eastAsia="Arial" w:hAnsi="Arial Narrow" w:cs="Arial"/>
          <w:sz w:val="19"/>
          <w:szCs w:val="19"/>
          <w:lang w:eastAsia="ar-SA"/>
        </w:rPr>
        <w:t xml:space="preserve"> de </w:t>
      </w:r>
      <w:r w:rsidR="004510B9" w:rsidRPr="007B55D5">
        <w:rPr>
          <w:rFonts w:ascii="Arial Narrow" w:eastAsia="Arial" w:hAnsi="Arial Narrow" w:cs="Arial"/>
          <w:sz w:val="19"/>
          <w:szCs w:val="19"/>
          <w:lang w:eastAsia="ar-SA"/>
        </w:rPr>
        <w:t>Julio</w:t>
      </w:r>
      <w:r w:rsidRPr="007B55D5">
        <w:rPr>
          <w:rFonts w:ascii="Arial Narrow" w:eastAsia="Arial" w:hAnsi="Arial Narrow" w:cs="Arial"/>
          <w:sz w:val="19"/>
          <w:szCs w:val="19"/>
          <w:lang w:eastAsia="ar-SA"/>
        </w:rPr>
        <w:t xml:space="preserve"> de 2018.- EL GOBERNADOR CONSTITUCIONAL DEL ESTADO. </w:t>
      </w:r>
      <w:r w:rsidRPr="007B55D5">
        <w:rPr>
          <w:rFonts w:ascii="Arial Narrow" w:eastAsia="Arial" w:hAnsi="Arial Narrow" w:cs="Arial"/>
          <w:b/>
          <w:sz w:val="19"/>
          <w:szCs w:val="19"/>
          <w:lang w:eastAsia="ar-SA"/>
        </w:rPr>
        <w:t>M</w:t>
      </w:r>
      <w:r w:rsidR="004510B9" w:rsidRPr="007B55D5">
        <w:rPr>
          <w:rFonts w:ascii="Arial Narrow" w:eastAsia="Arial" w:hAnsi="Arial Narrow" w:cs="Arial"/>
          <w:b/>
          <w:sz w:val="19"/>
          <w:szCs w:val="19"/>
          <w:lang w:eastAsia="ar-SA"/>
        </w:rPr>
        <w:t>tro</w:t>
      </w:r>
      <w:r w:rsidRPr="007B55D5">
        <w:rPr>
          <w:rFonts w:ascii="Arial Narrow" w:eastAsia="Arial" w:hAnsi="Arial Narrow" w:cs="Arial"/>
          <w:sz w:val="19"/>
          <w:szCs w:val="19"/>
          <w:lang w:eastAsia="ar-SA"/>
        </w:rPr>
        <w:t xml:space="preserve">. </w:t>
      </w:r>
      <w:r w:rsidR="004510B9" w:rsidRPr="007B55D5">
        <w:rPr>
          <w:rFonts w:ascii="Arial Narrow" w:eastAsia="Arial" w:hAnsi="Arial Narrow" w:cs="Arial"/>
          <w:b/>
          <w:sz w:val="19"/>
          <w:szCs w:val="19"/>
          <w:lang w:eastAsia="ar-SA"/>
        </w:rPr>
        <w:t>Alejandro Ismael Murat Hinojosa</w:t>
      </w:r>
      <w:r w:rsidRPr="007B55D5">
        <w:rPr>
          <w:rFonts w:ascii="Arial Narrow" w:eastAsia="Arial" w:hAnsi="Arial Narrow" w:cs="Arial"/>
          <w:sz w:val="19"/>
          <w:szCs w:val="19"/>
          <w:lang w:eastAsia="ar-SA"/>
        </w:rPr>
        <w:t xml:space="preserve">.- Rúbrica.- El Secretario General de Gobierno.- </w:t>
      </w:r>
      <w:r w:rsidR="000F189E" w:rsidRPr="007B55D5">
        <w:rPr>
          <w:rFonts w:ascii="Arial Narrow" w:eastAsia="Arial" w:hAnsi="Arial Narrow" w:cs="Arial"/>
          <w:b/>
          <w:sz w:val="19"/>
          <w:szCs w:val="19"/>
          <w:lang w:eastAsia="ar-SA"/>
        </w:rPr>
        <w:t>L</w:t>
      </w:r>
      <w:r w:rsidR="004510B9" w:rsidRPr="007B55D5">
        <w:rPr>
          <w:rFonts w:ascii="Arial Narrow" w:eastAsia="Arial" w:hAnsi="Arial Narrow" w:cs="Arial"/>
          <w:b/>
          <w:sz w:val="19"/>
          <w:szCs w:val="19"/>
          <w:lang w:eastAsia="ar-SA"/>
        </w:rPr>
        <w:t>ic. Héctor Anuard Mafud Mafud</w:t>
      </w:r>
      <w:r w:rsidRPr="007B55D5">
        <w:rPr>
          <w:rFonts w:ascii="Arial Narrow" w:eastAsia="Arial" w:hAnsi="Arial Narrow" w:cs="Arial"/>
          <w:sz w:val="19"/>
          <w:szCs w:val="19"/>
          <w:lang w:eastAsia="ar-SA"/>
        </w:rPr>
        <w:t>, Rubrica.</w:t>
      </w:r>
    </w:p>
    <w:p w:rsidR="009540FE" w:rsidRDefault="009540FE" w:rsidP="009540FE">
      <w:pPr>
        <w:spacing w:after="0" w:line="240" w:lineRule="auto"/>
        <w:jc w:val="both"/>
        <w:rPr>
          <w:rFonts w:ascii="Arial Narrow" w:eastAsia="Arial" w:hAnsi="Arial Narrow" w:cs="Arial"/>
          <w:sz w:val="19"/>
          <w:szCs w:val="19"/>
          <w:lang w:eastAsia="ar-SA"/>
        </w:rPr>
      </w:pPr>
    </w:p>
    <w:p w:rsidR="007B55D5" w:rsidRDefault="007B55D5" w:rsidP="009540FE">
      <w:pPr>
        <w:spacing w:after="0" w:line="240" w:lineRule="auto"/>
        <w:jc w:val="both"/>
        <w:rPr>
          <w:rFonts w:ascii="Arial Narrow" w:eastAsia="Arial" w:hAnsi="Arial Narrow" w:cs="Arial"/>
          <w:sz w:val="19"/>
          <w:szCs w:val="19"/>
          <w:lang w:eastAsia="ar-SA"/>
        </w:rPr>
      </w:pPr>
    </w:p>
    <w:p w:rsidR="007B55D5" w:rsidRPr="007B55D5" w:rsidRDefault="00B01F65" w:rsidP="007B55D5">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 xml:space="preserve">T R A N S I T O R I O </w:t>
      </w:r>
    </w:p>
    <w:p w:rsidR="007B55D5" w:rsidRPr="007B55D5" w:rsidRDefault="007B55D5" w:rsidP="007B55D5">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15</w:t>
      </w:r>
      <w:r>
        <w:rPr>
          <w:rFonts w:ascii="Arial Narrow" w:eastAsia="Times New Roman" w:hAnsi="Arial Narrow" w:cs="Arial"/>
          <w:b/>
          <w:sz w:val="19"/>
          <w:szCs w:val="19"/>
          <w:lang w:eastAsia="es-ES"/>
        </w:rPr>
        <w:t>87</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EXTRA 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OCTUBRE </w:t>
      </w:r>
      <w:r w:rsidRPr="007B55D5">
        <w:rPr>
          <w:rFonts w:ascii="Arial Narrow" w:eastAsia="Times New Roman" w:hAnsi="Arial Narrow" w:cs="Arial"/>
          <w:b/>
          <w:bCs/>
          <w:spacing w:val="-3"/>
          <w:sz w:val="19"/>
          <w:szCs w:val="19"/>
          <w:lang w:eastAsia="es-ES"/>
        </w:rPr>
        <w:t xml:space="preserve"> DE 2018</w:t>
      </w:r>
    </w:p>
    <w:p w:rsidR="007B55D5" w:rsidRPr="007B55D5" w:rsidRDefault="007B55D5" w:rsidP="007B55D5">
      <w:pPr>
        <w:spacing w:after="0" w:line="240" w:lineRule="auto"/>
        <w:jc w:val="both"/>
        <w:rPr>
          <w:rFonts w:ascii="Arial Narrow" w:eastAsia="Times New Roman" w:hAnsi="Arial Narrow" w:cs="Arial"/>
          <w:b/>
          <w:bCs/>
          <w:sz w:val="19"/>
          <w:szCs w:val="19"/>
          <w:lang w:eastAsia="es-ES"/>
        </w:rPr>
      </w:pPr>
    </w:p>
    <w:p w:rsidR="007B55D5" w:rsidRPr="007B55D5" w:rsidRDefault="00D1075B" w:rsidP="007B55D5">
      <w:pPr>
        <w:spacing w:after="0" w:line="240" w:lineRule="auto"/>
        <w:jc w:val="both"/>
        <w:rPr>
          <w:rFonts w:ascii="Arial Narrow" w:eastAsia="Times New Roman" w:hAnsi="Arial Narrow" w:cs="Arial"/>
          <w:sz w:val="19"/>
          <w:szCs w:val="19"/>
          <w:lang w:eastAsia="es-ES"/>
        </w:rPr>
      </w:pPr>
      <w:r>
        <w:rPr>
          <w:rFonts w:ascii="Arial Narrow" w:eastAsia="Times New Roman" w:hAnsi="Arial Narrow" w:cs="Arial"/>
          <w:b/>
          <w:bCs/>
          <w:sz w:val="19"/>
          <w:szCs w:val="19"/>
          <w:lang w:eastAsia="es-ES"/>
        </w:rPr>
        <w:t>ÚNICO</w:t>
      </w:r>
      <w:r w:rsidR="007B55D5" w:rsidRPr="007B55D5">
        <w:rPr>
          <w:rFonts w:ascii="Arial Narrow" w:eastAsia="Times New Roman" w:hAnsi="Arial Narrow" w:cs="Arial"/>
          <w:b/>
          <w:bCs/>
          <w:sz w:val="19"/>
          <w:szCs w:val="19"/>
          <w:lang w:eastAsia="es-ES"/>
        </w:rPr>
        <w:t xml:space="preserve">. </w:t>
      </w:r>
      <w:r>
        <w:rPr>
          <w:rFonts w:ascii="Arial Narrow" w:eastAsia="Times New Roman" w:hAnsi="Arial Narrow" w:cs="Arial"/>
          <w:sz w:val="19"/>
          <w:szCs w:val="19"/>
          <w:lang w:eastAsia="es-ES"/>
        </w:rPr>
        <w:t xml:space="preserve">El presente Decreto entrará en vigor al día siguiente de su publicación en el </w:t>
      </w:r>
      <w:r w:rsidR="007B55D5" w:rsidRPr="007B55D5">
        <w:rPr>
          <w:rFonts w:ascii="Arial Narrow" w:eastAsia="Times New Roman" w:hAnsi="Arial Narrow" w:cs="Arial"/>
          <w:sz w:val="19"/>
          <w:szCs w:val="19"/>
          <w:lang w:eastAsia="es-ES"/>
        </w:rPr>
        <w:t>Periódico Oficial del Gobierno del Estado.</w:t>
      </w:r>
    </w:p>
    <w:p w:rsidR="007B55D5" w:rsidRPr="007B55D5" w:rsidRDefault="007B55D5" w:rsidP="007B55D5">
      <w:pPr>
        <w:spacing w:after="0" w:line="240" w:lineRule="auto"/>
        <w:jc w:val="both"/>
        <w:rPr>
          <w:rFonts w:ascii="Arial Narrow" w:eastAsia="Arial" w:hAnsi="Arial Narrow" w:cs="Arial"/>
          <w:sz w:val="19"/>
          <w:szCs w:val="19"/>
          <w:lang w:eastAsia="ar-SA"/>
        </w:rPr>
      </w:pPr>
    </w:p>
    <w:p w:rsidR="007B55D5" w:rsidRDefault="007B55D5" w:rsidP="009540FE">
      <w:pPr>
        <w:spacing w:after="0" w:line="240" w:lineRule="auto"/>
        <w:jc w:val="both"/>
        <w:rPr>
          <w:rFonts w:ascii="Arial Narrow" w:eastAsia="Arial" w:hAnsi="Arial Narrow" w:cs="Arial"/>
          <w:sz w:val="19"/>
          <w:szCs w:val="19"/>
          <w:lang w:eastAsia="ar-SA"/>
        </w:rPr>
      </w:pPr>
    </w:p>
    <w:p w:rsidR="00B01F65" w:rsidRPr="007B55D5" w:rsidRDefault="00885CD2" w:rsidP="00B01F65">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 xml:space="preserve">T R A N S I T O R I O </w:t>
      </w:r>
    </w:p>
    <w:p w:rsidR="00B01F65" w:rsidRPr="007B55D5" w:rsidRDefault="00B01F65" w:rsidP="00B01F65">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w:t>
      </w:r>
      <w:r>
        <w:rPr>
          <w:rFonts w:ascii="Arial Narrow" w:eastAsia="Times New Roman" w:hAnsi="Arial Narrow" w:cs="Arial"/>
          <w:b/>
          <w:sz w:val="19"/>
          <w:szCs w:val="19"/>
          <w:lang w:eastAsia="es-ES"/>
        </w:rPr>
        <w:t>620</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w:t>
      </w:r>
      <w:r>
        <w:rPr>
          <w:rFonts w:ascii="Arial Narrow" w:eastAsia="Times New Roman" w:hAnsi="Arial Narrow" w:cs="Arial"/>
          <w:b/>
          <w:bCs/>
          <w:spacing w:val="-3"/>
          <w:sz w:val="19"/>
          <w:szCs w:val="19"/>
          <w:lang w:eastAsia="es-ES"/>
        </w:rPr>
        <w:t xml:space="preserve">NOVENA SECCIÓN </w:t>
      </w:r>
      <w:r w:rsidRPr="007B55D5">
        <w:rPr>
          <w:rFonts w:ascii="Arial Narrow" w:eastAsia="Times New Roman" w:hAnsi="Arial Narrow" w:cs="Arial"/>
          <w:b/>
          <w:bCs/>
          <w:spacing w:val="-3"/>
          <w:sz w:val="19"/>
          <w:szCs w:val="19"/>
          <w:lang w:eastAsia="es-ES"/>
        </w:rPr>
        <w:t xml:space="preserve">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NOVIEMBRE </w:t>
      </w:r>
      <w:r w:rsidRPr="007B55D5">
        <w:rPr>
          <w:rFonts w:ascii="Arial Narrow" w:eastAsia="Times New Roman" w:hAnsi="Arial Narrow" w:cs="Arial"/>
          <w:b/>
          <w:bCs/>
          <w:spacing w:val="-3"/>
          <w:sz w:val="19"/>
          <w:szCs w:val="19"/>
          <w:lang w:eastAsia="es-ES"/>
        </w:rPr>
        <w:t xml:space="preserve"> DE 2018</w:t>
      </w:r>
    </w:p>
    <w:p w:rsidR="00B01F65" w:rsidRPr="007B55D5" w:rsidRDefault="00B01F65" w:rsidP="00B01F65">
      <w:pPr>
        <w:spacing w:after="0" w:line="240" w:lineRule="auto"/>
        <w:jc w:val="both"/>
        <w:rPr>
          <w:rFonts w:ascii="Arial Narrow" w:eastAsia="Times New Roman" w:hAnsi="Arial Narrow" w:cs="Arial"/>
          <w:b/>
          <w:bCs/>
          <w:sz w:val="19"/>
          <w:szCs w:val="19"/>
          <w:lang w:eastAsia="es-ES"/>
        </w:rPr>
      </w:pPr>
    </w:p>
    <w:p w:rsidR="00B01F65" w:rsidRPr="007B55D5" w:rsidRDefault="00B01F65" w:rsidP="00B01F65">
      <w:pPr>
        <w:spacing w:after="0" w:line="240" w:lineRule="auto"/>
        <w:jc w:val="both"/>
        <w:rPr>
          <w:rFonts w:ascii="Arial Narrow" w:eastAsia="Times New Roman" w:hAnsi="Arial Narrow" w:cs="Arial"/>
          <w:sz w:val="19"/>
          <w:szCs w:val="19"/>
          <w:lang w:eastAsia="es-ES"/>
        </w:rPr>
      </w:pPr>
      <w:r>
        <w:rPr>
          <w:rFonts w:ascii="Arial Narrow" w:eastAsia="Times New Roman" w:hAnsi="Arial Narrow" w:cs="Arial"/>
          <w:b/>
          <w:bCs/>
          <w:sz w:val="19"/>
          <w:szCs w:val="19"/>
          <w:lang w:eastAsia="es-ES"/>
        </w:rPr>
        <w:lastRenderedPageBreak/>
        <w:t>ÚNICO</w:t>
      </w:r>
      <w:r w:rsidRPr="007B55D5">
        <w:rPr>
          <w:rFonts w:ascii="Arial Narrow" w:eastAsia="Times New Roman" w:hAnsi="Arial Narrow" w:cs="Arial"/>
          <w:b/>
          <w:bCs/>
          <w:sz w:val="19"/>
          <w:szCs w:val="19"/>
          <w:lang w:eastAsia="es-ES"/>
        </w:rPr>
        <w:t xml:space="preserve">. </w:t>
      </w:r>
      <w:r>
        <w:rPr>
          <w:rFonts w:ascii="Arial Narrow" w:eastAsia="Times New Roman" w:hAnsi="Arial Narrow" w:cs="Arial"/>
          <w:sz w:val="19"/>
          <w:szCs w:val="19"/>
          <w:lang w:eastAsia="es-ES"/>
        </w:rPr>
        <w:t xml:space="preserve">El presente Decreto entrará en vigor al día siguiente de su publicación en el </w:t>
      </w:r>
      <w:r w:rsidRPr="007B55D5">
        <w:rPr>
          <w:rFonts w:ascii="Arial Narrow" w:eastAsia="Times New Roman" w:hAnsi="Arial Narrow" w:cs="Arial"/>
          <w:sz w:val="19"/>
          <w:szCs w:val="19"/>
          <w:lang w:eastAsia="es-ES"/>
        </w:rPr>
        <w:t>Periódico Oficial del Gobierno del Estado.</w:t>
      </w:r>
    </w:p>
    <w:p w:rsidR="00B01F65" w:rsidRPr="007B55D5" w:rsidRDefault="00B01F65" w:rsidP="00B01F65">
      <w:pPr>
        <w:spacing w:after="0" w:line="240" w:lineRule="auto"/>
        <w:jc w:val="both"/>
        <w:rPr>
          <w:rFonts w:ascii="Arial Narrow" w:eastAsia="Arial" w:hAnsi="Arial Narrow" w:cs="Arial"/>
          <w:sz w:val="19"/>
          <w:szCs w:val="19"/>
          <w:lang w:eastAsia="ar-SA"/>
        </w:rPr>
      </w:pPr>
    </w:p>
    <w:p w:rsidR="007B55D5" w:rsidRDefault="007B55D5" w:rsidP="009540FE">
      <w:pPr>
        <w:spacing w:after="0" w:line="240" w:lineRule="auto"/>
        <w:jc w:val="both"/>
        <w:rPr>
          <w:rFonts w:ascii="Arial Narrow" w:eastAsia="Arial" w:hAnsi="Arial Narrow" w:cs="Arial"/>
          <w:sz w:val="19"/>
          <w:szCs w:val="19"/>
          <w:lang w:eastAsia="ar-SA"/>
        </w:rPr>
      </w:pPr>
    </w:p>
    <w:p w:rsidR="00885CD2" w:rsidRPr="007B55D5" w:rsidRDefault="00885CD2" w:rsidP="00885CD2">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 xml:space="preserve">T R A N S I T O R I O </w:t>
      </w:r>
      <w:r>
        <w:rPr>
          <w:rFonts w:ascii="Arial Narrow" w:eastAsia="Calibri" w:hAnsi="Arial Narrow" w:cs="Arial"/>
          <w:b/>
          <w:sz w:val="19"/>
          <w:szCs w:val="19"/>
          <w:lang w:val="en-US" w:eastAsia="ar-SA"/>
        </w:rPr>
        <w:t>S</w:t>
      </w:r>
    </w:p>
    <w:p w:rsidR="00885CD2" w:rsidRPr="007B55D5" w:rsidRDefault="00885CD2" w:rsidP="00885CD2">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w:t>
      </w:r>
      <w:r>
        <w:rPr>
          <w:rFonts w:ascii="Arial Narrow" w:eastAsia="Times New Roman" w:hAnsi="Arial Narrow" w:cs="Arial"/>
          <w:b/>
          <w:sz w:val="19"/>
          <w:szCs w:val="19"/>
          <w:lang w:eastAsia="es-ES"/>
        </w:rPr>
        <w:t>62</w:t>
      </w:r>
      <w:r>
        <w:rPr>
          <w:rFonts w:ascii="Arial Narrow" w:eastAsia="Times New Roman" w:hAnsi="Arial Narrow" w:cs="Arial"/>
          <w:b/>
          <w:sz w:val="19"/>
          <w:szCs w:val="19"/>
          <w:lang w:eastAsia="es-ES"/>
        </w:rPr>
        <w:t>7</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w:t>
      </w:r>
      <w:r>
        <w:rPr>
          <w:rFonts w:ascii="Arial Narrow" w:eastAsia="Times New Roman" w:hAnsi="Arial Narrow" w:cs="Arial"/>
          <w:b/>
          <w:bCs/>
          <w:spacing w:val="-3"/>
          <w:sz w:val="19"/>
          <w:szCs w:val="19"/>
          <w:lang w:eastAsia="es-ES"/>
        </w:rPr>
        <w:t xml:space="preserve">NOVENA SECCIÓN </w:t>
      </w:r>
      <w:r w:rsidRPr="007B55D5">
        <w:rPr>
          <w:rFonts w:ascii="Arial Narrow" w:eastAsia="Times New Roman" w:hAnsi="Arial Narrow" w:cs="Arial"/>
          <w:b/>
          <w:bCs/>
          <w:spacing w:val="-3"/>
          <w:sz w:val="19"/>
          <w:szCs w:val="19"/>
          <w:lang w:eastAsia="es-ES"/>
        </w:rPr>
        <w:t xml:space="preserve">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NOVIEMBRE </w:t>
      </w:r>
      <w:r w:rsidRPr="007B55D5">
        <w:rPr>
          <w:rFonts w:ascii="Arial Narrow" w:eastAsia="Times New Roman" w:hAnsi="Arial Narrow" w:cs="Arial"/>
          <w:b/>
          <w:bCs/>
          <w:spacing w:val="-3"/>
          <w:sz w:val="19"/>
          <w:szCs w:val="19"/>
          <w:lang w:eastAsia="es-ES"/>
        </w:rPr>
        <w:t xml:space="preserve"> DE 2018</w:t>
      </w:r>
    </w:p>
    <w:p w:rsidR="00885CD2" w:rsidRPr="007B55D5" w:rsidRDefault="00885CD2" w:rsidP="00885CD2">
      <w:pPr>
        <w:spacing w:after="0" w:line="240" w:lineRule="auto"/>
        <w:jc w:val="both"/>
        <w:rPr>
          <w:rFonts w:ascii="Arial Narrow" w:eastAsia="Times New Roman" w:hAnsi="Arial Narrow" w:cs="Arial"/>
          <w:b/>
          <w:bCs/>
          <w:sz w:val="19"/>
          <w:szCs w:val="19"/>
          <w:lang w:eastAsia="es-ES"/>
        </w:rPr>
      </w:pPr>
    </w:p>
    <w:p w:rsidR="00885CD2" w:rsidRDefault="00885CD2" w:rsidP="009540FE">
      <w:pPr>
        <w:spacing w:after="0" w:line="240" w:lineRule="auto"/>
        <w:jc w:val="both"/>
        <w:rPr>
          <w:rFonts w:ascii="Arial Narrow" w:eastAsia="Arial" w:hAnsi="Arial Narrow" w:cs="Arial"/>
          <w:sz w:val="19"/>
          <w:szCs w:val="19"/>
          <w:lang w:eastAsia="ar-SA"/>
        </w:rPr>
      </w:pPr>
      <w:r w:rsidRPr="00885CD2">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rsidR="00885CD2" w:rsidRDefault="00885CD2" w:rsidP="009540FE">
      <w:pPr>
        <w:spacing w:after="0" w:line="240" w:lineRule="auto"/>
        <w:jc w:val="both"/>
        <w:rPr>
          <w:rFonts w:ascii="Arial Narrow" w:eastAsia="Arial" w:hAnsi="Arial Narrow" w:cs="Arial"/>
          <w:sz w:val="19"/>
          <w:szCs w:val="19"/>
          <w:lang w:eastAsia="ar-SA"/>
        </w:rPr>
      </w:pPr>
    </w:p>
    <w:p w:rsidR="00885CD2" w:rsidRDefault="00885CD2" w:rsidP="009540FE">
      <w:pPr>
        <w:spacing w:after="0" w:line="240" w:lineRule="auto"/>
        <w:jc w:val="both"/>
        <w:rPr>
          <w:rFonts w:ascii="Arial Narrow" w:eastAsia="Arial" w:hAnsi="Arial Narrow" w:cs="Arial"/>
          <w:sz w:val="19"/>
          <w:szCs w:val="19"/>
          <w:lang w:eastAsia="ar-SA"/>
        </w:rPr>
      </w:pPr>
      <w:r w:rsidRPr="00885CD2">
        <w:rPr>
          <w:rFonts w:ascii="Arial Narrow" w:eastAsia="Arial" w:hAnsi="Arial Narrow" w:cs="Arial"/>
          <w:sz w:val="19"/>
          <w:szCs w:val="19"/>
          <w:lang w:eastAsia="ar-SA"/>
        </w:rPr>
        <w:t xml:space="preserve">SEGUNDO.- Se derogan todas aquellas normas de igual o menor rango que se opongan al presente Decreto, aunque no estén expresamente derogadas. </w:t>
      </w:r>
    </w:p>
    <w:p w:rsidR="00885CD2" w:rsidRDefault="00885CD2" w:rsidP="009540FE">
      <w:pPr>
        <w:spacing w:after="0" w:line="240" w:lineRule="auto"/>
        <w:jc w:val="both"/>
        <w:rPr>
          <w:rFonts w:ascii="Arial Narrow" w:eastAsia="Arial" w:hAnsi="Arial Narrow" w:cs="Arial"/>
          <w:sz w:val="19"/>
          <w:szCs w:val="19"/>
          <w:lang w:eastAsia="ar-SA"/>
        </w:rPr>
      </w:pPr>
    </w:p>
    <w:p w:rsidR="00885CD2" w:rsidRDefault="00885CD2" w:rsidP="009540FE">
      <w:pPr>
        <w:spacing w:after="0" w:line="240" w:lineRule="auto"/>
        <w:jc w:val="both"/>
        <w:rPr>
          <w:rFonts w:ascii="Arial Narrow" w:eastAsia="Arial" w:hAnsi="Arial Narrow" w:cs="Arial"/>
          <w:sz w:val="19"/>
          <w:szCs w:val="19"/>
          <w:lang w:eastAsia="ar-SA"/>
        </w:rPr>
      </w:pPr>
      <w:r w:rsidRPr="00885CD2">
        <w:rPr>
          <w:rFonts w:ascii="Arial Narrow" w:eastAsia="Arial" w:hAnsi="Arial Narrow" w:cs="Arial"/>
          <w:sz w:val="19"/>
          <w:szCs w:val="19"/>
          <w:lang w:eastAsia="ar-SA"/>
        </w:rPr>
        <w:t xml:space="preserve">TERCERO.-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w:t>
      </w:r>
    </w:p>
    <w:p w:rsidR="00885CD2" w:rsidRDefault="00885CD2" w:rsidP="009540FE">
      <w:pPr>
        <w:spacing w:after="0" w:line="240" w:lineRule="auto"/>
        <w:jc w:val="both"/>
        <w:rPr>
          <w:rFonts w:ascii="Arial Narrow" w:eastAsia="Arial" w:hAnsi="Arial Narrow" w:cs="Arial"/>
          <w:sz w:val="19"/>
          <w:szCs w:val="19"/>
          <w:lang w:eastAsia="ar-SA"/>
        </w:rPr>
      </w:pPr>
    </w:p>
    <w:p w:rsidR="007B55D5" w:rsidRDefault="00885CD2" w:rsidP="009540FE">
      <w:pPr>
        <w:spacing w:after="0" w:line="240" w:lineRule="auto"/>
        <w:jc w:val="both"/>
        <w:rPr>
          <w:rFonts w:ascii="Arial Narrow" w:eastAsia="Arial" w:hAnsi="Arial Narrow" w:cs="Arial"/>
          <w:sz w:val="19"/>
          <w:szCs w:val="19"/>
          <w:lang w:eastAsia="ar-SA"/>
        </w:rPr>
      </w:pPr>
      <w:r w:rsidRPr="00885CD2">
        <w:rPr>
          <w:rFonts w:ascii="Arial Narrow" w:eastAsia="Arial" w:hAnsi="Arial Narrow" w:cs="Arial"/>
          <w:sz w:val="19"/>
          <w:szCs w:val="19"/>
          <w:lang w:eastAsia="ar-SA"/>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rsidR="00885CD2" w:rsidRDefault="00885CD2" w:rsidP="009540FE">
      <w:pPr>
        <w:spacing w:after="0" w:line="240" w:lineRule="auto"/>
        <w:jc w:val="both"/>
        <w:rPr>
          <w:rFonts w:ascii="Arial Narrow" w:eastAsia="Arial" w:hAnsi="Arial Narrow" w:cs="Arial"/>
          <w:sz w:val="19"/>
          <w:szCs w:val="19"/>
          <w:lang w:eastAsia="ar-SA"/>
        </w:rPr>
      </w:pPr>
    </w:p>
    <w:p w:rsidR="00885CD2" w:rsidRDefault="00885CD2" w:rsidP="009540FE">
      <w:pPr>
        <w:spacing w:after="0" w:line="240" w:lineRule="auto"/>
        <w:jc w:val="both"/>
        <w:rPr>
          <w:rFonts w:ascii="Arial Narrow" w:eastAsia="Arial" w:hAnsi="Arial Narrow" w:cs="Arial"/>
          <w:sz w:val="19"/>
          <w:szCs w:val="19"/>
          <w:lang w:eastAsia="ar-SA"/>
        </w:rPr>
      </w:pPr>
    </w:p>
    <w:p w:rsidR="00417408" w:rsidRPr="007B55D5" w:rsidRDefault="00417408" w:rsidP="00417408">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T R A N S I T O R I O S</w:t>
      </w:r>
    </w:p>
    <w:p w:rsidR="00417408" w:rsidRPr="007B55D5" w:rsidRDefault="00417408" w:rsidP="00417408">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w:t>
      </w:r>
      <w:r>
        <w:rPr>
          <w:rFonts w:ascii="Arial Narrow" w:eastAsia="Times New Roman" w:hAnsi="Arial Narrow" w:cs="Arial"/>
          <w:b/>
          <w:sz w:val="19"/>
          <w:szCs w:val="19"/>
          <w:lang w:eastAsia="es-ES"/>
        </w:rPr>
        <w:t>67</w:t>
      </w:r>
      <w:r w:rsidR="00247809">
        <w:rPr>
          <w:rFonts w:ascii="Arial Narrow" w:eastAsia="Times New Roman" w:hAnsi="Arial Narrow" w:cs="Arial"/>
          <w:b/>
          <w:sz w:val="19"/>
          <w:szCs w:val="19"/>
          <w:lang w:eastAsia="es-ES"/>
        </w:rPr>
        <w:t>3</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w:t>
      </w:r>
      <w:r w:rsidR="00EC66D6">
        <w:rPr>
          <w:rFonts w:ascii="Arial Narrow" w:eastAsia="Times New Roman" w:hAnsi="Arial Narrow" w:cs="Arial"/>
          <w:b/>
          <w:bCs/>
          <w:spacing w:val="-3"/>
          <w:sz w:val="19"/>
          <w:szCs w:val="19"/>
          <w:lang w:eastAsia="es-ES"/>
        </w:rPr>
        <w:t>DÉCIM</w:t>
      </w:r>
      <w:r w:rsidR="00247809">
        <w:rPr>
          <w:rFonts w:ascii="Arial Narrow" w:eastAsia="Times New Roman" w:hAnsi="Arial Narrow" w:cs="Arial"/>
          <w:b/>
          <w:bCs/>
          <w:spacing w:val="-3"/>
          <w:sz w:val="19"/>
          <w:szCs w:val="19"/>
          <w:lang w:eastAsia="es-ES"/>
        </w:rPr>
        <w:t>A</w:t>
      </w:r>
      <w:r w:rsidR="00EC66D6">
        <w:rPr>
          <w:rFonts w:ascii="Arial Narrow" w:eastAsia="Times New Roman" w:hAnsi="Arial Narrow" w:cs="Arial"/>
          <w:b/>
          <w:bCs/>
          <w:spacing w:val="-3"/>
          <w:sz w:val="19"/>
          <w:szCs w:val="19"/>
          <w:lang w:eastAsia="es-ES"/>
        </w:rPr>
        <w:t xml:space="preserve"> SEGUNDA </w:t>
      </w:r>
      <w:r>
        <w:rPr>
          <w:rFonts w:ascii="Arial Narrow" w:eastAsia="Times New Roman" w:hAnsi="Arial Narrow" w:cs="Arial"/>
          <w:b/>
          <w:bCs/>
          <w:spacing w:val="-3"/>
          <w:sz w:val="19"/>
          <w:szCs w:val="19"/>
          <w:lang w:eastAsia="es-ES"/>
        </w:rPr>
        <w:t xml:space="preserve">SECCIÓN </w:t>
      </w:r>
      <w:r w:rsidRPr="007B55D5">
        <w:rPr>
          <w:rFonts w:ascii="Arial Narrow" w:eastAsia="Times New Roman" w:hAnsi="Arial Narrow" w:cs="Arial"/>
          <w:b/>
          <w:bCs/>
          <w:spacing w:val="-3"/>
          <w:sz w:val="19"/>
          <w:szCs w:val="19"/>
          <w:lang w:eastAsia="es-ES"/>
        </w:rPr>
        <w:t xml:space="preserve">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NOVIEMBRE </w:t>
      </w:r>
      <w:r w:rsidRPr="007B55D5">
        <w:rPr>
          <w:rFonts w:ascii="Arial Narrow" w:eastAsia="Times New Roman" w:hAnsi="Arial Narrow" w:cs="Arial"/>
          <w:b/>
          <w:bCs/>
          <w:spacing w:val="-3"/>
          <w:sz w:val="19"/>
          <w:szCs w:val="19"/>
          <w:lang w:eastAsia="es-ES"/>
        </w:rPr>
        <w:t xml:space="preserve"> DE 2018</w:t>
      </w:r>
    </w:p>
    <w:p w:rsidR="00417408" w:rsidRPr="007B55D5" w:rsidRDefault="00417408" w:rsidP="00417408">
      <w:pPr>
        <w:spacing w:after="0" w:line="240" w:lineRule="auto"/>
        <w:jc w:val="both"/>
        <w:rPr>
          <w:rFonts w:ascii="Arial Narrow" w:eastAsia="Times New Roman" w:hAnsi="Arial Narrow" w:cs="Arial"/>
          <w:b/>
          <w:bCs/>
          <w:sz w:val="19"/>
          <w:szCs w:val="19"/>
          <w:lang w:eastAsia="es-ES"/>
        </w:rPr>
      </w:pPr>
    </w:p>
    <w:p w:rsidR="00417408" w:rsidRDefault="00417408" w:rsidP="009540FE">
      <w:pPr>
        <w:spacing w:after="0" w:line="240" w:lineRule="auto"/>
        <w:jc w:val="both"/>
        <w:rPr>
          <w:rFonts w:ascii="Arial Narrow" w:eastAsia="Arial" w:hAnsi="Arial Narrow" w:cs="Arial"/>
          <w:sz w:val="19"/>
          <w:szCs w:val="19"/>
          <w:lang w:eastAsia="ar-SA"/>
        </w:rPr>
      </w:pPr>
      <w:r w:rsidRPr="00417408">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rsidR="00417408" w:rsidRDefault="00417408" w:rsidP="009540FE">
      <w:pPr>
        <w:spacing w:after="0" w:line="240" w:lineRule="auto"/>
        <w:jc w:val="both"/>
        <w:rPr>
          <w:rFonts w:ascii="Arial Narrow" w:eastAsia="Arial" w:hAnsi="Arial Narrow" w:cs="Arial"/>
          <w:sz w:val="19"/>
          <w:szCs w:val="19"/>
          <w:lang w:eastAsia="ar-SA"/>
        </w:rPr>
      </w:pPr>
    </w:p>
    <w:p w:rsidR="00417408" w:rsidRDefault="00417408" w:rsidP="009540FE">
      <w:pPr>
        <w:spacing w:after="0" w:line="240" w:lineRule="auto"/>
        <w:jc w:val="both"/>
        <w:rPr>
          <w:rFonts w:ascii="Arial Narrow" w:eastAsia="Arial" w:hAnsi="Arial Narrow" w:cs="Arial"/>
          <w:sz w:val="19"/>
          <w:szCs w:val="19"/>
          <w:lang w:eastAsia="ar-SA"/>
        </w:rPr>
      </w:pPr>
      <w:r w:rsidRPr="00417408">
        <w:rPr>
          <w:rFonts w:ascii="Arial Narrow" w:eastAsia="Arial" w:hAnsi="Arial Narrow" w:cs="Arial"/>
          <w:sz w:val="19"/>
          <w:szCs w:val="19"/>
          <w:lang w:eastAsia="ar-SA"/>
        </w:rPr>
        <w:t xml:space="preserve">SEGUNDO.- La Comisión del Servicio Profesional de Carrera, y Comisión de Honor y Justicia, deberá instalarse a más tardar dentro de los sesenta días naturales, contados a partir de la entrada en vigor de las reformas a la Ley del Sistema Estatal de Seguridad Pública de Oaxaca. Los asuntos iniciados ante el Consejo Estatal de Desarrollo Policial, previo a la entrada en vigor de las reformas y adiciones a la Ley del Sistema Estatal de Seguridad Pública de Oaxaca, deberán culminarse con las disposiciones normativas vigentes hasta la entrada en vigor. </w:t>
      </w:r>
    </w:p>
    <w:p w:rsidR="00417408" w:rsidRDefault="00417408" w:rsidP="009540FE">
      <w:pPr>
        <w:spacing w:after="0" w:line="240" w:lineRule="auto"/>
        <w:jc w:val="both"/>
        <w:rPr>
          <w:rFonts w:ascii="Arial Narrow" w:eastAsia="Arial" w:hAnsi="Arial Narrow" w:cs="Arial"/>
          <w:sz w:val="19"/>
          <w:szCs w:val="19"/>
          <w:lang w:eastAsia="ar-SA"/>
        </w:rPr>
      </w:pPr>
    </w:p>
    <w:p w:rsidR="007B55D5" w:rsidRDefault="00417408" w:rsidP="009540FE">
      <w:pPr>
        <w:spacing w:after="0" w:line="240" w:lineRule="auto"/>
        <w:jc w:val="both"/>
        <w:rPr>
          <w:rFonts w:ascii="Arial Narrow" w:eastAsia="Arial" w:hAnsi="Arial Narrow" w:cs="Arial"/>
          <w:sz w:val="19"/>
          <w:szCs w:val="19"/>
          <w:lang w:eastAsia="ar-SA"/>
        </w:rPr>
      </w:pPr>
      <w:r w:rsidRPr="00417408">
        <w:rPr>
          <w:rFonts w:ascii="Arial Narrow" w:eastAsia="Arial" w:hAnsi="Arial Narrow" w:cs="Arial"/>
          <w:sz w:val="19"/>
          <w:szCs w:val="19"/>
          <w:lang w:eastAsia="ar-SA"/>
        </w:rPr>
        <w:t>TERCERO.- Se derogan todas aquellas disposiciones de igual o menor rango que se opongan a lo establecido en el presente Decreto</w:t>
      </w:r>
      <w:r w:rsidR="00EC66D6">
        <w:rPr>
          <w:rFonts w:ascii="Arial Narrow" w:eastAsia="Arial" w:hAnsi="Arial Narrow" w:cs="Arial"/>
          <w:sz w:val="19"/>
          <w:szCs w:val="19"/>
          <w:lang w:eastAsia="ar-SA"/>
        </w:rPr>
        <w:t>.</w:t>
      </w: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EC66D6">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T R A N S I T O R I O S</w:t>
      </w:r>
    </w:p>
    <w:p w:rsidR="00247809" w:rsidRPr="007B55D5" w:rsidRDefault="00247809" w:rsidP="00247809">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w:t>
      </w:r>
      <w:r>
        <w:rPr>
          <w:rFonts w:ascii="Arial Narrow" w:eastAsia="Times New Roman" w:hAnsi="Arial Narrow" w:cs="Arial"/>
          <w:b/>
          <w:sz w:val="19"/>
          <w:szCs w:val="19"/>
          <w:lang w:eastAsia="es-ES"/>
        </w:rPr>
        <w:t>67</w:t>
      </w:r>
      <w:r>
        <w:rPr>
          <w:rFonts w:ascii="Arial Narrow" w:eastAsia="Times New Roman" w:hAnsi="Arial Narrow" w:cs="Arial"/>
          <w:b/>
          <w:sz w:val="19"/>
          <w:szCs w:val="19"/>
          <w:lang w:eastAsia="es-ES"/>
        </w:rPr>
        <w:t>4</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w:t>
      </w:r>
      <w:r>
        <w:rPr>
          <w:rFonts w:ascii="Arial Narrow" w:eastAsia="Times New Roman" w:hAnsi="Arial Narrow" w:cs="Arial"/>
          <w:b/>
          <w:bCs/>
          <w:spacing w:val="-3"/>
          <w:sz w:val="19"/>
          <w:szCs w:val="19"/>
          <w:lang w:eastAsia="es-ES"/>
        </w:rPr>
        <w:t>DÉCIM</w:t>
      </w:r>
      <w:r>
        <w:rPr>
          <w:rFonts w:ascii="Arial Narrow" w:eastAsia="Times New Roman" w:hAnsi="Arial Narrow" w:cs="Arial"/>
          <w:b/>
          <w:bCs/>
          <w:spacing w:val="-3"/>
          <w:sz w:val="19"/>
          <w:szCs w:val="19"/>
          <w:lang w:eastAsia="es-ES"/>
        </w:rPr>
        <w:t xml:space="preserve">O </w:t>
      </w:r>
      <w:r>
        <w:rPr>
          <w:rFonts w:ascii="Arial Narrow" w:eastAsia="Times New Roman" w:hAnsi="Arial Narrow" w:cs="Arial"/>
          <w:b/>
          <w:bCs/>
          <w:spacing w:val="-3"/>
          <w:sz w:val="19"/>
          <w:szCs w:val="19"/>
          <w:lang w:eastAsia="es-ES"/>
        </w:rPr>
        <w:t xml:space="preserve"> SEGUNDA SECCIÓN </w:t>
      </w:r>
      <w:r w:rsidRPr="007B55D5">
        <w:rPr>
          <w:rFonts w:ascii="Arial Narrow" w:eastAsia="Times New Roman" w:hAnsi="Arial Narrow" w:cs="Arial"/>
          <w:b/>
          <w:bCs/>
          <w:spacing w:val="-3"/>
          <w:sz w:val="19"/>
          <w:szCs w:val="19"/>
          <w:lang w:eastAsia="es-ES"/>
        </w:rPr>
        <w:t xml:space="preserve">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NOVIEMBRE </w:t>
      </w:r>
      <w:r w:rsidRPr="007B55D5">
        <w:rPr>
          <w:rFonts w:ascii="Arial Narrow" w:eastAsia="Times New Roman" w:hAnsi="Arial Narrow" w:cs="Arial"/>
          <w:b/>
          <w:bCs/>
          <w:spacing w:val="-3"/>
          <w:sz w:val="19"/>
          <w:szCs w:val="19"/>
          <w:lang w:eastAsia="es-ES"/>
        </w:rPr>
        <w:t xml:space="preserve"> DE 2018</w:t>
      </w:r>
    </w:p>
    <w:p w:rsidR="00247809" w:rsidRPr="00247809" w:rsidRDefault="00247809" w:rsidP="00EC66D6">
      <w:pPr>
        <w:suppressAutoHyphens/>
        <w:spacing w:after="0" w:line="240" w:lineRule="auto"/>
        <w:contextualSpacing/>
        <w:jc w:val="center"/>
        <w:rPr>
          <w:rFonts w:ascii="Arial Narrow" w:eastAsia="Calibri" w:hAnsi="Arial Narrow" w:cs="Arial"/>
          <w:b/>
          <w:sz w:val="19"/>
          <w:szCs w:val="19"/>
          <w:lang w:eastAsia="ar-SA"/>
        </w:rPr>
      </w:pPr>
    </w:p>
    <w:p w:rsidR="00EC66D6" w:rsidRPr="007B55D5" w:rsidRDefault="00EC66D6" w:rsidP="00EC66D6">
      <w:pPr>
        <w:spacing w:after="0" w:line="240" w:lineRule="auto"/>
        <w:jc w:val="both"/>
        <w:rPr>
          <w:rFonts w:ascii="Arial Narrow" w:eastAsia="Times New Roman" w:hAnsi="Arial Narrow" w:cs="Arial"/>
          <w:b/>
          <w:bCs/>
          <w:sz w:val="19"/>
          <w:szCs w:val="19"/>
          <w:lang w:eastAsia="es-ES"/>
        </w:rPr>
      </w:pPr>
    </w:p>
    <w:p w:rsidR="00EC66D6" w:rsidRDefault="00EC66D6" w:rsidP="009540FE">
      <w:pPr>
        <w:spacing w:after="0" w:line="240" w:lineRule="auto"/>
        <w:jc w:val="both"/>
        <w:rPr>
          <w:rFonts w:ascii="Arial Narrow" w:eastAsia="Arial" w:hAnsi="Arial Narrow" w:cs="Arial"/>
          <w:sz w:val="19"/>
          <w:szCs w:val="19"/>
          <w:lang w:eastAsia="ar-SA"/>
        </w:rPr>
      </w:pPr>
      <w:r w:rsidRPr="00247809">
        <w:rPr>
          <w:rFonts w:ascii="Arial Narrow" w:eastAsia="Arial" w:hAnsi="Arial Narrow" w:cs="Arial"/>
          <w:b/>
          <w:sz w:val="19"/>
          <w:szCs w:val="19"/>
          <w:lang w:eastAsia="ar-SA"/>
        </w:rPr>
        <w:t>PRIMERO</w:t>
      </w:r>
      <w:r w:rsidRPr="00EC66D6">
        <w:rPr>
          <w:rFonts w:ascii="Arial Narrow" w:eastAsia="Arial" w:hAnsi="Arial Narrow" w:cs="Arial"/>
          <w:sz w:val="19"/>
          <w:szCs w:val="19"/>
          <w:lang w:eastAsia="ar-SA"/>
        </w:rPr>
        <w:t xml:space="preserve">.- Publíquese el presente Decreto en el Periódico Oficial del Gobierno del Estado. </w:t>
      </w: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9540FE">
      <w:pPr>
        <w:spacing w:after="0" w:line="240" w:lineRule="auto"/>
        <w:jc w:val="both"/>
        <w:rPr>
          <w:rFonts w:ascii="Arial Narrow" w:eastAsia="Arial" w:hAnsi="Arial Narrow" w:cs="Arial"/>
          <w:sz w:val="19"/>
          <w:szCs w:val="19"/>
          <w:lang w:eastAsia="ar-SA"/>
        </w:rPr>
      </w:pPr>
      <w:r w:rsidRPr="00247809">
        <w:rPr>
          <w:rFonts w:ascii="Arial Narrow" w:eastAsia="Arial" w:hAnsi="Arial Narrow" w:cs="Arial"/>
          <w:b/>
          <w:sz w:val="19"/>
          <w:szCs w:val="19"/>
          <w:lang w:eastAsia="ar-SA"/>
        </w:rPr>
        <w:t>SEGUNDO</w:t>
      </w:r>
      <w:r w:rsidRPr="00EC66D6">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9540FE">
      <w:pPr>
        <w:spacing w:after="0" w:line="240" w:lineRule="auto"/>
        <w:jc w:val="both"/>
        <w:rPr>
          <w:rFonts w:ascii="Arial Narrow" w:eastAsia="Arial" w:hAnsi="Arial Narrow" w:cs="Arial"/>
          <w:sz w:val="19"/>
          <w:szCs w:val="19"/>
          <w:lang w:eastAsia="ar-SA"/>
        </w:rPr>
      </w:pPr>
      <w:r w:rsidRPr="00247809">
        <w:rPr>
          <w:rFonts w:ascii="Arial Narrow" w:eastAsia="Arial" w:hAnsi="Arial Narrow" w:cs="Arial"/>
          <w:b/>
          <w:sz w:val="19"/>
          <w:szCs w:val="19"/>
          <w:lang w:eastAsia="ar-SA"/>
        </w:rPr>
        <w:t>TERCERO</w:t>
      </w:r>
      <w:r w:rsidRPr="00EC66D6">
        <w:rPr>
          <w:rFonts w:ascii="Arial Narrow" w:eastAsia="Arial" w:hAnsi="Arial Narrow" w:cs="Arial"/>
          <w:sz w:val="19"/>
          <w:szCs w:val="19"/>
          <w:lang w:eastAsia="ar-SA"/>
        </w:rPr>
        <w:t>.- Se derogan todas aquellas disposiciones, de igual o menor jerarquía, que se opongan al presente Decreto, aun cuando no estén expresamente derogadas.</w:t>
      </w: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9540FE">
      <w:pPr>
        <w:spacing w:after="0" w:line="240" w:lineRule="auto"/>
        <w:jc w:val="both"/>
        <w:rPr>
          <w:rFonts w:ascii="Arial Narrow" w:eastAsia="Arial" w:hAnsi="Arial Narrow" w:cs="Arial"/>
          <w:sz w:val="19"/>
          <w:szCs w:val="19"/>
          <w:lang w:eastAsia="ar-SA"/>
        </w:rPr>
      </w:pPr>
    </w:p>
    <w:p w:rsidR="00EC66D6" w:rsidRPr="007B55D5" w:rsidRDefault="00EC66D6" w:rsidP="009540FE">
      <w:pPr>
        <w:spacing w:after="0" w:line="240" w:lineRule="auto"/>
        <w:jc w:val="both"/>
        <w:rPr>
          <w:rFonts w:ascii="Arial Narrow" w:eastAsia="Arial" w:hAnsi="Arial Narrow" w:cs="Arial"/>
          <w:sz w:val="19"/>
          <w:szCs w:val="19"/>
          <w:lang w:eastAsia="ar-SA"/>
        </w:rPr>
      </w:pPr>
    </w:p>
    <w:sectPr w:rsidR="00EC66D6" w:rsidRPr="007B55D5" w:rsidSect="009E35D8">
      <w:headerReference w:type="default" r:id="rId9"/>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F04" w:rsidRDefault="00164F04" w:rsidP="002D6033">
      <w:pPr>
        <w:spacing w:after="0" w:line="240" w:lineRule="auto"/>
      </w:pPr>
      <w:r>
        <w:separator/>
      </w:r>
    </w:p>
  </w:endnote>
  <w:endnote w:type="continuationSeparator" w:id="0">
    <w:p w:rsidR="00164F04" w:rsidRDefault="00164F04"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F04" w:rsidRDefault="00164F04" w:rsidP="002D6033">
      <w:pPr>
        <w:spacing w:after="0" w:line="240" w:lineRule="auto"/>
      </w:pPr>
      <w:r>
        <w:separator/>
      </w:r>
    </w:p>
  </w:footnote>
  <w:footnote w:type="continuationSeparator" w:id="0">
    <w:p w:rsidR="00164F04" w:rsidRDefault="00164F04" w:rsidP="002D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F7" w:rsidRDefault="003E27F7"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131C6764" wp14:editId="43B72572">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3E27F7" w:rsidRPr="00AF5EA8" w:rsidTr="00EE3673">
      <w:trPr>
        <w:cantSplit/>
        <w:trHeight w:val="333"/>
      </w:trPr>
      <w:tc>
        <w:tcPr>
          <w:tcW w:w="1305" w:type="dxa"/>
          <w:vMerge w:val="restart"/>
          <w:vAlign w:val="center"/>
        </w:tcPr>
        <w:p w:rsidR="003E27F7" w:rsidRPr="00AF5EA8" w:rsidRDefault="003E27F7" w:rsidP="00437C42">
          <w:pPr>
            <w:tabs>
              <w:tab w:val="center" w:pos="4252"/>
              <w:tab w:val="right" w:pos="8504"/>
            </w:tabs>
            <w:rPr>
              <w:rFonts w:ascii="CG Omega" w:hAnsi="CG Omega"/>
              <w:sz w:val="16"/>
            </w:rPr>
          </w:pPr>
        </w:p>
      </w:tc>
      <w:tc>
        <w:tcPr>
          <w:tcW w:w="7673" w:type="dxa"/>
          <w:tcBorders>
            <w:bottom w:val="double" w:sz="4" w:space="0" w:color="auto"/>
          </w:tcBorders>
          <w:vAlign w:val="bottom"/>
        </w:tcPr>
        <w:p w:rsidR="003E27F7" w:rsidRPr="00DD78ED" w:rsidRDefault="003E27F7"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3E27F7" w:rsidRPr="00AF5EA8" w:rsidTr="00EE3673">
      <w:trPr>
        <w:cantSplit/>
        <w:trHeight w:val="50"/>
      </w:trPr>
      <w:tc>
        <w:tcPr>
          <w:tcW w:w="1305" w:type="dxa"/>
          <w:vMerge/>
        </w:tcPr>
        <w:p w:rsidR="003E27F7" w:rsidRPr="00AF5EA8" w:rsidRDefault="003E27F7" w:rsidP="00437C42">
          <w:pPr>
            <w:tabs>
              <w:tab w:val="center" w:pos="4252"/>
              <w:tab w:val="right" w:pos="8504"/>
            </w:tabs>
            <w:rPr>
              <w:rFonts w:ascii="CG Omega" w:hAnsi="CG Omega"/>
              <w:sz w:val="16"/>
            </w:rPr>
          </w:pPr>
        </w:p>
      </w:tc>
      <w:tc>
        <w:tcPr>
          <w:tcW w:w="7673" w:type="dxa"/>
          <w:tcBorders>
            <w:top w:val="double" w:sz="4" w:space="0" w:color="auto"/>
          </w:tcBorders>
        </w:tcPr>
        <w:p w:rsidR="003E27F7" w:rsidRPr="00AF5EA8" w:rsidRDefault="003E27F7" w:rsidP="005545E6">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w:t>
          </w:r>
          <w:r w:rsidR="00E079DD">
            <w:rPr>
              <w:rFonts w:ascii="Arial" w:hAnsi="Arial" w:cs="Arial"/>
              <w:i/>
              <w:iCs/>
              <w:color w:val="181818"/>
              <w:sz w:val="14"/>
            </w:rPr>
            <w:t>10</w:t>
          </w:r>
          <w:r>
            <w:rPr>
              <w:rFonts w:ascii="Arial" w:hAnsi="Arial" w:cs="Arial"/>
              <w:i/>
              <w:iCs/>
              <w:color w:val="181818"/>
              <w:sz w:val="14"/>
            </w:rPr>
            <w:t>-</w:t>
          </w:r>
          <w:r w:rsidR="00E079DD">
            <w:rPr>
              <w:rFonts w:ascii="Arial" w:hAnsi="Arial" w:cs="Arial"/>
              <w:i/>
              <w:iCs/>
              <w:color w:val="181818"/>
              <w:sz w:val="14"/>
            </w:rPr>
            <w:t>1</w:t>
          </w:r>
          <w:r w:rsidR="005545E6">
            <w:rPr>
              <w:rFonts w:ascii="Arial" w:hAnsi="Arial" w:cs="Arial"/>
              <w:i/>
              <w:iCs/>
              <w:color w:val="181818"/>
              <w:sz w:val="14"/>
            </w:rPr>
            <w:t>1</w:t>
          </w:r>
          <w:r>
            <w:rPr>
              <w:rFonts w:ascii="Arial" w:hAnsi="Arial" w:cs="Arial"/>
              <w:i/>
              <w:iCs/>
              <w:color w:val="181818"/>
              <w:sz w:val="14"/>
            </w:rPr>
            <w:t xml:space="preserve"> -2018</w:t>
          </w:r>
        </w:p>
      </w:tc>
    </w:tr>
  </w:tbl>
  <w:p w:rsidR="003E27F7" w:rsidRPr="00EE3673" w:rsidRDefault="003E27F7"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324"/>
    <w:multiLevelType w:val="hybridMultilevel"/>
    <w:tmpl w:val="46FE15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874D0E"/>
    <w:multiLevelType w:val="hybridMultilevel"/>
    <w:tmpl w:val="6396F2DA"/>
    <w:lvl w:ilvl="0" w:tplc="5DFE3D74">
      <w:start w:val="34"/>
      <w:numFmt w:val="upperRoman"/>
      <w:lvlText w:val="%1."/>
      <w:lvlJc w:val="left"/>
      <w:pPr>
        <w:ind w:left="1068"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851AA5"/>
    <w:multiLevelType w:val="hybridMultilevel"/>
    <w:tmpl w:val="11E035CE"/>
    <w:lvl w:ilvl="0" w:tplc="05828586">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860F03"/>
    <w:multiLevelType w:val="hybridMultilevel"/>
    <w:tmpl w:val="0E22773E"/>
    <w:lvl w:ilvl="0" w:tplc="5DFE3D74">
      <w:start w:val="34"/>
      <w:numFmt w:val="upperRoman"/>
      <w:lvlText w:val="%1."/>
      <w:lvlJc w:val="left"/>
      <w:pPr>
        <w:ind w:left="1068" w:hanging="360"/>
      </w:pPr>
      <w:rPr>
        <w:rFonts w:hint="default"/>
        <w:i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A6433B"/>
    <w:multiLevelType w:val="hybridMultilevel"/>
    <w:tmpl w:val="931E7CEC"/>
    <w:lvl w:ilvl="0" w:tplc="FB22C91A">
      <w:start w:val="22"/>
      <w:numFmt w:val="upperRoman"/>
      <w:lvlText w:val="%1."/>
      <w:lvlJc w:val="left"/>
      <w:pPr>
        <w:ind w:left="720" w:hanging="720"/>
      </w:pPr>
      <w:rPr>
        <w:rFonts w:hint="default"/>
        <w:i w:val="0"/>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4A3B14"/>
    <w:multiLevelType w:val="hybridMultilevel"/>
    <w:tmpl w:val="5FF0CEB4"/>
    <w:lvl w:ilvl="0" w:tplc="81089554">
      <w:start w:val="5"/>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AD015E"/>
    <w:multiLevelType w:val="hybridMultilevel"/>
    <w:tmpl w:val="2A30CD94"/>
    <w:lvl w:ilvl="0" w:tplc="2C4CD3D0">
      <w:start w:val="1"/>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D648A4"/>
    <w:multiLevelType w:val="hybridMultilevel"/>
    <w:tmpl w:val="C5FCCE2A"/>
    <w:lvl w:ilvl="0" w:tplc="AACE53F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nsid w:val="2F330652"/>
    <w:multiLevelType w:val="hybridMultilevel"/>
    <w:tmpl w:val="BF84A478"/>
    <w:lvl w:ilvl="0" w:tplc="3ACC1E34">
      <w:start w:val="14"/>
      <w:numFmt w:val="upperRoman"/>
      <w:lvlText w:val="%1."/>
      <w:lvlJc w:val="left"/>
      <w:pPr>
        <w:ind w:left="2202" w:hanging="360"/>
      </w:pPr>
      <w:rPr>
        <w:rFonts w:hint="default"/>
        <w:i w:val="0"/>
        <w:color w:val="000000"/>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7">
    <w:nsid w:val="2F576490"/>
    <w:multiLevelType w:val="hybridMultilevel"/>
    <w:tmpl w:val="125CBBF2"/>
    <w:lvl w:ilvl="0" w:tplc="776A7E20">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DC0C5A"/>
    <w:multiLevelType w:val="hybridMultilevel"/>
    <w:tmpl w:val="B4BE730E"/>
    <w:lvl w:ilvl="0" w:tplc="35AA39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2E473F"/>
    <w:multiLevelType w:val="hybridMultilevel"/>
    <w:tmpl w:val="0FAEC3FC"/>
    <w:lvl w:ilvl="0" w:tplc="8EAE1914">
      <w:start w:val="4"/>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322177"/>
    <w:multiLevelType w:val="hybridMultilevel"/>
    <w:tmpl w:val="3320D46E"/>
    <w:lvl w:ilvl="0" w:tplc="080A0013">
      <w:start w:val="1"/>
      <w:numFmt w:val="upperRoman"/>
      <w:lvlText w:val="%1."/>
      <w:lvlJc w:val="right"/>
      <w:pPr>
        <w:ind w:left="1563" w:hanging="85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786A91"/>
    <w:multiLevelType w:val="hybridMultilevel"/>
    <w:tmpl w:val="75443FAE"/>
    <w:lvl w:ilvl="0" w:tplc="854C5D1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063554"/>
    <w:multiLevelType w:val="hybridMultilevel"/>
    <w:tmpl w:val="D85E25A0"/>
    <w:lvl w:ilvl="0" w:tplc="CCAED652">
      <w:start w:val="1"/>
      <w:numFmt w:val="upperRoman"/>
      <w:lvlText w:val="%1."/>
      <w:lvlJc w:val="righ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CB43706"/>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402DAE"/>
    <w:multiLevelType w:val="hybridMultilevel"/>
    <w:tmpl w:val="403CC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300EED"/>
    <w:multiLevelType w:val="hybridMultilevel"/>
    <w:tmpl w:val="8BC0B3F8"/>
    <w:lvl w:ilvl="0" w:tplc="9934DD54">
      <w:start w:val="1"/>
      <w:numFmt w:val="upperRoman"/>
      <w:lvlText w:val="%1."/>
      <w:lvlJc w:val="lef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447F6E"/>
    <w:multiLevelType w:val="hybridMultilevel"/>
    <w:tmpl w:val="E1589F00"/>
    <w:lvl w:ilvl="0" w:tplc="E626E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99F1BF0"/>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0"/>
  </w:num>
  <w:num w:numId="5">
    <w:abstractNumId w:val="6"/>
  </w:num>
  <w:num w:numId="6">
    <w:abstractNumId w:val="9"/>
  </w:num>
  <w:num w:numId="7">
    <w:abstractNumId w:val="11"/>
  </w:num>
  <w:num w:numId="8">
    <w:abstractNumId w:val="16"/>
  </w:num>
  <w:num w:numId="9">
    <w:abstractNumId w:val="1"/>
  </w:num>
  <w:num w:numId="10">
    <w:abstractNumId w:val="19"/>
  </w:num>
  <w:num w:numId="11">
    <w:abstractNumId w:val="23"/>
  </w:num>
  <w:num w:numId="12">
    <w:abstractNumId w:val="30"/>
  </w:num>
  <w:num w:numId="13">
    <w:abstractNumId w:val="21"/>
  </w:num>
  <w:num w:numId="14">
    <w:abstractNumId w:val="13"/>
  </w:num>
  <w:num w:numId="15">
    <w:abstractNumId w:val="18"/>
  </w:num>
  <w:num w:numId="16">
    <w:abstractNumId w:val="0"/>
  </w:num>
  <w:num w:numId="17">
    <w:abstractNumId w:val="29"/>
  </w:num>
  <w:num w:numId="18">
    <w:abstractNumId w:val="5"/>
  </w:num>
  <w:num w:numId="19">
    <w:abstractNumId w:val="3"/>
  </w:num>
  <w:num w:numId="2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4"/>
  </w:num>
  <w:num w:numId="23">
    <w:abstractNumId w:val="22"/>
  </w:num>
  <w:num w:numId="24">
    <w:abstractNumId w:val="2"/>
  </w:num>
  <w:num w:numId="25">
    <w:abstractNumId w:val="15"/>
  </w:num>
  <w:num w:numId="26">
    <w:abstractNumId w:val="28"/>
  </w:num>
  <w:num w:numId="27">
    <w:abstractNumId w:val="12"/>
  </w:num>
  <w:num w:numId="28">
    <w:abstractNumId w:val="24"/>
  </w:num>
  <w:num w:numId="29">
    <w:abstractNumId w:val="10"/>
  </w:num>
  <w:num w:numId="30">
    <w:abstractNumId w:val="4"/>
  </w:num>
  <w:num w:numId="31">
    <w:abstractNumId w:val="17"/>
  </w:num>
  <w:num w:numId="3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8B"/>
    <w:rsid w:val="0002223F"/>
    <w:rsid w:val="0002244C"/>
    <w:rsid w:val="0002594F"/>
    <w:rsid w:val="00027DE3"/>
    <w:rsid w:val="00030B15"/>
    <w:rsid w:val="00035D3C"/>
    <w:rsid w:val="000470CB"/>
    <w:rsid w:val="00056BB7"/>
    <w:rsid w:val="000625F4"/>
    <w:rsid w:val="00063CBB"/>
    <w:rsid w:val="0006627D"/>
    <w:rsid w:val="00072749"/>
    <w:rsid w:val="00077551"/>
    <w:rsid w:val="00080698"/>
    <w:rsid w:val="00093E37"/>
    <w:rsid w:val="0009661F"/>
    <w:rsid w:val="00097D55"/>
    <w:rsid w:val="000A061D"/>
    <w:rsid w:val="000A2E96"/>
    <w:rsid w:val="000B3416"/>
    <w:rsid w:val="000E062C"/>
    <w:rsid w:val="000E260E"/>
    <w:rsid w:val="000E4435"/>
    <w:rsid w:val="000E7CAF"/>
    <w:rsid w:val="000F189E"/>
    <w:rsid w:val="000F616B"/>
    <w:rsid w:val="000F6B59"/>
    <w:rsid w:val="00105422"/>
    <w:rsid w:val="001112E5"/>
    <w:rsid w:val="00113C37"/>
    <w:rsid w:val="001210ED"/>
    <w:rsid w:val="00121413"/>
    <w:rsid w:val="00122273"/>
    <w:rsid w:val="00123F5C"/>
    <w:rsid w:val="00124AA8"/>
    <w:rsid w:val="00126806"/>
    <w:rsid w:val="00140807"/>
    <w:rsid w:val="001606EC"/>
    <w:rsid w:val="00164F04"/>
    <w:rsid w:val="001725B4"/>
    <w:rsid w:val="001875C2"/>
    <w:rsid w:val="001907BD"/>
    <w:rsid w:val="001919EC"/>
    <w:rsid w:val="00195DBE"/>
    <w:rsid w:val="001A1E6C"/>
    <w:rsid w:val="001A5833"/>
    <w:rsid w:val="001B21EF"/>
    <w:rsid w:val="001B5625"/>
    <w:rsid w:val="001D20EA"/>
    <w:rsid w:val="001D3A68"/>
    <w:rsid w:val="001D6C3C"/>
    <w:rsid w:val="001E027E"/>
    <w:rsid w:val="001F35AE"/>
    <w:rsid w:val="001F52B5"/>
    <w:rsid w:val="001F7E8C"/>
    <w:rsid w:val="00203120"/>
    <w:rsid w:val="00220DB6"/>
    <w:rsid w:val="0022135F"/>
    <w:rsid w:val="0023318E"/>
    <w:rsid w:val="002415D6"/>
    <w:rsid w:val="002442C5"/>
    <w:rsid w:val="00247809"/>
    <w:rsid w:val="00251526"/>
    <w:rsid w:val="0025177B"/>
    <w:rsid w:val="00251A79"/>
    <w:rsid w:val="00254E2E"/>
    <w:rsid w:val="0026497A"/>
    <w:rsid w:val="002859B3"/>
    <w:rsid w:val="00291940"/>
    <w:rsid w:val="002A11C8"/>
    <w:rsid w:val="002A3E01"/>
    <w:rsid w:val="002A62B7"/>
    <w:rsid w:val="002C24CC"/>
    <w:rsid w:val="002C30BE"/>
    <w:rsid w:val="002C6605"/>
    <w:rsid w:val="002D2D6A"/>
    <w:rsid w:val="002D6033"/>
    <w:rsid w:val="002D7419"/>
    <w:rsid w:val="002F27D3"/>
    <w:rsid w:val="002F69EC"/>
    <w:rsid w:val="00302736"/>
    <w:rsid w:val="00323E3B"/>
    <w:rsid w:val="00324429"/>
    <w:rsid w:val="00337E55"/>
    <w:rsid w:val="00344194"/>
    <w:rsid w:val="003508DF"/>
    <w:rsid w:val="00356630"/>
    <w:rsid w:val="00357DF0"/>
    <w:rsid w:val="0036195F"/>
    <w:rsid w:val="00362334"/>
    <w:rsid w:val="003623C4"/>
    <w:rsid w:val="00370164"/>
    <w:rsid w:val="00383155"/>
    <w:rsid w:val="00385FF4"/>
    <w:rsid w:val="003A3263"/>
    <w:rsid w:val="003B1A50"/>
    <w:rsid w:val="003B4058"/>
    <w:rsid w:val="003B7749"/>
    <w:rsid w:val="003C0CC6"/>
    <w:rsid w:val="003D5A84"/>
    <w:rsid w:val="003E07C8"/>
    <w:rsid w:val="003E27F7"/>
    <w:rsid w:val="003E3A2C"/>
    <w:rsid w:val="003E4CA0"/>
    <w:rsid w:val="003E4F2F"/>
    <w:rsid w:val="003E67CE"/>
    <w:rsid w:val="00407506"/>
    <w:rsid w:val="00414C6D"/>
    <w:rsid w:val="004155DC"/>
    <w:rsid w:val="00415A1F"/>
    <w:rsid w:val="004167F2"/>
    <w:rsid w:val="00417408"/>
    <w:rsid w:val="004242C3"/>
    <w:rsid w:val="00432D04"/>
    <w:rsid w:val="004353A0"/>
    <w:rsid w:val="00437C42"/>
    <w:rsid w:val="00446562"/>
    <w:rsid w:val="004510B9"/>
    <w:rsid w:val="00452061"/>
    <w:rsid w:val="00454E8E"/>
    <w:rsid w:val="0046529B"/>
    <w:rsid w:val="00471A93"/>
    <w:rsid w:val="00485544"/>
    <w:rsid w:val="004870D1"/>
    <w:rsid w:val="00491134"/>
    <w:rsid w:val="004916D1"/>
    <w:rsid w:val="0049291A"/>
    <w:rsid w:val="00495566"/>
    <w:rsid w:val="00496382"/>
    <w:rsid w:val="004A0746"/>
    <w:rsid w:val="004A3B33"/>
    <w:rsid w:val="004A44B8"/>
    <w:rsid w:val="004A5444"/>
    <w:rsid w:val="004B1BB9"/>
    <w:rsid w:val="004B2972"/>
    <w:rsid w:val="004B63BC"/>
    <w:rsid w:val="004B6903"/>
    <w:rsid w:val="004C3965"/>
    <w:rsid w:val="004D2D26"/>
    <w:rsid w:val="004D3995"/>
    <w:rsid w:val="004D39AF"/>
    <w:rsid w:val="004F0A3D"/>
    <w:rsid w:val="00503EAF"/>
    <w:rsid w:val="00506ABD"/>
    <w:rsid w:val="00511035"/>
    <w:rsid w:val="00513F8B"/>
    <w:rsid w:val="00523620"/>
    <w:rsid w:val="00530409"/>
    <w:rsid w:val="00546E1A"/>
    <w:rsid w:val="00547838"/>
    <w:rsid w:val="005545E6"/>
    <w:rsid w:val="00562F94"/>
    <w:rsid w:val="00573F35"/>
    <w:rsid w:val="00581C82"/>
    <w:rsid w:val="00586764"/>
    <w:rsid w:val="00593277"/>
    <w:rsid w:val="00594B0A"/>
    <w:rsid w:val="005A1426"/>
    <w:rsid w:val="005A207E"/>
    <w:rsid w:val="005A7A4C"/>
    <w:rsid w:val="005B6014"/>
    <w:rsid w:val="005B6B32"/>
    <w:rsid w:val="005B7B5F"/>
    <w:rsid w:val="005C3332"/>
    <w:rsid w:val="005E0E7D"/>
    <w:rsid w:val="005E6A97"/>
    <w:rsid w:val="00601FAB"/>
    <w:rsid w:val="00602CFC"/>
    <w:rsid w:val="00610D79"/>
    <w:rsid w:val="0061139E"/>
    <w:rsid w:val="00625FDA"/>
    <w:rsid w:val="0062635D"/>
    <w:rsid w:val="00626B07"/>
    <w:rsid w:val="00632247"/>
    <w:rsid w:val="00650105"/>
    <w:rsid w:val="006730F2"/>
    <w:rsid w:val="00683925"/>
    <w:rsid w:val="006A2108"/>
    <w:rsid w:val="006B1F63"/>
    <w:rsid w:val="006B3BFC"/>
    <w:rsid w:val="006B4918"/>
    <w:rsid w:val="006C2F98"/>
    <w:rsid w:val="006C4821"/>
    <w:rsid w:val="006C5A15"/>
    <w:rsid w:val="006E3560"/>
    <w:rsid w:val="006F00F0"/>
    <w:rsid w:val="006F2BB2"/>
    <w:rsid w:val="006F390A"/>
    <w:rsid w:val="00705FFE"/>
    <w:rsid w:val="00707D14"/>
    <w:rsid w:val="007121F6"/>
    <w:rsid w:val="00713069"/>
    <w:rsid w:val="0072439C"/>
    <w:rsid w:val="007263D3"/>
    <w:rsid w:val="007316A5"/>
    <w:rsid w:val="00731BAF"/>
    <w:rsid w:val="00733211"/>
    <w:rsid w:val="00740713"/>
    <w:rsid w:val="00740830"/>
    <w:rsid w:val="00747B03"/>
    <w:rsid w:val="00753332"/>
    <w:rsid w:val="007546F0"/>
    <w:rsid w:val="007608DA"/>
    <w:rsid w:val="007628B9"/>
    <w:rsid w:val="007637CE"/>
    <w:rsid w:val="00764383"/>
    <w:rsid w:val="0077397A"/>
    <w:rsid w:val="007766B0"/>
    <w:rsid w:val="0077785C"/>
    <w:rsid w:val="00777DCC"/>
    <w:rsid w:val="00780D57"/>
    <w:rsid w:val="00781604"/>
    <w:rsid w:val="00782EE7"/>
    <w:rsid w:val="00794BAE"/>
    <w:rsid w:val="007A03C5"/>
    <w:rsid w:val="007A3A90"/>
    <w:rsid w:val="007A57D5"/>
    <w:rsid w:val="007A63A6"/>
    <w:rsid w:val="007B3B87"/>
    <w:rsid w:val="007B55D5"/>
    <w:rsid w:val="007C7B9E"/>
    <w:rsid w:val="007D35A3"/>
    <w:rsid w:val="007D5983"/>
    <w:rsid w:val="007D632D"/>
    <w:rsid w:val="007E0700"/>
    <w:rsid w:val="00805AD3"/>
    <w:rsid w:val="0080747C"/>
    <w:rsid w:val="00810FD0"/>
    <w:rsid w:val="00823A64"/>
    <w:rsid w:val="00837436"/>
    <w:rsid w:val="00840A6F"/>
    <w:rsid w:val="0084709E"/>
    <w:rsid w:val="00853E2A"/>
    <w:rsid w:val="008659CA"/>
    <w:rsid w:val="0088390F"/>
    <w:rsid w:val="00885CD2"/>
    <w:rsid w:val="008A3A59"/>
    <w:rsid w:val="008A3CFA"/>
    <w:rsid w:val="008A62D1"/>
    <w:rsid w:val="008C37E7"/>
    <w:rsid w:val="008D427F"/>
    <w:rsid w:val="008D71F1"/>
    <w:rsid w:val="008D7A32"/>
    <w:rsid w:val="008F05B4"/>
    <w:rsid w:val="00901DCE"/>
    <w:rsid w:val="00902FD2"/>
    <w:rsid w:val="0091215E"/>
    <w:rsid w:val="00915451"/>
    <w:rsid w:val="00924353"/>
    <w:rsid w:val="00941B96"/>
    <w:rsid w:val="00947A7B"/>
    <w:rsid w:val="009511EC"/>
    <w:rsid w:val="009532AF"/>
    <w:rsid w:val="009540FE"/>
    <w:rsid w:val="00961109"/>
    <w:rsid w:val="00963E6B"/>
    <w:rsid w:val="00967957"/>
    <w:rsid w:val="0098092B"/>
    <w:rsid w:val="009813A0"/>
    <w:rsid w:val="00985AD7"/>
    <w:rsid w:val="009A0262"/>
    <w:rsid w:val="009A05B5"/>
    <w:rsid w:val="009C02EF"/>
    <w:rsid w:val="009C039D"/>
    <w:rsid w:val="009C4873"/>
    <w:rsid w:val="009D0734"/>
    <w:rsid w:val="009E35D8"/>
    <w:rsid w:val="009F480D"/>
    <w:rsid w:val="00A11EEF"/>
    <w:rsid w:val="00A12F21"/>
    <w:rsid w:val="00A14452"/>
    <w:rsid w:val="00A32EFD"/>
    <w:rsid w:val="00A45BE6"/>
    <w:rsid w:val="00A51078"/>
    <w:rsid w:val="00A64C66"/>
    <w:rsid w:val="00A77619"/>
    <w:rsid w:val="00A8106A"/>
    <w:rsid w:val="00A86E3C"/>
    <w:rsid w:val="00A8719C"/>
    <w:rsid w:val="00A95C67"/>
    <w:rsid w:val="00AB0374"/>
    <w:rsid w:val="00AB2817"/>
    <w:rsid w:val="00AC10CF"/>
    <w:rsid w:val="00AD636F"/>
    <w:rsid w:val="00AE0B2B"/>
    <w:rsid w:val="00AE542C"/>
    <w:rsid w:val="00AF0680"/>
    <w:rsid w:val="00AF19E4"/>
    <w:rsid w:val="00AF327E"/>
    <w:rsid w:val="00B002D4"/>
    <w:rsid w:val="00B01F65"/>
    <w:rsid w:val="00B02619"/>
    <w:rsid w:val="00B20220"/>
    <w:rsid w:val="00B20453"/>
    <w:rsid w:val="00B321BF"/>
    <w:rsid w:val="00B329FE"/>
    <w:rsid w:val="00B34D5C"/>
    <w:rsid w:val="00B36811"/>
    <w:rsid w:val="00B426B4"/>
    <w:rsid w:val="00B42796"/>
    <w:rsid w:val="00B433CD"/>
    <w:rsid w:val="00B46465"/>
    <w:rsid w:val="00B5713E"/>
    <w:rsid w:val="00B631FC"/>
    <w:rsid w:val="00B63878"/>
    <w:rsid w:val="00B650F1"/>
    <w:rsid w:val="00B72AD3"/>
    <w:rsid w:val="00B80602"/>
    <w:rsid w:val="00B8272F"/>
    <w:rsid w:val="00B9033A"/>
    <w:rsid w:val="00BA0316"/>
    <w:rsid w:val="00BA214C"/>
    <w:rsid w:val="00BC369B"/>
    <w:rsid w:val="00BD17B9"/>
    <w:rsid w:val="00BD3257"/>
    <w:rsid w:val="00BD68B3"/>
    <w:rsid w:val="00BE4AF8"/>
    <w:rsid w:val="00BE63A2"/>
    <w:rsid w:val="00BF52BA"/>
    <w:rsid w:val="00BF715F"/>
    <w:rsid w:val="00C062C3"/>
    <w:rsid w:val="00C12BA8"/>
    <w:rsid w:val="00C21E41"/>
    <w:rsid w:val="00C26EF4"/>
    <w:rsid w:val="00C34235"/>
    <w:rsid w:val="00C41A02"/>
    <w:rsid w:val="00C44D72"/>
    <w:rsid w:val="00C4577B"/>
    <w:rsid w:val="00C52BCD"/>
    <w:rsid w:val="00C553B0"/>
    <w:rsid w:val="00C664BF"/>
    <w:rsid w:val="00C66649"/>
    <w:rsid w:val="00C747CB"/>
    <w:rsid w:val="00C85722"/>
    <w:rsid w:val="00C90889"/>
    <w:rsid w:val="00C92BCB"/>
    <w:rsid w:val="00C95B12"/>
    <w:rsid w:val="00CB4A58"/>
    <w:rsid w:val="00CB655C"/>
    <w:rsid w:val="00CB770C"/>
    <w:rsid w:val="00CB778D"/>
    <w:rsid w:val="00CC254B"/>
    <w:rsid w:val="00CC405F"/>
    <w:rsid w:val="00CE7941"/>
    <w:rsid w:val="00CE7CE9"/>
    <w:rsid w:val="00CF1139"/>
    <w:rsid w:val="00D07D6A"/>
    <w:rsid w:val="00D1075B"/>
    <w:rsid w:val="00D305C2"/>
    <w:rsid w:val="00D34793"/>
    <w:rsid w:val="00D34EE4"/>
    <w:rsid w:val="00D559B9"/>
    <w:rsid w:val="00D60ED9"/>
    <w:rsid w:val="00D803F1"/>
    <w:rsid w:val="00D80469"/>
    <w:rsid w:val="00D85E1E"/>
    <w:rsid w:val="00D94A70"/>
    <w:rsid w:val="00DA00C2"/>
    <w:rsid w:val="00DA0C37"/>
    <w:rsid w:val="00DA6745"/>
    <w:rsid w:val="00DA68E7"/>
    <w:rsid w:val="00DA6F54"/>
    <w:rsid w:val="00DD15E3"/>
    <w:rsid w:val="00DE5D52"/>
    <w:rsid w:val="00DF1891"/>
    <w:rsid w:val="00E01E94"/>
    <w:rsid w:val="00E04CE6"/>
    <w:rsid w:val="00E050F4"/>
    <w:rsid w:val="00E07397"/>
    <w:rsid w:val="00E079DD"/>
    <w:rsid w:val="00E15A4A"/>
    <w:rsid w:val="00E23102"/>
    <w:rsid w:val="00E26E50"/>
    <w:rsid w:val="00E33C2C"/>
    <w:rsid w:val="00E4040E"/>
    <w:rsid w:val="00E45419"/>
    <w:rsid w:val="00E47226"/>
    <w:rsid w:val="00E61DDE"/>
    <w:rsid w:val="00E61FE4"/>
    <w:rsid w:val="00E75DA2"/>
    <w:rsid w:val="00E957AC"/>
    <w:rsid w:val="00EA2DED"/>
    <w:rsid w:val="00EB409C"/>
    <w:rsid w:val="00EB49F5"/>
    <w:rsid w:val="00EC66D6"/>
    <w:rsid w:val="00ED026A"/>
    <w:rsid w:val="00ED5249"/>
    <w:rsid w:val="00EE1BF7"/>
    <w:rsid w:val="00EE3673"/>
    <w:rsid w:val="00EF433D"/>
    <w:rsid w:val="00EF4E2E"/>
    <w:rsid w:val="00F026CA"/>
    <w:rsid w:val="00F16DAF"/>
    <w:rsid w:val="00F27BE2"/>
    <w:rsid w:val="00F33ACB"/>
    <w:rsid w:val="00F47060"/>
    <w:rsid w:val="00F5077D"/>
    <w:rsid w:val="00F518B1"/>
    <w:rsid w:val="00F553B7"/>
    <w:rsid w:val="00F56CF7"/>
    <w:rsid w:val="00F57EF4"/>
    <w:rsid w:val="00F6332F"/>
    <w:rsid w:val="00F647D6"/>
    <w:rsid w:val="00F674AE"/>
    <w:rsid w:val="00F71A6C"/>
    <w:rsid w:val="00F76394"/>
    <w:rsid w:val="00F80814"/>
    <w:rsid w:val="00F81AF1"/>
    <w:rsid w:val="00F830BD"/>
    <w:rsid w:val="00F85B7D"/>
    <w:rsid w:val="00F86F77"/>
    <w:rsid w:val="00F910C5"/>
    <w:rsid w:val="00F97D64"/>
    <w:rsid w:val="00FA0F7D"/>
    <w:rsid w:val="00FB6123"/>
    <w:rsid w:val="00FC02CC"/>
    <w:rsid w:val="00FC46B6"/>
    <w:rsid w:val="00FC682B"/>
    <w:rsid w:val="00FD6015"/>
    <w:rsid w:val="00FD6072"/>
    <w:rsid w:val="00FE0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FB47-D681-4E29-AA06-9B1AC69B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80</Pages>
  <Words>41832</Words>
  <Characters>230076</Characters>
  <Application>Microsoft Office Word</Application>
  <DocSecurity>0</DocSecurity>
  <Lines>1917</Lines>
  <Paragraphs>542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Jaque</cp:lastModifiedBy>
  <cp:revision>234</cp:revision>
  <cp:lastPrinted>2019-01-29T20:49:00Z</cp:lastPrinted>
  <dcterms:created xsi:type="dcterms:W3CDTF">2018-01-03T18:35:00Z</dcterms:created>
  <dcterms:modified xsi:type="dcterms:W3CDTF">2019-01-29T20:55:00Z</dcterms:modified>
</cp:coreProperties>
</file>