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4FA6" w14:textId="77777777" w:rsidR="00EE3673" w:rsidRPr="006A0F03" w:rsidRDefault="00EE3673" w:rsidP="00EE3673">
      <w:pPr>
        <w:spacing w:after="0" w:line="240" w:lineRule="auto"/>
        <w:jc w:val="center"/>
        <w:rPr>
          <w:rFonts w:ascii="Arial" w:hAnsi="Arial" w:cs="Arial"/>
          <w:b/>
          <w:color w:val="76923C" w:themeColor="accent3" w:themeShade="BF"/>
          <w:sz w:val="16"/>
          <w:szCs w:val="16"/>
        </w:rPr>
      </w:pPr>
      <w:r w:rsidRPr="006A0F03">
        <w:rPr>
          <w:rFonts w:ascii="Arial" w:hAnsi="Arial" w:cs="Arial"/>
          <w:b/>
          <w:color w:val="76923C" w:themeColor="accent3" w:themeShade="BF"/>
          <w:sz w:val="16"/>
          <w:szCs w:val="16"/>
        </w:rPr>
        <w:t>Decreto publicado en el POE 01-12-2010</w:t>
      </w:r>
    </w:p>
    <w:p w14:paraId="57A68784" w14:textId="77777777" w:rsidR="00EE3673" w:rsidRPr="006A0F03" w:rsidRDefault="00EE3673" w:rsidP="00EE3673">
      <w:pPr>
        <w:spacing w:after="0" w:line="240" w:lineRule="auto"/>
        <w:jc w:val="center"/>
        <w:rPr>
          <w:rFonts w:ascii="Arial" w:hAnsi="Arial" w:cs="Arial"/>
          <w:b/>
          <w:sz w:val="16"/>
          <w:szCs w:val="16"/>
        </w:rPr>
      </w:pPr>
    </w:p>
    <w:p w14:paraId="2AA9C898" w14:textId="77777777" w:rsidR="00EE3673" w:rsidRPr="006A0F03" w:rsidRDefault="00EE3673" w:rsidP="00EE3673">
      <w:pPr>
        <w:spacing w:after="0" w:line="240" w:lineRule="auto"/>
        <w:jc w:val="center"/>
        <w:rPr>
          <w:rFonts w:ascii="Arial" w:hAnsi="Arial" w:cs="Arial"/>
          <w:b/>
          <w:sz w:val="16"/>
          <w:szCs w:val="16"/>
        </w:rPr>
      </w:pPr>
      <w:r w:rsidRPr="006A0F03">
        <w:rPr>
          <w:rFonts w:ascii="Arial" w:hAnsi="Arial" w:cs="Arial"/>
          <w:b/>
          <w:sz w:val="16"/>
          <w:szCs w:val="16"/>
        </w:rPr>
        <w:t xml:space="preserve">TEXTO VIGENTE </w:t>
      </w:r>
    </w:p>
    <w:p w14:paraId="4E812970" w14:textId="105DD78D" w:rsidR="00EE3673" w:rsidRPr="006A0F03" w:rsidRDefault="00EE3673" w:rsidP="00F57EF4">
      <w:pPr>
        <w:spacing w:after="0" w:line="240" w:lineRule="auto"/>
        <w:jc w:val="center"/>
        <w:rPr>
          <w:rFonts w:ascii="Arial" w:hAnsi="Arial" w:cs="Arial"/>
          <w:b/>
          <w:color w:val="FF0000"/>
          <w:sz w:val="16"/>
          <w:szCs w:val="16"/>
        </w:rPr>
      </w:pPr>
      <w:r w:rsidRPr="006A0F03">
        <w:rPr>
          <w:rFonts w:ascii="Arial" w:hAnsi="Arial" w:cs="Arial"/>
          <w:b/>
          <w:color w:val="FF0000"/>
          <w:sz w:val="16"/>
          <w:szCs w:val="16"/>
        </w:rPr>
        <w:t xml:space="preserve">Ultima reforma POE </w:t>
      </w:r>
      <w:r w:rsidR="00E079DD" w:rsidRPr="006A0F03">
        <w:rPr>
          <w:rFonts w:ascii="Arial" w:hAnsi="Arial" w:cs="Arial"/>
          <w:b/>
          <w:color w:val="FF0000"/>
          <w:sz w:val="16"/>
          <w:szCs w:val="16"/>
        </w:rPr>
        <w:t xml:space="preserve"> </w:t>
      </w:r>
      <w:r w:rsidR="006B06E7" w:rsidRPr="006A0F03">
        <w:rPr>
          <w:rFonts w:ascii="Arial" w:hAnsi="Arial" w:cs="Arial"/>
          <w:b/>
          <w:color w:val="FF0000"/>
          <w:sz w:val="16"/>
          <w:szCs w:val="16"/>
        </w:rPr>
        <w:t>31</w:t>
      </w:r>
      <w:r w:rsidR="00AD636F" w:rsidRPr="006A0F03">
        <w:rPr>
          <w:rFonts w:ascii="Arial" w:hAnsi="Arial" w:cs="Arial"/>
          <w:b/>
          <w:color w:val="FF0000"/>
          <w:sz w:val="16"/>
          <w:szCs w:val="16"/>
        </w:rPr>
        <w:t>-</w:t>
      </w:r>
      <w:r w:rsidR="006A0F03" w:rsidRPr="006A0F03">
        <w:rPr>
          <w:rFonts w:ascii="Arial" w:hAnsi="Arial" w:cs="Arial"/>
          <w:b/>
          <w:color w:val="FF0000"/>
          <w:sz w:val="16"/>
          <w:szCs w:val="16"/>
        </w:rPr>
        <w:t>01</w:t>
      </w:r>
      <w:r w:rsidRPr="006A0F03">
        <w:rPr>
          <w:rFonts w:ascii="Arial" w:hAnsi="Arial" w:cs="Arial"/>
          <w:b/>
          <w:color w:val="FF0000"/>
          <w:sz w:val="16"/>
          <w:szCs w:val="16"/>
        </w:rPr>
        <w:t>-20</w:t>
      </w:r>
      <w:r w:rsidR="00120DC9" w:rsidRPr="006A0F03">
        <w:rPr>
          <w:rFonts w:ascii="Arial" w:hAnsi="Arial" w:cs="Arial"/>
          <w:b/>
          <w:color w:val="FF0000"/>
          <w:sz w:val="16"/>
          <w:szCs w:val="16"/>
        </w:rPr>
        <w:t>2</w:t>
      </w:r>
      <w:r w:rsidR="006A0F03" w:rsidRPr="006A0F03">
        <w:rPr>
          <w:rFonts w:ascii="Arial" w:hAnsi="Arial" w:cs="Arial"/>
          <w:b/>
          <w:color w:val="FF0000"/>
          <w:sz w:val="16"/>
          <w:szCs w:val="16"/>
        </w:rPr>
        <w:t>6</w:t>
      </w:r>
    </w:p>
    <w:p w14:paraId="4C1F8CB2" w14:textId="77777777" w:rsidR="00513F8B" w:rsidRPr="006A0F03" w:rsidRDefault="00513F8B" w:rsidP="00513F8B">
      <w:pPr>
        <w:spacing w:after="0" w:line="240" w:lineRule="auto"/>
        <w:contextualSpacing/>
        <w:jc w:val="center"/>
        <w:rPr>
          <w:rFonts w:ascii="Arial" w:eastAsia="Times New Roman" w:hAnsi="Arial" w:cs="Arial"/>
          <w:b/>
          <w:sz w:val="18"/>
          <w:szCs w:val="19"/>
          <w:lang w:eastAsia="es-MX"/>
        </w:rPr>
      </w:pPr>
    </w:p>
    <w:p w14:paraId="71656ECA" w14:textId="77777777" w:rsidR="00513F8B" w:rsidRPr="006A0F03" w:rsidRDefault="00513F8B" w:rsidP="0002244C">
      <w:pPr>
        <w:spacing w:after="0" w:line="240" w:lineRule="auto"/>
        <w:contextualSpacing/>
        <w:jc w:val="center"/>
        <w:rPr>
          <w:rFonts w:ascii="Arial" w:eastAsia="Times New Roman" w:hAnsi="Arial" w:cs="Arial"/>
          <w:sz w:val="18"/>
          <w:szCs w:val="19"/>
          <w:lang w:eastAsia="es-MX"/>
        </w:rPr>
      </w:pPr>
    </w:p>
    <w:p w14:paraId="5B582B53" w14:textId="77777777" w:rsidR="0077397A" w:rsidRPr="006A0F03" w:rsidRDefault="0077397A" w:rsidP="0077397A">
      <w:pPr>
        <w:suppressAutoHyphens/>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t xml:space="preserve">LEY ORGÁNICA DEL PODER EJECUTIVO </w:t>
      </w:r>
    </w:p>
    <w:p w14:paraId="6082F760" w14:textId="77777777" w:rsidR="0077397A" w:rsidRPr="006A0F03" w:rsidRDefault="0077397A" w:rsidP="0077397A">
      <w:pPr>
        <w:suppressAutoHyphens/>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t>DEL ESTADO DE OAXACA</w:t>
      </w:r>
    </w:p>
    <w:p w14:paraId="1B59111E" w14:textId="77777777" w:rsidR="0077397A" w:rsidRPr="006A0F03" w:rsidRDefault="0077397A" w:rsidP="0077397A">
      <w:pPr>
        <w:suppressAutoHyphens/>
        <w:spacing w:after="0" w:line="240" w:lineRule="auto"/>
        <w:contextualSpacing/>
        <w:jc w:val="center"/>
        <w:rPr>
          <w:rFonts w:ascii="Arial" w:eastAsia="Times New Roman" w:hAnsi="Arial" w:cs="Arial"/>
          <w:b/>
          <w:sz w:val="19"/>
          <w:szCs w:val="19"/>
          <w:lang w:eastAsia="es-ES"/>
        </w:rPr>
      </w:pPr>
    </w:p>
    <w:p w14:paraId="42F26D50" w14:textId="77777777" w:rsidR="0077397A" w:rsidRPr="006A0F03" w:rsidRDefault="0077397A" w:rsidP="0077397A">
      <w:pPr>
        <w:suppressAutoHyphens/>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t>CAPITULO I</w:t>
      </w:r>
    </w:p>
    <w:p w14:paraId="69585F7D" w14:textId="77777777" w:rsidR="0077397A" w:rsidRPr="006A0F03" w:rsidRDefault="0077397A" w:rsidP="0077397A">
      <w:pPr>
        <w:suppressAutoHyphens/>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t>DISPOSICIONES GENERALES</w:t>
      </w:r>
    </w:p>
    <w:p w14:paraId="7E543EE9" w14:textId="77777777" w:rsidR="0077397A" w:rsidRPr="006A0F03" w:rsidRDefault="0077397A" w:rsidP="0077397A">
      <w:pPr>
        <w:suppressAutoHyphens/>
        <w:spacing w:after="0" w:line="240" w:lineRule="auto"/>
        <w:contextualSpacing/>
        <w:jc w:val="center"/>
        <w:rPr>
          <w:rFonts w:ascii="Arial" w:eastAsia="Times New Roman" w:hAnsi="Arial" w:cs="Arial"/>
          <w:b/>
          <w:sz w:val="19"/>
          <w:szCs w:val="19"/>
          <w:lang w:eastAsia="es-ES"/>
        </w:rPr>
      </w:pPr>
    </w:p>
    <w:p w14:paraId="00FE5E32" w14:textId="77777777" w:rsidR="00513F8B" w:rsidRPr="006A0F03"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6A0F03">
        <w:rPr>
          <w:rFonts w:ascii="Arial" w:eastAsia="Times New Roman" w:hAnsi="Arial" w:cs="Arial"/>
          <w:b/>
          <w:sz w:val="19"/>
          <w:szCs w:val="19"/>
          <w:lang w:eastAsia="es-ES"/>
        </w:rPr>
        <w:t>ARTÍCULO 1</w:t>
      </w:r>
      <w:r w:rsidRPr="006A0F03">
        <w:rPr>
          <w:rFonts w:ascii="Arial" w:eastAsia="Times New Roman" w:hAnsi="Arial" w:cs="Arial"/>
          <w:sz w:val="19"/>
          <w:szCs w:val="19"/>
          <w:lang w:eastAsia="es-ES"/>
        </w:rPr>
        <w:t>. La presente Ley tiene por objeto establecer las bases de organización, competencias, atribuciones y funcionamiento del Poder Ejecutivo, a través de la Administración Pública Estatal: Centralizada y Paraestatal, con fundamento en las disposiciones de la Constitución Política del Estado Libre y Soberano de Oaxaca.</w:t>
      </w:r>
      <w:r w:rsidRPr="006A0F03">
        <w:rPr>
          <w:rFonts w:ascii="Arial" w:eastAsia="Times New Roman" w:hAnsi="Arial" w:cs="Arial"/>
          <w:sz w:val="19"/>
          <w:szCs w:val="19"/>
          <w:vertAlign w:val="superscript"/>
          <w:lang w:eastAsia="es-MX"/>
        </w:rPr>
        <w:t xml:space="preserve"> (Reforma según Decreto No 2071 PPOE Extra del 8-11-13</w:t>
      </w:r>
      <w:r w:rsidRPr="006A0F03">
        <w:rPr>
          <w:rFonts w:ascii="Arial" w:eastAsia="Times New Roman" w:hAnsi="Arial" w:cs="Arial"/>
          <w:sz w:val="19"/>
          <w:szCs w:val="19"/>
          <w:vertAlign w:val="superscript"/>
          <w:lang w:eastAsia="ar-SA"/>
        </w:rPr>
        <w:t>.)</w:t>
      </w:r>
    </w:p>
    <w:p w14:paraId="397046DB" w14:textId="77777777" w:rsidR="00513F8B" w:rsidRPr="006A0F03"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p>
    <w:p w14:paraId="235B1D39"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sz w:val="19"/>
          <w:szCs w:val="19"/>
          <w:lang w:eastAsia="es-ES"/>
        </w:rPr>
        <w:t>ARTÍCULO 2.</w:t>
      </w:r>
      <w:r w:rsidRPr="006A0F03">
        <w:rPr>
          <w:rFonts w:ascii="Arial" w:eastAsia="Times New Roman" w:hAnsi="Arial" w:cs="Arial"/>
          <w:sz w:val="19"/>
          <w:szCs w:val="19"/>
          <w:lang w:eastAsia="es-ES"/>
        </w:rPr>
        <w:t xml:space="preserve"> El ejercicio del Poder Ejecutivo, se deposita en un solo individuo que se denomina Gobernador del Estado, quien tendrá las facultades y obligaciones que le señalen la Constitución Política de los Estados Unidos Mexicanos, la Constitución Política del Estado Libre y Soberano de Oaxaca, la presente Ley y las demás leyes, reglamentos y disposiciones jurídicas vigentes en el Estado.</w:t>
      </w:r>
      <w:r w:rsidRPr="006A0F03">
        <w:rPr>
          <w:rFonts w:ascii="Arial" w:eastAsia="Times New Roman" w:hAnsi="Arial" w:cs="Arial"/>
          <w:sz w:val="19"/>
          <w:szCs w:val="19"/>
          <w:vertAlign w:val="superscript"/>
          <w:lang w:eastAsia="es-MX"/>
        </w:rPr>
        <w:t xml:space="preserve"> (Reforma según Decreto No. 1073 PPOE Segunda Sección de 10-03-12</w:t>
      </w:r>
      <w:r w:rsidRPr="006A0F03">
        <w:rPr>
          <w:rFonts w:ascii="Arial" w:eastAsia="Times New Roman" w:hAnsi="Arial" w:cs="Arial"/>
          <w:sz w:val="19"/>
          <w:szCs w:val="19"/>
          <w:vertAlign w:val="superscript"/>
          <w:lang w:eastAsia="ar-SA"/>
        </w:rPr>
        <w:t>)</w:t>
      </w:r>
    </w:p>
    <w:p w14:paraId="797CD497"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44F4B099"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bCs/>
          <w:sz w:val="19"/>
          <w:szCs w:val="19"/>
          <w:lang w:eastAsia="es-ES"/>
        </w:rPr>
        <w:t>ARTÍCULO 3.</w:t>
      </w:r>
      <w:r w:rsidRPr="006A0F03">
        <w:rPr>
          <w:rFonts w:ascii="Arial" w:eastAsia="Times New Roman" w:hAnsi="Arial" w:cs="Arial"/>
          <w:bCs/>
          <w:sz w:val="19"/>
          <w:szCs w:val="19"/>
          <w:lang w:eastAsia="es-ES"/>
        </w:rPr>
        <w:t xml:space="preserve"> En el ejercicio de sus atribuciones y para el despacho de los asuntos del orden administrativo, el Poder Ejecutivo del Estado, contará con l</w:t>
      </w:r>
      <w:r w:rsidRPr="006A0F03">
        <w:rPr>
          <w:rFonts w:ascii="Arial" w:eastAsia="Times New Roman" w:hAnsi="Arial" w:cs="Arial"/>
          <w:sz w:val="19"/>
          <w:szCs w:val="19"/>
          <w:lang w:eastAsia="es-ES"/>
        </w:rPr>
        <w:t>a Administración Pública Estatal, que se regirá por la presente Ley y las demás disposiciones legales aplicables, y se organizará conforme a lo siguiente:</w:t>
      </w:r>
    </w:p>
    <w:p w14:paraId="7A27AE47" w14:textId="77777777" w:rsidR="00513F8B" w:rsidRPr="006A0F03" w:rsidRDefault="00513F8B" w:rsidP="00513F8B">
      <w:pPr>
        <w:autoSpaceDE w:val="0"/>
        <w:spacing w:after="0" w:line="240" w:lineRule="auto"/>
        <w:ind w:left="709"/>
        <w:contextualSpacing/>
        <w:jc w:val="both"/>
        <w:rPr>
          <w:rFonts w:ascii="Arial" w:eastAsia="Times New Roman" w:hAnsi="Arial" w:cs="Arial"/>
          <w:sz w:val="19"/>
          <w:szCs w:val="19"/>
          <w:lang w:eastAsia="es-ES"/>
        </w:rPr>
      </w:pPr>
    </w:p>
    <w:p w14:paraId="5F55CBAF" w14:textId="6B2DB387" w:rsidR="00513F8B" w:rsidRPr="006A0F03" w:rsidRDefault="00513F8B" w:rsidP="009E35D8">
      <w:pPr>
        <w:widowControl w:val="0"/>
        <w:tabs>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hanging="425"/>
        <w:contextualSpacing/>
        <w:jc w:val="both"/>
        <w:rPr>
          <w:rFonts w:ascii="Arial" w:eastAsia="Times New Roman" w:hAnsi="Arial" w:cs="Arial"/>
          <w:sz w:val="19"/>
          <w:szCs w:val="19"/>
          <w:vertAlign w:val="superscript"/>
          <w:lang w:eastAsia="ar-SA"/>
        </w:rPr>
      </w:pPr>
      <w:r w:rsidRPr="006A0F03">
        <w:rPr>
          <w:rFonts w:ascii="Arial" w:eastAsia="Times New Roman" w:hAnsi="Arial" w:cs="Arial"/>
          <w:sz w:val="19"/>
          <w:szCs w:val="19"/>
          <w:lang w:eastAsia="es-ES"/>
        </w:rPr>
        <w:t>I.</w:t>
      </w:r>
      <w:r w:rsidRPr="006A0F03">
        <w:rPr>
          <w:rFonts w:ascii="Arial" w:eastAsia="Times New Roman" w:hAnsi="Arial" w:cs="Arial"/>
          <w:sz w:val="19"/>
          <w:szCs w:val="19"/>
          <w:lang w:eastAsia="es-ES"/>
        </w:rPr>
        <w:tab/>
        <w:t xml:space="preserve">Administración Pública Centralizada: Integrada por la Gubernatura, Secretarías de Despacho, Consejería Jurídica </w:t>
      </w:r>
      <w:r w:rsidR="0060155D" w:rsidRPr="006A0F03">
        <w:rPr>
          <w:rFonts w:ascii="Arial" w:eastAsia="Times New Roman" w:hAnsi="Arial" w:cs="Arial"/>
          <w:sz w:val="19"/>
          <w:szCs w:val="19"/>
          <w:lang w:eastAsia="es-ES"/>
        </w:rPr>
        <w:t xml:space="preserve">y Asistencia Legal del Estado </w:t>
      </w:r>
      <w:r w:rsidRPr="006A0F03">
        <w:rPr>
          <w:rFonts w:ascii="Arial" w:eastAsia="Times New Roman" w:hAnsi="Arial" w:cs="Arial"/>
          <w:sz w:val="19"/>
          <w:szCs w:val="19"/>
          <w:lang w:eastAsia="es-ES"/>
        </w:rPr>
        <w:t xml:space="preserve">y la </w:t>
      </w:r>
      <w:r w:rsidR="00A150D4" w:rsidRPr="006A0F03">
        <w:rPr>
          <w:rFonts w:ascii="Arial" w:eastAsia="Times New Roman" w:hAnsi="Arial" w:cs="Arial"/>
          <w:sz w:val="19"/>
          <w:szCs w:val="19"/>
          <w:lang w:eastAsia="es-ES"/>
        </w:rPr>
        <w:t xml:space="preserve">Dirección General del Instituto de Planeación para el Bienestar, </w:t>
      </w:r>
      <w:r w:rsidR="004E3649" w:rsidRPr="006A0F03">
        <w:rPr>
          <w:rFonts w:ascii="Arial" w:eastAsia="Times New Roman" w:hAnsi="Arial" w:cs="Arial"/>
          <w:sz w:val="19"/>
          <w:szCs w:val="19"/>
          <w:lang w:eastAsia="es-ES"/>
        </w:rPr>
        <w:t>así como</w:t>
      </w:r>
      <w:r w:rsidR="00FC06FA" w:rsidRPr="006A0F03">
        <w:rPr>
          <w:rFonts w:ascii="Arial" w:eastAsia="Times New Roman" w:hAnsi="Arial" w:cs="Arial"/>
          <w:sz w:val="19"/>
          <w:szCs w:val="19"/>
          <w:lang w:eastAsia="es-ES"/>
        </w:rPr>
        <w:t xml:space="preserve"> por los órganos a</w:t>
      </w:r>
      <w:r w:rsidRPr="006A0F03">
        <w:rPr>
          <w:rFonts w:ascii="Arial" w:eastAsia="Times New Roman" w:hAnsi="Arial" w:cs="Arial"/>
          <w:sz w:val="19"/>
          <w:szCs w:val="19"/>
          <w:lang w:eastAsia="es-ES"/>
        </w:rPr>
        <w:t>uxiliares, las unidades administrativas que dependan directamente d</w:t>
      </w:r>
      <w:r w:rsidR="00FC06FA" w:rsidRPr="006A0F03">
        <w:rPr>
          <w:rFonts w:ascii="Arial" w:eastAsia="Times New Roman" w:hAnsi="Arial" w:cs="Arial"/>
          <w:sz w:val="19"/>
          <w:szCs w:val="19"/>
          <w:lang w:eastAsia="es-ES"/>
        </w:rPr>
        <w:t>el Gobernador del Estado y los órganos d</w:t>
      </w:r>
      <w:r w:rsidRPr="006A0F03">
        <w:rPr>
          <w:rFonts w:ascii="Arial" w:eastAsia="Times New Roman" w:hAnsi="Arial" w:cs="Arial"/>
          <w:sz w:val="19"/>
          <w:szCs w:val="19"/>
          <w:lang w:eastAsia="es-ES"/>
        </w:rPr>
        <w:t xml:space="preserve">esconcentrados, a todas estas áreas administrativas se les denominará genéricamente Dependencias; </w:t>
      </w:r>
      <w:r w:rsidRPr="006A0F03">
        <w:rPr>
          <w:rFonts w:ascii="Arial" w:eastAsia="Times New Roman" w:hAnsi="Arial" w:cs="Arial"/>
          <w:sz w:val="19"/>
          <w:szCs w:val="19"/>
          <w:vertAlign w:val="superscript"/>
          <w:lang w:eastAsia="es-MX"/>
        </w:rPr>
        <w:t xml:space="preserve">(Reforma según Decreto No </w:t>
      </w:r>
      <w:r w:rsidR="009C2E1A" w:rsidRPr="006A0F03">
        <w:rPr>
          <w:rFonts w:ascii="Arial" w:eastAsia="Times New Roman" w:hAnsi="Arial" w:cs="Arial"/>
          <w:sz w:val="19"/>
          <w:szCs w:val="19"/>
          <w:vertAlign w:val="superscript"/>
          <w:lang w:eastAsia="es-MX"/>
        </w:rPr>
        <w:t xml:space="preserve"> 1189</w:t>
      </w:r>
      <w:r w:rsidRPr="006A0F03">
        <w:rPr>
          <w:rFonts w:ascii="Arial" w:eastAsia="Times New Roman" w:hAnsi="Arial" w:cs="Arial"/>
          <w:sz w:val="19"/>
          <w:szCs w:val="19"/>
          <w:vertAlign w:val="superscript"/>
          <w:lang w:eastAsia="es-MX"/>
        </w:rPr>
        <w:t xml:space="preserve"> PPOE </w:t>
      </w:r>
      <w:r w:rsidR="00460F40" w:rsidRPr="006A0F03">
        <w:rPr>
          <w:rFonts w:ascii="Arial" w:eastAsia="Times New Roman" w:hAnsi="Arial" w:cs="Arial"/>
          <w:sz w:val="19"/>
          <w:szCs w:val="19"/>
          <w:vertAlign w:val="superscript"/>
          <w:lang w:eastAsia="es-MX"/>
        </w:rPr>
        <w:t>Extra</w:t>
      </w:r>
      <w:r w:rsidR="009C2E1A" w:rsidRPr="006A0F03">
        <w:rPr>
          <w:rFonts w:ascii="Arial" w:eastAsia="Times New Roman" w:hAnsi="Arial" w:cs="Arial"/>
          <w:sz w:val="19"/>
          <w:szCs w:val="19"/>
          <w:vertAlign w:val="superscript"/>
          <w:lang w:eastAsia="es-MX"/>
        </w:rPr>
        <w:t xml:space="preserve"> </w:t>
      </w:r>
      <w:r w:rsidRPr="006A0F03">
        <w:rPr>
          <w:rFonts w:ascii="Arial" w:eastAsia="Times New Roman" w:hAnsi="Arial" w:cs="Arial"/>
          <w:sz w:val="19"/>
          <w:szCs w:val="19"/>
          <w:vertAlign w:val="superscript"/>
          <w:lang w:eastAsia="es-MX"/>
        </w:rPr>
        <w:t xml:space="preserve"> de</w:t>
      </w:r>
      <w:r w:rsidR="009C2E1A" w:rsidRPr="006A0F03">
        <w:rPr>
          <w:rFonts w:ascii="Arial" w:eastAsia="Times New Roman" w:hAnsi="Arial" w:cs="Arial"/>
          <w:sz w:val="19"/>
          <w:szCs w:val="19"/>
          <w:vertAlign w:val="superscript"/>
          <w:lang w:eastAsia="es-MX"/>
        </w:rPr>
        <w:t xml:space="preserve"> fecha</w:t>
      </w:r>
      <w:r w:rsidR="00460F40" w:rsidRPr="006A0F03">
        <w:rPr>
          <w:rFonts w:ascii="Arial" w:eastAsia="Times New Roman" w:hAnsi="Arial" w:cs="Arial"/>
          <w:sz w:val="19"/>
          <w:szCs w:val="19"/>
          <w:vertAlign w:val="superscript"/>
          <w:lang w:eastAsia="es-MX"/>
        </w:rPr>
        <w:t>12-03-2020</w:t>
      </w:r>
      <w:r w:rsidR="00A150D4" w:rsidRPr="006A0F03">
        <w:rPr>
          <w:rFonts w:ascii="Arial" w:eastAsia="Times New Roman" w:hAnsi="Arial" w:cs="Arial"/>
          <w:sz w:val="19"/>
          <w:szCs w:val="19"/>
          <w:vertAlign w:val="superscript"/>
          <w:lang w:eastAsia="es-MX"/>
        </w:rPr>
        <w:t xml:space="preserve">) </w:t>
      </w:r>
      <w:r w:rsidR="00A150D4" w:rsidRPr="006A0F03">
        <w:rPr>
          <w:rFonts w:ascii="Arial" w:eastAsia="Times New Roman" w:hAnsi="Arial" w:cs="Arial"/>
          <w:sz w:val="19"/>
          <w:szCs w:val="19"/>
          <w:vertAlign w:val="superscript"/>
          <w:lang w:eastAsia="ar-SA"/>
        </w:rPr>
        <w:t>(Reforma según Decreto No. 730 PPOE Extra de fecha 30-11-2022)</w:t>
      </w:r>
      <w:r w:rsidR="002E7446" w:rsidRPr="006A0F03">
        <w:rPr>
          <w:rFonts w:ascii="Arial" w:eastAsia="Times New Roman" w:hAnsi="Arial" w:cs="Arial"/>
          <w:sz w:val="19"/>
          <w:szCs w:val="19"/>
          <w:vertAlign w:val="superscript"/>
          <w:lang w:eastAsia="ar-SA"/>
        </w:rPr>
        <w:t xml:space="preserve"> </w:t>
      </w:r>
      <w:r w:rsidR="0060155D" w:rsidRPr="006A0F03">
        <w:rPr>
          <w:rFonts w:ascii="Arial" w:eastAsia="Times New Roman" w:hAnsi="Arial" w:cs="Arial"/>
          <w:sz w:val="19"/>
          <w:szCs w:val="19"/>
          <w:vertAlign w:val="superscript"/>
          <w:lang w:eastAsia="ar-SA"/>
        </w:rPr>
        <w:t>(Reforma según Decreto No. 1080 PPOE Extra de fecha 29-03-2023</w:t>
      </w:r>
      <w:r w:rsidRPr="006A0F03">
        <w:rPr>
          <w:rFonts w:ascii="Arial" w:eastAsia="Times New Roman" w:hAnsi="Arial" w:cs="Arial"/>
          <w:sz w:val="19"/>
          <w:szCs w:val="19"/>
          <w:vertAlign w:val="superscript"/>
          <w:lang w:eastAsia="ar-SA"/>
        </w:rPr>
        <w:t>)</w:t>
      </w:r>
      <w:r w:rsidR="00A02670" w:rsidRPr="006A0F03">
        <w:rPr>
          <w:rFonts w:ascii="Arial" w:eastAsia="Times New Roman" w:hAnsi="Arial" w:cs="Arial"/>
          <w:sz w:val="19"/>
          <w:szCs w:val="19"/>
          <w:vertAlign w:val="superscript"/>
          <w:lang w:eastAsia="ar-SA"/>
        </w:rPr>
        <w:t xml:space="preserve"> (Reforma según Decreto No. 1720 PPOE Extra de fecha 31-01-2024)</w:t>
      </w:r>
    </w:p>
    <w:p w14:paraId="7973D602" w14:textId="77777777" w:rsidR="00513F8B" w:rsidRPr="006A0F03" w:rsidRDefault="00513F8B" w:rsidP="009E35D8">
      <w:pPr>
        <w:autoSpaceDE w:val="0"/>
        <w:spacing w:after="0" w:line="240" w:lineRule="auto"/>
        <w:ind w:left="567" w:hanging="425"/>
        <w:contextualSpacing/>
        <w:jc w:val="both"/>
        <w:rPr>
          <w:rFonts w:ascii="Arial" w:eastAsia="Times New Roman" w:hAnsi="Arial" w:cs="Arial"/>
          <w:sz w:val="19"/>
          <w:szCs w:val="19"/>
          <w:lang w:eastAsia="es-ES"/>
        </w:rPr>
      </w:pPr>
    </w:p>
    <w:p w14:paraId="6BE5F7F8" w14:textId="77777777" w:rsidR="00513F8B" w:rsidRPr="006A0F03" w:rsidRDefault="00513F8B" w:rsidP="009E35D8">
      <w:pPr>
        <w:autoSpaceDE w:val="0"/>
        <w:spacing w:after="0" w:line="240" w:lineRule="auto"/>
        <w:ind w:left="567" w:hanging="425"/>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II.</w:t>
      </w:r>
      <w:r w:rsidRPr="006A0F03">
        <w:rPr>
          <w:rFonts w:ascii="Arial" w:eastAsia="Times New Roman" w:hAnsi="Arial" w:cs="Arial"/>
          <w:sz w:val="19"/>
          <w:szCs w:val="19"/>
          <w:lang w:eastAsia="es-ES"/>
        </w:rPr>
        <w:tab/>
        <w:t>La Administración Pública Paraestatal: Integrada por Organismos Descentralizados, Empresas de Participación Estatal, Fideicomisos Públicos, así como, por las Entidades Auxiliares del Ejecutivo Estatal, integrándose éstas por los Consejos, Comisiones, Comités, Juntas, Patronatos y aquellas instituciones que por su naturaleza no estén comprendidas dentro de la Administración Pública Centralizada, a las que genéricamente se les denominará como Entidades, estarán reguladas por sus leyes, decretos de creación y reglamentos respectivos; y</w:t>
      </w:r>
    </w:p>
    <w:p w14:paraId="7066DF00" w14:textId="77777777" w:rsidR="00513F8B" w:rsidRPr="006A0F03" w:rsidRDefault="00513F8B" w:rsidP="009E35D8">
      <w:pPr>
        <w:autoSpaceDE w:val="0"/>
        <w:spacing w:after="0" w:line="240" w:lineRule="auto"/>
        <w:ind w:left="567" w:hanging="425"/>
        <w:contextualSpacing/>
        <w:jc w:val="both"/>
        <w:rPr>
          <w:rFonts w:ascii="Arial" w:eastAsia="Times New Roman" w:hAnsi="Arial" w:cs="Arial"/>
          <w:sz w:val="19"/>
          <w:szCs w:val="19"/>
          <w:lang w:eastAsia="es-ES"/>
        </w:rPr>
      </w:pPr>
    </w:p>
    <w:p w14:paraId="3585F138" w14:textId="77777777" w:rsidR="00513F8B" w:rsidRPr="006A0F03" w:rsidRDefault="00513F8B" w:rsidP="009E35D8">
      <w:pPr>
        <w:autoSpaceDE w:val="0"/>
        <w:spacing w:after="0" w:line="240" w:lineRule="auto"/>
        <w:ind w:left="567" w:hanging="425"/>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III.</w:t>
      </w:r>
      <w:r w:rsidRPr="006A0F03">
        <w:rPr>
          <w:rFonts w:ascii="Arial" w:eastAsia="Times New Roman" w:hAnsi="Arial" w:cs="Arial"/>
          <w:sz w:val="19"/>
          <w:szCs w:val="19"/>
          <w:lang w:eastAsia="es-ES"/>
        </w:rPr>
        <w:tab/>
        <w:t>Los Órganos Auxiliares realizan una función diferenciada, específica y de responsabilidad directa; como Unidades Responsables, les son aplicables los sistemas de organización, comunicación, coordinación, planeación, programación, control y evaluación de actividades contemplados en esta Ley Orgánica y en específico, los reglamentos, lineamientos y demás normatividad que expidan las instancias normativas, y la que por la naturaleza de sus actividades y materia de su competencia, les sea impuesta por los diversos ordenamientos normativos.</w:t>
      </w:r>
      <w:r w:rsidRPr="006A0F03">
        <w:rPr>
          <w:rFonts w:ascii="Arial" w:eastAsia="Times New Roman" w:hAnsi="Arial" w:cs="Arial"/>
          <w:sz w:val="19"/>
          <w:szCs w:val="19"/>
          <w:vertAlign w:val="superscript"/>
          <w:lang w:eastAsia="es-MX"/>
        </w:rPr>
        <w:t xml:space="preserve"> (Reforma según Decreto No. 1073 PPOE Segunda Sección de 10-03-12</w:t>
      </w:r>
      <w:r w:rsidRPr="006A0F03">
        <w:rPr>
          <w:rFonts w:ascii="Arial" w:eastAsia="Times New Roman" w:hAnsi="Arial" w:cs="Arial"/>
          <w:sz w:val="19"/>
          <w:szCs w:val="19"/>
          <w:vertAlign w:val="superscript"/>
          <w:lang w:eastAsia="ar-SA"/>
        </w:rPr>
        <w:t>)</w:t>
      </w:r>
    </w:p>
    <w:p w14:paraId="6E83D2AC" w14:textId="77777777" w:rsidR="00513F8B" w:rsidRPr="006A0F03" w:rsidRDefault="00513F8B" w:rsidP="00513F8B">
      <w:pPr>
        <w:autoSpaceDE w:val="0"/>
        <w:spacing w:after="0" w:line="240" w:lineRule="auto"/>
        <w:ind w:left="709" w:hanging="709"/>
        <w:contextualSpacing/>
        <w:jc w:val="both"/>
        <w:rPr>
          <w:rFonts w:ascii="Arial" w:eastAsia="Times New Roman" w:hAnsi="Arial" w:cs="Arial"/>
          <w:sz w:val="19"/>
          <w:szCs w:val="19"/>
          <w:lang w:eastAsia="es-ES"/>
        </w:rPr>
      </w:pPr>
    </w:p>
    <w:p w14:paraId="79A2DE41" w14:textId="726BA6E3" w:rsidR="00E65513" w:rsidRPr="006A0F03" w:rsidRDefault="005B5F2A" w:rsidP="00E65513">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En el ejercicio de sus funciones el Poder Ejecutivo implementará </w:t>
      </w:r>
      <w:r w:rsidR="004E3649" w:rsidRPr="006A0F03">
        <w:rPr>
          <w:rFonts w:ascii="Arial" w:eastAsia="Times New Roman" w:hAnsi="Arial" w:cs="Arial"/>
          <w:sz w:val="19"/>
          <w:szCs w:val="19"/>
          <w:lang w:eastAsia="es-ES"/>
        </w:rPr>
        <w:t xml:space="preserve">la buena administración, </w:t>
      </w:r>
      <w:r w:rsidRPr="006A0F03">
        <w:rPr>
          <w:rFonts w:ascii="Arial" w:eastAsia="Times New Roman" w:hAnsi="Arial" w:cs="Arial"/>
          <w:sz w:val="19"/>
          <w:szCs w:val="19"/>
          <w:lang w:eastAsia="es-ES"/>
        </w:rPr>
        <w:t>el principio de gobierno abierto orientado en los principios de transparencia de la información, rendición de cuentas, evaluación de la gestión gubernamental, participación ciudadana y uso de</w:t>
      </w:r>
      <w:r w:rsidR="004E3649" w:rsidRPr="006A0F03">
        <w:rPr>
          <w:rFonts w:ascii="Arial" w:eastAsia="Times New Roman" w:hAnsi="Arial" w:cs="Arial"/>
          <w:sz w:val="19"/>
          <w:szCs w:val="19"/>
          <w:lang w:eastAsia="es-ES"/>
        </w:rPr>
        <w:t xml:space="preserve"> tecnologías de </w:t>
      </w:r>
      <w:r w:rsidRPr="006A0F03">
        <w:rPr>
          <w:rFonts w:ascii="Arial" w:eastAsia="Times New Roman" w:hAnsi="Arial" w:cs="Arial"/>
          <w:sz w:val="19"/>
          <w:szCs w:val="19"/>
          <w:lang w:eastAsia="es-ES"/>
        </w:rPr>
        <w:t xml:space="preserve">información. </w:t>
      </w:r>
      <w:r w:rsidR="00977FCD" w:rsidRPr="006A0F03">
        <w:rPr>
          <w:rFonts w:ascii="Arial" w:eastAsia="Times New Roman" w:hAnsi="Arial" w:cs="Arial"/>
          <w:sz w:val="19"/>
          <w:szCs w:val="19"/>
          <w:vertAlign w:val="superscript"/>
          <w:lang w:eastAsia="es-MX"/>
        </w:rPr>
        <w:t>(</w:t>
      </w:r>
      <w:r w:rsidR="00801F4E" w:rsidRPr="006A0F03">
        <w:rPr>
          <w:rFonts w:ascii="Arial" w:eastAsia="Times New Roman" w:hAnsi="Arial" w:cs="Arial"/>
          <w:sz w:val="19"/>
          <w:szCs w:val="19"/>
          <w:vertAlign w:val="superscript"/>
          <w:lang w:eastAsia="es-MX"/>
        </w:rPr>
        <w:t>Adición</w:t>
      </w:r>
      <w:r w:rsidR="00977FCD" w:rsidRPr="006A0F03">
        <w:rPr>
          <w:rFonts w:ascii="Arial" w:eastAsia="Times New Roman" w:hAnsi="Arial" w:cs="Arial"/>
          <w:sz w:val="19"/>
          <w:szCs w:val="19"/>
          <w:vertAlign w:val="superscript"/>
          <w:lang w:eastAsia="es-MX"/>
        </w:rPr>
        <w:t xml:space="preserve"> según Decreto No 1189 PPOE </w:t>
      </w:r>
      <w:r w:rsidR="00460F40" w:rsidRPr="006A0F03">
        <w:rPr>
          <w:rFonts w:ascii="Arial" w:eastAsia="Times New Roman" w:hAnsi="Arial" w:cs="Arial"/>
          <w:sz w:val="19"/>
          <w:szCs w:val="19"/>
          <w:vertAlign w:val="superscript"/>
          <w:lang w:eastAsia="es-MX"/>
        </w:rPr>
        <w:t>Extra</w:t>
      </w:r>
      <w:r w:rsidR="00977FCD" w:rsidRPr="006A0F03">
        <w:rPr>
          <w:rFonts w:ascii="Arial" w:eastAsia="Times New Roman" w:hAnsi="Arial" w:cs="Arial"/>
          <w:sz w:val="19"/>
          <w:szCs w:val="19"/>
          <w:vertAlign w:val="superscript"/>
          <w:lang w:eastAsia="es-MX"/>
        </w:rPr>
        <w:t xml:space="preserve"> de fecha </w:t>
      </w:r>
      <w:r w:rsidR="00460F40" w:rsidRPr="006A0F03">
        <w:rPr>
          <w:rFonts w:ascii="Arial" w:eastAsia="Times New Roman" w:hAnsi="Arial" w:cs="Arial"/>
          <w:sz w:val="19"/>
          <w:szCs w:val="19"/>
          <w:vertAlign w:val="superscript"/>
          <w:lang w:eastAsia="es-MX"/>
        </w:rPr>
        <w:t>12-03-2020</w:t>
      </w:r>
      <w:r w:rsidR="00977FCD" w:rsidRPr="006A0F03">
        <w:rPr>
          <w:rFonts w:ascii="Arial" w:eastAsia="Times New Roman" w:hAnsi="Arial" w:cs="Arial"/>
          <w:sz w:val="19"/>
          <w:szCs w:val="19"/>
          <w:vertAlign w:val="superscript"/>
          <w:lang w:eastAsia="ar-SA"/>
        </w:rPr>
        <w:t>)</w:t>
      </w:r>
      <w:r w:rsidR="00E65513" w:rsidRPr="006A0F03">
        <w:rPr>
          <w:rFonts w:ascii="Arial" w:eastAsia="Times New Roman" w:hAnsi="Arial" w:cs="Arial"/>
          <w:sz w:val="19"/>
          <w:szCs w:val="19"/>
          <w:vertAlign w:val="superscript"/>
          <w:lang w:eastAsia="ar-SA"/>
        </w:rPr>
        <w:t xml:space="preserve"> </w:t>
      </w:r>
      <w:r w:rsidR="00E65513" w:rsidRPr="006A0F03">
        <w:rPr>
          <w:rFonts w:ascii="Arial" w:eastAsia="Times New Roman" w:hAnsi="Arial" w:cs="Arial"/>
          <w:sz w:val="19"/>
          <w:szCs w:val="19"/>
          <w:vertAlign w:val="superscript"/>
          <w:lang w:eastAsia="es-MX"/>
        </w:rPr>
        <w:t xml:space="preserve">(Reforma </w:t>
      </w:r>
      <w:r w:rsidR="00E65513" w:rsidRPr="006A0F03">
        <w:rPr>
          <w:rFonts w:ascii="Arial" w:eastAsia="Times New Roman" w:hAnsi="Arial" w:cs="Arial"/>
          <w:sz w:val="19"/>
          <w:szCs w:val="19"/>
          <w:vertAlign w:val="superscript"/>
          <w:lang w:eastAsia="ar-SA"/>
        </w:rPr>
        <w:t>según Decreto No. 684 PPOE Tercera Sección de fecha 15-10-2022)</w:t>
      </w:r>
    </w:p>
    <w:p w14:paraId="7EE324FD" w14:textId="77777777" w:rsidR="005B5F2A" w:rsidRPr="006A0F03" w:rsidRDefault="005B5F2A" w:rsidP="005B5F2A">
      <w:pPr>
        <w:autoSpaceDE w:val="0"/>
        <w:spacing w:after="0" w:line="240" w:lineRule="auto"/>
        <w:contextualSpacing/>
        <w:jc w:val="both"/>
        <w:rPr>
          <w:rFonts w:ascii="Arial" w:eastAsia="Times New Roman" w:hAnsi="Arial" w:cs="Arial"/>
          <w:sz w:val="19"/>
          <w:szCs w:val="19"/>
          <w:lang w:eastAsia="es-ES"/>
        </w:rPr>
      </w:pPr>
    </w:p>
    <w:p w14:paraId="6B0EFF89" w14:textId="77777777" w:rsidR="005B5F2A" w:rsidRPr="006A0F03" w:rsidRDefault="005B5F2A" w:rsidP="005B5F2A">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lastRenderedPageBreak/>
        <w:t>Los servidores públicos de la administración pública estatal promoverán la participación e inclusión de la población en la toma de decisiones relacionadas con el servicio público.</w:t>
      </w:r>
      <w:r w:rsidR="00977FCD" w:rsidRPr="006A0F03">
        <w:rPr>
          <w:rFonts w:ascii="Arial" w:eastAsia="Times New Roman" w:hAnsi="Arial" w:cs="Arial"/>
          <w:sz w:val="19"/>
          <w:szCs w:val="19"/>
          <w:lang w:eastAsia="es-ES"/>
        </w:rPr>
        <w:t xml:space="preserve"> </w:t>
      </w:r>
      <w:r w:rsidR="00977FCD" w:rsidRPr="006A0F03">
        <w:rPr>
          <w:rFonts w:ascii="Arial" w:eastAsia="Times New Roman" w:hAnsi="Arial" w:cs="Arial"/>
          <w:sz w:val="19"/>
          <w:szCs w:val="19"/>
          <w:vertAlign w:val="superscript"/>
          <w:lang w:eastAsia="es-MX"/>
        </w:rPr>
        <w:t>(</w:t>
      </w:r>
      <w:r w:rsidR="00801F4E" w:rsidRPr="006A0F03">
        <w:rPr>
          <w:rFonts w:ascii="Arial" w:eastAsia="Times New Roman" w:hAnsi="Arial" w:cs="Arial"/>
          <w:sz w:val="19"/>
          <w:szCs w:val="19"/>
          <w:vertAlign w:val="superscript"/>
          <w:lang w:eastAsia="es-MX"/>
        </w:rPr>
        <w:t>Adición</w:t>
      </w:r>
      <w:r w:rsidR="00977FCD" w:rsidRPr="006A0F03">
        <w:rPr>
          <w:rFonts w:ascii="Arial" w:eastAsia="Times New Roman" w:hAnsi="Arial" w:cs="Arial"/>
          <w:sz w:val="19"/>
          <w:szCs w:val="19"/>
          <w:vertAlign w:val="superscript"/>
          <w:lang w:eastAsia="es-MX"/>
        </w:rPr>
        <w:t xml:space="preserve"> según Decreto </w:t>
      </w:r>
      <w:proofErr w:type="gramStart"/>
      <w:r w:rsidR="00977FCD" w:rsidRPr="006A0F03">
        <w:rPr>
          <w:rFonts w:ascii="Arial" w:eastAsia="Times New Roman" w:hAnsi="Arial" w:cs="Arial"/>
          <w:sz w:val="19"/>
          <w:szCs w:val="19"/>
          <w:vertAlign w:val="superscript"/>
          <w:lang w:eastAsia="es-MX"/>
        </w:rPr>
        <w:t>No  1189</w:t>
      </w:r>
      <w:proofErr w:type="gramEnd"/>
      <w:r w:rsidR="00977FCD" w:rsidRPr="006A0F03">
        <w:rPr>
          <w:rFonts w:ascii="Arial" w:eastAsia="Times New Roman" w:hAnsi="Arial" w:cs="Arial"/>
          <w:sz w:val="19"/>
          <w:szCs w:val="19"/>
          <w:vertAlign w:val="superscript"/>
          <w:lang w:eastAsia="es-MX"/>
        </w:rPr>
        <w:t xml:space="preserve"> PPOE </w:t>
      </w:r>
      <w:r w:rsidR="00460F40" w:rsidRPr="006A0F03">
        <w:rPr>
          <w:rFonts w:ascii="Arial" w:eastAsia="Times New Roman" w:hAnsi="Arial" w:cs="Arial"/>
          <w:sz w:val="19"/>
          <w:szCs w:val="19"/>
          <w:vertAlign w:val="superscript"/>
          <w:lang w:eastAsia="es-MX"/>
        </w:rPr>
        <w:t>Extra</w:t>
      </w:r>
      <w:r w:rsidR="00977FCD" w:rsidRPr="006A0F03">
        <w:rPr>
          <w:rFonts w:ascii="Arial" w:eastAsia="Times New Roman" w:hAnsi="Arial" w:cs="Arial"/>
          <w:sz w:val="19"/>
          <w:szCs w:val="19"/>
          <w:vertAlign w:val="superscript"/>
          <w:lang w:eastAsia="es-MX"/>
        </w:rPr>
        <w:t xml:space="preserve"> de fecha </w:t>
      </w:r>
      <w:r w:rsidR="00460F40" w:rsidRPr="006A0F03">
        <w:rPr>
          <w:rFonts w:ascii="Arial" w:eastAsia="Times New Roman" w:hAnsi="Arial" w:cs="Arial"/>
          <w:sz w:val="19"/>
          <w:szCs w:val="19"/>
          <w:vertAlign w:val="superscript"/>
          <w:lang w:eastAsia="es-MX"/>
        </w:rPr>
        <w:t>12-03</w:t>
      </w:r>
      <w:r w:rsidR="00977FCD" w:rsidRPr="006A0F03">
        <w:rPr>
          <w:rFonts w:ascii="Arial" w:eastAsia="Times New Roman" w:hAnsi="Arial" w:cs="Arial"/>
          <w:sz w:val="19"/>
          <w:szCs w:val="19"/>
          <w:vertAlign w:val="superscript"/>
          <w:lang w:eastAsia="es-MX"/>
        </w:rPr>
        <w:t>-2020</w:t>
      </w:r>
      <w:r w:rsidR="00977FCD" w:rsidRPr="006A0F03">
        <w:rPr>
          <w:rFonts w:ascii="Arial" w:eastAsia="Times New Roman" w:hAnsi="Arial" w:cs="Arial"/>
          <w:sz w:val="19"/>
          <w:szCs w:val="19"/>
          <w:vertAlign w:val="superscript"/>
          <w:lang w:eastAsia="ar-SA"/>
        </w:rPr>
        <w:t>)</w:t>
      </w:r>
    </w:p>
    <w:p w14:paraId="396E0DE7" w14:textId="77777777" w:rsidR="005B5F2A" w:rsidRPr="006A0F03" w:rsidRDefault="005B5F2A" w:rsidP="005B5F2A">
      <w:pPr>
        <w:autoSpaceDE w:val="0"/>
        <w:spacing w:after="0" w:line="240" w:lineRule="auto"/>
        <w:contextualSpacing/>
        <w:jc w:val="both"/>
        <w:rPr>
          <w:rFonts w:ascii="Arial" w:eastAsia="Times New Roman" w:hAnsi="Arial" w:cs="Arial"/>
          <w:sz w:val="19"/>
          <w:szCs w:val="19"/>
          <w:lang w:eastAsia="es-ES"/>
        </w:rPr>
      </w:pPr>
    </w:p>
    <w:p w14:paraId="7DF84D17" w14:textId="77777777" w:rsidR="00E65513" w:rsidRPr="006A0F03" w:rsidRDefault="00977FCD" w:rsidP="005B5F2A">
      <w:pPr>
        <w:autoSpaceDE w:val="0"/>
        <w:spacing w:after="0" w:line="240" w:lineRule="auto"/>
        <w:contextualSpacing/>
        <w:jc w:val="both"/>
        <w:rPr>
          <w:rFonts w:ascii="Arial" w:eastAsia="Times New Roman" w:hAnsi="Arial" w:cs="Arial"/>
          <w:sz w:val="19"/>
          <w:szCs w:val="19"/>
          <w:vertAlign w:val="superscript"/>
          <w:lang w:eastAsia="es-MX"/>
        </w:rPr>
      </w:pPr>
      <w:r w:rsidRPr="006A0F03">
        <w:rPr>
          <w:rFonts w:ascii="Arial" w:eastAsia="Times New Roman" w:hAnsi="Arial" w:cs="Arial"/>
          <w:sz w:val="19"/>
          <w:szCs w:val="19"/>
          <w:lang w:eastAsia="es-ES"/>
        </w:rPr>
        <w:t>El Titular del Poder E</w:t>
      </w:r>
      <w:r w:rsidR="00E65513" w:rsidRPr="006A0F03">
        <w:rPr>
          <w:rFonts w:ascii="Arial" w:eastAsia="Times New Roman" w:hAnsi="Arial" w:cs="Arial"/>
          <w:sz w:val="19"/>
          <w:szCs w:val="19"/>
          <w:lang w:eastAsia="es-ES"/>
        </w:rPr>
        <w:t xml:space="preserve">jecutivo impulsará a través de </w:t>
      </w:r>
      <w:r w:rsidRPr="006A0F03">
        <w:rPr>
          <w:rFonts w:ascii="Arial" w:eastAsia="Times New Roman" w:hAnsi="Arial" w:cs="Arial"/>
          <w:sz w:val="19"/>
          <w:szCs w:val="19"/>
          <w:lang w:eastAsia="es-ES"/>
        </w:rPr>
        <w:t xml:space="preserve">lineamientos de gobierno abierto la implementación de prácticas de transparencia, participación ciudadana y de evaluación de la gestión gubernamental para alcanzar los principios contemplados en el presente artículo. </w:t>
      </w:r>
      <w:r w:rsidRPr="006A0F03">
        <w:rPr>
          <w:rFonts w:ascii="Arial" w:eastAsia="Times New Roman" w:hAnsi="Arial" w:cs="Arial"/>
          <w:sz w:val="19"/>
          <w:szCs w:val="19"/>
          <w:vertAlign w:val="superscript"/>
          <w:lang w:eastAsia="es-MX"/>
        </w:rPr>
        <w:t>(</w:t>
      </w:r>
      <w:r w:rsidR="00801F4E" w:rsidRPr="006A0F03">
        <w:rPr>
          <w:rFonts w:ascii="Arial" w:eastAsia="Times New Roman" w:hAnsi="Arial" w:cs="Arial"/>
          <w:sz w:val="19"/>
          <w:szCs w:val="19"/>
          <w:vertAlign w:val="superscript"/>
          <w:lang w:eastAsia="es-MX"/>
        </w:rPr>
        <w:t>Adición</w:t>
      </w:r>
      <w:r w:rsidRPr="006A0F03">
        <w:rPr>
          <w:rFonts w:ascii="Arial" w:eastAsia="Times New Roman" w:hAnsi="Arial" w:cs="Arial"/>
          <w:sz w:val="19"/>
          <w:szCs w:val="19"/>
          <w:vertAlign w:val="superscript"/>
          <w:lang w:eastAsia="es-MX"/>
        </w:rPr>
        <w:t xml:space="preserve"> según Decreto </w:t>
      </w:r>
      <w:proofErr w:type="gramStart"/>
      <w:r w:rsidRPr="006A0F03">
        <w:rPr>
          <w:rFonts w:ascii="Arial" w:eastAsia="Times New Roman" w:hAnsi="Arial" w:cs="Arial"/>
          <w:sz w:val="19"/>
          <w:szCs w:val="19"/>
          <w:vertAlign w:val="superscript"/>
          <w:lang w:eastAsia="es-MX"/>
        </w:rPr>
        <w:t>No  1189</w:t>
      </w:r>
      <w:proofErr w:type="gramEnd"/>
      <w:r w:rsidRPr="006A0F03">
        <w:rPr>
          <w:rFonts w:ascii="Arial" w:eastAsia="Times New Roman" w:hAnsi="Arial" w:cs="Arial"/>
          <w:sz w:val="19"/>
          <w:szCs w:val="19"/>
          <w:vertAlign w:val="superscript"/>
          <w:lang w:eastAsia="es-MX"/>
        </w:rPr>
        <w:t xml:space="preserve"> PPOE </w:t>
      </w:r>
      <w:proofErr w:type="gramStart"/>
      <w:r w:rsidR="00460F40" w:rsidRPr="006A0F03">
        <w:rPr>
          <w:rFonts w:ascii="Arial" w:eastAsia="Times New Roman" w:hAnsi="Arial" w:cs="Arial"/>
          <w:sz w:val="19"/>
          <w:szCs w:val="19"/>
          <w:vertAlign w:val="superscript"/>
          <w:lang w:eastAsia="es-MX"/>
        </w:rPr>
        <w:t>Extra</w:t>
      </w:r>
      <w:r w:rsidRPr="006A0F03">
        <w:rPr>
          <w:rFonts w:ascii="Arial" w:eastAsia="Times New Roman" w:hAnsi="Arial" w:cs="Arial"/>
          <w:sz w:val="19"/>
          <w:szCs w:val="19"/>
          <w:vertAlign w:val="superscript"/>
          <w:lang w:eastAsia="es-MX"/>
        </w:rPr>
        <w:t xml:space="preserve">  de</w:t>
      </w:r>
      <w:proofErr w:type="gramEnd"/>
      <w:r w:rsidRPr="006A0F03">
        <w:rPr>
          <w:rFonts w:ascii="Arial" w:eastAsia="Times New Roman" w:hAnsi="Arial" w:cs="Arial"/>
          <w:sz w:val="19"/>
          <w:szCs w:val="19"/>
          <w:vertAlign w:val="superscript"/>
          <w:lang w:eastAsia="es-MX"/>
        </w:rPr>
        <w:t xml:space="preserve"> fecha </w:t>
      </w:r>
      <w:r w:rsidR="00460F40" w:rsidRPr="006A0F03">
        <w:rPr>
          <w:rFonts w:ascii="Arial" w:eastAsia="Times New Roman" w:hAnsi="Arial" w:cs="Arial"/>
          <w:sz w:val="19"/>
          <w:szCs w:val="19"/>
          <w:vertAlign w:val="superscript"/>
          <w:lang w:eastAsia="es-MX"/>
        </w:rPr>
        <w:t>12-03</w:t>
      </w:r>
      <w:r w:rsidRPr="006A0F03">
        <w:rPr>
          <w:rFonts w:ascii="Arial" w:eastAsia="Times New Roman" w:hAnsi="Arial" w:cs="Arial"/>
          <w:sz w:val="19"/>
          <w:szCs w:val="19"/>
          <w:vertAlign w:val="superscript"/>
          <w:lang w:eastAsia="es-MX"/>
        </w:rPr>
        <w:t>-2020</w:t>
      </w:r>
      <w:r w:rsidR="00E65513" w:rsidRPr="006A0F03">
        <w:rPr>
          <w:rFonts w:ascii="Arial" w:eastAsia="Times New Roman" w:hAnsi="Arial" w:cs="Arial"/>
          <w:sz w:val="19"/>
          <w:szCs w:val="19"/>
          <w:vertAlign w:val="superscript"/>
          <w:lang w:eastAsia="es-MX"/>
        </w:rPr>
        <w:t>)</w:t>
      </w:r>
    </w:p>
    <w:p w14:paraId="0D1F81AD" w14:textId="77777777" w:rsidR="005B5F2A" w:rsidRPr="006A0F03" w:rsidRDefault="005B5F2A" w:rsidP="00513F8B">
      <w:pPr>
        <w:autoSpaceDE w:val="0"/>
        <w:spacing w:after="0" w:line="240" w:lineRule="auto"/>
        <w:ind w:left="709" w:hanging="709"/>
        <w:contextualSpacing/>
        <w:jc w:val="both"/>
        <w:rPr>
          <w:rFonts w:ascii="Arial" w:eastAsia="Times New Roman" w:hAnsi="Arial" w:cs="Arial"/>
          <w:sz w:val="19"/>
          <w:szCs w:val="19"/>
          <w:lang w:eastAsia="es-ES"/>
        </w:rPr>
      </w:pPr>
    </w:p>
    <w:p w14:paraId="0CBE75AF"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sz w:val="19"/>
          <w:szCs w:val="19"/>
          <w:lang w:eastAsia="es-ES"/>
        </w:rPr>
        <w:t>ARTÍCULO 4</w:t>
      </w:r>
      <w:r w:rsidRPr="006A0F03">
        <w:rPr>
          <w:rFonts w:ascii="Arial" w:eastAsia="Times New Roman" w:hAnsi="Arial" w:cs="Arial"/>
          <w:sz w:val="19"/>
          <w:szCs w:val="19"/>
          <w:lang w:eastAsia="es-ES"/>
        </w:rPr>
        <w:t xml:space="preserve">. Para los efectos de esta Ley, se denominará como servidores públicos a los funcionarios y empleados, y en general a toda persona que desempeñe un empleo, cargo o comisión de cualquier naturaleza en la Administración Pública Estatal, quienes serán responsables por los actos u omisiones en que incurran en el desempeño de sus respectivas funciones y de acuerdo a la Ley de Responsabilidades </w:t>
      </w:r>
      <w:r w:rsidR="000C3EA2" w:rsidRPr="006A0F03">
        <w:rPr>
          <w:rFonts w:ascii="Arial" w:eastAsia="Times New Roman" w:hAnsi="Arial" w:cs="Arial"/>
          <w:sz w:val="19"/>
          <w:szCs w:val="19"/>
          <w:lang w:eastAsia="es-ES"/>
        </w:rPr>
        <w:t xml:space="preserve">Administrativas </w:t>
      </w:r>
      <w:r w:rsidRPr="006A0F03">
        <w:rPr>
          <w:rFonts w:ascii="Arial" w:eastAsia="Times New Roman" w:hAnsi="Arial" w:cs="Arial"/>
          <w:sz w:val="19"/>
          <w:szCs w:val="19"/>
          <w:lang w:eastAsia="es-ES"/>
        </w:rPr>
        <w:t>del Estado y Municipios de Oaxaca.</w:t>
      </w:r>
      <w:r w:rsidRPr="006A0F03">
        <w:rPr>
          <w:rFonts w:ascii="Arial" w:eastAsia="Times New Roman" w:hAnsi="Arial" w:cs="Arial"/>
          <w:sz w:val="19"/>
          <w:szCs w:val="19"/>
          <w:vertAlign w:val="superscript"/>
          <w:lang w:eastAsia="es-MX"/>
        </w:rPr>
        <w:t xml:space="preserve"> (Reforma según Decreto No. </w:t>
      </w:r>
      <w:r w:rsidR="000C3EA2" w:rsidRPr="006A0F03">
        <w:rPr>
          <w:rFonts w:ascii="Arial" w:eastAsia="Times New Roman" w:hAnsi="Arial" w:cs="Arial"/>
          <w:sz w:val="19"/>
          <w:szCs w:val="19"/>
          <w:vertAlign w:val="superscript"/>
          <w:lang w:eastAsia="es-MX"/>
        </w:rPr>
        <w:t>612</w:t>
      </w:r>
      <w:r w:rsidRPr="006A0F03">
        <w:rPr>
          <w:rFonts w:ascii="Arial" w:eastAsia="Times New Roman" w:hAnsi="Arial" w:cs="Arial"/>
          <w:sz w:val="19"/>
          <w:szCs w:val="19"/>
          <w:vertAlign w:val="superscript"/>
          <w:lang w:eastAsia="es-MX"/>
        </w:rPr>
        <w:t xml:space="preserve"> PPOE </w:t>
      </w:r>
      <w:r w:rsidR="000C3EA2" w:rsidRPr="006A0F03">
        <w:rPr>
          <w:rFonts w:ascii="Arial" w:eastAsia="Times New Roman" w:hAnsi="Arial" w:cs="Arial"/>
          <w:sz w:val="19"/>
          <w:szCs w:val="19"/>
          <w:vertAlign w:val="superscript"/>
          <w:lang w:eastAsia="es-MX"/>
        </w:rPr>
        <w:t>Extra</w:t>
      </w:r>
      <w:r w:rsidRPr="006A0F03">
        <w:rPr>
          <w:rFonts w:ascii="Arial" w:eastAsia="Times New Roman" w:hAnsi="Arial" w:cs="Arial"/>
          <w:sz w:val="19"/>
          <w:szCs w:val="19"/>
          <w:vertAlign w:val="superscript"/>
          <w:lang w:eastAsia="es-MX"/>
        </w:rPr>
        <w:t xml:space="preserve"> de</w:t>
      </w:r>
      <w:r w:rsidR="000C3EA2" w:rsidRPr="006A0F03">
        <w:rPr>
          <w:rFonts w:ascii="Arial" w:eastAsia="Times New Roman" w:hAnsi="Arial" w:cs="Arial"/>
          <w:sz w:val="19"/>
          <w:szCs w:val="19"/>
          <w:vertAlign w:val="superscript"/>
          <w:lang w:eastAsia="es-MX"/>
        </w:rPr>
        <w:t xml:space="preserve"> </w:t>
      </w:r>
      <w:proofErr w:type="gramStart"/>
      <w:r w:rsidR="000C3EA2" w:rsidRPr="006A0F03">
        <w:rPr>
          <w:rFonts w:ascii="Arial" w:eastAsia="Times New Roman" w:hAnsi="Arial" w:cs="Arial"/>
          <w:sz w:val="19"/>
          <w:szCs w:val="19"/>
          <w:vertAlign w:val="superscript"/>
          <w:lang w:eastAsia="es-MX"/>
        </w:rPr>
        <w:t>fecha  15</w:t>
      </w:r>
      <w:proofErr w:type="gramEnd"/>
      <w:r w:rsidR="000C3EA2" w:rsidRPr="006A0F03">
        <w:rPr>
          <w:rFonts w:ascii="Arial" w:eastAsia="Times New Roman" w:hAnsi="Arial" w:cs="Arial"/>
          <w:sz w:val="19"/>
          <w:szCs w:val="19"/>
          <w:vertAlign w:val="superscript"/>
          <w:lang w:eastAsia="es-MX"/>
        </w:rPr>
        <w:t>-05-2019</w:t>
      </w:r>
      <w:r w:rsidRPr="006A0F03">
        <w:rPr>
          <w:rFonts w:ascii="Arial" w:eastAsia="Times New Roman" w:hAnsi="Arial" w:cs="Arial"/>
          <w:sz w:val="19"/>
          <w:szCs w:val="19"/>
          <w:vertAlign w:val="superscript"/>
          <w:lang w:eastAsia="ar-SA"/>
        </w:rPr>
        <w:t>)</w:t>
      </w:r>
    </w:p>
    <w:p w14:paraId="01B57805"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29CA0932" w14:textId="77777777" w:rsidR="00513F8B" w:rsidRPr="006A0F03" w:rsidRDefault="00513F8B" w:rsidP="002D6033">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6A0F03">
        <w:rPr>
          <w:rFonts w:ascii="Arial" w:eastAsia="Times New Roman" w:hAnsi="Arial" w:cs="Arial"/>
          <w:b/>
          <w:sz w:val="19"/>
          <w:szCs w:val="19"/>
          <w:lang w:eastAsia="es-ES"/>
        </w:rPr>
        <w:t>ARTÍCULO 5</w:t>
      </w:r>
      <w:r w:rsidRPr="006A0F03">
        <w:rPr>
          <w:rFonts w:ascii="Arial" w:eastAsia="Times New Roman" w:hAnsi="Arial" w:cs="Arial"/>
          <w:sz w:val="19"/>
          <w:szCs w:val="19"/>
          <w:lang w:eastAsia="es-ES"/>
        </w:rPr>
        <w:t>. El Gobernador del Estado podrá autorizar mediante acuerdo o decreto, la creación, sectorización, modificación, adscripción, supresión, liquidación, transferencia o fusión de las Áreas Administrativas de la Administración Pública Centralizada, Comisiones Intersecretariales y demás que requiera la Administración Pública Estatal, asignándoles las funciones correspondientes; de igual manera, podrá autorizar la supresión de plazas cuando las funciones asignadas a las mismas desaparezcan.</w:t>
      </w:r>
      <w:r w:rsidRPr="006A0F03">
        <w:rPr>
          <w:rFonts w:ascii="Arial" w:eastAsia="Times New Roman" w:hAnsi="Arial" w:cs="Arial"/>
          <w:sz w:val="19"/>
          <w:szCs w:val="19"/>
          <w:vertAlign w:val="superscript"/>
          <w:lang w:eastAsia="es-MX"/>
        </w:rPr>
        <w:t xml:space="preserve"> (Reforma según Decreto No 2071 PPOE Extra del 8-11-13</w:t>
      </w:r>
      <w:r w:rsidRPr="006A0F03">
        <w:rPr>
          <w:rFonts w:ascii="Arial" w:eastAsia="Times New Roman" w:hAnsi="Arial" w:cs="Arial"/>
          <w:sz w:val="19"/>
          <w:szCs w:val="19"/>
          <w:vertAlign w:val="superscript"/>
          <w:lang w:eastAsia="ar-SA"/>
        </w:rPr>
        <w:t>.)</w:t>
      </w:r>
    </w:p>
    <w:p w14:paraId="46CF918B" w14:textId="77777777" w:rsidR="009E35D8" w:rsidRPr="006A0F03" w:rsidRDefault="009E35D8" w:rsidP="00513F8B">
      <w:pPr>
        <w:spacing w:after="0" w:line="240" w:lineRule="auto"/>
        <w:contextualSpacing/>
        <w:jc w:val="both"/>
        <w:rPr>
          <w:rFonts w:ascii="Arial" w:eastAsia="Times New Roman" w:hAnsi="Arial" w:cs="Arial"/>
          <w:sz w:val="19"/>
          <w:szCs w:val="19"/>
          <w:lang w:eastAsia="es-MX"/>
        </w:rPr>
      </w:pPr>
    </w:p>
    <w:p w14:paraId="240F4BD4" w14:textId="77777777" w:rsidR="00513F8B" w:rsidRPr="006A0F03" w:rsidRDefault="00513F8B" w:rsidP="00513F8B">
      <w:pPr>
        <w:spacing w:after="0" w:line="240" w:lineRule="auto"/>
        <w:contextualSpacing/>
        <w:jc w:val="both"/>
        <w:rPr>
          <w:rFonts w:ascii="Arial" w:eastAsia="Times New Roman" w:hAnsi="Arial" w:cs="Arial"/>
          <w:sz w:val="19"/>
          <w:szCs w:val="19"/>
          <w:lang w:eastAsia="es-MX"/>
        </w:rPr>
      </w:pPr>
      <w:r w:rsidRPr="006A0F03">
        <w:rPr>
          <w:rFonts w:ascii="Arial" w:eastAsia="Times New Roman" w:hAnsi="Arial" w:cs="Arial"/>
          <w:sz w:val="19"/>
          <w:szCs w:val="19"/>
          <w:lang w:eastAsia="es-MX"/>
        </w:rPr>
        <w:t>Asimismo, podrá nombrar y remover libremente a los titulares de la Administración Pública Centralizada y Paraestatal, y demás servidores públicos cuyo nombramiento o remoción no esté determinada de otro modo en la Constitución Política del Estado, o en alguna otra normatividad aplicable.</w:t>
      </w:r>
      <w:r w:rsidRPr="006A0F03">
        <w:rPr>
          <w:rFonts w:ascii="Arial" w:eastAsia="Times New Roman" w:hAnsi="Arial" w:cs="Arial"/>
          <w:sz w:val="19"/>
          <w:szCs w:val="19"/>
          <w:vertAlign w:val="superscript"/>
          <w:lang w:eastAsia="es-MX"/>
        </w:rPr>
        <w:t xml:space="preserve"> (Reforma según Decreto No. 1073 PPOE Segunda Sección de 10-03-12</w:t>
      </w:r>
      <w:r w:rsidRPr="006A0F03">
        <w:rPr>
          <w:rFonts w:ascii="Arial" w:eastAsia="Times New Roman" w:hAnsi="Arial" w:cs="Arial"/>
          <w:sz w:val="19"/>
          <w:szCs w:val="19"/>
          <w:vertAlign w:val="superscript"/>
          <w:lang w:eastAsia="ar-SA"/>
        </w:rPr>
        <w:t>)</w:t>
      </w:r>
    </w:p>
    <w:p w14:paraId="79DCBEAE" w14:textId="77777777" w:rsidR="00513F8B" w:rsidRPr="006A0F03" w:rsidRDefault="00513F8B" w:rsidP="00513F8B">
      <w:pPr>
        <w:spacing w:after="0" w:line="240" w:lineRule="auto"/>
        <w:contextualSpacing/>
        <w:jc w:val="both"/>
        <w:rPr>
          <w:rFonts w:ascii="Arial" w:eastAsia="Times New Roman" w:hAnsi="Arial" w:cs="Arial"/>
          <w:sz w:val="19"/>
          <w:szCs w:val="19"/>
          <w:lang w:eastAsia="es-MX"/>
        </w:rPr>
      </w:pPr>
    </w:p>
    <w:p w14:paraId="248C2208"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sz w:val="19"/>
          <w:szCs w:val="19"/>
          <w:lang w:eastAsia="es-ES"/>
        </w:rPr>
        <w:t>ARTÍCULO 6.</w:t>
      </w:r>
      <w:r w:rsidRPr="006A0F03">
        <w:rPr>
          <w:rFonts w:ascii="Arial" w:eastAsia="Times New Roman" w:hAnsi="Arial" w:cs="Arial"/>
          <w:sz w:val="19"/>
          <w:szCs w:val="19"/>
          <w:lang w:eastAsia="es-ES"/>
        </w:rPr>
        <w:t xml:space="preserve"> El Gobernador del Estado es titular originario de todas las atribuciones y facultades del Poder Ejecutivo, las que por razones de división del trabajo podrán encomendarse a otros servidores públicos, excepto aquellas indelegables por mandato expreso de la Constitución Política del Estado Libre y Soberano de Oaxaca y las leyes aplicables.</w:t>
      </w:r>
    </w:p>
    <w:p w14:paraId="2F025A75"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08551446" w14:textId="77777777" w:rsidR="00513F8B" w:rsidRPr="006A0F03" w:rsidRDefault="00513F8B" w:rsidP="00513F8B">
      <w:pPr>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La delegación de atribuciones y facultades que realice el Gobernador del Estado se harán por Ley, reglamentos o mediante acuerdos que deberán ser publicados en el Periódico Oficial del Gobierno del Estado.</w:t>
      </w:r>
    </w:p>
    <w:p w14:paraId="42F765C5" w14:textId="77777777" w:rsidR="00513F8B" w:rsidRPr="006A0F03" w:rsidRDefault="00513F8B" w:rsidP="00513F8B">
      <w:pPr>
        <w:spacing w:after="0" w:line="240" w:lineRule="auto"/>
        <w:contextualSpacing/>
        <w:jc w:val="both"/>
        <w:rPr>
          <w:rFonts w:ascii="Arial" w:eastAsia="Times New Roman" w:hAnsi="Arial" w:cs="Arial"/>
          <w:sz w:val="19"/>
          <w:szCs w:val="19"/>
          <w:lang w:eastAsia="es-ES"/>
        </w:rPr>
      </w:pPr>
    </w:p>
    <w:p w14:paraId="28081414"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La distribución de funciones que esta Ley establece para servidores públicos subalternos, no impedirá al Gobernador del Estado el ejercicio directo de sus atribuciones y facultades cuando así lo considere.</w:t>
      </w:r>
    </w:p>
    <w:p w14:paraId="58F7111D"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19587B2D"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De igual forma, podrá transferir, coordinar y concentrar temporalmente atribuciones entre Dependencias o entre éstas y las Entidades, con el objeto de cumplir con los fines de la planeación para el desarrollo del Estado o responder a situaciones emergentes. En los casos en que el ejercicio de esta facultad implique actos de molestia, deberá ser publicado el acuerdo respectivo, en el Periódico Oficial del Gobierno del Estado. </w:t>
      </w:r>
    </w:p>
    <w:p w14:paraId="727A2790" w14:textId="77777777" w:rsidR="00513F8B" w:rsidRPr="006A0F03" w:rsidRDefault="00513F8B" w:rsidP="00513F8B">
      <w:pPr>
        <w:spacing w:after="0" w:line="240" w:lineRule="auto"/>
        <w:contextualSpacing/>
        <w:jc w:val="both"/>
        <w:rPr>
          <w:rFonts w:ascii="Arial" w:eastAsia="Times New Roman" w:hAnsi="Arial" w:cs="Arial"/>
          <w:sz w:val="19"/>
          <w:szCs w:val="19"/>
          <w:lang w:eastAsia="es-ES"/>
        </w:rPr>
      </w:pPr>
    </w:p>
    <w:p w14:paraId="534CC4AF" w14:textId="77777777" w:rsidR="00513F8B" w:rsidRPr="006A0F03" w:rsidRDefault="00513F8B" w:rsidP="00513F8B">
      <w:pPr>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El Gobernador del Estado, podrá delegar facultades a los titulares de las Dependencias y Entidades, para celebrar acuerdos, convenios y demás actos jurídicos legales, de conformidad con lo establecido con esta Ley. </w:t>
      </w:r>
      <w:r w:rsidRPr="006A0F03">
        <w:rPr>
          <w:rFonts w:ascii="Arial" w:eastAsia="Times New Roman" w:hAnsi="Arial" w:cs="Arial"/>
          <w:sz w:val="19"/>
          <w:szCs w:val="19"/>
          <w:vertAlign w:val="superscript"/>
          <w:lang w:eastAsia="es-MX"/>
        </w:rPr>
        <w:t>(Reforma según Decreto No. 1073 PPOE Segunda Sección de 10-03-12</w:t>
      </w:r>
      <w:r w:rsidRPr="006A0F03">
        <w:rPr>
          <w:rFonts w:ascii="Arial" w:eastAsia="Times New Roman" w:hAnsi="Arial" w:cs="Arial"/>
          <w:sz w:val="19"/>
          <w:szCs w:val="19"/>
          <w:vertAlign w:val="superscript"/>
          <w:lang w:eastAsia="ar-SA"/>
        </w:rPr>
        <w:t>)</w:t>
      </w:r>
    </w:p>
    <w:p w14:paraId="432253B4" w14:textId="77777777" w:rsidR="00513F8B" w:rsidRPr="006A0F03" w:rsidRDefault="00513F8B" w:rsidP="00513F8B">
      <w:pPr>
        <w:spacing w:after="0" w:line="240" w:lineRule="auto"/>
        <w:contextualSpacing/>
        <w:jc w:val="both"/>
        <w:rPr>
          <w:rFonts w:ascii="Arial" w:eastAsia="Times New Roman" w:hAnsi="Arial" w:cs="Arial"/>
          <w:sz w:val="19"/>
          <w:szCs w:val="19"/>
          <w:lang w:eastAsia="es-ES"/>
        </w:rPr>
      </w:pPr>
    </w:p>
    <w:p w14:paraId="16F1E9F9" w14:textId="77777777" w:rsidR="00513F8B" w:rsidRPr="006A0F03" w:rsidRDefault="00513F8B" w:rsidP="00513F8B">
      <w:pPr>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sz w:val="19"/>
          <w:szCs w:val="19"/>
          <w:lang w:eastAsia="es-ES"/>
        </w:rPr>
        <w:t>ARTÍCULO 7.</w:t>
      </w:r>
      <w:r w:rsidRPr="006A0F03">
        <w:rPr>
          <w:rFonts w:ascii="Arial" w:eastAsia="Times New Roman" w:hAnsi="Arial" w:cs="Arial"/>
          <w:sz w:val="19"/>
          <w:szCs w:val="19"/>
          <w:lang w:eastAsia="es-ES"/>
        </w:rPr>
        <w:t xml:space="preserve"> Los titulares de las Dependencias y Entidades de la Administración Pública Estatal, se coordinarán entre sí y con la Secretaría General de Gobierno, para proveer y dar cumplimiento a los compromisos contraídos en la atención de los asuntos de política interior. </w:t>
      </w:r>
      <w:r w:rsidRPr="006A0F03">
        <w:rPr>
          <w:rFonts w:ascii="Arial" w:eastAsia="Times New Roman" w:hAnsi="Arial" w:cs="Arial"/>
          <w:sz w:val="19"/>
          <w:szCs w:val="19"/>
          <w:vertAlign w:val="superscript"/>
          <w:lang w:eastAsia="es-MX"/>
        </w:rPr>
        <w:t>(Reforma según Decreto No. 1073 PPOE Segunda Sección de 10-03-12</w:t>
      </w:r>
      <w:r w:rsidRPr="006A0F03">
        <w:rPr>
          <w:rFonts w:ascii="Arial" w:eastAsia="Times New Roman" w:hAnsi="Arial" w:cs="Arial"/>
          <w:sz w:val="19"/>
          <w:szCs w:val="19"/>
          <w:vertAlign w:val="superscript"/>
          <w:lang w:eastAsia="ar-SA"/>
        </w:rPr>
        <w:t>)</w:t>
      </w:r>
    </w:p>
    <w:p w14:paraId="59A9B72B"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5EE4D1EC"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sz w:val="19"/>
          <w:szCs w:val="19"/>
          <w:lang w:eastAsia="es-ES"/>
        </w:rPr>
        <w:t>ARTÍCULO 8.</w:t>
      </w:r>
      <w:r w:rsidRPr="006A0F03">
        <w:rPr>
          <w:rFonts w:ascii="Arial" w:eastAsia="Times New Roman" w:hAnsi="Arial" w:cs="Arial"/>
          <w:sz w:val="19"/>
          <w:szCs w:val="19"/>
          <w:lang w:eastAsia="es-ES"/>
        </w:rPr>
        <w:t xml:space="preserve"> Los titulares de las Dependencias y Entidades de la Administración Pública Estatal, tienen la obligación de coordinar sus acciones y actividades entre sí, cuando el desempeño de sus </w:t>
      </w:r>
      <w:r w:rsidRPr="006A0F03">
        <w:rPr>
          <w:rFonts w:ascii="Arial" w:eastAsia="Times New Roman" w:hAnsi="Arial" w:cs="Arial"/>
          <w:sz w:val="19"/>
          <w:szCs w:val="19"/>
          <w:lang w:eastAsia="es-ES"/>
        </w:rPr>
        <w:lastRenderedPageBreak/>
        <w:t xml:space="preserve">funciones así lo requiera y conforme al ámbito de sus atribuciones, en el logro de sus objetivos comunes. </w:t>
      </w:r>
      <w:r w:rsidRPr="006A0F03">
        <w:rPr>
          <w:rFonts w:ascii="Arial" w:eastAsia="Times New Roman" w:hAnsi="Arial" w:cs="Arial"/>
          <w:sz w:val="19"/>
          <w:szCs w:val="19"/>
          <w:vertAlign w:val="superscript"/>
          <w:lang w:eastAsia="es-MX"/>
        </w:rPr>
        <w:t>(Reforma según Decreto No. 1073 PPOE Segunda Sección de 10-03-12</w:t>
      </w:r>
      <w:r w:rsidRPr="006A0F03">
        <w:rPr>
          <w:rFonts w:ascii="Arial" w:eastAsia="Times New Roman" w:hAnsi="Arial" w:cs="Arial"/>
          <w:sz w:val="19"/>
          <w:szCs w:val="19"/>
          <w:vertAlign w:val="superscript"/>
          <w:lang w:eastAsia="ar-SA"/>
        </w:rPr>
        <w:t>)</w:t>
      </w:r>
    </w:p>
    <w:p w14:paraId="0B563AC1"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0618C6CC"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sz w:val="19"/>
          <w:szCs w:val="19"/>
          <w:lang w:eastAsia="es-ES"/>
        </w:rPr>
        <w:t>ARTÍCULO 9</w:t>
      </w:r>
      <w:r w:rsidRPr="006A0F03">
        <w:rPr>
          <w:rFonts w:ascii="Arial" w:eastAsia="Times New Roman" w:hAnsi="Arial" w:cs="Arial"/>
          <w:sz w:val="19"/>
          <w:szCs w:val="19"/>
          <w:lang w:eastAsia="es-ES"/>
        </w:rPr>
        <w:t xml:space="preserve">. El Ejecutivo del Estado podrá convenir con el Ejecutivo Federal, con otras entidades federativas, el Distrito Federal, ayuntamientos y particulares, la prestación de servicios, la ejecución de obras o la realización de cualquier otro propósito de beneficio colectivo, o bien, concesionarlas a los sectores social o privado en los términos de las disposiciones Constitucionales y legales aplicables. </w:t>
      </w:r>
      <w:r w:rsidRPr="006A0F03">
        <w:rPr>
          <w:rFonts w:ascii="Arial" w:eastAsia="Times New Roman" w:hAnsi="Arial" w:cs="Arial"/>
          <w:sz w:val="19"/>
          <w:szCs w:val="19"/>
          <w:vertAlign w:val="superscript"/>
          <w:lang w:eastAsia="es-MX"/>
        </w:rPr>
        <w:t>(Reforma según Decreto No. 1073 PPOE Segunda Sección de 10-03-12</w:t>
      </w:r>
      <w:r w:rsidRPr="006A0F03">
        <w:rPr>
          <w:rFonts w:ascii="Arial" w:eastAsia="Times New Roman" w:hAnsi="Arial" w:cs="Arial"/>
          <w:sz w:val="19"/>
          <w:szCs w:val="19"/>
          <w:vertAlign w:val="superscript"/>
          <w:lang w:eastAsia="ar-SA"/>
        </w:rPr>
        <w:t>)</w:t>
      </w:r>
    </w:p>
    <w:p w14:paraId="7F8F3AED" w14:textId="77777777" w:rsidR="00513F8B" w:rsidRPr="006A0F03" w:rsidRDefault="00513F8B" w:rsidP="00513F8B">
      <w:pPr>
        <w:autoSpaceDE w:val="0"/>
        <w:autoSpaceDN w:val="0"/>
        <w:adjustRightInd w:val="0"/>
        <w:spacing w:after="0" w:line="240" w:lineRule="auto"/>
        <w:contextualSpacing/>
        <w:jc w:val="both"/>
        <w:rPr>
          <w:rFonts w:ascii="Arial" w:eastAsia="Times New Roman" w:hAnsi="Arial" w:cs="Arial"/>
          <w:b/>
          <w:sz w:val="19"/>
          <w:szCs w:val="19"/>
          <w:lang w:eastAsia="es-ES"/>
        </w:rPr>
      </w:pPr>
    </w:p>
    <w:p w14:paraId="34D4867E" w14:textId="77777777" w:rsidR="00513F8B" w:rsidRPr="006A0F03" w:rsidRDefault="00513F8B" w:rsidP="00513F8B">
      <w:pPr>
        <w:autoSpaceDE w:val="0"/>
        <w:autoSpaceDN w:val="0"/>
        <w:adjustRightInd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sz w:val="19"/>
          <w:szCs w:val="19"/>
          <w:lang w:eastAsia="es-ES"/>
        </w:rPr>
        <w:t>ARTÍCULO 10.</w:t>
      </w:r>
      <w:r w:rsidRPr="006A0F03">
        <w:rPr>
          <w:rFonts w:ascii="Arial" w:eastAsia="Times New Roman" w:hAnsi="Arial" w:cs="Arial"/>
          <w:sz w:val="19"/>
          <w:szCs w:val="19"/>
          <w:lang w:eastAsia="es-ES"/>
        </w:rPr>
        <w:t xml:space="preserve"> El Gobernador del Estado determinará qué Dependencias y Entidades de la Administración Pública Estatal, deberán coordinarse con la Administración Pública Federal, con las entidades federativas y municipal o con los particulares, para el cumplimiento de cualquiera de los propósitos a que se refiere el artículo anterior. </w:t>
      </w:r>
      <w:r w:rsidRPr="006A0F03">
        <w:rPr>
          <w:rFonts w:ascii="Arial" w:eastAsia="Times New Roman" w:hAnsi="Arial" w:cs="Arial"/>
          <w:sz w:val="19"/>
          <w:szCs w:val="19"/>
          <w:vertAlign w:val="superscript"/>
          <w:lang w:eastAsia="es-MX"/>
        </w:rPr>
        <w:t>(Reforma según Decreto No. 1073 PPOE Segunda Sección de 10-03-12</w:t>
      </w:r>
      <w:r w:rsidRPr="006A0F03">
        <w:rPr>
          <w:rFonts w:ascii="Arial" w:eastAsia="Times New Roman" w:hAnsi="Arial" w:cs="Arial"/>
          <w:sz w:val="19"/>
          <w:szCs w:val="19"/>
          <w:vertAlign w:val="superscript"/>
          <w:lang w:eastAsia="ar-SA"/>
        </w:rPr>
        <w:t>)</w:t>
      </w:r>
    </w:p>
    <w:p w14:paraId="583854EE" w14:textId="77777777" w:rsidR="00513F8B" w:rsidRPr="006A0F03" w:rsidRDefault="00513F8B" w:rsidP="00513F8B">
      <w:pPr>
        <w:autoSpaceDE w:val="0"/>
        <w:autoSpaceDN w:val="0"/>
        <w:adjustRightInd w:val="0"/>
        <w:spacing w:after="0" w:line="240" w:lineRule="auto"/>
        <w:contextualSpacing/>
        <w:jc w:val="both"/>
        <w:rPr>
          <w:rFonts w:ascii="Arial" w:eastAsia="Times New Roman" w:hAnsi="Arial" w:cs="Arial"/>
          <w:sz w:val="19"/>
          <w:szCs w:val="19"/>
          <w:lang w:eastAsia="es-ES"/>
        </w:rPr>
      </w:pPr>
    </w:p>
    <w:p w14:paraId="041F2168"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sz w:val="19"/>
          <w:szCs w:val="19"/>
          <w:lang w:eastAsia="es-ES"/>
        </w:rPr>
        <w:t>ARTÍCULO 11.</w:t>
      </w:r>
      <w:r w:rsidRPr="006A0F03">
        <w:rPr>
          <w:rFonts w:ascii="Arial" w:eastAsia="Times New Roman" w:hAnsi="Arial" w:cs="Arial"/>
          <w:sz w:val="19"/>
          <w:szCs w:val="19"/>
          <w:lang w:eastAsia="es-ES"/>
        </w:rPr>
        <w:t xml:space="preserve"> Las Dependencias y Entidades de la Administración Pública Estatal, deberán conducir sus actividades en forma programada y con base en el Plan Estatal de Desarrollo, así como las políticas, prioridades y restricciones </w:t>
      </w:r>
      <w:proofErr w:type="gramStart"/>
      <w:r w:rsidRPr="006A0F03">
        <w:rPr>
          <w:rFonts w:ascii="Arial" w:eastAsia="Times New Roman" w:hAnsi="Arial" w:cs="Arial"/>
          <w:sz w:val="19"/>
          <w:szCs w:val="19"/>
          <w:lang w:eastAsia="es-ES"/>
        </w:rPr>
        <w:t>que</w:t>
      </w:r>
      <w:proofErr w:type="gramEnd"/>
      <w:r w:rsidRPr="006A0F03">
        <w:rPr>
          <w:rFonts w:ascii="Arial" w:eastAsia="Times New Roman" w:hAnsi="Arial" w:cs="Arial"/>
          <w:sz w:val="19"/>
          <w:szCs w:val="19"/>
          <w:lang w:eastAsia="es-ES"/>
        </w:rPr>
        <w:t xml:space="preserve"> para el logro de los objetivos y metas de los planes de Gobierno, establezca el Gobernador del Estado.</w:t>
      </w:r>
    </w:p>
    <w:p w14:paraId="39513852"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7BEA7BB3" w14:textId="77777777" w:rsidR="00513F8B" w:rsidRPr="006A0F03" w:rsidRDefault="00513F8B" w:rsidP="00513F8B">
      <w:pPr>
        <w:suppressAutoHyphens/>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Los titulares de dichos órganos periódicamente le rendirán un informe</w:t>
      </w:r>
      <w:r w:rsidRPr="006A0F03">
        <w:rPr>
          <w:rFonts w:ascii="Arial" w:eastAsia="Times New Roman" w:hAnsi="Arial" w:cs="Arial"/>
          <w:sz w:val="19"/>
          <w:szCs w:val="19"/>
          <w:lang w:eastAsia="ar-SA"/>
        </w:rPr>
        <w:t xml:space="preserve"> al Titular del Ejecutivo;</w:t>
      </w:r>
      <w:r w:rsidRPr="006A0F03">
        <w:rPr>
          <w:rFonts w:ascii="Arial" w:eastAsia="Times New Roman" w:hAnsi="Arial" w:cs="Arial"/>
          <w:sz w:val="19"/>
          <w:szCs w:val="19"/>
          <w:lang w:eastAsia="es-ES"/>
        </w:rPr>
        <w:t xml:space="preserve"> así mismo, darán cuenta al Congreso del Estado, cuando éste lo solicite, sobre el estado que guarden sus respectivas Dependencias y Entidades, o en los casos en </w:t>
      </w:r>
      <w:proofErr w:type="gramStart"/>
      <w:r w:rsidRPr="006A0F03">
        <w:rPr>
          <w:rFonts w:ascii="Arial" w:eastAsia="Times New Roman" w:hAnsi="Arial" w:cs="Arial"/>
          <w:sz w:val="19"/>
          <w:szCs w:val="19"/>
          <w:lang w:eastAsia="es-ES"/>
        </w:rPr>
        <w:t>que</w:t>
      </w:r>
      <w:proofErr w:type="gramEnd"/>
      <w:r w:rsidRPr="006A0F03">
        <w:rPr>
          <w:rFonts w:ascii="Arial" w:eastAsia="Times New Roman" w:hAnsi="Arial" w:cs="Arial"/>
          <w:sz w:val="19"/>
          <w:szCs w:val="19"/>
          <w:lang w:eastAsia="es-ES"/>
        </w:rPr>
        <w:t xml:space="preserve"> por instrucciones directas del Gobernador del Estado, atiendan un asunto específico concerniente a la Administración Pública, de conformidad </w:t>
      </w:r>
      <w:r w:rsidRPr="006A0F03">
        <w:rPr>
          <w:rFonts w:ascii="Arial" w:eastAsia="Times New Roman" w:hAnsi="Arial" w:cs="Arial"/>
          <w:sz w:val="19"/>
          <w:szCs w:val="19"/>
          <w:lang w:eastAsia="ar-SA"/>
        </w:rPr>
        <w:t xml:space="preserve">a sus facultades y competencias. </w:t>
      </w:r>
      <w:r w:rsidRPr="006A0F03">
        <w:rPr>
          <w:rFonts w:ascii="Arial" w:eastAsia="Times New Roman" w:hAnsi="Arial" w:cs="Arial"/>
          <w:sz w:val="19"/>
          <w:szCs w:val="19"/>
          <w:vertAlign w:val="superscript"/>
          <w:lang w:eastAsia="es-MX"/>
        </w:rPr>
        <w:t>(Reforma según Decreto No. 1073 PPOE Segunda Sección de 10-03-12</w:t>
      </w:r>
      <w:r w:rsidRPr="006A0F03">
        <w:rPr>
          <w:rFonts w:ascii="Arial" w:eastAsia="Times New Roman" w:hAnsi="Arial" w:cs="Arial"/>
          <w:sz w:val="19"/>
          <w:szCs w:val="19"/>
          <w:vertAlign w:val="superscript"/>
          <w:lang w:eastAsia="ar-SA"/>
        </w:rPr>
        <w:t>)</w:t>
      </w:r>
    </w:p>
    <w:p w14:paraId="6D988107" w14:textId="77777777" w:rsidR="009E35D8" w:rsidRPr="006A0F03" w:rsidRDefault="009E35D8"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es-ES"/>
        </w:rPr>
      </w:pPr>
    </w:p>
    <w:p w14:paraId="0E9AE541" w14:textId="77777777" w:rsidR="00513F8B" w:rsidRPr="006A0F03"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es-ES"/>
        </w:rPr>
        <w:t>A la Comisión Estatal de Arbitraje Médico de Oaxaca, que por razón de la materia es un Órgano Autónomo de base legal, le son aplicables los sistemas de organización, comunicación, coordinación, planeación, programación, control, evaluación y rendición de cuentas contemplados en esta Ley Orgánica en el ámbito administrativo y conforme al artículo 16, Fracción XII de su Ley, deberán remitir el informe respectivo al Titular del Poder Ejecutivo, en el momento en que le sea requerido.</w:t>
      </w:r>
      <w:r w:rsidRPr="006A0F03">
        <w:rPr>
          <w:rFonts w:ascii="Arial" w:eastAsia="Times New Roman" w:hAnsi="Arial" w:cs="Arial"/>
          <w:sz w:val="19"/>
          <w:szCs w:val="19"/>
          <w:vertAlign w:val="superscript"/>
          <w:lang w:eastAsia="es-MX"/>
        </w:rPr>
        <w:t xml:space="preserve"> (Adición según Decreto No 2071 PPOE Extra del 8-11-13</w:t>
      </w:r>
      <w:r w:rsidRPr="006A0F03">
        <w:rPr>
          <w:rFonts w:ascii="Arial" w:eastAsia="Times New Roman" w:hAnsi="Arial" w:cs="Arial"/>
          <w:sz w:val="19"/>
          <w:szCs w:val="19"/>
          <w:vertAlign w:val="superscript"/>
          <w:lang w:eastAsia="ar-SA"/>
        </w:rPr>
        <w:t>.)</w:t>
      </w:r>
    </w:p>
    <w:p w14:paraId="67599DE4" w14:textId="77777777" w:rsidR="00513F8B" w:rsidRPr="006A0F03" w:rsidRDefault="00513F8B" w:rsidP="00513F8B">
      <w:pPr>
        <w:suppressAutoHyphens/>
        <w:spacing w:after="0" w:line="240" w:lineRule="auto"/>
        <w:contextualSpacing/>
        <w:jc w:val="both"/>
        <w:rPr>
          <w:rFonts w:ascii="Arial" w:eastAsia="Times New Roman" w:hAnsi="Arial" w:cs="Arial"/>
          <w:sz w:val="19"/>
          <w:szCs w:val="19"/>
          <w:lang w:eastAsia="es-ES"/>
        </w:rPr>
      </w:pPr>
    </w:p>
    <w:p w14:paraId="740B2544"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sz w:val="19"/>
          <w:szCs w:val="19"/>
          <w:lang w:eastAsia="es-ES"/>
        </w:rPr>
        <w:t>ARTÍCULO 12.</w:t>
      </w:r>
      <w:r w:rsidRPr="006A0F03">
        <w:rPr>
          <w:rFonts w:ascii="Arial" w:eastAsia="Times New Roman" w:hAnsi="Arial" w:cs="Arial"/>
          <w:sz w:val="19"/>
          <w:szCs w:val="19"/>
          <w:lang w:eastAsia="es-ES"/>
        </w:rPr>
        <w:t xml:space="preserve"> Los titulares de las Dependencias y Entidades, a que se refiere esta Ley, formularán los programas, anteproyectos de leyes, reglamentos, decretos, acuerdos, circulares y órdenes necesarias para el desempeño de sus funciones, acordes con el Plan Estatal de Desarrollo y las políticas públicas del Gobierno del Estado, cuyas materias correspondan a sus facultades y competencias.</w:t>
      </w:r>
    </w:p>
    <w:p w14:paraId="6AA1A20E"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55D2D2C5"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Para el caso de anteproyectos de Ley, deberán remitirlos al Gobernador del Estado para su valoración y revisión por conducto de la Consejería Jurídica del Gobierno del Estado, por lo menos con treinta días hábiles de anticipación a la fecha en que deban ser remitidos al Congreso del Estado, salvo aquellas que por su propia naturaleza y a juicio del Gobernador del Estado ameriten una valoración y revisión expedita. </w:t>
      </w:r>
      <w:r w:rsidRPr="006A0F03">
        <w:rPr>
          <w:rFonts w:ascii="Arial" w:eastAsia="Times New Roman" w:hAnsi="Arial" w:cs="Arial"/>
          <w:sz w:val="19"/>
          <w:szCs w:val="19"/>
          <w:vertAlign w:val="superscript"/>
          <w:lang w:eastAsia="es-MX"/>
        </w:rPr>
        <w:t>(Reforma según Decreto No. 1073 PPOE Segunda Sección de 10-03-12</w:t>
      </w:r>
      <w:r w:rsidRPr="006A0F03">
        <w:rPr>
          <w:rFonts w:ascii="Arial" w:eastAsia="Times New Roman" w:hAnsi="Arial" w:cs="Arial"/>
          <w:sz w:val="19"/>
          <w:szCs w:val="19"/>
          <w:vertAlign w:val="superscript"/>
          <w:lang w:eastAsia="ar-SA"/>
        </w:rPr>
        <w:t>)</w:t>
      </w:r>
    </w:p>
    <w:p w14:paraId="13ECA7AF"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78E9AF6D"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sz w:val="19"/>
          <w:szCs w:val="19"/>
          <w:lang w:eastAsia="es-ES"/>
        </w:rPr>
        <w:t>ARTÍCULO 13.</w:t>
      </w:r>
      <w:r w:rsidRPr="006A0F03">
        <w:rPr>
          <w:rFonts w:ascii="Arial" w:eastAsia="Times New Roman" w:hAnsi="Arial" w:cs="Arial"/>
          <w:sz w:val="19"/>
          <w:szCs w:val="19"/>
          <w:lang w:eastAsia="es-ES"/>
        </w:rPr>
        <w:t xml:space="preserve"> Los titulares de las Dependencias y Entidades, administrarán los recursos humanos, financieros, materiales y demás a su cargo, para el cumplimiento de sus atribuciones, con base en los principios de austeridad, planeación, eficiencia, eficacia, economía, transparencia y honradez. </w:t>
      </w:r>
      <w:r w:rsidRPr="006A0F03">
        <w:rPr>
          <w:rFonts w:ascii="Arial" w:eastAsia="Times New Roman" w:hAnsi="Arial" w:cs="Arial"/>
          <w:sz w:val="19"/>
          <w:szCs w:val="19"/>
          <w:vertAlign w:val="superscript"/>
          <w:lang w:eastAsia="es-MX"/>
        </w:rPr>
        <w:t>(Reforma según Decreto No. 1073 PPOE Segunda Sección de 10-03-12</w:t>
      </w:r>
      <w:r w:rsidRPr="006A0F03">
        <w:rPr>
          <w:rFonts w:ascii="Arial" w:eastAsia="Times New Roman" w:hAnsi="Arial" w:cs="Arial"/>
          <w:sz w:val="19"/>
          <w:szCs w:val="19"/>
          <w:vertAlign w:val="superscript"/>
          <w:lang w:eastAsia="ar-SA"/>
        </w:rPr>
        <w:t>)</w:t>
      </w:r>
    </w:p>
    <w:p w14:paraId="37FBD40C" w14:textId="77777777" w:rsidR="00513F8B" w:rsidRPr="006A0F03" w:rsidRDefault="00513F8B" w:rsidP="00513F8B">
      <w:pPr>
        <w:spacing w:after="0" w:line="240" w:lineRule="auto"/>
        <w:contextualSpacing/>
        <w:jc w:val="both"/>
        <w:rPr>
          <w:rFonts w:ascii="Arial" w:eastAsia="Times New Roman" w:hAnsi="Arial" w:cs="Arial"/>
          <w:sz w:val="19"/>
          <w:szCs w:val="19"/>
          <w:lang w:eastAsia="es-ES"/>
        </w:rPr>
      </w:pPr>
    </w:p>
    <w:p w14:paraId="5302961E" w14:textId="77777777" w:rsidR="00513F8B" w:rsidRPr="006A0F03"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es-ES"/>
        </w:rPr>
        <w:t>Para tal efecto, se implementarán las delegaciones a que se refiere el artículo 47, fracción XXXII, de la presente Ley, las cuales, dependerán jerárquica y administrativamente de la Secretaría de Contraloría y Transparencia Gubernamental, quien regulará su funcionamiento conforme a la normatividad aplicable. Dichas delegaciones, serán con cargo al presupuesto de las Dependencias, Entidades y Órganos Auxiliares correspondientes.</w:t>
      </w:r>
      <w:r w:rsidRPr="006A0F03">
        <w:rPr>
          <w:rFonts w:ascii="Arial" w:eastAsia="Times New Roman" w:hAnsi="Arial" w:cs="Arial"/>
          <w:sz w:val="19"/>
          <w:szCs w:val="19"/>
          <w:vertAlign w:val="superscript"/>
          <w:lang w:eastAsia="es-MX"/>
        </w:rPr>
        <w:t xml:space="preserve"> (Adición según Decreto No 2071 PPOE Extra del 8-11-13</w:t>
      </w:r>
      <w:r w:rsidRPr="006A0F03">
        <w:rPr>
          <w:rFonts w:ascii="Arial" w:eastAsia="Times New Roman" w:hAnsi="Arial" w:cs="Arial"/>
          <w:sz w:val="19"/>
          <w:szCs w:val="19"/>
          <w:vertAlign w:val="superscript"/>
          <w:lang w:eastAsia="ar-SA"/>
        </w:rPr>
        <w:t>.)</w:t>
      </w:r>
    </w:p>
    <w:p w14:paraId="2545DADC" w14:textId="77777777" w:rsidR="00513F8B" w:rsidRPr="006A0F03" w:rsidRDefault="00513F8B" w:rsidP="00513F8B">
      <w:pPr>
        <w:spacing w:after="0" w:line="240" w:lineRule="auto"/>
        <w:contextualSpacing/>
        <w:jc w:val="both"/>
        <w:rPr>
          <w:rFonts w:ascii="Arial" w:eastAsia="Times New Roman" w:hAnsi="Arial" w:cs="Arial"/>
          <w:sz w:val="19"/>
          <w:szCs w:val="19"/>
          <w:lang w:eastAsia="es-ES"/>
        </w:rPr>
      </w:pPr>
    </w:p>
    <w:p w14:paraId="03E9FB39" w14:textId="77777777" w:rsidR="00DA00C2" w:rsidRPr="006A0F03" w:rsidRDefault="00DA00C2" w:rsidP="00DA00C2">
      <w:pPr>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Además de lo dispuesto en los párrafos que anteceden, los titulares de las dependencias y entidades, en su actuar, deberán regirse por los principios de legalidad, honradez, lealtad, eficiencia, máxima </w:t>
      </w:r>
      <w:r w:rsidRPr="006A0F03">
        <w:rPr>
          <w:rFonts w:ascii="Arial" w:eastAsia="Times New Roman" w:hAnsi="Arial" w:cs="Arial"/>
          <w:sz w:val="19"/>
          <w:szCs w:val="19"/>
          <w:lang w:eastAsia="es-ES"/>
        </w:rPr>
        <w:lastRenderedPageBreak/>
        <w:t xml:space="preserve">publicidad e imparcialidad, por lo que establecerán acciones efectivas para el cumplimiento de estos principios. </w:t>
      </w:r>
      <w:r w:rsidRPr="006A0F03">
        <w:rPr>
          <w:rFonts w:ascii="Arial" w:eastAsia="Times New Roman" w:hAnsi="Arial" w:cs="Arial"/>
          <w:sz w:val="19"/>
          <w:szCs w:val="19"/>
          <w:vertAlign w:val="superscript"/>
          <w:lang w:eastAsia="es-MX"/>
        </w:rPr>
        <w:t xml:space="preserve">(Adición según Decreto </w:t>
      </w:r>
      <w:proofErr w:type="gramStart"/>
      <w:r w:rsidRPr="006A0F03">
        <w:rPr>
          <w:rFonts w:ascii="Arial" w:eastAsia="Times New Roman" w:hAnsi="Arial" w:cs="Arial"/>
          <w:sz w:val="19"/>
          <w:szCs w:val="19"/>
          <w:vertAlign w:val="superscript"/>
          <w:lang w:eastAsia="es-MX"/>
        </w:rPr>
        <w:t xml:space="preserve">No </w:t>
      </w:r>
      <w:r w:rsidR="001907BD" w:rsidRPr="006A0F03">
        <w:rPr>
          <w:rFonts w:ascii="Arial" w:eastAsia="Times New Roman" w:hAnsi="Arial" w:cs="Arial"/>
          <w:sz w:val="19"/>
          <w:szCs w:val="19"/>
          <w:vertAlign w:val="superscript"/>
          <w:lang w:eastAsia="es-MX"/>
        </w:rPr>
        <w:t xml:space="preserve"> 572</w:t>
      </w:r>
      <w:proofErr w:type="gramEnd"/>
      <w:r w:rsidRPr="006A0F03">
        <w:rPr>
          <w:rFonts w:ascii="Arial" w:eastAsia="Times New Roman" w:hAnsi="Arial" w:cs="Arial"/>
          <w:sz w:val="19"/>
          <w:szCs w:val="19"/>
          <w:vertAlign w:val="superscript"/>
          <w:lang w:eastAsia="es-MX"/>
        </w:rPr>
        <w:t xml:space="preserve"> PPOE Extra de</w:t>
      </w:r>
      <w:r w:rsidR="0046529B" w:rsidRPr="006A0F03">
        <w:rPr>
          <w:rFonts w:ascii="Arial" w:eastAsia="Times New Roman" w:hAnsi="Arial" w:cs="Arial"/>
          <w:sz w:val="19"/>
          <w:szCs w:val="19"/>
          <w:vertAlign w:val="superscript"/>
          <w:lang w:eastAsia="es-MX"/>
        </w:rPr>
        <w:t xml:space="preserve"> fecha 10-03-2017</w:t>
      </w:r>
      <w:r w:rsidRPr="006A0F03">
        <w:rPr>
          <w:rFonts w:ascii="Arial" w:eastAsia="Times New Roman" w:hAnsi="Arial" w:cs="Arial"/>
          <w:sz w:val="19"/>
          <w:szCs w:val="19"/>
          <w:vertAlign w:val="superscript"/>
          <w:lang w:eastAsia="ar-SA"/>
        </w:rPr>
        <w:t>)</w:t>
      </w:r>
    </w:p>
    <w:p w14:paraId="42577041" w14:textId="77777777" w:rsidR="00DA00C2" w:rsidRPr="006A0F03" w:rsidRDefault="00DA00C2" w:rsidP="00513F8B">
      <w:pPr>
        <w:spacing w:after="0" w:line="240" w:lineRule="auto"/>
        <w:contextualSpacing/>
        <w:jc w:val="both"/>
        <w:rPr>
          <w:rFonts w:ascii="Arial" w:eastAsia="Times New Roman" w:hAnsi="Arial" w:cs="Arial"/>
          <w:sz w:val="19"/>
          <w:szCs w:val="19"/>
          <w:lang w:eastAsia="es-ES"/>
        </w:rPr>
      </w:pPr>
    </w:p>
    <w:p w14:paraId="2F7A5072" w14:textId="77777777" w:rsidR="00513F8B" w:rsidRPr="006A0F03" w:rsidRDefault="00513F8B" w:rsidP="00513F8B">
      <w:pPr>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sz w:val="19"/>
          <w:szCs w:val="19"/>
          <w:lang w:eastAsia="es-ES"/>
        </w:rPr>
        <w:t>ARTÍCULO 14.</w:t>
      </w:r>
      <w:r w:rsidRPr="006A0F03">
        <w:rPr>
          <w:rFonts w:ascii="Arial" w:eastAsia="Times New Roman" w:hAnsi="Arial" w:cs="Arial"/>
          <w:sz w:val="19"/>
          <w:szCs w:val="19"/>
          <w:lang w:eastAsia="es-ES"/>
        </w:rPr>
        <w:t xml:space="preserve"> Para la programación, presupuestación, control, supervisión y evaluación de los proyectos de inversión, las Dependencias y Entidades responsables de la ejecución de programas, se coordinarán con las Secretarías de: Finanzas, Administración, y de la Contraloría y Transparencia Gubernamental, así como, con las demás dependencias, y entidades que guarden relación en el ámbito de sus atribuciones. </w:t>
      </w:r>
    </w:p>
    <w:p w14:paraId="026CEF4C" w14:textId="77777777" w:rsidR="00513F8B" w:rsidRPr="006A0F03" w:rsidRDefault="00513F8B" w:rsidP="00513F8B">
      <w:pPr>
        <w:spacing w:after="0" w:line="240" w:lineRule="auto"/>
        <w:contextualSpacing/>
        <w:jc w:val="both"/>
        <w:rPr>
          <w:rFonts w:ascii="Arial" w:eastAsia="Times New Roman" w:hAnsi="Arial" w:cs="Arial"/>
          <w:sz w:val="19"/>
          <w:szCs w:val="19"/>
          <w:lang w:eastAsia="es-ES"/>
        </w:rPr>
      </w:pPr>
    </w:p>
    <w:p w14:paraId="2824EDD5" w14:textId="77777777" w:rsidR="00513F8B" w:rsidRPr="006A0F03" w:rsidRDefault="00513F8B" w:rsidP="00513F8B">
      <w:pPr>
        <w:spacing w:after="0" w:line="240" w:lineRule="auto"/>
        <w:contextualSpacing/>
        <w:jc w:val="both"/>
        <w:rPr>
          <w:rFonts w:ascii="Arial" w:eastAsia="Times New Roman" w:hAnsi="Arial" w:cs="Arial"/>
          <w:sz w:val="19"/>
          <w:szCs w:val="19"/>
          <w:lang w:eastAsia="es-MX"/>
        </w:rPr>
      </w:pPr>
      <w:r w:rsidRPr="006A0F03">
        <w:rPr>
          <w:rFonts w:ascii="Arial" w:eastAsia="Times New Roman" w:hAnsi="Arial" w:cs="Arial"/>
          <w:sz w:val="19"/>
          <w:szCs w:val="19"/>
          <w:lang w:eastAsia="es-MX"/>
        </w:rPr>
        <w:t xml:space="preserve">Las Dependencias y Entidades son responsables de formular los proyectos y programas de inversión de su competencia y realizar los estudios de </w:t>
      </w:r>
      <w:proofErr w:type="spellStart"/>
      <w:r w:rsidRPr="006A0F03">
        <w:rPr>
          <w:rFonts w:ascii="Arial" w:eastAsia="Times New Roman" w:hAnsi="Arial" w:cs="Arial"/>
          <w:sz w:val="19"/>
          <w:szCs w:val="19"/>
          <w:lang w:eastAsia="es-MX"/>
        </w:rPr>
        <w:t>preinversión</w:t>
      </w:r>
      <w:proofErr w:type="spellEnd"/>
      <w:r w:rsidRPr="006A0F03">
        <w:rPr>
          <w:rFonts w:ascii="Arial" w:eastAsia="Times New Roman" w:hAnsi="Arial" w:cs="Arial"/>
          <w:sz w:val="19"/>
          <w:szCs w:val="19"/>
          <w:lang w:eastAsia="es-MX"/>
        </w:rPr>
        <w:t xml:space="preserve"> necesarios para su evaluación, validación y autorización.</w:t>
      </w:r>
      <w:r w:rsidR="00D35EF3" w:rsidRPr="006A0F03">
        <w:rPr>
          <w:rFonts w:ascii="Arial" w:eastAsia="Times New Roman" w:hAnsi="Arial" w:cs="Arial"/>
          <w:sz w:val="19"/>
          <w:szCs w:val="19"/>
          <w:lang w:eastAsia="es-MX"/>
        </w:rPr>
        <w:t xml:space="preserve"> Asimismo, serán responsables exclusivos de su ejecución, con base en los recursos que les hayan sido aprobados. </w:t>
      </w:r>
      <w:r w:rsidRPr="006A0F03">
        <w:rPr>
          <w:rFonts w:ascii="Arial" w:eastAsia="Times New Roman" w:hAnsi="Arial" w:cs="Arial"/>
          <w:sz w:val="19"/>
          <w:szCs w:val="19"/>
          <w:lang w:eastAsia="es-MX"/>
        </w:rPr>
        <w:t xml:space="preserve"> </w:t>
      </w:r>
      <w:r w:rsidRPr="006A0F03">
        <w:rPr>
          <w:rFonts w:ascii="Arial" w:eastAsia="Times New Roman" w:hAnsi="Arial" w:cs="Arial"/>
          <w:sz w:val="19"/>
          <w:szCs w:val="19"/>
          <w:vertAlign w:val="superscript"/>
          <w:lang w:eastAsia="es-MX"/>
        </w:rPr>
        <w:t xml:space="preserve">(Reforma según Decreto No. </w:t>
      </w:r>
      <w:r w:rsidR="00D35EF3" w:rsidRPr="006A0F03">
        <w:rPr>
          <w:rFonts w:ascii="Arial" w:eastAsia="Times New Roman" w:hAnsi="Arial" w:cs="Arial"/>
          <w:sz w:val="19"/>
          <w:szCs w:val="19"/>
          <w:vertAlign w:val="superscript"/>
          <w:lang w:eastAsia="es-MX"/>
        </w:rPr>
        <w:t>1192</w:t>
      </w:r>
      <w:r w:rsidRPr="006A0F03">
        <w:rPr>
          <w:rFonts w:ascii="Arial" w:eastAsia="Times New Roman" w:hAnsi="Arial" w:cs="Arial"/>
          <w:sz w:val="19"/>
          <w:szCs w:val="19"/>
          <w:vertAlign w:val="superscript"/>
          <w:lang w:eastAsia="es-MX"/>
        </w:rPr>
        <w:t xml:space="preserve"> PPOE </w:t>
      </w:r>
      <w:r w:rsidR="00D35EF3" w:rsidRPr="006A0F03">
        <w:rPr>
          <w:rFonts w:ascii="Arial" w:eastAsia="Times New Roman" w:hAnsi="Arial" w:cs="Arial"/>
          <w:sz w:val="19"/>
          <w:szCs w:val="19"/>
          <w:vertAlign w:val="superscript"/>
          <w:lang w:eastAsia="es-MX"/>
        </w:rPr>
        <w:t>Vigésima Séptima</w:t>
      </w:r>
      <w:r w:rsidRPr="006A0F03">
        <w:rPr>
          <w:rFonts w:ascii="Arial" w:eastAsia="Times New Roman" w:hAnsi="Arial" w:cs="Arial"/>
          <w:sz w:val="19"/>
          <w:szCs w:val="19"/>
          <w:vertAlign w:val="superscript"/>
          <w:lang w:eastAsia="es-MX"/>
        </w:rPr>
        <w:t xml:space="preserve"> Sección de 1</w:t>
      </w:r>
      <w:r w:rsidR="00D35EF3" w:rsidRPr="006A0F03">
        <w:rPr>
          <w:rFonts w:ascii="Arial" w:eastAsia="Times New Roman" w:hAnsi="Arial" w:cs="Arial"/>
          <w:sz w:val="19"/>
          <w:szCs w:val="19"/>
          <w:vertAlign w:val="superscript"/>
          <w:lang w:eastAsia="es-MX"/>
        </w:rPr>
        <w:t>5-02-20202</w:t>
      </w:r>
    </w:p>
    <w:p w14:paraId="2BC4D934" w14:textId="77777777" w:rsidR="00513F8B" w:rsidRPr="006A0F03" w:rsidRDefault="00513F8B" w:rsidP="00513F8B">
      <w:pPr>
        <w:spacing w:after="0" w:line="240" w:lineRule="auto"/>
        <w:contextualSpacing/>
        <w:jc w:val="both"/>
        <w:rPr>
          <w:rFonts w:ascii="Arial" w:eastAsia="Times New Roman" w:hAnsi="Arial" w:cs="Arial"/>
          <w:sz w:val="19"/>
          <w:szCs w:val="19"/>
          <w:lang w:eastAsia="es-ES"/>
        </w:rPr>
      </w:pPr>
    </w:p>
    <w:p w14:paraId="39CD5BAF" w14:textId="77777777" w:rsidR="00513F8B" w:rsidRPr="006A0F03"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6A0F03">
        <w:rPr>
          <w:rFonts w:ascii="Arial" w:eastAsia="Times New Roman" w:hAnsi="Arial" w:cs="Arial"/>
          <w:b/>
          <w:sz w:val="19"/>
          <w:szCs w:val="19"/>
          <w:lang w:eastAsia="es-ES"/>
        </w:rPr>
        <w:t xml:space="preserve">ARTÍCULO 15. </w:t>
      </w:r>
      <w:r w:rsidRPr="006A0F03">
        <w:rPr>
          <w:rFonts w:ascii="Arial" w:eastAsia="Times New Roman" w:hAnsi="Arial" w:cs="Arial"/>
          <w:sz w:val="19"/>
          <w:szCs w:val="19"/>
          <w:lang w:eastAsia="es-ES"/>
        </w:rPr>
        <w:t xml:space="preserve">Para su validez y observancia los Decretos, Acuerdos, Reglamentos, Convenios, Circulares, Órdenes, Despachos, y demás disposiciones de carácter general que suscriba o expida el Gobernador del Estado, conforme a la Constitución Política del Estado Libre y Soberano de Oaxaca y demás ordenamientos legales aplicables, deberán ser firmados por el Titular de la Secretaría General de Gobierno y los titulares de las Secretarías competentes u Órganos Auxiliares o, en su caso, los titulares de las Dependencias que sectorizan, según correspondan, además deberán firmar los Directores Generales de las Entidades Paraestatales u Órganos Desconcentrados respectivos, conforme al artículo 84 de la Constitución Política del Estado Libre y Soberano de Oaxaca, publicándose en el Periódico Oficial del Gobierno del Estado. </w:t>
      </w:r>
      <w:r w:rsidRPr="006A0F03">
        <w:rPr>
          <w:rFonts w:ascii="Arial" w:eastAsia="Times New Roman" w:hAnsi="Arial" w:cs="Arial"/>
          <w:sz w:val="19"/>
          <w:szCs w:val="19"/>
          <w:vertAlign w:val="superscript"/>
          <w:lang w:eastAsia="es-MX"/>
        </w:rPr>
        <w:t>(Reforma según Decreto No 2071 PPOE Extra del 8-11-13</w:t>
      </w:r>
      <w:r w:rsidRPr="006A0F03">
        <w:rPr>
          <w:rFonts w:ascii="Arial" w:eastAsia="Times New Roman" w:hAnsi="Arial" w:cs="Arial"/>
          <w:sz w:val="19"/>
          <w:szCs w:val="19"/>
          <w:vertAlign w:val="superscript"/>
          <w:lang w:eastAsia="ar-SA"/>
        </w:rPr>
        <w:t>.)</w:t>
      </w:r>
    </w:p>
    <w:p w14:paraId="16432078"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2841518B"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Tratándose de la orden de publicación de leyes o decretos expedidos por el Congreso del Estado, solo se requerirá la firma del Gobernador del Estado y del </w:t>
      </w:r>
      <w:proofErr w:type="gramStart"/>
      <w:r w:rsidRPr="006A0F03">
        <w:rPr>
          <w:rFonts w:ascii="Arial" w:eastAsia="Times New Roman" w:hAnsi="Arial" w:cs="Arial"/>
          <w:sz w:val="19"/>
          <w:szCs w:val="19"/>
          <w:lang w:eastAsia="es-ES"/>
        </w:rPr>
        <w:t>Secretario General</w:t>
      </w:r>
      <w:proofErr w:type="gramEnd"/>
      <w:r w:rsidRPr="006A0F03">
        <w:rPr>
          <w:rFonts w:ascii="Arial" w:eastAsia="Times New Roman" w:hAnsi="Arial" w:cs="Arial"/>
          <w:sz w:val="19"/>
          <w:szCs w:val="19"/>
          <w:lang w:eastAsia="es-ES"/>
        </w:rPr>
        <w:t xml:space="preserve"> de Gobierno. </w:t>
      </w:r>
      <w:r w:rsidRPr="006A0F03">
        <w:rPr>
          <w:rFonts w:ascii="Arial" w:eastAsia="Times New Roman" w:hAnsi="Arial" w:cs="Arial"/>
          <w:sz w:val="19"/>
          <w:szCs w:val="19"/>
          <w:vertAlign w:val="superscript"/>
          <w:lang w:eastAsia="es-MX"/>
        </w:rPr>
        <w:t>(Reforma según Decreto No. 1073 PPOE Segunda Sección de 10-03-12</w:t>
      </w:r>
      <w:r w:rsidRPr="006A0F03">
        <w:rPr>
          <w:rFonts w:ascii="Arial" w:eastAsia="Times New Roman" w:hAnsi="Arial" w:cs="Arial"/>
          <w:sz w:val="19"/>
          <w:szCs w:val="19"/>
          <w:vertAlign w:val="superscript"/>
          <w:lang w:eastAsia="ar-SA"/>
        </w:rPr>
        <w:t>)</w:t>
      </w:r>
    </w:p>
    <w:p w14:paraId="6CE212F1"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37FD9266" w14:textId="77777777" w:rsidR="00513F8B" w:rsidRPr="006A0F03"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6A0F03">
        <w:rPr>
          <w:rFonts w:ascii="Arial" w:eastAsia="Times New Roman" w:hAnsi="Arial" w:cs="Arial"/>
          <w:b/>
          <w:sz w:val="19"/>
          <w:szCs w:val="19"/>
          <w:lang w:eastAsia="es-ES"/>
        </w:rPr>
        <w:t xml:space="preserve">ARTÍCULO 16. </w:t>
      </w:r>
      <w:r w:rsidRPr="006A0F03">
        <w:rPr>
          <w:rFonts w:ascii="Arial" w:eastAsia="Times New Roman" w:hAnsi="Arial" w:cs="Arial"/>
          <w:sz w:val="19"/>
          <w:szCs w:val="19"/>
          <w:lang w:eastAsia="es-ES"/>
        </w:rPr>
        <w:t xml:space="preserve">Para su obligatoriedad, todas las disposiciones de carácter general que sean expedidas por las Dependencias y Entidades del Ejecutivo Estatal, deberán ser publicadas en el Periódico Oficial del Gobierno del Estado, conforme al artículo 4, de la Ley de Justicia Administrativa para el Estado de Oaxaca. </w:t>
      </w:r>
      <w:r w:rsidRPr="006A0F03">
        <w:rPr>
          <w:rFonts w:ascii="Arial" w:eastAsia="Times New Roman" w:hAnsi="Arial" w:cs="Arial"/>
          <w:sz w:val="19"/>
          <w:szCs w:val="19"/>
          <w:vertAlign w:val="superscript"/>
          <w:lang w:eastAsia="es-MX"/>
        </w:rPr>
        <w:t>(Reforma según Decreto No 2071 PPOE Extra del 8-11-13</w:t>
      </w:r>
      <w:r w:rsidRPr="006A0F03">
        <w:rPr>
          <w:rFonts w:ascii="Arial" w:eastAsia="Times New Roman" w:hAnsi="Arial" w:cs="Arial"/>
          <w:sz w:val="19"/>
          <w:szCs w:val="19"/>
          <w:vertAlign w:val="superscript"/>
          <w:lang w:eastAsia="ar-SA"/>
        </w:rPr>
        <w:t>.)</w:t>
      </w:r>
    </w:p>
    <w:p w14:paraId="15E62DCC"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3A779D50" w14:textId="77777777" w:rsidR="00513F8B" w:rsidRPr="006A0F03" w:rsidRDefault="00513F8B" w:rsidP="005B6B32">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sz w:val="19"/>
          <w:szCs w:val="19"/>
          <w:lang w:eastAsia="es-ES"/>
        </w:rPr>
        <w:t xml:space="preserve">ARTÍCULO 17. </w:t>
      </w:r>
      <w:r w:rsidR="005B6B32" w:rsidRPr="006A0F03">
        <w:rPr>
          <w:rFonts w:ascii="Arial" w:eastAsia="Times New Roman" w:hAnsi="Arial" w:cs="Arial"/>
          <w:sz w:val="19"/>
          <w:szCs w:val="19"/>
          <w:lang w:eastAsia="es-ES"/>
        </w:rPr>
        <w:t>Los servidores públicos, que de acuerdo a sus funciones y a las disposiciones aplicables que así lo requieran, al tomar posesión del cargo deberán registrar su firma y sello en la Consejería Jurídica del Gobierno del Estado, y otorgar fianza cuando las leyes así lo establezcan; del mismo modo los notarios públicos en ejercicio de la función notarial registrarán sus firmas y sellos</w:t>
      </w:r>
      <w:r w:rsidRPr="006A0F03">
        <w:rPr>
          <w:rFonts w:ascii="Arial" w:eastAsia="Times New Roman" w:hAnsi="Arial" w:cs="Arial"/>
          <w:sz w:val="19"/>
          <w:szCs w:val="19"/>
          <w:lang w:eastAsia="es-ES"/>
        </w:rPr>
        <w:t xml:space="preserve">. </w:t>
      </w:r>
      <w:r w:rsidRPr="006A0F03">
        <w:rPr>
          <w:rFonts w:ascii="Arial" w:eastAsia="Times New Roman" w:hAnsi="Arial" w:cs="Arial"/>
          <w:sz w:val="19"/>
          <w:szCs w:val="19"/>
          <w:vertAlign w:val="superscript"/>
          <w:lang w:eastAsia="es-MX"/>
        </w:rPr>
        <w:t>(Reforma según Decreto No. 1</w:t>
      </w:r>
      <w:r w:rsidR="005B6B32" w:rsidRPr="006A0F03">
        <w:rPr>
          <w:rFonts w:ascii="Arial" w:eastAsia="Times New Roman" w:hAnsi="Arial" w:cs="Arial"/>
          <w:sz w:val="19"/>
          <w:szCs w:val="19"/>
          <w:vertAlign w:val="superscript"/>
          <w:lang w:eastAsia="es-MX"/>
        </w:rPr>
        <w:t xml:space="preserve">532 </w:t>
      </w:r>
      <w:proofErr w:type="gramStart"/>
      <w:r w:rsidRPr="006A0F03">
        <w:rPr>
          <w:rFonts w:ascii="Arial" w:eastAsia="Times New Roman" w:hAnsi="Arial" w:cs="Arial"/>
          <w:sz w:val="19"/>
          <w:szCs w:val="19"/>
          <w:vertAlign w:val="superscript"/>
          <w:lang w:eastAsia="es-MX"/>
        </w:rPr>
        <w:t xml:space="preserve">PPOE </w:t>
      </w:r>
      <w:r w:rsidR="005B6B32" w:rsidRPr="006A0F03">
        <w:rPr>
          <w:rFonts w:ascii="Arial" w:eastAsia="Times New Roman" w:hAnsi="Arial" w:cs="Arial"/>
          <w:sz w:val="19"/>
          <w:szCs w:val="19"/>
          <w:vertAlign w:val="superscript"/>
          <w:lang w:eastAsia="es-MX"/>
        </w:rPr>
        <w:t xml:space="preserve"> Extra</w:t>
      </w:r>
      <w:proofErr w:type="gramEnd"/>
      <w:r w:rsidRPr="006A0F03">
        <w:rPr>
          <w:rFonts w:ascii="Arial" w:eastAsia="Times New Roman" w:hAnsi="Arial" w:cs="Arial"/>
          <w:sz w:val="19"/>
          <w:szCs w:val="19"/>
          <w:vertAlign w:val="superscript"/>
          <w:lang w:eastAsia="es-MX"/>
        </w:rPr>
        <w:t xml:space="preserve"> de</w:t>
      </w:r>
      <w:r w:rsidR="005B6B32" w:rsidRPr="006A0F03">
        <w:rPr>
          <w:rFonts w:ascii="Arial" w:eastAsia="Times New Roman" w:hAnsi="Arial" w:cs="Arial"/>
          <w:sz w:val="19"/>
          <w:szCs w:val="19"/>
          <w:vertAlign w:val="superscript"/>
          <w:lang w:eastAsia="es-MX"/>
        </w:rPr>
        <w:t xml:space="preserve"> fecha 02</w:t>
      </w:r>
      <w:r w:rsidRPr="006A0F03">
        <w:rPr>
          <w:rFonts w:ascii="Arial" w:eastAsia="Times New Roman" w:hAnsi="Arial" w:cs="Arial"/>
          <w:sz w:val="19"/>
          <w:szCs w:val="19"/>
          <w:vertAlign w:val="superscript"/>
          <w:lang w:eastAsia="es-MX"/>
        </w:rPr>
        <w:t>-0</w:t>
      </w:r>
      <w:r w:rsidR="005B6B32" w:rsidRPr="006A0F03">
        <w:rPr>
          <w:rFonts w:ascii="Arial" w:eastAsia="Times New Roman" w:hAnsi="Arial" w:cs="Arial"/>
          <w:sz w:val="19"/>
          <w:szCs w:val="19"/>
          <w:vertAlign w:val="superscript"/>
          <w:lang w:eastAsia="es-MX"/>
        </w:rPr>
        <w:t>8</w:t>
      </w:r>
      <w:r w:rsidRPr="006A0F03">
        <w:rPr>
          <w:rFonts w:ascii="Arial" w:eastAsia="Times New Roman" w:hAnsi="Arial" w:cs="Arial"/>
          <w:sz w:val="19"/>
          <w:szCs w:val="19"/>
          <w:vertAlign w:val="superscript"/>
          <w:lang w:eastAsia="es-MX"/>
        </w:rPr>
        <w:t>-</w:t>
      </w:r>
      <w:r w:rsidR="005B6B32" w:rsidRPr="006A0F03">
        <w:rPr>
          <w:rFonts w:ascii="Arial" w:eastAsia="Times New Roman" w:hAnsi="Arial" w:cs="Arial"/>
          <w:sz w:val="19"/>
          <w:szCs w:val="19"/>
          <w:vertAlign w:val="superscript"/>
          <w:lang w:eastAsia="es-MX"/>
        </w:rPr>
        <w:t>2018</w:t>
      </w:r>
      <w:r w:rsidRPr="006A0F03">
        <w:rPr>
          <w:rFonts w:ascii="Arial" w:eastAsia="Times New Roman" w:hAnsi="Arial" w:cs="Arial"/>
          <w:sz w:val="19"/>
          <w:szCs w:val="19"/>
          <w:vertAlign w:val="superscript"/>
          <w:lang w:eastAsia="ar-SA"/>
        </w:rPr>
        <w:t>)</w:t>
      </w:r>
    </w:p>
    <w:p w14:paraId="19DAD45D"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7B11C681"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sz w:val="19"/>
          <w:szCs w:val="19"/>
          <w:lang w:eastAsia="es-ES"/>
        </w:rPr>
        <w:t xml:space="preserve">ARTÍCULO 18. </w:t>
      </w:r>
      <w:r w:rsidRPr="006A0F03">
        <w:rPr>
          <w:rFonts w:ascii="Arial" w:eastAsia="Times New Roman" w:hAnsi="Arial" w:cs="Arial"/>
          <w:sz w:val="19"/>
          <w:szCs w:val="19"/>
          <w:lang w:eastAsia="es-ES"/>
        </w:rPr>
        <w:t xml:space="preserve">Los titulares de Dependencias y Entidades de la Administración Pública Estatal, al tomar posesión de su cargo y al concluirlo, deberán levantar un inventario de los bienes que tengan bajo su resguardo, con la intervención de las dependencias competentes. </w:t>
      </w:r>
      <w:r w:rsidRPr="006A0F03">
        <w:rPr>
          <w:rFonts w:ascii="Arial" w:eastAsia="Times New Roman" w:hAnsi="Arial" w:cs="Arial"/>
          <w:sz w:val="19"/>
          <w:szCs w:val="19"/>
          <w:vertAlign w:val="superscript"/>
          <w:lang w:eastAsia="es-MX"/>
        </w:rPr>
        <w:t>(Reforma según Decreto No. 1073 PPOE Segunda Sección de 10-03-12</w:t>
      </w:r>
      <w:r w:rsidRPr="006A0F03">
        <w:rPr>
          <w:rFonts w:ascii="Arial" w:eastAsia="Times New Roman" w:hAnsi="Arial" w:cs="Arial"/>
          <w:sz w:val="19"/>
          <w:szCs w:val="19"/>
          <w:vertAlign w:val="superscript"/>
          <w:lang w:eastAsia="ar-SA"/>
        </w:rPr>
        <w:t>)</w:t>
      </w:r>
    </w:p>
    <w:p w14:paraId="73F93114"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39DCD3F6"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sz w:val="19"/>
          <w:szCs w:val="19"/>
          <w:lang w:eastAsia="es-ES"/>
        </w:rPr>
        <w:t xml:space="preserve">ARTÍCULO 19. </w:t>
      </w:r>
      <w:r w:rsidRPr="006A0F03">
        <w:rPr>
          <w:rFonts w:ascii="Arial" w:eastAsia="Times New Roman" w:hAnsi="Arial" w:cs="Arial"/>
          <w:sz w:val="19"/>
          <w:szCs w:val="19"/>
          <w:lang w:eastAsia="es-ES"/>
        </w:rPr>
        <w:t xml:space="preserve">Los titulares de Dependencias y Entidades a que se refiere esta Ley, no podrán desempeñar ningún otro empleo, cargo, o comisión públicos del Estado y de los Municipios, por los que disfruten sueldo, honorarios o gratificación, o cualquier otra ministración de dinero, con excepción a los relativos a los ramos de educación y beneficencia pública. </w:t>
      </w:r>
      <w:r w:rsidRPr="006A0F03">
        <w:rPr>
          <w:rFonts w:ascii="Arial" w:eastAsia="Times New Roman" w:hAnsi="Arial" w:cs="Arial"/>
          <w:sz w:val="19"/>
          <w:szCs w:val="19"/>
          <w:vertAlign w:val="superscript"/>
          <w:lang w:eastAsia="es-MX"/>
        </w:rPr>
        <w:t>(Reforma según Decreto No. 1073 PPOE Segunda Sección de 10-03-12</w:t>
      </w:r>
      <w:r w:rsidRPr="006A0F03">
        <w:rPr>
          <w:rFonts w:ascii="Arial" w:eastAsia="Times New Roman" w:hAnsi="Arial" w:cs="Arial"/>
          <w:sz w:val="19"/>
          <w:szCs w:val="19"/>
          <w:vertAlign w:val="superscript"/>
          <w:lang w:eastAsia="ar-SA"/>
        </w:rPr>
        <w:t>)</w:t>
      </w:r>
    </w:p>
    <w:p w14:paraId="67BC5C68" w14:textId="77777777" w:rsidR="00513F8B" w:rsidRPr="006A0F03" w:rsidRDefault="00513F8B" w:rsidP="00513F8B">
      <w:pPr>
        <w:autoSpaceDE w:val="0"/>
        <w:spacing w:after="0" w:line="240" w:lineRule="auto"/>
        <w:contextualSpacing/>
        <w:jc w:val="both"/>
        <w:rPr>
          <w:rFonts w:ascii="Arial" w:eastAsia="Times New Roman" w:hAnsi="Arial" w:cs="Arial"/>
          <w:b/>
          <w:sz w:val="19"/>
          <w:szCs w:val="19"/>
          <w:lang w:eastAsia="es-ES"/>
        </w:rPr>
      </w:pPr>
    </w:p>
    <w:p w14:paraId="4031EC08"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sz w:val="19"/>
          <w:szCs w:val="19"/>
          <w:lang w:eastAsia="es-ES"/>
        </w:rPr>
        <w:t xml:space="preserve">ARTÍCULO 20. </w:t>
      </w:r>
      <w:r w:rsidRPr="006A0F03">
        <w:rPr>
          <w:rFonts w:ascii="Arial" w:eastAsia="Times New Roman" w:hAnsi="Arial" w:cs="Arial"/>
          <w:sz w:val="19"/>
          <w:szCs w:val="19"/>
          <w:lang w:eastAsia="es-ES"/>
        </w:rPr>
        <w:t xml:space="preserve">Cuando alguna Dependencia o Entidad de la Administración Pública Estatal, necesite informes, datos o la cooperación técnica de otra, deberá solicitarlo por escrito; la institución que reciba dicha solicitud deberá proporcionar lo solicitado dentro del ámbito de sus atribuciones, y en los términos previstos por la Constitución y las leyes secundarias. </w:t>
      </w:r>
      <w:r w:rsidRPr="006A0F03">
        <w:rPr>
          <w:rFonts w:ascii="Arial" w:eastAsia="Times New Roman" w:hAnsi="Arial" w:cs="Arial"/>
          <w:sz w:val="19"/>
          <w:szCs w:val="19"/>
          <w:vertAlign w:val="superscript"/>
          <w:lang w:eastAsia="es-MX"/>
        </w:rPr>
        <w:t>(Reforma según Decreto No. 1073 PPOE Segunda Sección de 10-03-12</w:t>
      </w:r>
      <w:r w:rsidRPr="006A0F03">
        <w:rPr>
          <w:rFonts w:ascii="Arial" w:eastAsia="Times New Roman" w:hAnsi="Arial" w:cs="Arial"/>
          <w:sz w:val="19"/>
          <w:szCs w:val="19"/>
          <w:vertAlign w:val="superscript"/>
          <w:lang w:eastAsia="ar-SA"/>
        </w:rPr>
        <w:t>)</w:t>
      </w:r>
    </w:p>
    <w:p w14:paraId="5638B81C"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58FBF5C5" w14:textId="77777777" w:rsidR="00513F8B" w:rsidRPr="006A0F03" w:rsidRDefault="00513F8B" w:rsidP="00513F8B">
      <w:pPr>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bCs/>
          <w:sz w:val="19"/>
          <w:szCs w:val="19"/>
          <w:lang w:eastAsia="es-ES"/>
        </w:rPr>
        <w:lastRenderedPageBreak/>
        <w:t>ARTÍCULO 21.</w:t>
      </w:r>
      <w:r w:rsidRPr="006A0F03">
        <w:rPr>
          <w:rFonts w:ascii="Arial" w:eastAsia="Times New Roman" w:hAnsi="Arial" w:cs="Arial"/>
          <w:sz w:val="19"/>
          <w:szCs w:val="19"/>
          <w:lang w:eastAsia="es-ES"/>
        </w:rPr>
        <w:t xml:space="preserve"> Para</w:t>
      </w:r>
      <w:r w:rsidRPr="006A0F03">
        <w:rPr>
          <w:rFonts w:ascii="Arial" w:eastAsia="Times New Roman" w:hAnsi="Arial" w:cs="Arial"/>
          <w:b/>
          <w:sz w:val="19"/>
          <w:szCs w:val="19"/>
          <w:lang w:eastAsia="es-ES"/>
        </w:rPr>
        <w:t xml:space="preserve"> </w:t>
      </w:r>
      <w:r w:rsidRPr="006A0F03">
        <w:rPr>
          <w:rFonts w:ascii="Arial" w:eastAsia="Times New Roman" w:hAnsi="Arial" w:cs="Arial"/>
          <w:sz w:val="19"/>
          <w:szCs w:val="19"/>
          <w:lang w:eastAsia="es-ES"/>
        </w:rPr>
        <w:t>ser titular de una Dependencia o Entidad, de la</w:t>
      </w:r>
      <w:r w:rsidRPr="006A0F03">
        <w:rPr>
          <w:rFonts w:ascii="Arial" w:eastAsia="Times New Roman" w:hAnsi="Arial" w:cs="Arial"/>
          <w:b/>
          <w:sz w:val="19"/>
          <w:szCs w:val="19"/>
          <w:lang w:eastAsia="es-ES"/>
        </w:rPr>
        <w:t xml:space="preserve"> </w:t>
      </w:r>
      <w:r w:rsidRPr="006A0F03">
        <w:rPr>
          <w:rFonts w:ascii="Arial" w:eastAsia="Times New Roman" w:hAnsi="Arial" w:cs="Arial"/>
          <w:sz w:val="19"/>
          <w:szCs w:val="19"/>
          <w:lang w:eastAsia="es-ES"/>
        </w:rPr>
        <w:t>Administración Pública Estatal se requiere:</w:t>
      </w:r>
    </w:p>
    <w:p w14:paraId="55105A1C" w14:textId="77777777" w:rsidR="00513F8B" w:rsidRPr="006A0F03" w:rsidRDefault="00513F8B" w:rsidP="00513F8B">
      <w:pPr>
        <w:spacing w:after="0" w:line="240" w:lineRule="auto"/>
        <w:contextualSpacing/>
        <w:jc w:val="both"/>
        <w:rPr>
          <w:rFonts w:ascii="Arial" w:eastAsia="Times New Roman" w:hAnsi="Arial" w:cs="Arial"/>
          <w:sz w:val="19"/>
          <w:szCs w:val="19"/>
          <w:lang w:eastAsia="es-ES"/>
        </w:rPr>
      </w:pPr>
    </w:p>
    <w:p w14:paraId="6F5DD250" w14:textId="77777777" w:rsidR="00513F8B" w:rsidRPr="006A0F03" w:rsidRDefault="00513F8B">
      <w:pPr>
        <w:pStyle w:val="Prrafodelista"/>
        <w:numPr>
          <w:ilvl w:val="0"/>
          <w:numId w:val="16"/>
        </w:numPr>
        <w:tabs>
          <w:tab w:val="left" w:pos="1418"/>
        </w:tabs>
        <w:suppressAutoHyphens/>
        <w:ind w:left="567" w:hanging="283"/>
        <w:contextualSpacing/>
        <w:jc w:val="both"/>
        <w:rPr>
          <w:rFonts w:ascii="Arial" w:hAnsi="Arial" w:cs="Arial"/>
          <w:sz w:val="19"/>
          <w:szCs w:val="19"/>
        </w:rPr>
      </w:pPr>
      <w:r w:rsidRPr="006A0F03">
        <w:rPr>
          <w:rFonts w:ascii="Arial" w:hAnsi="Arial" w:cs="Arial"/>
          <w:sz w:val="19"/>
          <w:szCs w:val="19"/>
        </w:rPr>
        <w:t>Ser ciudadana o ciudadano mexicano;</w:t>
      </w:r>
    </w:p>
    <w:p w14:paraId="7D5A47B6" w14:textId="77777777" w:rsidR="00513F8B" w:rsidRPr="006A0F03" w:rsidRDefault="00513F8B" w:rsidP="009E35D8">
      <w:pPr>
        <w:tabs>
          <w:tab w:val="left" w:pos="1418"/>
        </w:tabs>
        <w:suppressAutoHyphens/>
        <w:spacing w:after="0" w:line="240" w:lineRule="auto"/>
        <w:ind w:left="567" w:hanging="283"/>
        <w:contextualSpacing/>
        <w:jc w:val="both"/>
        <w:rPr>
          <w:rFonts w:ascii="Arial" w:eastAsia="Times New Roman" w:hAnsi="Arial" w:cs="Arial"/>
          <w:sz w:val="19"/>
          <w:szCs w:val="19"/>
          <w:lang w:eastAsia="es-ES"/>
        </w:rPr>
      </w:pPr>
    </w:p>
    <w:p w14:paraId="0B7E0CAD" w14:textId="77777777" w:rsidR="00513F8B" w:rsidRPr="006A0F03" w:rsidRDefault="00513F8B">
      <w:pPr>
        <w:pStyle w:val="Prrafodelista"/>
        <w:numPr>
          <w:ilvl w:val="0"/>
          <w:numId w:val="16"/>
        </w:numPr>
        <w:tabs>
          <w:tab w:val="left" w:pos="1418"/>
        </w:tabs>
        <w:suppressAutoHyphens/>
        <w:ind w:left="567" w:hanging="283"/>
        <w:contextualSpacing/>
        <w:jc w:val="both"/>
        <w:rPr>
          <w:rFonts w:ascii="Arial" w:hAnsi="Arial" w:cs="Arial"/>
          <w:sz w:val="19"/>
          <w:szCs w:val="19"/>
        </w:rPr>
      </w:pPr>
      <w:r w:rsidRPr="006A0F03">
        <w:rPr>
          <w:rFonts w:ascii="Arial" w:hAnsi="Arial" w:cs="Arial"/>
          <w:sz w:val="19"/>
          <w:szCs w:val="19"/>
        </w:rPr>
        <w:t>Tener por lo menos 25 años de edad en la fecha de su designación;</w:t>
      </w:r>
    </w:p>
    <w:p w14:paraId="7DB9108D" w14:textId="77777777" w:rsidR="00513F8B" w:rsidRPr="006A0F03" w:rsidRDefault="00513F8B" w:rsidP="009E35D8">
      <w:pPr>
        <w:tabs>
          <w:tab w:val="left" w:pos="1418"/>
        </w:tabs>
        <w:spacing w:after="0" w:line="240" w:lineRule="auto"/>
        <w:ind w:left="567" w:hanging="283"/>
        <w:contextualSpacing/>
        <w:jc w:val="both"/>
        <w:rPr>
          <w:rFonts w:ascii="Arial" w:eastAsia="Times New Roman" w:hAnsi="Arial" w:cs="Arial"/>
          <w:sz w:val="19"/>
          <w:szCs w:val="19"/>
          <w:lang w:eastAsia="ar-SA"/>
        </w:rPr>
      </w:pPr>
    </w:p>
    <w:p w14:paraId="3FBCEAE8" w14:textId="77777777" w:rsidR="00513F8B" w:rsidRPr="006A0F03" w:rsidRDefault="00513F8B">
      <w:pPr>
        <w:pStyle w:val="Prrafodelista"/>
        <w:numPr>
          <w:ilvl w:val="0"/>
          <w:numId w:val="16"/>
        </w:numPr>
        <w:tabs>
          <w:tab w:val="left" w:pos="1418"/>
        </w:tabs>
        <w:ind w:left="567" w:hanging="283"/>
        <w:contextualSpacing/>
        <w:jc w:val="both"/>
        <w:rPr>
          <w:rFonts w:ascii="Arial" w:hAnsi="Arial" w:cs="Arial"/>
          <w:sz w:val="19"/>
          <w:szCs w:val="19"/>
          <w:lang w:eastAsia="ar-SA"/>
        </w:rPr>
      </w:pPr>
      <w:r w:rsidRPr="006A0F03">
        <w:rPr>
          <w:rFonts w:ascii="Arial" w:hAnsi="Arial" w:cs="Arial"/>
          <w:sz w:val="19"/>
          <w:szCs w:val="19"/>
        </w:rPr>
        <w:t>Contar con cédula profesional, título o equivalente, o experiencia probada en actividades laborales, profesionales o académicas en el ramo para el cual sea propuesto;</w:t>
      </w:r>
    </w:p>
    <w:p w14:paraId="4D8C9F85" w14:textId="77777777" w:rsidR="00513F8B" w:rsidRPr="006A0F03" w:rsidRDefault="00513F8B" w:rsidP="009E35D8">
      <w:pPr>
        <w:tabs>
          <w:tab w:val="left" w:pos="1418"/>
        </w:tabs>
        <w:spacing w:after="0" w:line="240" w:lineRule="auto"/>
        <w:ind w:left="567" w:hanging="283"/>
        <w:contextualSpacing/>
        <w:jc w:val="both"/>
        <w:rPr>
          <w:rFonts w:ascii="Arial" w:eastAsia="Times New Roman" w:hAnsi="Arial" w:cs="Arial"/>
          <w:sz w:val="19"/>
          <w:szCs w:val="19"/>
          <w:lang w:eastAsia="ar-SA"/>
        </w:rPr>
      </w:pPr>
    </w:p>
    <w:p w14:paraId="26D097F8" w14:textId="77777777" w:rsidR="00513F8B" w:rsidRPr="006A0F03" w:rsidRDefault="00513F8B">
      <w:pPr>
        <w:pStyle w:val="Prrafodelista"/>
        <w:numPr>
          <w:ilvl w:val="0"/>
          <w:numId w:val="16"/>
        </w:numPr>
        <w:tabs>
          <w:tab w:val="left" w:pos="1418"/>
        </w:tabs>
        <w:ind w:left="567" w:hanging="283"/>
        <w:contextualSpacing/>
        <w:jc w:val="both"/>
        <w:rPr>
          <w:rFonts w:ascii="Arial" w:hAnsi="Arial" w:cs="Arial"/>
          <w:sz w:val="19"/>
          <w:szCs w:val="19"/>
        </w:rPr>
      </w:pPr>
      <w:r w:rsidRPr="006A0F03">
        <w:rPr>
          <w:rFonts w:ascii="Arial" w:hAnsi="Arial" w:cs="Arial"/>
          <w:sz w:val="19"/>
          <w:szCs w:val="19"/>
        </w:rPr>
        <w:t xml:space="preserve">Estar en </w:t>
      </w:r>
      <w:r w:rsidRPr="006A0F03">
        <w:rPr>
          <w:rFonts w:ascii="Arial" w:hAnsi="Arial" w:cs="Arial"/>
          <w:sz w:val="19"/>
          <w:szCs w:val="19"/>
          <w:lang w:eastAsia="ar-SA"/>
        </w:rPr>
        <w:t>pleno</w:t>
      </w:r>
      <w:r w:rsidRPr="006A0F03">
        <w:rPr>
          <w:rFonts w:ascii="Arial" w:hAnsi="Arial" w:cs="Arial"/>
          <w:sz w:val="19"/>
          <w:szCs w:val="19"/>
        </w:rPr>
        <w:t xml:space="preserve"> ejercicio de sus derechos civiles y políticos;</w:t>
      </w:r>
    </w:p>
    <w:p w14:paraId="2B62D917" w14:textId="77777777" w:rsidR="00513F8B" w:rsidRPr="006A0F03" w:rsidRDefault="00513F8B" w:rsidP="009E35D8">
      <w:pPr>
        <w:suppressAutoHyphens/>
        <w:spacing w:after="0" w:line="240" w:lineRule="auto"/>
        <w:ind w:left="567" w:hanging="283"/>
        <w:contextualSpacing/>
        <w:jc w:val="both"/>
        <w:rPr>
          <w:rFonts w:ascii="Arial" w:eastAsia="Times New Roman" w:hAnsi="Arial" w:cs="Arial"/>
          <w:sz w:val="19"/>
          <w:szCs w:val="19"/>
          <w:lang w:eastAsia="es-ES"/>
        </w:rPr>
      </w:pPr>
    </w:p>
    <w:p w14:paraId="0A2F1296" w14:textId="77777777" w:rsidR="00513F8B" w:rsidRPr="006A0F03" w:rsidRDefault="00513F8B">
      <w:pPr>
        <w:pStyle w:val="Prrafodelista"/>
        <w:numPr>
          <w:ilvl w:val="0"/>
          <w:numId w:val="16"/>
        </w:numPr>
        <w:suppressAutoHyphens/>
        <w:ind w:left="567" w:hanging="283"/>
        <w:contextualSpacing/>
        <w:jc w:val="both"/>
        <w:rPr>
          <w:rFonts w:ascii="Arial" w:hAnsi="Arial" w:cs="Arial"/>
          <w:sz w:val="19"/>
          <w:szCs w:val="19"/>
          <w:vertAlign w:val="superscript"/>
        </w:rPr>
      </w:pPr>
      <w:r w:rsidRPr="006A0F03">
        <w:rPr>
          <w:rFonts w:ascii="Arial" w:hAnsi="Arial" w:cs="Arial"/>
          <w:sz w:val="19"/>
          <w:szCs w:val="19"/>
        </w:rPr>
        <w:t>No haber sido condenado por delitos intencionales, patrimoniales y no estar inhabilitado para desempeñar un empleo, cargo o comisión</w:t>
      </w:r>
      <w:r w:rsidR="00437C42" w:rsidRPr="006A0F03">
        <w:rPr>
          <w:rFonts w:ascii="Arial" w:hAnsi="Arial" w:cs="Arial"/>
          <w:sz w:val="19"/>
          <w:szCs w:val="19"/>
        </w:rPr>
        <w:t xml:space="preserve">, y </w:t>
      </w:r>
      <w:r w:rsidR="00437C42" w:rsidRPr="006A0F03">
        <w:rPr>
          <w:rFonts w:ascii="Arial" w:hAnsi="Arial" w:cs="Arial"/>
          <w:sz w:val="19"/>
          <w:szCs w:val="19"/>
          <w:vertAlign w:val="superscript"/>
        </w:rPr>
        <w:t>(Reforma según Decreto No. 2049 PPOE Segunda Sección 15-10-16)</w:t>
      </w:r>
    </w:p>
    <w:p w14:paraId="4AE8C60E" w14:textId="77777777" w:rsidR="00513F8B" w:rsidRPr="006A0F03" w:rsidRDefault="00513F8B" w:rsidP="009E35D8">
      <w:pPr>
        <w:suppressAutoHyphens/>
        <w:spacing w:after="0" w:line="240" w:lineRule="auto"/>
        <w:ind w:left="567" w:hanging="283"/>
        <w:contextualSpacing/>
        <w:jc w:val="both"/>
        <w:rPr>
          <w:rFonts w:ascii="Arial" w:eastAsia="Times New Roman" w:hAnsi="Arial" w:cs="Arial"/>
          <w:sz w:val="19"/>
          <w:szCs w:val="19"/>
          <w:lang w:eastAsia="es-ES"/>
        </w:rPr>
      </w:pPr>
    </w:p>
    <w:p w14:paraId="5F02DE73" w14:textId="77777777" w:rsidR="00513F8B" w:rsidRPr="006A0F03" w:rsidRDefault="00513F8B">
      <w:pPr>
        <w:pStyle w:val="Prrafodelista"/>
        <w:numPr>
          <w:ilvl w:val="0"/>
          <w:numId w:val="16"/>
        </w:numPr>
        <w:suppressAutoHyphens/>
        <w:ind w:left="567" w:hanging="283"/>
        <w:contextualSpacing/>
        <w:jc w:val="both"/>
        <w:rPr>
          <w:rFonts w:ascii="Arial" w:hAnsi="Arial" w:cs="Arial"/>
          <w:sz w:val="19"/>
          <w:szCs w:val="19"/>
          <w:vertAlign w:val="superscript"/>
          <w:lang w:eastAsia="ar-SA"/>
        </w:rPr>
      </w:pPr>
      <w:r w:rsidRPr="006A0F03">
        <w:rPr>
          <w:rFonts w:ascii="Arial" w:hAnsi="Arial" w:cs="Arial"/>
          <w:sz w:val="19"/>
          <w:szCs w:val="19"/>
        </w:rPr>
        <w:t>Tener un modo honesto de vivir y aprobar la evaluación de control de confianza establ</w:t>
      </w:r>
      <w:r w:rsidR="00437C42" w:rsidRPr="006A0F03">
        <w:rPr>
          <w:rFonts w:ascii="Arial" w:hAnsi="Arial" w:cs="Arial"/>
          <w:sz w:val="19"/>
          <w:szCs w:val="19"/>
        </w:rPr>
        <w:t xml:space="preserve">ecida en la ley de la materia. </w:t>
      </w:r>
      <w:r w:rsidR="00437C42" w:rsidRPr="006A0F03">
        <w:rPr>
          <w:rFonts w:ascii="Arial" w:hAnsi="Arial" w:cs="Arial"/>
          <w:sz w:val="19"/>
          <w:szCs w:val="19"/>
          <w:vertAlign w:val="superscript"/>
        </w:rPr>
        <w:t xml:space="preserve">(Reforma según Decreto No. 2049 </w:t>
      </w:r>
      <w:r w:rsidR="00437C42" w:rsidRPr="006A0F03">
        <w:rPr>
          <w:rFonts w:ascii="Arial" w:hAnsi="Arial" w:cs="Arial"/>
          <w:sz w:val="19"/>
          <w:szCs w:val="19"/>
          <w:vertAlign w:val="superscript"/>
          <w:lang w:eastAsia="ar-SA"/>
        </w:rPr>
        <w:t>PPOE Segunda Sección 15-10-16)</w:t>
      </w:r>
    </w:p>
    <w:p w14:paraId="0C1CDA0A" w14:textId="77777777" w:rsidR="00513F8B" w:rsidRPr="006A0F03" w:rsidRDefault="00513F8B" w:rsidP="009E35D8">
      <w:pPr>
        <w:suppressAutoHyphens/>
        <w:spacing w:after="0" w:line="240" w:lineRule="auto"/>
        <w:ind w:left="567" w:hanging="283"/>
        <w:contextualSpacing/>
        <w:jc w:val="both"/>
        <w:rPr>
          <w:rFonts w:ascii="Arial" w:eastAsia="Times New Roman" w:hAnsi="Arial" w:cs="Arial"/>
          <w:sz w:val="19"/>
          <w:szCs w:val="19"/>
          <w:lang w:eastAsia="ar-SA"/>
        </w:rPr>
      </w:pPr>
    </w:p>
    <w:p w14:paraId="49E57990" w14:textId="77777777" w:rsidR="00513F8B" w:rsidRPr="006A0F03" w:rsidRDefault="00437C42">
      <w:pPr>
        <w:pStyle w:val="Prrafodelista"/>
        <w:numPr>
          <w:ilvl w:val="0"/>
          <w:numId w:val="16"/>
        </w:numPr>
        <w:suppressAutoHyphens/>
        <w:ind w:left="567" w:hanging="283"/>
        <w:contextualSpacing/>
        <w:jc w:val="both"/>
        <w:rPr>
          <w:rFonts w:ascii="Arial" w:hAnsi="Arial" w:cs="Arial"/>
          <w:sz w:val="19"/>
          <w:szCs w:val="19"/>
          <w:vertAlign w:val="superscript"/>
          <w:lang w:eastAsia="ar-SA"/>
        </w:rPr>
      </w:pPr>
      <w:r w:rsidRPr="006A0F03">
        <w:rPr>
          <w:rFonts w:ascii="Arial" w:hAnsi="Arial" w:cs="Arial"/>
          <w:sz w:val="19"/>
          <w:szCs w:val="19"/>
          <w:lang w:eastAsia="ar-SA"/>
        </w:rPr>
        <w:t>Se deroga</w:t>
      </w:r>
      <w:r w:rsidR="00513F8B" w:rsidRPr="006A0F03">
        <w:rPr>
          <w:rFonts w:ascii="Arial" w:hAnsi="Arial" w:cs="Arial"/>
          <w:sz w:val="19"/>
          <w:szCs w:val="19"/>
          <w:lang w:eastAsia="ar-SA"/>
        </w:rPr>
        <w:t>.</w:t>
      </w:r>
      <w:r w:rsidRPr="006A0F03">
        <w:rPr>
          <w:rFonts w:ascii="Arial" w:hAnsi="Arial" w:cs="Arial"/>
          <w:sz w:val="19"/>
          <w:szCs w:val="19"/>
          <w:lang w:eastAsia="ar-SA"/>
        </w:rPr>
        <w:t xml:space="preserve"> </w:t>
      </w:r>
      <w:r w:rsidRPr="006A0F03">
        <w:rPr>
          <w:rFonts w:ascii="Arial" w:hAnsi="Arial" w:cs="Arial"/>
          <w:sz w:val="19"/>
          <w:szCs w:val="19"/>
          <w:vertAlign w:val="superscript"/>
          <w:lang w:eastAsia="ar-SA"/>
        </w:rPr>
        <w:t>(Derogado según Decreto No. 2049 PPOE Segunda Sección 15-10-16)</w:t>
      </w:r>
    </w:p>
    <w:p w14:paraId="0375718B" w14:textId="77777777" w:rsidR="00513F8B" w:rsidRPr="006A0F03" w:rsidRDefault="00513F8B" w:rsidP="00513F8B">
      <w:pPr>
        <w:spacing w:after="0" w:line="240" w:lineRule="auto"/>
        <w:contextualSpacing/>
        <w:jc w:val="both"/>
        <w:rPr>
          <w:rFonts w:ascii="Arial" w:eastAsia="Times New Roman" w:hAnsi="Arial" w:cs="Arial"/>
          <w:sz w:val="19"/>
          <w:szCs w:val="19"/>
          <w:lang w:eastAsia="es-ES"/>
        </w:rPr>
      </w:pPr>
    </w:p>
    <w:p w14:paraId="4244671F" w14:textId="77457A7C" w:rsidR="008E483B" w:rsidRPr="006A0F03" w:rsidRDefault="008E483B" w:rsidP="00BD479F">
      <w:pPr>
        <w:spacing w:after="0" w:line="240" w:lineRule="auto"/>
        <w:ind w:left="567" w:hanging="567"/>
        <w:contextualSpacing/>
        <w:jc w:val="both"/>
        <w:rPr>
          <w:rFonts w:ascii="Arial" w:eastAsia="Times New Roman" w:hAnsi="Arial" w:cs="Arial"/>
          <w:sz w:val="19"/>
          <w:szCs w:val="19"/>
          <w:vertAlign w:val="superscript"/>
          <w:lang w:eastAsia="es-ES"/>
        </w:rPr>
      </w:pPr>
      <w:r w:rsidRPr="006A0F03">
        <w:rPr>
          <w:rFonts w:ascii="Arial" w:eastAsia="Times New Roman" w:hAnsi="Arial" w:cs="Arial"/>
          <w:sz w:val="19"/>
          <w:szCs w:val="19"/>
          <w:lang w:eastAsia="es-ES"/>
        </w:rPr>
        <w:t xml:space="preserve">VIII. </w:t>
      </w:r>
      <w:r w:rsidR="00BD479F" w:rsidRPr="006A0F03">
        <w:rPr>
          <w:rFonts w:ascii="Arial" w:eastAsia="Times New Roman" w:hAnsi="Arial" w:cs="Arial"/>
          <w:sz w:val="19"/>
          <w:szCs w:val="19"/>
          <w:lang w:eastAsia="es-ES"/>
        </w:rPr>
        <w:tab/>
      </w:r>
      <w:r w:rsidR="00D015AA" w:rsidRPr="006A0F03">
        <w:rPr>
          <w:rFonts w:ascii="Arial" w:eastAsia="Times New Roman" w:hAnsi="Arial" w:cs="Arial"/>
          <w:sz w:val="19"/>
          <w:szCs w:val="19"/>
          <w:lang w:eastAsia="es-ES"/>
        </w:rPr>
        <w:t>No haber sido condenada o condenado mediante resolución firme por violencia familiar, por delitos cometidos por razones de género y no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w:t>
      </w:r>
      <w:r w:rsidRPr="006A0F03">
        <w:rPr>
          <w:rFonts w:ascii="Arial" w:eastAsia="Times New Roman" w:hAnsi="Arial" w:cs="Arial"/>
          <w:sz w:val="19"/>
          <w:szCs w:val="19"/>
          <w:lang w:eastAsia="es-ES"/>
        </w:rPr>
        <w:t xml:space="preserve">. </w:t>
      </w:r>
      <w:r w:rsidRPr="006A0F03">
        <w:rPr>
          <w:rFonts w:ascii="Arial" w:eastAsia="Times New Roman" w:hAnsi="Arial" w:cs="Arial"/>
          <w:sz w:val="19"/>
          <w:szCs w:val="19"/>
          <w:vertAlign w:val="superscript"/>
          <w:lang w:eastAsia="es-ES"/>
        </w:rPr>
        <w:t>(Adición según Decreto No. 1074 PPOE vigésima sexta sección de fecha 01-04-2023)</w:t>
      </w:r>
      <w:r w:rsidR="00D015AA" w:rsidRPr="006A0F03">
        <w:rPr>
          <w:rFonts w:ascii="Arial" w:eastAsia="Times New Roman" w:hAnsi="Arial" w:cs="Arial"/>
          <w:sz w:val="19"/>
          <w:szCs w:val="19"/>
          <w:vertAlign w:val="superscript"/>
          <w:lang w:eastAsia="es-ES"/>
        </w:rPr>
        <w:t xml:space="preserve"> (Reforma según Decreto Núm. 2400 P</w:t>
      </w:r>
      <w:r w:rsidR="00BD479F" w:rsidRPr="006A0F03">
        <w:rPr>
          <w:rFonts w:ascii="Arial" w:eastAsia="Times New Roman" w:hAnsi="Arial" w:cs="Arial"/>
          <w:sz w:val="19"/>
          <w:szCs w:val="19"/>
          <w:vertAlign w:val="superscript"/>
          <w:lang w:eastAsia="es-ES"/>
        </w:rPr>
        <w:t xml:space="preserve">POGE </w:t>
      </w:r>
      <w:r w:rsidR="000F5FA3" w:rsidRPr="006A0F03">
        <w:rPr>
          <w:rFonts w:ascii="Arial" w:eastAsia="Times New Roman" w:hAnsi="Arial" w:cs="Arial"/>
          <w:sz w:val="19"/>
          <w:szCs w:val="19"/>
          <w:vertAlign w:val="superscript"/>
          <w:lang w:eastAsia="es-ES"/>
        </w:rPr>
        <w:t xml:space="preserve">octava sección </w:t>
      </w:r>
      <w:r w:rsidR="00BD479F" w:rsidRPr="006A0F03">
        <w:rPr>
          <w:rFonts w:ascii="Arial" w:eastAsia="Times New Roman" w:hAnsi="Arial" w:cs="Arial"/>
          <w:sz w:val="19"/>
          <w:szCs w:val="19"/>
          <w:vertAlign w:val="superscript"/>
          <w:lang w:eastAsia="es-ES"/>
        </w:rPr>
        <w:t>de fecha 21-09-2024)</w:t>
      </w:r>
    </w:p>
    <w:p w14:paraId="6AC37094" w14:textId="77777777" w:rsidR="008E483B" w:rsidRPr="006A0F03" w:rsidRDefault="008E483B" w:rsidP="00513F8B">
      <w:pPr>
        <w:spacing w:after="0" w:line="240" w:lineRule="auto"/>
        <w:contextualSpacing/>
        <w:jc w:val="both"/>
        <w:rPr>
          <w:rFonts w:ascii="Arial" w:eastAsia="Times New Roman" w:hAnsi="Arial" w:cs="Arial"/>
          <w:sz w:val="19"/>
          <w:szCs w:val="19"/>
          <w:lang w:eastAsia="es-ES"/>
        </w:rPr>
      </w:pPr>
    </w:p>
    <w:p w14:paraId="4B918802" w14:textId="77777777" w:rsidR="00513F8B" w:rsidRPr="006A0F03"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es-ES"/>
        </w:rPr>
        <w:t>Los subsecretarios, directores de área, coordinadores o sus equivalentes, jefes de departamento y jefes de oficina, deberán cumplir los mismos requisitos, salvo lo e</w:t>
      </w:r>
      <w:r w:rsidR="00B36811" w:rsidRPr="006A0F03">
        <w:rPr>
          <w:rFonts w:ascii="Arial" w:eastAsia="Times New Roman" w:hAnsi="Arial" w:cs="Arial"/>
          <w:sz w:val="19"/>
          <w:szCs w:val="19"/>
          <w:lang w:eastAsia="es-ES"/>
        </w:rPr>
        <w:t>stablecido en las fracciones II y III</w:t>
      </w:r>
      <w:r w:rsidRPr="006A0F03">
        <w:rPr>
          <w:rFonts w:ascii="Arial" w:eastAsia="Times New Roman" w:hAnsi="Arial" w:cs="Arial"/>
          <w:sz w:val="19"/>
          <w:szCs w:val="19"/>
          <w:lang w:eastAsia="es-ES"/>
        </w:rPr>
        <w:t xml:space="preserve">. </w:t>
      </w:r>
      <w:r w:rsidR="00B36811" w:rsidRPr="006A0F03">
        <w:rPr>
          <w:rFonts w:ascii="Arial" w:eastAsia="Times New Roman" w:hAnsi="Arial" w:cs="Arial"/>
          <w:sz w:val="19"/>
          <w:szCs w:val="19"/>
          <w:vertAlign w:val="superscript"/>
          <w:lang w:eastAsia="es-MX"/>
        </w:rPr>
        <w:t>(Reforma según Decreto No 2049</w:t>
      </w:r>
      <w:r w:rsidRPr="006A0F03">
        <w:rPr>
          <w:rFonts w:ascii="Arial" w:eastAsia="Times New Roman" w:hAnsi="Arial" w:cs="Arial"/>
          <w:sz w:val="19"/>
          <w:szCs w:val="19"/>
          <w:vertAlign w:val="superscript"/>
          <w:lang w:eastAsia="es-MX"/>
        </w:rPr>
        <w:t xml:space="preserve"> PPOE </w:t>
      </w:r>
      <w:r w:rsidR="00B36811" w:rsidRPr="006A0F03">
        <w:rPr>
          <w:rFonts w:ascii="Arial" w:eastAsia="Times New Roman" w:hAnsi="Arial" w:cs="Arial"/>
          <w:sz w:val="19"/>
          <w:szCs w:val="19"/>
          <w:vertAlign w:val="superscript"/>
          <w:lang w:eastAsia="es-MX"/>
        </w:rPr>
        <w:t>Segunda Sección 15-10-16</w:t>
      </w:r>
      <w:r w:rsidRPr="006A0F03">
        <w:rPr>
          <w:rFonts w:ascii="Arial" w:eastAsia="Times New Roman" w:hAnsi="Arial" w:cs="Arial"/>
          <w:sz w:val="19"/>
          <w:szCs w:val="19"/>
          <w:vertAlign w:val="superscript"/>
          <w:lang w:eastAsia="ar-SA"/>
        </w:rPr>
        <w:t>)</w:t>
      </w:r>
      <w:r w:rsidRPr="006A0F03">
        <w:rPr>
          <w:rFonts w:ascii="Arial" w:eastAsia="Times New Roman" w:hAnsi="Arial" w:cs="Arial"/>
          <w:sz w:val="19"/>
          <w:szCs w:val="19"/>
          <w:lang w:eastAsia="es-ES"/>
        </w:rPr>
        <w:t xml:space="preserve"> </w:t>
      </w:r>
    </w:p>
    <w:p w14:paraId="291B9C81" w14:textId="77777777" w:rsidR="00513F8B" w:rsidRPr="006A0F03" w:rsidRDefault="00513F8B" w:rsidP="00513F8B">
      <w:pPr>
        <w:spacing w:after="0" w:line="240" w:lineRule="auto"/>
        <w:contextualSpacing/>
        <w:jc w:val="both"/>
        <w:rPr>
          <w:rFonts w:ascii="Arial" w:eastAsia="Times New Roman" w:hAnsi="Arial" w:cs="Arial"/>
          <w:sz w:val="19"/>
          <w:szCs w:val="19"/>
          <w:lang w:eastAsia="es-ES"/>
        </w:rPr>
      </w:pPr>
    </w:p>
    <w:p w14:paraId="234FCA4C" w14:textId="4CF122AC" w:rsidR="00513F8B" w:rsidRPr="006A0F03" w:rsidRDefault="00513F8B" w:rsidP="00513F8B">
      <w:pPr>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Todos serán nombrados con base en los principios de idoneidad, honorabilidad, </w:t>
      </w:r>
      <w:r w:rsidR="00EF0C33" w:rsidRPr="006A0F03">
        <w:rPr>
          <w:rFonts w:ascii="Arial" w:eastAsia="Times New Roman" w:hAnsi="Arial" w:cs="Arial"/>
          <w:sz w:val="19"/>
          <w:szCs w:val="19"/>
          <w:lang w:eastAsia="es-ES"/>
        </w:rPr>
        <w:t>paridad de</w:t>
      </w:r>
      <w:r w:rsidRPr="006A0F03">
        <w:rPr>
          <w:rFonts w:ascii="Arial" w:eastAsia="Times New Roman" w:hAnsi="Arial" w:cs="Arial"/>
          <w:sz w:val="19"/>
          <w:szCs w:val="19"/>
          <w:lang w:eastAsia="es-ES"/>
        </w:rPr>
        <w:t xml:space="preserve"> género, apartidismo en el ejercicio de sus funciones y no discriminación</w:t>
      </w:r>
      <w:r w:rsidR="00EF0C33" w:rsidRPr="006A0F03">
        <w:rPr>
          <w:rFonts w:ascii="Arial" w:eastAsia="Times New Roman" w:hAnsi="Arial" w:cs="Arial"/>
          <w:sz w:val="19"/>
          <w:szCs w:val="19"/>
          <w:lang w:eastAsia="es-ES"/>
        </w:rPr>
        <w:t>; procurando la inclusión de personas con discapacidad</w:t>
      </w:r>
      <w:r w:rsidRPr="006A0F03">
        <w:rPr>
          <w:rFonts w:ascii="Arial" w:eastAsia="Times New Roman" w:hAnsi="Arial" w:cs="Arial"/>
          <w:sz w:val="19"/>
          <w:szCs w:val="19"/>
          <w:lang w:eastAsia="es-ES"/>
        </w:rPr>
        <w:t xml:space="preserve">. </w:t>
      </w:r>
      <w:r w:rsidRPr="006A0F03">
        <w:rPr>
          <w:rFonts w:ascii="Arial" w:eastAsia="Times New Roman" w:hAnsi="Arial" w:cs="Arial"/>
          <w:sz w:val="19"/>
          <w:szCs w:val="19"/>
          <w:vertAlign w:val="superscript"/>
          <w:lang w:eastAsia="es-MX"/>
        </w:rPr>
        <w:t xml:space="preserve">(Reforma según Decreto No. </w:t>
      </w:r>
      <w:r w:rsidR="00B36811" w:rsidRPr="006A0F03">
        <w:rPr>
          <w:rFonts w:ascii="Arial" w:eastAsia="Times New Roman" w:hAnsi="Arial" w:cs="Arial"/>
          <w:sz w:val="19"/>
          <w:szCs w:val="19"/>
          <w:vertAlign w:val="superscript"/>
          <w:lang w:eastAsia="es-MX"/>
        </w:rPr>
        <w:t>2049 PPOE Segunda Sección de 15-10-16</w:t>
      </w:r>
      <w:r w:rsidRPr="006A0F03">
        <w:rPr>
          <w:rFonts w:ascii="Arial" w:eastAsia="Times New Roman" w:hAnsi="Arial" w:cs="Arial"/>
          <w:sz w:val="19"/>
          <w:szCs w:val="19"/>
          <w:vertAlign w:val="superscript"/>
          <w:lang w:eastAsia="ar-SA"/>
        </w:rPr>
        <w:t>)</w:t>
      </w:r>
      <w:r w:rsidR="00EF0C33" w:rsidRPr="006A0F03">
        <w:rPr>
          <w:rFonts w:ascii="Arial" w:eastAsia="Times New Roman" w:hAnsi="Arial" w:cs="Arial"/>
          <w:sz w:val="19"/>
          <w:szCs w:val="19"/>
          <w:vertAlign w:val="superscript"/>
          <w:lang w:eastAsia="ar-SA"/>
        </w:rPr>
        <w:t xml:space="preserve"> (Reforma según Decreto No. 578 PPOE Décima Quinta Sección de fecha 09-04-2022)</w:t>
      </w:r>
    </w:p>
    <w:p w14:paraId="47107962" w14:textId="77777777" w:rsidR="00513F8B" w:rsidRPr="006A0F03" w:rsidRDefault="00513F8B" w:rsidP="00513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sz w:val="19"/>
          <w:szCs w:val="19"/>
          <w:lang w:eastAsia="es-ES"/>
        </w:rPr>
      </w:pPr>
    </w:p>
    <w:p w14:paraId="5E0D9225" w14:textId="77777777" w:rsidR="00513F8B" w:rsidRPr="006A0F03" w:rsidRDefault="00513F8B" w:rsidP="00513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sz w:val="19"/>
          <w:szCs w:val="19"/>
          <w:vertAlign w:val="superscript"/>
          <w:lang w:eastAsia="es-ES"/>
        </w:rPr>
      </w:pPr>
      <w:r w:rsidRPr="006A0F03">
        <w:rPr>
          <w:rFonts w:ascii="Arial" w:eastAsia="Times New Roman" w:hAnsi="Arial" w:cs="Arial"/>
          <w:b/>
          <w:sz w:val="19"/>
          <w:szCs w:val="19"/>
          <w:lang w:eastAsia="es-ES"/>
        </w:rPr>
        <w:t>ARTÍCULO 22.</w:t>
      </w:r>
      <w:r w:rsidRPr="006A0F03">
        <w:rPr>
          <w:rFonts w:ascii="Arial" w:eastAsia="Times New Roman" w:hAnsi="Arial" w:cs="Arial"/>
          <w:sz w:val="19"/>
          <w:szCs w:val="19"/>
          <w:lang w:eastAsia="es-ES"/>
        </w:rPr>
        <w:t xml:space="preserve"> Los nombramientos de los </w:t>
      </w:r>
      <w:proofErr w:type="gramStart"/>
      <w:r w:rsidRPr="006A0F03">
        <w:rPr>
          <w:rFonts w:ascii="Arial" w:eastAsia="Times New Roman" w:hAnsi="Arial" w:cs="Arial"/>
          <w:sz w:val="19"/>
          <w:szCs w:val="19"/>
          <w:lang w:eastAsia="es-ES"/>
        </w:rPr>
        <w:t>Secretarios</w:t>
      </w:r>
      <w:proofErr w:type="gramEnd"/>
      <w:r w:rsidRPr="006A0F03">
        <w:rPr>
          <w:rFonts w:ascii="Arial" w:eastAsia="Times New Roman" w:hAnsi="Arial" w:cs="Arial"/>
          <w:sz w:val="19"/>
          <w:szCs w:val="19"/>
          <w:lang w:eastAsia="es-ES"/>
        </w:rPr>
        <w:t xml:space="preserve"> de Despacho, llevados a cabo por el Gobernador del Estado, deberán ser remitidos inmediatamente al Honorable Congreso del Estado para su </w:t>
      </w:r>
      <w:r w:rsidR="00B36811" w:rsidRPr="006A0F03">
        <w:rPr>
          <w:rFonts w:ascii="Arial" w:eastAsia="Times New Roman" w:hAnsi="Arial" w:cs="Arial"/>
          <w:sz w:val="19"/>
          <w:szCs w:val="19"/>
          <w:lang w:eastAsia="es-ES"/>
        </w:rPr>
        <w:t>conocimiento</w:t>
      </w:r>
      <w:r w:rsidRPr="006A0F03">
        <w:rPr>
          <w:rFonts w:ascii="Arial" w:eastAsia="Times New Roman" w:hAnsi="Arial" w:cs="Arial"/>
          <w:sz w:val="19"/>
          <w:szCs w:val="19"/>
          <w:lang w:eastAsia="es-ES"/>
        </w:rPr>
        <w:t>.</w:t>
      </w:r>
      <w:r w:rsidR="00B36811" w:rsidRPr="006A0F03">
        <w:rPr>
          <w:rFonts w:ascii="Arial" w:eastAsia="Times New Roman" w:hAnsi="Arial" w:cs="Arial"/>
          <w:sz w:val="19"/>
          <w:szCs w:val="19"/>
          <w:lang w:eastAsia="es-ES"/>
        </w:rPr>
        <w:t xml:space="preserve"> </w:t>
      </w:r>
      <w:r w:rsidR="00B36811" w:rsidRPr="006A0F03">
        <w:rPr>
          <w:rFonts w:ascii="Arial" w:eastAsia="Times New Roman" w:hAnsi="Arial" w:cs="Arial"/>
          <w:sz w:val="19"/>
          <w:szCs w:val="19"/>
          <w:vertAlign w:val="superscript"/>
          <w:lang w:eastAsia="es-ES"/>
        </w:rPr>
        <w:t>(Reforma según Decreto No. 2049 PPOE Segunda Sección 15-10-16)</w:t>
      </w:r>
    </w:p>
    <w:p w14:paraId="49AC84B6" w14:textId="77777777" w:rsidR="00513F8B" w:rsidRPr="006A0F03" w:rsidRDefault="00513F8B" w:rsidP="00513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sz w:val="19"/>
          <w:szCs w:val="19"/>
          <w:lang w:eastAsia="es-ES"/>
        </w:rPr>
      </w:pPr>
    </w:p>
    <w:p w14:paraId="7A6C09D6" w14:textId="77777777" w:rsidR="00513F8B" w:rsidRPr="006A0F03" w:rsidRDefault="00D226CC" w:rsidP="00D226CC">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es-ES"/>
        </w:rPr>
        <w:t>Los nombramientos a que hace referencia el párrafo anterior habrán de establecerse bajo el principio de paridad de género propiciando que haya igual número de hombres y mujeres, cumpliendo con los requisitos previstos en el artículo 21 de la presente Ley.</w:t>
      </w:r>
      <w:r w:rsidR="00513F8B" w:rsidRPr="006A0F03">
        <w:rPr>
          <w:rFonts w:ascii="Arial" w:eastAsia="Times New Roman" w:hAnsi="Arial" w:cs="Arial"/>
          <w:sz w:val="19"/>
          <w:szCs w:val="19"/>
          <w:lang w:eastAsia="es-ES"/>
        </w:rPr>
        <w:t xml:space="preserve"> </w:t>
      </w:r>
      <w:r w:rsidR="00513F8B" w:rsidRPr="006A0F03">
        <w:rPr>
          <w:rFonts w:ascii="Arial" w:eastAsia="Times New Roman" w:hAnsi="Arial" w:cs="Arial"/>
          <w:sz w:val="19"/>
          <w:szCs w:val="19"/>
          <w:vertAlign w:val="superscript"/>
          <w:lang w:eastAsia="es-MX"/>
        </w:rPr>
        <w:t>(</w:t>
      </w:r>
      <w:r w:rsidRPr="006A0F03">
        <w:rPr>
          <w:rFonts w:ascii="Arial" w:eastAsia="Times New Roman" w:hAnsi="Arial" w:cs="Arial"/>
          <w:sz w:val="19"/>
          <w:szCs w:val="19"/>
          <w:vertAlign w:val="superscript"/>
          <w:lang w:eastAsia="es-MX"/>
        </w:rPr>
        <w:t xml:space="preserve">Adición </w:t>
      </w:r>
      <w:r w:rsidR="00513F8B" w:rsidRPr="006A0F03">
        <w:rPr>
          <w:rFonts w:ascii="Arial" w:eastAsia="Times New Roman" w:hAnsi="Arial" w:cs="Arial"/>
          <w:sz w:val="19"/>
          <w:szCs w:val="19"/>
          <w:vertAlign w:val="superscript"/>
          <w:lang w:eastAsia="es-MX"/>
        </w:rPr>
        <w:t xml:space="preserve">según Decreto No </w:t>
      </w:r>
      <w:r w:rsidR="00344CA9" w:rsidRPr="006A0F03">
        <w:rPr>
          <w:rFonts w:ascii="Arial" w:eastAsia="Times New Roman" w:hAnsi="Arial" w:cs="Arial"/>
          <w:sz w:val="19"/>
          <w:szCs w:val="19"/>
          <w:vertAlign w:val="superscript"/>
          <w:lang w:eastAsia="es-MX"/>
        </w:rPr>
        <w:t>613</w:t>
      </w:r>
      <w:r w:rsidR="00513F8B" w:rsidRPr="006A0F03">
        <w:rPr>
          <w:rFonts w:ascii="Arial" w:eastAsia="Times New Roman" w:hAnsi="Arial" w:cs="Arial"/>
          <w:sz w:val="19"/>
          <w:szCs w:val="19"/>
          <w:vertAlign w:val="superscript"/>
          <w:lang w:eastAsia="es-MX"/>
        </w:rPr>
        <w:t xml:space="preserve"> PPOE Extra de</w:t>
      </w:r>
      <w:r w:rsidRPr="006A0F03">
        <w:rPr>
          <w:rFonts w:ascii="Arial" w:eastAsia="Times New Roman" w:hAnsi="Arial" w:cs="Arial"/>
          <w:sz w:val="19"/>
          <w:szCs w:val="19"/>
          <w:vertAlign w:val="superscript"/>
          <w:lang w:eastAsia="es-MX"/>
        </w:rPr>
        <w:t xml:space="preserve"> fecha 15-05-2019</w:t>
      </w:r>
      <w:r w:rsidR="00513F8B" w:rsidRPr="006A0F03">
        <w:rPr>
          <w:rFonts w:ascii="Arial" w:eastAsia="Times New Roman" w:hAnsi="Arial" w:cs="Arial"/>
          <w:sz w:val="19"/>
          <w:szCs w:val="19"/>
          <w:vertAlign w:val="superscript"/>
          <w:lang w:eastAsia="ar-SA"/>
        </w:rPr>
        <w:t>)</w:t>
      </w:r>
    </w:p>
    <w:p w14:paraId="1DC26123" w14:textId="77777777" w:rsidR="00513F8B" w:rsidRPr="006A0F03" w:rsidRDefault="00513F8B" w:rsidP="00513F8B">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sz w:val="19"/>
          <w:szCs w:val="19"/>
          <w:lang w:eastAsia="es-ES"/>
        </w:rPr>
      </w:pPr>
    </w:p>
    <w:p w14:paraId="45154213"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sz w:val="19"/>
          <w:szCs w:val="19"/>
          <w:lang w:eastAsia="es-ES"/>
        </w:rPr>
        <w:t>ARTÍCULO 23.</w:t>
      </w:r>
      <w:r w:rsidRPr="006A0F03">
        <w:rPr>
          <w:rFonts w:ascii="Arial" w:eastAsia="Times New Roman" w:hAnsi="Arial" w:cs="Arial"/>
          <w:sz w:val="19"/>
          <w:szCs w:val="19"/>
          <w:lang w:eastAsia="es-ES"/>
        </w:rPr>
        <w:t xml:space="preserve"> Los titulares de las Dependencias y Entidades, podrán delegar en sus subalternos cualesquiera de sus atribuciones, salvo aquellas que la Constitución Política del Estado Libre y Soberano de Oaxaca, las leyes y reglamentos dispongan que deban ser ejercidas directamente por ellos. </w:t>
      </w:r>
      <w:r w:rsidRPr="006A0F03">
        <w:rPr>
          <w:rFonts w:ascii="Arial" w:eastAsia="Times New Roman" w:hAnsi="Arial" w:cs="Arial"/>
          <w:sz w:val="19"/>
          <w:szCs w:val="19"/>
          <w:vertAlign w:val="superscript"/>
          <w:lang w:eastAsia="es-MX"/>
        </w:rPr>
        <w:t>(Reforma según Decreto No. 1073 PPOE Segunda Sección de 10-03-12</w:t>
      </w:r>
      <w:r w:rsidRPr="006A0F03">
        <w:rPr>
          <w:rFonts w:ascii="Arial" w:eastAsia="Times New Roman" w:hAnsi="Arial" w:cs="Arial"/>
          <w:sz w:val="19"/>
          <w:szCs w:val="19"/>
          <w:vertAlign w:val="superscript"/>
          <w:lang w:eastAsia="ar-SA"/>
        </w:rPr>
        <w:t>)</w:t>
      </w:r>
    </w:p>
    <w:p w14:paraId="5B949BE2" w14:textId="77777777" w:rsidR="00513F8B" w:rsidRPr="006A0F03" w:rsidRDefault="00513F8B" w:rsidP="00513F8B">
      <w:pPr>
        <w:spacing w:after="0" w:line="240" w:lineRule="auto"/>
        <w:contextualSpacing/>
        <w:jc w:val="both"/>
        <w:rPr>
          <w:rFonts w:ascii="Arial" w:eastAsia="Times New Roman" w:hAnsi="Arial" w:cs="Arial"/>
          <w:sz w:val="19"/>
          <w:szCs w:val="19"/>
          <w:lang w:eastAsia="es-ES"/>
        </w:rPr>
      </w:pPr>
    </w:p>
    <w:p w14:paraId="6F2D03CB" w14:textId="77777777" w:rsidR="00513F8B" w:rsidRPr="006A0F03" w:rsidRDefault="00513F8B" w:rsidP="00513F8B">
      <w:pPr>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sz w:val="19"/>
          <w:szCs w:val="19"/>
          <w:lang w:eastAsia="es-ES"/>
        </w:rPr>
        <w:t>ARTÍCULO 24.</w:t>
      </w:r>
      <w:r w:rsidRPr="006A0F03">
        <w:rPr>
          <w:rFonts w:ascii="Arial" w:eastAsia="Times New Roman" w:hAnsi="Arial" w:cs="Arial"/>
          <w:sz w:val="19"/>
          <w:szCs w:val="19"/>
          <w:lang w:eastAsia="es-ES"/>
        </w:rPr>
        <w:t xml:space="preserve"> El Ejecutivo Estatal, emitirá los Reglamentos Internos, en los que se establecerá la estructura y funciones específicas de las dependencias de la Administración Pública Estatal Centralizada, tratándose de la Administración Paraestatal los emitirá el Órgano de Gobierno respectivo. </w:t>
      </w:r>
      <w:r w:rsidRPr="006A0F03">
        <w:rPr>
          <w:rFonts w:ascii="Arial" w:eastAsia="Times New Roman" w:hAnsi="Arial" w:cs="Arial"/>
          <w:sz w:val="19"/>
          <w:szCs w:val="19"/>
          <w:vertAlign w:val="superscript"/>
          <w:lang w:eastAsia="es-MX"/>
        </w:rPr>
        <w:t>(Reforma según Decreto No. 1073 PPOE Segunda Sección de 10-03-12</w:t>
      </w:r>
      <w:r w:rsidRPr="006A0F03">
        <w:rPr>
          <w:rFonts w:ascii="Arial" w:eastAsia="Times New Roman" w:hAnsi="Arial" w:cs="Arial"/>
          <w:sz w:val="19"/>
          <w:szCs w:val="19"/>
          <w:vertAlign w:val="superscript"/>
          <w:lang w:eastAsia="ar-SA"/>
        </w:rPr>
        <w:t>)</w:t>
      </w:r>
    </w:p>
    <w:p w14:paraId="2CF762A8" w14:textId="77777777" w:rsidR="00513F8B" w:rsidRPr="006A0F03" w:rsidRDefault="00513F8B" w:rsidP="00513F8B">
      <w:pPr>
        <w:spacing w:after="0" w:line="240" w:lineRule="auto"/>
        <w:contextualSpacing/>
        <w:jc w:val="both"/>
        <w:rPr>
          <w:rFonts w:ascii="Arial" w:eastAsia="Times New Roman" w:hAnsi="Arial" w:cs="Arial"/>
          <w:sz w:val="19"/>
          <w:szCs w:val="19"/>
          <w:lang w:eastAsia="es-ES"/>
        </w:rPr>
      </w:pPr>
    </w:p>
    <w:p w14:paraId="29908DB1" w14:textId="77777777" w:rsidR="00513F8B" w:rsidRPr="006A0F03" w:rsidRDefault="00513F8B" w:rsidP="00513F8B">
      <w:pPr>
        <w:spacing w:before="100" w:beforeAutospacing="1" w:after="0" w:line="240" w:lineRule="auto"/>
        <w:contextualSpacing/>
        <w:jc w:val="both"/>
        <w:rPr>
          <w:rFonts w:ascii="Arial" w:eastAsia="Times New Roman" w:hAnsi="Arial" w:cs="Arial"/>
          <w:sz w:val="19"/>
          <w:szCs w:val="19"/>
          <w:lang w:eastAsia="es-MX"/>
        </w:rPr>
      </w:pPr>
      <w:r w:rsidRPr="006A0F03">
        <w:rPr>
          <w:rFonts w:ascii="Arial" w:eastAsia="Times New Roman" w:hAnsi="Arial" w:cs="Arial"/>
          <w:b/>
          <w:sz w:val="19"/>
          <w:szCs w:val="19"/>
          <w:lang w:eastAsia="es-ES"/>
        </w:rPr>
        <w:t xml:space="preserve">ARTÍCULO 25. </w:t>
      </w:r>
      <w:r w:rsidRPr="006A0F03">
        <w:rPr>
          <w:rFonts w:ascii="Arial" w:eastAsia="Times New Roman" w:hAnsi="Arial" w:cs="Arial"/>
          <w:sz w:val="19"/>
          <w:szCs w:val="19"/>
          <w:lang w:eastAsia="es-MX"/>
        </w:rPr>
        <w:t xml:space="preserve">El Gobernador del Estado implementará audiencias públicas periódicas para que los ciudadanos del Estado, le planteen de manera directa asuntos de interés público, a él como titular del Poder Ejecutivo del Estado y a los titulares de las Dependencias y Entidades y deberá dar informe del </w:t>
      </w:r>
      <w:r w:rsidRPr="006A0F03">
        <w:rPr>
          <w:rFonts w:ascii="Arial" w:eastAsia="Times New Roman" w:hAnsi="Arial" w:cs="Arial"/>
          <w:sz w:val="19"/>
          <w:szCs w:val="19"/>
          <w:lang w:eastAsia="es-MX"/>
        </w:rPr>
        <w:lastRenderedPageBreak/>
        <w:t>cumplimiento de las peticiones recibidas en las audiencias públicas; en su informe anual y en los medios de publicación oficial.</w:t>
      </w:r>
    </w:p>
    <w:p w14:paraId="29987DCB" w14:textId="77777777" w:rsidR="00513F8B" w:rsidRPr="006A0F03" w:rsidRDefault="00513F8B" w:rsidP="00513F8B">
      <w:pPr>
        <w:spacing w:before="100" w:beforeAutospacing="1" w:after="0" w:line="240" w:lineRule="auto"/>
        <w:contextualSpacing/>
        <w:jc w:val="both"/>
        <w:rPr>
          <w:rFonts w:ascii="Arial" w:eastAsia="Times New Roman" w:hAnsi="Arial" w:cs="Arial"/>
          <w:sz w:val="19"/>
          <w:szCs w:val="19"/>
          <w:lang w:eastAsia="es-MX"/>
        </w:rPr>
      </w:pPr>
    </w:p>
    <w:p w14:paraId="5A1E9AF4" w14:textId="77777777" w:rsidR="00513F8B" w:rsidRPr="006A0F03" w:rsidRDefault="00513F8B" w:rsidP="00513F8B">
      <w:pPr>
        <w:spacing w:before="100" w:beforeAutospacing="1" w:after="0" w:line="240" w:lineRule="auto"/>
        <w:contextualSpacing/>
        <w:jc w:val="both"/>
        <w:rPr>
          <w:rFonts w:ascii="Arial" w:eastAsia="Times New Roman" w:hAnsi="Arial" w:cs="Arial"/>
          <w:sz w:val="19"/>
          <w:szCs w:val="19"/>
          <w:lang w:eastAsia="es-MX"/>
        </w:rPr>
      </w:pPr>
      <w:r w:rsidRPr="006A0F03">
        <w:rPr>
          <w:rFonts w:ascii="Arial" w:eastAsia="Times New Roman" w:hAnsi="Arial" w:cs="Arial"/>
          <w:sz w:val="19"/>
          <w:szCs w:val="19"/>
          <w:lang w:eastAsia="es-MX"/>
        </w:rPr>
        <w:t xml:space="preserve">Estas Audiencias deberán desarrollarse por lo menos una vez al año en cada región. </w:t>
      </w:r>
      <w:r w:rsidRPr="006A0F03">
        <w:rPr>
          <w:rFonts w:ascii="Arial" w:eastAsia="Times New Roman" w:hAnsi="Arial" w:cs="Arial"/>
          <w:sz w:val="19"/>
          <w:szCs w:val="19"/>
          <w:vertAlign w:val="superscript"/>
          <w:lang w:eastAsia="es-MX"/>
        </w:rPr>
        <w:t>(Reforma según Decreto No. 1073 PPOE Segunda Sección de 10-03-12</w:t>
      </w:r>
      <w:r w:rsidRPr="006A0F03">
        <w:rPr>
          <w:rFonts w:ascii="Arial" w:eastAsia="Times New Roman" w:hAnsi="Arial" w:cs="Arial"/>
          <w:sz w:val="19"/>
          <w:szCs w:val="19"/>
          <w:vertAlign w:val="superscript"/>
          <w:lang w:eastAsia="ar-SA"/>
        </w:rPr>
        <w:t>)</w:t>
      </w:r>
    </w:p>
    <w:p w14:paraId="632B640C" w14:textId="77777777" w:rsidR="00513F8B" w:rsidRPr="006A0F03" w:rsidRDefault="00513F8B" w:rsidP="00513F8B">
      <w:pPr>
        <w:autoSpaceDE w:val="0"/>
        <w:spacing w:after="0" w:line="240" w:lineRule="auto"/>
        <w:contextualSpacing/>
        <w:rPr>
          <w:rFonts w:ascii="Arial" w:eastAsia="Times New Roman" w:hAnsi="Arial" w:cs="Arial"/>
          <w:b/>
          <w:sz w:val="19"/>
          <w:szCs w:val="19"/>
          <w:lang w:eastAsia="es-ES"/>
        </w:rPr>
      </w:pPr>
    </w:p>
    <w:p w14:paraId="48B877CF" w14:textId="77777777" w:rsidR="004B2C1E" w:rsidRPr="006A0F03" w:rsidRDefault="004B2C1E" w:rsidP="00513F8B">
      <w:pPr>
        <w:autoSpaceDE w:val="0"/>
        <w:spacing w:after="0" w:line="240" w:lineRule="auto"/>
        <w:contextualSpacing/>
        <w:rPr>
          <w:rFonts w:ascii="Arial" w:eastAsia="Times New Roman" w:hAnsi="Arial" w:cs="Arial"/>
          <w:b/>
          <w:sz w:val="19"/>
          <w:szCs w:val="19"/>
          <w:lang w:eastAsia="es-ES"/>
        </w:rPr>
      </w:pPr>
    </w:p>
    <w:p w14:paraId="12A9FF4C"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t>TÍTULO II</w:t>
      </w:r>
    </w:p>
    <w:p w14:paraId="1EB3BF68" w14:textId="77777777" w:rsidR="00513F8B" w:rsidRPr="006A0F03" w:rsidRDefault="00513F8B" w:rsidP="00513F8B">
      <w:pPr>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t xml:space="preserve">DE LA ADMINISTRACIÓN PÚBLICA CENTRALIZADA </w:t>
      </w:r>
    </w:p>
    <w:p w14:paraId="70C2C67B" w14:textId="77777777" w:rsidR="00513F8B" w:rsidRPr="006A0F03" w:rsidRDefault="00513F8B" w:rsidP="00513F8B">
      <w:pPr>
        <w:spacing w:after="0" w:line="240" w:lineRule="auto"/>
        <w:contextualSpacing/>
        <w:jc w:val="center"/>
        <w:rPr>
          <w:rFonts w:ascii="Arial" w:eastAsia="Times New Roman" w:hAnsi="Arial" w:cs="Arial"/>
          <w:b/>
          <w:sz w:val="19"/>
          <w:szCs w:val="19"/>
          <w:lang w:eastAsia="es-ES"/>
        </w:rPr>
      </w:pPr>
    </w:p>
    <w:p w14:paraId="7B454462" w14:textId="77777777" w:rsidR="00513F8B" w:rsidRPr="006A0F03" w:rsidRDefault="00513F8B" w:rsidP="00513F8B">
      <w:pPr>
        <w:suppressAutoHyphens/>
        <w:spacing w:after="0" w:line="240" w:lineRule="auto"/>
        <w:contextualSpacing/>
        <w:jc w:val="center"/>
        <w:rPr>
          <w:rFonts w:ascii="Arial" w:eastAsia="Times New Roman" w:hAnsi="Arial" w:cs="Arial"/>
          <w:b/>
          <w:sz w:val="19"/>
          <w:szCs w:val="19"/>
          <w:lang w:eastAsia="ar-SA"/>
        </w:rPr>
      </w:pPr>
      <w:r w:rsidRPr="006A0F03">
        <w:rPr>
          <w:rFonts w:ascii="Arial" w:eastAsia="Times New Roman" w:hAnsi="Arial" w:cs="Arial"/>
          <w:b/>
          <w:sz w:val="19"/>
          <w:szCs w:val="19"/>
          <w:lang w:eastAsia="ar-SA"/>
        </w:rPr>
        <w:t>CAPÍTULO I</w:t>
      </w:r>
    </w:p>
    <w:p w14:paraId="2B5D4C6E"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ar-SA"/>
        </w:rPr>
        <w:t>DISPOSICIONES GENERALES</w:t>
      </w:r>
    </w:p>
    <w:p w14:paraId="3549CFEF" w14:textId="77777777" w:rsidR="00513F8B" w:rsidRPr="006A0F03" w:rsidRDefault="00513F8B" w:rsidP="00513F8B">
      <w:pPr>
        <w:tabs>
          <w:tab w:val="left" w:pos="1473"/>
        </w:tabs>
        <w:autoSpaceDE w:val="0"/>
        <w:spacing w:after="0" w:line="240" w:lineRule="auto"/>
        <w:contextualSpacing/>
        <w:jc w:val="both"/>
        <w:rPr>
          <w:rFonts w:ascii="Arial" w:eastAsia="Times New Roman" w:hAnsi="Arial" w:cs="Arial"/>
          <w:sz w:val="19"/>
          <w:szCs w:val="19"/>
          <w:lang w:eastAsia="es-ES"/>
        </w:rPr>
      </w:pPr>
    </w:p>
    <w:p w14:paraId="0FCE4C8A" w14:textId="78403072" w:rsidR="00A02670" w:rsidRPr="006A0F03"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6A0F03">
        <w:rPr>
          <w:rFonts w:ascii="Arial" w:eastAsia="Times New Roman" w:hAnsi="Arial" w:cs="Arial"/>
          <w:b/>
          <w:sz w:val="19"/>
          <w:szCs w:val="19"/>
          <w:lang w:eastAsia="es-ES"/>
        </w:rPr>
        <w:t>ARTÍCULO 26.</w:t>
      </w:r>
      <w:r w:rsidR="00C31D20" w:rsidRPr="006A0F03">
        <w:rPr>
          <w:rFonts w:ascii="Arial" w:eastAsia="Times New Roman" w:hAnsi="Arial" w:cs="Arial"/>
          <w:sz w:val="19"/>
          <w:szCs w:val="19"/>
          <w:lang w:eastAsia="es-ES"/>
        </w:rPr>
        <w:t>-</w:t>
      </w:r>
      <w:r w:rsidR="00A02670" w:rsidRPr="006A0F03">
        <w:rPr>
          <w:rFonts w:ascii="Arial" w:eastAsia="Times New Roman" w:hAnsi="Arial" w:cs="Arial"/>
          <w:sz w:val="19"/>
          <w:szCs w:val="19"/>
          <w:lang w:eastAsia="es-ES"/>
        </w:rPr>
        <w:t xml:space="preserve"> </w:t>
      </w:r>
      <w:r w:rsidRPr="006A0F03">
        <w:rPr>
          <w:rFonts w:ascii="Arial" w:eastAsia="Times New Roman" w:hAnsi="Arial" w:cs="Arial"/>
          <w:sz w:val="19"/>
          <w:szCs w:val="19"/>
          <w:lang w:eastAsia="es-ES"/>
        </w:rPr>
        <w:t xml:space="preserve">Las Secretarías de Despacho, la </w:t>
      </w:r>
      <w:r w:rsidRPr="006A0F03">
        <w:rPr>
          <w:rFonts w:ascii="Arial" w:eastAsia="Times New Roman" w:hAnsi="Arial" w:cs="Arial"/>
          <w:bCs/>
          <w:sz w:val="19"/>
          <w:szCs w:val="19"/>
          <w:lang w:eastAsia="es-ES"/>
        </w:rPr>
        <w:t xml:space="preserve">Consejería Jurídica </w:t>
      </w:r>
      <w:r w:rsidR="00704029" w:rsidRPr="006A0F03">
        <w:rPr>
          <w:rFonts w:ascii="Arial" w:eastAsia="Times New Roman" w:hAnsi="Arial" w:cs="Arial"/>
          <w:bCs/>
          <w:sz w:val="19"/>
          <w:szCs w:val="19"/>
          <w:lang w:eastAsia="es-ES"/>
        </w:rPr>
        <w:t xml:space="preserve">y Asistencia Legal </w:t>
      </w:r>
      <w:r w:rsidR="00A02670" w:rsidRPr="006A0F03">
        <w:rPr>
          <w:rFonts w:ascii="Arial" w:eastAsia="Times New Roman" w:hAnsi="Arial" w:cs="Arial"/>
          <w:bCs/>
          <w:sz w:val="19"/>
          <w:szCs w:val="19"/>
          <w:lang w:eastAsia="es-ES"/>
        </w:rPr>
        <w:t xml:space="preserve">del Gobierno del Estado </w:t>
      </w:r>
      <w:r w:rsidR="00704029" w:rsidRPr="006A0F03">
        <w:rPr>
          <w:rFonts w:ascii="Arial" w:eastAsia="Times New Roman" w:hAnsi="Arial" w:cs="Arial"/>
          <w:bCs/>
          <w:sz w:val="19"/>
          <w:szCs w:val="19"/>
          <w:lang w:eastAsia="es-ES"/>
        </w:rPr>
        <w:t xml:space="preserve">y </w:t>
      </w:r>
      <w:r w:rsidRPr="006A0F03">
        <w:rPr>
          <w:rFonts w:ascii="Arial" w:eastAsia="Times New Roman" w:hAnsi="Arial" w:cs="Arial"/>
          <w:sz w:val="19"/>
          <w:szCs w:val="19"/>
          <w:lang w:eastAsia="es-ES"/>
        </w:rPr>
        <w:t xml:space="preserve">la </w:t>
      </w:r>
      <w:r w:rsidR="0026185A" w:rsidRPr="006A0F03">
        <w:rPr>
          <w:rFonts w:ascii="Arial" w:eastAsia="Times New Roman" w:hAnsi="Arial" w:cs="Arial"/>
          <w:sz w:val="19"/>
          <w:szCs w:val="19"/>
          <w:lang w:eastAsia="es-ES"/>
        </w:rPr>
        <w:t xml:space="preserve">Dirección </w:t>
      </w:r>
      <w:r w:rsidR="00A32413" w:rsidRPr="006A0F03">
        <w:rPr>
          <w:rFonts w:ascii="Arial" w:eastAsia="Times New Roman" w:hAnsi="Arial" w:cs="Arial"/>
          <w:sz w:val="19"/>
          <w:szCs w:val="19"/>
          <w:lang w:eastAsia="es-ES"/>
        </w:rPr>
        <w:t>General del</w:t>
      </w:r>
      <w:r w:rsidR="0026185A" w:rsidRPr="006A0F03">
        <w:rPr>
          <w:rFonts w:ascii="Arial" w:eastAsia="Times New Roman" w:hAnsi="Arial" w:cs="Arial"/>
          <w:sz w:val="19"/>
          <w:szCs w:val="19"/>
          <w:lang w:eastAsia="es-ES"/>
        </w:rPr>
        <w:t xml:space="preserve"> Instituto de Planeación para el Bienestar</w:t>
      </w:r>
      <w:r w:rsidRPr="006A0F03">
        <w:rPr>
          <w:rFonts w:ascii="Arial" w:eastAsia="Times New Roman" w:hAnsi="Arial" w:cs="Arial"/>
          <w:sz w:val="19"/>
          <w:szCs w:val="19"/>
          <w:lang w:eastAsia="es-ES"/>
        </w:rPr>
        <w:t xml:space="preserve">, tendrán igual rango cada cual de acuerdo a su naturaleza y entre ellas no habrá preeminencia alguna, </w:t>
      </w:r>
      <w:r w:rsidRPr="006A0F03">
        <w:rPr>
          <w:rFonts w:ascii="Arial" w:eastAsia="Times New Roman" w:hAnsi="Arial" w:cs="Arial"/>
          <w:sz w:val="19"/>
          <w:szCs w:val="19"/>
          <w:lang w:eastAsia="ar-SA"/>
        </w:rPr>
        <w:t>sus titulares ejercer</w:t>
      </w:r>
      <w:r w:rsidR="00F97D64" w:rsidRPr="006A0F03">
        <w:rPr>
          <w:rFonts w:ascii="Arial" w:eastAsia="Times New Roman" w:hAnsi="Arial" w:cs="Arial"/>
          <w:sz w:val="19"/>
          <w:szCs w:val="19"/>
          <w:lang w:eastAsia="ar-SA"/>
        </w:rPr>
        <w:t>án</w:t>
      </w:r>
      <w:r w:rsidR="001A5833" w:rsidRPr="006A0F03">
        <w:rPr>
          <w:rFonts w:ascii="Arial" w:eastAsia="Times New Roman" w:hAnsi="Arial" w:cs="Arial"/>
          <w:sz w:val="19"/>
          <w:szCs w:val="19"/>
          <w:lang w:eastAsia="ar-SA"/>
        </w:rPr>
        <w:t xml:space="preserve"> en su ámbito de competencia</w:t>
      </w:r>
      <w:r w:rsidRPr="006A0F03">
        <w:rPr>
          <w:rFonts w:ascii="Arial" w:eastAsia="Times New Roman" w:hAnsi="Arial" w:cs="Arial"/>
          <w:sz w:val="19"/>
          <w:szCs w:val="19"/>
          <w:lang w:eastAsia="ar-SA"/>
        </w:rPr>
        <w:t xml:space="preserve"> las funciones encomendadas por la Constitución Política del Estado Libre y S</w:t>
      </w:r>
      <w:r w:rsidR="001A5833" w:rsidRPr="006A0F03">
        <w:rPr>
          <w:rFonts w:ascii="Arial" w:eastAsia="Times New Roman" w:hAnsi="Arial" w:cs="Arial"/>
          <w:sz w:val="19"/>
          <w:szCs w:val="19"/>
          <w:lang w:eastAsia="ar-SA"/>
        </w:rPr>
        <w:t>oberano de Oaxaca, la presente l</w:t>
      </w:r>
      <w:r w:rsidRPr="006A0F03">
        <w:rPr>
          <w:rFonts w:ascii="Arial" w:eastAsia="Times New Roman" w:hAnsi="Arial" w:cs="Arial"/>
          <w:sz w:val="19"/>
          <w:szCs w:val="19"/>
          <w:lang w:eastAsia="ar-SA"/>
        </w:rPr>
        <w:t>ey y demás ordenamientos normativos.</w:t>
      </w:r>
    </w:p>
    <w:p w14:paraId="658B3C72" w14:textId="77777777" w:rsidR="00A02670" w:rsidRPr="006A0F03" w:rsidRDefault="001A5833"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vertAlign w:val="superscript"/>
          <w:lang w:eastAsia="es-MX"/>
        </w:rPr>
      </w:pPr>
      <w:r w:rsidRPr="006A0F03">
        <w:rPr>
          <w:rFonts w:ascii="Arial" w:eastAsia="Times New Roman" w:hAnsi="Arial" w:cs="Arial"/>
          <w:sz w:val="19"/>
          <w:szCs w:val="19"/>
          <w:vertAlign w:val="superscript"/>
          <w:lang w:eastAsia="es-MX"/>
        </w:rPr>
        <w:t>(Reforma según Decreto No 2054 PPOE Extra de 17-10-16</w:t>
      </w:r>
      <w:r w:rsidR="00DC3AA9" w:rsidRPr="006A0F03">
        <w:rPr>
          <w:rFonts w:ascii="Arial" w:eastAsia="Times New Roman" w:hAnsi="Arial" w:cs="Arial"/>
          <w:sz w:val="19"/>
          <w:szCs w:val="19"/>
          <w:vertAlign w:val="superscript"/>
          <w:lang w:eastAsia="es-MX"/>
        </w:rPr>
        <w:t xml:space="preserve">) </w:t>
      </w:r>
    </w:p>
    <w:p w14:paraId="6BBAD199" w14:textId="032566E0" w:rsidR="00513F8B" w:rsidRPr="006A0F03" w:rsidRDefault="00DC3AA9"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6A0F03">
        <w:rPr>
          <w:rFonts w:ascii="Arial" w:eastAsia="Times New Roman" w:hAnsi="Arial" w:cs="Arial"/>
          <w:sz w:val="19"/>
          <w:szCs w:val="19"/>
          <w:vertAlign w:val="superscript"/>
          <w:lang w:eastAsia="es-MX"/>
        </w:rPr>
        <w:t>(Reforma según Decreto No. 730 PPOE Extra de fecha 30-11-2022</w:t>
      </w:r>
      <w:r w:rsidR="00A32413" w:rsidRPr="006A0F03">
        <w:rPr>
          <w:rFonts w:ascii="Arial" w:eastAsia="Times New Roman" w:hAnsi="Arial" w:cs="Arial"/>
          <w:sz w:val="19"/>
          <w:szCs w:val="19"/>
          <w:vertAlign w:val="superscript"/>
          <w:lang w:eastAsia="es-MX"/>
        </w:rPr>
        <w:t>)</w:t>
      </w:r>
      <w:r w:rsidR="00513F8B" w:rsidRPr="006A0F03">
        <w:rPr>
          <w:rFonts w:ascii="Arial" w:eastAsia="Times New Roman" w:hAnsi="Arial" w:cs="Arial"/>
          <w:sz w:val="19"/>
          <w:szCs w:val="19"/>
          <w:vertAlign w:val="superscript"/>
          <w:lang w:eastAsia="ar-SA"/>
        </w:rPr>
        <w:t>)</w:t>
      </w:r>
    </w:p>
    <w:p w14:paraId="305A4775" w14:textId="739444B9" w:rsidR="009A561B" w:rsidRPr="006A0F03" w:rsidRDefault="00A02670" w:rsidP="009A561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vertAlign w:val="superscript"/>
          <w:lang w:eastAsia="es-ES"/>
        </w:rPr>
      </w:pPr>
      <w:r w:rsidRPr="006A0F03">
        <w:rPr>
          <w:rFonts w:ascii="Arial" w:eastAsia="Times New Roman" w:hAnsi="Arial" w:cs="Arial"/>
          <w:sz w:val="19"/>
          <w:szCs w:val="19"/>
          <w:vertAlign w:val="superscript"/>
          <w:lang w:eastAsia="es-ES"/>
        </w:rPr>
        <w:t>(Reforma según Decreto No. 1080 PPOE Extra de fecha 29-03-2023)</w:t>
      </w:r>
    </w:p>
    <w:p w14:paraId="054CA311" w14:textId="77B1AEFC" w:rsidR="00A02670" w:rsidRPr="006A0F03" w:rsidRDefault="00A02670" w:rsidP="009A561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b/>
          <w:bCs/>
          <w:sz w:val="19"/>
          <w:szCs w:val="19"/>
          <w:lang w:eastAsia="es-ES"/>
        </w:rPr>
      </w:pPr>
      <w:r w:rsidRPr="006A0F03">
        <w:rPr>
          <w:rFonts w:ascii="Arial" w:eastAsia="Times New Roman" w:hAnsi="Arial" w:cs="Arial"/>
          <w:sz w:val="19"/>
          <w:szCs w:val="19"/>
          <w:vertAlign w:val="superscript"/>
          <w:lang w:eastAsia="es-ES"/>
        </w:rPr>
        <w:t>(Reforma según Decreto No. 1720 PPOE Extra de fecha 31-01-2024)</w:t>
      </w:r>
    </w:p>
    <w:p w14:paraId="4FE732CA" w14:textId="77777777" w:rsidR="00A02670" w:rsidRPr="006A0F03" w:rsidRDefault="00A02670" w:rsidP="009A561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b/>
          <w:bCs/>
          <w:sz w:val="19"/>
          <w:szCs w:val="19"/>
          <w:lang w:eastAsia="es-ES"/>
        </w:rPr>
      </w:pPr>
    </w:p>
    <w:p w14:paraId="2605FEA3" w14:textId="518F895D" w:rsidR="009A561B" w:rsidRPr="006A0F03" w:rsidRDefault="00A21303" w:rsidP="009A561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6A0F03">
        <w:rPr>
          <w:rFonts w:ascii="Arial" w:eastAsia="Times New Roman" w:hAnsi="Arial" w:cs="Arial"/>
          <w:b/>
          <w:bCs/>
          <w:sz w:val="19"/>
          <w:szCs w:val="19"/>
          <w:lang w:eastAsia="es-ES"/>
        </w:rPr>
        <w:t xml:space="preserve">ARTÍCULO 26 </w:t>
      </w:r>
      <w:proofErr w:type="gramStart"/>
      <w:r w:rsidRPr="006A0F03">
        <w:rPr>
          <w:rFonts w:ascii="Arial" w:eastAsia="Times New Roman" w:hAnsi="Arial" w:cs="Arial"/>
          <w:b/>
          <w:bCs/>
          <w:sz w:val="19"/>
          <w:szCs w:val="19"/>
          <w:lang w:eastAsia="es-ES"/>
        </w:rPr>
        <w:t>Bis.-</w:t>
      </w:r>
      <w:proofErr w:type="gramEnd"/>
      <w:r w:rsidR="001121A2" w:rsidRPr="006A0F03">
        <w:rPr>
          <w:rFonts w:ascii="Arial" w:eastAsia="Times New Roman" w:hAnsi="Arial" w:cs="Arial"/>
          <w:b/>
          <w:bCs/>
          <w:sz w:val="19"/>
          <w:szCs w:val="19"/>
          <w:lang w:eastAsia="es-ES"/>
        </w:rPr>
        <w:t xml:space="preserve"> Derogado.</w:t>
      </w:r>
      <w:r w:rsidR="009A561B" w:rsidRPr="006A0F03">
        <w:rPr>
          <w:rFonts w:ascii="Arial" w:eastAsia="Times New Roman" w:hAnsi="Arial" w:cs="Arial"/>
          <w:sz w:val="19"/>
          <w:szCs w:val="19"/>
          <w:lang w:eastAsia="es-ES"/>
        </w:rPr>
        <w:t xml:space="preserve"> </w:t>
      </w:r>
      <w:r w:rsidR="009A561B" w:rsidRPr="006A0F03">
        <w:rPr>
          <w:rFonts w:ascii="Arial" w:eastAsia="Times New Roman" w:hAnsi="Arial" w:cs="Arial"/>
          <w:sz w:val="19"/>
          <w:szCs w:val="19"/>
          <w:vertAlign w:val="superscript"/>
          <w:lang w:eastAsia="es-MX"/>
        </w:rPr>
        <w:t xml:space="preserve">(Adición </w:t>
      </w:r>
      <w:r w:rsidR="009A561B" w:rsidRPr="006A0F03">
        <w:rPr>
          <w:rFonts w:ascii="Arial" w:eastAsia="Times New Roman" w:hAnsi="Arial" w:cs="Arial"/>
          <w:sz w:val="19"/>
          <w:szCs w:val="19"/>
          <w:vertAlign w:val="superscript"/>
          <w:lang w:eastAsia="ar-SA"/>
        </w:rPr>
        <w:t>según Decreto No. 1080 PPOE Extra de fecha 29-03-2023)</w:t>
      </w:r>
      <w:r w:rsidR="001121A2" w:rsidRPr="006A0F03">
        <w:rPr>
          <w:rFonts w:ascii="Arial" w:eastAsia="Times New Roman" w:hAnsi="Arial" w:cs="Arial"/>
          <w:sz w:val="19"/>
          <w:szCs w:val="19"/>
          <w:vertAlign w:val="superscript"/>
          <w:lang w:eastAsia="ar-SA"/>
        </w:rPr>
        <w:t xml:space="preserve"> (Derogación según Decreto No. 1720 PPOE Extra de feca 31-01-2024)</w:t>
      </w:r>
    </w:p>
    <w:p w14:paraId="3FB50DA4" w14:textId="77777777" w:rsidR="009A561B" w:rsidRPr="006A0F03" w:rsidRDefault="009A561B" w:rsidP="00513F8B">
      <w:pPr>
        <w:autoSpaceDE w:val="0"/>
        <w:spacing w:after="0" w:line="240" w:lineRule="auto"/>
        <w:contextualSpacing/>
        <w:jc w:val="both"/>
        <w:rPr>
          <w:rFonts w:ascii="Arial" w:eastAsia="Times New Roman" w:hAnsi="Arial" w:cs="Arial"/>
          <w:sz w:val="19"/>
          <w:szCs w:val="19"/>
          <w:lang w:eastAsia="es-ES"/>
        </w:rPr>
      </w:pPr>
    </w:p>
    <w:p w14:paraId="3AC08107"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sz w:val="19"/>
          <w:szCs w:val="19"/>
          <w:lang w:eastAsia="es-ES"/>
        </w:rPr>
        <w:t>ARTÍCULO 27.</w:t>
      </w:r>
      <w:r w:rsidRPr="006A0F03">
        <w:rPr>
          <w:rFonts w:ascii="Arial" w:eastAsia="Times New Roman" w:hAnsi="Arial" w:cs="Arial"/>
          <w:sz w:val="19"/>
          <w:szCs w:val="19"/>
          <w:lang w:eastAsia="es-ES"/>
        </w:rPr>
        <w:t xml:space="preserve"> Para el </w:t>
      </w:r>
      <w:r w:rsidRPr="006A0F03">
        <w:rPr>
          <w:rFonts w:ascii="Arial" w:eastAsia="Times New Roman" w:hAnsi="Arial" w:cs="Arial"/>
          <w:sz w:val="19"/>
          <w:szCs w:val="19"/>
          <w:lang w:eastAsia="ar-SA"/>
        </w:rPr>
        <w:t xml:space="preserve">ejercicio de sus atribuciones y el despacho de los asuntos que son de su competencia, </w:t>
      </w:r>
      <w:r w:rsidRPr="006A0F03">
        <w:rPr>
          <w:rFonts w:ascii="Arial" w:eastAsia="Times New Roman" w:hAnsi="Arial" w:cs="Arial"/>
          <w:sz w:val="19"/>
          <w:szCs w:val="19"/>
          <w:lang w:eastAsia="es-ES"/>
        </w:rPr>
        <w:t>el Gobernador del Estado, contará con las siguientes dependencias de la Administración Pública Centralizada</w:t>
      </w:r>
      <w:r w:rsidRPr="006A0F03">
        <w:rPr>
          <w:rFonts w:ascii="Arial" w:eastAsia="Times New Roman" w:hAnsi="Arial" w:cs="Arial"/>
          <w:bCs/>
          <w:sz w:val="19"/>
          <w:szCs w:val="19"/>
          <w:lang w:eastAsia="es-ES"/>
        </w:rPr>
        <w:t>.</w:t>
      </w:r>
    </w:p>
    <w:p w14:paraId="0622CF39"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007483D8" w14:textId="48BD6E4F" w:rsidR="00513F8B" w:rsidRPr="006A0F03" w:rsidRDefault="00A840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vertAlign w:val="superscript"/>
          <w:lang w:eastAsia="es-ES"/>
        </w:rPr>
      </w:pPr>
      <w:r w:rsidRPr="006A0F03">
        <w:rPr>
          <w:rFonts w:ascii="Arial" w:eastAsia="Times New Roman" w:hAnsi="Arial" w:cs="Arial"/>
          <w:sz w:val="19"/>
          <w:szCs w:val="19"/>
          <w:lang w:eastAsia="es-ES"/>
        </w:rPr>
        <w:t xml:space="preserve">I. </w:t>
      </w:r>
      <w:r w:rsidRPr="006A0F03">
        <w:rPr>
          <w:rFonts w:ascii="Arial" w:eastAsia="Times New Roman" w:hAnsi="Arial" w:cs="Arial"/>
          <w:sz w:val="19"/>
          <w:szCs w:val="19"/>
          <w:lang w:eastAsia="es-ES"/>
        </w:rPr>
        <w:tab/>
        <w:t>Secretaría</w:t>
      </w:r>
      <w:r w:rsidR="00513F8B" w:rsidRPr="006A0F03">
        <w:rPr>
          <w:rFonts w:ascii="Arial" w:eastAsia="Times New Roman" w:hAnsi="Arial" w:cs="Arial"/>
          <w:sz w:val="19"/>
          <w:szCs w:val="19"/>
          <w:lang w:eastAsia="es-ES"/>
        </w:rPr>
        <w:t xml:space="preserve"> de Gobierno;</w:t>
      </w:r>
      <w:r w:rsidRPr="006A0F03">
        <w:rPr>
          <w:rFonts w:ascii="Arial" w:eastAsia="Times New Roman" w:hAnsi="Arial" w:cs="Arial"/>
          <w:sz w:val="19"/>
          <w:szCs w:val="19"/>
          <w:lang w:eastAsia="es-ES"/>
        </w:rPr>
        <w:t xml:space="preserve"> </w:t>
      </w:r>
      <w:r w:rsidRPr="006A0F03">
        <w:rPr>
          <w:rFonts w:ascii="Arial" w:eastAsia="Times New Roman" w:hAnsi="Arial" w:cs="Arial"/>
          <w:sz w:val="19"/>
          <w:szCs w:val="19"/>
          <w:vertAlign w:val="superscript"/>
          <w:lang w:eastAsia="es-ES"/>
        </w:rPr>
        <w:t>(Reforma según Decreto No. 731 PPOE Extra de fecha 30/11/2022)</w:t>
      </w:r>
    </w:p>
    <w:p w14:paraId="10F2A98C"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485F1C8D" w14:textId="7D242C83"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II. </w:t>
      </w:r>
      <w:r w:rsidRPr="006A0F03">
        <w:rPr>
          <w:rFonts w:ascii="Arial" w:eastAsia="Times New Roman" w:hAnsi="Arial" w:cs="Arial"/>
          <w:sz w:val="19"/>
          <w:szCs w:val="19"/>
          <w:lang w:eastAsia="es-ES"/>
        </w:rPr>
        <w:tab/>
        <w:t xml:space="preserve">Secretaría de Seguridad </w:t>
      </w:r>
      <w:r w:rsidR="00551BA9" w:rsidRPr="006A0F03">
        <w:rPr>
          <w:rFonts w:ascii="Arial" w:eastAsia="Times New Roman" w:hAnsi="Arial" w:cs="Arial"/>
          <w:sz w:val="19"/>
          <w:szCs w:val="19"/>
          <w:lang w:eastAsia="es-ES"/>
        </w:rPr>
        <w:t xml:space="preserve">y Protección Ciudadana; </w:t>
      </w:r>
      <w:r w:rsidR="00551BA9" w:rsidRPr="006A0F03">
        <w:rPr>
          <w:rFonts w:ascii="Arial" w:eastAsia="Times New Roman" w:hAnsi="Arial" w:cs="Arial"/>
          <w:sz w:val="19"/>
          <w:szCs w:val="19"/>
          <w:vertAlign w:val="superscript"/>
          <w:lang w:eastAsia="es-ES"/>
        </w:rPr>
        <w:t>(Reforma según Decreto No. 731 PPOE Extra de fecha 30/11/2022)</w:t>
      </w:r>
    </w:p>
    <w:p w14:paraId="03D73783"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72795622"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III. </w:t>
      </w:r>
      <w:r w:rsidRPr="006A0F03">
        <w:rPr>
          <w:rFonts w:ascii="Arial" w:eastAsia="Times New Roman" w:hAnsi="Arial" w:cs="Arial"/>
          <w:sz w:val="19"/>
          <w:szCs w:val="19"/>
          <w:lang w:eastAsia="es-ES"/>
        </w:rPr>
        <w:tab/>
        <w:t>Secretaría de Salud;</w:t>
      </w:r>
    </w:p>
    <w:p w14:paraId="33EA4360"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3D277871" w14:textId="694158AF" w:rsidR="00513F8B" w:rsidRPr="006A0F03" w:rsidRDefault="00E460D9"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IV. </w:t>
      </w:r>
      <w:r w:rsidRPr="006A0F03">
        <w:rPr>
          <w:rFonts w:ascii="Arial" w:eastAsia="Times New Roman" w:hAnsi="Arial" w:cs="Arial"/>
          <w:sz w:val="19"/>
          <w:szCs w:val="19"/>
          <w:lang w:eastAsia="es-ES"/>
        </w:rPr>
        <w:tab/>
        <w:t>Secretaría de</w:t>
      </w:r>
      <w:r w:rsidR="00513F8B" w:rsidRPr="006A0F03">
        <w:rPr>
          <w:rFonts w:ascii="Arial" w:eastAsia="Times New Roman" w:hAnsi="Arial" w:cs="Arial"/>
          <w:sz w:val="19"/>
          <w:szCs w:val="19"/>
          <w:lang w:eastAsia="es-ES"/>
        </w:rPr>
        <w:t xml:space="preserve"> Infraestructuras y </w:t>
      </w:r>
      <w:r w:rsidRPr="006A0F03">
        <w:rPr>
          <w:rFonts w:ascii="Arial" w:eastAsia="Times New Roman" w:hAnsi="Arial" w:cs="Arial"/>
          <w:sz w:val="19"/>
          <w:szCs w:val="19"/>
          <w:lang w:eastAsia="es-ES"/>
        </w:rPr>
        <w:t>Comunicaciones</w:t>
      </w:r>
      <w:r w:rsidR="00513F8B" w:rsidRPr="006A0F03">
        <w:rPr>
          <w:rFonts w:ascii="Arial" w:eastAsia="Times New Roman" w:hAnsi="Arial" w:cs="Arial"/>
          <w:sz w:val="19"/>
          <w:szCs w:val="19"/>
          <w:lang w:eastAsia="es-ES"/>
        </w:rPr>
        <w:t>;</w:t>
      </w:r>
      <w:r w:rsidRPr="006A0F03">
        <w:rPr>
          <w:rFonts w:ascii="Arial" w:eastAsia="Times New Roman" w:hAnsi="Arial" w:cs="Arial"/>
          <w:sz w:val="19"/>
          <w:szCs w:val="19"/>
          <w:lang w:eastAsia="es-ES"/>
        </w:rPr>
        <w:t xml:space="preserve"> </w:t>
      </w:r>
      <w:r w:rsidRPr="006A0F03">
        <w:rPr>
          <w:rFonts w:ascii="Arial" w:eastAsia="Times New Roman" w:hAnsi="Arial" w:cs="Arial"/>
          <w:sz w:val="19"/>
          <w:szCs w:val="19"/>
          <w:vertAlign w:val="superscript"/>
          <w:lang w:eastAsia="es-ES"/>
        </w:rPr>
        <w:t>(Reforma según Decreto No. 7</w:t>
      </w:r>
      <w:r w:rsidR="00C648DA" w:rsidRPr="006A0F03">
        <w:rPr>
          <w:rFonts w:ascii="Arial" w:eastAsia="Times New Roman" w:hAnsi="Arial" w:cs="Arial"/>
          <w:sz w:val="19"/>
          <w:szCs w:val="19"/>
          <w:vertAlign w:val="superscript"/>
          <w:lang w:eastAsia="es-ES"/>
        </w:rPr>
        <w:t>31 PPOE Extra de fecha 30-11-2022</w:t>
      </w:r>
      <w:r w:rsidRPr="006A0F03">
        <w:rPr>
          <w:rFonts w:ascii="Arial" w:eastAsia="Times New Roman" w:hAnsi="Arial" w:cs="Arial"/>
          <w:sz w:val="19"/>
          <w:szCs w:val="19"/>
          <w:vertAlign w:val="superscript"/>
          <w:lang w:eastAsia="es-ES"/>
        </w:rPr>
        <w:t>)</w:t>
      </w:r>
    </w:p>
    <w:p w14:paraId="2E44543A"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0E60125C" w14:textId="5AAA3E48"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vertAlign w:val="superscript"/>
          <w:lang w:eastAsia="es-ES"/>
        </w:rPr>
      </w:pPr>
      <w:r w:rsidRPr="006A0F03">
        <w:rPr>
          <w:rFonts w:ascii="Arial" w:eastAsia="Times New Roman" w:hAnsi="Arial" w:cs="Arial"/>
          <w:sz w:val="19"/>
          <w:szCs w:val="19"/>
          <w:lang w:eastAsia="es-ES"/>
        </w:rPr>
        <w:t xml:space="preserve">V. </w:t>
      </w:r>
      <w:r w:rsidRPr="006A0F03">
        <w:rPr>
          <w:rFonts w:ascii="Arial" w:eastAsia="Times New Roman" w:hAnsi="Arial" w:cs="Arial"/>
          <w:sz w:val="19"/>
          <w:szCs w:val="19"/>
          <w:lang w:eastAsia="es-ES"/>
        </w:rPr>
        <w:tab/>
        <w:t>Se</w:t>
      </w:r>
      <w:r w:rsidR="00A16E54" w:rsidRPr="006A0F03">
        <w:rPr>
          <w:rFonts w:ascii="Arial" w:eastAsia="Times New Roman" w:hAnsi="Arial" w:cs="Arial"/>
          <w:sz w:val="19"/>
          <w:szCs w:val="19"/>
          <w:lang w:eastAsia="es-ES"/>
        </w:rPr>
        <w:t>cretaría de</w:t>
      </w:r>
      <w:r w:rsidR="00A30F7A" w:rsidRPr="006A0F03">
        <w:rPr>
          <w:rFonts w:ascii="Arial" w:eastAsia="Times New Roman" w:hAnsi="Arial" w:cs="Arial"/>
          <w:sz w:val="19"/>
          <w:szCs w:val="19"/>
          <w:lang w:eastAsia="es-ES"/>
        </w:rPr>
        <w:t xml:space="preserve"> Educación Pública</w:t>
      </w:r>
      <w:r w:rsidR="00A16E54" w:rsidRPr="006A0F03">
        <w:rPr>
          <w:rFonts w:ascii="Arial" w:eastAsia="Times New Roman" w:hAnsi="Arial" w:cs="Arial"/>
          <w:sz w:val="19"/>
          <w:szCs w:val="19"/>
          <w:lang w:eastAsia="es-ES"/>
        </w:rPr>
        <w:t xml:space="preserve">; </w:t>
      </w:r>
      <w:r w:rsidR="00A16E54" w:rsidRPr="006A0F03">
        <w:rPr>
          <w:rFonts w:ascii="Arial" w:eastAsia="Times New Roman" w:hAnsi="Arial" w:cs="Arial"/>
          <w:sz w:val="19"/>
          <w:szCs w:val="19"/>
          <w:vertAlign w:val="superscript"/>
          <w:lang w:eastAsia="es-ES"/>
        </w:rPr>
        <w:t>(Reforma según Decreto No. 731 PPOE Extra de fecha 30</w:t>
      </w:r>
      <w:r w:rsidR="00C648DA" w:rsidRPr="006A0F03">
        <w:rPr>
          <w:rFonts w:ascii="Arial" w:eastAsia="Times New Roman" w:hAnsi="Arial" w:cs="Arial"/>
          <w:sz w:val="19"/>
          <w:szCs w:val="19"/>
          <w:vertAlign w:val="superscript"/>
          <w:lang w:eastAsia="es-ES"/>
        </w:rPr>
        <w:t>-11-</w:t>
      </w:r>
      <w:r w:rsidR="00A16E54" w:rsidRPr="006A0F03">
        <w:rPr>
          <w:rFonts w:ascii="Arial" w:eastAsia="Times New Roman" w:hAnsi="Arial" w:cs="Arial"/>
          <w:sz w:val="19"/>
          <w:szCs w:val="19"/>
          <w:vertAlign w:val="superscript"/>
          <w:lang w:eastAsia="es-ES"/>
        </w:rPr>
        <w:t>2022</w:t>
      </w:r>
      <w:proofErr w:type="gramStart"/>
      <w:r w:rsidR="00A16E54" w:rsidRPr="006A0F03">
        <w:rPr>
          <w:rFonts w:ascii="Arial" w:eastAsia="Times New Roman" w:hAnsi="Arial" w:cs="Arial"/>
          <w:sz w:val="19"/>
          <w:szCs w:val="19"/>
          <w:vertAlign w:val="superscript"/>
          <w:lang w:eastAsia="es-ES"/>
        </w:rPr>
        <w:t>)</w:t>
      </w:r>
      <w:r w:rsidR="00F97D64" w:rsidRPr="006A0F03">
        <w:rPr>
          <w:rFonts w:ascii="Arial" w:eastAsia="Times New Roman" w:hAnsi="Arial" w:cs="Arial"/>
          <w:sz w:val="19"/>
          <w:szCs w:val="19"/>
          <w:lang w:eastAsia="es-ES"/>
        </w:rPr>
        <w:t>.</w:t>
      </w:r>
      <w:r w:rsidR="00F97D64" w:rsidRPr="006A0F03">
        <w:rPr>
          <w:rFonts w:ascii="Arial" w:eastAsia="Times New Roman" w:hAnsi="Arial" w:cs="Arial"/>
          <w:sz w:val="19"/>
          <w:szCs w:val="19"/>
          <w:vertAlign w:val="superscript"/>
          <w:lang w:eastAsia="es-ES"/>
        </w:rPr>
        <w:t>(</w:t>
      </w:r>
      <w:proofErr w:type="gramEnd"/>
      <w:r w:rsidR="00F97D64" w:rsidRPr="006A0F03">
        <w:rPr>
          <w:rFonts w:ascii="Arial" w:eastAsia="Times New Roman" w:hAnsi="Arial" w:cs="Arial"/>
          <w:sz w:val="19"/>
          <w:szCs w:val="19"/>
          <w:vertAlign w:val="superscript"/>
          <w:lang w:eastAsia="es-ES"/>
        </w:rPr>
        <w:t>Derogación según Decreto No. 2054 PPOE Extra de 17-10-16)</w:t>
      </w:r>
    </w:p>
    <w:p w14:paraId="16AD0C5F"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07C04DCA" w14:textId="45E8F4A5" w:rsidR="00F97D64" w:rsidRPr="006A0F03" w:rsidRDefault="00F97D64"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vertAlign w:val="superscript"/>
          <w:lang w:eastAsia="es-ES"/>
        </w:rPr>
      </w:pPr>
      <w:r w:rsidRPr="006A0F03">
        <w:rPr>
          <w:rFonts w:ascii="Arial" w:eastAsia="Times New Roman" w:hAnsi="Arial" w:cs="Arial"/>
          <w:sz w:val="19"/>
          <w:szCs w:val="19"/>
          <w:lang w:eastAsia="es-ES"/>
        </w:rPr>
        <w:t xml:space="preserve">VI. </w:t>
      </w:r>
      <w:r w:rsidRPr="006A0F03">
        <w:rPr>
          <w:rFonts w:ascii="Arial" w:eastAsia="Times New Roman" w:hAnsi="Arial" w:cs="Arial"/>
          <w:sz w:val="19"/>
          <w:szCs w:val="19"/>
          <w:lang w:eastAsia="es-ES"/>
        </w:rPr>
        <w:tab/>
        <w:t>Se</w:t>
      </w:r>
      <w:r w:rsidR="002F5256" w:rsidRPr="006A0F03">
        <w:rPr>
          <w:rFonts w:ascii="Arial" w:eastAsia="Times New Roman" w:hAnsi="Arial" w:cs="Arial"/>
          <w:sz w:val="19"/>
          <w:szCs w:val="19"/>
          <w:lang w:eastAsia="es-ES"/>
        </w:rPr>
        <w:t xml:space="preserve">cretaría del Trabajo; </w:t>
      </w:r>
      <w:r w:rsidR="002F5256" w:rsidRPr="006A0F03">
        <w:rPr>
          <w:rFonts w:ascii="Arial" w:eastAsia="Times New Roman" w:hAnsi="Arial" w:cs="Arial"/>
          <w:sz w:val="19"/>
          <w:szCs w:val="19"/>
          <w:vertAlign w:val="superscript"/>
          <w:lang w:eastAsia="es-ES"/>
        </w:rPr>
        <w:t>(Reforma según Decret</w:t>
      </w:r>
      <w:r w:rsidR="009D3043" w:rsidRPr="006A0F03">
        <w:rPr>
          <w:rFonts w:ascii="Arial" w:eastAsia="Times New Roman" w:hAnsi="Arial" w:cs="Arial"/>
          <w:sz w:val="19"/>
          <w:szCs w:val="19"/>
          <w:vertAlign w:val="superscript"/>
          <w:lang w:eastAsia="es-ES"/>
        </w:rPr>
        <w:t>o No. 731 PPOE Extra de fecha 30-11-2022</w:t>
      </w:r>
      <w:r w:rsidR="002F5256" w:rsidRPr="006A0F03">
        <w:rPr>
          <w:rFonts w:ascii="Arial" w:eastAsia="Times New Roman" w:hAnsi="Arial" w:cs="Arial"/>
          <w:sz w:val="19"/>
          <w:szCs w:val="19"/>
          <w:vertAlign w:val="superscript"/>
          <w:lang w:eastAsia="es-ES"/>
        </w:rPr>
        <w:t xml:space="preserve">) </w:t>
      </w:r>
      <w:r w:rsidRPr="006A0F03">
        <w:rPr>
          <w:rFonts w:ascii="Arial" w:eastAsia="Times New Roman" w:hAnsi="Arial" w:cs="Arial"/>
          <w:sz w:val="19"/>
          <w:szCs w:val="19"/>
          <w:vertAlign w:val="superscript"/>
          <w:lang w:eastAsia="es-ES"/>
        </w:rPr>
        <w:t>(Derogación según Decreto No. 2054 PPOE Extra de 17-10-16)</w:t>
      </w:r>
    </w:p>
    <w:p w14:paraId="7774F77A"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5D46ECE5"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VII.</w:t>
      </w:r>
      <w:r w:rsidRPr="006A0F03">
        <w:rPr>
          <w:rFonts w:ascii="Arial" w:eastAsia="Times New Roman" w:hAnsi="Arial" w:cs="Arial"/>
          <w:sz w:val="19"/>
          <w:szCs w:val="19"/>
          <w:lang w:eastAsia="es-ES"/>
        </w:rPr>
        <w:tab/>
        <w:t xml:space="preserve">Secretaría de </w:t>
      </w:r>
      <w:r w:rsidR="008F05B4" w:rsidRPr="006A0F03">
        <w:rPr>
          <w:rFonts w:ascii="Arial" w:eastAsia="Times New Roman" w:hAnsi="Arial" w:cs="Arial"/>
          <w:sz w:val="19"/>
          <w:szCs w:val="19"/>
          <w:lang w:eastAsia="es-ES"/>
        </w:rPr>
        <w:t xml:space="preserve">Movilidad; </w:t>
      </w:r>
      <w:r w:rsidR="008F05B4" w:rsidRPr="006A0F03">
        <w:rPr>
          <w:rFonts w:ascii="Arial" w:eastAsia="Times New Roman" w:hAnsi="Arial" w:cs="Arial"/>
          <w:sz w:val="19"/>
          <w:szCs w:val="19"/>
          <w:vertAlign w:val="superscript"/>
          <w:lang w:eastAsia="es-ES"/>
        </w:rPr>
        <w:t xml:space="preserve">(Reforma según Decreto No. 1532 PPOE Extra de </w:t>
      </w:r>
      <w:proofErr w:type="gramStart"/>
      <w:r w:rsidR="008F05B4" w:rsidRPr="006A0F03">
        <w:rPr>
          <w:rFonts w:ascii="Arial" w:eastAsia="Times New Roman" w:hAnsi="Arial" w:cs="Arial"/>
          <w:sz w:val="19"/>
          <w:szCs w:val="19"/>
          <w:vertAlign w:val="superscript"/>
          <w:lang w:eastAsia="es-ES"/>
        </w:rPr>
        <w:t>fecha  02</w:t>
      </w:r>
      <w:proofErr w:type="gramEnd"/>
      <w:r w:rsidR="008F05B4" w:rsidRPr="006A0F03">
        <w:rPr>
          <w:rFonts w:ascii="Arial" w:eastAsia="Times New Roman" w:hAnsi="Arial" w:cs="Arial"/>
          <w:sz w:val="19"/>
          <w:szCs w:val="19"/>
          <w:vertAlign w:val="superscript"/>
          <w:lang w:eastAsia="es-ES"/>
        </w:rPr>
        <w:t>-08-2018)</w:t>
      </w:r>
    </w:p>
    <w:p w14:paraId="04FAE47D"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281C33FA" w14:textId="56520219"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VIII. </w:t>
      </w:r>
      <w:r w:rsidRPr="006A0F03">
        <w:rPr>
          <w:rFonts w:ascii="Arial" w:eastAsia="Times New Roman" w:hAnsi="Arial" w:cs="Arial"/>
          <w:sz w:val="19"/>
          <w:szCs w:val="19"/>
          <w:lang w:eastAsia="es-ES"/>
        </w:rPr>
        <w:tab/>
        <w:t>Secretaría de las Culturas y Artes;</w:t>
      </w:r>
      <w:r w:rsidR="00BF72DA" w:rsidRPr="006A0F03">
        <w:rPr>
          <w:rFonts w:ascii="Arial" w:eastAsia="Times New Roman" w:hAnsi="Arial" w:cs="Arial"/>
          <w:sz w:val="19"/>
          <w:szCs w:val="19"/>
          <w:lang w:eastAsia="es-ES"/>
        </w:rPr>
        <w:t xml:space="preserve"> </w:t>
      </w:r>
      <w:r w:rsidR="009D3043" w:rsidRPr="006A0F03">
        <w:rPr>
          <w:rFonts w:ascii="Arial" w:eastAsia="Times New Roman" w:hAnsi="Arial" w:cs="Arial"/>
          <w:sz w:val="19"/>
          <w:szCs w:val="19"/>
          <w:vertAlign w:val="superscript"/>
          <w:lang w:eastAsia="es-ES"/>
        </w:rPr>
        <w:t>(Reforma según Decreto No. 731 PPOE Extra de fecha 30-11-</w:t>
      </w:r>
      <w:r w:rsidR="003E207E" w:rsidRPr="006A0F03">
        <w:rPr>
          <w:rFonts w:ascii="Arial" w:eastAsia="Times New Roman" w:hAnsi="Arial" w:cs="Arial"/>
          <w:sz w:val="19"/>
          <w:szCs w:val="19"/>
          <w:vertAlign w:val="superscript"/>
          <w:lang w:eastAsia="es-ES"/>
        </w:rPr>
        <w:t>2022)</w:t>
      </w:r>
      <w:r w:rsidR="009D3043" w:rsidRPr="006A0F03">
        <w:rPr>
          <w:rFonts w:ascii="Arial" w:eastAsia="Times New Roman" w:hAnsi="Arial" w:cs="Arial"/>
          <w:sz w:val="19"/>
          <w:szCs w:val="19"/>
          <w:vertAlign w:val="superscript"/>
          <w:lang w:eastAsia="es-ES"/>
        </w:rPr>
        <w:t xml:space="preserve"> </w:t>
      </w:r>
      <w:r w:rsidR="00BF72DA" w:rsidRPr="006A0F03">
        <w:rPr>
          <w:rFonts w:ascii="Arial" w:eastAsia="Times New Roman" w:hAnsi="Arial" w:cs="Arial"/>
          <w:sz w:val="19"/>
          <w:szCs w:val="19"/>
          <w:vertAlign w:val="superscript"/>
          <w:lang w:eastAsia="es-ES"/>
        </w:rPr>
        <w:t>(Reforma según Decreto No. 731 PPOE Extra de fecha 30/11/2022)</w:t>
      </w:r>
    </w:p>
    <w:p w14:paraId="5D02C9DF"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4F0757DD" w14:textId="6139A094"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vertAlign w:val="superscript"/>
          <w:lang w:eastAsia="es-ES"/>
        </w:rPr>
      </w:pPr>
      <w:r w:rsidRPr="006A0F03">
        <w:rPr>
          <w:rFonts w:ascii="Arial" w:eastAsia="Times New Roman" w:hAnsi="Arial" w:cs="Arial"/>
          <w:sz w:val="19"/>
          <w:szCs w:val="19"/>
          <w:lang w:eastAsia="es-ES"/>
        </w:rPr>
        <w:t xml:space="preserve">IX. </w:t>
      </w:r>
      <w:r w:rsidRPr="006A0F03">
        <w:rPr>
          <w:rFonts w:ascii="Arial" w:eastAsia="Times New Roman" w:hAnsi="Arial" w:cs="Arial"/>
          <w:sz w:val="19"/>
          <w:szCs w:val="19"/>
          <w:lang w:eastAsia="es-ES"/>
        </w:rPr>
        <w:tab/>
        <w:t xml:space="preserve">Secretaría de </w:t>
      </w:r>
      <w:r w:rsidR="00A606E1" w:rsidRPr="006A0F03">
        <w:rPr>
          <w:rFonts w:ascii="Arial" w:eastAsia="Times New Roman" w:hAnsi="Arial" w:cs="Arial"/>
          <w:sz w:val="19"/>
          <w:szCs w:val="19"/>
          <w:lang w:eastAsia="es-ES"/>
        </w:rPr>
        <w:t>Bienestar</w:t>
      </w:r>
      <w:r w:rsidR="003E207E" w:rsidRPr="006A0F03">
        <w:rPr>
          <w:rFonts w:ascii="Arial" w:eastAsia="Times New Roman" w:hAnsi="Arial" w:cs="Arial"/>
          <w:sz w:val="19"/>
          <w:szCs w:val="19"/>
          <w:lang w:eastAsia="es-ES"/>
        </w:rPr>
        <w:t>, Tequio e Inclusión</w:t>
      </w:r>
      <w:r w:rsidRPr="006A0F03">
        <w:rPr>
          <w:rFonts w:ascii="Arial" w:eastAsia="Times New Roman" w:hAnsi="Arial" w:cs="Arial"/>
          <w:sz w:val="19"/>
          <w:szCs w:val="19"/>
          <w:lang w:eastAsia="es-ES"/>
        </w:rPr>
        <w:t>;</w:t>
      </w:r>
      <w:r w:rsidR="00A606E1" w:rsidRPr="006A0F03">
        <w:rPr>
          <w:rFonts w:ascii="Arial" w:eastAsia="Times New Roman" w:hAnsi="Arial" w:cs="Arial"/>
          <w:sz w:val="19"/>
          <w:szCs w:val="19"/>
          <w:lang w:eastAsia="es-ES"/>
        </w:rPr>
        <w:t xml:space="preserve"> </w:t>
      </w:r>
      <w:r w:rsidR="003E207E" w:rsidRPr="006A0F03">
        <w:rPr>
          <w:rFonts w:ascii="Arial" w:eastAsia="Times New Roman" w:hAnsi="Arial" w:cs="Arial"/>
          <w:sz w:val="19"/>
          <w:szCs w:val="19"/>
          <w:vertAlign w:val="superscript"/>
          <w:lang w:eastAsia="es-ES"/>
        </w:rPr>
        <w:t xml:space="preserve">(Reforma según Decreto No. 731 PPOE Extra de fecha 30-11-2022) </w:t>
      </w:r>
      <w:r w:rsidR="00A606E1" w:rsidRPr="006A0F03">
        <w:rPr>
          <w:rFonts w:ascii="Arial" w:eastAsia="Times New Roman" w:hAnsi="Arial" w:cs="Arial"/>
          <w:sz w:val="19"/>
          <w:szCs w:val="19"/>
          <w:vertAlign w:val="superscript"/>
          <w:lang w:eastAsia="es-ES"/>
        </w:rPr>
        <w:t xml:space="preserve">(Reforma según Decreto No. 1189 PPOE </w:t>
      </w:r>
      <w:r w:rsidR="00460F40" w:rsidRPr="006A0F03">
        <w:rPr>
          <w:rFonts w:ascii="Arial" w:eastAsia="Times New Roman" w:hAnsi="Arial" w:cs="Arial"/>
          <w:sz w:val="19"/>
          <w:szCs w:val="19"/>
          <w:vertAlign w:val="superscript"/>
          <w:lang w:eastAsia="es-ES"/>
        </w:rPr>
        <w:t>Extra</w:t>
      </w:r>
      <w:r w:rsidR="00A606E1" w:rsidRPr="006A0F03">
        <w:rPr>
          <w:rFonts w:ascii="Arial" w:eastAsia="Times New Roman" w:hAnsi="Arial" w:cs="Arial"/>
          <w:sz w:val="19"/>
          <w:szCs w:val="19"/>
          <w:vertAlign w:val="superscript"/>
          <w:lang w:eastAsia="es-ES"/>
        </w:rPr>
        <w:t xml:space="preserve"> de fecha</w:t>
      </w:r>
      <w:r w:rsidR="00460F40" w:rsidRPr="006A0F03">
        <w:rPr>
          <w:rFonts w:ascii="Arial" w:eastAsia="Times New Roman" w:hAnsi="Arial" w:cs="Arial"/>
          <w:sz w:val="19"/>
          <w:szCs w:val="19"/>
          <w:vertAlign w:val="superscript"/>
          <w:lang w:eastAsia="es-ES"/>
        </w:rPr>
        <w:t>12-03</w:t>
      </w:r>
      <w:r w:rsidR="00A606E1" w:rsidRPr="006A0F03">
        <w:rPr>
          <w:rFonts w:ascii="Arial" w:eastAsia="Times New Roman" w:hAnsi="Arial" w:cs="Arial"/>
          <w:sz w:val="19"/>
          <w:szCs w:val="19"/>
          <w:vertAlign w:val="superscript"/>
          <w:lang w:eastAsia="es-ES"/>
        </w:rPr>
        <w:t>-2020)</w:t>
      </w:r>
    </w:p>
    <w:p w14:paraId="67C289AE" w14:textId="77777777" w:rsidR="00513F8B" w:rsidRPr="006A0F03" w:rsidRDefault="00513F8B" w:rsidP="009E35D8">
      <w:pPr>
        <w:tabs>
          <w:tab w:val="left" w:pos="709"/>
          <w:tab w:val="left" w:pos="1392"/>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2D28D498" w14:textId="672323F3" w:rsidR="00513F8B" w:rsidRPr="006A0F03" w:rsidRDefault="00513F8B" w:rsidP="009E35D8">
      <w:pPr>
        <w:tabs>
          <w:tab w:val="left" w:pos="709"/>
          <w:tab w:val="left" w:pos="1392"/>
        </w:tabs>
        <w:suppressAutoHyphens/>
        <w:autoSpaceDE w:val="0"/>
        <w:spacing w:after="0" w:line="240" w:lineRule="auto"/>
        <w:ind w:left="709" w:hanging="567"/>
        <w:contextualSpacing/>
        <w:jc w:val="both"/>
        <w:rPr>
          <w:rFonts w:ascii="Arial" w:eastAsia="Times New Roman" w:hAnsi="Arial" w:cs="Arial"/>
          <w:sz w:val="19"/>
          <w:szCs w:val="19"/>
          <w:vertAlign w:val="superscript"/>
          <w:lang w:eastAsia="es-ES"/>
        </w:rPr>
      </w:pPr>
      <w:r w:rsidRPr="006A0F03">
        <w:rPr>
          <w:rFonts w:ascii="Arial" w:eastAsia="Times New Roman" w:hAnsi="Arial" w:cs="Arial"/>
          <w:sz w:val="19"/>
          <w:szCs w:val="19"/>
          <w:lang w:eastAsia="es-ES"/>
        </w:rPr>
        <w:t xml:space="preserve">X. </w:t>
      </w:r>
      <w:r w:rsidRPr="006A0F03">
        <w:rPr>
          <w:rFonts w:ascii="Arial" w:eastAsia="Times New Roman" w:hAnsi="Arial" w:cs="Arial"/>
          <w:sz w:val="19"/>
          <w:szCs w:val="19"/>
          <w:lang w:eastAsia="es-ES"/>
        </w:rPr>
        <w:tab/>
        <w:t xml:space="preserve">Secretaría de </w:t>
      </w:r>
      <w:r w:rsidR="00795FA7" w:rsidRPr="006A0F03">
        <w:rPr>
          <w:rFonts w:ascii="Arial" w:eastAsia="Times New Roman" w:hAnsi="Arial" w:cs="Arial"/>
          <w:sz w:val="19"/>
          <w:szCs w:val="19"/>
          <w:lang w:eastAsia="es-ES"/>
        </w:rPr>
        <w:t xml:space="preserve">Interculturalidad, Pueblos y Comunidades Indígenas y Afromexicanas; </w:t>
      </w:r>
      <w:r w:rsidR="00795FA7" w:rsidRPr="006A0F03">
        <w:rPr>
          <w:rFonts w:ascii="Arial" w:eastAsia="Times New Roman" w:hAnsi="Arial" w:cs="Arial"/>
          <w:sz w:val="19"/>
          <w:szCs w:val="19"/>
          <w:vertAlign w:val="superscript"/>
          <w:lang w:eastAsia="es-ES"/>
        </w:rPr>
        <w:t>(Reforma según Decreto No. 731 PPOE Extra de fecha 30-11-202)</w:t>
      </w:r>
      <w:r w:rsidR="004444BD" w:rsidRPr="006A0F03">
        <w:rPr>
          <w:rFonts w:ascii="Arial" w:eastAsia="Times New Roman" w:hAnsi="Arial" w:cs="Arial"/>
          <w:sz w:val="19"/>
          <w:szCs w:val="19"/>
          <w:lang w:eastAsia="es-ES"/>
        </w:rPr>
        <w:t xml:space="preserve"> </w:t>
      </w:r>
      <w:r w:rsidR="004444BD" w:rsidRPr="006A0F03">
        <w:rPr>
          <w:rFonts w:ascii="Arial" w:eastAsia="Times New Roman" w:hAnsi="Arial" w:cs="Arial"/>
          <w:sz w:val="19"/>
          <w:szCs w:val="19"/>
          <w:vertAlign w:val="superscript"/>
          <w:lang w:eastAsia="es-ES"/>
        </w:rPr>
        <w:t>(Reforma según Decreto No. 632 PPOE Tercera Sección de fecha 27-04-2019)</w:t>
      </w:r>
    </w:p>
    <w:p w14:paraId="127092C7"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03BBA1AE" w14:textId="331B8B90"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es-ES"/>
        </w:rPr>
        <w:t xml:space="preserve">XI. </w:t>
      </w:r>
      <w:r w:rsidRPr="006A0F03">
        <w:rPr>
          <w:rFonts w:ascii="Arial" w:eastAsia="Times New Roman" w:hAnsi="Arial" w:cs="Arial"/>
          <w:sz w:val="19"/>
          <w:szCs w:val="19"/>
          <w:lang w:eastAsia="es-ES"/>
        </w:rPr>
        <w:tab/>
        <w:t xml:space="preserve">Secretaría de </w:t>
      </w:r>
      <w:r w:rsidR="00E23777" w:rsidRPr="006A0F03">
        <w:rPr>
          <w:rFonts w:ascii="Arial" w:eastAsia="Times New Roman" w:hAnsi="Arial" w:cs="Arial"/>
          <w:sz w:val="19"/>
          <w:szCs w:val="19"/>
          <w:lang w:eastAsia="es-ES"/>
        </w:rPr>
        <w:t>Fomento</w:t>
      </w:r>
      <w:r w:rsidRPr="006A0F03">
        <w:rPr>
          <w:rFonts w:ascii="Arial" w:eastAsia="Times New Roman" w:hAnsi="Arial" w:cs="Arial"/>
          <w:sz w:val="19"/>
          <w:szCs w:val="19"/>
          <w:lang w:eastAsia="es-ES"/>
        </w:rPr>
        <w:t xml:space="preserve"> Agro</w:t>
      </w:r>
      <w:r w:rsidR="00E23777" w:rsidRPr="006A0F03">
        <w:rPr>
          <w:rFonts w:ascii="Arial" w:eastAsia="Times New Roman" w:hAnsi="Arial" w:cs="Arial"/>
          <w:sz w:val="19"/>
          <w:szCs w:val="19"/>
          <w:lang w:eastAsia="es-ES"/>
        </w:rPr>
        <w:t xml:space="preserve">alimentario y Desarrollo Rural; </w:t>
      </w:r>
      <w:r w:rsidR="00E23777" w:rsidRPr="006A0F03">
        <w:rPr>
          <w:rFonts w:ascii="Arial" w:eastAsia="Times New Roman" w:hAnsi="Arial" w:cs="Arial"/>
          <w:sz w:val="19"/>
          <w:szCs w:val="19"/>
          <w:vertAlign w:val="superscript"/>
          <w:lang w:eastAsia="es-ES"/>
        </w:rPr>
        <w:t>(Reforma según Decreto No. 731 PPOE Extra de fecha 30-11-2022</w:t>
      </w:r>
      <w:proofErr w:type="gramStart"/>
      <w:r w:rsidR="00E23777" w:rsidRPr="006A0F03">
        <w:rPr>
          <w:rFonts w:ascii="Arial" w:eastAsia="Times New Roman" w:hAnsi="Arial" w:cs="Arial"/>
          <w:sz w:val="19"/>
          <w:szCs w:val="19"/>
          <w:vertAlign w:val="superscript"/>
          <w:lang w:eastAsia="es-ES"/>
        </w:rPr>
        <w:t xml:space="preserve">) </w:t>
      </w:r>
      <w:r w:rsidRPr="006A0F03">
        <w:rPr>
          <w:rFonts w:ascii="Arial" w:eastAsia="Times New Roman" w:hAnsi="Arial" w:cs="Arial"/>
          <w:sz w:val="19"/>
          <w:szCs w:val="19"/>
          <w:lang w:eastAsia="es-ES"/>
        </w:rPr>
        <w:t xml:space="preserve"> </w:t>
      </w:r>
      <w:r w:rsidRPr="006A0F03">
        <w:rPr>
          <w:rFonts w:ascii="Arial" w:eastAsia="Times New Roman" w:hAnsi="Arial" w:cs="Arial"/>
          <w:sz w:val="19"/>
          <w:szCs w:val="19"/>
          <w:vertAlign w:val="superscript"/>
          <w:lang w:eastAsia="es-MX"/>
        </w:rPr>
        <w:t>(</w:t>
      </w:r>
      <w:proofErr w:type="gramEnd"/>
      <w:r w:rsidRPr="006A0F03">
        <w:rPr>
          <w:rFonts w:ascii="Arial" w:eastAsia="Times New Roman" w:hAnsi="Arial" w:cs="Arial"/>
          <w:sz w:val="19"/>
          <w:szCs w:val="19"/>
          <w:vertAlign w:val="superscript"/>
          <w:lang w:eastAsia="es-MX"/>
        </w:rPr>
        <w:t>Reforma según Decreto No. 1244 PPOE Extra de 22-04-15</w:t>
      </w:r>
      <w:r w:rsidRPr="006A0F03">
        <w:rPr>
          <w:rFonts w:ascii="Arial" w:eastAsia="Times New Roman" w:hAnsi="Arial" w:cs="Arial"/>
          <w:sz w:val="19"/>
          <w:szCs w:val="19"/>
          <w:vertAlign w:val="superscript"/>
          <w:lang w:eastAsia="ar-SA"/>
        </w:rPr>
        <w:t>)</w:t>
      </w:r>
    </w:p>
    <w:p w14:paraId="50364B54"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4DF4BB6B" w14:textId="77777777" w:rsidR="00837436"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XII. </w:t>
      </w:r>
      <w:r w:rsidRPr="006A0F03">
        <w:rPr>
          <w:rFonts w:ascii="Arial" w:eastAsia="Times New Roman" w:hAnsi="Arial" w:cs="Arial"/>
          <w:sz w:val="19"/>
          <w:szCs w:val="19"/>
          <w:lang w:eastAsia="es-ES"/>
        </w:rPr>
        <w:tab/>
        <w:t>Secretaría de Finanzas;</w:t>
      </w:r>
    </w:p>
    <w:p w14:paraId="40C6D2E9"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269602B9"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vertAlign w:val="superscript"/>
          <w:lang w:eastAsia="es-ES"/>
        </w:rPr>
      </w:pPr>
      <w:r w:rsidRPr="006A0F03">
        <w:rPr>
          <w:rFonts w:ascii="Arial" w:eastAsia="Times New Roman" w:hAnsi="Arial" w:cs="Arial"/>
          <w:sz w:val="19"/>
          <w:szCs w:val="19"/>
          <w:lang w:eastAsia="es-ES"/>
        </w:rPr>
        <w:t xml:space="preserve">XIII. </w:t>
      </w:r>
      <w:r w:rsidRPr="006A0F03">
        <w:rPr>
          <w:rFonts w:ascii="Arial" w:eastAsia="Times New Roman" w:hAnsi="Arial" w:cs="Arial"/>
          <w:sz w:val="19"/>
          <w:szCs w:val="19"/>
          <w:lang w:eastAsia="es-ES"/>
        </w:rPr>
        <w:tab/>
        <w:t>Secret</w:t>
      </w:r>
      <w:r w:rsidR="004A0746" w:rsidRPr="006A0F03">
        <w:rPr>
          <w:rFonts w:ascii="Arial" w:eastAsia="Times New Roman" w:hAnsi="Arial" w:cs="Arial"/>
          <w:sz w:val="19"/>
          <w:szCs w:val="19"/>
          <w:lang w:eastAsia="es-ES"/>
        </w:rPr>
        <w:t>aría de Administración;</w:t>
      </w:r>
      <w:r w:rsidRPr="006A0F03">
        <w:rPr>
          <w:rFonts w:ascii="Arial" w:eastAsia="Times New Roman" w:hAnsi="Arial" w:cs="Arial"/>
          <w:sz w:val="19"/>
          <w:szCs w:val="19"/>
          <w:lang w:eastAsia="es-ES"/>
        </w:rPr>
        <w:t xml:space="preserve"> </w:t>
      </w:r>
      <w:r w:rsidR="00F97D64" w:rsidRPr="006A0F03">
        <w:rPr>
          <w:rFonts w:ascii="Arial" w:eastAsia="Times New Roman" w:hAnsi="Arial" w:cs="Arial"/>
          <w:sz w:val="19"/>
          <w:szCs w:val="19"/>
          <w:vertAlign w:val="superscript"/>
          <w:lang w:eastAsia="es-ES"/>
        </w:rPr>
        <w:t>(Reforma según Decreto No. 2054 PPOE Extra de 17-10-16)</w:t>
      </w:r>
    </w:p>
    <w:p w14:paraId="63F33105"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03AC8767" w14:textId="24E12E34" w:rsidR="00837436" w:rsidRPr="006A0F03" w:rsidRDefault="00513F8B" w:rsidP="009E35D8">
      <w:pPr>
        <w:pStyle w:val="Prrafodelista"/>
        <w:numPr>
          <w:ilvl w:val="0"/>
          <w:numId w:val="8"/>
        </w:numPr>
        <w:tabs>
          <w:tab w:val="left" w:pos="709"/>
        </w:tabs>
        <w:suppressAutoHyphens/>
        <w:autoSpaceDE w:val="0"/>
        <w:ind w:left="709" w:hanging="567"/>
        <w:contextualSpacing/>
        <w:jc w:val="both"/>
        <w:rPr>
          <w:rFonts w:ascii="Arial" w:hAnsi="Arial" w:cs="Arial"/>
          <w:sz w:val="19"/>
          <w:szCs w:val="19"/>
          <w:lang w:eastAsia="ar-SA"/>
        </w:rPr>
      </w:pPr>
      <w:r w:rsidRPr="006A0F03">
        <w:rPr>
          <w:rFonts w:ascii="Arial" w:hAnsi="Arial" w:cs="Arial"/>
          <w:sz w:val="19"/>
          <w:szCs w:val="19"/>
        </w:rPr>
        <w:t xml:space="preserve">Secretaría de </w:t>
      </w:r>
      <w:r w:rsidR="00804D36" w:rsidRPr="006A0F03">
        <w:rPr>
          <w:rFonts w:ascii="Arial" w:hAnsi="Arial" w:cs="Arial"/>
          <w:sz w:val="19"/>
          <w:szCs w:val="19"/>
        </w:rPr>
        <w:t xml:space="preserve">Honestidad, </w:t>
      </w:r>
      <w:r w:rsidRPr="006A0F03">
        <w:rPr>
          <w:rFonts w:ascii="Arial" w:hAnsi="Arial" w:cs="Arial"/>
          <w:sz w:val="19"/>
          <w:szCs w:val="19"/>
        </w:rPr>
        <w:t>Transparencia</w:t>
      </w:r>
      <w:r w:rsidR="00804D36" w:rsidRPr="006A0F03">
        <w:rPr>
          <w:rFonts w:ascii="Arial" w:hAnsi="Arial" w:cs="Arial"/>
          <w:sz w:val="19"/>
          <w:szCs w:val="19"/>
        </w:rPr>
        <w:t xml:space="preserve"> y Función Pública; </w:t>
      </w:r>
      <w:r w:rsidR="00804D36" w:rsidRPr="006A0F03">
        <w:rPr>
          <w:rFonts w:ascii="Arial" w:hAnsi="Arial" w:cs="Arial"/>
          <w:sz w:val="19"/>
          <w:szCs w:val="19"/>
          <w:vertAlign w:val="superscript"/>
        </w:rPr>
        <w:t>(Reforma según Decreto No. 731 PPOE Extra de fecha 30-11-2022)</w:t>
      </w:r>
      <w:r w:rsidRPr="006A0F03">
        <w:rPr>
          <w:rFonts w:ascii="Arial" w:hAnsi="Arial" w:cs="Arial"/>
          <w:sz w:val="19"/>
          <w:szCs w:val="19"/>
        </w:rPr>
        <w:t xml:space="preserve"> </w:t>
      </w:r>
      <w:r w:rsidRPr="006A0F03">
        <w:rPr>
          <w:rFonts w:ascii="Arial" w:hAnsi="Arial" w:cs="Arial"/>
          <w:sz w:val="19"/>
          <w:szCs w:val="19"/>
          <w:vertAlign w:val="superscript"/>
          <w:lang w:eastAsia="es-MX"/>
        </w:rPr>
        <w:t>(Reforma según Decreto No. 1073 PPOE Segunda Sección de 10-03-12</w:t>
      </w:r>
      <w:r w:rsidRPr="006A0F03">
        <w:rPr>
          <w:rFonts w:ascii="Arial" w:hAnsi="Arial" w:cs="Arial"/>
          <w:sz w:val="19"/>
          <w:szCs w:val="19"/>
          <w:vertAlign w:val="superscript"/>
          <w:lang w:eastAsia="ar-SA"/>
        </w:rPr>
        <w:t>)</w:t>
      </w:r>
    </w:p>
    <w:p w14:paraId="0CD33431" w14:textId="77777777" w:rsidR="00810FD0" w:rsidRPr="006A0F03" w:rsidRDefault="00810FD0" w:rsidP="009E35D8">
      <w:pPr>
        <w:tabs>
          <w:tab w:val="left" w:pos="709"/>
        </w:tabs>
        <w:suppressAutoHyphens/>
        <w:autoSpaceDE w:val="0"/>
        <w:spacing w:after="0"/>
        <w:ind w:left="709" w:hanging="567"/>
        <w:contextualSpacing/>
        <w:jc w:val="both"/>
        <w:rPr>
          <w:rFonts w:ascii="Arial" w:hAnsi="Arial" w:cs="Arial"/>
          <w:sz w:val="19"/>
          <w:szCs w:val="19"/>
          <w:lang w:eastAsia="ar-SA"/>
        </w:rPr>
      </w:pPr>
    </w:p>
    <w:p w14:paraId="1D85F101" w14:textId="2F1D04E1" w:rsidR="00810FD0" w:rsidRPr="006A0F03" w:rsidRDefault="00810FD0" w:rsidP="009E35D8">
      <w:pPr>
        <w:pStyle w:val="Prrafodelista"/>
        <w:numPr>
          <w:ilvl w:val="0"/>
          <w:numId w:val="8"/>
        </w:numPr>
        <w:tabs>
          <w:tab w:val="left" w:pos="709"/>
        </w:tabs>
        <w:suppressAutoHyphens/>
        <w:autoSpaceDE w:val="0"/>
        <w:ind w:left="709" w:hanging="567"/>
        <w:contextualSpacing/>
        <w:jc w:val="both"/>
        <w:rPr>
          <w:rFonts w:ascii="Arial" w:hAnsi="Arial" w:cs="Arial"/>
          <w:sz w:val="19"/>
          <w:szCs w:val="19"/>
          <w:lang w:eastAsia="ar-SA"/>
        </w:rPr>
      </w:pPr>
      <w:r w:rsidRPr="006A0F03">
        <w:rPr>
          <w:rFonts w:ascii="Arial" w:hAnsi="Arial" w:cs="Arial"/>
          <w:sz w:val="19"/>
          <w:szCs w:val="19"/>
          <w:lang w:eastAsia="ar-SA"/>
        </w:rPr>
        <w:t xml:space="preserve">Secretaría de </w:t>
      </w:r>
      <w:r w:rsidR="005F00F4" w:rsidRPr="006A0F03">
        <w:rPr>
          <w:rFonts w:ascii="Arial" w:hAnsi="Arial" w:cs="Arial"/>
          <w:sz w:val="19"/>
          <w:szCs w:val="19"/>
          <w:lang w:eastAsia="ar-SA"/>
        </w:rPr>
        <w:t>Desarrollo Económico</w:t>
      </w:r>
      <w:r w:rsidRPr="006A0F03">
        <w:rPr>
          <w:rFonts w:ascii="Arial" w:hAnsi="Arial" w:cs="Arial"/>
          <w:sz w:val="19"/>
          <w:szCs w:val="19"/>
          <w:lang w:eastAsia="ar-SA"/>
        </w:rPr>
        <w:t>;</w:t>
      </w:r>
      <w:r w:rsidR="005F00F4" w:rsidRPr="006A0F03">
        <w:rPr>
          <w:rFonts w:ascii="Arial" w:hAnsi="Arial" w:cs="Arial"/>
          <w:sz w:val="19"/>
          <w:szCs w:val="19"/>
          <w:lang w:eastAsia="ar-SA"/>
        </w:rPr>
        <w:t xml:space="preserve"> </w:t>
      </w:r>
      <w:r w:rsidR="005F00F4" w:rsidRPr="006A0F03">
        <w:rPr>
          <w:rFonts w:ascii="Arial" w:hAnsi="Arial" w:cs="Arial"/>
          <w:sz w:val="19"/>
          <w:szCs w:val="19"/>
          <w:vertAlign w:val="superscript"/>
        </w:rPr>
        <w:t>(Reforma según Decreto No. 731 PPOE Extra de fecha 30-11-2022)</w:t>
      </w:r>
      <w:r w:rsidRPr="006A0F03">
        <w:rPr>
          <w:rFonts w:ascii="Arial" w:hAnsi="Arial" w:cs="Arial"/>
          <w:sz w:val="19"/>
          <w:szCs w:val="19"/>
          <w:lang w:eastAsia="ar-SA"/>
        </w:rPr>
        <w:t xml:space="preserve"> </w:t>
      </w:r>
      <w:r w:rsidRPr="006A0F03">
        <w:rPr>
          <w:rFonts w:ascii="Arial" w:hAnsi="Arial" w:cs="Arial"/>
          <w:sz w:val="19"/>
          <w:szCs w:val="19"/>
          <w:vertAlign w:val="superscript"/>
          <w:lang w:eastAsia="ar-SA"/>
        </w:rPr>
        <w:t>(Adición según Decreto No. 2054 PPOE Extra de 17-10-16)</w:t>
      </w:r>
    </w:p>
    <w:p w14:paraId="367B657E" w14:textId="77777777" w:rsidR="00810FD0" w:rsidRPr="006A0F03" w:rsidRDefault="00810FD0" w:rsidP="009E35D8">
      <w:pPr>
        <w:pStyle w:val="Prrafodelista"/>
        <w:tabs>
          <w:tab w:val="left" w:pos="709"/>
        </w:tabs>
        <w:ind w:left="709" w:hanging="567"/>
        <w:rPr>
          <w:rFonts w:ascii="Arial" w:hAnsi="Arial" w:cs="Arial"/>
          <w:sz w:val="19"/>
          <w:szCs w:val="19"/>
          <w:lang w:eastAsia="ar-SA"/>
        </w:rPr>
      </w:pPr>
    </w:p>
    <w:p w14:paraId="36F15A1B" w14:textId="77777777" w:rsidR="00810FD0" w:rsidRPr="006A0F03" w:rsidRDefault="00810FD0" w:rsidP="009E35D8">
      <w:pPr>
        <w:pStyle w:val="Prrafodelista"/>
        <w:numPr>
          <w:ilvl w:val="0"/>
          <w:numId w:val="8"/>
        </w:numPr>
        <w:tabs>
          <w:tab w:val="left" w:pos="709"/>
        </w:tabs>
        <w:suppressAutoHyphens/>
        <w:autoSpaceDE w:val="0"/>
        <w:ind w:left="709" w:hanging="567"/>
        <w:contextualSpacing/>
        <w:jc w:val="both"/>
        <w:rPr>
          <w:rFonts w:ascii="Arial" w:hAnsi="Arial" w:cs="Arial"/>
          <w:sz w:val="19"/>
          <w:szCs w:val="19"/>
          <w:lang w:eastAsia="ar-SA"/>
        </w:rPr>
      </w:pPr>
      <w:r w:rsidRPr="006A0F03">
        <w:rPr>
          <w:rFonts w:ascii="Arial" w:hAnsi="Arial" w:cs="Arial"/>
          <w:sz w:val="19"/>
          <w:szCs w:val="19"/>
          <w:lang w:eastAsia="ar-SA"/>
        </w:rPr>
        <w:t xml:space="preserve">Secretaría de Turismo; </w:t>
      </w:r>
      <w:r w:rsidRPr="006A0F03">
        <w:rPr>
          <w:rFonts w:ascii="Arial" w:hAnsi="Arial" w:cs="Arial"/>
          <w:sz w:val="19"/>
          <w:szCs w:val="19"/>
          <w:vertAlign w:val="superscript"/>
          <w:lang w:eastAsia="ar-SA"/>
        </w:rPr>
        <w:t>(Adición según Decreto No. 2054 PPOE Extra de 17-10-16)</w:t>
      </w:r>
    </w:p>
    <w:p w14:paraId="641A94A6" w14:textId="77777777" w:rsidR="00810FD0" w:rsidRPr="006A0F03" w:rsidRDefault="00810FD0" w:rsidP="009E35D8">
      <w:pPr>
        <w:tabs>
          <w:tab w:val="left" w:pos="709"/>
        </w:tabs>
        <w:suppressAutoHyphens/>
        <w:autoSpaceDE w:val="0"/>
        <w:spacing w:after="0"/>
        <w:ind w:left="709" w:hanging="567"/>
        <w:contextualSpacing/>
        <w:jc w:val="both"/>
        <w:rPr>
          <w:rFonts w:ascii="Arial" w:hAnsi="Arial" w:cs="Arial"/>
          <w:sz w:val="19"/>
          <w:szCs w:val="19"/>
          <w:lang w:eastAsia="ar-SA"/>
        </w:rPr>
      </w:pPr>
    </w:p>
    <w:p w14:paraId="6AC59226" w14:textId="2CA81D1A" w:rsidR="00810FD0" w:rsidRPr="006A0F03" w:rsidRDefault="00810FD0" w:rsidP="009E35D8">
      <w:pPr>
        <w:pStyle w:val="Prrafodelista"/>
        <w:numPr>
          <w:ilvl w:val="0"/>
          <w:numId w:val="8"/>
        </w:numPr>
        <w:tabs>
          <w:tab w:val="left" w:pos="709"/>
        </w:tabs>
        <w:suppressAutoHyphens/>
        <w:autoSpaceDE w:val="0"/>
        <w:ind w:left="709" w:hanging="567"/>
        <w:contextualSpacing/>
        <w:jc w:val="both"/>
        <w:rPr>
          <w:rFonts w:ascii="Arial" w:hAnsi="Arial" w:cs="Arial"/>
          <w:sz w:val="19"/>
          <w:szCs w:val="19"/>
          <w:lang w:eastAsia="ar-SA"/>
        </w:rPr>
      </w:pPr>
      <w:r w:rsidRPr="006A0F03">
        <w:rPr>
          <w:rFonts w:ascii="Arial" w:hAnsi="Arial" w:cs="Arial"/>
          <w:sz w:val="19"/>
          <w:szCs w:val="19"/>
          <w:lang w:eastAsia="ar-SA"/>
        </w:rPr>
        <w:t>Secretaría de la</w:t>
      </w:r>
      <w:r w:rsidR="00BF52BA" w:rsidRPr="006A0F03">
        <w:rPr>
          <w:rFonts w:ascii="Arial" w:hAnsi="Arial" w:cs="Arial"/>
          <w:sz w:val="19"/>
          <w:szCs w:val="19"/>
          <w:lang w:eastAsia="ar-SA"/>
        </w:rPr>
        <w:t>s</w:t>
      </w:r>
      <w:r w:rsidR="00F42AAA" w:rsidRPr="006A0F03">
        <w:rPr>
          <w:rFonts w:ascii="Arial" w:hAnsi="Arial" w:cs="Arial"/>
          <w:sz w:val="19"/>
          <w:szCs w:val="19"/>
          <w:lang w:eastAsia="ar-SA"/>
        </w:rPr>
        <w:t xml:space="preserve"> </w:t>
      </w:r>
      <w:r w:rsidRPr="006A0F03">
        <w:rPr>
          <w:rFonts w:ascii="Arial" w:hAnsi="Arial" w:cs="Arial"/>
          <w:sz w:val="19"/>
          <w:szCs w:val="19"/>
          <w:lang w:eastAsia="ar-SA"/>
        </w:rPr>
        <w:t>Mujer</w:t>
      </w:r>
      <w:r w:rsidR="00BF52BA" w:rsidRPr="006A0F03">
        <w:rPr>
          <w:rFonts w:ascii="Arial" w:hAnsi="Arial" w:cs="Arial"/>
          <w:sz w:val="19"/>
          <w:szCs w:val="19"/>
          <w:lang w:eastAsia="ar-SA"/>
        </w:rPr>
        <w:t>es</w:t>
      </w:r>
      <w:r w:rsidR="0015607D" w:rsidRPr="006A0F03">
        <w:rPr>
          <w:rFonts w:ascii="Arial" w:hAnsi="Arial" w:cs="Arial"/>
          <w:sz w:val="19"/>
          <w:szCs w:val="19"/>
          <w:lang w:eastAsia="ar-SA"/>
        </w:rPr>
        <w:t xml:space="preserve">; </w:t>
      </w:r>
      <w:r w:rsidRPr="006A0F03">
        <w:rPr>
          <w:rFonts w:ascii="Arial" w:hAnsi="Arial" w:cs="Arial"/>
          <w:sz w:val="19"/>
          <w:szCs w:val="19"/>
          <w:lang w:eastAsia="ar-SA"/>
        </w:rPr>
        <w:t xml:space="preserve">y </w:t>
      </w:r>
      <w:r w:rsidR="0015607D" w:rsidRPr="006A0F03">
        <w:rPr>
          <w:rFonts w:ascii="Arial" w:hAnsi="Arial" w:cs="Arial"/>
          <w:sz w:val="19"/>
          <w:szCs w:val="19"/>
          <w:vertAlign w:val="superscript"/>
        </w:rPr>
        <w:t>(Reforma según Decreto No. 731 PPOE Extra de fecha 30-11-</w:t>
      </w:r>
      <w:proofErr w:type="gramStart"/>
      <w:r w:rsidR="0015607D" w:rsidRPr="006A0F03">
        <w:rPr>
          <w:rFonts w:ascii="Arial" w:hAnsi="Arial" w:cs="Arial"/>
          <w:sz w:val="19"/>
          <w:szCs w:val="19"/>
          <w:vertAlign w:val="superscript"/>
        </w:rPr>
        <w:t>2022</w:t>
      </w:r>
      <w:r w:rsidR="0015607D" w:rsidRPr="006A0F03">
        <w:rPr>
          <w:rFonts w:ascii="Arial" w:hAnsi="Arial" w:cs="Arial"/>
          <w:sz w:val="19"/>
          <w:szCs w:val="19"/>
          <w:vertAlign w:val="superscript"/>
          <w:lang w:eastAsia="ar-SA"/>
        </w:rPr>
        <w:t xml:space="preserve"> )</w:t>
      </w:r>
      <w:proofErr w:type="gramEnd"/>
      <w:r w:rsidR="0015607D" w:rsidRPr="006A0F03">
        <w:rPr>
          <w:rFonts w:ascii="Arial" w:hAnsi="Arial" w:cs="Arial"/>
          <w:sz w:val="19"/>
          <w:szCs w:val="19"/>
          <w:vertAlign w:val="superscript"/>
          <w:lang w:eastAsia="ar-SA"/>
        </w:rPr>
        <w:t xml:space="preserve"> </w:t>
      </w:r>
      <w:r w:rsidRPr="006A0F03">
        <w:rPr>
          <w:rFonts w:ascii="Arial" w:hAnsi="Arial" w:cs="Arial"/>
          <w:sz w:val="19"/>
          <w:szCs w:val="19"/>
          <w:vertAlign w:val="superscript"/>
          <w:lang w:eastAsia="ar-SA"/>
        </w:rPr>
        <w:t>(</w:t>
      </w:r>
      <w:r w:rsidR="00BF52BA" w:rsidRPr="006A0F03">
        <w:rPr>
          <w:rFonts w:ascii="Arial" w:hAnsi="Arial" w:cs="Arial"/>
          <w:sz w:val="19"/>
          <w:szCs w:val="19"/>
          <w:vertAlign w:val="superscript"/>
          <w:lang w:eastAsia="ar-SA"/>
        </w:rPr>
        <w:t>Reforma</w:t>
      </w:r>
      <w:r w:rsidRPr="006A0F03">
        <w:rPr>
          <w:rFonts w:ascii="Arial" w:hAnsi="Arial" w:cs="Arial"/>
          <w:sz w:val="19"/>
          <w:szCs w:val="19"/>
          <w:vertAlign w:val="superscript"/>
          <w:lang w:eastAsia="ar-SA"/>
        </w:rPr>
        <w:t xml:space="preserve"> según Decreto No. </w:t>
      </w:r>
      <w:proofErr w:type="gramStart"/>
      <w:r w:rsidR="00BF52BA" w:rsidRPr="006A0F03">
        <w:rPr>
          <w:rFonts w:ascii="Arial" w:hAnsi="Arial" w:cs="Arial"/>
          <w:sz w:val="19"/>
          <w:szCs w:val="19"/>
          <w:vertAlign w:val="superscript"/>
          <w:lang w:eastAsia="ar-SA"/>
        </w:rPr>
        <w:t xml:space="preserve">1674 </w:t>
      </w:r>
      <w:r w:rsidRPr="006A0F03">
        <w:rPr>
          <w:rFonts w:ascii="Arial" w:hAnsi="Arial" w:cs="Arial"/>
          <w:sz w:val="19"/>
          <w:szCs w:val="19"/>
          <w:vertAlign w:val="superscript"/>
          <w:lang w:eastAsia="ar-SA"/>
        </w:rPr>
        <w:t xml:space="preserve"> PPOE</w:t>
      </w:r>
      <w:proofErr w:type="gramEnd"/>
      <w:r w:rsidRPr="006A0F03">
        <w:rPr>
          <w:rFonts w:ascii="Arial" w:hAnsi="Arial" w:cs="Arial"/>
          <w:sz w:val="19"/>
          <w:szCs w:val="19"/>
          <w:vertAlign w:val="superscript"/>
          <w:lang w:eastAsia="ar-SA"/>
        </w:rPr>
        <w:t xml:space="preserve"> </w:t>
      </w:r>
      <w:r w:rsidR="00BF52BA" w:rsidRPr="006A0F03">
        <w:rPr>
          <w:rFonts w:ascii="Arial" w:hAnsi="Arial" w:cs="Arial"/>
          <w:sz w:val="19"/>
          <w:szCs w:val="19"/>
          <w:vertAlign w:val="superscript"/>
          <w:lang w:eastAsia="ar-SA"/>
        </w:rPr>
        <w:t xml:space="preserve">Décimo Segunda </w:t>
      </w:r>
      <w:proofErr w:type="gramStart"/>
      <w:r w:rsidR="00BF52BA" w:rsidRPr="006A0F03">
        <w:rPr>
          <w:rFonts w:ascii="Arial" w:hAnsi="Arial" w:cs="Arial"/>
          <w:sz w:val="19"/>
          <w:szCs w:val="19"/>
          <w:vertAlign w:val="superscript"/>
          <w:lang w:eastAsia="ar-SA"/>
        </w:rPr>
        <w:t xml:space="preserve">Sección </w:t>
      </w:r>
      <w:r w:rsidRPr="006A0F03">
        <w:rPr>
          <w:rFonts w:ascii="Arial" w:hAnsi="Arial" w:cs="Arial"/>
          <w:sz w:val="19"/>
          <w:szCs w:val="19"/>
          <w:vertAlign w:val="superscript"/>
          <w:lang w:eastAsia="ar-SA"/>
        </w:rPr>
        <w:t xml:space="preserve"> de</w:t>
      </w:r>
      <w:proofErr w:type="gramEnd"/>
      <w:r w:rsidR="00B02619" w:rsidRPr="006A0F03">
        <w:rPr>
          <w:rFonts w:ascii="Arial" w:hAnsi="Arial" w:cs="Arial"/>
          <w:sz w:val="19"/>
          <w:szCs w:val="19"/>
          <w:vertAlign w:val="superscript"/>
          <w:lang w:eastAsia="ar-SA"/>
        </w:rPr>
        <w:t xml:space="preserve"> fecha </w:t>
      </w:r>
      <w:r w:rsidRPr="006A0F03">
        <w:rPr>
          <w:rFonts w:ascii="Arial" w:hAnsi="Arial" w:cs="Arial"/>
          <w:sz w:val="19"/>
          <w:szCs w:val="19"/>
          <w:vertAlign w:val="superscript"/>
          <w:lang w:eastAsia="ar-SA"/>
        </w:rPr>
        <w:t>1</w:t>
      </w:r>
      <w:r w:rsidR="00BF52BA" w:rsidRPr="006A0F03">
        <w:rPr>
          <w:rFonts w:ascii="Arial" w:hAnsi="Arial" w:cs="Arial"/>
          <w:sz w:val="19"/>
          <w:szCs w:val="19"/>
          <w:vertAlign w:val="superscript"/>
          <w:lang w:eastAsia="ar-SA"/>
        </w:rPr>
        <w:t>0</w:t>
      </w:r>
      <w:r w:rsidRPr="006A0F03">
        <w:rPr>
          <w:rFonts w:ascii="Arial" w:hAnsi="Arial" w:cs="Arial"/>
          <w:sz w:val="19"/>
          <w:szCs w:val="19"/>
          <w:vertAlign w:val="superscript"/>
          <w:lang w:eastAsia="ar-SA"/>
        </w:rPr>
        <w:t>-1</w:t>
      </w:r>
      <w:r w:rsidR="005545E6" w:rsidRPr="006A0F03">
        <w:rPr>
          <w:rFonts w:ascii="Arial" w:hAnsi="Arial" w:cs="Arial"/>
          <w:sz w:val="19"/>
          <w:szCs w:val="19"/>
          <w:vertAlign w:val="superscript"/>
          <w:lang w:eastAsia="ar-SA"/>
        </w:rPr>
        <w:t>1</w:t>
      </w:r>
      <w:r w:rsidRPr="006A0F03">
        <w:rPr>
          <w:rFonts w:ascii="Arial" w:hAnsi="Arial" w:cs="Arial"/>
          <w:sz w:val="19"/>
          <w:szCs w:val="19"/>
          <w:vertAlign w:val="superscript"/>
          <w:lang w:eastAsia="ar-SA"/>
        </w:rPr>
        <w:t>-</w:t>
      </w:r>
      <w:r w:rsidR="00BF52BA" w:rsidRPr="006A0F03">
        <w:rPr>
          <w:rFonts w:ascii="Arial" w:hAnsi="Arial" w:cs="Arial"/>
          <w:sz w:val="19"/>
          <w:szCs w:val="19"/>
          <w:vertAlign w:val="superscript"/>
          <w:lang w:eastAsia="ar-SA"/>
        </w:rPr>
        <w:t>2018</w:t>
      </w:r>
      <w:r w:rsidRPr="006A0F03">
        <w:rPr>
          <w:rFonts w:ascii="Arial" w:hAnsi="Arial" w:cs="Arial"/>
          <w:sz w:val="19"/>
          <w:szCs w:val="19"/>
          <w:vertAlign w:val="superscript"/>
          <w:lang w:eastAsia="ar-SA"/>
        </w:rPr>
        <w:t>)</w:t>
      </w:r>
    </w:p>
    <w:p w14:paraId="3884A096" w14:textId="77777777" w:rsidR="00810FD0" w:rsidRPr="006A0F03" w:rsidRDefault="00810FD0" w:rsidP="009E35D8">
      <w:pPr>
        <w:tabs>
          <w:tab w:val="left" w:pos="709"/>
        </w:tabs>
        <w:suppressAutoHyphens/>
        <w:autoSpaceDE w:val="0"/>
        <w:spacing w:after="0"/>
        <w:ind w:left="709" w:hanging="567"/>
        <w:contextualSpacing/>
        <w:jc w:val="both"/>
        <w:rPr>
          <w:rFonts w:ascii="Arial" w:hAnsi="Arial" w:cs="Arial"/>
          <w:sz w:val="19"/>
          <w:szCs w:val="19"/>
          <w:lang w:val="es-ES" w:eastAsia="ar-SA"/>
        </w:rPr>
      </w:pPr>
    </w:p>
    <w:p w14:paraId="5219A419" w14:textId="77777777" w:rsidR="001121A2" w:rsidRPr="006A0F03" w:rsidRDefault="00F42AAA" w:rsidP="001121A2">
      <w:pPr>
        <w:pStyle w:val="Prrafodelista"/>
        <w:numPr>
          <w:ilvl w:val="0"/>
          <w:numId w:val="8"/>
        </w:numPr>
        <w:tabs>
          <w:tab w:val="left" w:pos="709"/>
        </w:tabs>
        <w:suppressAutoHyphens/>
        <w:autoSpaceDE w:val="0"/>
        <w:ind w:left="709" w:hanging="567"/>
        <w:contextualSpacing/>
        <w:jc w:val="both"/>
        <w:rPr>
          <w:rFonts w:ascii="Arial" w:hAnsi="Arial" w:cs="Arial"/>
          <w:sz w:val="19"/>
          <w:szCs w:val="19"/>
          <w:lang w:eastAsia="ar-SA"/>
        </w:rPr>
      </w:pPr>
      <w:r w:rsidRPr="006A0F03">
        <w:rPr>
          <w:rFonts w:ascii="Arial" w:hAnsi="Arial" w:cs="Arial"/>
          <w:sz w:val="19"/>
          <w:szCs w:val="19"/>
          <w:lang w:eastAsia="ar-SA"/>
        </w:rPr>
        <w:t>Secretaría de</w:t>
      </w:r>
      <w:r w:rsidR="00810FD0" w:rsidRPr="006A0F03">
        <w:rPr>
          <w:rFonts w:ascii="Arial" w:hAnsi="Arial" w:cs="Arial"/>
          <w:sz w:val="19"/>
          <w:szCs w:val="19"/>
          <w:lang w:eastAsia="ar-SA"/>
        </w:rPr>
        <w:t xml:space="preserve"> Medio Ambiente</w:t>
      </w:r>
      <w:r w:rsidR="00740830" w:rsidRPr="006A0F03">
        <w:rPr>
          <w:rFonts w:ascii="Arial" w:hAnsi="Arial" w:cs="Arial"/>
          <w:sz w:val="19"/>
          <w:szCs w:val="19"/>
          <w:lang w:eastAsia="ar-SA"/>
        </w:rPr>
        <w:t xml:space="preserve">, </w:t>
      </w:r>
      <w:r w:rsidR="00D44C6F" w:rsidRPr="006A0F03">
        <w:rPr>
          <w:rFonts w:ascii="Arial" w:hAnsi="Arial" w:cs="Arial"/>
          <w:sz w:val="19"/>
          <w:szCs w:val="19"/>
          <w:lang w:eastAsia="ar-SA"/>
        </w:rPr>
        <w:t xml:space="preserve">Biodiversidad, </w:t>
      </w:r>
      <w:r w:rsidR="00740830" w:rsidRPr="006A0F03">
        <w:rPr>
          <w:rFonts w:ascii="Arial" w:hAnsi="Arial" w:cs="Arial"/>
          <w:sz w:val="19"/>
          <w:szCs w:val="19"/>
          <w:lang w:eastAsia="ar-SA"/>
        </w:rPr>
        <w:t xml:space="preserve">Energías y </w:t>
      </w:r>
      <w:r w:rsidR="00BF52BA" w:rsidRPr="006A0F03">
        <w:rPr>
          <w:rFonts w:ascii="Arial" w:hAnsi="Arial" w:cs="Arial"/>
          <w:sz w:val="19"/>
          <w:szCs w:val="19"/>
          <w:lang w:eastAsia="ar-SA"/>
        </w:rPr>
        <w:t>S</w:t>
      </w:r>
      <w:r w:rsidR="00D44C6F" w:rsidRPr="006A0F03">
        <w:rPr>
          <w:rFonts w:ascii="Arial" w:hAnsi="Arial" w:cs="Arial"/>
          <w:sz w:val="19"/>
          <w:szCs w:val="19"/>
          <w:lang w:eastAsia="ar-SA"/>
        </w:rPr>
        <w:t>ostenibilidad</w:t>
      </w:r>
      <w:r w:rsidR="00810FD0" w:rsidRPr="006A0F03">
        <w:rPr>
          <w:rFonts w:ascii="Arial" w:hAnsi="Arial" w:cs="Arial"/>
          <w:sz w:val="19"/>
          <w:szCs w:val="19"/>
          <w:lang w:eastAsia="ar-SA"/>
        </w:rPr>
        <w:t>.</w:t>
      </w:r>
      <w:r w:rsidR="00D44C6F" w:rsidRPr="006A0F03">
        <w:rPr>
          <w:rFonts w:ascii="Arial" w:hAnsi="Arial" w:cs="Arial"/>
          <w:sz w:val="19"/>
          <w:szCs w:val="19"/>
          <w:lang w:eastAsia="ar-SA"/>
        </w:rPr>
        <w:t xml:space="preserve"> </w:t>
      </w:r>
      <w:r w:rsidR="00D44C6F" w:rsidRPr="006A0F03">
        <w:rPr>
          <w:rFonts w:ascii="Arial" w:hAnsi="Arial" w:cs="Arial"/>
          <w:sz w:val="19"/>
          <w:szCs w:val="19"/>
          <w:vertAlign w:val="superscript"/>
        </w:rPr>
        <w:t>(Reforma según Decreto No. 731 PPOE Extra de fecha 30-11-2022)</w:t>
      </w:r>
      <w:r w:rsidR="00810FD0" w:rsidRPr="006A0F03">
        <w:rPr>
          <w:rFonts w:ascii="Arial" w:hAnsi="Arial" w:cs="Arial"/>
          <w:sz w:val="19"/>
          <w:szCs w:val="19"/>
          <w:lang w:eastAsia="ar-SA"/>
        </w:rPr>
        <w:t xml:space="preserve"> </w:t>
      </w:r>
      <w:r w:rsidR="00810FD0" w:rsidRPr="006A0F03">
        <w:rPr>
          <w:rFonts w:ascii="Arial" w:hAnsi="Arial" w:cs="Arial"/>
          <w:sz w:val="19"/>
          <w:szCs w:val="19"/>
          <w:vertAlign w:val="superscript"/>
          <w:lang w:eastAsia="ar-SA"/>
        </w:rPr>
        <w:t>(</w:t>
      </w:r>
      <w:r w:rsidR="00740830" w:rsidRPr="006A0F03">
        <w:rPr>
          <w:rFonts w:ascii="Arial" w:hAnsi="Arial" w:cs="Arial"/>
          <w:sz w:val="19"/>
          <w:szCs w:val="19"/>
          <w:vertAlign w:val="superscript"/>
          <w:lang w:eastAsia="ar-SA"/>
        </w:rPr>
        <w:t xml:space="preserve">Reforma según Decreto No. </w:t>
      </w:r>
      <w:r w:rsidR="00810FD0" w:rsidRPr="006A0F03">
        <w:rPr>
          <w:rFonts w:ascii="Arial" w:hAnsi="Arial" w:cs="Arial"/>
          <w:sz w:val="19"/>
          <w:szCs w:val="19"/>
          <w:vertAlign w:val="superscript"/>
          <w:lang w:eastAsia="ar-SA"/>
        </w:rPr>
        <w:t>5</w:t>
      </w:r>
      <w:r w:rsidR="00740830" w:rsidRPr="006A0F03">
        <w:rPr>
          <w:rFonts w:ascii="Arial" w:hAnsi="Arial" w:cs="Arial"/>
          <w:sz w:val="19"/>
          <w:szCs w:val="19"/>
          <w:vertAlign w:val="superscript"/>
          <w:lang w:eastAsia="ar-SA"/>
        </w:rPr>
        <w:t>64 PPOE Cuarta Sección</w:t>
      </w:r>
      <w:r w:rsidR="00810FD0" w:rsidRPr="006A0F03">
        <w:rPr>
          <w:rFonts w:ascii="Arial" w:hAnsi="Arial" w:cs="Arial"/>
          <w:sz w:val="19"/>
          <w:szCs w:val="19"/>
          <w:vertAlign w:val="superscript"/>
          <w:lang w:eastAsia="ar-SA"/>
        </w:rPr>
        <w:t xml:space="preserve"> de </w:t>
      </w:r>
      <w:r w:rsidR="00740830" w:rsidRPr="006A0F03">
        <w:rPr>
          <w:rFonts w:ascii="Arial" w:hAnsi="Arial" w:cs="Arial"/>
          <w:sz w:val="19"/>
          <w:szCs w:val="19"/>
          <w:vertAlign w:val="superscript"/>
          <w:lang w:eastAsia="ar-SA"/>
        </w:rPr>
        <w:t>28</w:t>
      </w:r>
      <w:r w:rsidR="00810FD0" w:rsidRPr="006A0F03">
        <w:rPr>
          <w:rFonts w:ascii="Arial" w:hAnsi="Arial" w:cs="Arial"/>
          <w:sz w:val="19"/>
          <w:szCs w:val="19"/>
          <w:vertAlign w:val="superscript"/>
          <w:lang w:eastAsia="ar-SA"/>
        </w:rPr>
        <w:t>-</w:t>
      </w:r>
      <w:r w:rsidR="00740830" w:rsidRPr="006A0F03">
        <w:rPr>
          <w:rFonts w:ascii="Arial" w:hAnsi="Arial" w:cs="Arial"/>
          <w:sz w:val="19"/>
          <w:szCs w:val="19"/>
          <w:vertAlign w:val="superscript"/>
          <w:lang w:eastAsia="ar-SA"/>
        </w:rPr>
        <w:t>0</w:t>
      </w:r>
      <w:r w:rsidR="00810FD0" w:rsidRPr="006A0F03">
        <w:rPr>
          <w:rFonts w:ascii="Arial" w:hAnsi="Arial" w:cs="Arial"/>
          <w:sz w:val="19"/>
          <w:szCs w:val="19"/>
          <w:vertAlign w:val="superscript"/>
          <w:lang w:eastAsia="ar-SA"/>
        </w:rPr>
        <w:t>1-1</w:t>
      </w:r>
      <w:r w:rsidR="00740830" w:rsidRPr="006A0F03">
        <w:rPr>
          <w:rFonts w:ascii="Arial" w:hAnsi="Arial" w:cs="Arial"/>
          <w:sz w:val="19"/>
          <w:szCs w:val="19"/>
          <w:vertAlign w:val="superscript"/>
          <w:lang w:eastAsia="ar-SA"/>
        </w:rPr>
        <w:t>7</w:t>
      </w:r>
      <w:r w:rsidR="00810FD0" w:rsidRPr="006A0F03">
        <w:rPr>
          <w:rFonts w:ascii="Arial" w:hAnsi="Arial" w:cs="Arial"/>
          <w:sz w:val="19"/>
          <w:szCs w:val="19"/>
          <w:vertAlign w:val="superscript"/>
          <w:lang w:eastAsia="ar-SA"/>
        </w:rPr>
        <w:t>)</w:t>
      </w:r>
    </w:p>
    <w:p w14:paraId="3CB93431" w14:textId="77777777" w:rsidR="001121A2" w:rsidRPr="006A0F03" w:rsidRDefault="001121A2" w:rsidP="001121A2">
      <w:pPr>
        <w:pStyle w:val="Prrafodelista"/>
        <w:rPr>
          <w:rFonts w:ascii="Arial" w:hAnsi="Arial" w:cs="Arial"/>
          <w:bCs/>
          <w:sz w:val="19"/>
          <w:szCs w:val="19"/>
        </w:rPr>
      </w:pPr>
    </w:p>
    <w:p w14:paraId="150D8807" w14:textId="2B11708B" w:rsidR="001121A2" w:rsidRPr="006A0F03" w:rsidRDefault="001121A2" w:rsidP="001121A2">
      <w:pPr>
        <w:pStyle w:val="Prrafodelista"/>
        <w:numPr>
          <w:ilvl w:val="0"/>
          <w:numId w:val="8"/>
        </w:numPr>
        <w:tabs>
          <w:tab w:val="left" w:pos="709"/>
        </w:tabs>
        <w:suppressAutoHyphens/>
        <w:autoSpaceDE w:val="0"/>
        <w:ind w:left="709" w:hanging="567"/>
        <w:contextualSpacing/>
        <w:jc w:val="both"/>
        <w:rPr>
          <w:rFonts w:ascii="Arial" w:hAnsi="Arial" w:cs="Arial"/>
          <w:sz w:val="19"/>
          <w:szCs w:val="19"/>
          <w:lang w:eastAsia="ar-SA"/>
        </w:rPr>
      </w:pPr>
      <w:r w:rsidRPr="006A0F03">
        <w:rPr>
          <w:rFonts w:ascii="Arial" w:hAnsi="Arial" w:cs="Arial"/>
          <w:bCs/>
          <w:sz w:val="19"/>
          <w:szCs w:val="19"/>
        </w:rPr>
        <w:t xml:space="preserve">Derogado. </w:t>
      </w:r>
      <w:r w:rsidR="009A561B" w:rsidRPr="006A0F03">
        <w:rPr>
          <w:rFonts w:ascii="Arial" w:hAnsi="Arial" w:cs="Arial"/>
          <w:bCs/>
          <w:sz w:val="19"/>
          <w:szCs w:val="19"/>
          <w:vertAlign w:val="superscript"/>
        </w:rPr>
        <w:t>(Adición según Decreto No. 1080 PPOE Extra de fecha 29-03-2023)</w:t>
      </w:r>
      <w:r w:rsidRPr="006A0F03">
        <w:rPr>
          <w:rFonts w:ascii="Arial" w:hAnsi="Arial" w:cs="Arial"/>
          <w:bCs/>
          <w:sz w:val="19"/>
          <w:szCs w:val="19"/>
          <w:vertAlign w:val="superscript"/>
        </w:rPr>
        <w:t xml:space="preserve"> </w:t>
      </w:r>
      <w:r w:rsidRPr="006A0F03">
        <w:rPr>
          <w:rFonts w:ascii="Arial" w:hAnsi="Arial" w:cs="Arial"/>
          <w:sz w:val="19"/>
          <w:szCs w:val="19"/>
          <w:vertAlign w:val="superscript"/>
          <w:lang w:eastAsia="ar-SA"/>
        </w:rPr>
        <w:t>(Derogación según Decreto No. 1720 PPOE Extra de fec</w:t>
      </w:r>
      <w:r w:rsidR="00D8049B" w:rsidRPr="006A0F03">
        <w:rPr>
          <w:rFonts w:ascii="Arial" w:hAnsi="Arial" w:cs="Arial"/>
          <w:sz w:val="19"/>
          <w:szCs w:val="19"/>
          <w:vertAlign w:val="superscript"/>
          <w:lang w:eastAsia="ar-SA"/>
        </w:rPr>
        <w:t>h</w:t>
      </w:r>
      <w:r w:rsidRPr="006A0F03">
        <w:rPr>
          <w:rFonts w:ascii="Arial" w:hAnsi="Arial" w:cs="Arial"/>
          <w:sz w:val="19"/>
          <w:szCs w:val="19"/>
          <w:vertAlign w:val="superscript"/>
          <w:lang w:eastAsia="ar-SA"/>
        </w:rPr>
        <w:t>a 31-01-2024)</w:t>
      </w:r>
    </w:p>
    <w:p w14:paraId="0D10BC40" w14:textId="77777777" w:rsidR="009A561B" w:rsidRPr="006A0F03" w:rsidRDefault="009A561B" w:rsidP="00513F8B">
      <w:pPr>
        <w:tabs>
          <w:tab w:val="left" w:pos="709"/>
        </w:tabs>
        <w:autoSpaceDE w:val="0"/>
        <w:spacing w:after="0" w:line="240" w:lineRule="auto"/>
        <w:ind w:left="709" w:hanging="709"/>
        <w:contextualSpacing/>
        <w:jc w:val="both"/>
        <w:rPr>
          <w:rFonts w:ascii="Arial" w:eastAsia="Times New Roman" w:hAnsi="Arial" w:cs="Arial"/>
          <w:b/>
          <w:sz w:val="19"/>
          <w:szCs w:val="19"/>
          <w:lang w:eastAsia="es-ES"/>
        </w:rPr>
      </w:pPr>
    </w:p>
    <w:p w14:paraId="68783751" w14:textId="77777777" w:rsidR="00513F8B" w:rsidRPr="006A0F03" w:rsidRDefault="00513F8B" w:rsidP="00513F8B">
      <w:pPr>
        <w:tabs>
          <w:tab w:val="left" w:pos="1134"/>
        </w:tabs>
        <w:spacing w:after="0" w:line="240" w:lineRule="auto"/>
        <w:jc w:val="both"/>
        <w:rPr>
          <w:rFonts w:ascii="Arial" w:eastAsia="Times New Roman" w:hAnsi="Arial" w:cs="Arial"/>
          <w:sz w:val="19"/>
          <w:szCs w:val="19"/>
          <w:vertAlign w:val="superscript"/>
          <w:lang w:eastAsia="es-ES"/>
        </w:rPr>
      </w:pPr>
      <w:r w:rsidRPr="006A0F03">
        <w:rPr>
          <w:rFonts w:ascii="Arial" w:eastAsia="Times New Roman" w:hAnsi="Arial" w:cs="Arial"/>
          <w:b/>
          <w:sz w:val="19"/>
          <w:szCs w:val="19"/>
          <w:lang w:val="es-ES" w:eastAsia="es-MX"/>
        </w:rPr>
        <w:t xml:space="preserve">ARTÍCULO 28. </w:t>
      </w:r>
      <w:r w:rsidRPr="006A0F03">
        <w:rPr>
          <w:rFonts w:ascii="Arial" w:eastAsia="Times New Roman" w:hAnsi="Arial" w:cs="Arial"/>
          <w:sz w:val="19"/>
          <w:szCs w:val="19"/>
          <w:lang w:val="es-ES" w:eastAsia="es-MX"/>
        </w:rPr>
        <w:t xml:space="preserve">El Gobernador del Estado definirá las dependencias, subsecretarias, direcciones, áreas administrativas, de asesoría, apoyo y de coordinación, que las necesidades de su función requieran en áreas prioritarias que él mismo determine, de acuerdo con el presupuesto de egresos autorizado atendiendo al artículo 82 de la Constitución Política del Estado. </w:t>
      </w:r>
      <w:r w:rsidRPr="006A0F03">
        <w:rPr>
          <w:rFonts w:ascii="Arial" w:eastAsia="Times New Roman" w:hAnsi="Arial" w:cs="Arial"/>
          <w:sz w:val="19"/>
          <w:szCs w:val="19"/>
          <w:vertAlign w:val="superscript"/>
          <w:lang w:eastAsia="es-ES"/>
        </w:rPr>
        <w:t>(Reforma según Decreto No. 1386 PPOE Extra de 31-12-15)</w:t>
      </w:r>
    </w:p>
    <w:p w14:paraId="66EF017B"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val="es-ES" w:eastAsia="es-MX"/>
        </w:rPr>
      </w:pPr>
    </w:p>
    <w:p w14:paraId="7A18AA77"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sz w:val="19"/>
          <w:szCs w:val="19"/>
          <w:lang w:eastAsia="es-ES"/>
        </w:rPr>
        <w:t>ARTÍCULO 29.</w:t>
      </w:r>
      <w:r w:rsidRPr="006A0F03">
        <w:rPr>
          <w:rFonts w:ascii="Arial" w:eastAsia="Times New Roman" w:hAnsi="Arial" w:cs="Arial"/>
          <w:sz w:val="19"/>
          <w:szCs w:val="19"/>
          <w:lang w:eastAsia="es-ES"/>
        </w:rPr>
        <w:t xml:space="preserve"> Los titulares de las Dependencias y Entidades, para el cumplimiento de sus atribuciones se auxiliarán de los servidores públicos previstos en las leyes, reglamentos, decretos o acuerdos respectivos y conforme al presupuesto de egresos autorizado.</w:t>
      </w:r>
    </w:p>
    <w:p w14:paraId="1F508ED1"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7083BDDE"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Cuando el titular de alguna de las dependencias, se ausente de sus funciones por más de un día y menos de quince días hábiles, se encargará del despacho de los asuntos, el subsecretario o funcionario que determine el Reglamento Interno correspondiente. </w:t>
      </w:r>
      <w:r w:rsidRPr="006A0F03">
        <w:rPr>
          <w:rFonts w:ascii="Arial" w:eastAsia="Times New Roman" w:hAnsi="Arial" w:cs="Arial"/>
          <w:sz w:val="19"/>
          <w:szCs w:val="19"/>
          <w:vertAlign w:val="superscript"/>
          <w:lang w:eastAsia="es-MX"/>
        </w:rPr>
        <w:t>(Reforma según Decreto No. 1073 PPOE Segunda Sección de 10-03-12</w:t>
      </w:r>
      <w:r w:rsidRPr="006A0F03">
        <w:rPr>
          <w:rFonts w:ascii="Arial" w:eastAsia="Times New Roman" w:hAnsi="Arial" w:cs="Arial"/>
          <w:sz w:val="19"/>
          <w:szCs w:val="19"/>
          <w:vertAlign w:val="superscript"/>
          <w:lang w:eastAsia="ar-SA"/>
        </w:rPr>
        <w:t>)</w:t>
      </w:r>
    </w:p>
    <w:p w14:paraId="0917D49B" w14:textId="77777777" w:rsidR="00513F8B" w:rsidRPr="006A0F03" w:rsidRDefault="00513F8B" w:rsidP="00513F8B">
      <w:pPr>
        <w:autoSpaceDE w:val="0"/>
        <w:spacing w:after="0" w:line="240" w:lineRule="auto"/>
        <w:contextualSpacing/>
        <w:jc w:val="both"/>
        <w:rPr>
          <w:rFonts w:ascii="Arial" w:eastAsia="Times New Roman" w:hAnsi="Arial" w:cs="Arial"/>
          <w:b/>
          <w:sz w:val="19"/>
          <w:szCs w:val="19"/>
          <w:lang w:eastAsia="es-ES"/>
        </w:rPr>
      </w:pPr>
    </w:p>
    <w:p w14:paraId="7243E199" w14:textId="77777777" w:rsidR="00513F8B" w:rsidRPr="006A0F03"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6A0F03">
        <w:rPr>
          <w:rFonts w:ascii="Arial" w:eastAsia="Calibri" w:hAnsi="Arial" w:cs="Arial"/>
          <w:sz w:val="19"/>
          <w:szCs w:val="19"/>
          <w:lang w:eastAsia="es-MX"/>
        </w:rPr>
        <w:t>Ante la falta del titular de la Dependencia o Entidad, el Gobernador del Estado podrá nombrar un encargado de despacho.</w:t>
      </w:r>
      <w:r w:rsidRPr="006A0F03">
        <w:rPr>
          <w:rFonts w:ascii="Arial" w:eastAsia="Times New Roman" w:hAnsi="Arial" w:cs="Arial"/>
          <w:sz w:val="19"/>
          <w:szCs w:val="19"/>
          <w:vertAlign w:val="superscript"/>
          <w:lang w:eastAsia="es-MX"/>
        </w:rPr>
        <w:t xml:space="preserve"> (Adición según Decreto No 2071 PPOE Extra del 8-11-13</w:t>
      </w:r>
      <w:r w:rsidRPr="006A0F03">
        <w:rPr>
          <w:rFonts w:ascii="Arial" w:eastAsia="Times New Roman" w:hAnsi="Arial" w:cs="Arial"/>
          <w:sz w:val="19"/>
          <w:szCs w:val="19"/>
          <w:vertAlign w:val="superscript"/>
          <w:lang w:eastAsia="ar-SA"/>
        </w:rPr>
        <w:t>.)</w:t>
      </w:r>
    </w:p>
    <w:p w14:paraId="313299A1" w14:textId="77777777" w:rsidR="00513F8B" w:rsidRPr="006A0F03" w:rsidRDefault="00513F8B" w:rsidP="00513F8B">
      <w:pPr>
        <w:autoSpaceDE w:val="0"/>
        <w:spacing w:after="0" w:line="240" w:lineRule="auto"/>
        <w:contextualSpacing/>
        <w:jc w:val="both"/>
        <w:rPr>
          <w:rFonts w:ascii="Arial" w:eastAsia="Times New Roman" w:hAnsi="Arial" w:cs="Arial"/>
          <w:b/>
          <w:sz w:val="19"/>
          <w:szCs w:val="19"/>
          <w:lang w:eastAsia="es-ES"/>
        </w:rPr>
      </w:pPr>
    </w:p>
    <w:p w14:paraId="7D3C7074" w14:textId="77777777" w:rsidR="00513F8B" w:rsidRPr="006A0F03" w:rsidRDefault="00513F8B" w:rsidP="00513F8B">
      <w:pPr>
        <w:autoSpaceDE w:val="0"/>
        <w:autoSpaceDN w:val="0"/>
        <w:adjustRightInd w:val="0"/>
        <w:spacing w:after="0" w:line="240" w:lineRule="auto"/>
        <w:jc w:val="both"/>
        <w:rPr>
          <w:rFonts w:ascii="Arial" w:eastAsia="Times New Roman" w:hAnsi="Arial" w:cs="Arial"/>
          <w:sz w:val="19"/>
          <w:szCs w:val="19"/>
          <w:lang w:val="es-ES" w:eastAsia="es-ES"/>
        </w:rPr>
      </w:pPr>
      <w:r w:rsidRPr="006A0F03">
        <w:rPr>
          <w:rFonts w:ascii="Arial" w:eastAsia="Times New Roman" w:hAnsi="Arial" w:cs="Arial"/>
          <w:b/>
          <w:bCs/>
          <w:sz w:val="19"/>
          <w:szCs w:val="19"/>
          <w:lang w:val="es-ES" w:eastAsia="es-ES"/>
        </w:rPr>
        <w:t xml:space="preserve">ARTÍCULO 30. </w:t>
      </w:r>
      <w:r w:rsidRPr="006A0F03">
        <w:rPr>
          <w:rFonts w:ascii="Arial" w:eastAsia="Times New Roman" w:hAnsi="Arial" w:cs="Arial"/>
          <w:sz w:val="19"/>
          <w:szCs w:val="19"/>
          <w:lang w:val="es-ES" w:eastAsia="es-ES"/>
        </w:rPr>
        <w:t xml:space="preserve">Será obligación de los titulares de las Dependencias y Entidades, la emisión de sus Manuales de Organización y de Procedimientos necesarios para su funcionamiento, de acuerdo con su Reglamento Interno y los lineamientos que establezca la Secretaría de </w:t>
      </w:r>
      <w:proofErr w:type="gramStart"/>
      <w:r w:rsidRPr="006A0F03">
        <w:rPr>
          <w:rFonts w:ascii="Arial" w:eastAsia="Times New Roman" w:hAnsi="Arial" w:cs="Arial"/>
          <w:sz w:val="19"/>
          <w:szCs w:val="19"/>
          <w:lang w:val="es-ES" w:eastAsia="es-ES"/>
        </w:rPr>
        <w:t>Administración.</w:t>
      </w:r>
      <w:r w:rsidRPr="006A0F03">
        <w:rPr>
          <w:rFonts w:ascii="Arial" w:eastAsia="Times New Roman" w:hAnsi="Arial" w:cs="Arial"/>
          <w:sz w:val="19"/>
          <w:szCs w:val="19"/>
          <w:vertAlign w:val="superscript"/>
          <w:lang w:eastAsia="es-ES"/>
        </w:rPr>
        <w:t>(</w:t>
      </w:r>
      <w:proofErr w:type="gramEnd"/>
      <w:r w:rsidRPr="006A0F03">
        <w:rPr>
          <w:rFonts w:ascii="Arial" w:eastAsia="Times New Roman" w:hAnsi="Arial" w:cs="Arial"/>
          <w:sz w:val="19"/>
          <w:szCs w:val="19"/>
          <w:vertAlign w:val="superscript"/>
          <w:lang w:eastAsia="es-ES"/>
        </w:rPr>
        <w:t>Reforma según Decreto No. 1386 PPOE Extra de 31-12-15)</w:t>
      </w:r>
    </w:p>
    <w:p w14:paraId="12B31079"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7A8BAF05"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sz w:val="19"/>
          <w:szCs w:val="19"/>
          <w:lang w:eastAsia="es-ES"/>
        </w:rPr>
        <w:t>ARTÍCULO 31.</w:t>
      </w:r>
      <w:r w:rsidRPr="006A0F03">
        <w:rPr>
          <w:rFonts w:ascii="Arial" w:eastAsia="Times New Roman" w:hAnsi="Arial" w:cs="Arial"/>
          <w:sz w:val="19"/>
          <w:szCs w:val="19"/>
          <w:lang w:eastAsia="es-ES"/>
        </w:rPr>
        <w:t xml:space="preserve"> Para la adecuada atención en materia de educación, el Ejecutivo Estatal determinará las dependencias o entidades de la Administración Pública Estatal, que deberán atender dichos asuntos, de conformidad con el artículo 3º de la Constitución Política de los Estados Unidos Mexicanos. </w:t>
      </w:r>
      <w:r w:rsidRPr="006A0F03">
        <w:rPr>
          <w:rFonts w:ascii="Arial" w:eastAsia="Times New Roman" w:hAnsi="Arial" w:cs="Arial"/>
          <w:sz w:val="19"/>
          <w:szCs w:val="19"/>
          <w:vertAlign w:val="superscript"/>
          <w:lang w:eastAsia="es-MX"/>
        </w:rPr>
        <w:t>(Reforma según Decreto No. 1073 PPOE Segunda Sección de 10-03-12</w:t>
      </w:r>
      <w:r w:rsidRPr="006A0F03">
        <w:rPr>
          <w:rFonts w:ascii="Arial" w:eastAsia="Times New Roman" w:hAnsi="Arial" w:cs="Arial"/>
          <w:sz w:val="19"/>
          <w:szCs w:val="19"/>
          <w:vertAlign w:val="superscript"/>
          <w:lang w:eastAsia="ar-SA"/>
        </w:rPr>
        <w:t>)</w:t>
      </w:r>
    </w:p>
    <w:p w14:paraId="5BC65471"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62A2562E"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sz w:val="19"/>
          <w:szCs w:val="19"/>
          <w:lang w:eastAsia="es-ES"/>
        </w:rPr>
        <w:t>ARTÍCULO 32.</w:t>
      </w:r>
      <w:r w:rsidRPr="006A0F03">
        <w:rPr>
          <w:rFonts w:ascii="Arial" w:eastAsia="Times New Roman" w:hAnsi="Arial" w:cs="Arial"/>
          <w:sz w:val="19"/>
          <w:szCs w:val="19"/>
          <w:lang w:eastAsia="es-ES"/>
        </w:rPr>
        <w:t xml:space="preserve"> El Gobernador del Estado, en términos de lo dispuesto por el artículo 79, fracción IV de la Constitución Política del Estado Libre y Soberano de Oaxaca, instruirá a los titulares de las Dependencias y Entidades correspondientes, cada vez que le sea solicitado por el Poder Legislativo, para que ante éste expongan y argumenten en la discusión de las Leyes, decretos, planes, programas o proyectos relativos a sus respectivos ramos, así como, cuando sean citados para responder a preguntas que se les formulen. </w:t>
      </w:r>
      <w:r w:rsidRPr="006A0F03">
        <w:rPr>
          <w:rFonts w:ascii="Arial" w:eastAsia="Times New Roman" w:hAnsi="Arial" w:cs="Arial"/>
          <w:sz w:val="19"/>
          <w:szCs w:val="19"/>
          <w:vertAlign w:val="superscript"/>
          <w:lang w:eastAsia="es-MX"/>
        </w:rPr>
        <w:t>(Reforma según Decreto No. 1073 PPOE Segunda Sección de 10-03-12</w:t>
      </w:r>
      <w:r w:rsidRPr="006A0F03">
        <w:rPr>
          <w:rFonts w:ascii="Arial" w:eastAsia="Times New Roman" w:hAnsi="Arial" w:cs="Arial"/>
          <w:sz w:val="19"/>
          <w:szCs w:val="19"/>
          <w:vertAlign w:val="superscript"/>
          <w:lang w:eastAsia="ar-SA"/>
        </w:rPr>
        <w:t>)</w:t>
      </w:r>
    </w:p>
    <w:p w14:paraId="08D10878"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563E8A55"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sz w:val="19"/>
          <w:szCs w:val="19"/>
          <w:lang w:eastAsia="es-ES"/>
        </w:rPr>
        <w:t>ARTÍCULO 33.</w:t>
      </w:r>
      <w:r w:rsidRPr="006A0F03">
        <w:rPr>
          <w:rFonts w:ascii="Arial" w:eastAsia="Times New Roman" w:hAnsi="Arial" w:cs="Arial"/>
          <w:sz w:val="19"/>
          <w:szCs w:val="19"/>
          <w:lang w:eastAsia="es-ES"/>
        </w:rPr>
        <w:t xml:space="preserve"> </w:t>
      </w:r>
      <w:r w:rsidRPr="006A0F03">
        <w:rPr>
          <w:rFonts w:ascii="Arial" w:eastAsia="Calibri" w:hAnsi="Arial" w:cs="Arial"/>
          <w:sz w:val="19"/>
          <w:szCs w:val="19"/>
          <w:lang w:eastAsia="es-MX"/>
        </w:rPr>
        <w:t>El Gobernador del Estado, además de las dependencias señaladas en el artículo 27 de esta Ley, contará con los siguientes Órganos Auxiliares que dependerán directamente de él:</w:t>
      </w:r>
      <w:r w:rsidRPr="006A0F03">
        <w:rPr>
          <w:rFonts w:ascii="Arial" w:eastAsia="Times New Roman" w:hAnsi="Arial" w:cs="Arial"/>
          <w:sz w:val="19"/>
          <w:szCs w:val="19"/>
          <w:vertAlign w:val="superscript"/>
          <w:lang w:eastAsia="es-MX"/>
        </w:rPr>
        <w:t xml:space="preserve"> </w:t>
      </w:r>
    </w:p>
    <w:p w14:paraId="384DB532"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6ED1D0FA" w14:textId="604DFF8A" w:rsidR="00FB36A5" w:rsidRPr="006A0F03" w:rsidRDefault="007851BD" w:rsidP="00FB36A5">
      <w:pPr>
        <w:numPr>
          <w:ilvl w:val="0"/>
          <w:numId w:val="4"/>
        </w:numPr>
        <w:tabs>
          <w:tab w:val="left" w:pos="567"/>
        </w:tabs>
        <w:suppressAutoHyphens/>
        <w:autoSpaceDE w:val="0"/>
        <w:spacing w:after="0" w:line="240" w:lineRule="auto"/>
        <w:ind w:left="567" w:hanging="283"/>
        <w:contextualSpacing/>
        <w:jc w:val="both"/>
        <w:rPr>
          <w:rFonts w:ascii="Arial" w:eastAsia="Times New Roman" w:hAnsi="Arial" w:cs="Arial"/>
          <w:sz w:val="19"/>
          <w:szCs w:val="19"/>
          <w:lang w:eastAsia="es-ES"/>
        </w:rPr>
      </w:pPr>
      <w:r w:rsidRPr="006A0F03">
        <w:rPr>
          <w:rFonts w:ascii="Arial" w:eastAsia="Arial" w:hAnsi="Arial" w:cs="Arial"/>
          <w:sz w:val="19"/>
          <w:szCs w:val="19"/>
          <w:lang w:eastAsia="es-ES"/>
        </w:rPr>
        <w:t xml:space="preserve">Derogada. </w:t>
      </w:r>
      <w:r w:rsidR="00FB36A5" w:rsidRPr="006A0F03">
        <w:rPr>
          <w:rFonts w:ascii="Arial" w:hAnsi="Arial" w:cs="Arial"/>
          <w:sz w:val="19"/>
          <w:szCs w:val="19"/>
          <w:vertAlign w:val="superscript"/>
          <w:lang w:eastAsia="es-MX"/>
        </w:rPr>
        <w:t>(Derogación según Decreto No.2494 PPOE Extra de fecha 05-05-2021</w:t>
      </w:r>
      <w:r w:rsidR="00FB36A5" w:rsidRPr="006A0F03">
        <w:rPr>
          <w:rFonts w:ascii="Arial" w:hAnsi="Arial" w:cs="Arial"/>
          <w:sz w:val="19"/>
          <w:szCs w:val="19"/>
          <w:vertAlign w:val="superscript"/>
          <w:lang w:eastAsia="es-ES"/>
        </w:rPr>
        <w:t>)</w:t>
      </w:r>
      <w:r w:rsidRPr="006A0F03">
        <w:rPr>
          <w:rFonts w:ascii="Arial" w:hAnsi="Arial" w:cs="Arial"/>
          <w:sz w:val="19"/>
          <w:szCs w:val="19"/>
          <w:vertAlign w:val="superscript"/>
          <w:lang w:eastAsia="es-ES"/>
        </w:rPr>
        <w:t xml:space="preserve"> </w:t>
      </w:r>
      <w:r w:rsidRPr="006A0F03">
        <w:rPr>
          <w:rFonts w:ascii="Arial" w:eastAsia="Times New Roman" w:hAnsi="Arial" w:cs="Arial"/>
          <w:sz w:val="19"/>
          <w:szCs w:val="19"/>
          <w:vertAlign w:val="superscript"/>
          <w:lang w:eastAsia="es-ES"/>
        </w:rPr>
        <w:t xml:space="preserve">(Reforma según Decreto No. 731 PPOE Extra de fecha 30-11-2022) </w:t>
      </w:r>
      <w:r w:rsidRPr="006A0F03">
        <w:rPr>
          <w:rFonts w:ascii="Arial" w:hAnsi="Arial" w:cs="Arial"/>
          <w:sz w:val="19"/>
          <w:szCs w:val="19"/>
          <w:vertAlign w:val="superscript"/>
          <w:lang w:eastAsia="es-ES"/>
        </w:rPr>
        <w:t xml:space="preserve">(Derogación según Decreto No. 1080 PPOE </w:t>
      </w:r>
      <w:r w:rsidR="00577FF1" w:rsidRPr="006A0F03">
        <w:rPr>
          <w:rFonts w:ascii="Arial" w:hAnsi="Arial" w:cs="Arial"/>
          <w:sz w:val="19"/>
          <w:szCs w:val="19"/>
          <w:vertAlign w:val="superscript"/>
          <w:lang w:eastAsia="es-ES"/>
        </w:rPr>
        <w:t xml:space="preserve">Extra de fecha </w:t>
      </w:r>
      <w:r w:rsidRPr="006A0F03">
        <w:rPr>
          <w:rFonts w:ascii="Arial" w:hAnsi="Arial" w:cs="Arial"/>
          <w:sz w:val="19"/>
          <w:szCs w:val="19"/>
          <w:vertAlign w:val="superscript"/>
          <w:lang w:eastAsia="es-ES"/>
        </w:rPr>
        <w:t>29-03-202</w:t>
      </w:r>
      <w:r w:rsidR="006A4B5D" w:rsidRPr="006A0F03">
        <w:rPr>
          <w:rFonts w:ascii="Arial" w:hAnsi="Arial" w:cs="Arial"/>
          <w:sz w:val="19"/>
          <w:szCs w:val="19"/>
          <w:vertAlign w:val="superscript"/>
          <w:lang w:eastAsia="es-ES"/>
        </w:rPr>
        <w:t>3</w:t>
      </w:r>
      <w:r w:rsidRPr="006A0F03">
        <w:rPr>
          <w:rFonts w:ascii="Arial" w:hAnsi="Arial" w:cs="Arial"/>
          <w:sz w:val="19"/>
          <w:szCs w:val="19"/>
          <w:vertAlign w:val="superscript"/>
          <w:lang w:eastAsia="es-ES"/>
        </w:rPr>
        <w:t>)</w:t>
      </w:r>
    </w:p>
    <w:p w14:paraId="1694FC7C" w14:textId="77777777" w:rsidR="00513F8B" w:rsidRPr="006A0F03" w:rsidRDefault="00513F8B" w:rsidP="003E07C8">
      <w:pPr>
        <w:tabs>
          <w:tab w:val="left" w:pos="567"/>
        </w:tabs>
        <w:suppressAutoHyphens/>
        <w:autoSpaceDE w:val="0"/>
        <w:spacing w:after="0" w:line="240" w:lineRule="auto"/>
        <w:ind w:left="567" w:hanging="283"/>
        <w:contextualSpacing/>
        <w:jc w:val="both"/>
        <w:rPr>
          <w:rFonts w:ascii="Arial" w:eastAsia="Arial" w:hAnsi="Arial" w:cs="Arial"/>
          <w:sz w:val="19"/>
          <w:szCs w:val="19"/>
          <w:lang w:eastAsia="es-ES"/>
        </w:rPr>
      </w:pPr>
    </w:p>
    <w:p w14:paraId="6CA6DDA9" w14:textId="0A713FB6" w:rsidR="00740830" w:rsidRPr="006A0F03" w:rsidRDefault="00513F8B" w:rsidP="003E07C8">
      <w:pPr>
        <w:pStyle w:val="Prrafodelista"/>
        <w:widowControl w:val="0"/>
        <w:numPr>
          <w:ilvl w:val="0"/>
          <w:numId w:val="4"/>
        </w:numPr>
        <w:tabs>
          <w:tab w:val="left" w:pos="567"/>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contextualSpacing/>
        <w:jc w:val="both"/>
        <w:rPr>
          <w:rFonts w:ascii="Arial" w:hAnsi="Arial" w:cs="Arial"/>
          <w:sz w:val="19"/>
          <w:szCs w:val="19"/>
          <w:lang w:eastAsia="ar-SA"/>
        </w:rPr>
      </w:pPr>
      <w:r w:rsidRPr="006A0F03">
        <w:rPr>
          <w:rFonts w:ascii="Arial" w:hAnsi="Arial" w:cs="Arial"/>
          <w:sz w:val="19"/>
          <w:szCs w:val="19"/>
        </w:rPr>
        <w:t>Coordinación de Comunicación Social</w:t>
      </w:r>
      <w:r w:rsidR="005327A1" w:rsidRPr="006A0F03">
        <w:rPr>
          <w:rFonts w:ascii="Arial" w:hAnsi="Arial" w:cs="Arial"/>
          <w:sz w:val="19"/>
          <w:szCs w:val="19"/>
        </w:rPr>
        <w:t xml:space="preserve">; </w:t>
      </w:r>
      <w:r w:rsidR="005327A1" w:rsidRPr="006A0F03">
        <w:rPr>
          <w:rFonts w:ascii="Arial" w:hAnsi="Arial" w:cs="Arial"/>
          <w:sz w:val="19"/>
          <w:szCs w:val="19"/>
          <w:vertAlign w:val="superscript"/>
        </w:rPr>
        <w:t>(Reforma según Decreto No. 731 PPOE Extra de fecha 30-11-2022)</w:t>
      </w:r>
      <w:r w:rsidR="00740830" w:rsidRPr="006A0F03">
        <w:rPr>
          <w:rFonts w:ascii="Arial" w:eastAsia="Arial" w:hAnsi="Arial" w:cs="Arial"/>
          <w:sz w:val="19"/>
          <w:szCs w:val="19"/>
        </w:rPr>
        <w:t xml:space="preserve"> </w:t>
      </w:r>
      <w:r w:rsidR="00740830" w:rsidRPr="006A0F03">
        <w:rPr>
          <w:rFonts w:ascii="Arial" w:hAnsi="Arial" w:cs="Arial"/>
          <w:sz w:val="19"/>
          <w:szCs w:val="19"/>
          <w:vertAlign w:val="superscript"/>
          <w:lang w:eastAsia="ar-SA"/>
        </w:rPr>
        <w:t>(Reforma según Decreto No. 564 PPOE Cuarta Sección de 28-01-17)</w:t>
      </w:r>
    </w:p>
    <w:p w14:paraId="58929A93" w14:textId="77777777" w:rsidR="00513F8B" w:rsidRPr="006A0F03" w:rsidRDefault="00513F8B" w:rsidP="003E07C8">
      <w:pPr>
        <w:tabs>
          <w:tab w:val="left" w:pos="567"/>
        </w:tabs>
        <w:suppressAutoHyphens/>
        <w:autoSpaceDE w:val="0"/>
        <w:spacing w:after="0" w:line="240" w:lineRule="auto"/>
        <w:ind w:left="567" w:hanging="283"/>
        <w:contextualSpacing/>
        <w:jc w:val="both"/>
        <w:rPr>
          <w:rFonts w:ascii="Arial" w:eastAsia="Times New Roman" w:hAnsi="Arial" w:cs="Arial"/>
          <w:sz w:val="19"/>
          <w:szCs w:val="19"/>
          <w:lang w:val="es-ES" w:eastAsia="es-ES"/>
        </w:rPr>
      </w:pPr>
    </w:p>
    <w:p w14:paraId="0B40CEC0" w14:textId="77777777" w:rsidR="00513F8B" w:rsidRPr="006A0F03" w:rsidRDefault="00513F8B" w:rsidP="003E07C8">
      <w:pPr>
        <w:pStyle w:val="Prrafodelista"/>
        <w:numPr>
          <w:ilvl w:val="0"/>
          <w:numId w:val="4"/>
        </w:numPr>
        <w:tabs>
          <w:tab w:val="left" w:pos="567"/>
        </w:tabs>
        <w:suppressAutoHyphens/>
        <w:autoSpaceDE w:val="0"/>
        <w:ind w:left="567" w:hanging="283"/>
        <w:contextualSpacing/>
        <w:jc w:val="both"/>
        <w:rPr>
          <w:rFonts w:ascii="Arial" w:hAnsi="Arial" w:cs="Arial"/>
          <w:sz w:val="19"/>
          <w:szCs w:val="19"/>
        </w:rPr>
      </w:pPr>
      <w:r w:rsidRPr="006A0F03">
        <w:rPr>
          <w:rFonts w:ascii="Arial" w:eastAsia="Arial" w:hAnsi="Arial" w:cs="Arial"/>
          <w:sz w:val="19"/>
          <w:szCs w:val="19"/>
        </w:rPr>
        <w:t xml:space="preserve">Coordinación para la </w:t>
      </w:r>
      <w:r w:rsidRPr="006A0F03">
        <w:rPr>
          <w:rFonts w:ascii="Arial" w:hAnsi="Arial" w:cs="Arial"/>
          <w:sz w:val="19"/>
          <w:szCs w:val="19"/>
        </w:rPr>
        <w:t>Atención de los Derechos Humanos;</w:t>
      </w:r>
    </w:p>
    <w:p w14:paraId="50484AF4" w14:textId="77777777" w:rsidR="00513F8B" w:rsidRPr="006A0F03" w:rsidRDefault="00513F8B" w:rsidP="003E07C8">
      <w:pPr>
        <w:tabs>
          <w:tab w:val="left" w:pos="567"/>
        </w:tabs>
        <w:suppressAutoHyphens/>
        <w:autoSpaceDE w:val="0"/>
        <w:spacing w:after="0" w:line="240" w:lineRule="auto"/>
        <w:ind w:left="567" w:hanging="283"/>
        <w:contextualSpacing/>
        <w:jc w:val="both"/>
        <w:rPr>
          <w:rFonts w:ascii="Arial" w:eastAsia="Times New Roman" w:hAnsi="Arial" w:cs="Arial"/>
          <w:sz w:val="19"/>
          <w:szCs w:val="19"/>
          <w:lang w:eastAsia="es-ES"/>
        </w:rPr>
      </w:pPr>
    </w:p>
    <w:p w14:paraId="00705D1E" w14:textId="649846A4" w:rsidR="00513F8B" w:rsidRPr="006A0F03" w:rsidRDefault="00F9381C" w:rsidP="003E07C8">
      <w:pPr>
        <w:pStyle w:val="Prrafodelista"/>
        <w:numPr>
          <w:ilvl w:val="0"/>
          <w:numId w:val="4"/>
        </w:numPr>
        <w:tabs>
          <w:tab w:val="left" w:pos="567"/>
        </w:tabs>
        <w:suppressAutoHyphens/>
        <w:autoSpaceDE w:val="0"/>
        <w:ind w:left="567" w:hanging="283"/>
        <w:contextualSpacing/>
        <w:jc w:val="both"/>
        <w:rPr>
          <w:rFonts w:ascii="Arial" w:eastAsia="Arial" w:hAnsi="Arial" w:cs="Arial"/>
          <w:sz w:val="19"/>
          <w:szCs w:val="19"/>
          <w:vertAlign w:val="superscript"/>
        </w:rPr>
      </w:pPr>
      <w:r w:rsidRPr="006A0F03">
        <w:rPr>
          <w:rFonts w:ascii="Arial" w:hAnsi="Arial" w:cs="Arial"/>
          <w:sz w:val="19"/>
          <w:szCs w:val="19"/>
        </w:rPr>
        <w:t xml:space="preserve">(DEROGADA). </w:t>
      </w:r>
      <w:r w:rsidRPr="006A0F03">
        <w:rPr>
          <w:rFonts w:ascii="Arial" w:hAnsi="Arial" w:cs="Arial"/>
          <w:sz w:val="19"/>
          <w:szCs w:val="19"/>
          <w:vertAlign w:val="superscript"/>
        </w:rPr>
        <w:t>(Se deroga según Decreto No. 1721 PPOE Extra de fecha 31-01-2024)</w:t>
      </w:r>
    </w:p>
    <w:p w14:paraId="71B0FFA4" w14:textId="77777777" w:rsidR="00513F8B" w:rsidRPr="006A0F03" w:rsidRDefault="00513F8B" w:rsidP="003E07C8">
      <w:pPr>
        <w:tabs>
          <w:tab w:val="left" w:pos="567"/>
          <w:tab w:val="left" w:pos="709"/>
        </w:tabs>
        <w:suppressAutoHyphens/>
        <w:autoSpaceDE w:val="0"/>
        <w:spacing w:after="0" w:line="240" w:lineRule="auto"/>
        <w:ind w:left="567" w:hanging="283"/>
        <w:contextualSpacing/>
        <w:jc w:val="both"/>
        <w:rPr>
          <w:rFonts w:ascii="Arial" w:eastAsia="Arial" w:hAnsi="Arial" w:cs="Arial"/>
          <w:sz w:val="19"/>
          <w:szCs w:val="19"/>
          <w:lang w:eastAsia="es-ES"/>
        </w:rPr>
      </w:pPr>
    </w:p>
    <w:p w14:paraId="2E4C3C2E" w14:textId="41722BC3" w:rsidR="003E07C8" w:rsidRPr="006A0F03" w:rsidRDefault="0027384E" w:rsidP="003E07C8">
      <w:pPr>
        <w:pStyle w:val="Prrafodelista"/>
        <w:numPr>
          <w:ilvl w:val="0"/>
          <w:numId w:val="4"/>
        </w:numPr>
        <w:tabs>
          <w:tab w:val="left" w:pos="567"/>
        </w:tabs>
        <w:suppressAutoHyphens/>
        <w:autoSpaceDE w:val="0"/>
        <w:ind w:left="567" w:hanging="283"/>
        <w:contextualSpacing/>
        <w:jc w:val="both"/>
        <w:rPr>
          <w:rFonts w:ascii="Arial" w:hAnsi="Arial" w:cs="Arial"/>
          <w:sz w:val="19"/>
          <w:szCs w:val="19"/>
          <w:lang w:eastAsia="ar-SA"/>
        </w:rPr>
      </w:pPr>
      <w:r w:rsidRPr="006A0F03">
        <w:rPr>
          <w:rFonts w:ascii="Arial" w:eastAsia="Arial" w:hAnsi="Arial" w:cs="Arial"/>
          <w:sz w:val="19"/>
          <w:szCs w:val="19"/>
        </w:rPr>
        <w:t>Derogada</w:t>
      </w:r>
      <w:r w:rsidR="00E14B2C" w:rsidRPr="006A0F03">
        <w:rPr>
          <w:rFonts w:ascii="Arial" w:eastAsia="Arial" w:hAnsi="Arial" w:cs="Arial"/>
          <w:sz w:val="19"/>
          <w:szCs w:val="19"/>
        </w:rPr>
        <w:t>.</w:t>
      </w:r>
      <w:r w:rsidRPr="006A0F03">
        <w:rPr>
          <w:rFonts w:ascii="Arial" w:eastAsia="Arial" w:hAnsi="Arial" w:cs="Arial"/>
          <w:sz w:val="19"/>
          <w:szCs w:val="19"/>
        </w:rPr>
        <w:t xml:space="preserve"> </w:t>
      </w:r>
      <w:r w:rsidRPr="006A0F03">
        <w:rPr>
          <w:rFonts w:ascii="Arial" w:hAnsi="Arial" w:cs="Arial"/>
          <w:sz w:val="19"/>
          <w:szCs w:val="19"/>
          <w:vertAlign w:val="superscript"/>
          <w:lang w:eastAsia="ar-SA"/>
        </w:rPr>
        <w:t xml:space="preserve">(Derogación </w:t>
      </w:r>
      <w:r w:rsidR="003E07C8" w:rsidRPr="006A0F03">
        <w:rPr>
          <w:rFonts w:ascii="Arial" w:hAnsi="Arial" w:cs="Arial"/>
          <w:sz w:val="19"/>
          <w:szCs w:val="19"/>
          <w:vertAlign w:val="superscript"/>
          <w:lang w:eastAsia="ar-SA"/>
        </w:rPr>
        <w:t xml:space="preserve">según Decreto No. </w:t>
      </w:r>
      <w:r w:rsidRPr="006A0F03">
        <w:rPr>
          <w:rFonts w:ascii="Arial" w:hAnsi="Arial" w:cs="Arial"/>
          <w:sz w:val="19"/>
          <w:szCs w:val="19"/>
          <w:vertAlign w:val="superscript"/>
          <w:lang w:eastAsia="ar-SA"/>
        </w:rPr>
        <w:t>1189</w:t>
      </w:r>
      <w:r w:rsidR="003E07C8" w:rsidRPr="006A0F03">
        <w:rPr>
          <w:rFonts w:ascii="Arial" w:hAnsi="Arial" w:cs="Arial"/>
          <w:sz w:val="19"/>
          <w:szCs w:val="19"/>
          <w:vertAlign w:val="superscript"/>
          <w:lang w:eastAsia="ar-SA"/>
        </w:rPr>
        <w:t xml:space="preserve"> PPOE </w:t>
      </w:r>
      <w:r w:rsidR="003C7168" w:rsidRPr="006A0F03">
        <w:rPr>
          <w:rFonts w:ascii="Arial" w:hAnsi="Arial" w:cs="Arial"/>
          <w:sz w:val="19"/>
          <w:szCs w:val="19"/>
          <w:vertAlign w:val="superscript"/>
          <w:lang w:eastAsia="ar-SA"/>
        </w:rPr>
        <w:t>Extra</w:t>
      </w:r>
      <w:r w:rsidR="009F53D6" w:rsidRPr="006A0F03">
        <w:rPr>
          <w:rFonts w:ascii="Arial" w:hAnsi="Arial" w:cs="Arial"/>
          <w:sz w:val="19"/>
          <w:szCs w:val="19"/>
          <w:vertAlign w:val="superscript"/>
          <w:lang w:eastAsia="ar-SA"/>
        </w:rPr>
        <w:t xml:space="preserve"> de fecha </w:t>
      </w:r>
      <w:r w:rsidR="003C7168" w:rsidRPr="006A0F03">
        <w:rPr>
          <w:rFonts w:ascii="Arial" w:hAnsi="Arial" w:cs="Arial"/>
          <w:sz w:val="19"/>
          <w:szCs w:val="19"/>
          <w:vertAlign w:val="superscript"/>
          <w:lang w:eastAsia="ar-SA"/>
        </w:rPr>
        <w:t>12-03</w:t>
      </w:r>
      <w:r w:rsidR="009F53D6" w:rsidRPr="006A0F03">
        <w:rPr>
          <w:rFonts w:ascii="Arial" w:hAnsi="Arial" w:cs="Arial"/>
          <w:sz w:val="19"/>
          <w:szCs w:val="19"/>
          <w:vertAlign w:val="superscript"/>
          <w:lang w:eastAsia="ar-SA"/>
        </w:rPr>
        <w:t>-2020</w:t>
      </w:r>
      <w:r w:rsidR="003E07C8" w:rsidRPr="006A0F03">
        <w:rPr>
          <w:rFonts w:ascii="Arial" w:hAnsi="Arial" w:cs="Arial"/>
          <w:sz w:val="19"/>
          <w:szCs w:val="19"/>
          <w:vertAlign w:val="superscript"/>
          <w:lang w:eastAsia="ar-SA"/>
        </w:rPr>
        <w:t>)</w:t>
      </w:r>
    </w:p>
    <w:p w14:paraId="3DAD6AA2" w14:textId="77777777" w:rsidR="004C3965" w:rsidRPr="006A0F03" w:rsidRDefault="004C3965" w:rsidP="004C3965">
      <w:pPr>
        <w:pStyle w:val="Prrafodelista"/>
        <w:rPr>
          <w:rFonts w:ascii="Arial" w:hAnsi="Arial" w:cs="Arial"/>
          <w:sz w:val="19"/>
          <w:szCs w:val="19"/>
          <w:lang w:eastAsia="ar-SA"/>
        </w:rPr>
      </w:pPr>
    </w:p>
    <w:p w14:paraId="40E08BFD" w14:textId="77777777" w:rsidR="004C3965" w:rsidRPr="006A0F03" w:rsidRDefault="004A5444" w:rsidP="00C52BCD">
      <w:pPr>
        <w:pStyle w:val="Prrafodelista"/>
        <w:numPr>
          <w:ilvl w:val="0"/>
          <w:numId w:val="4"/>
        </w:numPr>
        <w:tabs>
          <w:tab w:val="left" w:pos="567"/>
        </w:tabs>
        <w:suppressAutoHyphens/>
        <w:autoSpaceDE w:val="0"/>
        <w:ind w:left="567" w:hanging="283"/>
        <w:contextualSpacing/>
        <w:jc w:val="both"/>
        <w:rPr>
          <w:rFonts w:ascii="Arial" w:eastAsia="Arial" w:hAnsi="Arial" w:cs="Arial"/>
          <w:sz w:val="19"/>
          <w:szCs w:val="19"/>
        </w:rPr>
      </w:pPr>
      <w:r w:rsidRPr="006A0F03">
        <w:rPr>
          <w:rFonts w:ascii="Arial" w:hAnsi="Arial" w:cs="Arial"/>
          <w:b/>
          <w:sz w:val="19"/>
          <w:szCs w:val="19"/>
          <w:lang w:eastAsia="ar-SA"/>
        </w:rPr>
        <w:t>Derogada</w:t>
      </w:r>
      <w:r w:rsidR="00C52BCD" w:rsidRPr="006A0F03">
        <w:rPr>
          <w:rFonts w:ascii="Arial" w:hAnsi="Arial" w:cs="Arial"/>
          <w:sz w:val="19"/>
          <w:szCs w:val="19"/>
          <w:lang w:eastAsia="ar-SA"/>
        </w:rPr>
        <w:t xml:space="preserve">. </w:t>
      </w:r>
      <w:r w:rsidR="00C52BCD" w:rsidRPr="006A0F03">
        <w:rPr>
          <w:rFonts w:ascii="Arial" w:hAnsi="Arial" w:cs="Arial"/>
          <w:sz w:val="19"/>
          <w:szCs w:val="19"/>
          <w:vertAlign w:val="superscript"/>
        </w:rPr>
        <w:t>(</w:t>
      </w:r>
      <w:r w:rsidR="002F69EC" w:rsidRPr="006A0F03">
        <w:rPr>
          <w:rFonts w:ascii="Arial" w:hAnsi="Arial" w:cs="Arial"/>
          <w:sz w:val="19"/>
          <w:szCs w:val="19"/>
          <w:vertAlign w:val="superscript"/>
        </w:rPr>
        <w:t>Se deroga</w:t>
      </w:r>
      <w:r w:rsidR="00C52BCD" w:rsidRPr="006A0F03">
        <w:rPr>
          <w:rFonts w:ascii="Arial" w:hAnsi="Arial" w:cs="Arial"/>
          <w:sz w:val="19"/>
          <w:szCs w:val="19"/>
          <w:vertAlign w:val="superscript"/>
        </w:rPr>
        <w:t xml:space="preserve"> según Decreto No. 1396 PPOE Décima Segunda Sección de </w:t>
      </w:r>
      <w:r w:rsidRPr="006A0F03">
        <w:rPr>
          <w:rFonts w:ascii="Arial" w:hAnsi="Arial" w:cs="Arial"/>
          <w:sz w:val="19"/>
          <w:szCs w:val="19"/>
          <w:vertAlign w:val="superscript"/>
        </w:rPr>
        <w:t xml:space="preserve">fecha </w:t>
      </w:r>
      <w:r w:rsidR="00C52BCD" w:rsidRPr="006A0F03">
        <w:rPr>
          <w:rFonts w:ascii="Arial" w:hAnsi="Arial" w:cs="Arial"/>
          <w:sz w:val="19"/>
          <w:szCs w:val="19"/>
          <w:vertAlign w:val="superscript"/>
        </w:rPr>
        <w:t>17-02-18)</w:t>
      </w:r>
      <w:r w:rsidR="00C52BCD" w:rsidRPr="006A0F03">
        <w:rPr>
          <w:rFonts w:ascii="Arial" w:eastAsia="Arial" w:hAnsi="Arial" w:cs="Arial"/>
          <w:sz w:val="19"/>
          <w:szCs w:val="19"/>
        </w:rPr>
        <w:t xml:space="preserve"> </w:t>
      </w:r>
    </w:p>
    <w:p w14:paraId="0167392A" w14:textId="77777777" w:rsidR="00C52BCD" w:rsidRPr="006A0F03" w:rsidRDefault="00C52BCD" w:rsidP="00C52BCD">
      <w:pPr>
        <w:tabs>
          <w:tab w:val="left" w:pos="567"/>
        </w:tabs>
        <w:suppressAutoHyphens/>
        <w:autoSpaceDE w:val="0"/>
        <w:contextualSpacing/>
        <w:jc w:val="both"/>
        <w:rPr>
          <w:rFonts w:ascii="Arial" w:eastAsia="Arial" w:hAnsi="Arial" w:cs="Arial"/>
          <w:sz w:val="19"/>
          <w:szCs w:val="19"/>
          <w:lang w:val="es-ES"/>
        </w:rPr>
      </w:pPr>
    </w:p>
    <w:p w14:paraId="7008A1F9"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Asimismo, podrán estar directamente sectorizadas a la Gubernatura del Estado, las entidades paraestatales o áreas administrativas que el Gobernador determine. </w:t>
      </w:r>
      <w:r w:rsidRPr="006A0F03">
        <w:rPr>
          <w:rFonts w:ascii="Arial" w:eastAsia="Times New Roman" w:hAnsi="Arial" w:cs="Arial"/>
          <w:sz w:val="19"/>
          <w:szCs w:val="19"/>
          <w:vertAlign w:val="superscript"/>
          <w:lang w:eastAsia="es-MX"/>
        </w:rPr>
        <w:t>(Reforma según Decreto No. 1244 PPOE Extra de 22-04-15</w:t>
      </w:r>
      <w:r w:rsidRPr="006A0F03">
        <w:rPr>
          <w:rFonts w:ascii="Arial" w:eastAsia="Times New Roman" w:hAnsi="Arial" w:cs="Arial"/>
          <w:sz w:val="19"/>
          <w:szCs w:val="19"/>
          <w:vertAlign w:val="superscript"/>
          <w:lang w:eastAsia="ar-SA"/>
        </w:rPr>
        <w:t>)</w:t>
      </w:r>
    </w:p>
    <w:p w14:paraId="163AC39F" w14:textId="77777777" w:rsidR="00513F8B" w:rsidRPr="006A0F03" w:rsidRDefault="00513F8B" w:rsidP="00513F8B">
      <w:pPr>
        <w:spacing w:after="0" w:line="240" w:lineRule="auto"/>
        <w:ind w:left="1410" w:hanging="1410"/>
        <w:contextualSpacing/>
        <w:jc w:val="center"/>
        <w:rPr>
          <w:rFonts w:ascii="Arial" w:eastAsia="Times New Roman" w:hAnsi="Arial" w:cs="Arial"/>
          <w:b/>
          <w:sz w:val="19"/>
          <w:szCs w:val="19"/>
          <w:lang w:eastAsia="es-ES"/>
        </w:rPr>
      </w:pPr>
    </w:p>
    <w:p w14:paraId="676F7B02" w14:textId="77777777" w:rsidR="00513F8B" w:rsidRPr="006A0F03" w:rsidRDefault="00513F8B" w:rsidP="00513F8B">
      <w:pPr>
        <w:spacing w:after="0" w:line="240" w:lineRule="auto"/>
        <w:ind w:left="1410" w:hanging="1410"/>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t>CAPÍTULO II</w:t>
      </w:r>
    </w:p>
    <w:p w14:paraId="3ACEEA2C"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t>DE LAS DEPENDENCIAS</w:t>
      </w:r>
    </w:p>
    <w:p w14:paraId="2EFA69C9" w14:textId="77777777" w:rsidR="00513F8B" w:rsidRPr="006A0F03" w:rsidRDefault="00513F8B" w:rsidP="00513F8B">
      <w:pPr>
        <w:autoSpaceDE w:val="0"/>
        <w:spacing w:after="0" w:line="240" w:lineRule="auto"/>
        <w:contextualSpacing/>
        <w:jc w:val="center"/>
        <w:rPr>
          <w:rFonts w:ascii="Arial" w:eastAsia="Times New Roman" w:hAnsi="Arial" w:cs="Arial"/>
          <w:sz w:val="19"/>
          <w:szCs w:val="19"/>
          <w:lang w:eastAsia="es-ES"/>
        </w:rPr>
      </w:pPr>
      <w:r w:rsidRPr="006A0F03">
        <w:rPr>
          <w:rFonts w:ascii="Arial" w:eastAsia="Times New Roman" w:hAnsi="Arial" w:cs="Arial"/>
          <w:sz w:val="19"/>
          <w:szCs w:val="19"/>
          <w:vertAlign w:val="superscript"/>
          <w:lang w:eastAsia="es-MX"/>
        </w:rPr>
        <w:t>(Reforma según Decreto No. 1073 PPOE Segunda Sección de 10-03-12</w:t>
      </w:r>
      <w:r w:rsidRPr="006A0F03">
        <w:rPr>
          <w:rFonts w:ascii="Arial" w:eastAsia="Times New Roman" w:hAnsi="Arial" w:cs="Arial"/>
          <w:sz w:val="19"/>
          <w:szCs w:val="19"/>
          <w:vertAlign w:val="superscript"/>
          <w:lang w:eastAsia="ar-SA"/>
        </w:rPr>
        <w:t>)</w:t>
      </w:r>
    </w:p>
    <w:p w14:paraId="010FF9E7" w14:textId="77777777" w:rsidR="00D41AB1" w:rsidRPr="006A0F03" w:rsidRDefault="00D41AB1" w:rsidP="00513F8B">
      <w:pPr>
        <w:autoSpaceDE w:val="0"/>
        <w:spacing w:after="0" w:line="240" w:lineRule="auto"/>
        <w:contextualSpacing/>
        <w:jc w:val="both"/>
        <w:rPr>
          <w:rFonts w:ascii="Arial" w:eastAsia="Times New Roman" w:hAnsi="Arial" w:cs="Arial"/>
          <w:sz w:val="19"/>
          <w:szCs w:val="19"/>
          <w:lang w:eastAsia="es-ES"/>
        </w:rPr>
      </w:pPr>
    </w:p>
    <w:p w14:paraId="0BFA2463" w14:textId="25CFAA56" w:rsidR="001121A2" w:rsidRPr="006A0F03" w:rsidRDefault="00D41AB1" w:rsidP="001121A2">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6A0F03">
        <w:rPr>
          <w:rFonts w:ascii="Arial" w:eastAsia="Times New Roman" w:hAnsi="Arial" w:cs="Arial"/>
          <w:b/>
          <w:bCs/>
          <w:sz w:val="19"/>
          <w:szCs w:val="19"/>
          <w:lang w:eastAsia="es-ES"/>
        </w:rPr>
        <w:t>ARTÍCULO 33 BIS.</w:t>
      </w:r>
      <w:r w:rsidR="001121A2" w:rsidRPr="006A0F03">
        <w:rPr>
          <w:rFonts w:ascii="Arial" w:eastAsia="Times New Roman" w:hAnsi="Arial" w:cs="Arial"/>
          <w:sz w:val="19"/>
          <w:szCs w:val="19"/>
          <w:lang w:eastAsia="es-ES"/>
        </w:rPr>
        <w:t xml:space="preserve"> Derogado. </w:t>
      </w:r>
    </w:p>
    <w:p w14:paraId="57B908A7" w14:textId="3D0AE1F1" w:rsidR="00513F8B" w:rsidRPr="006A0F03" w:rsidRDefault="00D41AB1" w:rsidP="00513F8B">
      <w:pPr>
        <w:autoSpaceDE w:val="0"/>
        <w:spacing w:after="0" w:line="240" w:lineRule="auto"/>
        <w:contextualSpacing/>
        <w:jc w:val="both"/>
        <w:rPr>
          <w:rFonts w:ascii="Arial" w:eastAsia="Times New Roman" w:hAnsi="Arial" w:cs="Arial"/>
          <w:sz w:val="19"/>
          <w:szCs w:val="19"/>
          <w:vertAlign w:val="superscript"/>
          <w:lang w:eastAsia="es-ES"/>
        </w:rPr>
      </w:pPr>
      <w:r w:rsidRPr="006A0F03">
        <w:rPr>
          <w:rFonts w:ascii="Arial" w:eastAsia="Times New Roman" w:hAnsi="Arial" w:cs="Arial"/>
          <w:sz w:val="19"/>
          <w:szCs w:val="19"/>
          <w:vertAlign w:val="superscript"/>
          <w:lang w:eastAsia="es-ES"/>
        </w:rPr>
        <w:t>(Adición según Decreto No. 1080 PPOE Extra de fecha 29-03-2023)</w:t>
      </w:r>
    </w:p>
    <w:p w14:paraId="56735D08" w14:textId="67D64101" w:rsidR="001121A2" w:rsidRPr="006A0F03" w:rsidRDefault="001121A2" w:rsidP="001121A2">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6A0F03">
        <w:rPr>
          <w:rFonts w:ascii="Arial" w:eastAsia="Times New Roman" w:hAnsi="Arial" w:cs="Arial"/>
          <w:sz w:val="19"/>
          <w:szCs w:val="19"/>
          <w:vertAlign w:val="superscript"/>
          <w:lang w:eastAsia="ar-SA"/>
        </w:rPr>
        <w:t>(Derogación según Decreto No. 1720 PPOE Extra de fec</w:t>
      </w:r>
      <w:r w:rsidR="007C5004" w:rsidRPr="006A0F03">
        <w:rPr>
          <w:rFonts w:ascii="Arial" w:eastAsia="Times New Roman" w:hAnsi="Arial" w:cs="Arial"/>
          <w:sz w:val="19"/>
          <w:szCs w:val="19"/>
          <w:vertAlign w:val="superscript"/>
          <w:lang w:eastAsia="ar-SA"/>
        </w:rPr>
        <w:t>h</w:t>
      </w:r>
      <w:r w:rsidRPr="006A0F03">
        <w:rPr>
          <w:rFonts w:ascii="Arial" w:eastAsia="Times New Roman" w:hAnsi="Arial" w:cs="Arial"/>
          <w:sz w:val="19"/>
          <w:szCs w:val="19"/>
          <w:vertAlign w:val="superscript"/>
          <w:lang w:eastAsia="ar-SA"/>
        </w:rPr>
        <w:t>a 31-01-2024)</w:t>
      </w:r>
    </w:p>
    <w:p w14:paraId="6881100F" w14:textId="77777777" w:rsidR="00D41AB1" w:rsidRPr="006A0F03" w:rsidRDefault="00D41AB1" w:rsidP="00513F8B">
      <w:pPr>
        <w:autoSpaceDE w:val="0"/>
        <w:spacing w:after="0" w:line="240" w:lineRule="auto"/>
        <w:contextualSpacing/>
        <w:jc w:val="both"/>
        <w:rPr>
          <w:rFonts w:ascii="Arial" w:eastAsia="Times New Roman" w:hAnsi="Arial" w:cs="Arial"/>
          <w:sz w:val="19"/>
          <w:szCs w:val="19"/>
          <w:lang w:eastAsia="es-ES"/>
        </w:rPr>
      </w:pPr>
    </w:p>
    <w:p w14:paraId="708DD731" w14:textId="0C63973E" w:rsidR="00513F8B" w:rsidRPr="006A0F03"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6A0F03">
        <w:rPr>
          <w:rFonts w:ascii="Arial" w:eastAsia="Times New Roman" w:hAnsi="Arial" w:cs="Arial"/>
          <w:b/>
          <w:sz w:val="19"/>
          <w:szCs w:val="19"/>
          <w:lang w:eastAsia="es-ES"/>
        </w:rPr>
        <w:t>ARTÍCULO 34.</w:t>
      </w:r>
      <w:r w:rsidRPr="006A0F03">
        <w:rPr>
          <w:rFonts w:ascii="Arial" w:eastAsia="Times New Roman" w:hAnsi="Arial" w:cs="Arial"/>
          <w:sz w:val="19"/>
          <w:szCs w:val="19"/>
          <w:lang w:eastAsia="es-ES"/>
        </w:rPr>
        <w:t xml:space="preserve"> </w:t>
      </w:r>
      <w:r w:rsidR="005327A1" w:rsidRPr="006A0F03">
        <w:rPr>
          <w:rFonts w:ascii="Arial" w:eastAsia="Calibri" w:hAnsi="Arial" w:cs="Arial"/>
          <w:sz w:val="19"/>
          <w:szCs w:val="19"/>
          <w:lang w:eastAsia="es-MX"/>
        </w:rPr>
        <w:t>A la Secretaría</w:t>
      </w:r>
      <w:r w:rsidRPr="006A0F03">
        <w:rPr>
          <w:rFonts w:ascii="Arial" w:eastAsia="Calibri" w:hAnsi="Arial" w:cs="Arial"/>
          <w:sz w:val="19"/>
          <w:szCs w:val="19"/>
          <w:lang w:eastAsia="es-MX"/>
        </w:rPr>
        <w:t xml:space="preserve"> de Gobierno le corresponde el despacho de los siguientes asuntos:</w:t>
      </w:r>
      <w:r w:rsidRPr="006A0F03">
        <w:rPr>
          <w:rFonts w:ascii="Arial" w:eastAsia="Times New Roman" w:hAnsi="Arial" w:cs="Arial"/>
          <w:sz w:val="19"/>
          <w:szCs w:val="19"/>
          <w:vertAlign w:val="superscript"/>
          <w:lang w:eastAsia="es-MX"/>
        </w:rPr>
        <w:t xml:space="preserve"> </w:t>
      </w:r>
      <w:r w:rsidR="005327A1" w:rsidRPr="006A0F03">
        <w:rPr>
          <w:rFonts w:ascii="Arial" w:eastAsia="Times New Roman" w:hAnsi="Arial" w:cs="Arial"/>
          <w:sz w:val="19"/>
          <w:szCs w:val="19"/>
          <w:vertAlign w:val="superscript"/>
          <w:lang w:eastAsia="es-ES"/>
        </w:rPr>
        <w:t>(Reforma según Decreto No. 731 PPOE Extra de fecha 30-11-2022</w:t>
      </w:r>
      <w:r w:rsidR="000C3D76" w:rsidRPr="006A0F03">
        <w:rPr>
          <w:rFonts w:ascii="Arial" w:eastAsia="Times New Roman" w:hAnsi="Arial" w:cs="Arial"/>
          <w:sz w:val="19"/>
          <w:szCs w:val="19"/>
          <w:vertAlign w:val="superscript"/>
          <w:lang w:eastAsia="es-ES"/>
        </w:rPr>
        <w:t>)</w:t>
      </w:r>
    </w:p>
    <w:p w14:paraId="0C855B8E"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731607A9" w14:textId="77777777" w:rsidR="00513F8B" w:rsidRPr="006A0F03" w:rsidRDefault="00513F8B">
      <w:pPr>
        <w:pStyle w:val="Prrafodelista"/>
        <w:numPr>
          <w:ilvl w:val="0"/>
          <w:numId w:val="14"/>
        </w:numPr>
        <w:tabs>
          <w:tab w:val="left" w:pos="567"/>
        </w:tabs>
        <w:suppressAutoHyphens/>
        <w:ind w:left="567" w:hanging="283"/>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Cumplir y hacer cumplir los acuerdos, órdenes, circulares y demás disposiciones que emita el Gobernador del Estado, así como atender los asuntos que le encomiende;</w:t>
      </w:r>
    </w:p>
    <w:p w14:paraId="2F30DDA0" w14:textId="77777777" w:rsidR="00513F8B" w:rsidRPr="006A0F03"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lang w:eastAsia="ar-SA"/>
        </w:rPr>
      </w:pPr>
    </w:p>
    <w:p w14:paraId="00B30717" w14:textId="77777777" w:rsidR="00513F8B" w:rsidRPr="006A0F03" w:rsidRDefault="00513F8B">
      <w:pPr>
        <w:pStyle w:val="Prrafodelista"/>
        <w:numPr>
          <w:ilvl w:val="0"/>
          <w:numId w:val="14"/>
        </w:numPr>
        <w:tabs>
          <w:tab w:val="left" w:pos="567"/>
        </w:tabs>
        <w:suppressAutoHyphens/>
        <w:ind w:left="567" w:hanging="283"/>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Cumplir con las directrices en materia de política interior del Gobernador y conducir la política interior en el Estado, así como, facilitar la conciliación, acuerdos y resolución de conflictos políticos y/o sociales, proveyendo lo necesario para mantener relaciones armónicas entre sus habitantes;</w:t>
      </w:r>
    </w:p>
    <w:p w14:paraId="6F23A72A" w14:textId="77777777" w:rsidR="00513F8B" w:rsidRPr="006A0F03"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14:paraId="45D0DDBC" w14:textId="77777777" w:rsidR="00513F8B" w:rsidRPr="006A0F03" w:rsidRDefault="00513F8B">
      <w:pPr>
        <w:pStyle w:val="Prrafodelista"/>
        <w:numPr>
          <w:ilvl w:val="0"/>
          <w:numId w:val="14"/>
        </w:numPr>
        <w:tabs>
          <w:tab w:val="left" w:pos="567"/>
        </w:tabs>
        <w:autoSpaceDE w:val="0"/>
        <w:ind w:left="567" w:hanging="283"/>
        <w:contextualSpacing/>
        <w:jc w:val="both"/>
        <w:rPr>
          <w:rFonts w:ascii="Arial" w:hAnsi="Arial" w:cs="Arial"/>
          <w:sz w:val="19"/>
          <w:szCs w:val="19"/>
        </w:rPr>
      </w:pPr>
      <w:r w:rsidRPr="006A0F03">
        <w:rPr>
          <w:rFonts w:ascii="Arial" w:hAnsi="Arial" w:cs="Arial"/>
          <w:sz w:val="19"/>
          <w:szCs w:val="19"/>
        </w:rPr>
        <w:t>Atender las demandas públicas promoviendo un sano equilibrio entre el Estado y la Sociedad Civil, para propiciar el desarrollo económico, social, institucional y duradero;</w:t>
      </w:r>
    </w:p>
    <w:p w14:paraId="78D754D4" w14:textId="77777777" w:rsidR="00513F8B" w:rsidRPr="006A0F03"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77DE398E" w14:textId="77777777" w:rsidR="00513F8B" w:rsidRPr="006A0F03" w:rsidRDefault="00513F8B">
      <w:pPr>
        <w:pStyle w:val="Prrafodelista"/>
        <w:widowControl w:val="0"/>
        <w:numPr>
          <w:ilvl w:val="0"/>
          <w:numId w:val="14"/>
        </w:numPr>
        <w:tabs>
          <w:tab w:val="left" w:pos="567"/>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contextualSpacing/>
        <w:jc w:val="both"/>
        <w:rPr>
          <w:rFonts w:ascii="Arial" w:hAnsi="Arial" w:cs="Arial"/>
          <w:sz w:val="19"/>
          <w:szCs w:val="19"/>
          <w:lang w:eastAsia="ar-SA"/>
        </w:rPr>
      </w:pPr>
      <w:r w:rsidRPr="006A0F03">
        <w:rPr>
          <w:rFonts w:ascii="Arial" w:eastAsia="Calibri" w:hAnsi="Arial" w:cs="Arial"/>
          <w:sz w:val="19"/>
          <w:szCs w:val="19"/>
          <w:lang w:eastAsia="es-MX"/>
        </w:rPr>
        <w:t xml:space="preserve">Concertar acciones y participación de las Dependencias y Entidades del Poder Ejecutivo, con el fin de garantizar la gobernabilidad del Estado, coadyuvando en la formulación de propuestas sobre planeación, aplicación y orientación de las políticas públicas; </w:t>
      </w:r>
      <w:r w:rsidRPr="006A0F03">
        <w:rPr>
          <w:rFonts w:ascii="Arial" w:hAnsi="Arial" w:cs="Arial"/>
          <w:sz w:val="19"/>
          <w:szCs w:val="19"/>
          <w:vertAlign w:val="superscript"/>
          <w:lang w:eastAsia="es-MX"/>
        </w:rPr>
        <w:t>(Reforma según Decreto No 2071 PPOE Extra del 8-11-13</w:t>
      </w:r>
      <w:r w:rsidRPr="006A0F03">
        <w:rPr>
          <w:rFonts w:ascii="Arial" w:hAnsi="Arial" w:cs="Arial"/>
          <w:sz w:val="19"/>
          <w:szCs w:val="19"/>
          <w:vertAlign w:val="superscript"/>
          <w:lang w:eastAsia="ar-SA"/>
        </w:rPr>
        <w:t>.)</w:t>
      </w:r>
    </w:p>
    <w:p w14:paraId="2352F632" w14:textId="77777777" w:rsidR="00513F8B" w:rsidRPr="006A0F03"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40BBAE83" w14:textId="77777777" w:rsidR="00513F8B" w:rsidRPr="006A0F03" w:rsidRDefault="00513F8B">
      <w:pPr>
        <w:pStyle w:val="Prrafodelista"/>
        <w:numPr>
          <w:ilvl w:val="0"/>
          <w:numId w:val="14"/>
        </w:numPr>
        <w:tabs>
          <w:tab w:val="left" w:pos="567"/>
        </w:tabs>
        <w:autoSpaceDE w:val="0"/>
        <w:ind w:left="567" w:hanging="283"/>
        <w:contextualSpacing/>
        <w:jc w:val="both"/>
        <w:rPr>
          <w:rFonts w:ascii="Arial" w:hAnsi="Arial" w:cs="Arial"/>
          <w:sz w:val="19"/>
          <w:szCs w:val="19"/>
        </w:rPr>
      </w:pPr>
      <w:r w:rsidRPr="006A0F03">
        <w:rPr>
          <w:rFonts w:ascii="Arial" w:hAnsi="Arial" w:cs="Arial"/>
          <w:sz w:val="19"/>
          <w:szCs w:val="19"/>
        </w:rPr>
        <w:t>Prevenir y conducir la resolución de conflictos que se susciten durante o a consecuencia del funcionamiento de nuevos proyectos, mediante acciones de conciliación, mediación y sinergia entre grupos vulnerables, sociedad civil y organizaciones no gubernamentales que permitan orientar y facilitar los procesos de desarrollo político social;</w:t>
      </w:r>
    </w:p>
    <w:p w14:paraId="7B22A2F7" w14:textId="77777777" w:rsidR="00513F8B" w:rsidRPr="006A0F03"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7AD2D397" w14:textId="77777777" w:rsidR="00513F8B" w:rsidRPr="006A0F03" w:rsidRDefault="00513F8B">
      <w:pPr>
        <w:pStyle w:val="Prrafodelista"/>
        <w:numPr>
          <w:ilvl w:val="0"/>
          <w:numId w:val="14"/>
        </w:numPr>
        <w:tabs>
          <w:tab w:val="left" w:pos="567"/>
        </w:tabs>
        <w:autoSpaceDE w:val="0"/>
        <w:ind w:left="567" w:hanging="283"/>
        <w:contextualSpacing/>
        <w:jc w:val="both"/>
        <w:rPr>
          <w:rFonts w:ascii="Arial" w:hAnsi="Arial" w:cs="Arial"/>
          <w:sz w:val="19"/>
          <w:szCs w:val="19"/>
        </w:rPr>
      </w:pPr>
      <w:r w:rsidRPr="006A0F03">
        <w:rPr>
          <w:rFonts w:ascii="Arial" w:hAnsi="Arial" w:cs="Arial"/>
          <w:sz w:val="19"/>
          <w:szCs w:val="19"/>
        </w:rPr>
        <w:t xml:space="preserve">Establecer comunicación y coordinación con los Poderes del Estado, así como, con los órganos constitucionales autónomos, los Ayuntamientos de los Municipios del Estado, los Poderes de la </w:t>
      </w:r>
      <w:r w:rsidRPr="006A0F03">
        <w:rPr>
          <w:rFonts w:ascii="Arial" w:hAnsi="Arial" w:cs="Arial"/>
          <w:sz w:val="19"/>
          <w:szCs w:val="19"/>
        </w:rPr>
        <w:lastRenderedPageBreak/>
        <w:t>Unión y los Gobiernos de las Entidades Federativas, para la atención y resolución de los asuntos de interés público;</w:t>
      </w:r>
    </w:p>
    <w:p w14:paraId="050C3D6C" w14:textId="77777777" w:rsidR="00513F8B" w:rsidRPr="006A0F03"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419D0B8F" w14:textId="77777777" w:rsidR="00513F8B" w:rsidRPr="006A0F03" w:rsidRDefault="00513F8B">
      <w:pPr>
        <w:pStyle w:val="Prrafodelista"/>
        <w:numPr>
          <w:ilvl w:val="0"/>
          <w:numId w:val="14"/>
        </w:numPr>
        <w:tabs>
          <w:tab w:val="left" w:pos="567"/>
        </w:tabs>
        <w:autoSpaceDE w:val="0"/>
        <w:ind w:left="567" w:hanging="283"/>
        <w:contextualSpacing/>
        <w:jc w:val="both"/>
        <w:rPr>
          <w:rFonts w:ascii="Arial" w:hAnsi="Arial" w:cs="Arial"/>
          <w:sz w:val="19"/>
          <w:szCs w:val="19"/>
        </w:rPr>
      </w:pPr>
      <w:r w:rsidRPr="006A0F03">
        <w:rPr>
          <w:rFonts w:ascii="Arial" w:hAnsi="Arial" w:cs="Arial"/>
          <w:sz w:val="19"/>
          <w:szCs w:val="19"/>
        </w:rPr>
        <w:t>Encargarse del despacho del Poder Ejecutivo Estatal en las ausencias temporales del Gobernador del Estado que no excedan de treinta días, en los términos del artículo 70 de la Constitución Política del Estado Libre y Soberano de Oaxaca;</w:t>
      </w:r>
    </w:p>
    <w:p w14:paraId="40D1570C" w14:textId="77777777" w:rsidR="00513F8B" w:rsidRPr="006A0F03"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3A0548FE" w14:textId="77777777" w:rsidR="00513F8B" w:rsidRPr="006A0F03" w:rsidRDefault="00513F8B">
      <w:pPr>
        <w:pStyle w:val="Prrafodelista"/>
        <w:numPr>
          <w:ilvl w:val="0"/>
          <w:numId w:val="14"/>
        </w:numPr>
        <w:tabs>
          <w:tab w:val="left" w:pos="567"/>
        </w:tabs>
        <w:autoSpaceDE w:val="0"/>
        <w:ind w:left="567" w:hanging="283"/>
        <w:contextualSpacing/>
        <w:jc w:val="both"/>
        <w:rPr>
          <w:rFonts w:ascii="Arial" w:hAnsi="Arial" w:cs="Arial"/>
          <w:sz w:val="19"/>
          <w:szCs w:val="19"/>
        </w:rPr>
      </w:pPr>
      <w:r w:rsidRPr="006A0F03">
        <w:rPr>
          <w:rFonts w:ascii="Arial" w:hAnsi="Arial" w:cs="Arial"/>
          <w:sz w:val="19"/>
          <w:szCs w:val="19"/>
        </w:rPr>
        <w:t>Hacer llegar al Honorable Congreso del Estado las iniciativas de ley y decretos del Gobernador del Estado y ordenar la publicación de las disposiciones que sean expedidas por la Legislatura y el titular del Poder Ejecutivo Estatal;</w:t>
      </w:r>
    </w:p>
    <w:p w14:paraId="77CE05BF" w14:textId="77777777" w:rsidR="00513F8B" w:rsidRPr="006A0F03"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35BF698C" w14:textId="77777777" w:rsidR="00513F8B" w:rsidRPr="006A0F03" w:rsidRDefault="00513F8B">
      <w:pPr>
        <w:pStyle w:val="Prrafodelista"/>
        <w:numPr>
          <w:ilvl w:val="0"/>
          <w:numId w:val="14"/>
        </w:numPr>
        <w:tabs>
          <w:tab w:val="left" w:pos="567"/>
        </w:tabs>
        <w:autoSpaceDE w:val="0"/>
        <w:ind w:left="567" w:hanging="283"/>
        <w:contextualSpacing/>
        <w:jc w:val="both"/>
        <w:rPr>
          <w:rFonts w:ascii="Arial" w:hAnsi="Arial" w:cs="Arial"/>
          <w:sz w:val="19"/>
          <w:szCs w:val="19"/>
        </w:rPr>
      </w:pPr>
      <w:r w:rsidRPr="006A0F03">
        <w:rPr>
          <w:rFonts w:ascii="Arial" w:hAnsi="Arial" w:cs="Arial"/>
          <w:sz w:val="19"/>
          <w:szCs w:val="19"/>
        </w:rPr>
        <w:t>Tramitar excitativas para la pronta y expedita administración de justicia;</w:t>
      </w:r>
    </w:p>
    <w:p w14:paraId="0B40EEC3" w14:textId="77777777" w:rsidR="00513F8B" w:rsidRPr="006A0F03"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55146C94" w14:textId="77777777" w:rsidR="00513F8B" w:rsidRPr="006A0F03" w:rsidRDefault="00513F8B">
      <w:pPr>
        <w:pStyle w:val="Prrafodelista"/>
        <w:numPr>
          <w:ilvl w:val="0"/>
          <w:numId w:val="14"/>
        </w:numPr>
        <w:tabs>
          <w:tab w:val="left" w:pos="567"/>
        </w:tabs>
        <w:autoSpaceDE w:val="0"/>
        <w:ind w:left="567" w:hanging="283"/>
        <w:contextualSpacing/>
        <w:jc w:val="both"/>
        <w:rPr>
          <w:rFonts w:ascii="Arial" w:hAnsi="Arial" w:cs="Arial"/>
          <w:sz w:val="19"/>
          <w:szCs w:val="19"/>
        </w:rPr>
      </w:pPr>
      <w:r w:rsidRPr="006A0F03">
        <w:rPr>
          <w:rFonts w:ascii="Arial" w:hAnsi="Arial" w:cs="Arial"/>
          <w:sz w:val="19"/>
          <w:szCs w:val="19"/>
        </w:rPr>
        <w:t>Coadyuvar en el cumplimiento de las disposiciones constitucionales y legales en materia de culto público, iglesias, agrupaciones y asociaciones religiosas;</w:t>
      </w:r>
    </w:p>
    <w:p w14:paraId="0B965D62" w14:textId="77777777" w:rsidR="00513F8B" w:rsidRPr="006A0F03"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2289367F" w14:textId="77777777" w:rsidR="00513F8B" w:rsidRPr="006A0F03" w:rsidRDefault="00513F8B">
      <w:pPr>
        <w:pStyle w:val="Prrafodelista"/>
        <w:numPr>
          <w:ilvl w:val="0"/>
          <w:numId w:val="14"/>
        </w:numPr>
        <w:tabs>
          <w:tab w:val="left" w:pos="567"/>
        </w:tabs>
        <w:autoSpaceDE w:val="0"/>
        <w:ind w:left="567" w:hanging="283"/>
        <w:contextualSpacing/>
        <w:jc w:val="both"/>
        <w:rPr>
          <w:rFonts w:ascii="Arial" w:hAnsi="Arial" w:cs="Arial"/>
          <w:sz w:val="19"/>
          <w:szCs w:val="19"/>
        </w:rPr>
      </w:pPr>
      <w:r w:rsidRPr="006A0F03">
        <w:rPr>
          <w:rFonts w:ascii="Arial" w:hAnsi="Arial" w:cs="Arial"/>
          <w:sz w:val="19"/>
          <w:szCs w:val="19"/>
        </w:rPr>
        <w:t xml:space="preserve">Planear y desarrollar las políticas y acciones en materia de protección civil, orientadas a proteger la integridad física de la población, de sus bienes materiales y su entorno ante la eventualidad de un desastre provocado por fenómenos naturales y/o por la actividad humana; </w:t>
      </w:r>
    </w:p>
    <w:p w14:paraId="04FC5AF7" w14:textId="77777777" w:rsidR="00513F8B" w:rsidRPr="006A0F03"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603A6B61" w14:textId="77777777" w:rsidR="00513F8B" w:rsidRPr="006A0F03" w:rsidRDefault="00513F8B">
      <w:pPr>
        <w:pStyle w:val="Prrafodelista"/>
        <w:numPr>
          <w:ilvl w:val="0"/>
          <w:numId w:val="14"/>
        </w:numPr>
        <w:tabs>
          <w:tab w:val="left" w:pos="567"/>
        </w:tabs>
        <w:autoSpaceDE w:val="0"/>
        <w:ind w:left="567" w:hanging="283"/>
        <w:contextualSpacing/>
        <w:jc w:val="both"/>
        <w:rPr>
          <w:rFonts w:ascii="Arial" w:hAnsi="Arial" w:cs="Arial"/>
          <w:sz w:val="19"/>
          <w:szCs w:val="19"/>
        </w:rPr>
      </w:pPr>
      <w:r w:rsidRPr="006A0F03">
        <w:rPr>
          <w:rFonts w:ascii="Arial" w:hAnsi="Arial" w:cs="Arial"/>
          <w:sz w:val="19"/>
          <w:szCs w:val="19"/>
        </w:rPr>
        <w:t>Proponer al Gobernador del Estado el otorgamiento de pensiones de gracia o premios extraordinarios en beneficio de oaxaqueños distinguidos;</w:t>
      </w:r>
    </w:p>
    <w:p w14:paraId="3C36442D" w14:textId="77777777" w:rsidR="00513F8B" w:rsidRPr="006A0F03"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08E24752" w14:textId="77777777" w:rsidR="00513F8B" w:rsidRPr="006A0F03" w:rsidRDefault="00513F8B">
      <w:pPr>
        <w:pStyle w:val="Prrafodelista"/>
        <w:numPr>
          <w:ilvl w:val="0"/>
          <w:numId w:val="14"/>
        </w:numPr>
        <w:tabs>
          <w:tab w:val="left" w:pos="567"/>
        </w:tabs>
        <w:suppressAutoHyphens/>
        <w:ind w:left="567" w:hanging="283"/>
        <w:contextualSpacing/>
        <w:jc w:val="both"/>
        <w:rPr>
          <w:rFonts w:ascii="Arial" w:eastAsia="Calibri" w:hAnsi="Arial" w:cs="Arial"/>
          <w:sz w:val="19"/>
          <w:szCs w:val="19"/>
        </w:rPr>
      </w:pPr>
      <w:r w:rsidRPr="006A0F03">
        <w:rPr>
          <w:rFonts w:ascii="Arial" w:eastAsia="Calibri" w:hAnsi="Arial" w:cs="Arial"/>
          <w:sz w:val="19"/>
          <w:szCs w:val="19"/>
        </w:rPr>
        <w:t>Solicitar la declaratoria de emergencia a la Secretaría de Gobernación en caso de fenómenos de origen natural;</w:t>
      </w:r>
    </w:p>
    <w:p w14:paraId="6BD6C783" w14:textId="77777777" w:rsidR="00513F8B" w:rsidRPr="006A0F03" w:rsidRDefault="00513F8B" w:rsidP="00782EE7">
      <w:pPr>
        <w:tabs>
          <w:tab w:val="left" w:pos="567"/>
        </w:tabs>
        <w:suppressAutoHyphens/>
        <w:spacing w:after="0" w:line="240" w:lineRule="auto"/>
        <w:ind w:left="567" w:hanging="283"/>
        <w:contextualSpacing/>
        <w:jc w:val="both"/>
        <w:rPr>
          <w:rFonts w:ascii="Arial" w:eastAsia="Times New Roman" w:hAnsi="Arial" w:cs="Arial"/>
          <w:b/>
          <w:sz w:val="19"/>
          <w:szCs w:val="19"/>
          <w:lang w:eastAsia="ar-SA"/>
        </w:rPr>
      </w:pPr>
    </w:p>
    <w:p w14:paraId="29B0EBAB" w14:textId="77777777" w:rsidR="00513F8B" w:rsidRPr="006A0F03" w:rsidRDefault="00513F8B">
      <w:pPr>
        <w:pStyle w:val="Prrafodelista"/>
        <w:numPr>
          <w:ilvl w:val="0"/>
          <w:numId w:val="14"/>
        </w:numPr>
        <w:tabs>
          <w:tab w:val="left" w:pos="567"/>
        </w:tabs>
        <w:suppressAutoHyphens/>
        <w:ind w:left="567" w:hanging="283"/>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Instaurar y tramitar los procedimientos, integrando los expedientes respectivos, y ejecutar los acuerdos que emita el Gobernador en materia de expropiación, ocupación temporal y limitación de dominio, en los casos de utilidad pública y de acuerdo con la normatividad aplicable;</w:t>
      </w:r>
    </w:p>
    <w:p w14:paraId="034DDB5D" w14:textId="77777777" w:rsidR="00513F8B" w:rsidRPr="006A0F03"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lang w:eastAsia="ar-SA"/>
        </w:rPr>
      </w:pPr>
    </w:p>
    <w:p w14:paraId="5CE522E6" w14:textId="77777777" w:rsidR="00853E2A" w:rsidRPr="006A0F03" w:rsidRDefault="00853E2A">
      <w:pPr>
        <w:pStyle w:val="Prrafodelista"/>
        <w:numPr>
          <w:ilvl w:val="0"/>
          <w:numId w:val="14"/>
        </w:numPr>
        <w:tabs>
          <w:tab w:val="left" w:pos="567"/>
        </w:tabs>
        <w:autoSpaceDE w:val="0"/>
        <w:ind w:left="567" w:hanging="283"/>
        <w:contextualSpacing/>
        <w:jc w:val="both"/>
        <w:rPr>
          <w:rFonts w:ascii="Arial" w:hAnsi="Arial" w:cs="Arial"/>
          <w:sz w:val="19"/>
          <w:szCs w:val="19"/>
          <w:vertAlign w:val="superscript"/>
        </w:rPr>
      </w:pPr>
      <w:r w:rsidRPr="006A0F03">
        <w:rPr>
          <w:rFonts w:ascii="Arial" w:hAnsi="Arial" w:cs="Arial"/>
          <w:b/>
          <w:sz w:val="19"/>
          <w:szCs w:val="19"/>
        </w:rPr>
        <w:t>Derogada</w:t>
      </w:r>
      <w:r w:rsidRPr="006A0F03">
        <w:rPr>
          <w:rFonts w:ascii="Arial" w:hAnsi="Arial" w:cs="Arial"/>
          <w:sz w:val="19"/>
          <w:szCs w:val="19"/>
        </w:rPr>
        <w:t>;</w:t>
      </w:r>
      <w:r w:rsidRPr="006A0F03">
        <w:rPr>
          <w:rFonts w:ascii="Arial" w:hAnsi="Arial" w:cs="Arial"/>
          <w:sz w:val="19"/>
          <w:szCs w:val="19"/>
          <w:vertAlign w:val="superscript"/>
        </w:rPr>
        <w:t xml:space="preserve">(Derogación según Decreto </w:t>
      </w:r>
      <w:proofErr w:type="spellStart"/>
      <w:r w:rsidRPr="006A0F03">
        <w:rPr>
          <w:rFonts w:ascii="Arial" w:hAnsi="Arial" w:cs="Arial"/>
          <w:sz w:val="19"/>
          <w:szCs w:val="19"/>
          <w:vertAlign w:val="superscript"/>
        </w:rPr>
        <w:t>N°</w:t>
      </w:r>
      <w:proofErr w:type="spellEnd"/>
      <w:r w:rsidRPr="006A0F03">
        <w:rPr>
          <w:rFonts w:ascii="Arial" w:hAnsi="Arial" w:cs="Arial"/>
          <w:sz w:val="19"/>
          <w:szCs w:val="19"/>
          <w:vertAlign w:val="superscript"/>
        </w:rPr>
        <w:t xml:space="preserve"> 2092 PPOE Séptima Sección de 12-11-2016)</w:t>
      </w:r>
    </w:p>
    <w:p w14:paraId="7C7EC5E5" w14:textId="77777777" w:rsidR="00513F8B" w:rsidRPr="006A0F03"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267ACDA4" w14:textId="77777777" w:rsidR="00513F8B" w:rsidRPr="006A0F03" w:rsidRDefault="00513F8B">
      <w:pPr>
        <w:pStyle w:val="Prrafodelista"/>
        <w:numPr>
          <w:ilvl w:val="0"/>
          <w:numId w:val="14"/>
        </w:numPr>
        <w:tabs>
          <w:tab w:val="left" w:pos="567"/>
        </w:tabs>
        <w:suppressAutoHyphens/>
        <w:ind w:left="567" w:hanging="283"/>
        <w:contextualSpacing/>
        <w:jc w:val="both"/>
        <w:rPr>
          <w:rFonts w:ascii="Arial" w:eastAsia="Calibri" w:hAnsi="Arial" w:cs="Arial"/>
          <w:sz w:val="19"/>
          <w:szCs w:val="19"/>
        </w:rPr>
      </w:pPr>
      <w:r w:rsidRPr="006A0F03">
        <w:rPr>
          <w:rFonts w:ascii="Arial" w:eastAsia="Calibri" w:hAnsi="Arial" w:cs="Arial"/>
          <w:sz w:val="19"/>
          <w:szCs w:val="19"/>
        </w:rPr>
        <w:t>Intervenir en auxilio o coordinación con las autoridades federales en los términos de las leyes relativas en materia de loterías, rifas y juegos prohibidos;</w:t>
      </w:r>
    </w:p>
    <w:p w14:paraId="502FD256" w14:textId="77777777" w:rsidR="00513F8B" w:rsidRPr="006A0F03"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val="es-ES" w:eastAsia="ar-SA"/>
        </w:rPr>
      </w:pPr>
    </w:p>
    <w:p w14:paraId="55A50B34" w14:textId="77777777" w:rsidR="00513F8B" w:rsidRPr="006A0F03" w:rsidRDefault="00513F8B">
      <w:pPr>
        <w:pStyle w:val="Prrafodelista"/>
        <w:numPr>
          <w:ilvl w:val="0"/>
          <w:numId w:val="14"/>
        </w:numPr>
        <w:tabs>
          <w:tab w:val="left" w:pos="567"/>
        </w:tabs>
        <w:suppressAutoHyphens/>
        <w:ind w:left="567" w:hanging="283"/>
        <w:contextualSpacing/>
        <w:jc w:val="both"/>
        <w:rPr>
          <w:rFonts w:ascii="Arial" w:hAnsi="Arial" w:cs="Arial"/>
          <w:sz w:val="19"/>
          <w:szCs w:val="19"/>
          <w:lang w:eastAsia="ar-SA"/>
        </w:rPr>
      </w:pPr>
      <w:r w:rsidRPr="006A0F03">
        <w:rPr>
          <w:rFonts w:ascii="Arial" w:hAnsi="Arial" w:cs="Arial"/>
          <w:sz w:val="19"/>
          <w:szCs w:val="19"/>
          <w:lang w:eastAsia="ar-SA"/>
        </w:rPr>
        <w:t>Intervenir en auxilio o coordinación con las autoridades federales en los términos de las leyes y convenios relativos, en materia de migración, política poblacional, cultos religiosos;</w:t>
      </w:r>
    </w:p>
    <w:p w14:paraId="37AB9B30" w14:textId="77777777" w:rsidR="00513F8B" w:rsidRPr="006A0F03"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14:paraId="4D6D5D59" w14:textId="77777777" w:rsidR="00853E2A" w:rsidRPr="006A0F03" w:rsidRDefault="00853E2A">
      <w:pPr>
        <w:pStyle w:val="Prrafodelista"/>
        <w:numPr>
          <w:ilvl w:val="0"/>
          <w:numId w:val="14"/>
        </w:numPr>
        <w:tabs>
          <w:tab w:val="left" w:pos="567"/>
        </w:tabs>
        <w:autoSpaceDE w:val="0"/>
        <w:ind w:left="567" w:hanging="283"/>
        <w:contextualSpacing/>
        <w:jc w:val="both"/>
        <w:rPr>
          <w:rFonts w:ascii="Arial" w:hAnsi="Arial" w:cs="Arial"/>
          <w:sz w:val="19"/>
          <w:szCs w:val="19"/>
          <w:vertAlign w:val="superscript"/>
        </w:rPr>
      </w:pPr>
      <w:r w:rsidRPr="006A0F03">
        <w:rPr>
          <w:rFonts w:ascii="Arial" w:hAnsi="Arial" w:cs="Arial"/>
          <w:b/>
          <w:sz w:val="19"/>
          <w:szCs w:val="19"/>
        </w:rPr>
        <w:t>Derogada</w:t>
      </w:r>
      <w:r w:rsidRPr="006A0F03">
        <w:rPr>
          <w:rFonts w:ascii="Arial" w:hAnsi="Arial" w:cs="Arial"/>
          <w:sz w:val="19"/>
          <w:szCs w:val="19"/>
        </w:rPr>
        <w:t>;</w:t>
      </w:r>
      <w:r w:rsidRPr="006A0F03">
        <w:rPr>
          <w:rFonts w:ascii="Arial" w:hAnsi="Arial" w:cs="Arial"/>
          <w:sz w:val="19"/>
          <w:szCs w:val="19"/>
          <w:vertAlign w:val="superscript"/>
        </w:rPr>
        <w:t xml:space="preserve">(Derogación según Decreto </w:t>
      </w:r>
      <w:proofErr w:type="spellStart"/>
      <w:r w:rsidRPr="006A0F03">
        <w:rPr>
          <w:rFonts w:ascii="Arial" w:hAnsi="Arial" w:cs="Arial"/>
          <w:sz w:val="19"/>
          <w:szCs w:val="19"/>
          <w:vertAlign w:val="superscript"/>
        </w:rPr>
        <w:t>N°</w:t>
      </w:r>
      <w:proofErr w:type="spellEnd"/>
      <w:r w:rsidRPr="006A0F03">
        <w:rPr>
          <w:rFonts w:ascii="Arial" w:hAnsi="Arial" w:cs="Arial"/>
          <w:sz w:val="19"/>
          <w:szCs w:val="19"/>
          <w:vertAlign w:val="superscript"/>
        </w:rPr>
        <w:t xml:space="preserve"> 2092 PPOE Séptima Sección de 12-11-2016)</w:t>
      </w:r>
    </w:p>
    <w:p w14:paraId="77A30229" w14:textId="77777777" w:rsidR="00513F8B" w:rsidRPr="006A0F03"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lang w:eastAsia="ar-SA"/>
        </w:rPr>
      </w:pPr>
    </w:p>
    <w:p w14:paraId="4396CF23" w14:textId="77777777" w:rsidR="00513F8B" w:rsidRPr="006A0F03" w:rsidRDefault="00513F8B">
      <w:pPr>
        <w:pStyle w:val="Prrafodelista"/>
        <w:numPr>
          <w:ilvl w:val="0"/>
          <w:numId w:val="14"/>
        </w:numPr>
        <w:tabs>
          <w:tab w:val="left" w:pos="567"/>
        </w:tabs>
        <w:suppressAutoHyphens/>
        <w:ind w:left="567" w:hanging="283"/>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Certificar todo tipo de documentos, </w:t>
      </w:r>
      <w:r w:rsidRPr="006A0F03">
        <w:rPr>
          <w:rFonts w:ascii="Arial" w:hAnsi="Arial" w:cs="Arial"/>
          <w:sz w:val="19"/>
          <w:szCs w:val="19"/>
          <w:lang w:eastAsia="ar-SA"/>
        </w:rPr>
        <w:t>así como, dar legalidad a todos los actos relativos al despacho de los asuntos del Ejecutivo</w:t>
      </w:r>
      <w:r w:rsidRPr="006A0F03">
        <w:rPr>
          <w:rFonts w:ascii="Arial" w:eastAsia="Calibri" w:hAnsi="Arial" w:cs="Arial"/>
          <w:sz w:val="19"/>
          <w:szCs w:val="19"/>
          <w:lang w:eastAsia="ar-SA"/>
        </w:rPr>
        <w:t>;</w:t>
      </w:r>
    </w:p>
    <w:p w14:paraId="0B954F74" w14:textId="77777777" w:rsidR="00513F8B" w:rsidRPr="006A0F03"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lang w:eastAsia="ar-SA"/>
        </w:rPr>
      </w:pPr>
    </w:p>
    <w:p w14:paraId="7A15D188" w14:textId="77777777" w:rsidR="00513F8B" w:rsidRPr="006A0F03" w:rsidRDefault="00513F8B">
      <w:pPr>
        <w:pStyle w:val="Prrafodelista"/>
        <w:numPr>
          <w:ilvl w:val="0"/>
          <w:numId w:val="14"/>
        </w:numPr>
        <w:tabs>
          <w:tab w:val="left" w:pos="567"/>
        </w:tabs>
        <w:suppressAutoHyphens/>
        <w:ind w:left="567" w:hanging="283"/>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Recibir del Instituto Estatal Electoral y de Participación Ciudadana, las salas competentes del Tribunal Electoral del Poder Judicial de la Federación y del Estado, o en su caso, del Congreso del Estado, el padrón de firmas de las autoridades municipales y auxiliares, e integrar, legalizar, certificar o expedir la acreditación administrativa respectiva;</w:t>
      </w:r>
    </w:p>
    <w:p w14:paraId="321437AF" w14:textId="77777777" w:rsidR="00513F8B" w:rsidRPr="006A0F03"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lang w:eastAsia="ar-SA"/>
        </w:rPr>
      </w:pPr>
    </w:p>
    <w:p w14:paraId="4CA8EFFE" w14:textId="77777777" w:rsidR="00853E2A" w:rsidRPr="006A0F03" w:rsidRDefault="00853E2A">
      <w:pPr>
        <w:pStyle w:val="Prrafodelista"/>
        <w:numPr>
          <w:ilvl w:val="0"/>
          <w:numId w:val="14"/>
        </w:numPr>
        <w:tabs>
          <w:tab w:val="left" w:pos="567"/>
        </w:tabs>
        <w:autoSpaceDE w:val="0"/>
        <w:ind w:left="567" w:hanging="283"/>
        <w:contextualSpacing/>
        <w:jc w:val="both"/>
        <w:rPr>
          <w:rFonts w:ascii="Arial" w:hAnsi="Arial" w:cs="Arial"/>
          <w:sz w:val="19"/>
          <w:szCs w:val="19"/>
          <w:vertAlign w:val="superscript"/>
        </w:rPr>
      </w:pPr>
      <w:r w:rsidRPr="006A0F03">
        <w:rPr>
          <w:rFonts w:ascii="Arial" w:hAnsi="Arial" w:cs="Arial"/>
          <w:b/>
          <w:sz w:val="19"/>
          <w:szCs w:val="19"/>
        </w:rPr>
        <w:t>Derogada</w:t>
      </w:r>
      <w:r w:rsidRPr="006A0F03">
        <w:rPr>
          <w:rFonts w:ascii="Arial" w:hAnsi="Arial" w:cs="Arial"/>
          <w:sz w:val="19"/>
          <w:szCs w:val="19"/>
        </w:rPr>
        <w:t>;</w:t>
      </w:r>
      <w:r w:rsidRPr="006A0F03">
        <w:rPr>
          <w:rFonts w:ascii="Arial" w:hAnsi="Arial" w:cs="Arial"/>
          <w:sz w:val="19"/>
          <w:szCs w:val="19"/>
          <w:vertAlign w:val="superscript"/>
        </w:rPr>
        <w:t xml:space="preserve">(Derogación según Decreto </w:t>
      </w:r>
      <w:proofErr w:type="spellStart"/>
      <w:r w:rsidRPr="006A0F03">
        <w:rPr>
          <w:rFonts w:ascii="Arial" w:hAnsi="Arial" w:cs="Arial"/>
          <w:sz w:val="19"/>
          <w:szCs w:val="19"/>
          <w:vertAlign w:val="superscript"/>
        </w:rPr>
        <w:t>N°</w:t>
      </w:r>
      <w:proofErr w:type="spellEnd"/>
      <w:r w:rsidRPr="006A0F03">
        <w:rPr>
          <w:rFonts w:ascii="Arial" w:hAnsi="Arial" w:cs="Arial"/>
          <w:sz w:val="19"/>
          <w:szCs w:val="19"/>
          <w:vertAlign w:val="superscript"/>
        </w:rPr>
        <w:t xml:space="preserve"> 2092 PPOE Séptima Sección de 12-11-2016)</w:t>
      </w:r>
    </w:p>
    <w:p w14:paraId="080BBEB1" w14:textId="77777777" w:rsidR="00513F8B" w:rsidRPr="006A0F03"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rPr>
      </w:pPr>
    </w:p>
    <w:p w14:paraId="459F307E" w14:textId="77777777" w:rsidR="00513F8B" w:rsidRPr="006A0F03" w:rsidRDefault="00513F8B">
      <w:pPr>
        <w:pStyle w:val="Prrafodelista"/>
        <w:numPr>
          <w:ilvl w:val="0"/>
          <w:numId w:val="14"/>
        </w:numPr>
        <w:tabs>
          <w:tab w:val="left" w:pos="567"/>
        </w:tabs>
        <w:suppressAutoHyphens/>
        <w:ind w:left="567" w:hanging="283"/>
        <w:contextualSpacing/>
        <w:jc w:val="both"/>
        <w:rPr>
          <w:rFonts w:ascii="Arial" w:eastAsia="Calibri" w:hAnsi="Arial" w:cs="Arial"/>
          <w:sz w:val="19"/>
          <w:szCs w:val="19"/>
        </w:rPr>
      </w:pPr>
      <w:r w:rsidRPr="006A0F03">
        <w:rPr>
          <w:rFonts w:ascii="Arial" w:eastAsia="Calibri" w:hAnsi="Arial" w:cs="Arial"/>
          <w:sz w:val="19"/>
          <w:szCs w:val="19"/>
        </w:rPr>
        <w:t>Establecer anualmente el calendario oficial y ordenar la publicación del calendario oficial que regirá en el Estado;</w:t>
      </w:r>
    </w:p>
    <w:p w14:paraId="0714215A" w14:textId="77777777" w:rsidR="00513F8B" w:rsidRPr="006A0F03"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rPr>
      </w:pPr>
    </w:p>
    <w:p w14:paraId="2A50296D" w14:textId="126CA70F" w:rsidR="00513F8B" w:rsidRPr="006A0F03" w:rsidRDefault="00513F8B">
      <w:pPr>
        <w:pStyle w:val="Prrafodelista"/>
        <w:numPr>
          <w:ilvl w:val="0"/>
          <w:numId w:val="14"/>
        </w:numPr>
        <w:tabs>
          <w:tab w:val="left" w:pos="567"/>
        </w:tabs>
        <w:suppressAutoHyphens/>
        <w:ind w:left="567" w:hanging="283"/>
        <w:contextualSpacing/>
        <w:jc w:val="both"/>
        <w:rPr>
          <w:rFonts w:ascii="Arial" w:eastAsia="Calibri" w:hAnsi="Arial" w:cs="Arial"/>
          <w:sz w:val="19"/>
          <w:szCs w:val="19"/>
        </w:rPr>
      </w:pPr>
      <w:r w:rsidRPr="006A0F03">
        <w:rPr>
          <w:rFonts w:ascii="Arial" w:eastAsia="Calibri" w:hAnsi="Arial" w:cs="Arial"/>
          <w:sz w:val="19"/>
          <w:szCs w:val="19"/>
        </w:rPr>
        <w:t>Tramitar lo relacionado con las facultades del Poder Ejecutivo establecidas en las fracciones X y XXIV del artículo 79 y el artículo 100 párrafo IV y 102 de la Constitución del Estado Libre y Soberano de Oaxaca</w:t>
      </w:r>
      <w:r w:rsidR="000F1D6C" w:rsidRPr="006A0F03">
        <w:rPr>
          <w:rFonts w:ascii="Arial" w:eastAsia="Calibri" w:hAnsi="Arial" w:cs="Arial"/>
          <w:sz w:val="19"/>
          <w:szCs w:val="19"/>
        </w:rPr>
        <w:t>, garantizando el principio de paridad de género.</w:t>
      </w:r>
      <w:r w:rsidR="000F1D6C" w:rsidRPr="006A0F03">
        <w:rPr>
          <w:rFonts w:ascii="Arial" w:eastAsia="Calibri" w:hAnsi="Arial" w:cs="Arial"/>
          <w:sz w:val="19"/>
          <w:szCs w:val="19"/>
          <w:vertAlign w:val="superscript"/>
        </w:rPr>
        <w:t xml:space="preserve"> (Reforma según Decreto No. 2529 PPOE Octava Sección de fecha 28-08-2021)</w:t>
      </w:r>
    </w:p>
    <w:p w14:paraId="6052091F" w14:textId="77777777" w:rsidR="00513F8B" w:rsidRPr="006A0F03"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rPr>
      </w:pPr>
    </w:p>
    <w:p w14:paraId="4634D1E3" w14:textId="77777777" w:rsidR="00513F8B" w:rsidRPr="006A0F03" w:rsidRDefault="00513F8B">
      <w:pPr>
        <w:pStyle w:val="Prrafodelista"/>
        <w:numPr>
          <w:ilvl w:val="0"/>
          <w:numId w:val="14"/>
        </w:numPr>
        <w:tabs>
          <w:tab w:val="left" w:pos="567"/>
        </w:tabs>
        <w:suppressAutoHyphens/>
        <w:ind w:left="567" w:hanging="283"/>
        <w:contextualSpacing/>
        <w:jc w:val="both"/>
        <w:rPr>
          <w:rFonts w:ascii="Arial" w:hAnsi="Arial" w:cs="Arial"/>
          <w:sz w:val="19"/>
          <w:szCs w:val="19"/>
          <w:lang w:eastAsia="ar-SA"/>
        </w:rPr>
      </w:pPr>
      <w:r w:rsidRPr="006A0F03">
        <w:rPr>
          <w:rFonts w:ascii="Arial" w:hAnsi="Arial" w:cs="Arial"/>
          <w:sz w:val="19"/>
          <w:szCs w:val="19"/>
          <w:lang w:eastAsia="ar-SA"/>
        </w:rPr>
        <w:t>Coordinar las acciones de Gobierno, políticas de conciliación y concertación en el territorio del Estado;</w:t>
      </w:r>
    </w:p>
    <w:p w14:paraId="7364D352" w14:textId="77777777" w:rsidR="00513F8B" w:rsidRPr="006A0F03"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14:paraId="7E0BD32B" w14:textId="77777777" w:rsidR="00513F8B" w:rsidRPr="006A0F03" w:rsidRDefault="00513F8B">
      <w:pPr>
        <w:pStyle w:val="Prrafodelista"/>
        <w:numPr>
          <w:ilvl w:val="0"/>
          <w:numId w:val="14"/>
        </w:numPr>
        <w:tabs>
          <w:tab w:val="left" w:pos="567"/>
        </w:tabs>
        <w:suppressAutoHyphens/>
        <w:ind w:left="567" w:hanging="283"/>
        <w:contextualSpacing/>
        <w:jc w:val="both"/>
        <w:rPr>
          <w:rFonts w:ascii="Arial" w:hAnsi="Arial" w:cs="Arial"/>
          <w:sz w:val="19"/>
          <w:szCs w:val="19"/>
          <w:lang w:eastAsia="ar-SA"/>
        </w:rPr>
      </w:pPr>
      <w:r w:rsidRPr="006A0F03">
        <w:rPr>
          <w:rFonts w:ascii="Arial" w:hAnsi="Arial" w:cs="Arial"/>
          <w:sz w:val="19"/>
          <w:szCs w:val="19"/>
          <w:lang w:eastAsia="ar-SA"/>
        </w:rPr>
        <w:t>Coordinar la planeación, elaboración, producción y trasmisión de programas de radio y televisión que promuevan el desarrollo del Estado, difundan y preserven la cultura de sus pueblos, los programas educativos de las autoridades competentes y las actividades gubernamentales que en cumplimiento a las disposiciones legales y al contenido del Plan Estatal de Desarrollo, realicen por conducto de órganos, Dependencias y Entidades del Estado;</w:t>
      </w:r>
    </w:p>
    <w:p w14:paraId="26B1057E" w14:textId="77777777" w:rsidR="00513F8B" w:rsidRPr="006A0F03"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14:paraId="702C89C3" w14:textId="77777777" w:rsidR="00513F8B" w:rsidRPr="006A0F03" w:rsidRDefault="00513F8B">
      <w:pPr>
        <w:pStyle w:val="Prrafodelista"/>
        <w:numPr>
          <w:ilvl w:val="0"/>
          <w:numId w:val="14"/>
        </w:numPr>
        <w:tabs>
          <w:tab w:val="left" w:pos="567"/>
        </w:tabs>
        <w:autoSpaceDE w:val="0"/>
        <w:ind w:left="567" w:hanging="283"/>
        <w:contextualSpacing/>
        <w:jc w:val="both"/>
        <w:rPr>
          <w:rFonts w:ascii="Arial" w:hAnsi="Arial" w:cs="Arial"/>
          <w:sz w:val="19"/>
          <w:szCs w:val="19"/>
        </w:rPr>
      </w:pPr>
      <w:r w:rsidRPr="006A0F03">
        <w:rPr>
          <w:rFonts w:ascii="Arial" w:hAnsi="Arial" w:cs="Arial"/>
          <w:sz w:val="19"/>
          <w:szCs w:val="19"/>
        </w:rPr>
        <w:t>Apoyar a los organismos electorales del Estado, en el ejercicio de sus atribuciones;</w:t>
      </w:r>
    </w:p>
    <w:p w14:paraId="77ADF99E" w14:textId="77777777" w:rsidR="00513F8B" w:rsidRPr="006A0F03"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684E254C" w14:textId="77777777" w:rsidR="00513F8B" w:rsidRPr="006A0F03" w:rsidRDefault="00513F8B">
      <w:pPr>
        <w:pStyle w:val="Prrafodelista"/>
        <w:numPr>
          <w:ilvl w:val="0"/>
          <w:numId w:val="14"/>
        </w:numPr>
        <w:tabs>
          <w:tab w:val="left" w:pos="567"/>
        </w:tabs>
        <w:suppressAutoHyphens/>
        <w:ind w:left="567" w:hanging="283"/>
        <w:contextualSpacing/>
        <w:jc w:val="both"/>
        <w:rPr>
          <w:rFonts w:ascii="Arial" w:hAnsi="Arial" w:cs="Arial"/>
          <w:sz w:val="19"/>
          <w:szCs w:val="19"/>
          <w:lang w:eastAsia="ar-SA"/>
        </w:rPr>
      </w:pPr>
      <w:r w:rsidRPr="006A0F03">
        <w:rPr>
          <w:rFonts w:ascii="Arial" w:hAnsi="Arial" w:cs="Arial"/>
          <w:sz w:val="19"/>
          <w:szCs w:val="19"/>
          <w:lang w:eastAsia="ar-SA"/>
        </w:rPr>
        <w:t>Promover la celebración de convenios de coordinación y colaboración con los municipios para la realización de acciones, estudios y proyectos tendientes al fortalecimiento del desarrollo municipal y fomentar la participación ciudadana;</w:t>
      </w:r>
    </w:p>
    <w:p w14:paraId="18F9BB0A" w14:textId="77777777" w:rsidR="00513F8B" w:rsidRPr="006A0F03"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14:paraId="3F892DB9" w14:textId="77777777" w:rsidR="00513F8B" w:rsidRPr="006A0F03" w:rsidRDefault="00513F8B">
      <w:pPr>
        <w:pStyle w:val="Prrafodelista"/>
        <w:widowControl w:val="0"/>
        <w:numPr>
          <w:ilvl w:val="0"/>
          <w:numId w:val="14"/>
        </w:numPr>
        <w:tabs>
          <w:tab w:val="left" w:pos="567"/>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contextualSpacing/>
        <w:jc w:val="both"/>
        <w:rPr>
          <w:rFonts w:ascii="Arial" w:hAnsi="Arial" w:cs="Arial"/>
          <w:sz w:val="19"/>
          <w:szCs w:val="19"/>
          <w:lang w:eastAsia="ar-SA"/>
        </w:rPr>
      </w:pPr>
      <w:r w:rsidRPr="006A0F03">
        <w:rPr>
          <w:rFonts w:ascii="Arial" w:eastAsia="Calibri" w:hAnsi="Arial" w:cs="Arial"/>
          <w:sz w:val="19"/>
          <w:szCs w:val="19"/>
          <w:lang w:eastAsia="es-MX"/>
        </w:rPr>
        <w:t xml:space="preserve">Refrendar </w:t>
      </w:r>
      <w:r w:rsidR="00853E2A" w:rsidRPr="006A0F03">
        <w:rPr>
          <w:rFonts w:ascii="Arial" w:eastAsia="Calibri" w:hAnsi="Arial" w:cs="Arial"/>
          <w:sz w:val="19"/>
          <w:szCs w:val="19"/>
          <w:lang w:eastAsia="es-MX"/>
        </w:rPr>
        <w:t>con su firma las leyes o decretos enviados para su promulgación y publicación por el Congreso del Estado así como los reglamentos, decretos, acuerdos y demás disposiciones de carácter general que expida el Gobernador del Estado y aquellas que deban de regir en la entidad y establezca la normatividad aplicable en la materia, remitiéndolos inmediatamente a la consejería jurídica del gobierno del Estado para su publicación en el Periódico Oficial del Gobierno del Estado;</w:t>
      </w:r>
      <w:r w:rsidR="00853E2A" w:rsidRPr="006A0F03">
        <w:rPr>
          <w:rFonts w:ascii="Arial" w:hAnsi="Arial" w:cs="Arial"/>
          <w:sz w:val="19"/>
          <w:szCs w:val="19"/>
        </w:rPr>
        <w:t xml:space="preserve"> </w:t>
      </w:r>
      <w:r w:rsidR="00853E2A" w:rsidRPr="006A0F03">
        <w:rPr>
          <w:rFonts w:ascii="Arial" w:hAnsi="Arial" w:cs="Arial"/>
          <w:sz w:val="19"/>
          <w:szCs w:val="19"/>
          <w:vertAlign w:val="superscript"/>
          <w:lang w:eastAsia="es-MX"/>
        </w:rPr>
        <w:t>(Reforma según Decreto No 2092 PPOE Séptima Sección del 12-11-2016</w:t>
      </w:r>
      <w:r w:rsidR="00853E2A" w:rsidRPr="006A0F03">
        <w:rPr>
          <w:rFonts w:ascii="Arial" w:hAnsi="Arial" w:cs="Arial"/>
          <w:sz w:val="19"/>
          <w:szCs w:val="19"/>
          <w:vertAlign w:val="superscript"/>
          <w:lang w:eastAsia="ar-SA"/>
        </w:rPr>
        <w:t>)</w:t>
      </w:r>
    </w:p>
    <w:p w14:paraId="0CABE9CD" w14:textId="77777777" w:rsidR="00513F8B" w:rsidRPr="006A0F03"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14:paraId="3A351DE9" w14:textId="77777777" w:rsidR="00513F8B" w:rsidRPr="006A0F03" w:rsidRDefault="00513F8B">
      <w:pPr>
        <w:pStyle w:val="Prrafodelista"/>
        <w:numPr>
          <w:ilvl w:val="0"/>
          <w:numId w:val="14"/>
        </w:numPr>
        <w:tabs>
          <w:tab w:val="left" w:pos="567"/>
        </w:tabs>
        <w:suppressAutoHyphens/>
        <w:ind w:left="567" w:hanging="283"/>
        <w:contextualSpacing/>
        <w:jc w:val="both"/>
        <w:rPr>
          <w:rFonts w:ascii="Arial" w:hAnsi="Arial" w:cs="Arial"/>
          <w:sz w:val="19"/>
          <w:szCs w:val="19"/>
          <w:lang w:eastAsia="ar-SA"/>
        </w:rPr>
      </w:pPr>
      <w:r w:rsidRPr="006A0F03">
        <w:rPr>
          <w:rFonts w:ascii="Arial" w:hAnsi="Arial" w:cs="Arial"/>
          <w:sz w:val="19"/>
          <w:szCs w:val="19"/>
          <w:lang w:eastAsia="ar-SA"/>
        </w:rPr>
        <w:t>Proponer al Gobernador del Estado, la solicitud de referéndum, en los asuntos que así lo requieran;</w:t>
      </w:r>
    </w:p>
    <w:p w14:paraId="22C95594" w14:textId="77777777" w:rsidR="00513F8B" w:rsidRPr="006A0F03"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lang w:eastAsia="ar-SA"/>
        </w:rPr>
      </w:pPr>
    </w:p>
    <w:p w14:paraId="20E4D1C1" w14:textId="77777777" w:rsidR="00513F8B" w:rsidRPr="006A0F03" w:rsidRDefault="00513F8B">
      <w:pPr>
        <w:pStyle w:val="Prrafodelista"/>
        <w:numPr>
          <w:ilvl w:val="0"/>
          <w:numId w:val="14"/>
        </w:numPr>
        <w:tabs>
          <w:tab w:val="left" w:pos="567"/>
        </w:tabs>
        <w:suppressAutoHyphens/>
        <w:ind w:left="567" w:hanging="283"/>
        <w:contextualSpacing/>
        <w:jc w:val="both"/>
        <w:rPr>
          <w:rFonts w:ascii="Arial" w:hAnsi="Arial" w:cs="Arial"/>
          <w:sz w:val="19"/>
          <w:szCs w:val="19"/>
          <w:lang w:eastAsia="ar-SA"/>
        </w:rPr>
      </w:pPr>
      <w:r w:rsidRPr="006A0F03">
        <w:rPr>
          <w:rFonts w:ascii="Arial" w:hAnsi="Arial" w:cs="Arial"/>
          <w:sz w:val="19"/>
          <w:szCs w:val="19"/>
          <w:lang w:eastAsia="ar-SA"/>
        </w:rPr>
        <w:t>Dirigir, planear, desarrollar y promover la aplicación de la política de población, en coordinación con las autoridades federales y municipales, y en congruencia con los ordenamientos nacionales y las necesidades particulares de las regiones del Estado;</w:t>
      </w:r>
    </w:p>
    <w:p w14:paraId="054F9B6E" w14:textId="77777777" w:rsidR="00513F8B" w:rsidRPr="006A0F03"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14:paraId="5A0A74EB" w14:textId="77777777" w:rsidR="00513F8B" w:rsidRPr="006A0F03" w:rsidRDefault="00513F8B">
      <w:pPr>
        <w:pStyle w:val="Prrafodelista"/>
        <w:numPr>
          <w:ilvl w:val="0"/>
          <w:numId w:val="14"/>
        </w:numPr>
        <w:tabs>
          <w:tab w:val="left" w:pos="567"/>
        </w:tabs>
        <w:suppressAutoHyphens/>
        <w:ind w:left="567" w:hanging="283"/>
        <w:contextualSpacing/>
        <w:jc w:val="both"/>
        <w:rPr>
          <w:rFonts w:ascii="Arial" w:hAnsi="Arial" w:cs="Arial"/>
          <w:sz w:val="19"/>
          <w:szCs w:val="19"/>
          <w:lang w:eastAsia="ar-SA"/>
        </w:rPr>
      </w:pPr>
      <w:r w:rsidRPr="006A0F03">
        <w:rPr>
          <w:rFonts w:ascii="Arial" w:hAnsi="Arial" w:cs="Arial"/>
          <w:sz w:val="19"/>
          <w:szCs w:val="19"/>
          <w:lang w:eastAsia="ar-SA"/>
        </w:rPr>
        <w:t xml:space="preserve">Coordinar, supervisar y evaluar las actividades y resultados de sus órganos desconcentrados y las entidades sectorizadas a la Secretaría; </w:t>
      </w:r>
    </w:p>
    <w:p w14:paraId="5E3450C8" w14:textId="77777777" w:rsidR="00513F8B" w:rsidRPr="006A0F03"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14:paraId="180BFAB3" w14:textId="77777777" w:rsidR="00853E2A" w:rsidRPr="006A0F03" w:rsidRDefault="00853E2A">
      <w:pPr>
        <w:pStyle w:val="Prrafodelista"/>
        <w:numPr>
          <w:ilvl w:val="0"/>
          <w:numId w:val="14"/>
        </w:numPr>
        <w:tabs>
          <w:tab w:val="left" w:pos="567"/>
        </w:tabs>
        <w:autoSpaceDE w:val="0"/>
        <w:ind w:left="567" w:hanging="283"/>
        <w:contextualSpacing/>
        <w:jc w:val="both"/>
        <w:rPr>
          <w:rFonts w:ascii="Arial" w:hAnsi="Arial" w:cs="Arial"/>
          <w:sz w:val="19"/>
          <w:szCs w:val="19"/>
          <w:vertAlign w:val="superscript"/>
        </w:rPr>
      </w:pPr>
      <w:r w:rsidRPr="006A0F03">
        <w:rPr>
          <w:rFonts w:ascii="Arial" w:hAnsi="Arial" w:cs="Arial"/>
          <w:b/>
          <w:sz w:val="19"/>
          <w:szCs w:val="19"/>
        </w:rPr>
        <w:t>Derogada</w:t>
      </w:r>
      <w:r w:rsidRPr="006A0F03">
        <w:rPr>
          <w:rFonts w:ascii="Arial" w:hAnsi="Arial" w:cs="Arial"/>
          <w:sz w:val="19"/>
          <w:szCs w:val="19"/>
        </w:rPr>
        <w:t>;</w:t>
      </w:r>
      <w:r w:rsidRPr="006A0F03">
        <w:rPr>
          <w:rFonts w:ascii="Arial" w:hAnsi="Arial" w:cs="Arial"/>
          <w:sz w:val="19"/>
          <w:szCs w:val="19"/>
          <w:vertAlign w:val="superscript"/>
        </w:rPr>
        <w:t xml:space="preserve">(Derogación según Decreto </w:t>
      </w:r>
      <w:proofErr w:type="spellStart"/>
      <w:r w:rsidRPr="006A0F03">
        <w:rPr>
          <w:rFonts w:ascii="Arial" w:hAnsi="Arial" w:cs="Arial"/>
          <w:sz w:val="19"/>
          <w:szCs w:val="19"/>
          <w:vertAlign w:val="superscript"/>
        </w:rPr>
        <w:t>N°</w:t>
      </w:r>
      <w:proofErr w:type="spellEnd"/>
      <w:r w:rsidRPr="006A0F03">
        <w:rPr>
          <w:rFonts w:ascii="Arial" w:hAnsi="Arial" w:cs="Arial"/>
          <w:sz w:val="19"/>
          <w:szCs w:val="19"/>
          <w:vertAlign w:val="superscript"/>
        </w:rPr>
        <w:t xml:space="preserve"> 2092 PPOE Séptima Sección de 12-11-2016)</w:t>
      </w:r>
    </w:p>
    <w:p w14:paraId="1E9D6A0A" w14:textId="77777777" w:rsidR="00513F8B" w:rsidRPr="006A0F03"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14:paraId="17F9C047" w14:textId="77777777" w:rsidR="00853E2A" w:rsidRPr="006A0F03" w:rsidRDefault="00853E2A">
      <w:pPr>
        <w:pStyle w:val="Prrafodelista"/>
        <w:numPr>
          <w:ilvl w:val="0"/>
          <w:numId w:val="14"/>
        </w:numPr>
        <w:tabs>
          <w:tab w:val="left" w:pos="567"/>
        </w:tabs>
        <w:autoSpaceDE w:val="0"/>
        <w:ind w:left="567" w:hanging="283"/>
        <w:contextualSpacing/>
        <w:jc w:val="both"/>
        <w:rPr>
          <w:rFonts w:ascii="Arial" w:hAnsi="Arial" w:cs="Arial"/>
          <w:sz w:val="19"/>
          <w:szCs w:val="19"/>
          <w:vertAlign w:val="superscript"/>
        </w:rPr>
      </w:pPr>
      <w:r w:rsidRPr="006A0F03">
        <w:rPr>
          <w:rFonts w:ascii="Arial" w:hAnsi="Arial" w:cs="Arial"/>
          <w:b/>
          <w:sz w:val="19"/>
          <w:szCs w:val="19"/>
        </w:rPr>
        <w:t>Derogada</w:t>
      </w:r>
      <w:r w:rsidRPr="006A0F03">
        <w:rPr>
          <w:rFonts w:ascii="Arial" w:hAnsi="Arial" w:cs="Arial"/>
          <w:sz w:val="19"/>
          <w:szCs w:val="19"/>
        </w:rPr>
        <w:t>;</w:t>
      </w:r>
      <w:r w:rsidRPr="006A0F03">
        <w:rPr>
          <w:rFonts w:ascii="Arial" w:hAnsi="Arial" w:cs="Arial"/>
          <w:sz w:val="19"/>
          <w:szCs w:val="19"/>
          <w:vertAlign w:val="superscript"/>
        </w:rPr>
        <w:t xml:space="preserve">(Derogación según Decreto </w:t>
      </w:r>
      <w:proofErr w:type="spellStart"/>
      <w:r w:rsidRPr="006A0F03">
        <w:rPr>
          <w:rFonts w:ascii="Arial" w:hAnsi="Arial" w:cs="Arial"/>
          <w:sz w:val="19"/>
          <w:szCs w:val="19"/>
          <w:vertAlign w:val="superscript"/>
        </w:rPr>
        <w:t>N°</w:t>
      </w:r>
      <w:proofErr w:type="spellEnd"/>
      <w:r w:rsidRPr="006A0F03">
        <w:rPr>
          <w:rFonts w:ascii="Arial" w:hAnsi="Arial" w:cs="Arial"/>
          <w:sz w:val="19"/>
          <w:szCs w:val="19"/>
          <w:vertAlign w:val="superscript"/>
        </w:rPr>
        <w:t xml:space="preserve"> 2092 PPOE Séptima Sección de 12-11-2016)</w:t>
      </w:r>
    </w:p>
    <w:p w14:paraId="63521193" w14:textId="77777777" w:rsidR="00513F8B" w:rsidRPr="006A0F03" w:rsidRDefault="00513F8B" w:rsidP="00782EE7">
      <w:pPr>
        <w:widowControl w:val="0"/>
        <w:tabs>
          <w:tab w:val="left" w:pos="567"/>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hanging="283"/>
        <w:contextualSpacing/>
        <w:jc w:val="both"/>
        <w:rPr>
          <w:rFonts w:ascii="Arial" w:eastAsia="Calibri" w:hAnsi="Arial" w:cs="Arial"/>
          <w:sz w:val="19"/>
          <w:szCs w:val="19"/>
          <w:lang w:eastAsia="es-MX"/>
        </w:rPr>
      </w:pPr>
    </w:p>
    <w:p w14:paraId="5E790D91" w14:textId="77777777" w:rsidR="00853E2A" w:rsidRPr="006A0F03" w:rsidRDefault="00853E2A">
      <w:pPr>
        <w:pStyle w:val="Prrafodelista"/>
        <w:numPr>
          <w:ilvl w:val="0"/>
          <w:numId w:val="14"/>
        </w:numPr>
        <w:tabs>
          <w:tab w:val="left" w:pos="567"/>
        </w:tabs>
        <w:autoSpaceDE w:val="0"/>
        <w:ind w:left="567" w:hanging="283"/>
        <w:contextualSpacing/>
        <w:jc w:val="both"/>
        <w:rPr>
          <w:rFonts w:ascii="Arial" w:hAnsi="Arial" w:cs="Arial"/>
          <w:sz w:val="19"/>
          <w:szCs w:val="19"/>
          <w:vertAlign w:val="superscript"/>
        </w:rPr>
      </w:pPr>
      <w:r w:rsidRPr="006A0F03">
        <w:rPr>
          <w:rFonts w:ascii="Arial" w:hAnsi="Arial" w:cs="Arial"/>
          <w:b/>
          <w:sz w:val="19"/>
          <w:szCs w:val="19"/>
        </w:rPr>
        <w:t>Derogada</w:t>
      </w:r>
      <w:r w:rsidRPr="006A0F03">
        <w:rPr>
          <w:rFonts w:ascii="Arial" w:hAnsi="Arial" w:cs="Arial"/>
          <w:sz w:val="19"/>
          <w:szCs w:val="19"/>
        </w:rPr>
        <w:t>;</w:t>
      </w:r>
      <w:r w:rsidRPr="006A0F03">
        <w:rPr>
          <w:rFonts w:ascii="Arial" w:hAnsi="Arial" w:cs="Arial"/>
          <w:sz w:val="19"/>
          <w:szCs w:val="19"/>
          <w:vertAlign w:val="superscript"/>
        </w:rPr>
        <w:t xml:space="preserve">(Derogación según Decreto </w:t>
      </w:r>
      <w:proofErr w:type="spellStart"/>
      <w:r w:rsidRPr="006A0F03">
        <w:rPr>
          <w:rFonts w:ascii="Arial" w:hAnsi="Arial" w:cs="Arial"/>
          <w:sz w:val="19"/>
          <w:szCs w:val="19"/>
          <w:vertAlign w:val="superscript"/>
        </w:rPr>
        <w:t>N°</w:t>
      </w:r>
      <w:proofErr w:type="spellEnd"/>
      <w:r w:rsidRPr="006A0F03">
        <w:rPr>
          <w:rFonts w:ascii="Arial" w:hAnsi="Arial" w:cs="Arial"/>
          <w:sz w:val="19"/>
          <w:szCs w:val="19"/>
          <w:vertAlign w:val="superscript"/>
        </w:rPr>
        <w:t xml:space="preserve"> 2092 PPOE Séptima Sección de 12-11-2016)</w:t>
      </w:r>
    </w:p>
    <w:p w14:paraId="650A535B" w14:textId="77777777" w:rsidR="00513F8B" w:rsidRPr="006A0F03" w:rsidRDefault="00513F8B" w:rsidP="00782EE7">
      <w:pPr>
        <w:tabs>
          <w:tab w:val="left" w:pos="567"/>
        </w:tabs>
        <w:autoSpaceDE w:val="0"/>
        <w:autoSpaceDN w:val="0"/>
        <w:adjustRightInd w:val="0"/>
        <w:spacing w:after="0" w:line="240" w:lineRule="auto"/>
        <w:ind w:left="567" w:hanging="283"/>
        <w:jc w:val="both"/>
        <w:rPr>
          <w:rFonts w:ascii="Arial" w:eastAsia="Calibri" w:hAnsi="Arial" w:cs="Arial"/>
          <w:sz w:val="19"/>
          <w:szCs w:val="19"/>
          <w:lang w:eastAsia="es-MX"/>
        </w:rPr>
      </w:pPr>
    </w:p>
    <w:p w14:paraId="582CC889" w14:textId="77777777" w:rsidR="00782EE7" w:rsidRPr="006A0F03" w:rsidRDefault="004C3965">
      <w:pPr>
        <w:pStyle w:val="Prrafodelista"/>
        <w:numPr>
          <w:ilvl w:val="0"/>
          <w:numId w:val="14"/>
        </w:numPr>
        <w:tabs>
          <w:tab w:val="left" w:pos="567"/>
        </w:tabs>
        <w:ind w:left="567" w:hanging="283"/>
        <w:jc w:val="both"/>
        <w:rPr>
          <w:rFonts w:ascii="Arial" w:hAnsi="Arial" w:cs="Arial"/>
          <w:sz w:val="19"/>
          <w:szCs w:val="19"/>
          <w:lang w:eastAsia="ar-SA"/>
        </w:rPr>
      </w:pPr>
      <w:r w:rsidRPr="006A0F03">
        <w:rPr>
          <w:rFonts w:ascii="Arial" w:eastAsia="Calibri" w:hAnsi="Arial" w:cs="Arial"/>
          <w:b/>
          <w:sz w:val="19"/>
          <w:szCs w:val="19"/>
          <w:lang w:eastAsia="es-MX"/>
        </w:rPr>
        <w:t>Derogad</w:t>
      </w:r>
      <w:r w:rsidR="00782EE7" w:rsidRPr="006A0F03">
        <w:rPr>
          <w:rFonts w:ascii="Arial" w:eastAsia="Calibri" w:hAnsi="Arial" w:cs="Arial"/>
          <w:b/>
          <w:sz w:val="19"/>
          <w:szCs w:val="19"/>
          <w:lang w:eastAsia="es-MX"/>
        </w:rPr>
        <w:t>a</w:t>
      </w:r>
      <w:r w:rsidRPr="006A0F03">
        <w:rPr>
          <w:rFonts w:ascii="Arial" w:hAnsi="Arial" w:cs="Arial"/>
          <w:sz w:val="19"/>
          <w:szCs w:val="19"/>
          <w:vertAlign w:val="superscript"/>
          <w:lang w:eastAsia="ar-SA"/>
        </w:rPr>
        <w:t xml:space="preserve"> (Derogación según Decreto No. 595 PPOE Extra de 24-04-2017)</w:t>
      </w:r>
    </w:p>
    <w:p w14:paraId="491620FC" w14:textId="77777777" w:rsidR="00DA6F54" w:rsidRPr="006A0F03" w:rsidRDefault="00DA6F54" w:rsidP="00782EE7">
      <w:pPr>
        <w:tabs>
          <w:tab w:val="left" w:pos="567"/>
        </w:tabs>
        <w:spacing w:after="0"/>
        <w:ind w:left="567" w:hanging="283"/>
        <w:jc w:val="both"/>
        <w:rPr>
          <w:rFonts w:ascii="Arial" w:hAnsi="Arial" w:cs="Arial"/>
          <w:sz w:val="19"/>
          <w:szCs w:val="19"/>
          <w:lang w:val="es-ES" w:eastAsia="ar-SA"/>
        </w:rPr>
      </w:pPr>
    </w:p>
    <w:p w14:paraId="70FC4EFE" w14:textId="0D21CD11" w:rsidR="008659CA" w:rsidRPr="006A0F03" w:rsidRDefault="005327A1">
      <w:pPr>
        <w:pStyle w:val="Prrafodelista"/>
        <w:numPr>
          <w:ilvl w:val="0"/>
          <w:numId w:val="14"/>
        </w:numPr>
        <w:tabs>
          <w:tab w:val="left" w:pos="567"/>
        </w:tabs>
        <w:ind w:left="567" w:hanging="283"/>
        <w:jc w:val="both"/>
        <w:rPr>
          <w:rFonts w:ascii="Arial" w:hAnsi="Arial" w:cs="Arial"/>
          <w:sz w:val="19"/>
          <w:szCs w:val="19"/>
        </w:rPr>
      </w:pPr>
      <w:r w:rsidRPr="006A0F03">
        <w:rPr>
          <w:rFonts w:ascii="Arial" w:hAnsi="Arial" w:cs="Arial"/>
          <w:b/>
          <w:sz w:val="19"/>
          <w:szCs w:val="19"/>
        </w:rPr>
        <w:t>DEROGADA</w:t>
      </w:r>
      <w:r w:rsidRPr="006A0F03">
        <w:rPr>
          <w:rFonts w:ascii="Arial" w:hAnsi="Arial" w:cs="Arial"/>
          <w:sz w:val="19"/>
          <w:szCs w:val="19"/>
        </w:rPr>
        <w:t xml:space="preserve">. </w:t>
      </w:r>
      <w:r w:rsidRPr="006A0F03">
        <w:rPr>
          <w:rFonts w:ascii="Arial" w:hAnsi="Arial" w:cs="Arial"/>
          <w:sz w:val="19"/>
          <w:szCs w:val="19"/>
          <w:vertAlign w:val="superscript"/>
        </w:rPr>
        <w:t>(</w:t>
      </w:r>
      <w:r w:rsidR="000243B0" w:rsidRPr="006A0F03">
        <w:rPr>
          <w:rFonts w:ascii="Arial" w:hAnsi="Arial" w:cs="Arial"/>
          <w:sz w:val="19"/>
          <w:szCs w:val="19"/>
          <w:vertAlign w:val="superscript"/>
        </w:rPr>
        <w:t>Derogación</w:t>
      </w:r>
      <w:r w:rsidRPr="006A0F03">
        <w:rPr>
          <w:rFonts w:ascii="Arial" w:hAnsi="Arial" w:cs="Arial"/>
          <w:sz w:val="19"/>
          <w:szCs w:val="19"/>
          <w:vertAlign w:val="superscript"/>
        </w:rPr>
        <w:t xml:space="preserve"> según Decreto No. 731 PPOE Extra de fecha 30-11-2022)</w:t>
      </w:r>
    </w:p>
    <w:p w14:paraId="5EB9460E" w14:textId="77777777" w:rsidR="00DA6F54" w:rsidRPr="006A0F03" w:rsidRDefault="00DA6F54" w:rsidP="005327A1">
      <w:pPr>
        <w:tabs>
          <w:tab w:val="left" w:pos="567"/>
        </w:tabs>
        <w:spacing w:after="0"/>
        <w:jc w:val="both"/>
        <w:rPr>
          <w:rFonts w:ascii="Arial" w:hAnsi="Arial" w:cs="Arial"/>
          <w:sz w:val="19"/>
          <w:szCs w:val="19"/>
        </w:rPr>
      </w:pPr>
    </w:p>
    <w:p w14:paraId="096B38E1" w14:textId="4561F6DE" w:rsidR="00DA6F54" w:rsidRPr="006A0F03" w:rsidRDefault="005327A1">
      <w:pPr>
        <w:pStyle w:val="Prrafodelista"/>
        <w:numPr>
          <w:ilvl w:val="0"/>
          <w:numId w:val="14"/>
        </w:numPr>
        <w:tabs>
          <w:tab w:val="left" w:pos="567"/>
        </w:tabs>
        <w:ind w:left="567" w:hanging="283"/>
        <w:jc w:val="both"/>
        <w:rPr>
          <w:rFonts w:ascii="Arial" w:hAnsi="Arial" w:cs="Arial"/>
          <w:sz w:val="19"/>
          <w:szCs w:val="19"/>
        </w:rPr>
      </w:pPr>
      <w:r w:rsidRPr="006A0F03">
        <w:rPr>
          <w:rFonts w:ascii="Arial" w:hAnsi="Arial" w:cs="Arial"/>
          <w:b/>
          <w:sz w:val="19"/>
          <w:szCs w:val="19"/>
        </w:rPr>
        <w:t>DEROGADA</w:t>
      </w:r>
      <w:r w:rsidRPr="006A0F03">
        <w:rPr>
          <w:rFonts w:ascii="Arial" w:hAnsi="Arial" w:cs="Arial"/>
          <w:sz w:val="19"/>
          <w:szCs w:val="19"/>
        </w:rPr>
        <w:t xml:space="preserve">. </w:t>
      </w:r>
      <w:r w:rsidRPr="006A0F03">
        <w:rPr>
          <w:rFonts w:ascii="Arial" w:hAnsi="Arial" w:cs="Arial"/>
          <w:sz w:val="19"/>
          <w:szCs w:val="19"/>
          <w:vertAlign w:val="superscript"/>
        </w:rPr>
        <w:t>(</w:t>
      </w:r>
      <w:r w:rsidR="000243B0" w:rsidRPr="006A0F03">
        <w:rPr>
          <w:rFonts w:ascii="Arial" w:hAnsi="Arial" w:cs="Arial"/>
          <w:sz w:val="19"/>
          <w:szCs w:val="19"/>
          <w:vertAlign w:val="superscript"/>
        </w:rPr>
        <w:t>Derogación</w:t>
      </w:r>
      <w:r w:rsidRPr="006A0F03">
        <w:rPr>
          <w:rFonts w:ascii="Arial" w:hAnsi="Arial" w:cs="Arial"/>
          <w:sz w:val="19"/>
          <w:szCs w:val="19"/>
          <w:vertAlign w:val="superscript"/>
        </w:rPr>
        <w:t xml:space="preserve"> según Decreto No. 731 PPOE Extra de fecha 30-11-2022) </w:t>
      </w:r>
    </w:p>
    <w:p w14:paraId="545DC24D" w14:textId="77777777" w:rsidR="005327A1" w:rsidRPr="006A0F03" w:rsidRDefault="005327A1" w:rsidP="005327A1">
      <w:pPr>
        <w:pStyle w:val="Prrafodelista"/>
        <w:tabs>
          <w:tab w:val="left" w:pos="567"/>
        </w:tabs>
        <w:ind w:left="567"/>
        <w:jc w:val="both"/>
        <w:rPr>
          <w:rFonts w:ascii="Arial" w:hAnsi="Arial" w:cs="Arial"/>
          <w:sz w:val="19"/>
          <w:szCs w:val="19"/>
        </w:rPr>
      </w:pPr>
    </w:p>
    <w:p w14:paraId="7171B294" w14:textId="277E568D" w:rsidR="00781604" w:rsidRPr="006A0F03" w:rsidRDefault="00F25AF5">
      <w:pPr>
        <w:pStyle w:val="Prrafodelista"/>
        <w:numPr>
          <w:ilvl w:val="0"/>
          <w:numId w:val="14"/>
        </w:numPr>
        <w:tabs>
          <w:tab w:val="left" w:pos="567"/>
        </w:tabs>
        <w:ind w:left="567" w:hanging="283"/>
        <w:jc w:val="both"/>
        <w:rPr>
          <w:rFonts w:ascii="Arial" w:hAnsi="Arial" w:cs="Arial"/>
          <w:sz w:val="19"/>
          <w:szCs w:val="19"/>
        </w:rPr>
      </w:pPr>
      <w:r w:rsidRPr="006A0F03">
        <w:rPr>
          <w:rFonts w:ascii="Arial" w:hAnsi="Arial" w:cs="Arial"/>
          <w:b/>
          <w:sz w:val="19"/>
          <w:szCs w:val="19"/>
        </w:rPr>
        <w:t>DEROGADA</w:t>
      </w:r>
      <w:r w:rsidRPr="006A0F03">
        <w:rPr>
          <w:rFonts w:ascii="Arial" w:hAnsi="Arial" w:cs="Arial"/>
          <w:sz w:val="19"/>
          <w:szCs w:val="19"/>
        </w:rPr>
        <w:t xml:space="preserve">. </w:t>
      </w:r>
      <w:r w:rsidRPr="006A0F03">
        <w:rPr>
          <w:rFonts w:ascii="Arial" w:hAnsi="Arial" w:cs="Arial"/>
          <w:sz w:val="19"/>
          <w:szCs w:val="19"/>
          <w:vertAlign w:val="superscript"/>
        </w:rPr>
        <w:t>(</w:t>
      </w:r>
      <w:r w:rsidR="000243B0" w:rsidRPr="006A0F03">
        <w:rPr>
          <w:rFonts w:ascii="Arial" w:hAnsi="Arial" w:cs="Arial"/>
          <w:sz w:val="19"/>
          <w:szCs w:val="19"/>
          <w:vertAlign w:val="superscript"/>
        </w:rPr>
        <w:t>Derogación</w:t>
      </w:r>
      <w:r w:rsidRPr="006A0F03">
        <w:rPr>
          <w:rFonts w:ascii="Arial" w:hAnsi="Arial" w:cs="Arial"/>
          <w:sz w:val="19"/>
          <w:szCs w:val="19"/>
          <w:vertAlign w:val="superscript"/>
        </w:rPr>
        <w:t xml:space="preserve"> según Decreto No. 731 PPOE Extra de fecha 30-11-2022</w:t>
      </w:r>
      <w:r w:rsidR="002F27D3" w:rsidRPr="006A0F03">
        <w:rPr>
          <w:rFonts w:ascii="Arial" w:hAnsi="Arial" w:cs="Arial"/>
          <w:sz w:val="19"/>
          <w:szCs w:val="19"/>
          <w:vertAlign w:val="superscript"/>
        </w:rPr>
        <w:t>)</w:t>
      </w:r>
    </w:p>
    <w:p w14:paraId="31DCC35D" w14:textId="77777777" w:rsidR="006C4821" w:rsidRPr="006A0F03" w:rsidRDefault="006C4821" w:rsidP="00782EE7">
      <w:pPr>
        <w:pStyle w:val="Prrafodelista"/>
        <w:tabs>
          <w:tab w:val="left" w:pos="567"/>
        </w:tabs>
        <w:ind w:left="567" w:hanging="283"/>
        <w:rPr>
          <w:rFonts w:ascii="Arial" w:hAnsi="Arial" w:cs="Arial"/>
          <w:sz w:val="19"/>
          <w:szCs w:val="19"/>
        </w:rPr>
      </w:pPr>
    </w:p>
    <w:p w14:paraId="7D3F9A54" w14:textId="155E5825" w:rsidR="006C4821" w:rsidRPr="006A0F03" w:rsidRDefault="00F25AF5">
      <w:pPr>
        <w:pStyle w:val="Prrafodelista"/>
        <w:numPr>
          <w:ilvl w:val="0"/>
          <w:numId w:val="14"/>
        </w:numPr>
        <w:tabs>
          <w:tab w:val="left" w:pos="567"/>
        </w:tabs>
        <w:ind w:left="567" w:hanging="283"/>
        <w:jc w:val="both"/>
        <w:rPr>
          <w:rFonts w:ascii="Arial" w:hAnsi="Arial" w:cs="Arial"/>
          <w:sz w:val="19"/>
          <w:szCs w:val="19"/>
        </w:rPr>
      </w:pPr>
      <w:r w:rsidRPr="006A0F03">
        <w:rPr>
          <w:rFonts w:ascii="Arial" w:hAnsi="Arial" w:cs="Arial"/>
          <w:b/>
          <w:sz w:val="19"/>
          <w:szCs w:val="19"/>
        </w:rPr>
        <w:t>DEROGADA</w:t>
      </w:r>
      <w:r w:rsidRPr="006A0F03">
        <w:rPr>
          <w:rFonts w:ascii="Arial" w:hAnsi="Arial" w:cs="Arial"/>
          <w:sz w:val="19"/>
          <w:szCs w:val="19"/>
        </w:rPr>
        <w:t xml:space="preserve">. </w:t>
      </w:r>
      <w:r w:rsidRPr="006A0F03">
        <w:rPr>
          <w:rFonts w:ascii="Arial" w:hAnsi="Arial" w:cs="Arial"/>
          <w:sz w:val="19"/>
          <w:szCs w:val="19"/>
          <w:vertAlign w:val="superscript"/>
        </w:rPr>
        <w:t>(</w:t>
      </w:r>
      <w:r w:rsidR="000243B0" w:rsidRPr="006A0F03">
        <w:rPr>
          <w:rFonts w:ascii="Arial" w:hAnsi="Arial" w:cs="Arial"/>
          <w:sz w:val="19"/>
          <w:szCs w:val="19"/>
          <w:vertAlign w:val="superscript"/>
        </w:rPr>
        <w:t>Derogación</w:t>
      </w:r>
      <w:r w:rsidRPr="006A0F03">
        <w:rPr>
          <w:rFonts w:ascii="Arial" w:hAnsi="Arial" w:cs="Arial"/>
          <w:sz w:val="19"/>
          <w:szCs w:val="19"/>
          <w:vertAlign w:val="superscript"/>
        </w:rPr>
        <w:t xml:space="preserve"> según Decreto No. 731 PPOE Extra de fecha 30-11-2022)</w:t>
      </w:r>
    </w:p>
    <w:p w14:paraId="0C1076AA" w14:textId="77777777" w:rsidR="006C4821" w:rsidRPr="006A0F03" w:rsidRDefault="006C4821" w:rsidP="00782EE7">
      <w:pPr>
        <w:pStyle w:val="Prrafodelista"/>
        <w:tabs>
          <w:tab w:val="left" w:pos="567"/>
        </w:tabs>
        <w:ind w:left="567" w:hanging="283"/>
        <w:rPr>
          <w:rFonts w:ascii="Arial" w:hAnsi="Arial" w:cs="Arial"/>
          <w:sz w:val="19"/>
          <w:szCs w:val="19"/>
        </w:rPr>
      </w:pPr>
    </w:p>
    <w:p w14:paraId="6EA50BD5" w14:textId="77777777" w:rsidR="006C4821" w:rsidRPr="006A0F03" w:rsidRDefault="006C4821">
      <w:pPr>
        <w:pStyle w:val="Prrafodelista"/>
        <w:numPr>
          <w:ilvl w:val="0"/>
          <w:numId w:val="14"/>
        </w:numPr>
        <w:tabs>
          <w:tab w:val="left" w:pos="567"/>
        </w:tabs>
        <w:ind w:left="567" w:hanging="283"/>
        <w:jc w:val="both"/>
        <w:rPr>
          <w:rFonts w:ascii="Arial" w:hAnsi="Arial" w:cs="Arial"/>
          <w:sz w:val="19"/>
          <w:szCs w:val="19"/>
        </w:rPr>
      </w:pPr>
      <w:r w:rsidRPr="006A0F03">
        <w:rPr>
          <w:rFonts w:ascii="Arial" w:hAnsi="Arial" w:cs="Arial"/>
          <w:sz w:val="19"/>
          <w:szCs w:val="19"/>
        </w:rPr>
        <w:t>Tramitar el nombramiento de los encargados de la Administración Municipal que designe el Gobernador del Estado;</w:t>
      </w:r>
      <w:r w:rsidR="002F27D3" w:rsidRPr="006A0F03">
        <w:rPr>
          <w:rFonts w:ascii="Arial" w:hAnsi="Arial" w:cs="Arial"/>
          <w:sz w:val="19"/>
          <w:szCs w:val="19"/>
          <w:vertAlign w:val="superscript"/>
        </w:rPr>
        <w:t>(Adición según Decreto No. 2054 PPOE Extra de 17-10-16)</w:t>
      </w:r>
    </w:p>
    <w:p w14:paraId="4CC3CD6F" w14:textId="77777777" w:rsidR="006C4821" w:rsidRPr="006A0F03" w:rsidRDefault="006C4821" w:rsidP="00782EE7">
      <w:pPr>
        <w:pStyle w:val="Prrafodelista"/>
        <w:tabs>
          <w:tab w:val="left" w:pos="567"/>
        </w:tabs>
        <w:ind w:left="567" w:hanging="283"/>
        <w:rPr>
          <w:rFonts w:ascii="Arial" w:hAnsi="Arial" w:cs="Arial"/>
          <w:sz w:val="19"/>
          <w:szCs w:val="19"/>
        </w:rPr>
      </w:pPr>
    </w:p>
    <w:p w14:paraId="0EACFA43" w14:textId="7C8BC7B2" w:rsidR="006C4821" w:rsidRPr="006A0F03" w:rsidRDefault="0063699F">
      <w:pPr>
        <w:pStyle w:val="Prrafodelista"/>
        <w:numPr>
          <w:ilvl w:val="0"/>
          <w:numId w:val="14"/>
        </w:numPr>
        <w:tabs>
          <w:tab w:val="left" w:pos="567"/>
        </w:tabs>
        <w:ind w:left="567" w:hanging="283"/>
        <w:jc w:val="both"/>
        <w:rPr>
          <w:rFonts w:ascii="Arial" w:hAnsi="Arial" w:cs="Arial"/>
          <w:sz w:val="19"/>
          <w:szCs w:val="19"/>
        </w:rPr>
      </w:pPr>
      <w:r w:rsidRPr="006A0F03">
        <w:rPr>
          <w:rFonts w:ascii="Arial" w:hAnsi="Arial" w:cs="Arial"/>
          <w:b/>
          <w:sz w:val="19"/>
          <w:szCs w:val="19"/>
        </w:rPr>
        <w:t>DEROGADA</w:t>
      </w:r>
      <w:r w:rsidRPr="006A0F03">
        <w:rPr>
          <w:rFonts w:ascii="Arial" w:hAnsi="Arial" w:cs="Arial"/>
          <w:sz w:val="19"/>
          <w:szCs w:val="19"/>
        </w:rPr>
        <w:t xml:space="preserve">. </w:t>
      </w:r>
      <w:r w:rsidRPr="006A0F03">
        <w:rPr>
          <w:rFonts w:ascii="Arial" w:hAnsi="Arial" w:cs="Arial"/>
          <w:sz w:val="19"/>
          <w:szCs w:val="19"/>
          <w:vertAlign w:val="superscript"/>
        </w:rPr>
        <w:t>(</w:t>
      </w:r>
      <w:r w:rsidR="000243B0" w:rsidRPr="006A0F03">
        <w:rPr>
          <w:rFonts w:ascii="Arial" w:hAnsi="Arial" w:cs="Arial"/>
          <w:sz w:val="19"/>
          <w:szCs w:val="19"/>
          <w:vertAlign w:val="superscript"/>
        </w:rPr>
        <w:t>Derogación</w:t>
      </w:r>
      <w:r w:rsidRPr="006A0F03">
        <w:rPr>
          <w:rFonts w:ascii="Arial" w:hAnsi="Arial" w:cs="Arial"/>
          <w:sz w:val="19"/>
          <w:szCs w:val="19"/>
          <w:vertAlign w:val="superscript"/>
        </w:rPr>
        <w:t xml:space="preserve"> según Decreto No. 731 PPOE Extra de fecha 30-11-2022)</w:t>
      </w:r>
    </w:p>
    <w:p w14:paraId="1D099523" w14:textId="77777777" w:rsidR="00C44D72" w:rsidRPr="006A0F03" w:rsidRDefault="00C44D72" w:rsidP="00782EE7">
      <w:pPr>
        <w:pStyle w:val="Prrafodelista"/>
        <w:tabs>
          <w:tab w:val="left" w:pos="567"/>
        </w:tabs>
        <w:ind w:left="567" w:hanging="283"/>
        <w:rPr>
          <w:rFonts w:ascii="Arial" w:hAnsi="Arial" w:cs="Arial"/>
          <w:sz w:val="19"/>
          <w:szCs w:val="19"/>
        </w:rPr>
      </w:pPr>
    </w:p>
    <w:p w14:paraId="13AB2D6B" w14:textId="032561EC" w:rsidR="00C44D72" w:rsidRPr="006A0F03" w:rsidRDefault="006314BE">
      <w:pPr>
        <w:pStyle w:val="Prrafodelista"/>
        <w:numPr>
          <w:ilvl w:val="0"/>
          <w:numId w:val="14"/>
        </w:numPr>
        <w:tabs>
          <w:tab w:val="left" w:pos="567"/>
        </w:tabs>
        <w:ind w:left="567" w:hanging="283"/>
        <w:jc w:val="both"/>
        <w:rPr>
          <w:rFonts w:ascii="Arial" w:hAnsi="Arial" w:cs="Arial"/>
          <w:sz w:val="19"/>
          <w:szCs w:val="19"/>
        </w:rPr>
      </w:pPr>
      <w:r w:rsidRPr="006A0F03">
        <w:rPr>
          <w:rFonts w:ascii="Arial" w:hAnsi="Arial" w:cs="Arial"/>
          <w:sz w:val="19"/>
          <w:szCs w:val="19"/>
        </w:rPr>
        <w:t>Aplicar los programas, norma</w:t>
      </w:r>
      <w:r w:rsidRPr="006A0F03">
        <w:rPr>
          <w:rFonts w:ascii="Arial" w:hAnsi="Arial" w:cs="Arial"/>
          <w:sz w:val="19"/>
          <w:szCs w:val="19"/>
          <w:lang w:val="es-MX"/>
        </w:rPr>
        <w:t xml:space="preserve">s y ordenamientos en materia de seguridad e higiene en el trabajo en las unidades económicas del Estado en coordinación con las autoridades del trabajo </w:t>
      </w:r>
      <w:r w:rsidRPr="006A0F03">
        <w:rPr>
          <w:rFonts w:ascii="Arial" w:hAnsi="Arial" w:cs="Arial"/>
          <w:sz w:val="19"/>
          <w:szCs w:val="19"/>
          <w:lang w:val="es-MX"/>
        </w:rPr>
        <w:lastRenderedPageBreak/>
        <w:t>competentes y en su caso, con la participación de los sectores empresarial, de los trabajadores, sindicatos, académicos y profesionales de la sociedad que inciden en este ámbito</w:t>
      </w:r>
      <w:r w:rsidR="003623C4" w:rsidRPr="006A0F03">
        <w:rPr>
          <w:rFonts w:ascii="Arial" w:hAnsi="Arial" w:cs="Arial"/>
          <w:sz w:val="19"/>
          <w:szCs w:val="19"/>
        </w:rPr>
        <w:t xml:space="preserve">; </w:t>
      </w:r>
      <w:r w:rsidR="003623C4" w:rsidRPr="006A0F03">
        <w:rPr>
          <w:rFonts w:ascii="Arial" w:hAnsi="Arial" w:cs="Arial"/>
          <w:sz w:val="19"/>
          <w:szCs w:val="19"/>
          <w:vertAlign w:val="superscript"/>
        </w:rPr>
        <w:t>(Reforma según Decreto No. 1396 PPOE Décima Segunda Sección de 17-02-18)</w:t>
      </w:r>
      <w:r w:rsidRPr="006A0F03">
        <w:rPr>
          <w:rFonts w:ascii="Arial" w:hAnsi="Arial" w:cs="Arial"/>
          <w:sz w:val="19"/>
          <w:szCs w:val="19"/>
          <w:vertAlign w:val="superscript"/>
        </w:rPr>
        <w:t xml:space="preserve"> (Reforma según Decreto No. 2636 PPOE Décima Tercera Sección de fecha 18-09-2021)</w:t>
      </w:r>
    </w:p>
    <w:p w14:paraId="28FA2336" w14:textId="77777777" w:rsidR="00C4577B" w:rsidRPr="006A0F03" w:rsidRDefault="00C4577B" w:rsidP="00C4577B">
      <w:pPr>
        <w:pStyle w:val="Prrafodelista"/>
        <w:rPr>
          <w:rFonts w:ascii="Arial" w:hAnsi="Arial" w:cs="Arial"/>
          <w:sz w:val="19"/>
          <w:szCs w:val="19"/>
        </w:rPr>
      </w:pPr>
    </w:p>
    <w:p w14:paraId="1F259115" w14:textId="04D918CD" w:rsidR="00C4577B" w:rsidRPr="006A0F03" w:rsidRDefault="006314BE">
      <w:pPr>
        <w:pStyle w:val="Prrafodelista"/>
        <w:numPr>
          <w:ilvl w:val="0"/>
          <w:numId w:val="14"/>
        </w:numPr>
        <w:tabs>
          <w:tab w:val="left" w:pos="567"/>
        </w:tabs>
        <w:ind w:left="567" w:hanging="283"/>
        <w:jc w:val="both"/>
        <w:rPr>
          <w:rFonts w:ascii="Arial" w:hAnsi="Arial" w:cs="Arial"/>
          <w:sz w:val="19"/>
          <w:szCs w:val="19"/>
        </w:rPr>
      </w:pPr>
      <w:r w:rsidRPr="006A0F03">
        <w:rPr>
          <w:rFonts w:ascii="Arial" w:hAnsi="Arial" w:cs="Arial"/>
          <w:sz w:val="19"/>
          <w:szCs w:val="19"/>
          <w:lang w:val="es-MX"/>
        </w:rPr>
        <w:t>Fortalecer la vinculación institucional con sindicatos y organismos empresariales para el fomento de buenas prácticas laborales</w:t>
      </w:r>
      <w:r w:rsidR="00C4577B" w:rsidRPr="006A0F03">
        <w:rPr>
          <w:rFonts w:ascii="Arial" w:hAnsi="Arial" w:cs="Arial"/>
          <w:sz w:val="19"/>
          <w:szCs w:val="19"/>
        </w:rPr>
        <w:t xml:space="preserve">; </w:t>
      </w:r>
      <w:r w:rsidR="00C4577B" w:rsidRPr="006A0F03">
        <w:rPr>
          <w:rFonts w:ascii="Arial" w:hAnsi="Arial" w:cs="Arial"/>
          <w:sz w:val="19"/>
          <w:szCs w:val="19"/>
          <w:vertAlign w:val="superscript"/>
        </w:rPr>
        <w:t>(Adición según Decreto No. 1396 PPOE Décima Segunda Sección de 17-02-18)</w:t>
      </w:r>
      <w:r w:rsidR="00C4577B" w:rsidRPr="006A0F03">
        <w:rPr>
          <w:rFonts w:ascii="Arial" w:hAnsi="Arial" w:cs="Arial"/>
          <w:sz w:val="19"/>
          <w:szCs w:val="19"/>
        </w:rPr>
        <w:t xml:space="preserve"> </w:t>
      </w:r>
      <w:r w:rsidRPr="006A0F03">
        <w:rPr>
          <w:rFonts w:ascii="Arial" w:hAnsi="Arial" w:cs="Arial"/>
          <w:sz w:val="19"/>
          <w:szCs w:val="19"/>
          <w:vertAlign w:val="superscript"/>
        </w:rPr>
        <w:t>(Reforma según Decreto No. 2636 PPOE Décima Tercera Sección de fecha 18-09-2021)</w:t>
      </w:r>
    </w:p>
    <w:p w14:paraId="7F3B8A86" w14:textId="77777777" w:rsidR="003B4058" w:rsidRPr="006A0F03" w:rsidRDefault="003B4058" w:rsidP="003B4058">
      <w:pPr>
        <w:pStyle w:val="Prrafodelista"/>
        <w:rPr>
          <w:rFonts w:ascii="Arial" w:hAnsi="Arial" w:cs="Arial"/>
          <w:sz w:val="19"/>
          <w:szCs w:val="19"/>
        </w:rPr>
      </w:pPr>
    </w:p>
    <w:p w14:paraId="2A3E23DA" w14:textId="77777777" w:rsidR="003B4058" w:rsidRPr="006A0F03" w:rsidRDefault="003B4058">
      <w:pPr>
        <w:pStyle w:val="Prrafodelista"/>
        <w:numPr>
          <w:ilvl w:val="0"/>
          <w:numId w:val="14"/>
        </w:numPr>
        <w:tabs>
          <w:tab w:val="left" w:pos="567"/>
        </w:tabs>
        <w:ind w:left="567" w:hanging="283"/>
        <w:jc w:val="both"/>
        <w:rPr>
          <w:rFonts w:ascii="Arial" w:hAnsi="Arial" w:cs="Arial"/>
          <w:sz w:val="19"/>
          <w:szCs w:val="19"/>
        </w:rPr>
      </w:pPr>
      <w:r w:rsidRPr="006A0F03">
        <w:rPr>
          <w:rFonts w:ascii="Arial" w:hAnsi="Arial" w:cs="Arial"/>
          <w:sz w:val="19"/>
          <w:szCs w:val="19"/>
        </w:rPr>
        <w:t xml:space="preserve">A solicitud de las autoridades municipales auxiliar en los trámites y gestiones que deban realizar ante las oficias de la administración pública federal y estatal; y </w:t>
      </w:r>
      <w:r w:rsidRPr="006A0F03">
        <w:rPr>
          <w:rFonts w:ascii="Arial" w:hAnsi="Arial" w:cs="Arial"/>
          <w:sz w:val="19"/>
          <w:szCs w:val="19"/>
          <w:vertAlign w:val="superscript"/>
        </w:rPr>
        <w:t>(Adición según Decreto No. 1396 PPOE Décima Segunda Sección de 17-02-18)</w:t>
      </w:r>
    </w:p>
    <w:p w14:paraId="2CF22EB3" w14:textId="77777777" w:rsidR="003623C4" w:rsidRPr="006A0F03" w:rsidRDefault="003623C4" w:rsidP="003623C4">
      <w:pPr>
        <w:pStyle w:val="Prrafodelista"/>
        <w:rPr>
          <w:rFonts w:ascii="Arial" w:hAnsi="Arial" w:cs="Arial"/>
          <w:sz w:val="19"/>
          <w:szCs w:val="19"/>
        </w:rPr>
      </w:pPr>
    </w:p>
    <w:p w14:paraId="1EEAC5E8" w14:textId="7E67E7BB" w:rsidR="00266BF9" w:rsidRPr="006A0F03" w:rsidRDefault="00266BF9">
      <w:pPr>
        <w:pStyle w:val="Prrafodelista"/>
        <w:numPr>
          <w:ilvl w:val="0"/>
          <w:numId w:val="14"/>
        </w:numPr>
        <w:tabs>
          <w:tab w:val="left" w:pos="567"/>
        </w:tabs>
        <w:ind w:left="567" w:hanging="283"/>
        <w:jc w:val="both"/>
        <w:rPr>
          <w:rFonts w:ascii="Arial" w:hAnsi="Arial" w:cs="Arial"/>
          <w:sz w:val="19"/>
          <w:szCs w:val="19"/>
        </w:rPr>
      </w:pPr>
      <w:r w:rsidRPr="006A0F03">
        <w:rPr>
          <w:rFonts w:ascii="Arial" w:hAnsi="Arial" w:cs="Arial"/>
          <w:sz w:val="19"/>
          <w:szCs w:val="19"/>
        </w:rPr>
        <w:t>Promover la aplicación de la política de población, tanto a nivel estatal como municipal</w:t>
      </w:r>
      <w:r w:rsidR="00CD78BD" w:rsidRPr="006A0F03">
        <w:rPr>
          <w:rFonts w:ascii="Arial" w:hAnsi="Arial" w:cs="Arial"/>
          <w:sz w:val="19"/>
          <w:szCs w:val="19"/>
        </w:rPr>
        <w:t xml:space="preserve">, en congruencia con los lineamientos nacionales y las necesidades particulares de cada región; </w:t>
      </w:r>
      <w:r w:rsidR="00CD78BD" w:rsidRPr="006A0F03">
        <w:rPr>
          <w:rFonts w:ascii="Arial" w:hAnsi="Arial" w:cs="Arial"/>
          <w:sz w:val="19"/>
          <w:szCs w:val="19"/>
          <w:vertAlign w:val="superscript"/>
        </w:rPr>
        <w:t>(Adición según Decreto No. 1720 PPOE Extra de fecha 31-01-2024)</w:t>
      </w:r>
    </w:p>
    <w:p w14:paraId="2FB72A40" w14:textId="77777777" w:rsidR="00266BF9" w:rsidRPr="006A0F03" w:rsidRDefault="00266BF9" w:rsidP="00266BF9">
      <w:pPr>
        <w:pStyle w:val="Prrafodelista"/>
        <w:rPr>
          <w:rFonts w:ascii="Arial" w:hAnsi="Arial" w:cs="Arial"/>
          <w:sz w:val="19"/>
          <w:szCs w:val="19"/>
        </w:rPr>
      </w:pPr>
    </w:p>
    <w:p w14:paraId="59EB5C95" w14:textId="7CDDAECD" w:rsidR="00CD78BD" w:rsidRPr="006A0F03" w:rsidRDefault="00CD78BD">
      <w:pPr>
        <w:pStyle w:val="Prrafodelista"/>
        <w:numPr>
          <w:ilvl w:val="0"/>
          <w:numId w:val="14"/>
        </w:numPr>
        <w:tabs>
          <w:tab w:val="left" w:pos="567"/>
        </w:tabs>
        <w:ind w:left="567" w:hanging="283"/>
        <w:jc w:val="both"/>
        <w:rPr>
          <w:rFonts w:ascii="Arial" w:hAnsi="Arial" w:cs="Arial"/>
          <w:sz w:val="19"/>
          <w:szCs w:val="19"/>
        </w:rPr>
      </w:pPr>
      <w:r w:rsidRPr="006A0F03">
        <w:rPr>
          <w:rFonts w:ascii="Arial" w:hAnsi="Arial" w:cs="Arial"/>
          <w:sz w:val="19"/>
          <w:szCs w:val="19"/>
        </w:rPr>
        <w:t xml:space="preserve">Procurar la atención de la población y las comunidades migrantes oaxaqueñas, apoyando todas aquellas acciones encaminadas a preservar la integridad física, protección jurídica, la dignidad y el patrimonio de los migrantes. </w:t>
      </w:r>
      <w:r w:rsidRPr="006A0F03">
        <w:rPr>
          <w:rFonts w:ascii="Arial" w:hAnsi="Arial" w:cs="Arial"/>
          <w:sz w:val="19"/>
          <w:szCs w:val="19"/>
          <w:vertAlign w:val="superscript"/>
        </w:rPr>
        <w:t>(Adición según Decreto No. 1720 PPOE Extra de fecha 31-01-2024)</w:t>
      </w:r>
      <w:r w:rsidRPr="006A0F03">
        <w:rPr>
          <w:rFonts w:ascii="Arial" w:hAnsi="Arial" w:cs="Arial"/>
          <w:sz w:val="19"/>
          <w:szCs w:val="19"/>
        </w:rPr>
        <w:t xml:space="preserve"> </w:t>
      </w:r>
    </w:p>
    <w:p w14:paraId="354BB46B" w14:textId="77777777" w:rsidR="00CD78BD" w:rsidRPr="006A0F03" w:rsidRDefault="00CD78BD" w:rsidP="00CD78BD">
      <w:pPr>
        <w:pStyle w:val="Prrafodelista"/>
        <w:rPr>
          <w:rFonts w:ascii="Arial" w:hAnsi="Arial" w:cs="Arial"/>
          <w:sz w:val="19"/>
          <w:szCs w:val="19"/>
        </w:rPr>
      </w:pPr>
    </w:p>
    <w:p w14:paraId="61F64DF6" w14:textId="3A7FF51E" w:rsidR="003623C4" w:rsidRPr="006A0F03" w:rsidRDefault="003623C4">
      <w:pPr>
        <w:pStyle w:val="Prrafodelista"/>
        <w:numPr>
          <w:ilvl w:val="0"/>
          <w:numId w:val="14"/>
        </w:numPr>
        <w:tabs>
          <w:tab w:val="left" w:pos="567"/>
        </w:tabs>
        <w:ind w:left="567" w:hanging="283"/>
        <w:jc w:val="both"/>
        <w:rPr>
          <w:rFonts w:ascii="Arial" w:hAnsi="Arial" w:cs="Arial"/>
          <w:sz w:val="19"/>
          <w:szCs w:val="19"/>
        </w:rPr>
      </w:pPr>
      <w:r w:rsidRPr="006A0F03">
        <w:rPr>
          <w:rFonts w:ascii="Arial" w:hAnsi="Arial" w:cs="Arial"/>
          <w:sz w:val="19"/>
          <w:szCs w:val="19"/>
        </w:rPr>
        <w:t xml:space="preserve">Las que en el ámbito de su competencia le confiera directamente el </w:t>
      </w:r>
      <w:r w:rsidR="00323E3B" w:rsidRPr="006A0F03">
        <w:rPr>
          <w:rFonts w:ascii="Arial" w:hAnsi="Arial" w:cs="Arial"/>
          <w:sz w:val="19"/>
          <w:szCs w:val="19"/>
        </w:rPr>
        <w:t>Gobernador del Estado, su Reglamento I</w:t>
      </w:r>
      <w:r w:rsidRPr="006A0F03">
        <w:rPr>
          <w:rFonts w:ascii="Arial" w:hAnsi="Arial" w:cs="Arial"/>
          <w:sz w:val="19"/>
          <w:szCs w:val="19"/>
        </w:rPr>
        <w:t>nterno y demás disposiciones normativas aplica</w:t>
      </w:r>
      <w:r w:rsidR="001D6C3C" w:rsidRPr="006A0F03">
        <w:rPr>
          <w:rFonts w:ascii="Arial" w:hAnsi="Arial" w:cs="Arial"/>
          <w:sz w:val="19"/>
          <w:szCs w:val="19"/>
        </w:rPr>
        <w:t>das</w:t>
      </w:r>
      <w:r w:rsidRPr="006A0F03">
        <w:rPr>
          <w:rFonts w:ascii="Arial" w:hAnsi="Arial" w:cs="Arial"/>
          <w:sz w:val="19"/>
          <w:szCs w:val="19"/>
        </w:rPr>
        <w:t>.</w:t>
      </w:r>
      <w:r w:rsidR="00323E3B" w:rsidRPr="006A0F03">
        <w:rPr>
          <w:rFonts w:ascii="Arial" w:hAnsi="Arial" w:cs="Arial"/>
          <w:sz w:val="19"/>
          <w:szCs w:val="19"/>
        </w:rPr>
        <w:t xml:space="preserve"> </w:t>
      </w:r>
      <w:r w:rsidR="00323E3B" w:rsidRPr="006A0F03">
        <w:rPr>
          <w:rFonts w:ascii="Arial" w:hAnsi="Arial" w:cs="Arial"/>
          <w:sz w:val="19"/>
          <w:szCs w:val="19"/>
          <w:vertAlign w:val="superscript"/>
        </w:rPr>
        <w:t>(Adición según Decreto No. 1396 PPOE Décima Segunda Sección de 17-02-18)</w:t>
      </w:r>
    </w:p>
    <w:p w14:paraId="4119B467" w14:textId="77777777" w:rsidR="00513F8B" w:rsidRPr="006A0F03" w:rsidRDefault="00513F8B" w:rsidP="00782EE7">
      <w:pPr>
        <w:tabs>
          <w:tab w:val="left" w:pos="567"/>
        </w:tabs>
        <w:suppressAutoHyphens/>
        <w:spacing w:after="0" w:line="240" w:lineRule="auto"/>
        <w:ind w:left="567" w:hanging="283"/>
        <w:contextualSpacing/>
        <w:jc w:val="both"/>
        <w:rPr>
          <w:rFonts w:ascii="Arial" w:eastAsia="Times New Roman" w:hAnsi="Arial" w:cs="Arial"/>
          <w:b/>
          <w:sz w:val="19"/>
          <w:szCs w:val="19"/>
          <w:lang w:eastAsia="es-ES"/>
        </w:rPr>
      </w:pPr>
    </w:p>
    <w:p w14:paraId="122AABB0" w14:textId="2E0C4579" w:rsidR="00513F8B" w:rsidRPr="006A0F03" w:rsidRDefault="00513F8B" w:rsidP="00513F8B">
      <w:pPr>
        <w:suppressAutoHyphens/>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sz w:val="19"/>
          <w:szCs w:val="19"/>
          <w:lang w:eastAsia="es-ES"/>
        </w:rPr>
        <w:t>ARTÍCULO 35</w:t>
      </w:r>
      <w:r w:rsidRPr="006A0F03">
        <w:rPr>
          <w:rFonts w:ascii="Arial" w:eastAsia="Times New Roman" w:hAnsi="Arial" w:cs="Arial"/>
          <w:sz w:val="19"/>
          <w:szCs w:val="19"/>
          <w:lang w:eastAsia="es-ES"/>
        </w:rPr>
        <w:t>. A la Secretaría de Seguridad</w:t>
      </w:r>
      <w:r w:rsidR="000243B0" w:rsidRPr="006A0F03">
        <w:rPr>
          <w:rFonts w:ascii="Arial" w:eastAsia="Times New Roman" w:hAnsi="Arial" w:cs="Arial"/>
          <w:sz w:val="19"/>
          <w:szCs w:val="19"/>
          <w:lang w:eastAsia="es-ES"/>
        </w:rPr>
        <w:t xml:space="preserve"> y Protección Ciudadana le</w:t>
      </w:r>
      <w:r w:rsidRPr="006A0F03">
        <w:rPr>
          <w:rFonts w:ascii="Arial" w:eastAsia="Times New Roman" w:hAnsi="Arial" w:cs="Arial"/>
          <w:sz w:val="19"/>
          <w:szCs w:val="19"/>
          <w:lang w:eastAsia="es-ES"/>
        </w:rPr>
        <w:t xml:space="preserve"> corresponde el despacho de los siguientes asuntos: </w:t>
      </w:r>
      <w:r w:rsidR="000243B0" w:rsidRPr="006A0F03">
        <w:rPr>
          <w:rFonts w:ascii="Arial" w:eastAsia="Times New Roman" w:hAnsi="Arial" w:cs="Arial"/>
          <w:sz w:val="19"/>
          <w:szCs w:val="19"/>
          <w:vertAlign w:val="superscript"/>
          <w:lang w:eastAsia="es-ES"/>
        </w:rPr>
        <w:t>(Reforma según Decreto No. 731 PPOE Extra de fecha 30-11-2022</w:t>
      </w:r>
    </w:p>
    <w:p w14:paraId="0A09315E" w14:textId="77777777" w:rsidR="00513F8B" w:rsidRPr="006A0F03" w:rsidRDefault="00513F8B" w:rsidP="00513F8B">
      <w:pPr>
        <w:suppressAutoHyphens/>
        <w:spacing w:after="0" w:line="240" w:lineRule="auto"/>
        <w:contextualSpacing/>
        <w:jc w:val="both"/>
        <w:rPr>
          <w:rFonts w:ascii="Arial" w:eastAsia="Times New Roman" w:hAnsi="Arial" w:cs="Arial"/>
          <w:sz w:val="19"/>
          <w:szCs w:val="19"/>
          <w:lang w:eastAsia="es-ES"/>
        </w:rPr>
      </w:pPr>
    </w:p>
    <w:p w14:paraId="1DB79FFE"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I. </w:t>
      </w:r>
      <w:r w:rsidRPr="006A0F03">
        <w:rPr>
          <w:rFonts w:ascii="Arial" w:eastAsia="Times New Roman" w:hAnsi="Arial" w:cs="Arial"/>
          <w:sz w:val="19"/>
          <w:szCs w:val="19"/>
          <w:lang w:eastAsia="ar-SA"/>
        </w:rPr>
        <w:tab/>
        <w:t>Conducir y desarrollar la política estatal en materia de seguridad pública, de prevención del delito y reinserción social, privilegiando el respeto a los derechos humanos;</w:t>
      </w:r>
    </w:p>
    <w:p w14:paraId="288199A2"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0EEFA4D6"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II. </w:t>
      </w:r>
      <w:r w:rsidRPr="006A0F03">
        <w:rPr>
          <w:rFonts w:ascii="Arial" w:eastAsia="Times New Roman" w:hAnsi="Arial" w:cs="Arial"/>
          <w:sz w:val="19"/>
          <w:szCs w:val="19"/>
          <w:lang w:eastAsia="ar-SA"/>
        </w:rPr>
        <w:tab/>
        <w:t>Implementar y ejecutar, conforme a la normatividad de la materia, los planes y programas orientados a la capacitación y profesionalización de las corporaciones policiales estatales y municipales;</w:t>
      </w:r>
    </w:p>
    <w:p w14:paraId="1A935613"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2159D073"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III. </w:t>
      </w:r>
      <w:r w:rsidRPr="006A0F03">
        <w:rPr>
          <w:rFonts w:ascii="Arial" w:eastAsia="Times New Roman" w:hAnsi="Arial" w:cs="Arial"/>
          <w:sz w:val="19"/>
          <w:szCs w:val="19"/>
          <w:lang w:eastAsia="ar-SA"/>
        </w:rPr>
        <w:tab/>
        <w:t>Dictar acuerdos, circulares, lineamientos, protocolos y demás instrumentos administrativos y técnicos para fortalecer la actividad institucional de la dependencia;</w:t>
      </w:r>
    </w:p>
    <w:p w14:paraId="0D9E9270"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1764912E" w14:textId="77777777" w:rsidR="00513F8B" w:rsidRPr="006A0F03" w:rsidRDefault="00513F8B" w:rsidP="009E35D8">
      <w:pPr>
        <w:tabs>
          <w:tab w:val="left" w:pos="709"/>
        </w:tabs>
        <w:spacing w:after="0" w:line="240" w:lineRule="auto"/>
        <w:ind w:left="709" w:hanging="567"/>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IV. </w:t>
      </w:r>
      <w:r w:rsidRPr="006A0F03">
        <w:rPr>
          <w:rFonts w:ascii="Arial" w:eastAsia="Times New Roman" w:hAnsi="Arial" w:cs="Arial"/>
          <w:sz w:val="19"/>
          <w:szCs w:val="19"/>
          <w:lang w:eastAsia="es-ES"/>
        </w:rPr>
        <w:tab/>
      </w:r>
      <w:r w:rsidRPr="006A0F03">
        <w:rPr>
          <w:rFonts w:ascii="Arial" w:eastAsia="Calibri" w:hAnsi="Arial" w:cs="Arial"/>
          <w:sz w:val="19"/>
          <w:szCs w:val="19"/>
          <w:lang w:eastAsia="es-MX"/>
        </w:rPr>
        <w:t xml:space="preserve">Integrar y desarrollar, conforme a sus competencias, el Sistema Estatal de Seguridad Pública y establecer mecanismos de coordinación con el Secretariado Ejecutivo del Sistema Estatal de Seguridad Pública; </w:t>
      </w:r>
      <w:r w:rsidRPr="006A0F03">
        <w:rPr>
          <w:rFonts w:ascii="Arial" w:eastAsia="Times New Roman" w:hAnsi="Arial" w:cs="Arial"/>
          <w:sz w:val="19"/>
          <w:szCs w:val="19"/>
          <w:vertAlign w:val="superscript"/>
          <w:lang w:eastAsia="es-MX"/>
        </w:rPr>
        <w:t>(Reforma según Decreto No 2071 PPOE Extra del 8-11-13</w:t>
      </w:r>
      <w:r w:rsidRPr="006A0F03">
        <w:rPr>
          <w:rFonts w:ascii="Arial" w:eastAsia="Times New Roman" w:hAnsi="Arial" w:cs="Arial"/>
          <w:sz w:val="19"/>
          <w:szCs w:val="19"/>
          <w:vertAlign w:val="superscript"/>
          <w:lang w:eastAsia="ar-SA"/>
        </w:rPr>
        <w:t>.)</w:t>
      </w:r>
    </w:p>
    <w:p w14:paraId="082257EC" w14:textId="77777777" w:rsidR="00513F8B" w:rsidRPr="006A0F03" w:rsidRDefault="00513F8B" w:rsidP="009E35D8">
      <w:pPr>
        <w:tabs>
          <w:tab w:val="left" w:pos="709"/>
          <w:tab w:val="left" w:pos="1440"/>
        </w:tabs>
        <w:suppressAutoHyphens/>
        <w:spacing w:after="0" w:line="240" w:lineRule="auto"/>
        <w:ind w:left="709" w:hanging="567"/>
        <w:contextualSpacing/>
        <w:jc w:val="both"/>
        <w:rPr>
          <w:rFonts w:ascii="Arial" w:eastAsia="Times New Roman" w:hAnsi="Arial" w:cs="Arial"/>
          <w:sz w:val="19"/>
          <w:szCs w:val="19"/>
          <w:lang w:eastAsia="es-ES"/>
        </w:rPr>
      </w:pPr>
    </w:p>
    <w:p w14:paraId="2893B3C8" w14:textId="77777777" w:rsidR="00513F8B" w:rsidRPr="006A0F03" w:rsidRDefault="00513F8B" w:rsidP="009E35D8">
      <w:pPr>
        <w:tabs>
          <w:tab w:val="left" w:pos="709"/>
          <w:tab w:val="left" w:pos="1440"/>
        </w:tabs>
        <w:suppressAutoHyphen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V. </w:t>
      </w:r>
      <w:r w:rsidRPr="006A0F03">
        <w:rPr>
          <w:rFonts w:ascii="Arial" w:eastAsia="Times New Roman" w:hAnsi="Arial" w:cs="Arial"/>
          <w:sz w:val="19"/>
          <w:szCs w:val="19"/>
          <w:lang w:eastAsia="es-ES"/>
        </w:rPr>
        <w:tab/>
        <w:t>Colaborar con el Sistema Nacional de Seguridad Pública, en el ámbito de su competencia y conforme al marco normativo del mismo;</w:t>
      </w:r>
    </w:p>
    <w:p w14:paraId="4564B83A" w14:textId="77777777" w:rsidR="00513F8B" w:rsidRPr="006A0F03" w:rsidRDefault="00513F8B" w:rsidP="009E35D8">
      <w:pPr>
        <w:tabs>
          <w:tab w:val="left" w:pos="709"/>
          <w:tab w:val="left" w:pos="1440"/>
        </w:tabs>
        <w:suppressAutoHyphens/>
        <w:spacing w:after="0" w:line="240" w:lineRule="auto"/>
        <w:ind w:left="709" w:hanging="567"/>
        <w:contextualSpacing/>
        <w:jc w:val="both"/>
        <w:rPr>
          <w:rFonts w:ascii="Arial" w:eastAsia="Times New Roman" w:hAnsi="Arial" w:cs="Arial"/>
          <w:sz w:val="19"/>
          <w:szCs w:val="19"/>
          <w:lang w:eastAsia="es-ES"/>
        </w:rPr>
      </w:pPr>
    </w:p>
    <w:p w14:paraId="43FC683B" w14:textId="77777777" w:rsidR="00513F8B" w:rsidRPr="006A0F03" w:rsidRDefault="00513F8B" w:rsidP="009E35D8">
      <w:pPr>
        <w:tabs>
          <w:tab w:val="left" w:pos="709"/>
        </w:tabs>
        <w:spacing w:after="0" w:line="240" w:lineRule="auto"/>
        <w:ind w:left="709" w:hanging="567"/>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VI. </w:t>
      </w:r>
      <w:r w:rsidRPr="006A0F03">
        <w:rPr>
          <w:rFonts w:ascii="Arial" w:eastAsia="Times New Roman" w:hAnsi="Arial" w:cs="Arial"/>
          <w:sz w:val="19"/>
          <w:szCs w:val="19"/>
          <w:lang w:eastAsia="es-ES"/>
        </w:rPr>
        <w:tab/>
        <w:t>Se deroga.</w:t>
      </w:r>
      <w:r w:rsidRPr="006A0F03">
        <w:rPr>
          <w:rFonts w:ascii="Arial" w:eastAsia="Times New Roman" w:hAnsi="Arial" w:cs="Arial"/>
          <w:sz w:val="19"/>
          <w:szCs w:val="19"/>
          <w:vertAlign w:val="superscript"/>
          <w:lang w:eastAsia="es-MX"/>
        </w:rPr>
        <w:t xml:space="preserve"> (Deroga según Decreto No 2071 PPOE Extra del 8-11-13</w:t>
      </w:r>
      <w:r w:rsidRPr="006A0F03">
        <w:rPr>
          <w:rFonts w:ascii="Arial" w:eastAsia="Times New Roman" w:hAnsi="Arial" w:cs="Arial"/>
          <w:sz w:val="19"/>
          <w:szCs w:val="19"/>
          <w:vertAlign w:val="superscript"/>
          <w:lang w:eastAsia="ar-SA"/>
        </w:rPr>
        <w:t>.)</w:t>
      </w:r>
    </w:p>
    <w:p w14:paraId="45376D22"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7A62990D"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VII. </w:t>
      </w:r>
      <w:r w:rsidRPr="006A0F03">
        <w:rPr>
          <w:rFonts w:ascii="Arial" w:eastAsia="Times New Roman" w:hAnsi="Arial" w:cs="Arial"/>
          <w:sz w:val="19"/>
          <w:szCs w:val="19"/>
          <w:lang w:eastAsia="ar-SA"/>
        </w:rPr>
        <w:tab/>
        <w:t>Establecer y ordenar la ejecución de los programas permanentes para la vigilancia del orden público y prevención de delitos;</w:t>
      </w:r>
    </w:p>
    <w:p w14:paraId="3396708C"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2D688932"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VIII. </w:t>
      </w:r>
      <w:r w:rsidRPr="006A0F03">
        <w:rPr>
          <w:rFonts w:ascii="Arial" w:eastAsia="Times New Roman" w:hAnsi="Arial" w:cs="Arial"/>
          <w:sz w:val="19"/>
          <w:szCs w:val="19"/>
          <w:lang w:eastAsia="ar-SA"/>
        </w:rPr>
        <w:tab/>
        <w:t>Establecer y fomentar los mecanismos de participación ciudadana, para la formulación de los planes y programas de Seguridad Pública estatales;</w:t>
      </w:r>
    </w:p>
    <w:p w14:paraId="1E6410F1"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7FEAB5DA"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IX. </w:t>
      </w:r>
      <w:r w:rsidRPr="006A0F03">
        <w:rPr>
          <w:rFonts w:ascii="Arial" w:eastAsia="Calibri" w:hAnsi="Arial" w:cs="Arial"/>
          <w:sz w:val="19"/>
          <w:szCs w:val="19"/>
          <w:lang w:eastAsia="ar-SA"/>
        </w:rPr>
        <w:tab/>
      </w:r>
      <w:r w:rsidRPr="006A0F03">
        <w:rPr>
          <w:rFonts w:ascii="Arial" w:eastAsia="Times New Roman" w:hAnsi="Arial" w:cs="Arial"/>
          <w:sz w:val="19"/>
          <w:szCs w:val="19"/>
          <w:lang w:eastAsia="ar-SA"/>
        </w:rPr>
        <w:t xml:space="preserve">Aplicar las normas técnicas y operativas para el tránsito de vehículos en las poblaciones, carreteras y caminos del Estado, así como, reglamentar lo conducente para las poblaciones, carreteras y caminos de jurisdicción estatal y proponer planes de mejora y reordenamiento </w:t>
      </w:r>
      <w:r w:rsidRPr="006A0F03">
        <w:rPr>
          <w:rFonts w:ascii="Arial" w:eastAsia="Times New Roman" w:hAnsi="Arial" w:cs="Arial"/>
          <w:sz w:val="19"/>
          <w:szCs w:val="19"/>
          <w:lang w:eastAsia="ar-SA"/>
        </w:rPr>
        <w:lastRenderedPageBreak/>
        <w:t xml:space="preserve">viales y auxiliar a través de la Dirección de </w:t>
      </w:r>
      <w:proofErr w:type="spellStart"/>
      <w:r w:rsidRPr="006A0F03">
        <w:rPr>
          <w:rFonts w:ascii="Arial" w:eastAsia="Times New Roman" w:hAnsi="Arial" w:cs="Arial"/>
          <w:sz w:val="19"/>
          <w:szCs w:val="19"/>
          <w:lang w:eastAsia="ar-SA"/>
        </w:rPr>
        <w:t>Transito</w:t>
      </w:r>
      <w:proofErr w:type="spellEnd"/>
      <w:r w:rsidRPr="006A0F03">
        <w:rPr>
          <w:rFonts w:ascii="Arial" w:eastAsia="Times New Roman" w:hAnsi="Arial" w:cs="Arial"/>
          <w:sz w:val="19"/>
          <w:szCs w:val="19"/>
          <w:lang w:eastAsia="ar-SA"/>
        </w:rPr>
        <w:t xml:space="preserve"> a las autoridades de transporte en materia de vialidad</w:t>
      </w:r>
      <w:r w:rsidRPr="006A0F03">
        <w:rPr>
          <w:rFonts w:ascii="Arial" w:eastAsia="Calibri" w:hAnsi="Arial" w:cs="Arial"/>
          <w:sz w:val="19"/>
          <w:szCs w:val="19"/>
          <w:lang w:eastAsia="ar-SA"/>
        </w:rPr>
        <w:t>;</w:t>
      </w:r>
    </w:p>
    <w:p w14:paraId="6A4F7743"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059F23FA"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X. </w:t>
      </w:r>
      <w:r w:rsidRPr="006A0F03">
        <w:rPr>
          <w:rFonts w:ascii="Arial" w:eastAsia="Times New Roman" w:hAnsi="Arial" w:cs="Arial"/>
          <w:sz w:val="19"/>
          <w:szCs w:val="19"/>
          <w:lang w:eastAsia="ar-SA"/>
        </w:rPr>
        <w:tab/>
        <w:t xml:space="preserve">Elaborar y ejecutar los programas de reinserción social </w:t>
      </w:r>
      <w:r w:rsidRPr="006A0F03">
        <w:rPr>
          <w:rFonts w:ascii="Arial" w:eastAsia="Calibri" w:hAnsi="Arial" w:cs="Arial"/>
          <w:sz w:val="19"/>
          <w:szCs w:val="19"/>
          <w:lang w:eastAsia="ar-SA"/>
        </w:rPr>
        <w:t>de los infractores</w:t>
      </w:r>
      <w:r w:rsidRPr="006A0F03">
        <w:rPr>
          <w:rFonts w:ascii="Arial" w:eastAsia="Times New Roman" w:hAnsi="Arial" w:cs="Arial"/>
          <w:sz w:val="19"/>
          <w:szCs w:val="19"/>
          <w:lang w:eastAsia="ar-SA"/>
        </w:rPr>
        <w:t xml:space="preserve"> sobre la base del trabajo, la capacitación para el mismo, la educación, la salud y el deporte; </w:t>
      </w:r>
    </w:p>
    <w:p w14:paraId="4533F11B"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74B576FE"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XI.</w:t>
      </w:r>
      <w:r w:rsidRPr="006A0F03">
        <w:rPr>
          <w:rFonts w:ascii="Arial" w:eastAsia="Times New Roman" w:hAnsi="Arial" w:cs="Arial"/>
          <w:sz w:val="19"/>
          <w:szCs w:val="19"/>
          <w:lang w:eastAsia="ar-SA"/>
        </w:rPr>
        <w:tab/>
        <w:t>Dirigir, administrar y operar el Sistema Penitenciario Estatal, de conformidad con las disposiciones legales aplicables;</w:t>
      </w:r>
    </w:p>
    <w:p w14:paraId="70A2D479"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1BE1CDF"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XII. </w:t>
      </w:r>
      <w:r w:rsidRPr="006A0F03">
        <w:rPr>
          <w:rFonts w:ascii="Arial" w:eastAsia="Calibri" w:hAnsi="Arial" w:cs="Arial"/>
          <w:sz w:val="19"/>
          <w:szCs w:val="19"/>
          <w:lang w:eastAsia="ar-SA"/>
        </w:rPr>
        <w:tab/>
        <w:t>Tramitar y s</w:t>
      </w:r>
      <w:r w:rsidRPr="006A0F03">
        <w:rPr>
          <w:rFonts w:ascii="Arial" w:eastAsia="Times New Roman" w:hAnsi="Arial" w:cs="Arial"/>
          <w:sz w:val="19"/>
          <w:szCs w:val="19"/>
          <w:lang w:eastAsia="ar-SA"/>
        </w:rPr>
        <w:t>ustanciar conforme a la normatividad aplicable, las solicitudes de extradición y traslado de reos, y auxiliar a la autoridad judicial en la ejecución de penas;</w:t>
      </w:r>
    </w:p>
    <w:p w14:paraId="656654AD"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21CB5D7F"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XIII. </w:t>
      </w:r>
      <w:r w:rsidRPr="006A0F03">
        <w:rPr>
          <w:rFonts w:ascii="Arial" w:eastAsia="Times New Roman" w:hAnsi="Arial" w:cs="Arial"/>
          <w:sz w:val="19"/>
          <w:szCs w:val="19"/>
          <w:lang w:eastAsia="ar-SA"/>
        </w:rPr>
        <w:tab/>
        <w:t>Celebrar convenios con los sectores públicos y privados, para el efecto de establecer fuentes de trabajo dentro y fuera de los Centros de Reinserción Social, en beneficio de los procesados, sentenciados y liberados;</w:t>
      </w:r>
    </w:p>
    <w:p w14:paraId="11CE9327"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3CEFF39E"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XIV. </w:t>
      </w:r>
      <w:r w:rsidRPr="006A0F03">
        <w:rPr>
          <w:rFonts w:ascii="Arial" w:eastAsia="Times New Roman" w:hAnsi="Arial" w:cs="Arial"/>
          <w:sz w:val="19"/>
          <w:szCs w:val="19"/>
          <w:lang w:eastAsia="ar-SA"/>
        </w:rPr>
        <w:tab/>
        <w:t>Proponer y aplicar las políticas y lineamientos en materia de prevención del delito tratándose de adolescentes; así como, administrar y vigilar los centros de internamiento respectivos auxiliando a la autoridad competente en la ejecución de las sanciones;</w:t>
      </w:r>
    </w:p>
    <w:p w14:paraId="5C61D3EE"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00C4201"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XV. </w:t>
      </w:r>
      <w:r w:rsidRPr="006A0F03">
        <w:rPr>
          <w:rFonts w:ascii="Arial" w:eastAsia="Calibri" w:hAnsi="Arial" w:cs="Arial"/>
          <w:sz w:val="19"/>
          <w:szCs w:val="19"/>
          <w:lang w:eastAsia="ar-SA"/>
        </w:rPr>
        <w:tab/>
        <w:t>Celebrar convenios de coordinación con el Gobierno Federal, entidades federativas y los municipios del Estado, en materia de seguridad pública;</w:t>
      </w:r>
    </w:p>
    <w:p w14:paraId="614CF375"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6024BA33"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XVI. </w:t>
      </w:r>
      <w:r w:rsidRPr="006A0F03">
        <w:rPr>
          <w:rFonts w:ascii="Arial" w:eastAsia="Times New Roman" w:hAnsi="Arial" w:cs="Arial"/>
          <w:sz w:val="19"/>
          <w:szCs w:val="19"/>
          <w:lang w:eastAsia="ar-SA"/>
        </w:rPr>
        <w:tab/>
        <w:t>Celebrar convenios de coordinación en materia de seguridad pública, con organismos internacionales, con autoridades de la Administración Pública Federal, con las entidades federativas y municipios del interior del país, con la intervención de titulares de Dependencias y Entidades cuando conforme a sus facultades deban participar;</w:t>
      </w:r>
    </w:p>
    <w:p w14:paraId="7C08298A" w14:textId="77777777" w:rsidR="00513F8B" w:rsidRPr="006A0F03" w:rsidRDefault="00513F8B" w:rsidP="009E35D8">
      <w:pPr>
        <w:tabs>
          <w:tab w:val="left" w:pos="709"/>
          <w:tab w:val="left" w:pos="1440"/>
        </w:tabs>
        <w:suppressAutoHyphens/>
        <w:spacing w:after="0" w:line="240" w:lineRule="auto"/>
        <w:ind w:left="709" w:hanging="567"/>
        <w:contextualSpacing/>
        <w:jc w:val="both"/>
        <w:rPr>
          <w:rFonts w:ascii="Arial" w:eastAsia="Times New Roman" w:hAnsi="Arial" w:cs="Arial"/>
          <w:sz w:val="19"/>
          <w:szCs w:val="19"/>
          <w:lang w:eastAsia="es-ES"/>
        </w:rPr>
      </w:pPr>
    </w:p>
    <w:p w14:paraId="602E8C5D" w14:textId="77777777" w:rsidR="00513F8B" w:rsidRPr="006A0F03" w:rsidRDefault="00513F8B" w:rsidP="009E35D8">
      <w:pPr>
        <w:tabs>
          <w:tab w:val="left" w:pos="709"/>
          <w:tab w:val="left" w:pos="1440"/>
        </w:tabs>
        <w:suppressAutoHyphen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XVII. </w:t>
      </w:r>
      <w:r w:rsidRPr="006A0F03">
        <w:rPr>
          <w:rFonts w:ascii="Arial" w:eastAsia="Times New Roman" w:hAnsi="Arial" w:cs="Arial"/>
          <w:sz w:val="19"/>
          <w:szCs w:val="19"/>
          <w:lang w:eastAsia="es-ES"/>
        </w:rPr>
        <w:tab/>
        <w:t>Expedir los acuerdos, circulares y demás disposiciones jurídicas conducentes para el buen despacho de sus asuntos;</w:t>
      </w:r>
    </w:p>
    <w:p w14:paraId="74CBC817"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48C8014F"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XVIII. </w:t>
      </w:r>
      <w:r w:rsidRPr="006A0F03">
        <w:rPr>
          <w:rFonts w:ascii="Arial" w:eastAsia="Times New Roman" w:hAnsi="Arial" w:cs="Arial"/>
          <w:sz w:val="19"/>
          <w:szCs w:val="19"/>
          <w:lang w:eastAsia="ar-SA"/>
        </w:rPr>
        <w:tab/>
        <w:t>Coordinarse y auxiliar a las autoridades federales, en los términos de las leyes correspondientes, en la prevención y persecución de delitos federales relacionados con la materia de pirotecnia, detonantes, portación de armas de fuego, piratería y migración, y llevar a cabo los trámites que en dichas materias correspondan al Poder Ejecutivo del Estado;</w:t>
      </w:r>
    </w:p>
    <w:p w14:paraId="3BE6FD5B"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279254BE" w14:textId="77777777" w:rsidR="00513F8B" w:rsidRPr="006A0F03" w:rsidRDefault="00513F8B" w:rsidP="0041740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XIX.</w:t>
      </w:r>
      <w:r w:rsidRPr="006A0F03">
        <w:rPr>
          <w:rFonts w:ascii="Arial" w:eastAsia="Times New Roman" w:hAnsi="Arial" w:cs="Arial"/>
          <w:sz w:val="19"/>
          <w:szCs w:val="19"/>
          <w:lang w:eastAsia="ar-SA"/>
        </w:rPr>
        <w:tab/>
        <w:t xml:space="preserve">Presidir </w:t>
      </w:r>
      <w:r w:rsidR="00417408" w:rsidRPr="006A0F03">
        <w:rPr>
          <w:rFonts w:ascii="Arial" w:eastAsia="Times New Roman" w:hAnsi="Arial" w:cs="Arial"/>
          <w:sz w:val="19"/>
          <w:szCs w:val="19"/>
          <w:lang w:eastAsia="ar-SA"/>
        </w:rPr>
        <w:t>la Comisión de Honor y Justicia, que tendrá por objeto normar, conocer y resolver toda controversia que se suscite con relación a los procedimientos disciplinarios que se instruyan a la Policía Estatal; Cuerpos de Seguridad, Vigilancia y Custodia Penitenciaria en los Centros Penitenciarios, Guías Técnicos en los Centros Especializados de Internamiento; de Detención Preventiva; del Órgano Desconcentrado Policía Auxiliar, Bancaria, Industrial y Comercial (PABIC) de la Secretaría de Seguridad Pública; así como las demás corporaciones policiales de la Secretaría de Seguridad Pública con motivo de las infracciones cometidas en la prestación del servicio, exceptuando a la Agencia Estatal de Investigaciones de la Fiscalía General del Estado de Oaxaca y a las policías municipales;</w:t>
      </w:r>
      <w:r w:rsidRPr="006A0F03">
        <w:rPr>
          <w:rFonts w:ascii="Arial" w:eastAsia="Times New Roman" w:hAnsi="Arial" w:cs="Arial"/>
          <w:sz w:val="19"/>
          <w:szCs w:val="19"/>
          <w:lang w:eastAsia="ar-SA"/>
        </w:rPr>
        <w:t>;</w:t>
      </w:r>
      <w:r w:rsidR="000625F4" w:rsidRPr="006A0F03">
        <w:rPr>
          <w:rFonts w:ascii="Arial" w:eastAsia="Times New Roman" w:hAnsi="Arial" w:cs="Arial"/>
          <w:sz w:val="19"/>
          <w:szCs w:val="19"/>
          <w:vertAlign w:val="superscript"/>
          <w:lang w:eastAsia="ar-SA"/>
        </w:rPr>
        <w:t>(Reforma según Decreto N°</w:t>
      </w:r>
      <w:r w:rsidR="00417408" w:rsidRPr="006A0F03">
        <w:rPr>
          <w:rFonts w:ascii="Arial" w:eastAsia="Times New Roman" w:hAnsi="Arial" w:cs="Arial"/>
          <w:sz w:val="19"/>
          <w:szCs w:val="19"/>
          <w:vertAlign w:val="superscript"/>
          <w:lang w:eastAsia="ar-SA"/>
        </w:rPr>
        <w:t xml:space="preserve">1673 PPOE Décima –segunda </w:t>
      </w:r>
      <w:r w:rsidR="000625F4" w:rsidRPr="006A0F03">
        <w:rPr>
          <w:rFonts w:ascii="Arial" w:eastAsia="Times New Roman" w:hAnsi="Arial" w:cs="Arial"/>
          <w:sz w:val="19"/>
          <w:szCs w:val="19"/>
          <w:vertAlign w:val="superscript"/>
          <w:lang w:eastAsia="ar-SA"/>
        </w:rPr>
        <w:t xml:space="preserve"> Sección de </w:t>
      </w:r>
      <w:r w:rsidR="00417408" w:rsidRPr="006A0F03">
        <w:rPr>
          <w:rFonts w:ascii="Arial" w:eastAsia="Times New Roman" w:hAnsi="Arial" w:cs="Arial"/>
          <w:sz w:val="19"/>
          <w:szCs w:val="19"/>
          <w:vertAlign w:val="superscript"/>
          <w:lang w:eastAsia="ar-SA"/>
        </w:rPr>
        <w:t>10-1</w:t>
      </w:r>
      <w:r w:rsidR="00AF19E4" w:rsidRPr="006A0F03">
        <w:rPr>
          <w:rFonts w:ascii="Arial" w:eastAsia="Times New Roman" w:hAnsi="Arial" w:cs="Arial"/>
          <w:sz w:val="19"/>
          <w:szCs w:val="19"/>
          <w:vertAlign w:val="superscript"/>
          <w:lang w:eastAsia="ar-SA"/>
        </w:rPr>
        <w:t>1</w:t>
      </w:r>
      <w:r w:rsidR="00417408" w:rsidRPr="006A0F03">
        <w:rPr>
          <w:rFonts w:ascii="Arial" w:eastAsia="Times New Roman" w:hAnsi="Arial" w:cs="Arial"/>
          <w:sz w:val="19"/>
          <w:szCs w:val="19"/>
          <w:vertAlign w:val="superscript"/>
          <w:lang w:eastAsia="ar-SA"/>
        </w:rPr>
        <w:t>-2018</w:t>
      </w:r>
      <w:r w:rsidR="000625F4" w:rsidRPr="006A0F03">
        <w:rPr>
          <w:rFonts w:ascii="Arial" w:eastAsia="Times New Roman" w:hAnsi="Arial" w:cs="Arial"/>
          <w:sz w:val="19"/>
          <w:szCs w:val="19"/>
          <w:vertAlign w:val="superscript"/>
          <w:lang w:eastAsia="ar-SA"/>
        </w:rPr>
        <w:t>)</w:t>
      </w:r>
    </w:p>
    <w:p w14:paraId="33C9B7D8" w14:textId="77777777" w:rsidR="000625F4" w:rsidRPr="006A0F03" w:rsidRDefault="000625F4"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5C9EA37F"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XX. </w:t>
      </w:r>
      <w:r w:rsidRPr="006A0F03">
        <w:rPr>
          <w:rFonts w:ascii="Arial" w:eastAsia="Times New Roman" w:hAnsi="Arial" w:cs="Arial"/>
          <w:sz w:val="19"/>
          <w:szCs w:val="19"/>
          <w:lang w:eastAsia="ar-SA"/>
        </w:rPr>
        <w:tab/>
        <w:t>Ejecutar las disposiciones sobre los servicios de seguridad privada en el Estado, así como, vigilarlos y supervisarlos, sancionando las faltas e irregularidades de los mismos, de conformidad con las leyes y normas de la materia;</w:t>
      </w:r>
    </w:p>
    <w:p w14:paraId="4CF32AA9"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27B861F9"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XXI.</w:t>
      </w:r>
      <w:r w:rsidRPr="006A0F03">
        <w:rPr>
          <w:rFonts w:ascii="Arial" w:eastAsia="Times New Roman" w:hAnsi="Arial" w:cs="Arial"/>
          <w:sz w:val="19"/>
          <w:szCs w:val="19"/>
          <w:lang w:eastAsia="ar-SA"/>
        </w:rPr>
        <w:tab/>
        <w:t xml:space="preserve">Establecer, operar y coordinar el sistema estatal de información de seguridad pública, de conformidad con la Ley del Sistema Estatal de Seguridad Pública de Oaxaca y demás disposiciones legales aplicables; </w:t>
      </w:r>
    </w:p>
    <w:p w14:paraId="6793595B"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1AD7F857" w14:textId="77777777" w:rsidR="00513F8B" w:rsidRPr="006A0F03" w:rsidRDefault="00513F8B" w:rsidP="00A12F21">
      <w:pPr>
        <w:autoSpaceDE w:val="0"/>
        <w:autoSpaceDN w:val="0"/>
        <w:adjustRightInd w:val="0"/>
        <w:spacing w:after="0" w:line="240" w:lineRule="auto"/>
        <w:ind w:left="709" w:hanging="709"/>
        <w:jc w:val="both"/>
        <w:rPr>
          <w:rFonts w:ascii="Arial" w:hAnsi="Arial" w:cs="Arial"/>
          <w:sz w:val="19"/>
          <w:szCs w:val="19"/>
        </w:rPr>
      </w:pPr>
      <w:r w:rsidRPr="006A0F03">
        <w:rPr>
          <w:rFonts w:ascii="Arial" w:eastAsia="Calibri" w:hAnsi="Arial" w:cs="Arial"/>
          <w:sz w:val="19"/>
          <w:szCs w:val="19"/>
          <w:lang w:eastAsia="ar-SA"/>
        </w:rPr>
        <w:t xml:space="preserve">XXII. </w:t>
      </w:r>
      <w:r w:rsidRPr="006A0F03">
        <w:rPr>
          <w:rFonts w:ascii="Arial" w:eastAsia="Calibri" w:hAnsi="Arial" w:cs="Arial"/>
          <w:sz w:val="19"/>
          <w:szCs w:val="19"/>
          <w:lang w:eastAsia="ar-SA"/>
        </w:rPr>
        <w:tab/>
        <w:t>Investigar</w:t>
      </w:r>
      <w:r w:rsidR="00A12F21" w:rsidRPr="006A0F03">
        <w:rPr>
          <w:rFonts w:ascii="Arial" w:hAnsi="Arial" w:cs="Arial"/>
          <w:sz w:val="19"/>
          <w:szCs w:val="19"/>
        </w:rPr>
        <w:t xml:space="preserve">, a través de la Dirección General de Asuntos Internos, las denuncias por anomalías que se susciten en la conducta de los integrantes de la Policía Estatal, Cuerpos de Seguridad, </w:t>
      </w:r>
      <w:r w:rsidR="00A12F21" w:rsidRPr="006A0F03">
        <w:rPr>
          <w:rFonts w:ascii="Arial" w:hAnsi="Arial" w:cs="Arial"/>
          <w:sz w:val="19"/>
          <w:szCs w:val="19"/>
        </w:rPr>
        <w:lastRenderedPageBreak/>
        <w:t>Vigilancia y Custodia Penitenciaria en los Centros Penitenciarios, Guías Técnicos en los Centros Especializados de Internamiento, de Detención Preventiva; del Órgano Desconcentrado Policía Auxiliar, Bancaria, Industrial y Comercial de la Secretaría de Seguridad Pública, así como las demás corporaciones policiales de la Secretaría de Seguridad Pública, exceptuando a la Agencia Estatal de Investigaciones de la Fiscalía General del Estado de Oaxaca y a las policías municipales, con motivo de faltas administrativas o infracciones disciplinarias</w:t>
      </w:r>
      <w:r w:rsidRPr="006A0F03">
        <w:rPr>
          <w:rFonts w:ascii="Arial" w:eastAsia="Calibri" w:hAnsi="Arial" w:cs="Arial"/>
          <w:sz w:val="19"/>
          <w:szCs w:val="19"/>
          <w:lang w:eastAsia="ar-SA"/>
        </w:rPr>
        <w:t xml:space="preserve">;  </w:t>
      </w:r>
      <w:r w:rsidR="001112E5" w:rsidRPr="006A0F03">
        <w:rPr>
          <w:rFonts w:ascii="Arial" w:eastAsia="Calibri" w:hAnsi="Arial" w:cs="Arial"/>
          <w:sz w:val="19"/>
          <w:szCs w:val="19"/>
          <w:vertAlign w:val="superscript"/>
          <w:lang w:eastAsia="ar-SA"/>
        </w:rPr>
        <w:t xml:space="preserve">(Reforma según Decreto </w:t>
      </w:r>
      <w:proofErr w:type="spellStart"/>
      <w:r w:rsidR="001112E5" w:rsidRPr="006A0F03">
        <w:rPr>
          <w:rFonts w:ascii="Arial" w:eastAsia="Calibri" w:hAnsi="Arial" w:cs="Arial"/>
          <w:sz w:val="19"/>
          <w:szCs w:val="19"/>
          <w:vertAlign w:val="superscript"/>
          <w:lang w:eastAsia="ar-SA"/>
        </w:rPr>
        <w:t>N°</w:t>
      </w:r>
      <w:proofErr w:type="spellEnd"/>
      <w:r w:rsidR="001112E5" w:rsidRPr="006A0F03">
        <w:rPr>
          <w:rFonts w:ascii="Arial" w:eastAsia="Calibri" w:hAnsi="Arial" w:cs="Arial"/>
          <w:sz w:val="19"/>
          <w:szCs w:val="19"/>
          <w:vertAlign w:val="superscript"/>
          <w:lang w:eastAsia="ar-SA"/>
        </w:rPr>
        <w:t xml:space="preserve"> </w:t>
      </w:r>
      <w:r w:rsidR="00A12F21" w:rsidRPr="006A0F03">
        <w:rPr>
          <w:rFonts w:ascii="Arial" w:eastAsia="Calibri" w:hAnsi="Arial" w:cs="Arial"/>
          <w:sz w:val="19"/>
          <w:szCs w:val="19"/>
          <w:vertAlign w:val="superscript"/>
          <w:lang w:eastAsia="ar-SA"/>
        </w:rPr>
        <w:t>1673</w:t>
      </w:r>
      <w:r w:rsidR="001112E5" w:rsidRPr="006A0F03">
        <w:rPr>
          <w:rFonts w:ascii="Arial" w:eastAsia="Calibri" w:hAnsi="Arial" w:cs="Arial"/>
          <w:sz w:val="19"/>
          <w:szCs w:val="19"/>
          <w:vertAlign w:val="superscript"/>
          <w:lang w:eastAsia="ar-SA"/>
        </w:rPr>
        <w:t xml:space="preserve"> PPOE </w:t>
      </w:r>
      <w:r w:rsidR="00A12F21" w:rsidRPr="006A0F03">
        <w:rPr>
          <w:rFonts w:ascii="Arial" w:eastAsia="Calibri" w:hAnsi="Arial" w:cs="Arial"/>
          <w:sz w:val="19"/>
          <w:szCs w:val="19"/>
          <w:vertAlign w:val="superscript"/>
          <w:lang w:eastAsia="ar-SA"/>
        </w:rPr>
        <w:t xml:space="preserve">Décimo Segunda </w:t>
      </w:r>
      <w:r w:rsidR="001112E5" w:rsidRPr="006A0F03">
        <w:rPr>
          <w:rFonts w:ascii="Arial" w:eastAsia="Calibri" w:hAnsi="Arial" w:cs="Arial"/>
          <w:sz w:val="19"/>
          <w:szCs w:val="19"/>
          <w:vertAlign w:val="superscript"/>
          <w:lang w:eastAsia="ar-SA"/>
        </w:rPr>
        <w:t xml:space="preserve">Sección de </w:t>
      </w:r>
      <w:r w:rsidR="00AF19E4" w:rsidRPr="006A0F03">
        <w:rPr>
          <w:rFonts w:ascii="Arial" w:eastAsia="Calibri" w:hAnsi="Arial" w:cs="Arial"/>
          <w:sz w:val="19"/>
          <w:szCs w:val="19"/>
          <w:vertAlign w:val="superscript"/>
          <w:lang w:eastAsia="ar-SA"/>
        </w:rPr>
        <w:t>10-11</w:t>
      </w:r>
      <w:r w:rsidR="00A12F21" w:rsidRPr="006A0F03">
        <w:rPr>
          <w:rFonts w:ascii="Arial" w:eastAsia="Calibri" w:hAnsi="Arial" w:cs="Arial"/>
          <w:sz w:val="19"/>
          <w:szCs w:val="19"/>
          <w:vertAlign w:val="superscript"/>
          <w:lang w:eastAsia="ar-SA"/>
        </w:rPr>
        <w:t>-2018</w:t>
      </w:r>
      <w:r w:rsidR="001112E5" w:rsidRPr="006A0F03">
        <w:rPr>
          <w:rFonts w:ascii="Arial" w:eastAsia="Calibri" w:hAnsi="Arial" w:cs="Arial"/>
          <w:sz w:val="19"/>
          <w:szCs w:val="19"/>
          <w:vertAlign w:val="superscript"/>
          <w:lang w:eastAsia="ar-SA"/>
        </w:rPr>
        <w:t>)</w:t>
      </w:r>
    </w:p>
    <w:p w14:paraId="6A5ED3E1"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52F35A5E" w14:textId="77777777" w:rsidR="00625FDA" w:rsidRPr="006A0F03" w:rsidRDefault="00513F8B" w:rsidP="00625FDA">
      <w:pPr>
        <w:autoSpaceDE w:val="0"/>
        <w:autoSpaceDN w:val="0"/>
        <w:adjustRightInd w:val="0"/>
        <w:spacing w:after="0" w:line="240" w:lineRule="auto"/>
        <w:ind w:left="709" w:hanging="709"/>
        <w:jc w:val="both"/>
        <w:rPr>
          <w:rFonts w:ascii="Arial" w:hAnsi="Arial" w:cs="Arial"/>
          <w:sz w:val="19"/>
          <w:szCs w:val="19"/>
        </w:rPr>
      </w:pPr>
      <w:r w:rsidRPr="006A0F03">
        <w:rPr>
          <w:rFonts w:ascii="Arial" w:eastAsia="Calibri" w:hAnsi="Arial" w:cs="Arial"/>
          <w:sz w:val="19"/>
          <w:szCs w:val="19"/>
          <w:lang w:eastAsia="ar-SA"/>
        </w:rPr>
        <w:t xml:space="preserve">XXIII. </w:t>
      </w:r>
      <w:r w:rsidRPr="006A0F03">
        <w:rPr>
          <w:rFonts w:ascii="Arial" w:eastAsia="Calibri" w:hAnsi="Arial" w:cs="Arial"/>
          <w:sz w:val="19"/>
          <w:szCs w:val="19"/>
          <w:lang w:eastAsia="ar-SA"/>
        </w:rPr>
        <w:tab/>
      </w:r>
      <w:r w:rsidR="00593277" w:rsidRPr="006A0F03">
        <w:rPr>
          <w:rFonts w:ascii="Arial" w:hAnsi="Arial" w:cs="Arial"/>
          <w:sz w:val="19"/>
          <w:szCs w:val="19"/>
        </w:rPr>
        <w:t>Fomentar y promover la incorporación de la perspectiva de género en la planeación, programación, acciones, proyectos y políticas públicas de la Secretaría;</w:t>
      </w:r>
      <w:r w:rsidR="00625FDA" w:rsidRPr="006A0F03">
        <w:rPr>
          <w:rFonts w:ascii="Arial" w:hAnsi="Arial" w:cs="Arial"/>
          <w:sz w:val="19"/>
          <w:szCs w:val="19"/>
        </w:rPr>
        <w:t xml:space="preserve"> </w:t>
      </w:r>
      <w:r w:rsidR="00625FDA" w:rsidRPr="006A0F03">
        <w:rPr>
          <w:rFonts w:ascii="Arial" w:eastAsia="Calibri" w:hAnsi="Arial" w:cs="Arial"/>
          <w:sz w:val="19"/>
          <w:szCs w:val="19"/>
          <w:vertAlign w:val="superscript"/>
          <w:lang w:eastAsia="ar-SA"/>
        </w:rPr>
        <w:t xml:space="preserve">(Adición según Decreto </w:t>
      </w:r>
      <w:proofErr w:type="spellStart"/>
      <w:r w:rsidR="00625FDA" w:rsidRPr="006A0F03">
        <w:rPr>
          <w:rFonts w:ascii="Arial" w:eastAsia="Calibri" w:hAnsi="Arial" w:cs="Arial"/>
          <w:sz w:val="19"/>
          <w:szCs w:val="19"/>
          <w:vertAlign w:val="superscript"/>
          <w:lang w:eastAsia="ar-SA"/>
        </w:rPr>
        <w:t>N°</w:t>
      </w:r>
      <w:proofErr w:type="spellEnd"/>
      <w:r w:rsidR="00625FDA" w:rsidRPr="006A0F03">
        <w:rPr>
          <w:rFonts w:ascii="Arial" w:eastAsia="Calibri" w:hAnsi="Arial" w:cs="Arial"/>
          <w:sz w:val="19"/>
          <w:szCs w:val="19"/>
          <w:vertAlign w:val="superscript"/>
          <w:lang w:eastAsia="ar-SA"/>
        </w:rPr>
        <w:t xml:space="preserve"> 1673 PPOE Décimo Segunda Sección de </w:t>
      </w:r>
      <w:r w:rsidR="00AF19E4" w:rsidRPr="006A0F03">
        <w:rPr>
          <w:rFonts w:ascii="Arial" w:eastAsia="Calibri" w:hAnsi="Arial" w:cs="Arial"/>
          <w:sz w:val="19"/>
          <w:szCs w:val="19"/>
          <w:vertAlign w:val="superscript"/>
          <w:lang w:eastAsia="ar-SA"/>
        </w:rPr>
        <w:t>10-11</w:t>
      </w:r>
      <w:r w:rsidR="00625FDA" w:rsidRPr="006A0F03">
        <w:rPr>
          <w:rFonts w:ascii="Arial" w:eastAsia="Calibri" w:hAnsi="Arial" w:cs="Arial"/>
          <w:sz w:val="19"/>
          <w:szCs w:val="19"/>
          <w:vertAlign w:val="superscript"/>
          <w:lang w:eastAsia="ar-SA"/>
        </w:rPr>
        <w:t>-2018)</w:t>
      </w:r>
    </w:p>
    <w:p w14:paraId="5CDEBD1C" w14:textId="77777777" w:rsidR="00513F8B" w:rsidRPr="006A0F03" w:rsidRDefault="00513F8B" w:rsidP="00513F8B">
      <w:pPr>
        <w:tabs>
          <w:tab w:val="left" w:pos="1134"/>
        </w:tabs>
        <w:suppressAutoHyphens/>
        <w:autoSpaceDE w:val="0"/>
        <w:spacing w:after="0" w:line="240" w:lineRule="auto"/>
        <w:ind w:left="1134" w:right="50" w:hanging="1134"/>
        <w:contextualSpacing/>
        <w:jc w:val="both"/>
        <w:rPr>
          <w:rFonts w:ascii="Arial" w:eastAsia="Times New Roman" w:hAnsi="Arial" w:cs="Arial"/>
          <w:b/>
          <w:sz w:val="19"/>
          <w:szCs w:val="19"/>
          <w:lang w:eastAsia="es-ES"/>
        </w:rPr>
      </w:pPr>
    </w:p>
    <w:p w14:paraId="6809C9C4" w14:textId="77777777" w:rsidR="00593277" w:rsidRPr="006A0F03" w:rsidRDefault="00593277" w:rsidP="00593277">
      <w:pPr>
        <w:autoSpaceDE w:val="0"/>
        <w:autoSpaceDN w:val="0"/>
        <w:adjustRightInd w:val="0"/>
        <w:spacing w:after="0" w:line="240" w:lineRule="auto"/>
        <w:ind w:left="709" w:hanging="709"/>
        <w:jc w:val="both"/>
        <w:rPr>
          <w:rFonts w:ascii="Arial" w:hAnsi="Arial" w:cs="Arial"/>
          <w:sz w:val="19"/>
          <w:szCs w:val="19"/>
        </w:rPr>
      </w:pPr>
      <w:r w:rsidRPr="006A0F03">
        <w:rPr>
          <w:rFonts w:ascii="Arial" w:hAnsi="Arial" w:cs="Arial"/>
          <w:sz w:val="19"/>
          <w:szCs w:val="19"/>
        </w:rPr>
        <w:t>XXIV.</w:t>
      </w:r>
      <w:r w:rsidRPr="006A0F03">
        <w:rPr>
          <w:rFonts w:ascii="Arial" w:hAnsi="Arial" w:cs="Arial"/>
          <w:sz w:val="19"/>
          <w:szCs w:val="19"/>
        </w:rPr>
        <w:tab/>
        <w:t xml:space="preserve">Brindar servicios de mediación para la situación de conflictos interpersonales derivados de las condiciones de convivencia interna de los Centros Penitenciarios del Estado y de justicia restaurativa de conformidad con la normatividad aplicable; </w:t>
      </w:r>
      <w:r w:rsidRPr="006A0F03">
        <w:rPr>
          <w:rFonts w:ascii="Arial" w:eastAsia="Calibri" w:hAnsi="Arial" w:cs="Arial"/>
          <w:sz w:val="19"/>
          <w:szCs w:val="19"/>
          <w:vertAlign w:val="superscript"/>
          <w:lang w:eastAsia="ar-SA"/>
        </w:rPr>
        <w:t xml:space="preserve">(Adición según Decreto </w:t>
      </w:r>
      <w:proofErr w:type="spellStart"/>
      <w:r w:rsidRPr="006A0F03">
        <w:rPr>
          <w:rFonts w:ascii="Arial" w:eastAsia="Calibri" w:hAnsi="Arial" w:cs="Arial"/>
          <w:sz w:val="19"/>
          <w:szCs w:val="19"/>
          <w:vertAlign w:val="superscript"/>
          <w:lang w:eastAsia="ar-SA"/>
        </w:rPr>
        <w:t>N°</w:t>
      </w:r>
      <w:proofErr w:type="spellEnd"/>
      <w:r w:rsidRPr="006A0F03">
        <w:rPr>
          <w:rFonts w:ascii="Arial" w:eastAsia="Calibri" w:hAnsi="Arial" w:cs="Arial"/>
          <w:sz w:val="19"/>
          <w:szCs w:val="19"/>
          <w:vertAlign w:val="superscript"/>
          <w:lang w:eastAsia="ar-SA"/>
        </w:rPr>
        <w:t xml:space="preserve"> 1673 PPOE Décimo Segunda Sección de </w:t>
      </w:r>
      <w:r w:rsidR="00AF19E4" w:rsidRPr="006A0F03">
        <w:rPr>
          <w:rFonts w:ascii="Arial" w:eastAsia="Calibri" w:hAnsi="Arial" w:cs="Arial"/>
          <w:sz w:val="19"/>
          <w:szCs w:val="19"/>
          <w:vertAlign w:val="superscript"/>
          <w:lang w:eastAsia="ar-SA"/>
        </w:rPr>
        <w:t>10-11</w:t>
      </w:r>
      <w:r w:rsidRPr="006A0F03">
        <w:rPr>
          <w:rFonts w:ascii="Arial" w:eastAsia="Calibri" w:hAnsi="Arial" w:cs="Arial"/>
          <w:sz w:val="19"/>
          <w:szCs w:val="19"/>
          <w:vertAlign w:val="superscript"/>
          <w:lang w:eastAsia="ar-SA"/>
        </w:rPr>
        <w:t>-2018)</w:t>
      </w:r>
    </w:p>
    <w:p w14:paraId="5A8E41F0" w14:textId="77777777" w:rsidR="00593277" w:rsidRPr="006A0F03" w:rsidRDefault="00593277" w:rsidP="00593277">
      <w:pPr>
        <w:tabs>
          <w:tab w:val="left" w:pos="1134"/>
        </w:tabs>
        <w:suppressAutoHyphens/>
        <w:autoSpaceDE w:val="0"/>
        <w:spacing w:after="0" w:line="240" w:lineRule="auto"/>
        <w:ind w:left="709" w:right="50" w:hanging="709"/>
        <w:contextualSpacing/>
        <w:jc w:val="both"/>
        <w:rPr>
          <w:rFonts w:ascii="Arial" w:eastAsia="Times New Roman" w:hAnsi="Arial" w:cs="Arial"/>
          <w:b/>
          <w:sz w:val="19"/>
          <w:szCs w:val="19"/>
          <w:lang w:eastAsia="es-ES"/>
        </w:rPr>
      </w:pPr>
    </w:p>
    <w:p w14:paraId="1E8476F2" w14:textId="77777777" w:rsidR="00593277" w:rsidRPr="006A0F03" w:rsidRDefault="00593277" w:rsidP="00593277">
      <w:pPr>
        <w:autoSpaceDE w:val="0"/>
        <w:autoSpaceDN w:val="0"/>
        <w:adjustRightInd w:val="0"/>
        <w:spacing w:after="0" w:line="240" w:lineRule="auto"/>
        <w:ind w:left="709" w:hanging="709"/>
        <w:jc w:val="both"/>
        <w:rPr>
          <w:rFonts w:ascii="Arial" w:hAnsi="Arial" w:cs="Arial"/>
          <w:sz w:val="19"/>
          <w:szCs w:val="19"/>
        </w:rPr>
      </w:pPr>
      <w:r w:rsidRPr="006A0F03">
        <w:rPr>
          <w:rFonts w:ascii="Arial" w:hAnsi="Arial" w:cs="Arial"/>
          <w:sz w:val="19"/>
          <w:szCs w:val="19"/>
        </w:rPr>
        <w:t>XXV.</w:t>
      </w:r>
      <w:r w:rsidRPr="006A0F03">
        <w:rPr>
          <w:rFonts w:ascii="Arial" w:hAnsi="Arial" w:cs="Arial"/>
          <w:sz w:val="19"/>
          <w:szCs w:val="19"/>
        </w:rPr>
        <w:tab/>
        <w:t>Implementar la industria penitenciaria en los Centros Penitenciarios del Estado, encaminada a cumplir los mecanismos para la reinserción social de las personas privadas de la libertad</w:t>
      </w:r>
      <w:proofErr w:type="gramStart"/>
      <w:r w:rsidRPr="006A0F03">
        <w:rPr>
          <w:rFonts w:ascii="Arial" w:hAnsi="Arial" w:cs="Arial"/>
          <w:sz w:val="19"/>
          <w:szCs w:val="19"/>
        </w:rPr>
        <w:t>; ;</w:t>
      </w:r>
      <w:proofErr w:type="gramEnd"/>
      <w:r w:rsidRPr="006A0F03">
        <w:rPr>
          <w:rFonts w:ascii="Arial" w:hAnsi="Arial" w:cs="Arial"/>
          <w:sz w:val="19"/>
          <w:szCs w:val="19"/>
        </w:rPr>
        <w:t xml:space="preserve"> </w:t>
      </w:r>
      <w:r w:rsidRPr="006A0F03">
        <w:rPr>
          <w:rFonts w:ascii="Arial" w:eastAsia="Calibri" w:hAnsi="Arial" w:cs="Arial"/>
          <w:sz w:val="19"/>
          <w:szCs w:val="19"/>
          <w:vertAlign w:val="superscript"/>
          <w:lang w:eastAsia="ar-SA"/>
        </w:rPr>
        <w:t xml:space="preserve">(Adición según Decreto </w:t>
      </w:r>
      <w:proofErr w:type="spellStart"/>
      <w:r w:rsidRPr="006A0F03">
        <w:rPr>
          <w:rFonts w:ascii="Arial" w:eastAsia="Calibri" w:hAnsi="Arial" w:cs="Arial"/>
          <w:sz w:val="19"/>
          <w:szCs w:val="19"/>
          <w:vertAlign w:val="superscript"/>
          <w:lang w:eastAsia="ar-SA"/>
        </w:rPr>
        <w:t>N°</w:t>
      </w:r>
      <w:proofErr w:type="spellEnd"/>
      <w:r w:rsidRPr="006A0F03">
        <w:rPr>
          <w:rFonts w:ascii="Arial" w:eastAsia="Calibri" w:hAnsi="Arial" w:cs="Arial"/>
          <w:sz w:val="19"/>
          <w:szCs w:val="19"/>
          <w:vertAlign w:val="superscript"/>
          <w:lang w:eastAsia="ar-SA"/>
        </w:rPr>
        <w:t xml:space="preserve"> 1673 PPOE Décimo Segunda Sección de </w:t>
      </w:r>
      <w:r w:rsidR="00AF19E4" w:rsidRPr="006A0F03">
        <w:rPr>
          <w:rFonts w:ascii="Arial" w:eastAsia="Calibri" w:hAnsi="Arial" w:cs="Arial"/>
          <w:sz w:val="19"/>
          <w:szCs w:val="19"/>
          <w:vertAlign w:val="superscript"/>
          <w:lang w:eastAsia="ar-SA"/>
        </w:rPr>
        <w:t>10-11</w:t>
      </w:r>
      <w:r w:rsidRPr="006A0F03">
        <w:rPr>
          <w:rFonts w:ascii="Arial" w:eastAsia="Calibri" w:hAnsi="Arial" w:cs="Arial"/>
          <w:sz w:val="19"/>
          <w:szCs w:val="19"/>
          <w:vertAlign w:val="superscript"/>
          <w:lang w:eastAsia="ar-SA"/>
        </w:rPr>
        <w:t>-2018)</w:t>
      </w:r>
    </w:p>
    <w:p w14:paraId="5AD3E4D3" w14:textId="77777777" w:rsidR="00593277" w:rsidRPr="006A0F03" w:rsidRDefault="00593277" w:rsidP="00593277">
      <w:pPr>
        <w:tabs>
          <w:tab w:val="left" w:pos="1134"/>
        </w:tabs>
        <w:suppressAutoHyphens/>
        <w:autoSpaceDE w:val="0"/>
        <w:spacing w:after="0" w:line="240" w:lineRule="auto"/>
        <w:ind w:left="709" w:right="50" w:hanging="709"/>
        <w:contextualSpacing/>
        <w:jc w:val="both"/>
        <w:rPr>
          <w:rFonts w:ascii="Arial" w:eastAsia="Times New Roman" w:hAnsi="Arial" w:cs="Arial"/>
          <w:b/>
          <w:sz w:val="19"/>
          <w:szCs w:val="19"/>
          <w:lang w:eastAsia="es-ES"/>
        </w:rPr>
      </w:pPr>
    </w:p>
    <w:p w14:paraId="0DFE545D" w14:textId="77777777" w:rsidR="00593277" w:rsidRPr="006A0F03" w:rsidRDefault="00593277" w:rsidP="00593277">
      <w:pPr>
        <w:autoSpaceDE w:val="0"/>
        <w:autoSpaceDN w:val="0"/>
        <w:adjustRightInd w:val="0"/>
        <w:spacing w:after="0" w:line="240" w:lineRule="auto"/>
        <w:ind w:left="709" w:hanging="709"/>
        <w:jc w:val="both"/>
        <w:rPr>
          <w:rFonts w:ascii="Arial" w:hAnsi="Arial" w:cs="Arial"/>
          <w:sz w:val="19"/>
          <w:szCs w:val="19"/>
        </w:rPr>
      </w:pPr>
      <w:r w:rsidRPr="006A0F03">
        <w:rPr>
          <w:rFonts w:ascii="Arial" w:hAnsi="Arial" w:cs="Arial"/>
          <w:sz w:val="19"/>
          <w:szCs w:val="19"/>
        </w:rPr>
        <w:t>XXVI.</w:t>
      </w:r>
      <w:r w:rsidRPr="006A0F03">
        <w:rPr>
          <w:rFonts w:ascii="Arial" w:hAnsi="Arial" w:cs="Arial"/>
          <w:sz w:val="19"/>
          <w:szCs w:val="19"/>
        </w:rPr>
        <w:tab/>
        <w:t xml:space="preserve">Dirigir, administrar y operar la Unidad de Medidas Cautelares, de conformidad con las disposiciones legales aplicables, </w:t>
      </w:r>
      <w:proofErr w:type="gramStart"/>
      <w:r w:rsidRPr="006A0F03">
        <w:rPr>
          <w:rFonts w:ascii="Arial" w:hAnsi="Arial" w:cs="Arial"/>
          <w:sz w:val="19"/>
          <w:szCs w:val="19"/>
        </w:rPr>
        <w:t>y ;</w:t>
      </w:r>
      <w:proofErr w:type="gramEnd"/>
      <w:r w:rsidRPr="006A0F03">
        <w:rPr>
          <w:rFonts w:ascii="Arial" w:hAnsi="Arial" w:cs="Arial"/>
          <w:sz w:val="19"/>
          <w:szCs w:val="19"/>
        </w:rPr>
        <w:t xml:space="preserve"> </w:t>
      </w:r>
      <w:r w:rsidRPr="006A0F03">
        <w:rPr>
          <w:rFonts w:ascii="Arial" w:eastAsia="Calibri" w:hAnsi="Arial" w:cs="Arial"/>
          <w:sz w:val="19"/>
          <w:szCs w:val="19"/>
          <w:vertAlign w:val="superscript"/>
          <w:lang w:eastAsia="ar-SA"/>
        </w:rPr>
        <w:t xml:space="preserve">(Adición según Decreto </w:t>
      </w:r>
      <w:proofErr w:type="spellStart"/>
      <w:r w:rsidRPr="006A0F03">
        <w:rPr>
          <w:rFonts w:ascii="Arial" w:eastAsia="Calibri" w:hAnsi="Arial" w:cs="Arial"/>
          <w:sz w:val="19"/>
          <w:szCs w:val="19"/>
          <w:vertAlign w:val="superscript"/>
          <w:lang w:eastAsia="ar-SA"/>
        </w:rPr>
        <w:t>N°</w:t>
      </w:r>
      <w:proofErr w:type="spellEnd"/>
      <w:r w:rsidRPr="006A0F03">
        <w:rPr>
          <w:rFonts w:ascii="Arial" w:eastAsia="Calibri" w:hAnsi="Arial" w:cs="Arial"/>
          <w:sz w:val="19"/>
          <w:szCs w:val="19"/>
          <w:vertAlign w:val="superscript"/>
          <w:lang w:eastAsia="ar-SA"/>
        </w:rPr>
        <w:t xml:space="preserve"> 1673 PPOE Décimo Segunda Sección de </w:t>
      </w:r>
      <w:r w:rsidR="00AF19E4" w:rsidRPr="006A0F03">
        <w:rPr>
          <w:rFonts w:ascii="Arial" w:eastAsia="Calibri" w:hAnsi="Arial" w:cs="Arial"/>
          <w:sz w:val="19"/>
          <w:szCs w:val="19"/>
          <w:vertAlign w:val="superscript"/>
          <w:lang w:eastAsia="ar-SA"/>
        </w:rPr>
        <w:t>10-11</w:t>
      </w:r>
      <w:r w:rsidRPr="006A0F03">
        <w:rPr>
          <w:rFonts w:ascii="Arial" w:eastAsia="Calibri" w:hAnsi="Arial" w:cs="Arial"/>
          <w:sz w:val="19"/>
          <w:szCs w:val="19"/>
          <w:vertAlign w:val="superscript"/>
          <w:lang w:eastAsia="ar-SA"/>
        </w:rPr>
        <w:t>-2018)</w:t>
      </w:r>
    </w:p>
    <w:p w14:paraId="70F721DD" w14:textId="77777777" w:rsidR="00593277" w:rsidRPr="006A0F03" w:rsidRDefault="00593277" w:rsidP="00593277">
      <w:pPr>
        <w:tabs>
          <w:tab w:val="left" w:pos="1134"/>
        </w:tabs>
        <w:suppressAutoHyphens/>
        <w:autoSpaceDE w:val="0"/>
        <w:spacing w:after="0" w:line="240" w:lineRule="auto"/>
        <w:ind w:left="709" w:right="50" w:hanging="709"/>
        <w:contextualSpacing/>
        <w:jc w:val="both"/>
        <w:rPr>
          <w:rFonts w:ascii="Arial" w:eastAsia="Times New Roman" w:hAnsi="Arial" w:cs="Arial"/>
          <w:b/>
          <w:sz w:val="19"/>
          <w:szCs w:val="19"/>
          <w:lang w:eastAsia="es-ES"/>
        </w:rPr>
      </w:pPr>
    </w:p>
    <w:p w14:paraId="53DB1053" w14:textId="77777777" w:rsidR="00593277" w:rsidRPr="006A0F03" w:rsidRDefault="00593277" w:rsidP="00593277">
      <w:pPr>
        <w:autoSpaceDE w:val="0"/>
        <w:autoSpaceDN w:val="0"/>
        <w:adjustRightInd w:val="0"/>
        <w:spacing w:after="0" w:line="240" w:lineRule="auto"/>
        <w:ind w:left="709" w:hanging="709"/>
        <w:jc w:val="both"/>
        <w:rPr>
          <w:rFonts w:ascii="Arial" w:hAnsi="Arial" w:cs="Arial"/>
          <w:sz w:val="19"/>
          <w:szCs w:val="19"/>
        </w:rPr>
      </w:pPr>
      <w:r w:rsidRPr="006A0F03">
        <w:rPr>
          <w:rFonts w:ascii="Arial" w:hAnsi="Arial" w:cs="Arial"/>
          <w:sz w:val="19"/>
          <w:szCs w:val="19"/>
        </w:rPr>
        <w:t>XXVII.</w:t>
      </w:r>
      <w:r w:rsidRPr="006A0F03">
        <w:rPr>
          <w:rFonts w:ascii="Arial" w:hAnsi="Arial" w:cs="Arial"/>
          <w:sz w:val="19"/>
          <w:szCs w:val="19"/>
        </w:rPr>
        <w:tab/>
        <w:t>Las demás que en el ámbito de su competencia le confiera directamente el Gobernador del Estado, su Reglamento Interno y demás disposiciones normativas aplicables</w:t>
      </w:r>
      <w:proofErr w:type="gramStart"/>
      <w:r w:rsidRPr="006A0F03">
        <w:rPr>
          <w:rFonts w:ascii="Arial" w:hAnsi="Arial" w:cs="Arial"/>
          <w:sz w:val="19"/>
          <w:szCs w:val="19"/>
        </w:rPr>
        <w:t>. ;</w:t>
      </w:r>
      <w:proofErr w:type="gramEnd"/>
      <w:r w:rsidRPr="006A0F03">
        <w:rPr>
          <w:rFonts w:ascii="Arial" w:hAnsi="Arial" w:cs="Arial"/>
          <w:sz w:val="19"/>
          <w:szCs w:val="19"/>
        </w:rPr>
        <w:t xml:space="preserve"> </w:t>
      </w:r>
      <w:r w:rsidRPr="006A0F03">
        <w:rPr>
          <w:rFonts w:ascii="Arial" w:eastAsia="Calibri" w:hAnsi="Arial" w:cs="Arial"/>
          <w:sz w:val="19"/>
          <w:szCs w:val="19"/>
          <w:vertAlign w:val="superscript"/>
          <w:lang w:eastAsia="ar-SA"/>
        </w:rPr>
        <w:t xml:space="preserve">(Adición según Decreto </w:t>
      </w:r>
      <w:proofErr w:type="spellStart"/>
      <w:r w:rsidRPr="006A0F03">
        <w:rPr>
          <w:rFonts w:ascii="Arial" w:eastAsia="Calibri" w:hAnsi="Arial" w:cs="Arial"/>
          <w:sz w:val="19"/>
          <w:szCs w:val="19"/>
          <w:vertAlign w:val="superscript"/>
          <w:lang w:eastAsia="ar-SA"/>
        </w:rPr>
        <w:t>N°</w:t>
      </w:r>
      <w:proofErr w:type="spellEnd"/>
      <w:r w:rsidRPr="006A0F03">
        <w:rPr>
          <w:rFonts w:ascii="Arial" w:eastAsia="Calibri" w:hAnsi="Arial" w:cs="Arial"/>
          <w:sz w:val="19"/>
          <w:szCs w:val="19"/>
          <w:vertAlign w:val="superscript"/>
          <w:lang w:eastAsia="ar-SA"/>
        </w:rPr>
        <w:t xml:space="preserve"> 1673 PPOE Décimo Segunda Sección de </w:t>
      </w:r>
      <w:r w:rsidR="00AF19E4" w:rsidRPr="006A0F03">
        <w:rPr>
          <w:rFonts w:ascii="Arial" w:eastAsia="Calibri" w:hAnsi="Arial" w:cs="Arial"/>
          <w:sz w:val="19"/>
          <w:szCs w:val="19"/>
          <w:vertAlign w:val="superscript"/>
          <w:lang w:eastAsia="ar-SA"/>
        </w:rPr>
        <w:t>10-11</w:t>
      </w:r>
      <w:r w:rsidRPr="006A0F03">
        <w:rPr>
          <w:rFonts w:ascii="Arial" w:eastAsia="Calibri" w:hAnsi="Arial" w:cs="Arial"/>
          <w:sz w:val="19"/>
          <w:szCs w:val="19"/>
          <w:vertAlign w:val="superscript"/>
          <w:lang w:eastAsia="ar-SA"/>
        </w:rPr>
        <w:t>-2018)</w:t>
      </w:r>
    </w:p>
    <w:p w14:paraId="160E0F81" w14:textId="77777777" w:rsidR="00593277" w:rsidRPr="006A0F03" w:rsidRDefault="00593277" w:rsidP="00593277">
      <w:pPr>
        <w:tabs>
          <w:tab w:val="left" w:pos="1134"/>
        </w:tabs>
        <w:suppressAutoHyphens/>
        <w:autoSpaceDE w:val="0"/>
        <w:spacing w:after="0" w:line="240" w:lineRule="auto"/>
        <w:ind w:left="1134" w:right="50" w:hanging="1134"/>
        <w:contextualSpacing/>
        <w:jc w:val="both"/>
        <w:rPr>
          <w:rFonts w:ascii="Arial" w:eastAsia="Times New Roman" w:hAnsi="Arial" w:cs="Arial"/>
          <w:b/>
          <w:sz w:val="19"/>
          <w:szCs w:val="19"/>
          <w:lang w:eastAsia="es-ES"/>
        </w:rPr>
      </w:pPr>
    </w:p>
    <w:p w14:paraId="3475890D" w14:textId="77777777" w:rsidR="00513F8B" w:rsidRPr="006A0F03" w:rsidRDefault="00513F8B" w:rsidP="00513F8B">
      <w:pPr>
        <w:suppressAutoHyphens/>
        <w:autoSpaceDE w:val="0"/>
        <w:spacing w:after="0" w:line="240" w:lineRule="auto"/>
        <w:ind w:right="50"/>
        <w:contextualSpacing/>
        <w:jc w:val="both"/>
        <w:rPr>
          <w:rFonts w:ascii="Arial" w:eastAsia="Times New Roman" w:hAnsi="Arial" w:cs="Arial"/>
          <w:sz w:val="19"/>
          <w:szCs w:val="19"/>
          <w:lang w:eastAsia="ar-SA"/>
        </w:rPr>
      </w:pPr>
      <w:r w:rsidRPr="006A0F03">
        <w:rPr>
          <w:rFonts w:ascii="Arial" w:eastAsia="Times New Roman" w:hAnsi="Arial" w:cs="Arial"/>
          <w:b/>
          <w:sz w:val="19"/>
          <w:szCs w:val="19"/>
          <w:lang w:eastAsia="es-ES"/>
        </w:rPr>
        <w:t xml:space="preserve">ARTÍCULO 36. </w:t>
      </w:r>
      <w:r w:rsidRPr="006A0F03">
        <w:rPr>
          <w:rFonts w:ascii="Arial" w:eastAsia="Times New Roman" w:hAnsi="Arial" w:cs="Arial"/>
          <w:sz w:val="19"/>
          <w:szCs w:val="19"/>
          <w:lang w:eastAsia="es-ES"/>
        </w:rPr>
        <w:t xml:space="preserve">A la Secretaría de Salud le corresponde </w:t>
      </w:r>
      <w:r w:rsidRPr="006A0F03">
        <w:rPr>
          <w:rFonts w:ascii="Arial" w:eastAsia="Times New Roman" w:hAnsi="Arial" w:cs="Arial"/>
          <w:sz w:val="19"/>
          <w:szCs w:val="19"/>
          <w:lang w:eastAsia="ar-SA"/>
        </w:rPr>
        <w:t xml:space="preserve">el despacho de los siguientes asuntos: </w:t>
      </w:r>
    </w:p>
    <w:p w14:paraId="1C17929D" w14:textId="77777777" w:rsidR="00513F8B" w:rsidRPr="006A0F03" w:rsidRDefault="00513F8B" w:rsidP="00513F8B">
      <w:pPr>
        <w:suppressAutoHyphens/>
        <w:autoSpaceDE w:val="0"/>
        <w:spacing w:after="0" w:line="240" w:lineRule="auto"/>
        <w:contextualSpacing/>
        <w:jc w:val="both"/>
        <w:rPr>
          <w:rFonts w:ascii="Arial" w:eastAsia="Calibri" w:hAnsi="Arial" w:cs="Arial"/>
          <w:sz w:val="19"/>
          <w:szCs w:val="19"/>
          <w:lang w:eastAsia="ar-SA"/>
        </w:rPr>
      </w:pPr>
    </w:p>
    <w:p w14:paraId="4F60512C"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6A0F03">
        <w:rPr>
          <w:rFonts w:ascii="Arial" w:eastAsia="Calibri" w:hAnsi="Arial" w:cs="Arial"/>
          <w:sz w:val="19"/>
          <w:szCs w:val="19"/>
          <w:lang w:eastAsia="ar-SA"/>
        </w:rPr>
        <w:t xml:space="preserve">I. </w:t>
      </w:r>
      <w:r w:rsidRPr="006A0F03">
        <w:rPr>
          <w:rFonts w:ascii="Arial" w:eastAsia="Calibri" w:hAnsi="Arial" w:cs="Arial"/>
          <w:sz w:val="19"/>
          <w:szCs w:val="19"/>
          <w:lang w:eastAsia="ar-SA"/>
        </w:rPr>
        <w:tab/>
        <w:t>Establecer y conducir la política estatal en materia de salud, de conformidad con el Sistema Nacional de Salud;</w:t>
      </w:r>
    </w:p>
    <w:p w14:paraId="3D16F168"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3437F641"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II. </w:t>
      </w:r>
      <w:r w:rsidRPr="006A0F03">
        <w:rPr>
          <w:rFonts w:ascii="Arial" w:eastAsia="Times New Roman" w:hAnsi="Arial" w:cs="Arial"/>
          <w:sz w:val="19"/>
          <w:szCs w:val="19"/>
          <w:lang w:eastAsia="ar-SA"/>
        </w:rPr>
        <w:tab/>
        <w:t>Planear, coordinar y evaluar el Sistema Estatal de Salud de conformidad con el Plan Estatal de Desarrollo y las disposiciones legales en la materia, propiciando la participación de los sectores público, social y privado;</w:t>
      </w:r>
    </w:p>
    <w:p w14:paraId="61EEDC6D"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238B2002"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III. </w:t>
      </w:r>
      <w:r w:rsidRPr="006A0F03">
        <w:rPr>
          <w:rFonts w:ascii="Arial" w:eastAsia="Times New Roman" w:hAnsi="Arial" w:cs="Arial"/>
          <w:sz w:val="19"/>
          <w:szCs w:val="19"/>
          <w:lang w:eastAsia="ar-SA"/>
        </w:rPr>
        <w:tab/>
        <w:t>Elaborar en coordinación con las autoridades competentes los programas de salud y presentarlos a la aprobación del Gobernador del Estado;</w:t>
      </w:r>
    </w:p>
    <w:p w14:paraId="2B57C179"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Calibri" w:hAnsi="Arial" w:cs="Arial"/>
          <w:sz w:val="19"/>
          <w:szCs w:val="19"/>
          <w:lang w:eastAsia="ar-SA"/>
        </w:rPr>
      </w:pPr>
    </w:p>
    <w:p w14:paraId="60A60324"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6A0F03">
        <w:rPr>
          <w:rFonts w:ascii="Arial" w:eastAsia="Calibri" w:hAnsi="Arial" w:cs="Arial"/>
          <w:sz w:val="19"/>
          <w:szCs w:val="19"/>
          <w:lang w:eastAsia="ar-SA"/>
        </w:rPr>
        <w:t xml:space="preserve">IV. </w:t>
      </w:r>
      <w:r w:rsidRPr="006A0F03">
        <w:rPr>
          <w:rFonts w:ascii="Arial" w:eastAsia="Calibri" w:hAnsi="Arial" w:cs="Arial"/>
          <w:sz w:val="19"/>
          <w:szCs w:val="19"/>
          <w:lang w:eastAsia="ar-SA"/>
        </w:rPr>
        <w:tab/>
        <w:t xml:space="preserve">Realizar programas de atención </w:t>
      </w:r>
      <w:proofErr w:type="spellStart"/>
      <w:r w:rsidRPr="006A0F03">
        <w:rPr>
          <w:rFonts w:ascii="Arial" w:eastAsia="Calibri" w:hAnsi="Arial" w:cs="Arial"/>
          <w:sz w:val="19"/>
          <w:szCs w:val="19"/>
          <w:lang w:eastAsia="ar-SA"/>
        </w:rPr>
        <w:t>medica</w:t>
      </w:r>
      <w:proofErr w:type="spellEnd"/>
      <w:r w:rsidRPr="006A0F03">
        <w:rPr>
          <w:rFonts w:ascii="Arial" w:eastAsia="Calibri" w:hAnsi="Arial" w:cs="Arial"/>
          <w:sz w:val="19"/>
          <w:szCs w:val="19"/>
          <w:lang w:eastAsia="ar-SA"/>
        </w:rPr>
        <w:t>, preferentemente en beneficio de grupos vulnerables y en situación de desventaja, así como lo relacionado con los derechos reproductivos y la salud sexual de hombres y mujeres y la atención materno infantil;</w:t>
      </w:r>
    </w:p>
    <w:p w14:paraId="5BD36128"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574316A5"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V. </w:t>
      </w:r>
      <w:r w:rsidRPr="006A0F03">
        <w:rPr>
          <w:rFonts w:ascii="Arial" w:eastAsia="Times New Roman" w:hAnsi="Arial" w:cs="Arial"/>
          <w:sz w:val="19"/>
          <w:szCs w:val="19"/>
          <w:lang w:eastAsia="ar-SA"/>
        </w:rPr>
        <w:tab/>
        <w:t>Planear, operar, controlar y evaluar el Sistema Estatal de Donación de Órganos Humanos para trasplante;</w:t>
      </w:r>
    </w:p>
    <w:p w14:paraId="43C88CFC"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7FD57F9A"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VI. </w:t>
      </w:r>
      <w:r w:rsidRPr="006A0F03">
        <w:rPr>
          <w:rFonts w:ascii="Arial" w:eastAsia="Times New Roman" w:hAnsi="Arial" w:cs="Arial"/>
          <w:sz w:val="19"/>
          <w:szCs w:val="19"/>
          <w:lang w:eastAsia="ar-SA"/>
        </w:rPr>
        <w:tab/>
        <w:t>Promover la capacitación y desarrollo de los recursos humanos para la salud incorporando la perspectiva de género en su diseño y promoción, garantizando la igualdad de oportunidades;</w:t>
      </w:r>
    </w:p>
    <w:p w14:paraId="3C8D31E7" w14:textId="77777777" w:rsidR="00513F8B" w:rsidRPr="006A0F03" w:rsidRDefault="00513F8B" w:rsidP="009E35D8">
      <w:pPr>
        <w:tabs>
          <w:tab w:val="left" w:pos="709"/>
          <w:tab w:val="left" w:pos="1440"/>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0FC0479C" w14:textId="77777777" w:rsidR="00513F8B" w:rsidRPr="006A0F03" w:rsidRDefault="00513F8B" w:rsidP="009E35D8">
      <w:pPr>
        <w:tabs>
          <w:tab w:val="left" w:pos="709"/>
          <w:tab w:val="left" w:pos="1440"/>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VII. </w:t>
      </w:r>
      <w:r w:rsidRPr="006A0F03">
        <w:rPr>
          <w:rFonts w:ascii="Arial" w:eastAsia="Times New Roman" w:hAnsi="Arial" w:cs="Arial"/>
          <w:sz w:val="19"/>
          <w:szCs w:val="19"/>
          <w:lang w:eastAsia="ar-SA"/>
        </w:rPr>
        <w:tab/>
        <w:t>Mantener actualizado el diagnóstico de salud en la entidad, estableciendo y coordinando el sistema de información en el Estado y supervisando que sea elaborado con base en estadísticas desagregadas por sexo, grupos de edad y tipo de localidad;</w:t>
      </w:r>
    </w:p>
    <w:p w14:paraId="5E87D33C"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1BBF7B0B"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lastRenderedPageBreak/>
        <w:t xml:space="preserve">VIII. </w:t>
      </w:r>
      <w:r w:rsidRPr="006A0F03">
        <w:rPr>
          <w:rFonts w:ascii="Arial" w:eastAsia="Times New Roman" w:hAnsi="Arial" w:cs="Arial"/>
          <w:sz w:val="19"/>
          <w:szCs w:val="19"/>
          <w:lang w:eastAsia="ar-SA"/>
        </w:rPr>
        <w:tab/>
        <w:t>Promover y participar en las actividades de investigación para la salud dando oportunidad al desarrollo de aquellas que se ocupen de problemas de salud sexual y reproductiva con especial énfasis en los adolescentes;</w:t>
      </w:r>
    </w:p>
    <w:p w14:paraId="1BE00B19"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7D167719"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IX. </w:t>
      </w:r>
      <w:r w:rsidRPr="006A0F03">
        <w:rPr>
          <w:rFonts w:ascii="Arial" w:eastAsia="Times New Roman" w:hAnsi="Arial" w:cs="Arial"/>
          <w:sz w:val="19"/>
          <w:szCs w:val="19"/>
          <w:lang w:eastAsia="ar-SA"/>
        </w:rPr>
        <w:tab/>
        <w:t>Planear, operar, controlar y evaluar el Sistema de Información de Salud del Estado, participando todas las dependencias y organismos auxiliares que proporcionen servicios de salud, así como, el Instituto Mexicano del Seguro Social y el Instituto de Seguridad y Servicios Sociales de los Trabajadores del Estado;</w:t>
      </w:r>
    </w:p>
    <w:p w14:paraId="61E4030D"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0355E510"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X. </w:t>
      </w:r>
      <w:r w:rsidRPr="006A0F03">
        <w:rPr>
          <w:rFonts w:ascii="Arial" w:eastAsia="Times New Roman" w:hAnsi="Arial" w:cs="Arial"/>
          <w:sz w:val="19"/>
          <w:szCs w:val="19"/>
          <w:lang w:eastAsia="ar-SA"/>
        </w:rPr>
        <w:tab/>
        <w:t>Normar el ejercicio privado de la medicina y profesiones afines, así como promover su participación activa en acciones concretas de los programas establecidos;</w:t>
      </w:r>
    </w:p>
    <w:p w14:paraId="11415A67"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1335CEC1"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XI. </w:t>
      </w:r>
      <w:r w:rsidRPr="006A0F03">
        <w:rPr>
          <w:rFonts w:ascii="Arial" w:eastAsia="Times New Roman" w:hAnsi="Arial" w:cs="Arial"/>
          <w:sz w:val="19"/>
          <w:szCs w:val="19"/>
          <w:lang w:eastAsia="ar-SA"/>
        </w:rPr>
        <w:tab/>
        <w:t>Adecuar y difundir las normas y procedimientos técnicos para la ejecución de programas en materia asistencial, enseñanza, investigación y educación para la salud;</w:t>
      </w:r>
    </w:p>
    <w:p w14:paraId="12497179"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2692DAA4"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XII. </w:t>
      </w:r>
      <w:r w:rsidRPr="006A0F03">
        <w:rPr>
          <w:rFonts w:ascii="Arial" w:eastAsia="Times New Roman" w:hAnsi="Arial" w:cs="Arial"/>
          <w:sz w:val="19"/>
          <w:szCs w:val="19"/>
          <w:lang w:eastAsia="ar-SA"/>
        </w:rPr>
        <w:tab/>
        <w:t>Organizar y fomentar la prestación de servicios de planificación familiar;</w:t>
      </w:r>
    </w:p>
    <w:p w14:paraId="6ADA9B72"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5F8A4465"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XIII. </w:t>
      </w:r>
      <w:r w:rsidRPr="006A0F03">
        <w:rPr>
          <w:rFonts w:ascii="Arial" w:eastAsia="Times New Roman" w:hAnsi="Arial" w:cs="Arial"/>
          <w:sz w:val="19"/>
          <w:szCs w:val="19"/>
          <w:lang w:eastAsia="ar-SA"/>
        </w:rPr>
        <w:tab/>
        <w:t>Ejecutar la dictaminación sanitaria en el Estado;</w:t>
      </w:r>
    </w:p>
    <w:p w14:paraId="566ECAC1"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736535D0"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XIV. </w:t>
      </w:r>
      <w:r w:rsidRPr="006A0F03">
        <w:rPr>
          <w:rFonts w:ascii="Arial" w:eastAsia="Times New Roman" w:hAnsi="Arial" w:cs="Arial"/>
          <w:sz w:val="19"/>
          <w:szCs w:val="19"/>
          <w:lang w:eastAsia="ar-SA"/>
        </w:rPr>
        <w:tab/>
        <w:t>Apoyar el mejoramiento de las condiciones sanitarias del medio ambiente;</w:t>
      </w:r>
    </w:p>
    <w:p w14:paraId="0CCE5564"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62AE954C"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XV. </w:t>
      </w:r>
      <w:r w:rsidRPr="006A0F03">
        <w:rPr>
          <w:rFonts w:ascii="Arial" w:eastAsia="Times New Roman" w:hAnsi="Arial" w:cs="Arial"/>
          <w:sz w:val="19"/>
          <w:szCs w:val="19"/>
          <w:lang w:eastAsia="ar-SA"/>
        </w:rPr>
        <w:tab/>
        <w:t>Proponer e implementar la infraestructura sanitaria necesaria que procure niveles de sanidad mínimos entre la población;</w:t>
      </w:r>
    </w:p>
    <w:p w14:paraId="5EA278BF"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19FF260F"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XVI. </w:t>
      </w:r>
      <w:r w:rsidRPr="006A0F03">
        <w:rPr>
          <w:rFonts w:ascii="Arial" w:eastAsia="Times New Roman" w:hAnsi="Arial" w:cs="Arial"/>
          <w:sz w:val="19"/>
          <w:szCs w:val="19"/>
          <w:lang w:eastAsia="ar-SA"/>
        </w:rPr>
        <w:tab/>
        <w:t>Dictar las medidas de seguridad sanitarias que sean necesarias para proteger la salud de la población;</w:t>
      </w:r>
    </w:p>
    <w:p w14:paraId="6C63CBCA"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4B8DE304"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XVII. </w:t>
      </w:r>
      <w:r w:rsidRPr="006A0F03">
        <w:rPr>
          <w:rFonts w:ascii="Arial" w:eastAsia="Times New Roman" w:hAnsi="Arial" w:cs="Arial"/>
          <w:sz w:val="19"/>
          <w:szCs w:val="19"/>
          <w:lang w:eastAsia="ar-SA"/>
        </w:rPr>
        <w:tab/>
        <w:t>Vigilar y fomentar la regulación sanitaria de la publicidad;</w:t>
      </w:r>
    </w:p>
    <w:p w14:paraId="1D4AFA2E"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606C7580"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XVIII. </w:t>
      </w:r>
      <w:r w:rsidRPr="006A0F03">
        <w:rPr>
          <w:rFonts w:ascii="Arial" w:eastAsia="Times New Roman" w:hAnsi="Arial" w:cs="Arial"/>
          <w:sz w:val="19"/>
          <w:szCs w:val="19"/>
          <w:lang w:eastAsia="ar-SA"/>
        </w:rPr>
        <w:tab/>
        <w:t xml:space="preserve">Apoyar y supervisar el ejercicio de la medicina tradicional, fomentando la cooperación interinstitucional para apoyo y financiamiento de programas; </w:t>
      </w:r>
    </w:p>
    <w:p w14:paraId="3BE49195"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4AB1D20D"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XIX. </w:t>
      </w:r>
      <w:r w:rsidRPr="006A0F03">
        <w:rPr>
          <w:rFonts w:ascii="Arial" w:eastAsia="Times New Roman" w:hAnsi="Arial" w:cs="Arial"/>
          <w:sz w:val="19"/>
          <w:szCs w:val="19"/>
          <w:lang w:eastAsia="ar-SA"/>
        </w:rPr>
        <w:tab/>
        <w:t>Proponer al Ejecutivo Estatal, para su aprobación acuerdos de coordinación con las instituciones del sector salud, tendientes a promover y apoyar los programas de medicina preventiva; y</w:t>
      </w:r>
    </w:p>
    <w:p w14:paraId="22D41D28"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E6F589B"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XX.</w:t>
      </w:r>
      <w:r w:rsidRPr="006A0F03">
        <w:rPr>
          <w:rFonts w:ascii="Arial" w:eastAsia="Calibri" w:hAnsi="Arial" w:cs="Arial"/>
          <w:sz w:val="19"/>
          <w:szCs w:val="19"/>
          <w:lang w:eastAsia="ar-SA"/>
        </w:rPr>
        <w:tab/>
        <w:t xml:space="preserve">Las demás que en el ámbito de su competencia le confiera directamente el Gobernador del Estado, su Reglamento Interno y demás disposiciones normativas aplicables. </w:t>
      </w:r>
      <w:r w:rsidRPr="006A0F03">
        <w:rPr>
          <w:rFonts w:ascii="Arial" w:eastAsia="Calibri" w:hAnsi="Arial" w:cs="Arial"/>
          <w:sz w:val="19"/>
          <w:szCs w:val="19"/>
          <w:vertAlign w:val="superscript"/>
          <w:lang w:eastAsia="es-MX"/>
        </w:rPr>
        <w:t>(Reforma según Decreto No. 1073 PPOE Segunda Sección de 10-03-12</w:t>
      </w:r>
      <w:r w:rsidRPr="006A0F03">
        <w:rPr>
          <w:rFonts w:ascii="Arial" w:eastAsia="Calibri" w:hAnsi="Arial" w:cs="Arial"/>
          <w:sz w:val="19"/>
          <w:szCs w:val="19"/>
          <w:vertAlign w:val="superscript"/>
          <w:lang w:eastAsia="ar-SA"/>
        </w:rPr>
        <w:t>)</w:t>
      </w:r>
    </w:p>
    <w:p w14:paraId="50A6FA50" w14:textId="77777777" w:rsidR="00513F8B" w:rsidRPr="006A0F03" w:rsidRDefault="00513F8B" w:rsidP="00513F8B">
      <w:pPr>
        <w:spacing w:after="0" w:line="240" w:lineRule="auto"/>
        <w:contextualSpacing/>
        <w:jc w:val="both"/>
        <w:rPr>
          <w:rFonts w:ascii="Arial" w:eastAsia="Times New Roman" w:hAnsi="Arial" w:cs="Arial"/>
          <w:b/>
          <w:bCs/>
          <w:sz w:val="19"/>
          <w:szCs w:val="19"/>
          <w:lang w:eastAsia="es-ES"/>
        </w:rPr>
      </w:pPr>
    </w:p>
    <w:p w14:paraId="30DDBE42" w14:textId="7A20AFBE" w:rsidR="00513F8B" w:rsidRPr="006A0F03" w:rsidRDefault="00513F8B" w:rsidP="00513F8B">
      <w:pPr>
        <w:autoSpaceDE w:val="0"/>
        <w:autoSpaceDN w:val="0"/>
        <w:adjustRightInd w:val="0"/>
        <w:spacing w:after="0" w:line="240" w:lineRule="auto"/>
        <w:jc w:val="both"/>
        <w:rPr>
          <w:rFonts w:ascii="Arial" w:eastAsia="Calibri" w:hAnsi="Arial" w:cs="Arial"/>
          <w:sz w:val="19"/>
          <w:szCs w:val="19"/>
          <w:lang w:eastAsia="es-MX"/>
        </w:rPr>
      </w:pPr>
      <w:r w:rsidRPr="006A0F03">
        <w:rPr>
          <w:rFonts w:ascii="Arial" w:eastAsia="Times New Roman" w:hAnsi="Arial" w:cs="Arial"/>
          <w:b/>
          <w:bCs/>
          <w:sz w:val="19"/>
          <w:szCs w:val="19"/>
          <w:lang w:eastAsia="es-ES"/>
        </w:rPr>
        <w:t>ARTÍCULO 37.</w:t>
      </w:r>
      <w:r w:rsidRPr="006A0F03">
        <w:rPr>
          <w:rFonts w:ascii="Arial" w:eastAsia="Times New Roman" w:hAnsi="Arial" w:cs="Arial"/>
          <w:bCs/>
          <w:sz w:val="19"/>
          <w:szCs w:val="19"/>
          <w:lang w:eastAsia="es-ES"/>
        </w:rPr>
        <w:t xml:space="preserve"> </w:t>
      </w:r>
      <w:r w:rsidRPr="006A0F03">
        <w:rPr>
          <w:rFonts w:ascii="Arial" w:eastAsia="Calibri" w:hAnsi="Arial" w:cs="Arial"/>
          <w:sz w:val="19"/>
          <w:szCs w:val="19"/>
          <w:lang w:eastAsia="es-MX"/>
        </w:rPr>
        <w:t xml:space="preserve">A la Secretaría de Infraestructuras y </w:t>
      </w:r>
      <w:r w:rsidR="00410CF9" w:rsidRPr="006A0F03">
        <w:rPr>
          <w:rFonts w:ascii="Arial" w:eastAsia="Calibri" w:hAnsi="Arial" w:cs="Arial"/>
          <w:sz w:val="19"/>
          <w:szCs w:val="19"/>
          <w:lang w:eastAsia="es-MX"/>
        </w:rPr>
        <w:t>Comunicaciones</w:t>
      </w:r>
      <w:r w:rsidRPr="006A0F03">
        <w:rPr>
          <w:rFonts w:ascii="Arial" w:eastAsia="Calibri" w:hAnsi="Arial" w:cs="Arial"/>
          <w:sz w:val="19"/>
          <w:szCs w:val="19"/>
          <w:lang w:eastAsia="es-MX"/>
        </w:rPr>
        <w:t xml:space="preserve"> le corresponde el despacho de los siguientes asuntos:</w:t>
      </w:r>
      <w:r w:rsidRPr="006A0F03">
        <w:rPr>
          <w:rFonts w:ascii="Arial" w:eastAsia="Times New Roman" w:hAnsi="Arial" w:cs="Arial"/>
          <w:sz w:val="19"/>
          <w:szCs w:val="19"/>
          <w:lang w:eastAsia="es-ES"/>
        </w:rPr>
        <w:t xml:space="preserve"> </w:t>
      </w:r>
      <w:r w:rsidR="00410CF9" w:rsidRPr="006A0F03">
        <w:rPr>
          <w:rFonts w:ascii="Arial" w:eastAsia="Times New Roman" w:hAnsi="Arial" w:cs="Arial"/>
          <w:sz w:val="19"/>
          <w:szCs w:val="19"/>
          <w:vertAlign w:val="superscript"/>
          <w:lang w:eastAsia="es-ES"/>
        </w:rPr>
        <w:t>(Reforma según Decreto No. 731 PPOE Extra de fecha 30-11-2022)</w:t>
      </w:r>
    </w:p>
    <w:p w14:paraId="45D8B2BB" w14:textId="77777777" w:rsidR="00513F8B" w:rsidRPr="006A0F03" w:rsidRDefault="00513F8B" w:rsidP="00513F8B">
      <w:pPr>
        <w:tabs>
          <w:tab w:val="left" w:pos="709"/>
        </w:tabs>
        <w:autoSpaceDE w:val="0"/>
        <w:spacing w:after="0" w:line="240" w:lineRule="auto"/>
        <w:contextualSpacing/>
        <w:jc w:val="both"/>
        <w:rPr>
          <w:rFonts w:ascii="Arial" w:eastAsia="Calibri" w:hAnsi="Arial" w:cs="Arial"/>
          <w:sz w:val="19"/>
          <w:szCs w:val="19"/>
        </w:rPr>
      </w:pPr>
    </w:p>
    <w:p w14:paraId="254D9816" w14:textId="77777777" w:rsidR="00513F8B" w:rsidRPr="006A0F03" w:rsidRDefault="00513F8B" w:rsidP="009E35D8">
      <w:pPr>
        <w:tabs>
          <w:tab w:val="left" w:pos="709"/>
        </w:tabs>
        <w:autoSpaceDE w:val="0"/>
        <w:spacing w:after="0" w:line="240" w:lineRule="auto"/>
        <w:ind w:left="709" w:hanging="425"/>
        <w:contextualSpacing/>
        <w:jc w:val="both"/>
        <w:rPr>
          <w:rFonts w:ascii="Arial" w:eastAsia="Times New Roman" w:hAnsi="Arial" w:cs="Arial"/>
          <w:sz w:val="19"/>
          <w:szCs w:val="19"/>
          <w:vertAlign w:val="superscript"/>
          <w:lang w:eastAsia="es-ES"/>
        </w:rPr>
      </w:pPr>
      <w:r w:rsidRPr="006A0F03">
        <w:rPr>
          <w:rFonts w:ascii="Arial" w:eastAsia="Calibri" w:hAnsi="Arial" w:cs="Arial"/>
          <w:sz w:val="19"/>
          <w:szCs w:val="19"/>
        </w:rPr>
        <w:t>I.</w:t>
      </w:r>
      <w:r w:rsidRPr="006A0F03">
        <w:rPr>
          <w:rFonts w:ascii="Arial" w:eastAsia="Calibri" w:hAnsi="Arial" w:cs="Arial"/>
          <w:sz w:val="19"/>
          <w:szCs w:val="19"/>
        </w:rPr>
        <w:tab/>
      </w:r>
      <w:r w:rsidRPr="006A0F03">
        <w:rPr>
          <w:rFonts w:ascii="Arial" w:eastAsia="Times New Roman" w:hAnsi="Arial" w:cs="Arial"/>
          <w:sz w:val="19"/>
          <w:szCs w:val="19"/>
          <w:lang w:eastAsia="es-ES"/>
        </w:rPr>
        <w:t xml:space="preserve">Formular </w:t>
      </w:r>
      <w:r w:rsidR="00385FF4" w:rsidRPr="006A0F03">
        <w:rPr>
          <w:rFonts w:ascii="Arial" w:eastAsia="Times New Roman" w:hAnsi="Arial" w:cs="Arial"/>
          <w:sz w:val="19"/>
          <w:szCs w:val="19"/>
          <w:lang w:eastAsia="es-ES"/>
        </w:rPr>
        <w:t xml:space="preserve">en colaboración con la Secretaría de </w:t>
      </w:r>
      <w:r w:rsidR="00982CA6" w:rsidRPr="006A0F03">
        <w:rPr>
          <w:rFonts w:ascii="Arial" w:eastAsia="Times New Roman" w:hAnsi="Arial" w:cs="Arial"/>
          <w:sz w:val="19"/>
          <w:szCs w:val="19"/>
          <w:lang w:eastAsia="es-ES"/>
        </w:rPr>
        <w:t xml:space="preserve">Bienestar del Estado de Oaxaca </w:t>
      </w:r>
      <w:r w:rsidR="00385FF4" w:rsidRPr="006A0F03">
        <w:rPr>
          <w:rFonts w:ascii="Arial" w:eastAsia="Times New Roman" w:hAnsi="Arial" w:cs="Arial"/>
          <w:sz w:val="19"/>
          <w:szCs w:val="19"/>
          <w:lang w:eastAsia="es-ES"/>
        </w:rPr>
        <w:t xml:space="preserve">la instrumentación y coordinación </w:t>
      </w:r>
      <w:r w:rsidR="00496382" w:rsidRPr="006A0F03">
        <w:rPr>
          <w:rFonts w:ascii="Arial" w:eastAsia="Times New Roman" w:hAnsi="Arial" w:cs="Arial"/>
          <w:sz w:val="19"/>
          <w:szCs w:val="19"/>
          <w:lang w:eastAsia="es-ES"/>
        </w:rPr>
        <w:t xml:space="preserve">de </w:t>
      </w:r>
      <w:r w:rsidRPr="006A0F03">
        <w:rPr>
          <w:rFonts w:ascii="Arial" w:eastAsia="Times New Roman" w:hAnsi="Arial" w:cs="Arial"/>
          <w:sz w:val="19"/>
          <w:szCs w:val="19"/>
          <w:lang w:eastAsia="es-ES"/>
        </w:rPr>
        <w:t>las polí</w:t>
      </w:r>
      <w:r w:rsidR="00496382" w:rsidRPr="006A0F03">
        <w:rPr>
          <w:rFonts w:ascii="Arial" w:eastAsia="Times New Roman" w:hAnsi="Arial" w:cs="Arial"/>
          <w:sz w:val="19"/>
          <w:szCs w:val="19"/>
          <w:lang w:eastAsia="es-ES"/>
        </w:rPr>
        <w:t>ticas públicas del sector de la infraestructura social</w:t>
      </w:r>
      <w:r w:rsidRPr="006A0F03">
        <w:rPr>
          <w:rFonts w:ascii="Arial" w:eastAsia="Times New Roman" w:hAnsi="Arial" w:cs="Arial"/>
          <w:sz w:val="19"/>
          <w:szCs w:val="19"/>
          <w:lang w:eastAsia="es-ES"/>
        </w:rPr>
        <w:t xml:space="preserve"> y ejecutar por sí o por conducto de terceros la</w:t>
      </w:r>
      <w:r w:rsidR="00496382" w:rsidRPr="006A0F03">
        <w:rPr>
          <w:rFonts w:ascii="Arial" w:eastAsia="Times New Roman" w:hAnsi="Arial" w:cs="Arial"/>
          <w:sz w:val="19"/>
          <w:szCs w:val="19"/>
          <w:lang w:eastAsia="es-ES"/>
        </w:rPr>
        <w:t>s</w:t>
      </w:r>
      <w:r w:rsidRPr="006A0F03">
        <w:rPr>
          <w:rFonts w:ascii="Arial" w:eastAsia="Times New Roman" w:hAnsi="Arial" w:cs="Arial"/>
          <w:sz w:val="19"/>
          <w:szCs w:val="19"/>
          <w:lang w:eastAsia="es-ES"/>
        </w:rPr>
        <w:t xml:space="preserve"> obra</w:t>
      </w:r>
      <w:r w:rsidR="00496382" w:rsidRPr="006A0F03">
        <w:rPr>
          <w:rFonts w:ascii="Arial" w:eastAsia="Times New Roman" w:hAnsi="Arial" w:cs="Arial"/>
          <w:sz w:val="19"/>
          <w:szCs w:val="19"/>
          <w:lang w:eastAsia="es-ES"/>
        </w:rPr>
        <w:t>s</w:t>
      </w:r>
      <w:r w:rsidRPr="006A0F03">
        <w:rPr>
          <w:rFonts w:ascii="Arial" w:eastAsia="Times New Roman" w:hAnsi="Arial" w:cs="Arial"/>
          <w:sz w:val="19"/>
          <w:szCs w:val="19"/>
          <w:lang w:eastAsia="es-ES"/>
        </w:rPr>
        <w:t xml:space="preserve"> pública</w:t>
      </w:r>
      <w:r w:rsidR="00496382" w:rsidRPr="006A0F03">
        <w:rPr>
          <w:rFonts w:ascii="Arial" w:eastAsia="Times New Roman" w:hAnsi="Arial" w:cs="Arial"/>
          <w:sz w:val="19"/>
          <w:szCs w:val="19"/>
          <w:lang w:eastAsia="es-ES"/>
        </w:rPr>
        <w:t>s</w:t>
      </w:r>
      <w:r w:rsidRPr="006A0F03">
        <w:rPr>
          <w:rFonts w:ascii="Arial" w:eastAsia="Times New Roman" w:hAnsi="Arial" w:cs="Arial"/>
          <w:sz w:val="19"/>
          <w:szCs w:val="19"/>
          <w:lang w:eastAsia="es-ES"/>
        </w:rPr>
        <w:t xml:space="preserve"> y servicios relacionados con:</w:t>
      </w:r>
      <w:r w:rsidR="00496382" w:rsidRPr="006A0F03">
        <w:rPr>
          <w:rFonts w:ascii="Arial" w:eastAsia="Times New Roman" w:hAnsi="Arial" w:cs="Arial"/>
          <w:sz w:val="19"/>
          <w:szCs w:val="19"/>
          <w:lang w:eastAsia="es-ES"/>
        </w:rPr>
        <w:t xml:space="preserve"> </w:t>
      </w:r>
      <w:r w:rsidR="00496382" w:rsidRPr="006A0F03">
        <w:rPr>
          <w:rFonts w:ascii="Arial" w:eastAsia="Times New Roman" w:hAnsi="Arial" w:cs="Arial"/>
          <w:sz w:val="19"/>
          <w:szCs w:val="19"/>
          <w:vertAlign w:val="superscript"/>
          <w:lang w:eastAsia="es-ES"/>
        </w:rPr>
        <w:t xml:space="preserve">(Reforma según Decreto No. </w:t>
      </w:r>
      <w:r w:rsidR="00982CA6" w:rsidRPr="006A0F03">
        <w:rPr>
          <w:rFonts w:ascii="Arial" w:eastAsia="Times New Roman" w:hAnsi="Arial" w:cs="Arial"/>
          <w:sz w:val="19"/>
          <w:szCs w:val="19"/>
          <w:vertAlign w:val="superscript"/>
          <w:lang w:eastAsia="es-ES"/>
        </w:rPr>
        <w:t>1189</w:t>
      </w:r>
      <w:r w:rsidR="00496382" w:rsidRPr="006A0F03">
        <w:rPr>
          <w:rFonts w:ascii="Arial" w:eastAsia="Times New Roman" w:hAnsi="Arial" w:cs="Arial"/>
          <w:sz w:val="19"/>
          <w:szCs w:val="19"/>
          <w:vertAlign w:val="superscript"/>
          <w:lang w:eastAsia="es-ES"/>
        </w:rPr>
        <w:t xml:space="preserve"> PPOE </w:t>
      </w:r>
      <w:proofErr w:type="gramStart"/>
      <w:r w:rsidR="005365F1" w:rsidRPr="006A0F03">
        <w:rPr>
          <w:rFonts w:ascii="Arial" w:eastAsia="Times New Roman" w:hAnsi="Arial" w:cs="Arial"/>
          <w:sz w:val="19"/>
          <w:szCs w:val="19"/>
          <w:vertAlign w:val="superscript"/>
          <w:lang w:eastAsia="es-ES"/>
        </w:rPr>
        <w:t>Extra</w:t>
      </w:r>
      <w:r w:rsidR="00982CA6" w:rsidRPr="006A0F03">
        <w:rPr>
          <w:rFonts w:ascii="Arial" w:eastAsia="Times New Roman" w:hAnsi="Arial" w:cs="Arial"/>
          <w:sz w:val="19"/>
          <w:szCs w:val="19"/>
          <w:vertAlign w:val="superscript"/>
          <w:lang w:eastAsia="es-ES"/>
        </w:rPr>
        <w:t xml:space="preserve">  de</w:t>
      </w:r>
      <w:proofErr w:type="gramEnd"/>
      <w:r w:rsidR="00982CA6" w:rsidRPr="006A0F03">
        <w:rPr>
          <w:rFonts w:ascii="Arial" w:eastAsia="Times New Roman" w:hAnsi="Arial" w:cs="Arial"/>
          <w:sz w:val="19"/>
          <w:szCs w:val="19"/>
          <w:vertAlign w:val="superscript"/>
          <w:lang w:eastAsia="es-ES"/>
        </w:rPr>
        <w:t xml:space="preserve"> fecha </w:t>
      </w:r>
      <w:r w:rsidR="005365F1" w:rsidRPr="006A0F03">
        <w:rPr>
          <w:rFonts w:ascii="Arial" w:eastAsia="Times New Roman" w:hAnsi="Arial" w:cs="Arial"/>
          <w:sz w:val="19"/>
          <w:szCs w:val="19"/>
          <w:vertAlign w:val="superscript"/>
          <w:lang w:eastAsia="es-ES"/>
        </w:rPr>
        <w:t>12-03</w:t>
      </w:r>
      <w:r w:rsidR="00982CA6" w:rsidRPr="006A0F03">
        <w:rPr>
          <w:rFonts w:ascii="Arial" w:eastAsia="Times New Roman" w:hAnsi="Arial" w:cs="Arial"/>
          <w:sz w:val="19"/>
          <w:szCs w:val="19"/>
          <w:vertAlign w:val="superscript"/>
          <w:lang w:eastAsia="es-ES"/>
        </w:rPr>
        <w:t>-2020</w:t>
      </w:r>
      <w:r w:rsidR="00496382" w:rsidRPr="006A0F03">
        <w:rPr>
          <w:rFonts w:ascii="Arial" w:eastAsia="Times New Roman" w:hAnsi="Arial" w:cs="Arial"/>
          <w:sz w:val="19"/>
          <w:szCs w:val="19"/>
          <w:vertAlign w:val="superscript"/>
          <w:lang w:eastAsia="es-ES"/>
        </w:rPr>
        <w:t>)</w:t>
      </w:r>
    </w:p>
    <w:p w14:paraId="2CD049E7" w14:textId="77777777" w:rsidR="00513F8B" w:rsidRPr="006A0F03" w:rsidRDefault="00513F8B" w:rsidP="00513F8B">
      <w:pPr>
        <w:tabs>
          <w:tab w:val="left" w:pos="709"/>
        </w:tabs>
        <w:suppressAutoHyphens/>
        <w:autoSpaceDE w:val="0"/>
        <w:spacing w:after="0" w:line="240" w:lineRule="auto"/>
        <w:ind w:left="709" w:hanging="709"/>
        <w:contextualSpacing/>
        <w:jc w:val="both"/>
        <w:rPr>
          <w:rFonts w:ascii="Arial" w:eastAsia="Arial" w:hAnsi="Arial" w:cs="Arial"/>
          <w:sz w:val="19"/>
          <w:szCs w:val="19"/>
          <w:lang w:eastAsia="ar-SA"/>
        </w:rPr>
      </w:pPr>
    </w:p>
    <w:p w14:paraId="4DAFE873" w14:textId="77777777" w:rsidR="00513F8B" w:rsidRPr="006A0F03" w:rsidRDefault="00513F8B" w:rsidP="009E35D8">
      <w:pPr>
        <w:tabs>
          <w:tab w:val="left" w:pos="851"/>
        </w:tabs>
        <w:suppressAutoHyphens/>
        <w:autoSpaceDE w:val="0"/>
        <w:spacing w:after="0" w:line="240" w:lineRule="auto"/>
        <w:ind w:left="851" w:hanging="425"/>
        <w:contextualSpacing/>
        <w:jc w:val="both"/>
        <w:rPr>
          <w:rFonts w:ascii="Arial" w:eastAsia="Arial" w:hAnsi="Arial" w:cs="Arial"/>
          <w:sz w:val="19"/>
          <w:szCs w:val="19"/>
          <w:lang w:eastAsia="ar-SA"/>
        </w:rPr>
      </w:pPr>
      <w:r w:rsidRPr="006A0F03">
        <w:rPr>
          <w:rFonts w:ascii="Arial" w:eastAsia="Arial" w:hAnsi="Arial" w:cs="Arial"/>
          <w:sz w:val="19"/>
          <w:szCs w:val="19"/>
          <w:lang w:eastAsia="ar-SA"/>
        </w:rPr>
        <w:t>a)</w:t>
      </w:r>
      <w:r w:rsidRPr="006A0F03">
        <w:rPr>
          <w:rFonts w:ascii="Arial" w:eastAsia="Arial" w:hAnsi="Arial" w:cs="Arial"/>
          <w:sz w:val="19"/>
          <w:szCs w:val="19"/>
          <w:lang w:eastAsia="ar-SA"/>
        </w:rPr>
        <w:tab/>
        <w:t>Infraestructura Social: Entendiéndose por ésta, las edificaciones e instalaciones para ofrecer servicios de salud, educación, patrimonio edificado, vivienda e infraestructura urbana;</w:t>
      </w:r>
    </w:p>
    <w:p w14:paraId="70757331" w14:textId="77777777" w:rsidR="00513F8B" w:rsidRPr="006A0F03" w:rsidRDefault="00513F8B" w:rsidP="009E35D8">
      <w:pPr>
        <w:tabs>
          <w:tab w:val="left" w:pos="567"/>
          <w:tab w:val="left" w:pos="709"/>
          <w:tab w:val="left" w:pos="851"/>
        </w:tabs>
        <w:suppressAutoHyphens/>
        <w:autoSpaceDE w:val="0"/>
        <w:spacing w:after="0" w:line="240" w:lineRule="auto"/>
        <w:ind w:left="851" w:hanging="425"/>
        <w:contextualSpacing/>
        <w:jc w:val="both"/>
        <w:rPr>
          <w:rFonts w:ascii="Arial" w:eastAsia="Arial" w:hAnsi="Arial" w:cs="Arial"/>
          <w:sz w:val="19"/>
          <w:szCs w:val="19"/>
          <w:lang w:eastAsia="ar-SA"/>
        </w:rPr>
      </w:pPr>
    </w:p>
    <w:p w14:paraId="64D122D3" w14:textId="77777777" w:rsidR="00513F8B" w:rsidRPr="006A0F03" w:rsidRDefault="00513F8B" w:rsidP="009E35D8">
      <w:pPr>
        <w:tabs>
          <w:tab w:val="left" w:pos="851"/>
        </w:tabs>
        <w:autoSpaceDE w:val="0"/>
        <w:spacing w:after="0" w:line="240" w:lineRule="auto"/>
        <w:ind w:left="851" w:hanging="425"/>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b) </w:t>
      </w:r>
      <w:r w:rsidRPr="006A0F03">
        <w:rPr>
          <w:rFonts w:ascii="Arial" w:eastAsia="Times New Roman" w:hAnsi="Arial" w:cs="Arial"/>
          <w:sz w:val="19"/>
          <w:szCs w:val="19"/>
          <w:lang w:eastAsia="es-ES"/>
        </w:rPr>
        <w:tab/>
        <w:t>Infraestructura Básica: Entendiéndose por ésta, el desarrollo de obras e instalaciones para agua; así como, promover actividades para el cuidado, mejoramiento y restauración del medio ambiente, comunicaciones, transportes y energías; y</w:t>
      </w:r>
    </w:p>
    <w:p w14:paraId="4631D497" w14:textId="77777777" w:rsidR="00513F8B" w:rsidRPr="006A0F03" w:rsidRDefault="00513F8B" w:rsidP="009E35D8">
      <w:pPr>
        <w:tabs>
          <w:tab w:val="left" w:pos="851"/>
        </w:tabs>
        <w:autoSpaceDE w:val="0"/>
        <w:spacing w:after="0" w:line="240" w:lineRule="auto"/>
        <w:ind w:left="851" w:hanging="425"/>
        <w:contextualSpacing/>
        <w:jc w:val="both"/>
        <w:rPr>
          <w:rFonts w:ascii="Arial" w:eastAsia="Times New Roman" w:hAnsi="Arial" w:cs="Arial"/>
          <w:sz w:val="19"/>
          <w:szCs w:val="19"/>
          <w:lang w:eastAsia="es-ES"/>
        </w:rPr>
      </w:pPr>
    </w:p>
    <w:p w14:paraId="00B579D4" w14:textId="77777777" w:rsidR="00513F8B" w:rsidRPr="006A0F03" w:rsidRDefault="00513F8B" w:rsidP="009E35D8">
      <w:pPr>
        <w:tabs>
          <w:tab w:val="left" w:pos="851"/>
        </w:tabs>
        <w:autoSpaceDE w:val="0"/>
        <w:spacing w:after="0" w:line="240" w:lineRule="auto"/>
        <w:ind w:left="851" w:hanging="425"/>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c) </w:t>
      </w:r>
      <w:r w:rsidRPr="006A0F03">
        <w:rPr>
          <w:rFonts w:ascii="Arial" w:eastAsia="Times New Roman" w:hAnsi="Arial" w:cs="Arial"/>
          <w:sz w:val="19"/>
          <w:szCs w:val="19"/>
          <w:lang w:eastAsia="es-ES"/>
        </w:rPr>
        <w:tab/>
        <w:t>Infraestructura Productiva: Entendiéndose por ésta, las edificaciones e Instalaciones en materia agrícola, ganadera, forestal, pesca, turismo, comercio e industria.</w:t>
      </w:r>
    </w:p>
    <w:p w14:paraId="4D0F6CBE" w14:textId="77777777" w:rsidR="00513F8B" w:rsidRPr="006A0F03" w:rsidRDefault="00513F8B" w:rsidP="00513F8B">
      <w:pPr>
        <w:tabs>
          <w:tab w:val="left" w:pos="709"/>
        </w:tabs>
        <w:autoSpaceDE w:val="0"/>
        <w:spacing w:after="0" w:line="240" w:lineRule="auto"/>
        <w:ind w:left="709" w:hanging="709"/>
        <w:contextualSpacing/>
        <w:jc w:val="both"/>
        <w:rPr>
          <w:rFonts w:ascii="Arial" w:eastAsia="Times New Roman" w:hAnsi="Arial" w:cs="Arial"/>
          <w:sz w:val="19"/>
          <w:szCs w:val="19"/>
          <w:lang w:eastAsia="es-ES"/>
        </w:rPr>
      </w:pPr>
    </w:p>
    <w:p w14:paraId="63CB8DBD" w14:textId="77777777" w:rsidR="00513F8B" w:rsidRPr="006A0F03" w:rsidRDefault="00513F8B" w:rsidP="009E35D8">
      <w:pPr>
        <w:tabs>
          <w:tab w:val="left" w:pos="709"/>
        </w:tabs>
        <w:autoSpaceDE w:val="0"/>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II.</w:t>
      </w:r>
      <w:r w:rsidRPr="006A0F03">
        <w:rPr>
          <w:rFonts w:ascii="Arial" w:eastAsia="Times New Roman" w:hAnsi="Arial" w:cs="Arial"/>
          <w:sz w:val="19"/>
          <w:szCs w:val="19"/>
          <w:lang w:eastAsia="es-ES"/>
        </w:rPr>
        <w:tab/>
        <w:t>Aplicar las disposiciones técnicas y normativas en materia de infraestructuras en lo general, y en lo particular en materia de obra pública, construcción, fraccionamiento, ordenamiento territorial y desarrollo urbano;</w:t>
      </w:r>
    </w:p>
    <w:p w14:paraId="1309735D"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6C9B793F"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6A0F03">
        <w:rPr>
          <w:rFonts w:ascii="Arial" w:eastAsia="Arial" w:hAnsi="Arial" w:cs="Arial"/>
          <w:sz w:val="19"/>
          <w:szCs w:val="19"/>
          <w:lang w:eastAsia="ar-SA"/>
        </w:rPr>
        <w:t xml:space="preserve">III. </w:t>
      </w:r>
      <w:r w:rsidRPr="006A0F03">
        <w:rPr>
          <w:rFonts w:ascii="Arial" w:eastAsia="Arial" w:hAnsi="Arial" w:cs="Arial"/>
          <w:sz w:val="19"/>
          <w:szCs w:val="19"/>
          <w:lang w:eastAsia="ar-SA"/>
        </w:rPr>
        <w:tab/>
        <w:t xml:space="preserve">Procurar </w:t>
      </w:r>
      <w:proofErr w:type="gramStart"/>
      <w:r w:rsidRPr="006A0F03">
        <w:rPr>
          <w:rFonts w:ascii="Arial" w:eastAsia="Arial" w:hAnsi="Arial" w:cs="Arial"/>
          <w:sz w:val="19"/>
          <w:szCs w:val="19"/>
          <w:lang w:eastAsia="ar-SA"/>
        </w:rPr>
        <w:t>que</w:t>
      </w:r>
      <w:proofErr w:type="gramEnd"/>
      <w:r w:rsidRPr="006A0F03">
        <w:rPr>
          <w:rFonts w:ascii="Arial" w:eastAsia="Arial" w:hAnsi="Arial" w:cs="Arial"/>
          <w:sz w:val="19"/>
          <w:szCs w:val="19"/>
          <w:lang w:eastAsia="ar-SA"/>
        </w:rPr>
        <w:t xml:space="preserve"> en la generación de infraestructuras social, básica y productiva, se fomente la cohesión social, se propicie el equilibrio regional y la competitividad económica; articulando y ordenando el territorio para lograr la igualdad de oportunidades mediante la consolidación de una infraestructura integral, sustentable y compensatoria;</w:t>
      </w:r>
    </w:p>
    <w:p w14:paraId="23874426"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174E2CC4"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6A0F03">
        <w:rPr>
          <w:rFonts w:ascii="Arial" w:eastAsia="Arial" w:hAnsi="Arial" w:cs="Arial"/>
          <w:sz w:val="19"/>
          <w:szCs w:val="19"/>
          <w:lang w:eastAsia="ar-SA"/>
        </w:rPr>
        <w:t>IV.</w:t>
      </w:r>
      <w:r w:rsidRPr="006A0F03">
        <w:rPr>
          <w:rFonts w:ascii="Arial" w:eastAsia="Arial" w:hAnsi="Arial" w:cs="Arial"/>
          <w:sz w:val="19"/>
          <w:szCs w:val="19"/>
          <w:lang w:eastAsia="ar-SA"/>
        </w:rPr>
        <w:tab/>
        <w:t>Impulsar criterios de sustentabilidad en la construcción de infraestructuras social, básica y productiva, así como, la conservación y mejoramiento del medio ambiente en coordinación con las instancias competentes;</w:t>
      </w:r>
    </w:p>
    <w:p w14:paraId="2D180F34"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0F0C19FB"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6A0F03">
        <w:rPr>
          <w:rFonts w:ascii="Arial" w:eastAsia="Arial" w:hAnsi="Arial" w:cs="Arial"/>
          <w:sz w:val="19"/>
          <w:szCs w:val="19"/>
          <w:lang w:eastAsia="ar-SA"/>
        </w:rPr>
        <w:t xml:space="preserve">V. </w:t>
      </w:r>
      <w:r w:rsidRPr="006A0F03">
        <w:rPr>
          <w:rFonts w:ascii="Arial" w:eastAsia="Arial" w:hAnsi="Arial" w:cs="Arial"/>
          <w:sz w:val="19"/>
          <w:szCs w:val="19"/>
          <w:lang w:eastAsia="ar-SA"/>
        </w:rPr>
        <w:tab/>
        <w:t>Coordinar, en el ámbito de su competencia, la planeación integral de las infraestructuras con visión de largo plazo, fomentando la participación ciudadana a través de órganos consultivos;</w:t>
      </w:r>
    </w:p>
    <w:p w14:paraId="5E4D6EB9"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5B9DA66B"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6A0F03">
        <w:rPr>
          <w:rFonts w:ascii="Arial" w:eastAsia="Arial" w:hAnsi="Arial" w:cs="Arial"/>
          <w:sz w:val="19"/>
          <w:szCs w:val="19"/>
          <w:lang w:eastAsia="ar-SA"/>
        </w:rPr>
        <w:t xml:space="preserve">VI. </w:t>
      </w:r>
      <w:r w:rsidRPr="006A0F03">
        <w:rPr>
          <w:rFonts w:ascii="Arial" w:eastAsia="Arial" w:hAnsi="Arial" w:cs="Arial"/>
          <w:sz w:val="19"/>
          <w:szCs w:val="19"/>
          <w:lang w:eastAsia="ar-SA"/>
        </w:rPr>
        <w:tab/>
        <w:t>Promover la creación de reserva territorial y suelo para el establecimiento de las infraestructuras.</w:t>
      </w:r>
    </w:p>
    <w:p w14:paraId="4A063056"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6A79286F"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6A0F03">
        <w:rPr>
          <w:rFonts w:ascii="Arial" w:eastAsia="Arial" w:hAnsi="Arial" w:cs="Arial"/>
          <w:sz w:val="19"/>
          <w:szCs w:val="19"/>
          <w:lang w:eastAsia="ar-SA"/>
        </w:rPr>
        <w:t>VII.</w:t>
      </w:r>
      <w:r w:rsidRPr="006A0F03">
        <w:rPr>
          <w:rFonts w:ascii="Arial" w:eastAsia="Arial" w:hAnsi="Arial" w:cs="Arial"/>
          <w:sz w:val="19"/>
          <w:szCs w:val="19"/>
          <w:lang w:eastAsia="ar-SA"/>
        </w:rPr>
        <w:tab/>
        <w:t>Promover, vigilar y operar de manera permanente en el sector de las infraestructuras la innovación como política para la competitividad, la mejora continua y la eficiencia para que los servicios que proporciona tengan la calidad que requieren los oaxaqueños.</w:t>
      </w:r>
    </w:p>
    <w:p w14:paraId="45111852"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3BDECE24"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6A0F03">
        <w:rPr>
          <w:rFonts w:ascii="Arial" w:eastAsia="Arial" w:hAnsi="Arial" w:cs="Arial"/>
          <w:sz w:val="19"/>
          <w:szCs w:val="19"/>
          <w:lang w:eastAsia="ar-SA"/>
        </w:rPr>
        <w:t xml:space="preserve">VIII. </w:t>
      </w:r>
      <w:r w:rsidRPr="006A0F03">
        <w:rPr>
          <w:rFonts w:ascii="Arial" w:eastAsia="Arial" w:hAnsi="Arial" w:cs="Arial"/>
          <w:sz w:val="19"/>
          <w:szCs w:val="19"/>
          <w:lang w:eastAsia="ar-SA"/>
        </w:rPr>
        <w:tab/>
        <w:t>Promover y asegurar que la construcción de infraestructura coadyuve a la competitividad del Estado y sus regiones.</w:t>
      </w:r>
    </w:p>
    <w:p w14:paraId="6D971870"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589166F7"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6A0F03">
        <w:rPr>
          <w:rFonts w:ascii="Arial" w:eastAsia="Arial" w:hAnsi="Arial" w:cs="Arial"/>
          <w:sz w:val="19"/>
          <w:szCs w:val="19"/>
          <w:lang w:eastAsia="ar-SA"/>
        </w:rPr>
        <w:t>IX.</w:t>
      </w:r>
      <w:r w:rsidRPr="006A0F03">
        <w:rPr>
          <w:rFonts w:ascii="Arial" w:eastAsia="Arial" w:hAnsi="Arial" w:cs="Arial"/>
          <w:sz w:val="19"/>
          <w:szCs w:val="19"/>
          <w:lang w:eastAsia="ar-SA"/>
        </w:rPr>
        <w:tab/>
        <w:t>Crear un banco de proyectos ejecutivos de obras, que permitan una planeación y ejecución eficiente con los objetivos del Plan Estatal de Desarrollo.</w:t>
      </w:r>
    </w:p>
    <w:p w14:paraId="5D27E952"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5F2ED597"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6A0F03">
        <w:rPr>
          <w:rFonts w:ascii="Arial" w:eastAsia="Arial" w:hAnsi="Arial" w:cs="Arial"/>
          <w:sz w:val="19"/>
          <w:szCs w:val="19"/>
          <w:lang w:eastAsia="ar-SA"/>
        </w:rPr>
        <w:t>X.</w:t>
      </w:r>
      <w:r w:rsidRPr="006A0F03">
        <w:rPr>
          <w:rFonts w:ascii="Arial" w:eastAsia="Arial" w:hAnsi="Arial" w:cs="Arial"/>
          <w:sz w:val="19"/>
          <w:szCs w:val="19"/>
          <w:lang w:eastAsia="ar-SA"/>
        </w:rPr>
        <w:tab/>
        <w:t>Formular proyectos ejecutivos de obras, que permitan una planeación y ejecución eficiente con los objetivos del Plan Estatal de Desarrollo;</w:t>
      </w:r>
    </w:p>
    <w:p w14:paraId="22C4E3CA"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76637F5E" w14:textId="3812D890"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6A0F03">
        <w:rPr>
          <w:rFonts w:ascii="Arial" w:eastAsia="Arial" w:hAnsi="Arial" w:cs="Arial"/>
          <w:sz w:val="19"/>
          <w:szCs w:val="19"/>
          <w:lang w:eastAsia="ar-SA"/>
        </w:rPr>
        <w:t>XI.</w:t>
      </w:r>
      <w:r w:rsidRPr="006A0F03">
        <w:rPr>
          <w:rFonts w:ascii="Arial" w:eastAsia="Arial" w:hAnsi="Arial" w:cs="Arial"/>
          <w:sz w:val="19"/>
          <w:szCs w:val="19"/>
          <w:lang w:eastAsia="ar-SA"/>
        </w:rPr>
        <w:tab/>
      </w:r>
      <w:r w:rsidR="003F54D8" w:rsidRPr="006A0F03">
        <w:rPr>
          <w:rFonts w:ascii="Arial" w:eastAsia="Arial" w:hAnsi="Arial" w:cs="Arial"/>
          <w:sz w:val="19"/>
          <w:szCs w:val="19"/>
          <w:lang w:eastAsia="ar-SA"/>
        </w:rPr>
        <w:t xml:space="preserve">DEROGADO. </w:t>
      </w:r>
      <w:r w:rsidR="003F54D8" w:rsidRPr="006A0F03">
        <w:rPr>
          <w:rFonts w:ascii="Arial" w:eastAsia="Arial" w:hAnsi="Arial" w:cs="Arial"/>
          <w:sz w:val="19"/>
          <w:szCs w:val="19"/>
          <w:vertAlign w:val="superscript"/>
          <w:lang w:eastAsia="ar-SA"/>
        </w:rPr>
        <w:t>(Derogación según Decreto núm. 27 PPOE Extra de fecha 31-12-2024)</w:t>
      </w:r>
    </w:p>
    <w:p w14:paraId="621A21D2"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1F906C0D"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6A0F03">
        <w:rPr>
          <w:rFonts w:ascii="Arial" w:eastAsia="Arial" w:hAnsi="Arial" w:cs="Arial"/>
          <w:sz w:val="19"/>
          <w:szCs w:val="19"/>
          <w:lang w:eastAsia="ar-SA"/>
        </w:rPr>
        <w:t>XII.</w:t>
      </w:r>
      <w:r w:rsidRPr="006A0F03">
        <w:rPr>
          <w:rFonts w:ascii="Arial" w:eastAsia="Arial" w:hAnsi="Arial" w:cs="Arial"/>
          <w:sz w:val="19"/>
          <w:szCs w:val="19"/>
          <w:lang w:eastAsia="ar-SA"/>
        </w:rPr>
        <w:tab/>
        <w:t>Presidir el Comité Estatal de Licitación de Obra Pública y emitir las políticas, bases y lineamientos para su funcionamiento;</w:t>
      </w:r>
    </w:p>
    <w:p w14:paraId="028E04BF"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1D58B495"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6A0F03">
        <w:rPr>
          <w:rFonts w:ascii="Arial" w:eastAsia="Arial" w:hAnsi="Arial" w:cs="Arial"/>
          <w:sz w:val="19"/>
          <w:szCs w:val="19"/>
          <w:lang w:eastAsia="ar-SA"/>
        </w:rPr>
        <w:t xml:space="preserve">XIII. </w:t>
      </w:r>
      <w:r w:rsidRPr="006A0F03">
        <w:rPr>
          <w:rFonts w:ascii="Arial" w:eastAsia="Arial" w:hAnsi="Arial" w:cs="Arial"/>
          <w:sz w:val="19"/>
          <w:szCs w:val="19"/>
          <w:lang w:eastAsia="ar-SA"/>
        </w:rPr>
        <w:tab/>
        <w:t>Participar en la gestión, suscripción y ejecución de los convenios en materia de infraestructuras con los gobiernos federal, estatales y municipales, así como, con el sector privado y social para el cumplimiento de sus funciones y de los objetivos del Plan Estatal de Desarrollo;</w:t>
      </w:r>
    </w:p>
    <w:p w14:paraId="6F147D83"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00200314" w14:textId="77777777" w:rsidR="00513F8B" w:rsidRPr="006A0F03" w:rsidRDefault="00513F8B" w:rsidP="009E35D8">
      <w:pPr>
        <w:tabs>
          <w:tab w:val="left" w:pos="709"/>
        </w:tabs>
        <w:spacing w:after="0" w:line="240" w:lineRule="auto"/>
        <w:ind w:left="709" w:hanging="567"/>
        <w:rPr>
          <w:rFonts w:ascii="Arial" w:eastAsia="Times New Roman" w:hAnsi="Arial" w:cs="Arial"/>
          <w:sz w:val="19"/>
          <w:szCs w:val="19"/>
          <w:lang w:eastAsia="es-ES"/>
        </w:rPr>
      </w:pPr>
      <w:r w:rsidRPr="006A0F03">
        <w:rPr>
          <w:rFonts w:ascii="Arial" w:eastAsia="Times New Roman" w:hAnsi="Arial" w:cs="Arial"/>
          <w:sz w:val="19"/>
          <w:szCs w:val="19"/>
          <w:lang w:eastAsia="es-ES"/>
        </w:rPr>
        <w:t>XIV.</w:t>
      </w:r>
      <w:r w:rsidRPr="006A0F03">
        <w:rPr>
          <w:rFonts w:ascii="Arial" w:eastAsia="Times New Roman" w:hAnsi="Arial" w:cs="Arial"/>
          <w:sz w:val="19"/>
          <w:szCs w:val="19"/>
          <w:lang w:eastAsia="es-ES"/>
        </w:rPr>
        <w:tab/>
        <w:t>Se deroga.</w:t>
      </w:r>
      <w:r w:rsidRPr="006A0F03">
        <w:rPr>
          <w:rFonts w:ascii="Arial" w:eastAsia="Times New Roman" w:hAnsi="Arial" w:cs="Arial"/>
          <w:sz w:val="19"/>
          <w:szCs w:val="19"/>
          <w:vertAlign w:val="superscript"/>
          <w:lang w:eastAsia="es-MX"/>
        </w:rPr>
        <w:t xml:space="preserve"> (Deroga según Decreto No 2071 PPOE Extra del 8-11-13</w:t>
      </w:r>
      <w:r w:rsidRPr="006A0F03">
        <w:rPr>
          <w:rFonts w:ascii="Arial" w:eastAsia="Times New Roman" w:hAnsi="Arial" w:cs="Arial"/>
          <w:sz w:val="19"/>
          <w:szCs w:val="19"/>
          <w:vertAlign w:val="superscript"/>
          <w:lang w:eastAsia="ar-SA"/>
        </w:rPr>
        <w:t>.)</w:t>
      </w:r>
    </w:p>
    <w:p w14:paraId="6722CCBD"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3D154A86"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6A0F03">
        <w:rPr>
          <w:rFonts w:ascii="Arial" w:eastAsia="Arial" w:hAnsi="Arial" w:cs="Arial"/>
          <w:sz w:val="19"/>
          <w:szCs w:val="19"/>
          <w:lang w:eastAsia="ar-SA"/>
        </w:rPr>
        <w:t>XV.</w:t>
      </w:r>
      <w:r w:rsidRPr="006A0F03">
        <w:rPr>
          <w:rFonts w:ascii="Arial" w:eastAsia="Arial" w:hAnsi="Arial" w:cs="Arial"/>
          <w:sz w:val="19"/>
          <w:szCs w:val="19"/>
          <w:lang w:eastAsia="ar-SA"/>
        </w:rPr>
        <w:tab/>
        <w:t>Coordinar la elaboración y ejecución de programas y acciones en materia de infraestructura para la movilidad y el transporte en el Estado.</w:t>
      </w:r>
      <w:r w:rsidRPr="006A0F03">
        <w:rPr>
          <w:rFonts w:ascii="Arial" w:eastAsia="Arial" w:hAnsi="Arial" w:cs="Arial"/>
          <w:sz w:val="19"/>
          <w:szCs w:val="19"/>
          <w:lang w:eastAsia="ar-SA"/>
        </w:rPr>
        <w:tab/>
      </w:r>
    </w:p>
    <w:p w14:paraId="74D8D310"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3D260B97"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6A0F03">
        <w:rPr>
          <w:rFonts w:ascii="Arial" w:eastAsia="Arial" w:hAnsi="Arial" w:cs="Arial"/>
          <w:sz w:val="19"/>
          <w:szCs w:val="19"/>
          <w:lang w:eastAsia="ar-SA"/>
        </w:rPr>
        <w:t>XVI.</w:t>
      </w:r>
      <w:r w:rsidRPr="006A0F03">
        <w:rPr>
          <w:rFonts w:ascii="Arial" w:eastAsia="Arial" w:hAnsi="Arial" w:cs="Arial"/>
          <w:sz w:val="19"/>
          <w:szCs w:val="19"/>
          <w:lang w:eastAsia="ar-SA"/>
        </w:rPr>
        <w:tab/>
        <w:t>Coordinar la integración y actualización del inventario de las infraestructuras del Estado.</w:t>
      </w:r>
    </w:p>
    <w:p w14:paraId="77978694"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0B12DD18"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XVII.</w:t>
      </w:r>
      <w:r w:rsidRPr="006A0F03">
        <w:rPr>
          <w:rFonts w:ascii="Arial" w:eastAsia="Times New Roman" w:hAnsi="Arial" w:cs="Arial"/>
          <w:sz w:val="19"/>
          <w:szCs w:val="19"/>
          <w:lang w:eastAsia="es-ES"/>
        </w:rPr>
        <w:tab/>
        <w:t>Formular, regular, vigilar y ejecutar el Plan Estatal de ordenamiento Territorial, desarrollo urbano, y de las infraestructuras en coordinación con las instancias federales, estatales, municipales competentes.</w:t>
      </w:r>
    </w:p>
    <w:p w14:paraId="6DB8A8F9"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60374EB1"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XVIII.</w:t>
      </w:r>
      <w:r w:rsidRPr="006A0F03">
        <w:rPr>
          <w:rFonts w:ascii="Arial" w:eastAsia="Times New Roman" w:hAnsi="Arial" w:cs="Arial"/>
          <w:sz w:val="19"/>
          <w:szCs w:val="19"/>
          <w:lang w:eastAsia="es-ES"/>
        </w:rPr>
        <w:tab/>
        <w:t>Reglamentar las normas técnicas y operativas para el tránsito de vehículos en las poblaciones, carreteras y caminos de jurisdicción estatal;</w:t>
      </w:r>
    </w:p>
    <w:p w14:paraId="44D2CE6B"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6645AAD9" w14:textId="77777777" w:rsidR="00513F8B" w:rsidRPr="006A0F03" w:rsidRDefault="00513F8B" w:rsidP="009E35D8">
      <w:pPr>
        <w:numPr>
          <w:ilvl w:val="0"/>
          <w:numId w:val="1"/>
        </w:num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lastRenderedPageBreak/>
        <w:t>Formular, coordinar y ejecutar obras de abastecimiento de agua potable; de servicios de drenaje y alcantarillado; las relacionadas con el desarrollo y equipamiento urbano; y las obras y servicios que le sean asignadas;</w:t>
      </w:r>
    </w:p>
    <w:p w14:paraId="19B827B8" w14:textId="77777777" w:rsidR="00513F8B" w:rsidRPr="006A0F03" w:rsidRDefault="00513F8B" w:rsidP="009E35D8">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p>
    <w:p w14:paraId="48D86C00" w14:textId="77777777" w:rsidR="00513F8B" w:rsidRPr="006A0F03" w:rsidRDefault="00513F8B" w:rsidP="009E35D8">
      <w:pPr>
        <w:numPr>
          <w:ilvl w:val="0"/>
          <w:numId w:val="1"/>
        </w:num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Proponer y ejecutar el programa anual de obra pública del Estado, en coordinación con las Entidades del sector;</w:t>
      </w:r>
    </w:p>
    <w:p w14:paraId="31B411A5" w14:textId="77777777" w:rsidR="00513F8B" w:rsidRPr="006A0F03"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6415B205" w14:textId="77777777" w:rsidR="00513F8B" w:rsidRPr="006A0F03" w:rsidRDefault="00764383" w:rsidP="009E35D8">
      <w:pPr>
        <w:numPr>
          <w:ilvl w:val="0"/>
          <w:numId w:val="1"/>
        </w:numPr>
        <w:tabs>
          <w:tab w:val="left" w:pos="709"/>
        </w:tabs>
        <w:autoSpaceDE w:val="0"/>
        <w:autoSpaceDN w:val="0"/>
        <w:adjustRightInd w:val="0"/>
        <w:spacing w:after="0" w:line="240" w:lineRule="auto"/>
        <w:ind w:left="709" w:hanging="567"/>
        <w:contextualSpacing/>
        <w:jc w:val="both"/>
        <w:rPr>
          <w:rFonts w:ascii="Arial" w:eastAsia="Times New Roman" w:hAnsi="Arial" w:cs="Arial"/>
          <w:b/>
          <w:sz w:val="19"/>
          <w:szCs w:val="19"/>
          <w:lang w:eastAsia="es-ES"/>
        </w:rPr>
      </w:pPr>
      <w:r w:rsidRPr="006A0F03">
        <w:rPr>
          <w:rFonts w:ascii="Arial" w:eastAsia="Times New Roman" w:hAnsi="Arial" w:cs="Arial"/>
          <w:b/>
          <w:sz w:val="19"/>
          <w:szCs w:val="19"/>
          <w:lang w:eastAsia="es-ES"/>
        </w:rPr>
        <w:t xml:space="preserve">Derogada </w:t>
      </w:r>
      <w:r w:rsidRPr="006A0F03">
        <w:rPr>
          <w:rFonts w:ascii="Arial" w:eastAsia="Times New Roman" w:hAnsi="Arial" w:cs="Arial"/>
          <w:sz w:val="19"/>
          <w:szCs w:val="19"/>
          <w:vertAlign w:val="superscript"/>
          <w:lang w:eastAsia="es-ES"/>
        </w:rPr>
        <w:t xml:space="preserve">(Derogada según Decreto </w:t>
      </w:r>
      <w:proofErr w:type="spellStart"/>
      <w:r w:rsidRPr="006A0F03">
        <w:rPr>
          <w:rFonts w:ascii="Arial" w:eastAsia="Times New Roman" w:hAnsi="Arial" w:cs="Arial"/>
          <w:sz w:val="19"/>
          <w:szCs w:val="19"/>
          <w:vertAlign w:val="superscript"/>
          <w:lang w:eastAsia="es-ES"/>
        </w:rPr>
        <w:t>N°</w:t>
      </w:r>
      <w:proofErr w:type="spellEnd"/>
      <w:r w:rsidRPr="006A0F03">
        <w:rPr>
          <w:rFonts w:ascii="Arial" w:eastAsia="Times New Roman" w:hAnsi="Arial" w:cs="Arial"/>
          <w:sz w:val="19"/>
          <w:szCs w:val="19"/>
          <w:vertAlign w:val="superscript"/>
          <w:lang w:eastAsia="es-ES"/>
        </w:rPr>
        <w:t xml:space="preserve"> 564 Cuarta Sección de 28-01-2017)</w:t>
      </w:r>
    </w:p>
    <w:p w14:paraId="2F5B43CE" w14:textId="77777777" w:rsidR="00513F8B" w:rsidRPr="006A0F03"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5B451571"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XXII. </w:t>
      </w:r>
      <w:r w:rsidRPr="006A0F03">
        <w:rPr>
          <w:rFonts w:ascii="Arial" w:eastAsia="Calibri" w:hAnsi="Arial" w:cs="Arial"/>
          <w:sz w:val="19"/>
          <w:szCs w:val="19"/>
          <w:lang w:eastAsia="ar-SA"/>
        </w:rPr>
        <w:tab/>
        <w:t xml:space="preserve">Las demás que en el ámbito de su competencia le confiera directamente el Gobernador del Estado, su Reglamento Interno y demás disposiciones normativas aplicables. </w:t>
      </w:r>
      <w:r w:rsidRPr="006A0F03">
        <w:rPr>
          <w:rFonts w:ascii="Arial" w:eastAsia="Calibri" w:hAnsi="Arial" w:cs="Arial"/>
          <w:sz w:val="19"/>
          <w:szCs w:val="19"/>
          <w:vertAlign w:val="superscript"/>
          <w:lang w:eastAsia="es-MX"/>
        </w:rPr>
        <w:t>(Reforma según Decreto No. 1073 PPOE Segunda Sección de 10-03-12</w:t>
      </w:r>
      <w:r w:rsidRPr="006A0F03">
        <w:rPr>
          <w:rFonts w:ascii="Arial" w:eastAsia="Calibri" w:hAnsi="Arial" w:cs="Arial"/>
          <w:sz w:val="19"/>
          <w:szCs w:val="19"/>
          <w:vertAlign w:val="superscript"/>
          <w:lang w:eastAsia="ar-SA"/>
        </w:rPr>
        <w:t>)</w:t>
      </w:r>
    </w:p>
    <w:p w14:paraId="04548791" w14:textId="77777777" w:rsidR="00513F8B" w:rsidRPr="006A0F03" w:rsidRDefault="00513F8B" w:rsidP="00513F8B">
      <w:pPr>
        <w:suppressAutoHyphens/>
        <w:spacing w:after="0" w:line="240" w:lineRule="auto"/>
        <w:ind w:left="1410" w:hanging="1410"/>
        <w:contextualSpacing/>
        <w:jc w:val="both"/>
        <w:rPr>
          <w:rFonts w:ascii="Arial" w:eastAsia="Times New Roman" w:hAnsi="Arial" w:cs="Arial"/>
          <w:sz w:val="19"/>
          <w:szCs w:val="19"/>
          <w:lang w:eastAsia="ar-SA"/>
        </w:rPr>
      </w:pPr>
    </w:p>
    <w:p w14:paraId="5337B773" w14:textId="2566995B" w:rsidR="00B60094" w:rsidRPr="006A0F03" w:rsidRDefault="00513F8B" w:rsidP="003E4CA0">
      <w:pPr>
        <w:suppressAutoHyphens/>
        <w:spacing w:after="0" w:line="240" w:lineRule="auto"/>
        <w:contextualSpacing/>
        <w:jc w:val="both"/>
        <w:rPr>
          <w:rFonts w:ascii="Arial" w:eastAsia="Calibri" w:hAnsi="Arial" w:cs="Arial"/>
          <w:bCs/>
          <w:sz w:val="19"/>
          <w:szCs w:val="19"/>
          <w:lang w:eastAsia="ar-SA"/>
        </w:rPr>
      </w:pPr>
      <w:r w:rsidRPr="006A0F03">
        <w:rPr>
          <w:rFonts w:ascii="Arial" w:eastAsia="Calibri" w:hAnsi="Arial" w:cs="Arial"/>
          <w:b/>
          <w:bCs/>
          <w:sz w:val="19"/>
          <w:szCs w:val="19"/>
          <w:lang w:eastAsia="ar-SA"/>
        </w:rPr>
        <w:t xml:space="preserve">ARTÍCULO 38. </w:t>
      </w:r>
      <w:r w:rsidR="00B60094" w:rsidRPr="006A0F03">
        <w:rPr>
          <w:rFonts w:ascii="Arial" w:eastAsia="Calibri" w:hAnsi="Arial" w:cs="Arial"/>
          <w:bCs/>
          <w:sz w:val="19"/>
          <w:szCs w:val="19"/>
          <w:lang w:eastAsia="ar-SA"/>
        </w:rPr>
        <w:t>A la Secretaría de Educació</w:t>
      </w:r>
      <w:r w:rsidR="00836BDC" w:rsidRPr="006A0F03">
        <w:rPr>
          <w:rFonts w:ascii="Arial" w:eastAsia="Calibri" w:hAnsi="Arial" w:cs="Arial"/>
          <w:bCs/>
          <w:sz w:val="19"/>
          <w:szCs w:val="19"/>
          <w:lang w:eastAsia="ar-SA"/>
        </w:rPr>
        <w:t>n Pública le corresponde el des</w:t>
      </w:r>
      <w:r w:rsidR="00B60094" w:rsidRPr="006A0F03">
        <w:rPr>
          <w:rFonts w:ascii="Arial" w:eastAsia="Calibri" w:hAnsi="Arial" w:cs="Arial"/>
          <w:bCs/>
          <w:sz w:val="19"/>
          <w:szCs w:val="19"/>
          <w:lang w:eastAsia="ar-SA"/>
        </w:rPr>
        <w:t>pacho de los siguientes asuntos:</w:t>
      </w:r>
    </w:p>
    <w:p w14:paraId="16CB4255" w14:textId="77777777" w:rsidR="00836BDC" w:rsidRPr="006A0F03" w:rsidRDefault="00836BDC" w:rsidP="003E4CA0">
      <w:pPr>
        <w:suppressAutoHyphens/>
        <w:spacing w:after="0" w:line="240" w:lineRule="auto"/>
        <w:contextualSpacing/>
        <w:jc w:val="both"/>
        <w:rPr>
          <w:rFonts w:ascii="Arial" w:eastAsia="Calibri" w:hAnsi="Arial" w:cs="Arial"/>
          <w:bCs/>
          <w:sz w:val="19"/>
          <w:szCs w:val="19"/>
          <w:lang w:eastAsia="ar-SA"/>
        </w:rPr>
      </w:pPr>
    </w:p>
    <w:p w14:paraId="6C1608FB" w14:textId="0EBC7A3E" w:rsidR="00836BDC" w:rsidRPr="006A0F03" w:rsidRDefault="00836BDC" w:rsidP="00836BDC">
      <w:pPr>
        <w:suppressAutoHyphens/>
        <w:spacing w:after="0" w:line="240" w:lineRule="auto"/>
        <w:ind w:left="709" w:hanging="709"/>
        <w:contextualSpacing/>
        <w:jc w:val="both"/>
        <w:rPr>
          <w:rFonts w:ascii="Arial" w:eastAsia="Calibri" w:hAnsi="Arial" w:cs="Arial"/>
          <w:bCs/>
          <w:sz w:val="19"/>
          <w:szCs w:val="19"/>
          <w:lang w:eastAsia="ar-SA"/>
        </w:rPr>
      </w:pPr>
      <w:r w:rsidRPr="006A0F03">
        <w:rPr>
          <w:rFonts w:ascii="Arial" w:eastAsia="Calibri" w:hAnsi="Arial" w:cs="Arial"/>
          <w:bCs/>
          <w:sz w:val="19"/>
          <w:szCs w:val="19"/>
          <w:lang w:eastAsia="ar-SA"/>
        </w:rPr>
        <w:t xml:space="preserve">I. </w:t>
      </w:r>
      <w:r w:rsidRPr="006A0F03">
        <w:rPr>
          <w:rFonts w:ascii="Arial" w:eastAsia="Calibri" w:hAnsi="Arial" w:cs="Arial"/>
          <w:bCs/>
          <w:sz w:val="19"/>
          <w:szCs w:val="19"/>
          <w:lang w:eastAsia="ar-SA"/>
        </w:rPr>
        <w:tab/>
        <w:t>Proponer, planear y definir la política educativa estatal y emitir las directrices necesarias para su aplicación, en coordinación con las autoridades en materia educativa y con apego a lo dispuesto en la Constitución federal, las leyes federales, los tratados internacionales en materia de derechos humanos, la Constitución local, la legislación estatal, decretos, reglamentos y demás disposiciones aplicables en materia educativa;</w:t>
      </w:r>
    </w:p>
    <w:p w14:paraId="749EE941" w14:textId="77777777" w:rsidR="00624B53" w:rsidRPr="006A0F03" w:rsidRDefault="00624B53" w:rsidP="00836BDC">
      <w:pPr>
        <w:suppressAutoHyphens/>
        <w:spacing w:after="0" w:line="240" w:lineRule="auto"/>
        <w:ind w:left="709" w:hanging="709"/>
        <w:contextualSpacing/>
        <w:jc w:val="both"/>
        <w:rPr>
          <w:rFonts w:ascii="Arial" w:eastAsia="Calibri" w:hAnsi="Arial" w:cs="Arial"/>
          <w:bCs/>
          <w:sz w:val="19"/>
          <w:szCs w:val="19"/>
          <w:lang w:eastAsia="ar-SA"/>
        </w:rPr>
      </w:pPr>
    </w:p>
    <w:p w14:paraId="2CE01A2A" w14:textId="75542571" w:rsidR="00624B53" w:rsidRPr="006A0F03" w:rsidRDefault="00624B53" w:rsidP="00836BDC">
      <w:pPr>
        <w:suppressAutoHyphens/>
        <w:spacing w:after="0" w:line="240" w:lineRule="auto"/>
        <w:ind w:left="709" w:hanging="709"/>
        <w:contextualSpacing/>
        <w:jc w:val="both"/>
        <w:rPr>
          <w:rFonts w:ascii="Arial" w:eastAsia="Calibri" w:hAnsi="Arial" w:cs="Arial"/>
          <w:bCs/>
          <w:sz w:val="19"/>
          <w:szCs w:val="19"/>
          <w:lang w:eastAsia="ar-SA"/>
        </w:rPr>
      </w:pPr>
      <w:r w:rsidRPr="006A0F03">
        <w:rPr>
          <w:rFonts w:ascii="Arial" w:eastAsia="Calibri" w:hAnsi="Arial" w:cs="Arial"/>
          <w:bCs/>
          <w:sz w:val="19"/>
          <w:szCs w:val="19"/>
          <w:lang w:eastAsia="ar-SA"/>
        </w:rPr>
        <w:t xml:space="preserve">II. </w:t>
      </w:r>
      <w:r w:rsidRPr="006A0F03">
        <w:rPr>
          <w:rFonts w:ascii="Arial" w:eastAsia="Calibri" w:hAnsi="Arial" w:cs="Arial"/>
          <w:bCs/>
          <w:sz w:val="19"/>
          <w:szCs w:val="19"/>
          <w:lang w:eastAsia="ar-SA"/>
        </w:rPr>
        <w:tab/>
      </w:r>
      <w:r w:rsidR="00B720E0" w:rsidRPr="006A0F03">
        <w:rPr>
          <w:rFonts w:ascii="Arial" w:eastAsia="Calibri" w:hAnsi="Arial" w:cs="Arial"/>
          <w:bCs/>
          <w:sz w:val="19"/>
          <w:szCs w:val="19"/>
          <w:lang w:eastAsia="ar-SA"/>
        </w:rPr>
        <w:t xml:space="preserve">Dar cumplimiento a los principios, criterios, acuerdos y normatividad, así como a los planes y programas de estudios aplicables al Sistema Educativo Estatal, en los tipos, niveles y modalidades que lo conforman, en coordinación con las Autoridades Educativas Federales, Estatales y Municipales; </w:t>
      </w:r>
      <w:r w:rsidR="00B720E0" w:rsidRPr="006A0F03">
        <w:rPr>
          <w:rFonts w:ascii="Arial" w:eastAsia="Calibri" w:hAnsi="Arial" w:cs="Arial"/>
          <w:bCs/>
          <w:sz w:val="19"/>
          <w:szCs w:val="19"/>
          <w:vertAlign w:val="superscript"/>
          <w:lang w:eastAsia="ar-SA"/>
        </w:rPr>
        <w:t>(Reforma según Decreto No. 1721 PPOE Extra de fecha 31-01-2024)</w:t>
      </w:r>
    </w:p>
    <w:p w14:paraId="108E4C51" w14:textId="77777777" w:rsidR="00B4442F" w:rsidRPr="006A0F03" w:rsidRDefault="00B4442F" w:rsidP="00836BDC">
      <w:pPr>
        <w:suppressAutoHyphens/>
        <w:spacing w:after="0" w:line="240" w:lineRule="auto"/>
        <w:ind w:left="709" w:hanging="709"/>
        <w:contextualSpacing/>
        <w:jc w:val="both"/>
        <w:rPr>
          <w:rFonts w:ascii="Arial" w:eastAsia="Calibri" w:hAnsi="Arial" w:cs="Arial"/>
          <w:bCs/>
          <w:sz w:val="19"/>
          <w:szCs w:val="19"/>
          <w:lang w:eastAsia="ar-SA"/>
        </w:rPr>
      </w:pPr>
    </w:p>
    <w:p w14:paraId="7247B7CF" w14:textId="6321570A" w:rsidR="003D11F7" w:rsidRPr="006A0F03" w:rsidRDefault="00624B53" w:rsidP="003D11F7">
      <w:pPr>
        <w:suppressAutoHyphens/>
        <w:spacing w:after="0" w:line="240" w:lineRule="auto"/>
        <w:ind w:left="709" w:hanging="709"/>
        <w:contextualSpacing/>
        <w:jc w:val="both"/>
        <w:rPr>
          <w:rFonts w:ascii="Arial" w:eastAsia="Calibri" w:hAnsi="Arial" w:cs="Arial"/>
          <w:bCs/>
          <w:sz w:val="19"/>
          <w:szCs w:val="19"/>
          <w:lang w:eastAsia="ar-SA"/>
        </w:rPr>
      </w:pPr>
      <w:r w:rsidRPr="006A0F03">
        <w:rPr>
          <w:rFonts w:ascii="Arial" w:eastAsia="Calibri" w:hAnsi="Arial" w:cs="Arial"/>
          <w:bCs/>
          <w:sz w:val="19"/>
          <w:szCs w:val="19"/>
          <w:lang w:eastAsia="ar-SA"/>
        </w:rPr>
        <w:t xml:space="preserve">III. </w:t>
      </w:r>
      <w:r w:rsidR="00B4442F" w:rsidRPr="006A0F03">
        <w:rPr>
          <w:rFonts w:ascii="Arial" w:eastAsia="Calibri" w:hAnsi="Arial" w:cs="Arial"/>
          <w:bCs/>
          <w:sz w:val="19"/>
          <w:szCs w:val="19"/>
          <w:lang w:eastAsia="ar-SA"/>
        </w:rPr>
        <w:tab/>
      </w:r>
      <w:r w:rsidR="003D11F7" w:rsidRPr="006A0F03">
        <w:rPr>
          <w:rFonts w:ascii="Arial" w:eastAsia="Calibri" w:hAnsi="Arial" w:cs="Arial"/>
          <w:bCs/>
          <w:sz w:val="19"/>
          <w:szCs w:val="19"/>
          <w:lang w:eastAsia="ar-SA"/>
        </w:rPr>
        <w:t xml:space="preserve">Promover la incorporación del principio de interculturalidad y perspectiva de género en los contenidos regionales que hayan de incluirse en los planes y programas de estudio, en coordinación con las instancias correspondientes y de conformidad con la legislación de la materia; </w:t>
      </w:r>
      <w:r w:rsidR="003D11F7" w:rsidRPr="006A0F03">
        <w:rPr>
          <w:rFonts w:ascii="Arial" w:eastAsia="Calibri" w:hAnsi="Arial" w:cs="Arial"/>
          <w:bCs/>
          <w:sz w:val="19"/>
          <w:szCs w:val="19"/>
          <w:vertAlign w:val="superscript"/>
          <w:lang w:eastAsia="ar-SA"/>
        </w:rPr>
        <w:t>(Reforma según Decreto No. 1721 PPOE Extra de fecha 31-01-2024)</w:t>
      </w:r>
    </w:p>
    <w:p w14:paraId="608E5B42" w14:textId="77777777" w:rsidR="009822EC" w:rsidRPr="006A0F03" w:rsidRDefault="009822EC" w:rsidP="00836BDC">
      <w:pPr>
        <w:suppressAutoHyphens/>
        <w:spacing w:after="0" w:line="240" w:lineRule="auto"/>
        <w:ind w:left="709" w:hanging="709"/>
        <w:contextualSpacing/>
        <w:jc w:val="both"/>
        <w:rPr>
          <w:rFonts w:ascii="Arial" w:eastAsia="Calibri" w:hAnsi="Arial" w:cs="Arial"/>
          <w:bCs/>
          <w:sz w:val="19"/>
          <w:szCs w:val="19"/>
          <w:lang w:eastAsia="ar-SA"/>
        </w:rPr>
      </w:pPr>
    </w:p>
    <w:p w14:paraId="5AE6862C" w14:textId="64FF990A" w:rsidR="00E07F5C" w:rsidRPr="006A0F03" w:rsidRDefault="00E07F5C">
      <w:pPr>
        <w:pStyle w:val="Textoindependiente"/>
        <w:widowControl w:val="0"/>
        <w:numPr>
          <w:ilvl w:val="1"/>
          <w:numId w:val="2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1025"/>
        </w:tabs>
        <w:spacing w:line="245" w:lineRule="auto"/>
        <w:ind w:right="156" w:hanging="680"/>
        <w:jc w:val="both"/>
        <w:rPr>
          <w:rFonts w:eastAsia="Calibri" w:cs="Arial"/>
          <w:bCs/>
          <w:sz w:val="19"/>
          <w:szCs w:val="19"/>
          <w:vertAlign w:val="superscript"/>
          <w:lang w:eastAsia="ar-SA"/>
        </w:rPr>
      </w:pPr>
      <w:r w:rsidRPr="006A0F03">
        <w:rPr>
          <w:rFonts w:eastAsia="Calibri" w:cs="Arial"/>
          <w:bCs/>
          <w:sz w:val="19"/>
          <w:szCs w:val="19"/>
          <w:lang w:eastAsia="ar-SA"/>
        </w:rPr>
        <w:t xml:space="preserve">Impulsar acciones y eventos que tiendan al fortalecimiento de la educación en el Estado y al respeto, preservación y desarrollo de las culturas de los pueblos y comunidades indígenas y afromexicanas; </w:t>
      </w:r>
      <w:r w:rsidRPr="006A0F03">
        <w:rPr>
          <w:rFonts w:eastAsia="Calibri" w:cs="Arial"/>
          <w:bCs/>
          <w:sz w:val="19"/>
          <w:szCs w:val="19"/>
          <w:vertAlign w:val="superscript"/>
          <w:lang w:eastAsia="ar-SA"/>
        </w:rPr>
        <w:t>(Reforma según Decreto No. 1721 PPOE Extra de fecha 31-01-2024)</w:t>
      </w:r>
    </w:p>
    <w:p w14:paraId="0DCB2544" w14:textId="77777777" w:rsidR="009822EC" w:rsidRPr="006A0F03" w:rsidRDefault="009822EC" w:rsidP="00836BDC">
      <w:pPr>
        <w:suppressAutoHyphens/>
        <w:spacing w:after="0" w:line="240" w:lineRule="auto"/>
        <w:ind w:left="709" w:hanging="709"/>
        <w:contextualSpacing/>
        <w:jc w:val="both"/>
        <w:rPr>
          <w:rFonts w:ascii="Arial" w:eastAsia="Calibri" w:hAnsi="Arial" w:cs="Arial"/>
          <w:bCs/>
          <w:sz w:val="19"/>
          <w:szCs w:val="19"/>
          <w:lang w:eastAsia="ar-SA"/>
        </w:rPr>
      </w:pPr>
    </w:p>
    <w:p w14:paraId="2074AC2B" w14:textId="2C829870" w:rsidR="00C24A5D" w:rsidRPr="006A0F03" w:rsidRDefault="00E07F5C">
      <w:pPr>
        <w:pStyle w:val="Textoindependiente"/>
        <w:widowControl w:val="0"/>
        <w:numPr>
          <w:ilvl w:val="1"/>
          <w:numId w:val="2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1025"/>
        </w:tabs>
        <w:spacing w:line="245" w:lineRule="auto"/>
        <w:ind w:right="156" w:hanging="680"/>
        <w:jc w:val="both"/>
        <w:rPr>
          <w:rFonts w:eastAsia="Calibri" w:cs="Arial"/>
          <w:bCs/>
          <w:sz w:val="19"/>
          <w:szCs w:val="19"/>
          <w:vertAlign w:val="superscript"/>
          <w:lang w:eastAsia="ar-SA"/>
        </w:rPr>
      </w:pPr>
      <w:r w:rsidRPr="006A0F03">
        <w:rPr>
          <w:rFonts w:eastAsia="Calibri" w:cs="Arial"/>
          <w:bCs/>
          <w:sz w:val="19"/>
          <w:szCs w:val="19"/>
          <w:lang w:eastAsia="ar-SA"/>
        </w:rPr>
        <w:t>Establecer las políticas para la ampliación de la oferta educativa e incremento de la matrícula en las Instituciones Educativas en el Estado, de acuerdo a las prioridades establecidas en el Plan Nacional de Desarrollo, el Plan Estatal de Desarrollo y en sus respectivos programas sectoriales;</w:t>
      </w:r>
      <w:r w:rsidR="00DC04DD" w:rsidRPr="006A0F03">
        <w:rPr>
          <w:rFonts w:eastAsia="Calibri" w:cs="Arial"/>
          <w:bCs/>
          <w:sz w:val="19"/>
          <w:szCs w:val="19"/>
          <w:lang w:eastAsia="ar-SA"/>
        </w:rPr>
        <w:t xml:space="preserve"> </w:t>
      </w:r>
      <w:r w:rsidR="00DC04DD" w:rsidRPr="006A0F03">
        <w:rPr>
          <w:rFonts w:eastAsia="Calibri" w:cs="Arial"/>
          <w:bCs/>
          <w:sz w:val="19"/>
          <w:szCs w:val="19"/>
          <w:vertAlign w:val="superscript"/>
          <w:lang w:eastAsia="ar-SA"/>
        </w:rPr>
        <w:t>(Reforma según Decreto No. 1721 PPOE Extra de fecha 31-01-2024)</w:t>
      </w:r>
    </w:p>
    <w:p w14:paraId="6F719E4E" w14:textId="77777777" w:rsidR="00C24A5D" w:rsidRPr="006A0F03" w:rsidRDefault="00C24A5D" w:rsidP="00836BDC">
      <w:pPr>
        <w:suppressAutoHyphens/>
        <w:spacing w:after="0" w:line="240" w:lineRule="auto"/>
        <w:ind w:left="709" w:hanging="709"/>
        <w:contextualSpacing/>
        <w:jc w:val="both"/>
        <w:rPr>
          <w:rFonts w:ascii="Arial" w:eastAsia="Calibri" w:hAnsi="Arial" w:cs="Arial"/>
          <w:bCs/>
          <w:sz w:val="19"/>
          <w:szCs w:val="19"/>
          <w:lang w:eastAsia="ar-SA"/>
        </w:rPr>
      </w:pPr>
    </w:p>
    <w:p w14:paraId="54ADA260" w14:textId="06619CFB" w:rsidR="00DC04DD" w:rsidRPr="006A0F03" w:rsidRDefault="00DC04DD">
      <w:pPr>
        <w:pStyle w:val="Textoindependiente"/>
        <w:widowControl w:val="0"/>
        <w:numPr>
          <w:ilvl w:val="1"/>
          <w:numId w:val="2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974"/>
        </w:tabs>
        <w:spacing w:line="283" w:lineRule="auto"/>
        <w:ind w:right="174" w:hanging="680"/>
        <w:jc w:val="both"/>
        <w:rPr>
          <w:lang w:val="es-MX"/>
        </w:rPr>
      </w:pPr>
      <w:r w:rsidRPr="006A0F03">
        <w:rPr>
          <w:rFonts w:eastAsia="Calibri" w:cs="Arial"/>
          <w:bCs/>
          <w:sz w:val="19"/>
          <w:szCs w:val="19"/>
          <w:lang w:eastAsia="ar-SA"/>
        </w:rPr>
        <w:t xml:space="preserve">Vigilar y garantizar que la educación en el Estado sea universal e inclusiva, con la finalidad de evitar toda forma de discriminación, exclusión o condicionamiento estructural que se conviertan en barreras al aprendizaje y/o a la participación; </w:t>
      </w:r>
      <w:r w:rsidRPr="006A0F03">
        <w:rPr>
          <w:rFonts w:eastAsia="Calibri" w:cs="Arial"/>
          <w:bCs/>
          <w:sz w:val="19"/>
          <w:szCs w:val="19"/>
          <w:vertAlign w:val="superscript"/>
          <w:lang w:eastAsia="ar-SA"/>
        </w:rPr>
        <w:t>(Reforma según Decreto No. 1721 PPOE Extra de fecha 31-01-2024)</w:t>
      </w:r>
    </w:p>
    <w:p w14:paraId="0EE33722" w14:textId="77777777" w:rsidR="00967D5D" w:rsidRPr="006A0F03" w:rsidRDefault="00967D5D" w:rsidP="00836BDC">
      <w:pPr>
        <w:suppressAutoHyphens/>
        <w:spacing w:after="0" w:line="240" w:lineRule="auto"/>
        <w:ind w:left="709" w:hanging="709"/>
        <w:contextualSpacing/>
        <w:jc w:val="both"/>
        <w:rPr>
          <w:rFonts w:ascii="Arial" w:eastAsia="Calibri" w:hAnsi="Arial" w:cs="Arial"/>
          <w:bCs/>
          <w:sz w:val="19"/>
          <w:szCs w:val="19"/>
          <w:lang w:eastAsia="ar-SA"/>
        </w:rPr>
      </w:pPr>
    </w:p>
    <w:p w14:paraId="27CCE639" w14:textId="19D498D7" w:rsidR="00443C4A" w:rsidRPr="006A0F03" w:rsidRDefault="00443C4A">
      <w:pPr>
        <w:pStyle w:val="Textoindependiente"/>
        <w:widowControl w:val="0"/>
        <w:numPr>
          <w:ilvl w:val="1"/>
          <w:numId w:val="2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974"/>
        </w:tabs>
        <w:spacing w:line="283" w:lineRule="auto"/>
        <w:ind w:right="174" w:hanging="680"/>
        <w:jc w:val="both"/>
        <w:rPr>
          <w:lang w:val="es-MX"/>
        </w:rPr>
      </w:pPr>
      <w:r w:rsidRPr="006A0F03">
        <w:rPr>
          <w:rFonts w:eastAsia="Calibri" w:cs="Arial"/>
          <w:bCs/>
          <w:sz w:val="19"/>
          <w:szCs w:val="19"/>
          <w:lang w:eastAsia="ar-SA"/>
        </w:rPr>
        <w:t xml:space="preserve">Ser el conducto oficial y autoridad educativa en el Estado para tratar los asuntos relacionados con la Educación en todos sus tipos, niveles y modalidades; </w:t>
      </w:r>
      <w:r w:rsidRPr="006A0F03">
        <w:rPr>
          <w:rFonts w:eastAsia="Calibri" w:cs="Arial"/>
          <w:bCs/>
          <w:sz w:val="19"/>
          <w:szCs w:val="19"/>
          <w:vertAlign w:val="superscript"/>
          <w:lang w:eastAsia="ar-SA"/>
        </w:rPr>
        <w:t>(Reforma según Decreto No. 1721 PPOE Extra de fecha 31-01-2024)</w:t>
      </w:r>
    </w:p>
    <w:p w14:paraId="39DC011F" w14:textId="77777777" w:rsidR="00967D5D" w:rsidRPr="006A0F03" w:rsidRDefault="00967D5D" w:rsidP="00443C4A">
      <w:pPr>
        <w:suppressAutoHyphens/>
        <w:spacing w:after="0" w:line="240" w:lineRule="auto"/>
        <w:contextualSpacing/>
        <w:jc w:val="both"/>
        <w:rPr>
          <w:rFonts w:ascii="Arial" w:eastAsia="Calibri" w:hAnsi="Arial" w:cs="Arial"/>
          <w:bCs/>
          <w:sz w:val="19"/>
          <w:szCs w:val="19"/>
          <w:lang w:eastAsia="ar-SA"/>
        </w:rPr>
      </w:pPr>
    </w:p>
    <w:p w14:paraId="2F2FA4E3" w14:textId="3ADEEB90" w:rsidR="00443C4A" w:rsidRPr="006A0F03" w:rsidRDefault="00443C4A">
      <w:pPr>
        <w:pStyle w:val="Textoindependiente"/>
        <w:widowControl w:val="0"/>
        <w:numPr>
          <w:ilvl w:val="1"/>
          <w:numId w:val="2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1123"/>
        </w:tabs>
        <w:spacing w:line="283" w:lineRule="auto"/>
        <w:ind w:right="212" w:hanging="680"/>
        <w:jc w:val="both"/>
        <w:rPr>
          <w:rFonts w:eastAsia="Calibri" w:cs="Arial"/>
          <w:bCs/>
          <w:sz w:val="19"/>
          <w:szCs w:val="19"/>
          <w:lang w:eastAsia="ar-SA"/>
        </w:rPr>
      </w:pPr>
      <w:r w:rsidRPr="006A0F03">
        <w:rPr>
          <w:rFonts w:eastAsia="Calibri" w:cs="Arial"/>
          <w:bCs/>
          <w:sz w:val="19"/>
          <w:szCs w:val="19"/>
          <w:lang w:eastAsia="ar-SA"/>
        </w:rPr>
        <w:t xml:space="preserve">Promover, concertar y desarrollar proyectos y acciones que impulsen la consolidación de formación, capacitación y actualización continua en la Educación, Ciencia y Tecnología en el Estado; </w:t>
      </w:r>
      <w:r w:rsidRPr="006A0F03">
        <w:rPr>
          <w:rFonts w:eastAsia="Calibri" w:cs="Arial"/>
          <w:bCs/>
          <w:sz w:val="19"/>
          <w:szCs w:val="19"/>
          <w:vertAlign w:val="superscript"/>
          <w:lang w:eastAsia="ar-SA"/>
        </w:rPr>
        <w:t>(Reforma según Decreto No. 1721 PPOE Extra de fecha 31-01-2024)</w:t>
      </w:r>
    </w:p>
    <w:p w14:paraId="491306A4" w14:textId="77777777" w:rsidR="005C2755" w:rsidRPr="006A0F03" w:rsidRDefault="005C2755" w:rsidP="00836BDC">
      <w:pPr>
        <w:suppressAutoHyphens/>
        <w:spacing w:after="0" w:line="240" w:lineRule="auto"/>
        <w:ind w:left="709" w:hanging="709"/>
        <w:contextualSpacing/>
        <w:jc w:val="both"/>
        <w:rPr>
          <w:rFonts w:ascii="Arial" w:eastAsia="Calibri" w:hAnsi="Arial" w:cs="Arial"/>
          <w:bCs/>
          <w:sz w:val="19"/>
          <w:szCs w:val="19"/>
          <w:lang w:eastAsia="ar-SA"/>
        </w:rPr>
      </w:pPr>
    </w:p>
    <w:p w14:paraId="3870D6DD" w14:textId="203E09FD" w:rsidR="00443C4A" w:rsidRPr="006A0F03" w:rsidRDefault="00443C4A">
      <w:pPr>
        <w:pStyle w:val="Textoindependiente"/>
        <w:widowControl w:val="0"/>
        <w:numPr>
          <w:ilvl w:val="1"/>
          <w:numId w:val="2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974"/>
        </w:tabs>
        <w:spacing w:line="283" w:lineRule="auto"/>
        <w:ind w:right="190" w:hanging="680"/>
        <w:jc w:val="both"/>
        <w:rPr>
          <w:lang w:val="es-MX"/>
        </w:rPr>
      </w:pPr>
      <w:r w:rsidRPr="006A0F03">
        <w:rPr>
          <w:rFonts w:eastAsia="Calibri" w:cs="Arial"/>
          <w:bCs/>
          <w:sz w:val="19"/>
          <w:szCs w:val="19"/>
          <w:lang w:eastAsia="ar-SA"/>
        </w:rPr>
        <w:t xml:space="preserve">Contribuir al desarrollo de la Ciencia, la Tecnología y la Innovación, en coordinación con las </w:t>
      </w:r>
      <w:r w:rsidRPr="006A0F03">
        <w:rPr>
          <w:rFonts w:eastAsia="Calibri" w:cs="Arial"/>
          <w:bCs/>
          <w:sz w:val="19"/>
          <w:szCs w:val="19"/>
          <w:lang w:eastAsia="ar-SA"/>
        </w:rPr>
        <w:lastRenderedPageBreak/>
        <w:t xml:space="preserve">autoridades educativas de la materia y las demás que integren la Administración Pública del Estado; </w:t>
      </w:r>
      <w:r w:rsidRPr="006A0F03">
        <w:rPr>
          <w:rFonts w:eastAsia="Calibri" w:cs="Arial"/>
          <w:bCs/>
          <w:sz w:val="19"/>
          <w:szCs w:val="19"/>
          <w:vertAlign w:val="superscript"/>
          <w:lang w:eastAsia="ar-SA"/>
        </w:rPr>
        <w:t>(Reforma según Decreto No. 1721 PPOE Extra de fecha 31-01-2024)</w:t>
      </w:r>
    </w:p>
    <w:p w14:paraId="725CAFD7" w14:textId="0711EB02" w:rsidR="005C2755" w:rsidRPr="006A0F03" w:rsidRDefault="005C2755" w:rsidP="00836BDC">
      <w:pPr>
        <w:suppressAutoHyphens/>
        <w:spacing w:after="0" w:line="240" w:lineRule="auto"/>
        <w:ind w:left="709" w:hanging="709"/>
        <w:contextualSpacing/>
        <w:jc w:val="both"/>
        <w:rPr>
          <w:rFonts w:ascii="Arial" w:eastAsia="Calibri" w:hAnsi="Arial" w:cs="Arial"/>
          <w:bCs/>
          <w:sz w:val="19"/>
          <w:szCs w:val="19"/>
          <w:lang w:eastAsia="ar-SA"/>
        </w:rPr>
      </w:pPr>
    </w:p>
    <w:p w14:paraId="473E362A" w14:textId="798A8826" w:rsidR="00967D5D" w:rsidRPr="006A0F03" w:rsidRDefault="005C2755" w:rsidP="00836BDC">
      <w:pPr>
        <w:suppressAutoHyphens/>
        <w:spacing w:after="0" w:line="240" w:lineRule="auto"/>
        <w:ind w:left="709" w:hanging="709"/>
        <w:contextualSpacing/>
        <w:jc w:val="both"/>
        <w:rPr>
          <w:rFonts w:ascii="Arial" w:eastAsia="Calibri" w:hAnsi="Arial" w:cs="Arial"/>
          <w:bCs/>
          <w:sz w:val="19"/>
          <w:szCs w:val="19"/>
          <w:lang w:eastAsia="ar-SA"/>
        </w:rPr>
      </w:pPr>
      <w:r w:rsidRPr="006A0F03">
        <w:rPr>
          <w:rFonts w:ascii="Arial" w:eastAsia="Calibri" w:hAnsi="Arial" w:cs="Arial"/>
          <w:bCs/>
          <w:sz w:val="19"/>
          <w:szCs w:val="19"/>
          <w:lang w:eastAsia="ar-SA"/>
        </w:rPr>
        <w:t>X.</w:t>
      </w:r>
      <w:r w:rsidR="00967D5D" w:rsidRPr="006A0F03">
        <w:rPr>
          <w:rFonts w:ascii="Arial" w:eastAsia="Calibri" w:hAnsi="Arial" w:cs="Arial"/>
          <w:bCs/>
          <w:sz w:val="19"/>
          <w:szCs w:val="19"/>
          <w:lang w:eastAsia="ar-SA"/>
        </w:rPr>
        <w:t xml:space="preserve"> </w:t>
      </w:r>
      <w:r w:rsidRPr="006A0F03">
        <w:rPr>
          <w:rFonts w:ascii="Arial" w:eastAsia="Calibri" w:hAnsi="Arial" w:cs="Arial"/>
          <w:bCs/>
          <w:sz w:val="19"/>
          <w:szCs w:val="19"/>
          <w:lang w:eastAsia="ar-SA"/>
        </w:rPr>
        <w:tab/>
      </w:r>
      <w:r w:rsidR="00FD6533" w:rsidRPr="006A0F03">
        <w:rPr>
          <w:rFonts w:ascii="Arial" w:eastAsia="Calibri" w:hAnsi="Arial" w:cs="Arial"/>
          <w:bCs/>
          <w:sz w:val="19"/>
          <w:szCs w:val="19"/>
          <w:lang w:eastAsia="ar-SA"/>
        </w:rPr>
        <w:t>Establecer los mecanismos de vinculación con el sector académico, instituciones de capacitación para el trabajo, educación media superior y superior, centros e institutos de investigación, así como con el sector productivo, público, privado y social, conforme a las perspectivas del desarrollo sostenible en el Estado de Oaxaca</w:t>
      </w:r>
      <w:r w:rsidRPr="006A0F03">
        <w:rPr>
          <w:rFonts w:ascii="Arial" w:eastAsia="Calibri" w:hAnsi="Arial" w:cs="Arial"/>
          <w:bCs/>
          <w:sz w:val="19"/>
          <w:szCs w:val="19"/>
          <w:lang w:eastAsia="ar-SA"/>
        </w:rPr>
        <w:t xml:space="preserve">; </w:t>
      </w:r>
      <w:r w:rsidR="00FD6533" w:rsidRPr="006A0F03">
        <w:rPr>
          <w:rFonts w:ascii="Arial" w:eastAsia="Calibri" w:hAnsi="Arial" w:cs="Arial"/>
          <w:bCs/>
          <w:sz w:val="19"/>
          <w:szCs w:val="19"/>
          <w:vertAlign w:val="superscript"/>
          <w:lang w:eastAsia="ar-SA"/>
        </w:rPr>
        <w:t>(</w:t>
      </w:r>
      <w:r w:rsidR="00FD6533" w:rsidRPr="006A0F03">
        <w:rPr>
          <w:rFonts w:eastAsia="Calibri" w:cs="Arial"/>
          <w:bCs/>
          <w:sz w:val="19"/>
          <w:szCs w:val="19"/>
          <w:vertAlign w:val="superscript"/>
          <w:lang w:eastAsia="ar-SA"/>
        </w:rPr>
        <w:t>Reforma según Decreto No. 1721 PPOE Extra de fecha 31-01-2024)</w:t>
      </w:r>
    </w:p>
    <w:p w14:paraId="0C88DAC7" w14:textId="77777777" w:rsidR="00624B53" w:rsidRPr="006A0F03" w:rsidRDefault="00624B53" w:rsidP="00836BDC">
      <w:pPr>
        <w:suppressAutoHyphens/>
        <w:spacing w:after="0" w:line="240" w:lineRule="auto"/>
        <w:ind w:left="709" w:hanging="709"/>
        <w:contextualSpacing/>
        <w:jc w:val="both"/>
        <w:rPr>
          <w:rFonts w:ascii="Arial" w:eastAsia="Calibri" w:hAnsi="Arial" w:cs="Arial"/>
          <w:bCs/>
          <w:sz w:val="19"/>
          <w:szCs w:val="19"/>
          <w:lang w:eastAsia="ar-SA"/>
        </w:rPr>
      </w:pPr>
    </w:p>
    <w:p w14:paraId="1B055E37" w14:textId="10ABE570" w:rsidR="001E4D63" w:rsidRPr="006A0F03" w:rsidRDefault="001E4D63" w:rsidP="00836BDC">
      <w:pPr>
        <w:suppressAutoHyphens/>
        <w:spacing w:after="0" w:line="240" w:lineRule="auto"/>
        <w:ind w:left="709" w:hanging="709"/>
        <w:contextualSpacing/>
        <w:jc w:val="both"/>
        <w:rPr>
          <w:rFonts w:ascii="Arial" w:eastAsia="Calibri" w:hAnsi="Arial" w:cs="Arial"/>
          <w:bCs/>
          <w:sz w:val="19"/>
          <w:szCs w:val="19"/>
          <w:lang w:eastAsia="ar-SA"/>
        </w:rPr>
      </w:pPr>
      <w:r w:rsidRPr="006A0F03">
        <w:rPr>
          <w:rFonts w:ascii="Arial" w:eastAsia="Calibri" w:hAnsi="Arial" w:cs="Arial"/>
          <w:bCs/>
          <w:sz w:val="19"/>
          <w:szCs w:val="19"/>
          <w:lang w:eastAsia="ar-SA"/>
        </w:rPr>
        <w:t xml:space="preserve">XI. </w:t>
      </w:r>
      <w:r w:rsidRPr="006A0F03">
        <w:rPr>
          <w:rFonts w:ascii="Arial" w:eastAsia="Calibri" w:hAnsi="Arial" w:cs="Arial"/>
          <w:bCs/>
          <w:sz w:val="19"/>
          <w:szCs w:val="19"/>
          <w:lang w:eastAsia="ar-SA"/>
        </w:rPr>
        <w:tab/>
      </w:r>
      <w:r w:rsidR="002F0B35" w:rsidRPr="006A0F03">
        <w:rPr>
          <w:color w:val="181621"/>
        </w:rPr>
        <w:t>P</w:t>
      </w:r>
      <w:r w:rsidR="002F0B35" w:rsidRPr="006A0F03">
        <w:rPr>
          <w:rFonts w:ascii="Arial" w:eastAsia="Calibri" w:hAnsi="Arial" w:cs="Arial"/>
          <w:bCs/>
          <w:sz w:val="19"/>
          <w:szCs w:val="19"/>
          <w:lang w:eastAsia="ar-SA"/>
        </w:rPr>
        <w:t>romover y suscribir convenios con la Federación, Estados, Municipios y Organismos nacionales e internacionales públicos o privados, para el fortalecimiento del sector educativo, conforme a la normatividad aplicable en la materia</w:t>
      </w:r>
      <w:r w:rsidRPr="006A0F03">
        <w:rPr>
          <w:rFonts w:ascii="Arial" w:eastAsia="Calibri" w:hAnsi="Arial" w:cs="Arial"/>
          <w:bCs/>
          <w:sz w:val="19"/>
          <w:szCs w:val="19"/>
          <w:lang w:eastAsia="ar-SA"/>
        </w:rPr>
        <w:t>;</w:t>
      </w:r>
      <w:r w:rsidR="002F0B35" w:rsidRPr="006A0F03">
        <w:rPr>
          <w:rFonts w:ascii="Arial" w:eastAsia="Calibri" w:hAnsi="Arial" w:cs="Arial"/>
          <w:bCs/>
          <w:sz w:val="19"/>
          <w:szCs w:val="19"/>
          <w:lang w:eastAsia="ar-SA"/>
        </w:rPr>
        <w:t xml:space="preserve"> </w:t>
      </w:r>
      <w:r w:rsidR="002F0B35" w:rsidRPr="006A0F03">
        <w:rPr>
          <w:rFonts w:ascii="Arial" w:eastAsia="Calibri" w:hAnsi="Arial" w:cs="Arial"/>
          <w:bCs/>
          <w:sz w:val="19"/>
          <w:szCs w:val="19"/>
          <w:vertAlign w:val="superscript"/>
          <w:lang w:eastAsia="ar-SA"/>
        </w:rPr>
        <w:t>(Reforma según Decreto No. 1721 PPOE Extra de fecha 31-01-2024)</w:t>
      </w:r>
    </w:p>
    <w:p w14:paraId="67EB6F4C" w14:textId="77777777" w:rsidR="003F17F5" w:rsidRPr="006A0F03" w:rsidRDefault="003F17F5" w:rsidP="00836BDC">
      <w:pPr>
        <w:suppressAutoHyphens/>
        <w:spacing w:after="0" w:line="240" w:lineRule="auto"/>
        <w:ind w:left="709" w:hanging="709"/>
        <w:contextualSpacing/>
        <w:jc w:val="both"/>
        <w:rPr>
          <w:rFonts w:ascii="Arial" w:eastAsia="Calibri" w:hAnsi="Arial" w:cs="Arial"/>
          <w:bCs/>
          <w:sz w:val="19"/>
          <w:szCs w:val="19"/>
          <w:lang w:eastAsia="ar-SA"/>
        </w:rPr>
      </w:pPr>
    </w:p>
    <w:p w14:paraId="171B0A96" w14:textId="7F6A725C" w:rsidR="001E4D63" w:rsidRPr="006A0F03" w:rsidRDefault="00A866E5" w:rsidP="00A866E5">
      <w:pPr>
        <w:suppressAutoHyphens/>
        <w:spacing w:after="0" w:line="240" w:lineRule="auto"/>
        <w:ind w:left="709" w:hanging="709"/>
        <w:contextualSpacing/>
        <w:jc w:val="both"/>
        <w:rPr>
          <w:rFonts w:ascii="Arial" w:eastAsia="Calibri" w:hAnsi="Arial" w:cs="Arial"/>
          <w:bCs/>
          <w:sz w:val="19"/>
          <w:szCs w:val="19"/>
          <w:lang w:eastAsia="ar-SA"/>
        </w:rPr>
      </w:pPr>
      <w:r w:rsidRPr="006A0F03">
        <w:rPr>
          <w:rFonts w:ascii="Arial" w:eastAsia="Calibri" w:hAnsi="Arial" w:cs="Arial"/>
          <w:bCs/>
          <w:sz w:val="19"/>
          <w:szCs w:val="19"/>
          <w:lang w:val="es-ES_tradnl" w:eastAsia="ar-SA"/>
        </w:rPr>
        <w:t xml:space="preserve">XII. </w:t>
      </w:r>
      <w:r w:rsidRPr="006A0F03">
        <w:rPr>
          <w:rFonts w:ascii="Arial" w:eastAsia="Calibri" w:hAnsi="Arial" w:cs="Arial"/>
          <w:bCs/>
          <w:sz w:val="19"/>
          <w:szCs w:val="19"/>
          <w:lang w:val="es-ES_tradnl" w:eastAsia="ar-SA"/>
        </w:rPr>
        <w:tab/>
        <w:t>Realizar estudios sobre la demanda, cobertura, factibilidad y pertinencia para buscar la excelencia y la mejora continua de la educación media superior, preparatoria abierta, educación superior, ciencia y tecnología, propiciando su consolidación y desarrollo;</w:t>
      </w:r>
      <w:r w:rsidRPr="006A0F03">
        <w:rPr>
          <w:rFonts w:ascii="Arial" w:eastAsia="Calibri" w:hAnsi="Arial" w:cs="Arial"/>
          <w:bCs/>
          <w:sz w:val="19"/>
          <w:szCs w:val="19"/>
          <w:lang w:eastAsia="ar-SA"/>
        </w:rPr>
        <w:t xml:space="preserve"> </w:t>
      </w:r>
      <w:r w:rsidRPr="006A0F03">
        <w:rPr>
          <w:rFonts w:ascii="Arial" w:eastAsia="Calibri" w:hAnsi="Arial" w:cs="Arial"/>
          <w:bCs/>
          <w:sz w:val="19"/>
          <w:szCs w:val="19"/>
          <w:vertAlign w:val="superscript"/>
          <w:lang w:eastAsia="ar-SA"/>
        </w:rPr>
        <w:t>(Reforma según Decreto No. 1721 PPOE Extra de fecha 31-01-2024)</w:t>
      </w:r>
    </w:p>
    <w:p w14:paraId="793DB332" w14:textId="77777777" w:rsidR="00624B53" w:rsidRPr="006A0F03" w:rsidRDefault="00624B53" w:rsidP="00836BDC">
      <w:pPr>
        <w:suppressAutoHyphens/>
        <w:spacing w:after="0" w:line="240" w:lineRule="auto"/>
        <w:ind w:left="709" w:hanging="709"/>
        <w:contextualSpacing/>
        <w:jc w:val="both"/>
        <w:rPr>
          <w:rFonts w:ascii="Arial" w:eastAsia="Calibri" w:hAnsi="Arial" w:cs="Arial"/>
          <w:bCs/>
          <w:sz w:val="19"/>
          <w:szCs w:val="19"/>
          <w:lang w:eastAsia="ar-SA"/>
        </w:rPr>
      </w:pPr>
    </w:p>
    <w:p w14:paraId="6D14EBDC" w14:textId="5D4CBEF4" w:rsidR="00A866E5" w:rsidRPr="006A0F03" w:rsidRDefault="00A866E5">
      <w:pPr>
        <w:pStyle w:val="Textoindependiente"/>
        <w:widowControl w:val="0"/>
        <w:numPr>
          <w:ilvl w:val="0"/>
          <w:numId w:val="2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1107"/>
        </w:tabs>
        <w:spacing w:line="283" w:lineRule="auto"/>
        <w:ind w:right="169" w:hanging="680"/>
        <w:rPr>
          <w:lang w:val="es-MX"/>
        </w:rPr>
      </w:pPr>
      <w:r w:rsidRPr="006A0F03">
        <w:rPr>
          <w:rFonts w:eastAsia="Calibri" w:cs="Arial"/>
          <w:bCs/>
          <w:sz w:val="19"/>
          <w:szCs w:val="19"/>
          <w:lang w:eastAsia="ar-SA"/>
        </w:rPr>
        <w:t xml:space="preserve">Resolver sobre el otorgamiento y retiro del reconocimiento de validez oficial de estudios a los particulares, que pretendan ofertar servicios de educación media superior y superior en el Estado, así como, para impartir capacitación para el trabajo. </w:t>
      </w:r>
      <w:r w:rsidRPr="006A0F03">
        <w:rPr>
          <w:rFonts w:eastAsia="Calibri" w:cs="Arial"/>
          <w:bCs/>
          <w:sz w:val="19"/>
          <w:szCs w:val="19"/>
          <w:vertAlign w:val="superscript"/>
          <w:lang w:eastAsia="ar-SA"/>
        </w:rPr>
        <w:t>(Reforma según Decreto No. 1721 PPOE Extra de fecha 31-01-2024)</w:t>
      </w:r>
    </w:p>
    <w:p w14:paraId="20B74664" w14:textId="77777777" w:rsidR="004D5687" w:rsidRPr="006A0F03" w:rsidRDefault="004D5687" w:rsidP="00836BDC">
      <w:pPr>
        <w:suppressAutoHyphens/>
        <w:spacing w:after="0" w:line="240" w:lineRule="auto"/>
        <w:ind w:left="709" w:hanging="709"/>
        <w:contextualSpacing/>
        <w:jc w:val="both"/>
        <w:rPr>
          <w:rFonts w:ascii="Arial" w:eastAsia="Calibri" w:hAnsi="Arial" w:cs="Arial"/>
          <w:bCs/>
          <w:sz w:val="19"/>
          <w:szCs w:val="19"/>
          <w:lang w:eastAsia="ar-SA"/>
        </w:rPr>
      </w:pPr>
    </w:p>
    <w:p w14:paraId="5C13E3F7" w14:textId="77777777" w:rsidR="00A866E5" w:rsidRPr="006A0F03" w:rsidRDefault="00A866E5">
      <w:pPr>
        <w:pStyle w:val="Textoindependiente"/>
        <w:widowControl w:val="0"/>
        <w:numPr>
          <w:ilvl w:val="0"/>
          <w:numId w:val="2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1093"/>
        </w:tabs>
        <w:suppressAutoHyphens/>
        <w:ind w:left="709" w:right="169" w:hanging="709"/>
        <w:contextualSpacing/>
        <w:rPr>
          <w:rFonts w:eastAsia="Calibri" w:cs="Arial"/>
          <w:bCs/>
          <w:sz w:val="19"/>
          <w:szCs w:val="19"/>
          <w:lang w:eastAsia="ar-SA"/>
        </w:rPr>
      </w:pPr>
      <w:r w:rsidRPr="006A0F03">
        <w:rPr>
          <w:rFonts w:eastAsia="Calibri" w:cs="Arial"/>
          <w:bCs/>
          <w:sz w:val="19"/>
          <w:szCs w:val="19"/>
          <w:lang w:eastAsia="ar-SA"/>
        </w:rPr>
        <w:t xml:space="preserve">Revalidar, convalidar u otorgar equivalencias de estudios para la educación media superior y superior de acuerdo a los lineamientos legales correspondientes; </w:t>
      </w:r>
      <w:r w:rsidRPr="006A0F03">
        <w:rPr>
          <w:rFonts w:eastAsia="Calibri" w:cs="Arial"/>
          <w:bCs/>
          <w:sz w:val="19"/>
          <w:szCs w:val="19"/>
          <w:vertAlign w:val="superscript"/>
          <w:lang w:eastAsia="ar-SA"/>
        </w:rPr>
        <w:t>(Reforma según Decreto No. 1721 PPOE Extra de fecha 31-01-2024)</w:t>
      </w:r>
    </w:p>
    <w:p w14:paraId="021D6356" w14:textId="77777777" w:rsidR="00A866E5" w:rsidRPr="006A0F03" w:rsidRDefault="00A866E5" w:rsidP="00A866E5">
      <w:pPr>
        <w:pStyle w:val="Prrafodelista"/>
        <w:rPr>
          <w:color w:val="181621"/>
          <w:lang w:val="es-MX"/>
        </w:rPr>
      </w:pPr>
    </w:p>
    <w:p w14:paraId="730CB35E" w14:textId="60E1C166" w:rsidR="00A866E5" w:rsidRPr="006A0F03" w:rsidRDefault="00A866E5">
      <w:pPr>
        <w:pStyle w:val="Textoindependiente"/>
        <w:widowControl w:val="0"/>
        <w:numPr>
          <w:ilvl w:val="0"/>
          <w:numId w:val="2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1093"/>
        </w:tabs>
        <w:suppressAutoHyphens/>
        <w:ind w:left="709" w:right="169" w:hanging="709"/>
        <w:contextualSpacing/>
        <w:rPr>
          <w:rFonts w:eastAsia="Calibri" w:cs="Arial"/>
          <w:bCs/>
          <w:sz w:val="19"/>
          <w:szCs w:val="19"/>
          <w:lang w:eastAsia="ar-SA"/>
        </w:rPr>
      </w:pPr>
      <w:r w:rsidRPr="006A0F03">
        <w:rPr>
          <w:color w:val="181621"/>
          <w:sz w:val="19"/>
          <w:szCs w:val="19"/>
          <w:lang w:val="es-MX"/>
        </w:rPr>
        <w:t>Establecer</w:t>
      </w:r>
      <w:r w:rsidRPr="006A0F03">
        <w:rPr>
          <w:color w:val="181621"/>
          <w:spacing w:val="45"/>
          <w:sz w:val="19"/>
          <w:szCs w:val="19"/>
          <w:lang w:val="es-MX"/>
        </w:rPr>
        <w:t xml:space="preserve"> </w:t>
      </w:r>
      <w:r w:rsidRPr="006A0F03">
        <w:rPr>
          <w:color w:val="181621"/>
          <w:sz w:val="19"/>
          <w:szCs w:val="19"/>
          <w:lang w:val="es-MX"/>
        </w:rPr>
        <w:t>y</w:t>
      </w:r>
      <w:r w:rsidRPr="006A0F03">
        <w:rPr>
          <w:color w:val="181621"/>
          <w:spacing w:val="51"/>
          <w:sz w:val="19"/>
          <w:szCs w:val="19"/>
          <w:lang w:val="es-MX"/>
        </w:rPr>
        <w:t xml:space="preserve"> </w:t>
      </w:r>
      <w:r w:rsidRPr="006A0F03">
        <w:rPr>
          <w:color w:val="181621"/>
          <w:sz w:val="19"/>
          <w:szCs w:val="19"/>
          <w:lang w:val="es-MX"/>
        </w:rPr>
        <w:t>verificar</w:t>
      </w:r>
      <w:r w:rsidRPr="006A0F03">
        <w:rPr>
          <w:color w:val="181621"/>
          <w:spacing w:val="11"/>
          <w:sz w:val="19"/>
          <w:szCs w:val="19"/>
          <w:lang w:val="es-MX"/>
        </w:rPr>
        <w:t xml:space="preserve"> </w:t>
      </w:r>
      <w:r w:rsidRPr="006A0F03">
        <w:rPr>
          <w:color w:val="181621"/>
          <w:sz w:val="19"/>
          <w:szCs w:val="19"/>
          <w:lang w:val="es-MX"/>
        </w:rPr>
        <w:t>los</w:t>
      </w:r>
      <w:r w:rsidRPr="006A0F03">
        <w:rPr>
          <w:color w:val="181621"/>
          <w:spacing w:val="42"/>
          <w:sz w:val="19"/>
          <w:szCs w:val="19"/>
          <w:lang w:val="es-MX"/>
        </w:rPr>
        <w:t xml:space="preserve"> </w:t>
      </w:r>
      <w:r w:rsidRPr="006A0F03">
        <w:rPr>
          <w:color w:val="181621"/>
          <w:sz w:val="19"/>
          <w:szCs w:val="19"/>
          <w:lang w:val="es-MX"/>
        </w:rPr>
        <w:t>sistemas</w:t>
      </w:r>
      <w:r w:rsidRPr="006A0F03">
        <w:rPr>
          <w:color w:val="181621"/>
          <w:spacing w:val="4"/>
          <w:sz w:val="19"/>
          <w:szCs w:val="19"/>
          <w:lang w:val="es-MX"/>
        </w:rPr>
        <w:t xml:space="preserve"> </w:t>
      </w:r>
      <w:r w:rsidRPr="006A0F03">
        <w:rPr>
          <w:color w:val="181621"/>
          <w:sz w:val="19"/>
          <w:szCs w:val="19"/>
          <w:lang w:val="es-MX"/>
        </w:rPr>
        <w:t>de</w:t>
      </w:r>
      <w:r w:rsidRPr="006A0F03">
        <w:rPr>
          <w:color w:val="181621"/>
          <w:spacing w:val="47"/>
          <w:sz w:val="19"/>
          <w:szCs w:val="19"/>
          <w:lang w:val="es-MX"/>
        </w:rPr>
        <w:t xml:space="preserve"> </w:t>
      </w:r>
      <w:r w:rsidRPr="006A0F03">
        <w:rPr>
          <w:color w:val="181621"/>
          <w:sz w:val="19"/>
          <w:szCs w:val="19"/>
          <w:lang w:val="es-MX"/>
        </w:rPr>
        <w:t>control</w:t>
      </w:r>
      <w:r w:rsidRPr="006A0F03">
        <w:rPr>
          <w:color w:val="181621"/>
          <w:spacing w:val="47"/>
          <w:sz w:val="19"/>
          <w:szCs w:val="19"/>
          <w:lang w:val="es-MX"/>
        </w:rPr>
        <w:t xml:space="preserve"> </w:t>
      </w:r>
      <w:r w:rsidRPr="006A0F03">
        <w:rPr>
          <w:color w:val="181621"/>
          <w:sz w:val="19"/>
          <w:szCs w:val="19"/>
          <w:lang w:val="es-MX"/>
        </w:rPr>
        <w:t>escolar</w:t>
      </w:r>
      <w:r w:rsidRPr="006A0F03">
        <w:rPr>
          <w:color w:val="181621"/>
          <w:spacing w:val="54"/>
          <w:sz w:val="19"/>
          <w:szCs w:val="19"/>
          <w:lang w:val="es-MX"/>
        </w:rPr>
        <w:t xml:space="preserve"> </w:t>
      </w:r>
      <w:r w:rsidRPr="006A0F03">
        <w:rPr>
          <w:color w:val="181621"/>
          <w:sz w:val="19"/>
          <w:szCs w:val="19"/>
          <w:lang w:val="es-MX"/>
        </w:rPr>
        <w:t>de</w:t>
      </w:r>
      <w:r w:rsidRPr="006A0F03">
        <w:rPr>
          <w:color w:val="181621"/>
          <w:spacing w:val="52"/>
          <w:sz w:val="19"/>
          <w:szCs w:val="19"/>
          <w:lang w:val="es-MX"/>
        </w:rPr>
        <w:t xml:space="preserve"> </w:t>
      </w:r>
      <w:r w:rsidRPr="006A0F03">
        <w:rPr>
          <w:color w:val="181621"/>
          <w:sz w:val="19"/>
          <w:szCs w:val="19"/>
          <w:lang w:val="es-MX"/>
        </w:rPr>
        <w:t>las</w:t>
      </w:r>
      <w:r w:rsidRPr="006A0F03">
        <w:rPr>
          <w:color w:val="181621"/>
          <w:spacing w:val="42"/>
          <w:sz w:val="19"/>
          <w:szCs w:val="19"/>
          <w:lang w:val="es-MX"/>
        </w:rPr>
        <w:t xml:space="preserve"> </w:t>
      </w:r>
      <w:r w:rsidRPr="006A0F03">
        <w:rPr>
          <w:color w:val="181621"/>
          <w:sz w:val="19"/>
          <w:szCs w:val="19"/>
          <w:lang w:val="es-MX"/>
        </w:rPr>
        <w:t>instituciones</w:t>
      </w:r>
      <w:r w:rsidRPr="006A0F03">
        <w:rPr>
          <w:color w:val="181621"/>
          <w:spacing w:val="55"/>
          <w:sz w:val="19"/>
          <w:szCs w:val="19"/>
          <w:lang w:val="es-MX"/>
        </w:rPr>
        <w:t xml:space="preserve"> </w:t>
      </w:r>
      <w:r w:rsidRPr="006A0F03">
        <w:rPr>
          <w:color w:val="181621"/>
          <w:sz w:val="19"/>
          <w:szCs w:val="19"/>
          <w:lang w:val="es-MX"/>
        </w:rPr>
        <w:t>públicas</w:t>
      </w:r>
      <w:r w:rsidRPr="006A0F03">
        <w:rPr>
          <w:color w:val="181621"/>
          <w:spacing w:val="39"/>
          <w:sz w:val="19"/>
          <w:szCs w:val="19"/>
          <w:lang w:val="es-MX"/>
        </w:rPr>
        <w:t xml:space="preserve"> </w:t>
      </w:r>
      <w:r w:rsidRPr="006A0F03">
        <w:rPr>
          <w:color w:val="181621"/>
          <w:sz w:val="19"/>
          <w:szCs w:val="19"/>
          <w:lang w:val="es-MX"/>
        </w:rPr>
        <w:t>y</w:t>
      </w:r>
      <w:r w:rsidRPr="006A0F03">
        <w:rPr>
          <w:color w:val="181621"/>
          <w:w w:val="92"/>
          <w:sz w:val="19"/>
          <w:szCs w:val="19"/>
          <w:lang w:val="es-MX"/>
        </w:rPr>
        <w:t xml:space="preserve"> </w:t>
      </w:r>
      <w:r w:rsidRPr="006A0F03">
        <w:rPr>
          <w:color w:val="181621"/>
          <w:sz w:val="19"/>
          <w:szCs w:val="19"/>
          <w:lang w:val="es-MX"/>
        </w:rPr>
        <w:t>particulares</w:t>
      </w:r>
      <w:r w:rsidRPr="006A0F03">
        <w:rPr>
          <w:color w:val="181621"/>
          <w:spacing w:val="10"/>
          <w:sz w:val="19"/>
          <w:szCs w:val="19"/>
          <w:lang w:val="es-MX"/>
        </w:rPr>
        <w:t xml:space="preserve"> </w:t>
      </w:r>
      <w:r w:rsidRPr="006A0F03">
        <w:rPr>
          <w:color w:val="181621"/>
          <w:sz w:val="19"/>
          <w:szCs w:val="19"/>
          <w:lang w:val="es-MX"/>
        </w:rPr>
        <w:t>en</w:t>
      </w:r>
      <w:r w:rsidRPr="006A0F03">
        <w:rPr>
          <w:color w:val="181621"/>
          <w:spacing w:val="3"/>
          <w:sz w:val="19"/>
          <w:szCs w:val="19"/>
          <w:lang w:val="es-MX"/>
        </w:rPr>
        <w:t xml:space="preserve"> </w:t>
      </w:r>
      <w:r w:rsidRPr="006A0F03">
        <w:rPr>
          <w:color w:val="181621"/>
          <w:sz w:val="19"/>
          <w:szCs w:val="19"/>
          <w:lang w:val="es-MX"/>
        </w:rPr>
        <w:t>capacitación</w:t>
      </w:r>
      <w:r w:rsidRPr="006A0F03">
        <w:rPr>
          <w:color w:val="181621"/>
          <w:spacing w:val="29"/>
          <w:sz w:val="19"/>
          <w:szCs w:val="19"/>
          <w:lang w:val="es-MX"/>
        </w:rPr>
        <w:t xml:space="preserve"> </w:t>
      </w:r>
      <w:r w:rsidRPr="006A0F03">
        <w:rPr>
          <w:color w:val="181621"/>
          <w:sz w:val="19"/>
          <w:szCs w:val="19"/>
          <w:lang w:val="es-MX"/>
        </w:rPr>
        <w:t>para</w:t>
      </w:r>
      <w:r w:rsidRPr="006A0F03">
        <w:rPr>
          <w:color w:val="181621"/>
          <w:spacing w:val="-5"/>
          <w:sz w:val="19"/>
          <w:szCs w:val="19"/>
          <w:lang w:val="es-MX"/>
        </w:rPr>
        <w:t xml:space="preserve"> </w:t>
      </w:r>
      <w:r w:rsidRPr="006A0F03">
        <w:rPr>
          <w:color w:val="181621"/>
          <w:sz w:val="19"/>
          <w:szCs w:val="19"/>
          <w:lang w:val="es-MX"/>
        </w:rPr>
        <w:t>el</w:t>
      </w:r>
      <w:r w:rsidRPr="006A0F03">
        <w:rPr>
          <w:color w:val="181621"/>
          <w:spacing w:val="-9"/>
          <w:sz w:val="19"/>
          <w:szCs w:val="19"/>
          <w:lang w:val="es-MX"/>
        </w:rPr>
        <w:t xml:space="preserve"> </w:t>
      </w:r>
      <w:r w:rsidRPr="006A0F03">
        <w:rPr>
          <w:color w:val="181621"/>
          <w:sz w:val="19"/>
          <w:szCs w:val="19"/>
          <w:lang w:val="es-MX"/>
        </w:rPr>
        <w:t>trabajo,</w:t>
      </w:r>
      <w:r w:rsidRPr="006A0F03">
        <w:rPr>
          <w:color w:val="181621"/>
          <w:spacing w:val="18"/>
          <w:sz w:val="19"/>
          <w:szCs w:val="19"/>
          <w:lang w:val="es-MX"/>
        </w:rPr>
        <w:t xml:space="preserve"> </w:t>
      </w:r>
      <w:r w:rsidRPr="006A0F03">
        <w:rPr>
          <w:color w:val="181621"/>
          <w:sz w:val="19"/>
          <w:szCs w:val="19"/>
          <w:lang w:val="es-MX"/>
        </w:rPr>
        <w:t>educación</w:t>
      </w:r>
      <w:r w:rsidRPr="006A0F03">
        <w:rPr>
          <w:color w:val="181621"/>
          <w:spacing w:val="26"/>
          <w:sz w:val="19"/>
          <w:szCs w:val="19"/>
          <w:lang w:val="es-MX"/>
        </w:rPr>
        <w:t xml:space="preserve"> </w:t>
      </w:r>
      <w:r w:rsidRPr="006A0F03">
        <w:rPr>
          <w:color w:val="181621"/>
          <w:sz w:val="19"/>
          <w:szCs w:val="19"/>
          <w:lang w:val="es-MX"/>
        </w:rPr>
        <w:t>media</w:t>
      </w:r>
      <w:r w:rsidRPr="006A0F03">
        <w:rPr>
          <w:color w:val="181621"/>
          <w:spacing w:val="10"/>
          <w:sz w:val="19"/>
          <w:szCs w:val="19"/>
          <w:lang w:val="es-MX"/>
        </w:rPr>
        <w:t xml:space="preserve"> </w:t>
      </w:r>
      <w:r w:rsidRPr="006A0F03">
        <w:rPr>
          <w:color w:val="181621"/>
          <w:sz w:val="19"/>
          <w:szCs w:val="19"/>
          <w:lang w:val="es-MX"/>
        </w:rPr>
        <w:t>superior,</w:t>
      </w:r>
      <w:r w:rsidRPr="006A0F03">
        <w:rPr>
          <w:color w:val="181621"/>
          <w:spacing w:val="26"/>
          <w:sz w:val="19"/>
          <w:szCs w:val="19"/>
          <w:lang w:val="es-MX"/>
        </w:rPr>
        <w:t xml:space="preserve"> </w:t>
      </w:r>
      <w:r w:rsidRPr="006A0F03">
        <w:rPr>
          <w:color w:val="181621"/>
          <w:sz w:val="19"/>
          <w:szCs w:val="19"/>
          <w:lang w:val="es-MX"/>
        </w:rPr>
        <w:t>preparatoria</w:t>
      </w:r>
      <w:r w:rsidRPr="006A0F03">
        <w:rPr>
          <w:color w:val="181621"/>
          <w:spacing w:val="5"/>
          <w:sz w:val="19"/>
          <w:szCs w:val="19"/>
          <w:lang w:val="es-MX"/>
        </w:rPr>
        <w:t xml:space="preserve"> </w:t>
      </w:r>
      <w:r w:rsidRPr="006A0F03">
        <w:rPr>
          <w:color w:val="181621"/>
          <w:sz w:val="19"/>
          <w:szCs w:val="19"/>
          <w:lang w:val="es-MX"/>
        </w:rPr>
        <w:t>abierta</w:t>
      </w:r>
      <w:r w:rsidRPr="006A0F03">
        <w:rPr>
          <w:color w:val="181621"/>
          <w:spacing w:val="9"/>
          <w:sz w:val="19"/>
          <w:szCs w:val="19"/>
          <w:lang w:val="es-MX"/>
        </w:rPr>
        <w:t xml:space="preserve"> </w:t>
      </w:r>
      <w:r w:rsidRPr="006A0F03">
        <w:rPr>
          <w:color w:val="181621"/>
          <w:sz w:val="19"/>
          <w:szCs w:val="19"/>
          <w:lang w:val="es-MX"/>
        </w:rPr>
        <w:t>y</w:t>
      </w:r>
      <w:r w:rsidRPr="006A0F03">
        <w:rPr>
          <w:color w:val="181621"/>
          <w:w w:val="92"/>
          <w:sz w:val="19"/>
          <w:szCs w:val="19"/>
          <w:lang w:val="es-MX"/>
        </w:rPr>
        <w:t xml:space="preserve"> </w:t>
      </w:r>
      <w:r w:rsidRPr="006A0F03">
        <w:rPr>
          <w:color w:val="181621"/>
          <w:sz w:val="19"/>
          <w:szCs w:val="19"/>
          <w:lang w:val="es-MX"/>
        </w:rPr>
        <w:t>educación</w:t>
      </w:r>
      <w:r w:rsidRPr="006A0F03">
        <w:rPr>
          <w:color w:val="181621"/>
          <w:spacing w:val="52"/>
          <w:sz w:val="19"/>
          <w:szCs w:val="19"/>
          <w:lang w:val="es-MX"/>
        </w:rPr>
        <w:t xml:space="preserve"> </w:t>
      </w:r>
      <w:r w:rsidRPr="006A0F03">
        <w:rPr>
          <w:color w:val="181621"/>
          <w:sz w:val="19"/>
          <w:szCs w:val="19"/>
          <w:lang w:val="es-MX"/>
        </w:rPr>
        <w:t xml:space="preserve">superior; </w:t>
      </w:r>
      <w:r w:rsidRPr="006A0F03">
        <w:rPr>
          <w:rFonts w:eastAsia="Calibri" w:cs="Arial"/>
          <w:bCs/>
          <w:sz w:val="19"/>
          <w:szCs w:val="19"/>
          <w:vertAlign w:val="superscript"/>
          <w:lang w:eastAsia="ar-SA"/>
        </w:rPr>
        <w:t>(Reforma según Decreto No. 1721 PPOE Extra de fecha 31-01-2024)</w:t>
      </w:r>
    </w:p>
    <w:p w14:paraId="326FFB5E" w14:textId="494A1196" w:rsidR="004D5687" w:rsidRPr="006A0F03" w:rsidRDefault="004D5687" w:rsidP="00836BDC">
      <w:pPr>
        <w:suppressAutoHyphens/>
        <w:spacing w:after="0" w:line="240" w:lineRule="auto"/>
        <w:ind w:left="709" w:hanging="709"/>
        <w:contextualSpacing/>
        <w:jc w:val="both"/>
        <w:rPr>
          <w:rFonts w:ascii="Arial" w:eastAsia="Calibri" w:hAnsi="Arial" w:cs="Arial"/>
          <w:bCs/>
          <w:sz w:val="19"/>
          <w:szCs w:val="19"/>
          <w:lang w:eastAsia="ar-SA"/>
        </w:rPr>
      </w:pPr>
    </w:p>
    <w:p w14:paraId="7B2C273E" w14:textId="67EA768C" w:rsidR="00FF5059" w:rsidRPr="006A0F03" w:rsidRDefault="00FF5059">
      <w:pPr>
        <w:pStyle w:val="Prrafodelista"/>
        <w:numPr>
          <w:ilvl w:val="0"/>
          <w:numId w:val="21"/>
        </w:numPr>
        <w:suppressAutoHyphens/>
        <w:ind w:left="709" w:hanging="756"/>
        <w:contextualSpacing/>
        <w:jc w:val="both"/>
        <w:rPr>
          <w:rFonts w:ascii="Arial" w:eastAsia="Calibri" w:hAnsi="Arial" w:cs="Arial"/>
          <w:bCs/>
          <w:sz w:val="19"/>
          <w:szCs w:val="19"/>
          <w:vertAlign w:val="superscript"/>
          <w:lang w:eastAsia="ar-SA"/>
        </w:rPr>
      </w:pPr>
      <w:r w:rsidRPr="006A0F03">
        <w:rPr>
          <w:rFonts w:ascii="Arial" w:eastAsia="Calibri" w:hAnsi="Arial" w:cs="Arial"/>
          <w:bCs/>
          <w:sz w:val="19"/>
          <w:szCs w:val="19"/>
          <w:lang w:eastAsia="ar-SA"/>
        </w:rPr>
        <w:t xml:space="preserve">Suscribir títulos y grados académicos que expidan las instituciones de educación media superior y superior particulares en el Estado; </w:t>
      </w:r>
      <w:r w:rsidRPr="006A0F03">
        <w:rPr>
          <w:rFonts w:ascii="Arial" w:eastAsia="Calibri" w:hAnsi="Arial" w:cs="Arial"/>
          <w:bCs/>
          <w:sz w:val="19"/>
          <w:szCs w:val="19"/>
          <w:vertAlign w:val="superscript"/>
          <w:lang w:eastAsia="ar-SA"/>
        </w:rPr>
        <w:t>(Reforma según Decreto No. 1721 PPOE Extra de fecha 31-01-2024)</w:t>
      </w:r>
    </w:p>
    <w:p w14:paraId="15E96480" w14:textId="77777777" w:rsidR="00FF5059" w:rsidRPr="006A0F03" w:rsidRDefault="00FF5059" w:rsidP="00FF5059">
      <w:pPr>
        <w:pStyle w:val="Prrafodelista"/>
        <w:rPr>
          <w:rFonts w:ascii="Arial" w:eastAsia="Calibri" w:hAnsi="Arial" w:cs="Arial"/>
          <w:bCs/>
          <w:sz w:val="19"/>
          <w:szCs w:val="19"/>
          <w:lang w:eastAsia="ar-SA"/>
        </w:rPr>
      </w:pPr>
    </w:p>
    <w:p w14:paraId="53FD3840" w14:textId="50DA8DEC" w:rsidR="00FF5059" w:rsidRPr="006A0F03" w:rsidRDefault="00FF5059">
      <w:pPr>
        <w:pStyle w:val="Prrafodelista"/>
        <w:numPr>
          <w:ilvl w:val="0"/>
          <w:numId w:val="21"/>
        </w:numPr>
        <w:suppressAutoHyphens/>
        <w:ind w:hanging="822"/>
        <w:contextualSpacing/>
        <w:jc w:val="both"/>
        <w:rPr>
          <w:rFonts w:ascii="Arial" w:eastAsia="Calibri" w:hAnsi="Arial" w:cs="Arial"/>
          <w:bCs/>
          <w:sz w:val="19"/>
          <w:szCs w:val="19"/>
          <w:vertAlign w:val="superscript"/>
          <w:lang w:eastAsia="ar-SA"/>
        </w:rPr>
      </w:pPr>
      <w:r w:rsidRPr="006A0F03">
        <w:rPr>
          <w:rFonts w:ascii="Arial" w:eastAsia="Calibri" w:hAnsi="Arial" w:cs="Arial"/>
          <w:bCs/>
          <w:sz w:val="19"/>
          <w:szCs w:val="19"/>
          <w:lang w:eastAsia="ar-SA"/>
        </w:rPr>
        <w:t xml:space="preserve">Validar títulos y grados académicos de los servicios de educación normal y para la formación de docentes que expide el Instituto de Educación Pública de Oaxaca, que deban ser suscritos por el Titular del Poder Ejecutivo; </w:t>
      </w:r>
      <w:r w:rsidRPr="006A0F03">
        <w:rPr>
          <w:rFonts w:ascii="Arial" w:eastAsia="Calibri" w:hAnsi="Arial" w:cs="Arial"/>
          <w:bCs/>
          <w:sz w:val="19"/>
          <w:szCs w:val="19"/>
          <w:vertAlign w:val="superscript"/>
          <w:lang w:eastAsia="ar-SA"/>
        </w:rPr>
        <w:t>(Adición según Decreto No. 1721 PPOE Extra de fecha 31-01-2024)</w:t>
      </w:r>
    </w:p>
    <w:p w14:paraId="3463C38C" w14:textId="77777777" w:rsidR="00FF5059" w:rsidRPr="006A0F03" w:rsidRDefault="00FF5059" w:rsidP="00FF5059">
      <w:pPr>
        <w:suppressAutoHyphens/>
        <w:spacing w:after="0" w:line="240" w:lineRule="auto"/>
        <w:ind w:left="709" w:hanging="709"/>
        <w:contextualSpacing/>
        <w:jc w:val="both"/>
        <w:rPr>
          <w:rFonts w:ascii="Arial" w:eastAsia="Calibri" w:hAnsi="Arial" w:cs="Arial"/>
          <w:bCs/>
          <w:sz w:val="19"/>
          <w:szCs w:val="19"/>
          <w:lang w:eastAsia="ar-SA"/>
        </w:rPr>
      </w:pPr>
    </w:p>
    <w:p w14:paraId="72519298" w14:textId="5FC467A4" w:rsidR="00FF5059" w:rsidRPr="006A0F03" w:rsidRDefault="00FF5059">
      <w:pPr>
        <w:pStyle w:val="Prrafodelista"/>
        <w:numPr>
          <w:ilvl w:val="0"/>
          <w:numId w:val="21"/>
        </w:numPr>
        <w:suppressAutoHyphens/>
        <w:ind w:hanging="822"/>
        <w:contextualSpacing/>
        <w:jc w:val="both"/>
        <w:rPr>
          <w:rFonts w:ascii="Arial" w:eastAsia="Calibri" w:hAnsi="Arial" w:cs="Arial"/>
          <w:bCs/>
          <w:sz w:val="19"/>
          <w:szCs w:val="19"/>
          <w:vertAlign w:val="superscript"/>
          <w:lang w:eastAsia="ar-SA"/>
        </w:rPr>
      </w:pPr>
      <w:r w:rsidRPr="006A0F03">
        <w:rPr>
          <w:rFonts w:ascii="Arial" w:eastAsia="Calibri" w:hAnsi="Arial" w:cs="Arial"/>
          <w:bCs/>
          <w:sz w:val="19"/>
          <w:szCs w:val="19"/>
          <w:lang w:eastAsia="ar-SA"/>
        </w:rPr>
        <w:t xml:space="preserve">Emitir recomendaciones a Instituciones Educativas para optimizar la vigencia de los principios de la educación que se imparta en el Estado; </w:t>
      </w:r>
      <w:r w:rsidRPr="006A0F03">
        <w:rPr>
          <w:rFonts w:ascii="Arial" w:eastAsia="Calibri" w:hAnsi="Arial" w:cs="Arial"/>
          <w:bCs/>
          <w:sz w:val="19"/>
          <w:szCs w:val="19"/>
          <w:vertAlign w:val="superscript"/>
          <w:lang w:eastAsia="ar-SA"/>
        </w:rPr>
        <w:t>(Adición según Decreto No. 1721 PPOE Extra de fecha 31-01-2024)</w:t>
      </w:r>
    </w:p>
    <w:p w14:paraId="3E71CF06" w14:textId="77777777" w:rsidR="00FF5059" w:rsidRPr="006A0F03" w:rsidRDefault="00FF5059" w:rsidP="00FF5059">
      <w:pPr>
        <w:suppressAutoHyphens/>
        <w:spacing w:after="0" w:line="240" w:lineRule="auto"/>
        <w:ind w:left="709" w:hanging="709"/>
        <w:contextualSpacing/>
        <w:jc w:val="both"/>
        <w:rPr>
          <w:rFonts w:ascii="Arial" w:eastAsia="Calibri" w:hAnsi="Arial" w:cs="Arial"/>
          <w:bCs/>
          <w:sz w:val="19"/>
          <w:szCs w:val="19"/>
          <w:lang w:eastAsia="ar-SA"/>
        </w:rPr>
      </w:pPr>
    </w:p>
    <w:p w14:paraId="2F1FF21F" w14:textId="267420CC" w:rsidR="00FF5059" w:rsidRPr="006A0F03" w:rsidRDefault="00FF5059">
      <w:pPr>
        <w:pStyle w:val="Prrafodelista"/>
        <w:numPr>
          <w:ilvl w:val="0"/>
          <w:numId w:val="21"/>
        </w:numPr>
        <w:suppressAutoHyphens/>
        <w:ind w:hanging="822"/>
        <w:contextualSpacing/>
        <w:jc w:val="both"/>
        <w:rPr>
          <w:rFonts w:ascii="Arial" w:eastAsia="Calibri" w:hAnsi="Arial" w:cs="Arial"/>
          <w:bCs/>
          <w:sz w:val="19"/>
          <w:szCs w:val="19"/>
          <w:vertAlign w:val="superscript"/>
          <w:lang w:eastAsia="ar-SA"/>
        </w:rPr>
      </w:pPr>
      <w:r w:rsidRPr="006A0F03">
        <w:rPr>
          <w:rFonts w:ascii="Arial" w:eastAsia="Calibri" w:hAnsi="Arial" w:cs="Arial"/>
          <w:bCs/>
          <w:sz w:val="19"/>
          <w:szCs w:val="19"/>
          <w:lang w:eastAsia="ar-SA"/>
        </w:rPr>
        <w:t xml:space="preserve">Gestionar y promover la obtención de recursos destinados al desarrollo y consolidación de la capacitación para la Educación Media Superior, Preparatoria Abierta, Educación Superior, Ciencia y Tecnología; </w:t>
      </w:r>
      <w:r w:rsidRPr="006A0F03">
        <w:rPr>
          <w:rFonts w:ascii="Arial" w:eastAsia="Calibri" w:hAnsi="Arial" w:cs="Arial"/>
          <w:bCs/>
          <w:sz w:val="19"/>
          <w:szCs w:val="19"/>
          <w:vertAlign w:val="superscript"/>
          <w:lang w:eastAsia="ar-SA"/>
        </w:rPr>
        <w:t>(Adición según Decreto No. 1721 PPOE Extra de fecha 31-01-2024)</w:t>
      </w:r>
    </w:p>
    <w:p w14:paraId="77985A09" w14:textId="77777777" w:rsidR="00FF5059" w:rsidRPr="006A0F03" w:rsidRDefault="00FF5059" w:rsidP="00FF5059">
      <w:pPr>
        <w:suppressAutoHyphens/>
        <w:spacing w:after="0" w:line="240" w:lineRule="auto"/>
        <w:ind w:left="709" w:hanging="709"/>
        <w:contextualSpacing/>
        <w:jc w:val="both"/>
        <w:rPr>
          <w:rFonts w:ascii="Arial" w:eastAsia="Calibri" w:hAnsi="Arial" w:cs="Arial"/>
          <w:bCs/>
          <w:sz w:val="19"/>
          <w:szCs w:val="19"/>
          <w:lang w:eastAsia="ar-SA"/>
        </w:rPr>
      </w:pPr>
    </w:p>
    <w:p w14:paraId="19342058" w14:textId="35D4BB69" w:rsidR="00FF5059" w:rsidRPr="006A0F03" w:rsidRDefault="00FF5059">
      <w:pPr>
        <w:pStyle w:val="Prrafodelista"/>
        <w:numPr>
          <w:ilvl w:val="0"/>
          <w:numId w:val="21"/>
        </w:numPr>
        <w:suppressAutoHyphens/>
        <w:ind w:hanging="822"/>
        <w:contextualSpacing/>
        <w:jc w:val="both"/>
        <w:rPr>
          <w:rFonts w:ascii="Arial" w:eastAsia="Calibri" w:hAnsi="Arial" w:cs="Arial"/>
          <w:bCs/>
          <w:sz w:val="19"/>
          <w:szCs w:val="19"/>
          <w:vertAlign w:val="superscript"/>
          <w:lang w:eastAsia="ar-SA"/>
        </w:rPr>
      </w:pPr>
      <w:r w:rsidRPr="006A0F03">
        <w:rPr>
          <w:rFonts w:ascii="Arial" w:eastAsia="Calibri" w:hAnsi="Arial" w:cs="Arial"/>
          <w:bCs/>
          <w:sz w:val="19"/>
          <w:szCs w:val="19"/>
          <w:lang w:eastAsia="ar-SA"/>
        </w:rPr>
        <w:t xml:space="preserve">Coordinar a la Comisión Estatal para la Planeación y Programación de la Educación Media Superior del Estado de Oaxaca y la Comisión Estatal para la Planeación de la Educación Superior, de conformidad con la normatividad que las rige; </w:t>
      </w:r>
      <w:r w:rsidRPr="006A0F03">
        <w:rPr>
          <w:rFonts w:ascii="Arial" w:eastAsia="Calibri" w:hAnsi="Arial" w:cs="Arial"/>
          <w:bCs/>
          <w:sz w:val="19"/>
          <w:szCs w:val="19"/>
          <w:vertAlign w:val="superscript"/>
          <w:lang w:eastAsia="ar-SA"/>
        </w:rPr>
        <w:t>(Adición según Decreto No. 1721 PPOE Extra de fecha 31-01-2024)</w:t>
      </w:r>
    </w:p>
    <w:p w14:paraId="7FC98038" w14:textId="77777777" w:rsidR="00FF5059" w:rsidRPr="006A0F03" w:rsidRDefault="00FF5059" w:rsidP="00FF5059">
      <w:pPr>
        <w:suppressAutoHyphens/>
        <w:spacing w:after="0" w:line="240" w:lineRule="auto"/>
        <w:ind w:left="709" w:hanging="709"/>
        <w:contextualSpacing/>
        <w:jc w:val="both"/>
        <w:rPr>
          <w:rFonts w:ascii="Arial" w:eastAsia="Calibri" w:hAnsi="Arial" w:cs="Arial"/>
          <w:bCs/>
          <w:sz w:val="19"/>
          <w:szCs w:val="19"/>
          <w:lang w:eastAsia="ar-SA"/>
        </w:rPr>
      </w:pPr>
    </w:p>
    <w:p w14:paraId="1C39E516" w14:textId="0980AC75" w:rsidR="00FF5059" w:rsidRPr="006A0F03" w:rsidRDefault="00FF5059">
      <w:pPr>
        <w:pStyle w:val="Prrafodelista"/>
        <w:numPr>
          <w:ilvl w:val="0"/>
          <w:numId w:val="21"/>
        </w:numPr>
        <w:suppressAutoHyphens/>
        <w:ind w:hanging="822"/>
        <w:contextualSpacing/>
        <w:jc w:val="both"/>
        <w:rPr>
          <w:rFonts w:ascii="Arial" w:eastAsia="Calibri" w:hAnsi="Arial" w:cs="Arial"/>
          <w:bCs/>
          <w:sz w:val="19"/>
          <w:szCs w:val="19"/>
          <w:vertAlign w:val="superscript"/>
          <w:lang w:eastAsia="ar-SA"/>
        </w:rPr>
      </w:pPr>
      <w:r w:rsidRPr="006A0F03">
        <w:rPr>
          <w:rFonts w:ascii="Arial" w:eastAsia="Calibri" w:hAnsi="Arial" w:cs="Arial"/>
          <w:bCs/>
          <w:sz w:val="19"/>
          <w:szCs w:val="19"/>
          <w:lang w:eastAsia="ar-SA"/>
        </w:rPr>
        <w:t xml:space="preserve">Planear y supervisar la infraestructura educativa en el Estado; </w:t>
      </w:r>
      <w:r w:rsidRPr="006A0F03">
        <w:rPr>
          <w:rFonts w:ascii="Arial" w:eastAsia="Calibri" w:hAnsi="Arial" w:cs="Arial"/>
          <w:bCs/>
          <w:sz w:val="19"/>
          <w:szCs w:val="19"/>
          <w:vertAlign w:val="superscript"/>
          <w:lang w:eastAsia="ar-SA"/>
        </w:rPr>
        <w:t>(Adición según Decreto No. 1721 PPOE Extra de fecha 31-01-2024)</w:t>
      </w:r>
    </w:p>
    <w:p w14:paraId="7048E3A5" w14:textId="74164479" w:rsidR="00FF5059" w:rsidRPr="006A0F03" w:rsidRDefault="00FF5059" w:rsidP="00FF5059">
      <w:pPr>
        <w:suppressAutoHyphens/>
        <w:spacing w:after="0" w:line="240" w:lineRule="auto"/>
        <w:ind w:left="-142"/>
        <w:contextualSpacing/>
        <w:jc w:val="both"/>
        <w:rPr>
          <w:rFonts w:ascii="Arial" w:eastAsia="Calibri" w:hAnsi="Arial" w:cs="Arial"/>
          <w:bCs/>
          <w:sz w:val="19"/>
          <w:szCs w:val="19"/>
          <w:lang w:eastAsia="ar-SA"/>
        </w:rPr>
      </w:pPr>
    </w:p>
    <w:p w14:paraId="37522229" w14:textId="77777777" w:rsidR="00FF5059" w:rsidRPr="006A0F03" w:rsidRDefault="00FF5059" w:rsidP="00FF5059">
      <w:pPr>
        <w:suppressAutoHyphens/>
        <w:spacing w:after="0" w:line="240" w:lineRule="auto"/>
        <w:ind w:left="709" w:hanging="709"/>
        <w:contextualSpacing/>
        <w:jc w:val="both"/>
        <w:rPr>
          <w:rFonts w:ascii="Arial" w:eastAsia="Calibri" w:hAnsi="Arial" w:cs="Arial"/>
          <w:bCs/>
          <w:sz w:val="19"/>
          <w:szCs w:val="19"/>
          <w:lang w:eastAsia="ar-SA"/>
        </w:rPr>
      </w:pPr>
    </w:p>
    <w:p w14:paraId="10F999A5" w14:textId="21E973DD" w:rsidR="00FF5059" w:rsidRPr="006A0F03" w:rsidRDefault="00FF5059">
      <w:pPr>
        <w:pStyle w:val="Prrafodelista"/>
        <w:numPr>
          <w:ilvl w:val="0"/>
          <w:numId w:val="21"/>
        </w:numPr>
        <w:suppressAutoHyphens/>
        <w:ind w:hanging="822"/>
        <w:contextualSpacing/>
        <w:jc w:val="both"/>
        <w:rPr>
          <w:rFonts w:ascii="Arial" w:eastAsia="Calibri" w:hAnsi="Arial" w:cs="Arial"/>
          <w:bCs/>
          <w:sz w:val="19"/>
          <w:szCs w:val="19"/>
          <w:vertAlign w:val="superscript"/>
          <w:lang w:eastAsia="ar-SA"/>
        </w:rPr>
      </w:pPr>
      <w:r w:rsidRPr="006A0F03">
        <w:rPr>
          <w:rFonts w:ascii="Arial" w:eastAsia="Calibri" w:hAnsi="Arial" w:cs="Arial"/>
          <w:bCs/>
          <w:sz w:val="19"/>
          <w:szCs w:val="19"/>
          <w:lang w:eastAsia="ar-SA"/>
        </w:rPr>
        <w:lastRenderedPageBreak/>
        <w:t xml:space="preserve">Establecer y coordinar los programas de apoyo económico a través de becas y créditos que promuevan el desempeño académico para el ingreso, permanencia y egreso de los estudiantes de educación media superior y superior; </w:t>
      </w:r>
      <w:r w:rsidRPr="006A0F03">
        <w:rPr>
          <w:rFonts w:ascii="Arial" w:eastAsia="Calibri" w:hAnsi="Arial" w:cs="Arial"/>
          <w:bCs/>
          <w:sz w:val="19"/>
          <w:szCs w:val="19"/>
          <w:vertAlign w:val="superscript"/>
          <w:lang w:eastAsia="ar-SA"/>
        </w:rPr>
        <w:t>(Adición según Decreto No. 1721 PPOE Extra de fecha 31-01-2024)</w:t>
      </w:r>
    </w:p>
    <w:p w14:paraId="16CDB928" w14:textId="528800FE" w:rsidR="00FF5059" w:rsidRPr="006A0F03" w:rsidRDefault="00FF5059" w:rsidP="00FF5059">
      <w:pPr>
        <w:suppressAutoHyphens/>
        <w:spacing w:after="0" w:line="240" w:lineRule="auto"/>
        <w:ind w:left="709" w:hanging="709"/>
        <w:contextualSpacing/>
        <w:jc w:val="both"/>
        <w:rPr>
          <w:rFonts w:ascii="Arial" w:eastAsia="Calibri" w:hAnsi="Arial" w:cs="Arial"/>
          <w:bCs/>
          <w:sz w:val="19"/>
          <w:szCs w:val="19"/>
          <w:lang w:val="es-ES" w:eastAsia="ar-SA"/>
        </w:rPr>
      </w:pPr>
    </w:p>
    <w:p w14:paraId="0EB6C623" w14:textId="64794C70" w:rsidR="00FF5059" w:rsidRPr="006A0F03" w:rsidRDefault="00FF5059">
      <w:pPr>
        <w:pStyle w:val="Prrafodelista"/>
        <w:numPr>
          <w:ilvl w:val="0"/>
          <w:numId w:val="21"/>
        </w:numPr>
        <w:suppressAutoHyphens/>
        <w:ind w:hanging="822"/>
        <w:contextualSpacing/>
        <w:jc w:val="both"/>
        <w:rPr>
          <w:rFonts w:ascii="Arial" w:eastAsia="Calibri" w:hAnsi="Arial" w:cs="Arial"/>
          <w:bCs/>
          <w:sz w:val="19"/>
          <w:szCs w:val="19"/>
          <w:vertAlign w:val="superscript"/>
          <w:lang w:eastAsia="ar-SA"/>
        </w:rPr>
      </w:pPr>
      <w:r w:rsidRPr="006A0F03">
        <w:rPr>
          <w:rFonts w:ascii="Arial" w:eastAsia="Calibri" w:hAnsi="Arial" w:cs="Arial"/>
          <w:bCs/>
          <w:sz w:val="19"/>
          <w:szCs w:val="19"/>
          <w:lang w:eastAsia="ar-SA"/>
        </w:rPr>
        <w:t xml:space="preserve">Coordinar la planeación, programación, presupuestación y evaluación de los servicios que ofrezca el conjunto de instituciones, subsistemas de educación media superior, preparatoria abierta, superior, ciencia y tecnología que funcionen en el Estado, en congruencia con la legislación federal y estatal en la materia; </w:t>
      </w:r>
      <w:r w:rsidRPr="006A0F03">
        <w:rPr>
          <w:rFonts w:ascii="Arial" w:eastAsia="Calibri" w:hAnsi="Arial" w:cs="Arial"/>
          <w:bCs/>
          <w:sz w:val="19"/>
          <w:szCs w:val="19"/>
          <w:vertAlign w:val="superscript"/>
          <w:lang w:eastAsia="ar-SA"/>
        </w:rPr>
        <w:t>(Adición según Decreto No. 1721 PPOE Extra de fecha 31-01-2024)</w:t>
      </w:r>
    </w:p>
    <w:p w14:paraId="5BE98D3A" w14:textId="77777777" w:rsidR="00FF5059" w:rsidRPr="006A0F03" w:rsidRDefault="00FF5059" w:rsidP="00FF5059">
      <w:pPr>
        <w:suppressAutoHyphens/>
        <w:spacing w:after="0" w:line="240" w:lineRule="auto"/>
        <w:ind w:left="709" w:hanging="709"/>
        <w:contextualSpacing/>
        <w:jc w:val="both"/>
        <w:rPr>
          <w:rFonts w:ascii="Arial" w:eastAsia="Calibri" w:hAnsi="Arial" w:cs="Arial"/>
          <w:bCs/>
          <w:sz w:val="19"/>
          <w:szCs w:val="19"/>
          <w:lang w:eastAsia="ar-SA"/>
        </w:rPr>
      </w:pPr>
    </w:p>
    <w:p w14:paraId="67FDEC90" w14:textId="77777777" w:rsidR="00FF5059" w:rsidRPr="006A0F03" w:rsidRDefault="00FF5059">
      <w:pPr>
        <w:pStyle w:val="Prrafodelista"/>
        <w:numPr>
          <w:ilvl w:val="0"/>
          <w:numId w:val="21"/>
        </w:numPr>
        <w:suppressAutoHyphens/>
        <w:ind w:hanging="822"/>
        <w:contextualSpacing/>
        <w:jc w:val="both"/>
        <w:rPr>
          <w:rFonts w:ascii="Arial" w:eastAsia="Calibri" w:hAnsi="Arial" w:cs="Arial"/>
          <w:bCs/>
          <w:sz w:val="19"/>
          <w:szCs w:val="19"/>
          <w:vertAlign w:val="superscript"/>
          <w:lang w:eastAsia="ar-SA"/>
        </w:rPr>
      </w:pPr>
      <w:r w:rsidRPr="006A0F03">
        <w:rPr>
          <w:rFonts w:ascii="Arial" w:eastAsia="Calibri" w:hAnsi="Arial" w:cs="Arial"/>
          <w:bCs/>
          <w:sz w:val="19"/>
          <w:szCs w:val="19"/>
          <w:lang w:eastAsia="ar-SA"/>
        </w:rPr>
        <w:t xml:space="preserve">Conformar un sistema de información que permita generar la información estadística para la consolidación de toda de decisiones en el Sector Educativo Estatal; y </w:t>
      </w:r>
      <w:r w:rsidRPr="006A0F03">
        <w:rPr>
          <w:rFonts w:ascii="Arial" w:eastAsia="Calibri" w:hAnsi="Arial" w:cs="Arial"/>
          <w:bCs/>
          <w:sz w:val="19"/>
          <w:szCs w:val="19"/>
          <w:vertAlign w:val="superscript"/>
          <w:lang w:eastAsia="ar-SA"/>
        </w:rPr>
        <w:t>(Adición según Decreto No. 1721 PPOE Extra de fecha 31-01-2024)</w:t>
      </w:r>
    </w:p>
    <w:p w14:paraId="29DBD91E" w14:textId="13694428" w:rsidR="00FF5059" w:rsidRPr="006A0F03" w:rsidRDefault="00FF5059" w:rsidP="00FF5059">
      <w:pPr>
        <w:suppressAutoHyphens/>
        <w:spacing w:after="0" w:line="240" w:lineRule="auto"/>
        <w:ind w:left="680"/>
        <w:contextualSpacing/>
        <w:jc w:val="both"/>
        <w:rPr>
          <w:rFonts w:ascii="Arial" w:eastAsia="Calibri" w:hAnsi="Arial" w:cs="Arial"/>
          <w:bCs/>
          <w:sz w:val="19"/>
          <w:szCs w:val="19"/>
          <w:lang w:eastAsia="ar-SA"/>
        </w:rPr>
      </w:pPr>
    </w:p>
    <w:p w14:paraId="670FF88E" w14:textId="77777777" w:rsidR="00FF5059" w:rsidRPr="006A0F03" w:rsidRDefault="004D5687">
      <w:pPr>
        <w:pStyle w:val="Prrafodelista"/>
        <w:numPr>
          <w:ilvl w:val="0"/>
          <w:numId w:val="21"/>
        </w:numPr>
        <w:suppressAutoHyphens/>
        <w:ind w:hanging="822"/>
        <w:contextualSpacing/>
        <w:jc w:val="both"/>
        <w:rPr>
          <w:rFonts w:ascii="Arial" w:eastAsia="Calibri" w:hAnsi="Arial" w:cs="Arial"/>
          <w:bCs/>
          <w:sz w:val="19"/>
          <w:szCs w:val="19"/>
          <w:vertAlign w:val="superscript"/>
          <w:lang w:eastAsia="ar-SA"/>
        </w:rPr>
      </w:pPr>
      <w:r w:rsidRPr="006A0F03">
        <w:rPr>
          <w:rFonts w:ascii="Arial" w:eastAsia="Calibri" w:hAnsi="Arial" w:cs="Arial"/>
          <w:bCs/>
          <w:sz w:val="19"/>
          <w:szCs w:val="19"/>
          <w:lang w:eastAsia="ar-SA"/>
        </w:rPr>
        <w:t>Las demás que prevea la Constitución federal, los tratados internacionales en materia de derechos humanos, las leyes federales, la Constitución local, la presente Ley y demás leyes locale</w:t>
      </w:r>
      <w:r w:rsidR="00FC6B6F" w:rsidRPr="006A0F03">
        <w:rPr>
          <w:rFonts w:ascii="Arial" w:eastAsia="Calibri" w:hAnsi="Arial" w:cs="Arial"/>
          <w:bCs/>
          <w:sz w:val="19"/>
          <w:szCs w:val="19"/>
          <w:lang w:eastAsia="ar-SA"/>
        </w:rPr>
        <w:t>s, decretos y las disposiciones aplicables.</w:t>
      </w:r>
      <w:r w:rsidR="00FF5059" w:rsidRPr="006A0F03">
        <w:rPr>
          <w:rFonts w:ascii="Arial" w:eastAsia="Calibri" w:hAnsi="Arial" w:cs="Arial"/>
          <w:bCs/>
          <w:sz w:val="19"/>
          <w:szCs w:val="19"/>
          <w:lang w:eastAsia="ar-SA"/>
        </w:rPr>
        <w:t xml:space="preserve"> </w:t>
      </w:r>
      <w:r w:rsidR="00FF5059" w:rsidRPr="006A0F03">
        <w:rPr>
          <w:rFonts w:ascii="Arial" w:eastAsia="Calibri" w:hAnsi="Arial" w:cs="Arial"/>
          <w:bCs/>
          <w:sz w:val="19"/>
          <w:szCs w:val="19"/>
          <w:vertAlign w:val="superscript"/>
          <w:lang w:eastAsia="ar-SA"/>
        </w:rPr>
        <w:t>(Adición según Decreto No. 1721 PPOE Extra de fecha 31-01-2024)</w:t>
      </w:r>
    </w:p>
    <w:p w14:paraId="0A805754" w14:textId="6ABF3CB8" w:rsidR="00FC6B6F" w:rsidRPr="006A0F03" w:rsidRDefault="00FC6B6F" w:rsidP="00FF5059">
      <w:pPr>
        <w:suppressAutoHyphens/>
        <w:spacing w:after="0" w:line="240" w:lineRule="auto"/>
        <w:contextualSpacing/>
        <w:jc w:val="both"/>
        <w:rPr>
          <w:rFonts w:ascii="Arial" w:eastAsia="Calibri" w:hAnsi="Arial" w:cs="Arial"/>
          <w:bCs/>
          <w:sz w:val="19"/>
          <w:szCs w:val="19"/>
          <w:lang w:eastAsia="ar-SA"/>
        </w:rPr>
      </w:pPr>
    </w:p>
    <w:p w14:paraId="66C00211" w14:textId="14A44BB6" w:rsidR="00B60094" w:rsidRPr="006A0F03" w:rsidRDefault="00B60094" w:rsidP="003E4CA0">
      <w:pPr>
        <w:suppressAutoHyphens/>
        <w:spacing w:after="0" w:line="240" w:lineRule="auto"/>
        <w:contextualSpacing/>
        <w:jc w:val="both"/>
        <w:rPr>
          <w:rFonts w:ascii="Arial" w:eastAsia="Calibri" w:hAnsi="Arial" w:cs="Arial"/>
          <w:bCs/>
          <w:sz w:val="19"/>
          <w:szCs w:val="19"/>
          <w:vertAlign w:val="superscript"/>
          <w:lang w:eastAsia="ar-SA"/>
        </w:rPr>
      </w:pPr>
      <w:r w:rsidRPr="006A0F03">
        <w:rPr>
          <w:rFonts w:ascii="Arial" w:eastAsia="Times New Roman" w:hAnsi="Arial" w:cs="Arial"/>
          <w:sz w:val="19"/>
          <w:szCs w:val="19"/>
          <w:vertAlign w:val="superscript"/>
          <w:lang w:eastAsia="es-ES"/>
        </w:rPr>
        <w:t>(Reforma según Decreto No. 731 PPOE Extra de fecha 30-11-2022</w:t>
      </w:r>
      <w:r w:rsidR="00FC6B6F" w:rsidRPr="006A0F03">
        <w:rPr>
          <w:rFonts w:ascii="Arial" w:eastAsia="Times New Roman" w:hAnsi="Arial" w:cs="Arial"/>
          <w:sz w:val="19"/>
          <w:szCs w:val="19"/>
          <w:vertAlign w:val="superscript"/>
          <w:lang w:eastAsia="es-ES"/>
        </w:rPr>
        <w:t>)</w:t>
      </w:r>
    </w:p>
    <w:p w14:paraId="39E16E4A" w14:textId="6EEBCA62" w:rsidR="00513F8B" w:rsidRPr="006A0F03" w:rsidRDefault="003E4CA0" w:rsidP="003E4CA0">
      <w:pPr>
        <w:suppressAutoHyphens/>
        <w:spacing w:after="0" w:line="240" w:lineRule="auto"/>
        <w:contextualSpacing/>
        <w:jc w:val="both"/>
        <w:rPr>
          <w:rFonts w:ascii="Arial" w:eastAsia="Times New Roman" w:hAnsi="Arial" w:cs="Arial"/>
          <w:sz w:val="19"/>
          <w:szCs w:val="19"/>
          <w:vertAlign w:val="superscript"/>
          <w:lang w:eastAsia="ar-SA"/>
        </w:rPr>
      </w:pPr>
      <w:r w:rsidRPr="006A0F03">
        <w:rPr>
          <w:rFonts w:ascii="Arial" w:eastAsia="Calibri" w:hAnsi="Arial" w:cs="Arial"/>
          <w:bCs/>
          <w:sz w:val="19"/>
          <w:szCs w:val="19"/>
          <w:vertAlign w:val="superscript"/>
          <w:lang w:eastAsia="ar-SA"/>
        </w:rPr>
        <w:t>(</w:t>
      </w:r>
      <w:r w:rsidR="00733211" w:rsidRPr="006A0F03">
        <w:rPr>
          <w:rFonts w:ascii="Arial" w:eastAsia="Calibri" w:hAnsi="Arial" w:cs="Arial"/>
          <w:bCs/>
          <w:sz w:val="19"/>
          <w:szCs w:val="19"/>
          <w:vertAlign w:val="superscript"/>
          <w:lang w:eastAsia="ar-SA"/>
        </w:rPr>
        <w:t>Se deroga</w:t>
      </w:r>
      <w:r w:rsidRPr="006A0F03">
        <w:rPr>
          <w:rFonts w:ascii="Arial" w:eastAsia="Calibri" w:hAnsi="Arial" w:cs="Arial"/>
          <w:bCs/>
          <w:sz w:val="19"/>
          <w:szCs w:val="19"/>
          <w:vertAlign w:val="superscript"/>
          <w:lang w:eastAsia="ar-SA"/>
        </w:rPr>
        <w:t xml:space="preserve"> según Decreto No. 2054 PPOE Extra de 17-10-16)</w:t>
      </w:r>
    </w:p>
    <w:p w14:paraId="1850D198" w14:textId="77777777" w:rsidR="00513F8B" w:rsidRPr="006A0F03" w:rsidRDefault="00513F8B" w:rsidP="00513F8B">
      <w:pPr>
        <w:suppressAutoHyphens/>
        <w:spacing w:after="0" w:line="240" w:lineRule="auto"/>
        <w:contextualSpacing/>
        <w:jc w:val="both"/>
        <w:rPr>
          <w:rFonts w:ascii="Arial" w:eastAsia="Times New Roman" w:hAnsi="Arial" w:cs="Arial"/>
          <w:bCs/>
          <w:sz w:val="19"/>
          <w:szCs w:val="19"/>
          <w:lang w:eastAsia="es-ES"/>
        </w:rPr>
      </w:pPr>
    </w:p>
    <w:p w14:paraId="0CF9B4E1" w14:textId="77777777" w:rsidR="00FC6B6F" w:rsidRPr="006A0F03" w:rsidRDefault="00513F8B" w:rsidP="00733211">
      <w:pPr>
        <w:autoSpaceDE w:val="0"/>
        <w:autoSpaceDN w:val="0"/>
        <w:adjustRightInd w:val="0"/>
        <w:spacing w:after="0" w:line="240" w:lineRule="auto"/>
        <w:jc w:val="both"/>
        <w:rPr>
          <w:rFonts w:ascii="Arial" w:eastAsia="Times New Roman" w:hAnsi="Arial" w:cs="Arial"/>
          <w:sz w:val="19"/>
          <w:szCs w:val="19"/>
          <w:lang w:eastAsia="es-ES"/>
        </w:rPr>
      </w:pPr>
      <w:r w:rsidRPr="006A0F03">
        <w:rPr>
          <w:rFonts w:ascii="Arial" w:eastAsia="Times New Roman" w:hAnsi="Arial" w:cs="Arial"/>
          <w:b/>
          <w:bCs/>
          <w:sz w:val="19"/>
          <w:szCs w:val="19"/>
          <w:lang w:eastAsia="es-ES"/>
        </w:rPr>
        <w:t>ARTÍCULO 39.</w:t>
      </w:r>
      <w:r w:rsidRPr="006A0F03">
        <w:rPr>
          <w:rFonts w:ascii="Arial" w:eastAsia="Times New Roman" w:hAnsi="Arial" w:cs="Arial"/>
          <w:sz w:val="19"/>
          <w:szCs w:val="19"/>
          <w:lang w:eastAsia="es-ES"/>
        </w:rPr>
        <w:t xml:space="preserve"> </w:t>
      </w:r>
      <w:r w:rsidR="00FC6B6F" w:rsidRPr="006A0F03">
        <w:rPr>
          <w:rFonts w:ascii="Arial" w:eastAsia="Times New Roman" w:hAnsi="Arial" w:cs="Arial"/>
          <w:sz w:val="19"/>
          <w:szCs w:val="19"/>
          <w:lang w:eastAsia="es-ES"/>
        </w:rPr>
        <w:t>A la Secretaría del Trabajo, le corresponde el despacho de los siguientes asuntos:</w:t>
      </w:r>
    </w:p>
    <w:p w14:paraId="371F07A0" w14:textId="77777777" w:rsidR="00FC6B6F" w:rsidRPr="006A0F03" w:rsidRDefault="00FC6B6F" w:rsidP="00733211">
      <w:pPr>
        <w:autoSpaceDE w:val="0"/>
        <w:autoSpaceDN w:val="0"/>
        <w:adjustRightInd w:val="0"/>
        <w:spacing w:after="0" w:line="240" w:lineRule="auto"/>
        <w:jc w:val="both"/>
        <w:rPr>
          <w:rFonts w:ascii="Arial" w:eastAsia="Times New Roman" w:hAnsi="Arial" w:cs="Arial"/>
          <w:sz w:val="19"/>
          <w:szCs w:val="19"/>
          <w:lang w:eastAsia="es-ES"/>
        </w:rPr>
      </w:pPr>
    </w:p>
    <w:p w14:paraId="0554D8CC" w14:textId="7817C347" w:rsidR="001576EC" w:rsidRPr="006A0F03" w:rsidRDefault="001576EC"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I. </w:t>
      </w:r>
      <w:r w:rsidR="00183561" w:rsidRPr="006A0F03">
        <w:rPr>
          <w:rFonts w:ascii="Arial" w:eastAsia="Times New Roman" w:hAnsi="Arial" w:cs="Arial"/>
          <w:sz w:val="19"/>
          <w:szCs w:val="19"/>
          <w:lang w:eastAsia="es-ES"/>
        </w:rPr>
        <w:tab/>
      </w:r>
      <w:r w:rsidRPr="006A0F03">
        <w:rPr>
          <w:rFonts w:ascii="Arial" w:eastAsia="Times New Roman" w:hAnsi="Arial" w:cs="Arial"/>
          <w:sz w:val="19"/>
          <w:szCs w:val="19"/>
          <w:lang w:eastAsia="es-ES"/>
        </w:rPr>
        <w:t>Vigilar la observancia y aplicación, en el ámbito de su competencia, de las disposiciones contenidas en el artículo 123 y demás relativos de la Constitución Política de los Estados Unidos Mexicanos, la Ley Federal del Trabajo y las demás disposiciones normativas de la materia; a través de la inspección a los centros de trabajo y la instauración de los procedimientos administrativos correspondientes;</w:t>
      </w:r>
    </w:p>
    <w:p w14:paraId="586F8324" w14:textId="77777777" w:rsidR="00183561" w:rsidRPr="006A0F03" w:rsidRDefault="00183561"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744AC649" w14:textId="42AB74B4" w:rsidR="001576EC" w:rsidRPr="006A0F03" w:rsidRDefault="001576EC"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II. </w:t>
      </w:r>
      <w:r w:rsidR="00183561" w:rsidRPr="006A0F03">
        <w:rPr>
          <w:rFonts w:ascii="Arial" w:eastAsia="Times New Roman" w:hAnsi="Arial" w:cs="Arial"/>
          <w:sz w:val="19"/>
          <w:szCs w:val="19"/>
          <w:lang w:eastAsia="es-ES"/>
        </w:rPr>
        <w:tab/>
      </w:r>
      <w:r w:rsidRPr="006A0F03">
        <w:rPr>
          <w:rFonts w:ascii="Arial" w:eastAsia="Times New Roman" w:hAnsi="Arial" w:cs="Arial"/>
          <w:sz w:val="19"/>
          <w:szCs w:val="19"/>
          <w:lang w:eastAsia="es-ES"/>
        </w:rPr>
        <w:t>Dar cumplimiento a los convenios internacionales en materia de derechos laborales;</w:t>
      </w:r>
    </w:p>
    <w:p w14:paraId="4906F370" w14:textId="77777777" w:rsidR="00183561" w:rsidRPr="006A0F03" w:rsidRDefault="00183561"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21D4FA4F" w14:textId="77777777" w:rsidR="00183561" w:rsidRPr="006A0F03" w:rsidRDefault="001576EC"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III.</w:t>
      </w:r>
      <w:r w:rsidR="00183561" w:rsidRPr="006A0F03">
        <w:rPr>
          <w:rFonts w:ascii="Arial" w:eastAsia="Times New Roman" w:hAnsi="Arial" w:cs="Arial"/>
          <w:sz w:val="19"/>
          <w:szCs w:val="19"/>
          <w:lang w:eastAsia="es-ES"/>
        </w:rPr>
        <w:tab/>
      </w:r>
      <w:r w:rsidRPr="006A0F03">
        <w:rPr>
          <w:rFonts w:ascii="Arial" w:eastAsia="Times New Roman" w:hAnsi="Arial" w:cs="Arial"/>
          <w:sz w:val="19"/>
          <w:szCs w:val="19"/>
          <w:lang w:eastAsia="es-ES"/>
        </w:rPr>
        <w:t>Fomentar el equilibrio entre los factores de la producción</w:t>
      </w:r>
      <w:r w:rsidR="00183561" w:rsidRPr="006A0F03">
        <w:rPr>
          <w:rFonts w:ascii="Arial" w:eastAsia="Times New Roman" w:hAnsi="Arial" w:cs="Arial"/>
          <w:sz w:val="19"/>
          <w:szCs w:val="19"/>
          <w:lang w:eastAsia="es-ES"/>
        </w:rPr>
        <w:t>,</w:t>
      </w:r>
      <w:r w:rsidRPr="006A0F03">
        <w:rPr>
          <w:rFonts w:ascii="Arial" w:eastAsia="Times New Roman" w:hAnsi="Arial" w:cs="Arial"/>
          <w:sz w:val="19"/>
          <w:szCs w:val="19"/>
          <w:lang w:eastAsia="es-ES"/>
        </w:rPr>
        <w:t xml:space="preserve"> de conformidad con las </w:t>
      </w:r>
      <w:r w:rsidR="00183561" w:rsidRPr="006A0F03">
        <w:rPr>
          <w:rFonts w:ascii="Arial" w:eastAsia="Times New Roman" w:hAnsi="Arial" w:cs="Arial"/>
          <w:sz w:val="19"/>
          <w:szCs w:val="19"/>
          <w:lang w:eastAsia="es-ES"/>
        </w:rPr>
        <w:t>disposiciones legales aplicables;</w:t>
      </w:r>
    </w:p>
    <w:p w14:paraId="17081FA0" w14:textId="77777777" w:rsidR="00E43053" w:rsidRPr="006A0F03" w:rsidRDefault="00E43053"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7030EC13" w14:textId="32F13749" w:rsidR="00E43053" w:rsidRPr="006A0F03" w:rsidRDefault="00183561"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IV. </w:t>
      </w:r>
      <w:r w:rsidR="00E43053" w:rsidRPr="006A0F03">
        <w:rPr>
          <w:rFonts w:ascii="Arial" w:eastAsia="Times New Roman" w:hAnsi="Arial" w:cs="Arial"/>
          <w:sz w:val="19"/>
          <w:szCs w:val="19"/>
          <w:lang w:eastAsia="es-ES"/>
        </w:rPr>
        <w:tab/>
        <w:t>Promover y consolidar acciones que generen ocupación productiva en condiciones de igualdad entre mujeres y hombres;</w:t>
      </w:r>
    </w:p>
    <w:p w14:paraId="2DB1F8B2" w14:textId="77777777" w:rsidR="00E43053" w:rsidRPr="006A0F03" w:rsidRDefault="00E43053"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59B71830" w14:textId="77777777" w:rsidR="00E442D9" w:rsidRPr="006A0F03" w:rsidRDefault="00E43053"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V.</w:t>
      </w:r>
      <w:r w:rsidRPr="006A0F03">
        <w:rPr>
          <w:rFonts w:ascii="Arial" w:eastAsia="Times New Roman" w:hAnsi="Arial" w:cs="Arial"/>
          <w:sz w:val="19"/>
          <w:szCs w:val="19"/>
          <w:lang w:eastAsia="es-ES"/>
        </w:rPr>
        <w:tab/>
        <w:t>Gestionar las acciones para fortalecer las capacidades de la Secretaría de Trabajo, mediante la celebración de mecanismos de colaboración con organismos del sector público, privado o social</w:t>
      </w:r>
      <w:r w:rsidR="00E442D9" w:rsidRPr="006A0F03">
        <w:rPr>
          <w:rFonts w:ascii="Arial" w:eastAsia="Times New Roman" w:hAnsi="Arial" w:cs="Arial"/>
          <w:sz w:val="19"/>
          <w:szCs w:val="19"/>
          <w:lang w:eastAsia="es-ES"/>
        </w:rPr>
        <w:t xml:space="preserve"> nacional e internacional;</w:t>
      </w:r>
    </w:p>
    <w:p w14:paraId="474D725A" w14:textId="77777777" w:rsidR="00033505" w:rsidRPr="006A0F03" w:rsidRDefault="00033505"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7DBB6CAB" w14:textId="1CCC603B" w:rsidR="001576EC" w:rsidRPr="006A0F03" w:rsidRDefault="00E442D9"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VI.</w:t>
      </w:r>
      <w:r w:rsidR="00033505" w:rsidRPr="006A0F03">
        <w:rPr>
          <w:rFonts w:ascii="Arial" w:eastAsia="Times New Roman" w:hAnsi="Arial" w:cs="Arial"/>
          <w:sz w:val="19"/>
          <w:szCs w:val="19"/>
          <w:lang w:eastAsia="es-ES"/>
        </w:rPr>
        <w:tab/>
      </w:r>
      <w:r w:rsidR="00A803DE" w:rsidRPr="006A0F03">
        <w:rPr>
          <w:rFonts w:ascii="Arial" w:eastAsia="Times New Roman" w:hAnsi="Arial" w:cs="Arial"/>
          <w:sz w:val="19"/>
          <w:szCs w:val="19"/>
          <w:lang w:eastAsia="es-ES"/>
        </w:rPr>
        <w:t>DEROGADO</w:t>
      </w:r>
      <w:r w:rsidRPr="006A0F03">
        <w:rPr>
          <w:rFonts w:ascii="Arial" w:eastAsia="Times New Roman" w:hAnsi="Arial" w:cs="Arial"/>
          <w:sz w:val="19"/>
          <w:szCs w:val="19"/>
          <w:lang w:eastAsia="es-ES"/>
        </w:rPr>
        <w:t>;</w:t>
      </w:r>
      <w:r w:rsidR="001576EC" w:rsidRPr="006A0F03">
        <w:rPr>
          <w:rFonts w:ascii="Arial" w:eastAsia="Times New Roman" w:hAnsi="Arial" w:cs="Arial"/>
          <w:sz w:val="19"/>
          <w:szCs w:val="19"/>
          <w:lang w:eastAsia="es-ES"/>
        </w:rPr>
        <w:t xml:space="preserve"> </w:t>
      </w:r>
      <w:r w:rsidR="004A632F" w:rsidRPr="006A0F03">
        <w:rPr>
          <w:rFonts w:ascii="Arial" w:eastAsia="Times New Roman" w:hAnsi="Arial" w:cs="Arial"/>
          <w:sz w:val="19"/>
          <w:szCs w:val="19"/>
          <w:vertAlign w:val="superscript"/>
          <w:lang w:eastAsia="es-ES"/>
        </w:rPr>
        <w:t>(Fe de erratas, PPOE Extra de fecha 19-05-2023 al decreto número 731)</w:t>
      </w:r>
      <w:r w:rsidR="00A803DE" w:rsidRPr="006A0F03">
        <w:rPr>
          <w:rFonts w:ascii="Arial" w:eastAsia="Times New Roman" w:hAnsi="Arial" w:cs="Arial"/>
          <w:sz w:val="19"/>
          <w:szCs w:val="19"/>
          <w:vertAlign w:val="superscript"/>
          <w:lang w:eastAsia="es-ES"/>
        </w:rPr>
        <w:t xml:space="preserve"> (Derogación según Decreto No. 1450 PPOE Séptima Sección de fecha 15-07-2023)</w:t>
      </w:r>
    </w:p>
    <w:p w14:paraId="7DF9331F" w14:textId="3139493D" w:rsidR="00FC6B6F" w:rsidRPr="006A0F03" w:rsidRDefault="00FC6B6F"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55F9494F" w14:textId="77777777" w:rsidR="006A490A" w:rsidRPr="006A0F03" w:rsidRDefault="006A490A"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VII.</w:t>
      </w:r>
      <w:r w:rsidRPr="006A0F03">
        <w:rPr>
          <w:rFonts w:ascii="Arial" w:eastAsia="Times New Roman" w:hAnsi="Arial" w:cs="Arial"/>
          <w:sz w:val="19"/>
          <w:szCs w:val="19"/>
          <w:lang w:eastAsia="es-ES"/>
        </w:rPr>
        <w:tab/>
        <w:t>Contar con un banco de información e investigación estadística y archivo documental sobre temáticas laborales abiertos a personas trabajadoras, Instituciones Académicas, Organizaciones de la Sociedad Civil o Empresariales;</w:t>
      </w:r>
    </w:p>
    <w:p w14:paraId="2068B8B6" w14:textId="77777777" w:rsidR="006A490A" w:rsidRPr="006A0F03" w:rsidRDefault="006A490A"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524753D8" w14:textId="4F6253F0" w:rsidR="006A490A" w:rsidRPr="006A0F03" w:rsidRDefault="006A490A"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VIII. </w:t>
      </w:r>
      <w:r w:rsidRPr="006A0F03">
        <w:rPr>
          <w:rFonts w:ascii="Arial" w:eastAsia="Times New Roman" w:hAnsi="Arial" w:cs="Arial"/>
          <w:sz w:val="19"/>
          <w:szCs w:val="19"/>
          <w:lang w:eastAsia="es-ES"/>
        </w:rPr>
        <w:tab/>
        <w:t>Promover</w:t>
      </w:r>
      <w:r w:rsidR="00176198" w:rsidRPr="006A0F03">
        <w:rPr>
          <w:rFonts w:ascii="Arial" w:eastAsia="Times New Roman" w:hAnsi="Arial" w:cs="Arial"/>
          <w:sz w:val="19"/>
          <w:szCs w:val="19"/>
          <w:lang w:eastAsia="es-ES"/>
        </w:rPr>
        <w:t xml:space="preserve"> </w:t>
      </w:r>
      <w:r w:rsidRPr="006A0F03">
        <w:rPr>
          <w:rFonts w:ascii="Arial" w:eastAsia="Times New Roman" w:hAnsi="Arial" w:cs="Arial"/>
          <w:sz w:val="19"/>
          <w:szCs w:val="19"/>
          <w:lang w:eastAsia="es-ES"/>
        </w:rPr>
        <w:t>la formalización de toda clase de sociedades cooperativas y demás formas de organización social para el trabajo en coordinación con las dependencias competentes;</w:t>
      </w:r>
    </w:p>
    <w:p w14:paraId="7583B9CA" w14:textId="77777777" w:rsidR="006A490A" w:rsidRPr="006A0F03" w:rsidRDefault="006A490A"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1D032FFD" w14:textId="1B29748B" w:rsidR="006A490A" w:rsidRPr="006A0F03" w:rsidRDefault="006A490A"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IX.</w:t>
      </w:r>
      <w:r w:rsidRPr="006A0F03">
        <w:rPr>
          <w:rFonts w:ascii="Arial" w:eastAsia="Times New Roman" w:hAnsi="Arial" w:cs="Arial"/>
          <w:sz w:val="19"/>
          <w:szCs w:val="19"/>
          <w:lang w:eastAsia="es-ES"/>
        </w:rPr>
        <w:tab/>
        <w:t>Promover la formalización del empleo, a través de acuerdos, estímulos y otro tipo de estrategias que permitan disminuir la tasa de ocupación informal;</w:t>
      </w:r>
    </w:p>
    <w:p w14:paraId="6E4BCA6C" w14:textId="77777777" w:rsidR="00176198" w:rsidRPr="006A0F03" w:rsidRDefault="00176198"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0A3AF675" w14:textId="4EE625FA" w:rsidR="00176198" w:rsidRPr="006A0F03" w:rsidRDefault="00176198"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w:t>
      </w:r>
      <w:r w:rsidRPr="006A0F03">
        <w:rPr>
          <w:rFonts w:ascii="Arial" w:eastAsia="Times New Roman" w:hAnsi="Arial" w:cs="Arial"/>
          <w:sz w:val="19"/>
          <w:szCs w:val="19"/>
          <w:lang w:eastAsia="es-ES"/>
        </w:rPr>
        <w:tab/>
        <w:t>Emitir los lineamientos generales que propicien un mejoramiento en el nivel y calidad de vida de los trabajadores no asalariados, principalmente de aquellos que realizan sus actividades económicas en la vía pública;</w:t>
      </w:r>
    </w:p>
    <w:p w14:paraId="0D8EC4DA" w14:textId="77777777" w:rsidR="00176198" w:rsidRPr="006A0F03" w:rsidRDefault="00176198"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0F773A74" w14:textId="2CEADBC6" w:rsidR="00176198" w:rsidRPr="006A0F03" w:rsidRDefault="00176198"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XI. </w:t>
      </w:r>
      <w:r w:rsidRPr="006A0F03">
        <w:rPr>
          <w:rFonts w:ascii="Arial" w:eastAsia="Times New Roman" w:hAnsi="Arial" w:cs="Arial"/>
          <w:sz w:val="19"/>
          <w:szCs w:val="19"/>
          <w:lang w:eastAsia="es-ES"/>
        </w:rPr>
        <w:tab/>
        <w:t>Auxiliar y coordinar con las autoridades federales, los Ayuntamientos y el sector privado, las acciones para aumentar l</w:t>
      </w:r>
      <w:r w:rsidR="00A52CF8" w:rsidRPr="006A0F03">
        <w:rPr>
          <w:rFonts w:ascii="Arial" w:eastAsia="Times New Roman" w:hAnsi="Arial" w:cs="Arial"/>
          <w:sz w:val="19"/>
          <w:szCs w:val="19"/>
          <w:lang w:eastAsia="es-ES"/>
        </w:rPr>
        <w:t>a</w:t>
      </w:r>
      <w:r w:rsidRPr="006A0F03">
        <w:rPr>
          <w:rFonts w:ascii="Arial" w:eastAsia="Times New Roman" w:hAnsi="Arial" w:cs="Arial"/>
          <w:sz w:val="19"/>
          <w:szCs w:val="19"/>
          <w:lang w:eastAsia="es-ES"/>
        </w:rPr>
        <w:t xml:space="preserve"> cobertura y calidad de la capacitación y la certificación en materia de higiene y seguridad en los centros de trabajo conforme a la normatividad aplicable;</w:t>
      </w:r>
    </w:p>
    <w:p w14:paraId="2B13EC95" w14:textId="77777777" w:rsidR="00DD0159" w:rsidRPr="006A0F03" w:rsidRDefault="00DD0159"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53C70105" w14:textId="676FF527" w:rsidR="00DD0159" w:rsidRPr="006A0F03" w:rsidRDefault="00DD0159"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XII. </w:t>
      </w:r>
      <w:r w:rsidRPr="006A0F03">
        <w:rPr>
          <w:rFonts w:ascii="Arial" w:eastAsia="Times New Roman" w:hAnsi="Arial" w:cs="Arial"/>
          <w:sz w:val="19"/>
          <w:szCs w:val="19"/>
          <w:lang w:eastAsia="es-ES"/>
        </w:rPr>
        <w:tab/>
        <w:t>Desarrollar investigaciones que les permita conducir y mejorar las condiciones laborales de las personas trabajadoras en el estado;</w:t>
      </w:r>
    </w:p>
    <w:p w14:paraId="3667CCAC" w14:textId="77777777" w:rsidR="00DD0159" w:rsidRPr="006A0F03" w:rsidRDefault="00DD0159"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147F01AD" w14:textId="6422D177" w:rsidR="00DD0159" w:rsidRPr="006A0F03" w:rsidRDefault="00DD0159"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XIII. </w:t>
      </w:r>
      <w:r w:rsidRPr="006A0F03">
        <w:rPr>
          <w:rFonts w:ascii="Arial" w:eastAsia="Times New Roman" w:hAnsi="Arial" w:cs="Arial"/>
          <w:sz w:val="19"/>
          <w:szCs w:val="19"/>
          <w:lang w:eastAsia="es-ES"/>
        </w:rPr>
        <w:tab/>
        <w:t>Dirigir y coordinar las instancias públicas de la defensa del trabajo en la entidad;</w:t>
      </w:r>
    </w:p>
    <w:p w14:paraId="48FE1059" w14:textId="77777777" w:rsidR="00A52CF8" w:rsidRPr="006A0F03" w:rsidRDefault="00A52CF8"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66BAA3F5" w14:textId="48BD8E96" w:rsidR="00DD0159" w:rsidRPr="006A0F03" w:rsidRDefault="00DD0159"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XIV.</w:t>
      </w:r>
      <w:r w:rsidRPr="006A0F03">
        <w:rPr>
          <w:rFonts w:ascii="Arial" w:eastAsia="Times New Roman" w:hAnsi="Arial" w:cs="Arial"/>
          <w:sz w:val="19"/>
          <w:szCs w:val="19"/>
          <w:lang w:eastAsia="es-ES"/>
        </w:rPr>
        <w:tab/>
        <w:t>Promover las actividades culturales y de recreación entre los trabajadores y sus familias;</w:t>
      </w:r>
    </w:p>
    <w:p w14:paraId="55C602DE" w14:textId="77777777" w:rsidR="00A52CF8" w:rsidRPr="006A0F03" w:rsidRDefault="00A52CF8"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2868E501" w14:textId="2D75D5FD" w:rsidR="00A52CF8" w:rsidRPr="006A0F03" w:rsidRDefault="00A52CF8"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XV.</w:t>
      </w:r>
      <w:r w:rsidRPr="006A0F03">
        <w:rPr>
          <w:rFonts w:ascii="Arial" w:eastAsia="Times New Roman" w:hAnsi="Arial" w:cs="Arial"/>
          <w:sz w:val="19"/>
          <w:szCs w:val="19"/>
          <w:lang w:eastAsia="es-ES"/>
        </w:rPr>
        <w:tab/>
        <w:t>Adoptar políticas públicas para promover la inclusión laboral y el respeto de los derechos de las personas trabajadoras en condición migratoria;</w:t>
      </w:r>
    </w:p>
    <w:p w14:paraId="6213D240" w14:textId="77777777" w:rsidR="00A52CF8" w:rsidRPr="006A0F03" w:rsidRDefault="00A52CF8"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1C9F249A" w14:textId="4218ABE5" w:rsidR="00A52CF8" w:rsidRPr="006A0F03" w:rsidRDefault="00A52CF8"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XVI.</w:t>
      </w:r>
      <w:r w:rsidRPr="006A0F03">
        <w:rPr>
          <w:rFonts w:ascii="Arial" w:eastAsia="Times New Roman" w:hAnsi="Arial" w:cs="Arial"/>
          <w:sz w:val="19"/>
          <w:szCs w:val="19"/>
          <w:lang w:eastAsia="es-ES"/>
        </w:rPr>
        <w:tab/>
        <w:t>Vigilar que los empleadores cumplan la igualdad salarial entre mujeres y hombres en los centros de trabajo, así como vigilar la observancia de este principio al interior</w:t>
      </w:r>
      <w:r w:rsidR="00195DA2" w:rsidRPr="006A0F03">
        <w:rPr>
          <w:rFonts w:ascii="Arial" w:eastAsia="Times New Roman" w:hAnsi="Arial" w:cs="Arial"/>
          <w:sz w:val="19"/>
          <w:szCs w:val="19"/>
          <w:lang w:eastAsia="es-ES"/>
        </w:rPr>
        <w:t xml:space="preserve"> de la propia Secretaría;</w:t>
      </w:r>
    </w:p>
    <w:p w14:paraId="3C090BDB" w14:textId="77777777" w:rsidR="00195DA2" w:rsidRPr="006A0F03" w:rsidRDefault="00195DA2"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47875A24" w14:textId="4E0BF287" w:rsidR="00195DA2" w:rsidRPr="006A0F03" w:rsidRDefault="00195DA2"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XVII.</w:t>
      </w:r>
      <w:r w:rsidRPr="006A0F03">
        <w:rPr>
          <w:rFonts w:ascii="Arial" w:eastAsia="Times New Roman" w:hAnsi="Arial" w:cs="Arial"/>
          <w:sz w:val="19"/>
          <w:szCs w:val="19"/>
          <w:lang w:eastAsia="es-ES"/>
        </w:rPr>
        <w:tab/>
        <w:t>Promover, coordinar y vigilar las políticas públicas, programas y acciones para prevenir y erradicar el trabajo infantil;</w:t>
      </w:r>
    </w:p>
    <w:p w14:paraId="48C5243C" w14:textId="77777777" w:rsidR="00195DA2" w:rsidRPr="006A0F03" w:rsidRDefault="00195DA2"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3B6411FD" w14:textId="3D6FBCB7" w:rsidR="00195DA2" w:rsidRPr="006A0F03" w:rsidRDefault="00195DA2"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XVIII.</w:t>
      </w:r>
      <w:r w:rsidRPr="006A0F03">
        <w:rPr>
          <w:rFonts w:ascii="Arial" w:eastAsia="Times New Roman" w:hAnsi="Arial" w:cs="Arial"/>
          <w:sz w:val="19"/>
          <w:szCs w:val="19"/>
          <w:lang w:eastAsia="es-ES"/>
        </w:rPr>
        <w:tab/>
        <w:t>Aplicar las políticas que establezca la persona titular de la Gubernatura, para la promoción y protección de los derechos de las personas menores en edad permitida para trabajar, atendiendo en todo momento el principio de interés superior de niñas, niños y adolescentes;</w:t>
      </w:r>
    </w:p>
    <w:p w14:paraId="48735838" w14:textId="77777777" w:rsidR="003930D3" w:rsidRPr="006A0F03" w:rsidRDefault="003930D3"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0C0C3583" w14:textId="492E0022" w:rsidR="003930D3" w:rsidRPr="006A0F03" w:rsidRDefault="003930D3"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XIX.</w:t>
      </w:r>
      <w:r w:rsidRPr="006A0F03">
        <w:rPr>
          <w:rFonts w:ascii="Arial" w:eastAsia="Times New Roman" w:hAnsi="Arial" w:cs="Arial"/>
          <w:sz w:val="19"/>
          <w:szCs w:val="19"/>
          <w:lang w:eastAsia="es-ES"/>
        </w:rPr>
        <w:tab/>
        <w:t>Vigilar el cumplimiento de la normatividad que prohíbe la discriminación laboral que atente contra la dignidad de las personas y tengan por objeto anular o menoscabar los derechos y las libertades;</w:t>
      </w:r>
    </w:p>
    <w:p w14:paraId="4B6D9BE9" w14:textId="77777777" w:rsidR="003930D3" w:rsidRPr="006A0F03" w:rsidRDefault="003930D3"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5BCD30B1" w14:textId="43B3B19E" w:rsidR="003930D3" w:rsidRPr="006A0F03" w:rsidRDefault="003930D3"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XX.</w:t>
      </w:r>
      <w:r w:rsidRPr="006A0F03">
        <w:rPr>
          <w:rFonts w:ascii="Arial" w:eastAsia="Times New Roman" w:hAnsi="Arial" w:cs="Arial"/>
          <w:sz w:val="19"/>
          <w:szCs w:val="19"/>
          <w:lang w:eastAsia="es-ES"/>
        </w:rPr>
        <w:tab/>
        <w:t>Fomentar la cultura de la denuncia de los actos de acoso laboral y acoso sexual dentro del ámbito laboral;</w:t>
      </w:r>
    </w:p>
    <w:p w14:paraId="5A09C411" w14:textId="77777777" w:rsidR="003930D3" w:rsidRPr="006A0F03" w:rsidRDefault="003930D3"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5FB1D463" w14:textId="1F13F385" w:rsidR="003930D3" w:rsidRPr="006A0F03" w:rsidRDefault="003930D3"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XXI.</w:t>
      </w:r>
      <w:r w:rsidRPr="006A0F03">
        <w:rPr>
          <w:rFonts w:ascii="Arial" w:eastAsia="Times New Roman" w:hAnsi="Arial" w:cs="Arial"/>
          <w:sz w:val="19"/>
          <w:szCs w:val="19"/>
          <w:lang w:eastAsia="es-ES"/>
        </w:rPr>
        <w:tab/>
        <w:t>Promover la capacitación e inclusión laboral de los grupos de atención prioritaria y personas trabajadoras que por su condición de vulnerabilidad requieran de una atención especial, reconociendo su derecho al trabajo digno y a la independencia económica;</w:t>
      </w:r>
    </w:p>
    <w:p w14:paraId="2DAE9EEF" w14:textId="77777777" w:rsidR="003930D3" w:rsidRPr="006A0F03" w:rsidRDefault="003930D3"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5B71EDBC" w14:textId="4C203A80" w:rsidR="003930D3" w:rsidRPr="006A0F03" w:rsidRDefault="003930D3"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XXII.</w:t>
      </w:r>
      <w:r w:rsidRPr="006A0F03">
        <w:rPr>
          <w:rFonts w:ascii="Arial" w:eastAsia="Times New Roman" w:hAnsi="Arial" w:cs="Arial"/>
          <w:sz w:val="19"/>
          <w:szCs w:val="19"/>
          <w:lang w:eastAsia="es-ES"/>
        </w:rPr>
        <w:tab/>
        <w:t>Promover acciones de coordinación con el sector público</w:t>
      </w:r>
      <w:r w:rsidR="00A2615A" w:rsidRPr="006A0F03">
        <w:rPr>
          <w:rFonts w:ascii="Arial" w:eastAsia="Times New Roman" w:hAnsi="Arial" w:cs="Arial"/>
          <w:sz w:val="19"/>
          <w:szCs w:val="19"/>
          <w:lang w:eastAsia="es-ES"/>
        </w:rPr>
        <w:t>, privado y social, dirigidas a garantizar el respeto de los derechos de las personas trabajadoras del hogar y de cuidados y al acceso a las prestaciones comprendidas en el régimen obligatorio del seguro social de conformidad con la Ley Federal del Trabajo;</w:t>
      </w:r>
    </w:p>
    <w:p w14:paraId="53744C52" w14:textId="77777777" w:rsidR="009773A0" w:rsidRPr="006A0F03" w:rsidRDefault="009773A0"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2FA0BA9C" w14:textId="6AA00D45" w:rsidR="009773A0" w:rsidRPr="006A0F03" w:rsidRDefault="009773A0"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XXIII.</w:t>
      </w:r>
      <w:r w:rsidRPr="006A0F03">
        <w:rPr>
          <w:rFonts w:ascii="Arial" w:eastAsia="Times New Roman" w:hAnsi="Arial" w:cs="Arial"/>
          <w:sz w:val="19"/>
          <w:szCs w:val="19"/>
          <w:lang w:eastAsia="es-ES"/>
        </w:rPr>
        <w:tab/>
      </w:r>
      <w:r w:rsidR="00FA7A66" w:rsidRPr="006A0F03">
        <w:rPr>
          <w:rFonts w:ascii="Arial" w:eastAsia="Times New Roman" w:hAnsi="Arial" w:cs="Arial"/>
          <w:sz w:val="19"/>
          <w:szCs w:val="19"/>
          <w:lang w:eastAsia="es-ES"/>
        </w:rPr>
        <w:t>Las demás que le señalen las leyes, reglamentos y decretos relacionados con la materia.</w:t>
      </w:r>
    </w:p>
    <w:p w14:paraId="0B712DD3" w14:textId="77777777" w:rsidR="00A2615A" w:rsidRPr="006A0F03" w:rsidRDefault="00A2615A"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6F857D59" w14:textId="3FE3DE10" w:rsidR="00513F8B" w:rsidRPr="006A0F03" w:rsidRDefault="00733211" w:rsidP="00733211">
      <w:pPr>
        <w:autoSpaceDE w:val="0"/>
        <w:autoSpaceDN w:val="0"/>
        <w:adjustRightInd w:val="0"/>
        <w:spacing w:after="0" w:line="240" w:lineRule="auto"/>
        <w:jc w:val="both"/>
        <w:rPr>
          <w:rFonts w:ascii="Arial" w:eastAsia="Times New Roman" w:hAnsi="Arial" w:cs="Arial"/>
          <w:sz w:val="19"/>
          <w:szCs w:val="19"/>
          <w:vertAlign w:val="superscript"/>
          <w:lang w:eastAsia="es-ES"/>
        </w:rPr>
      </w:pPr>
      <w:r w:rsidRPr="006A0F03">
        <w:rPr>
          <w:rFonts w:ascii="Arial" w:eastAsia="Times New Roman" w:hAnsi="Arial" w:cs="Arial"/>
          <w:sz w:val="19"/>
          <w:szCs w:val="19"/>
          <w:vertAlign w:val="superscript"/>
          <w:lang w:eastAsia="es-ES"/>
        </w:rPr>
        <w:t>(Se deroga según Decreto N. 2054 PPOE Extra de 17-10-16)</w:t>
      </w:r>
    </w:p>
    <w:p w14:paraId="4E161301" w14:textId="77777777" w:rsidR="002163CF" w:rsidRPr="006A0F03" w:rsidRDefault="002163CF" w:rsidP="002163CF">
      <w:pPr>
        <w:autoSpaceDE w:val="0"/>
        <w:autoSpaceDN w:val="0"/>
        <w:adjustRightInd w:val="0"/>
        <w:spacing w:after="0" w:line="240" w:lineRule="auto"/>
        <w:jc w:val="both"/>
        <w:rPr>
          <w:rFonts w:ascii="Arial" w:eastAsia="Times New Roman" w:hAnsi="Arial" w:cs="Arial"/>
          <w:sz w:val="19"/>
          <w:szCs w:val="19"/>
          <w:lang w:eastAsia="es-ES"/>
        </w:rPr>
      </w:pPr>
      <w:r w:rsidRPr="006A0F03">
        <w:rPr>
          <w:rFonts w:ascii="Arial" w:eastAsia="Times New Roman" w:hAnsi="Arial" w:cs="Arial"/>
          <w:sz w:val="19"/>
          <w:szCs w:val="19"/>
          <w:vertAlign w:val="superscript"/>
          <w:lang w:eastAsia="es-ES"/>
        </w:rPr>
        <w:t>(Reforma según Decreto No. 731 PPOE Extra de fecha 30-11-2022)</w:t>
      </w:r>
    </w:p>
    <w:p w14:paraId="6F26A3F5" w14:textId="77777777" w:rsidR="00513F8B" w:rsidRPr="006A0F03" w:rsidRDefault="00513F8B" w:rsidP="00513F8B">
      <w:pPr>
        <w:suppressAutoHyphens/>
        <w:spacing w:after="0" w:line="240" w:lineRule="auto"/>
        <w:contextualSpacing/>
        <w:jc w:val="both"/>
        <w:rPr>
          <w:rFonts w:ascii="Arial" w:eastAsia="Times New Roman" w:hAnsi="Arial" w:cs="Arial"/>
          <w:bCs/>
          <w:sz w:val="19"/>
          <w:szCs w:val="19"/>
          <w:lang w:eastAsia="es-ES"/>
        </w:rPr>
      </w:pPr>
    </w:p>
    <w:p w14:paraId="386CEC1C" w14:textId="77777777" w:rsidR="00513F8B" w:rsidRPr="006A0F03" w:rsidRDefault="00513F8B" w:rsidP="00513F8B">
      <w:pPr>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bCs/>
          <w:sz w:val="19"/>
          <w:szCs w:val="19"/>
          <w:lang w:eastAsia="es-ES"/>
        </w:rPr>
        <w:t xml:space="preserve">ARTÍCULO 40. </w:t>
      </w:r>
      <w:r w:rsidRPr="006A0F03">
        <w:rPr>
          <w:rFonts w:ascii="Arial" w:eastAsia="Times New Roman" w:hAnsi="Arial" w:cs="Arial"/>
          <w:bCs/>
          <w:sz w:val="19"/>
          <w:szCs w:val="19"/>
          <w:lang w:eastAsia="es-ES"/>
        </w:rPr>
        <w:t xml:space="preserve"> </w:t>
      </w:r>
      <w:r w:rsidRPr="006A0F03">
        <w:rPr>
          <w:rFonts w:ascii="Arial" w:eastAsia="Calibri" w:hAnsi="Arial" w:cs="Arial"/>
          <w:sz w:val="19"/>
          <w:szCs w:val="19"/>
          <w:lang w:eastAsia="es-MX"/>
        </w:rPr>
        <w:t xml:space="preserve">A la Secretaría de </w:t>
      </w:r>
      <w:r w:rsidR="00610D79" w:rsidRPr="006A0F03">
        <w:rPr>
          <w:rFonts w:ascii="Arial" w:eastAsia="Calibri" w:hAnsi="Arial" w:cs="Arial"/>
          <w:sz w:val="19"/>
          <w:szCs w:val="19"/>
          <w:lang w:eastAsia="es-MX"/>
        </w:rPr>
        <w:t xml:space="preserve">Movilidad </w:t>
      </w:r>
      <w:r w:rsidRPr="006A0F03">
        <w:rPr>
          <w:rFonts w:ascii="Arial" w:eastAsia="Calibri" w:hAnsi="Arial" w:cs="Arial"/>
          <w:sz w:val="19"/>
          <w:szCs w:val="19"/>
          <w:lang w:eastAsia="es-MX"/>
        </w:rPr>
        <w:t>le corresponde el despacho</w:t>
      </w:r>
      <w:r w:rsidR="00610D79" w:rsidRPr="006A0F03">
        <w:rPr>
          <w:rFonts w:ascii="Arial" w:eastAsia="Calibri" w:hAnsi="Arial" w:cs="Arial"/>
          <w:sz w:val="19"/>
          <w:szCs w:val="19"/>
          <w:lang w:eastAsia="es-MX"/>
        </w:rPr>
        <w:t>, estudio, resolución y planeación</w:t>
      </w:r>
      <w:r w:rsidRPr="006A0F03">
        <w:rPr>
          <w:rFonts w:ascii="Arial" w:eastAsia="Calibri" w:hAnsi="Arial" w:cs="Arial"/>
          <w:sz w:val="19"/>
          <w:szCs w:val="19"/>
          <w:lang w:eastAsia="es-MX"/>
        </w:rPr>
        <w:t xml:space="preserve"> de los siguientes asuntos:</w:t>
      </w:r>
      <w:r w:rsidRPr="006A0F03">
        <w:rPr>
          <w:rFonts w:ascii="Arial" w:eastAsia="Times New Roman" w:hAnsi="Arial" w:cs="Arial"/>
          <w:sz w:val="19"/>
          <w:szCs w:val="19"/>
          <w:vertAlign w:val="superscript"/>
          <w:lang w:eastAsia="es-MX"/>
        </w:rPr>
        <w:t xml:space="preserve"> </w:t>
      </w:r>
      <w:r w:rsidR="00B46465" w:rsidRPr="006A0F03">
        <w:rPr>
          <w:rFonts w:ascii="Arial" w:eastAsia="Times New Roman" w:hAnsi="Arial" w:cs="Arial"/>
          <w:sz w:val="19"/>
          <w:szCs w:val="19"/>
          <w:vertAlign w:val="superscript"/>
          <w:lang w:eastAsia="es-MX"/>
        </w:rPr>
        <w:t xml:space="preserve">(Reforma según Decreto No. 1532 PPOE Extra de fecha 02-08-2018) </w:t>
      </w:r>
    </w:p>
    <w:p w14:paraId="45AABC9F" w14:textId="77777777" w:rsidR="00513F8B" w:rsidRPr="006A0F03" w:rsidRDefault="00513F8B" w:rsidP="00513F8B">
      <w:pPr>
        <w:spacing w:after="0" w:line="240" w:lineRule="auto"/>
        <w:contextualSpacing/>
        <w:jc w:val="both"/>
        <w:rPr>
          <w:rFonts w:ascii="Arial" w:eastAsia="Times New Roman" w:hAnsi="Arial" w:cs="Arial"/>
          <w:sz w:val="19"/>
          <w:szCs w:val="19"/>
          <w:lang w:eastAsia="es-ES"/>
        </w:rPr>
      </w:pPr>
    </w:p>
    <w:p w14:paraId="4213006B" w14:textId="77777777" w:rsidR="00513F8B" w:rsidRPr="006A0F03" w:rsidRDefault="00513F8B" w:rsidP="00610D79">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I.</w:t>
      </w:r>
      <w:r w:rsidRPr="006A0F03">
        <w:rPr>
          <w:rFonts w:ascii="Arial" w:eastAsia="Times New Roman" w:hAnsi="Arial" w:cs="Arial"/>
          <w:sz w:val="19"/>
          <w:szCs w:val="19"/>
          <w:lang w:eastAsia="es-ES"/>
        </w:rPr>
        <w:tab/>
      </w:r>
      <w:r w:rsidR="00610D79" w:rsidRPr="006A0F03">
        <w:rPr>
          <w:rFonts w:ascii="Arial" w:eastAsia="Times New Roman" w:hAnsi="Arial" w:cs="Arial"/>
          <w:sz w:val="19"/>
          <w:szCs w:val="19"/>
          <w:lang w:eastAsia="es-ES"/>
        </w:rPr>
        <w:t>Proponer</w:t>
      </w:r>
      <w:r w:rsidRPr="006A0F03">
        <w:rPr>
          <w:rFonts w:ascii="Arial" w:eastAsia="Times New Roman" w:hAnsi="Arial" w:cs="Arial"/>
          <w:sz w:val="19"/>
          <w:szCs w:val="19"/>
          <w:lang w:eastAsia="es-ES"/>
        </w:rPr>
        <w:t xml:space="preserve"> </w:t>
      </w:r>
      <w:r w:rsidR="00610D79" w:rsidRPr="006A0F03">
        <w:rPr>
          <w:rFonts w:ascii="Arial" w:eastAsia="Times New Roman" w:hAnsi="Arial" w:cs="Arial"/>
          <w:sz w:val="19"/>
          <w:szCs w:val="19"/>
          <w:lang w:eastAsia="es-ES"/>
        </w:rPr>
        <w:t>al Gobernador del Estado las políticas, programas y normatividad relativos</w:t>
      </w:r>
      <w:r w:rsidR="00A86E3C" w:rsidRPr="006A0F03">
        <w:rPr>
          <w:rFonts w:ascii="Arial" w:eastAsia="Times New Roman" w:hAnsi="Arial" w:cs="Arial"/>
          <w:sz w:val="19"/>
          <w:szCs w:val="19"/>
          <w:lang w:eastAsia="es-ES"/>
        </w:rPr>
        <w:t xml:space="preserve"> </w:t>
      </w:r>
      <w:r w:rsidR="00610D79" w:rsidRPr="006A0F03">
        <w:rPr>
          <w:rFonts w:ascii="Arial" w:eastAsia="Times New Roman" w:hAnsi="Arial" w:cs="Arial"/>
          <w:sz w:val="19"/>
          <w:szCs w:val="19"/>
          <w:lang w:eastAsia="es-ES"/>
        </w:rPr>
        <w:t>a la movilidad en la entidad;</w:t>
      </w:r>
    </w:p>
    <w:p w14:paraId="6E03EED9"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7EEDCD7" w14:textId="77777777" w:rsidR="00513F8B" w:rsidRPr="006A0F03" w:rsidRDefault="00513F8B" w:rsidP="00A86E3C">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II.</w:t>
      </w:r>
      <w:r w:rsidRPr="006A0F03">
        <w:rPr>
          <w:rFonts w:ascii="Arial" w:eastAsia="Times New Roman" w:hAnsi="Arial" w:cs="Arial"/>
          <w:sz w:val="19"/>
          <w:szCs w:val="19"/>
          <w:lang w:eastAsia="es-ES"/>
        </w:rPr>
        <w:tab/>
      </w:r>
      <w:r w:rsidR="00A86E3C" w:rsidRPr="006A0F03">
        <w:rPr>
          <w:rFonts w:ascii="Arial" w:eastAsia="Times New Roman" w:hAnsi="Arial" w:cs="Arial"/>
          <w:sz w:val="19"/>
          <w:szCs w:val="19"/>
          <w:lang w:eastAsia="es-ES"/>
        </w:rPr>
        <w:t>Celebrar</w:t>
      </w:r>
      <w:r w:rsidRPr="006A0F03">
        <w:rPr>
          <w:rFonts w:ascii="Arial" w:eastAsia="Times New Roman" w:hAnsi="Arial" w:cs="Arial"/>
          <w:sz w:val="19"/>
          <w:szCs w:val="19"/>
          <w:lang w:eastAsia="es-ES"/>
        </w:rPr>
        <w:t xml:space="preserve"> </w:t>
      </w:r>
      <w:r w:rsidR="00A86E3C" w:rsidRPr="006A0F03">
        <w:rPr>
          <w:rFonts w:ascii="Arial" w:eastAsia="Times New Roman" w:hAnsi="Arial" w:cs="Arial"/>
          <w:sz w:val="19"/>
          <w:szCs w:val="19"/>
          <w:lang w:eastAsia="es-ES"/>
        </w:rPr>
        <w:t>convenios de colaboración en materia de movilidad, vialidad y transporte con los gobiernos federal, estatal y municipal, a fin de lograr el mejoramiento y modernización del sector</w:t>
      </w:r>
      <w:r w:rsidRPr="006A0F03">
        <w:rPr>
          <w:rFonts w:ascii="Arial" w:eastAsia="Times New Roman" w:hAnsi="Arial" w:cs="Arial"/>
          <w:sz w:val="19"/>
          <w:szCs w:val="19"/>
          <w:lang w:eastAsia="es-ES"/>
        </w:rPr>
        <w:t xml:space="preserve">; </w:t>
      </w:r>
    </w:p>
    <w:p w14:paraId="119AEE10"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7FAB9A00" w14:textId="77777777" w:rsidR="00513F8B" w:rsidRPr="006A0F03" w:rsidRDefault="00513F8B" w:rsidP="002A62B7">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lastRenderedPageBreak/>
        <w:t>III.</w:t>
      </w:r>
      <w:r w:rsidRPr="006A0F03">
        <w:rPr>
          <w:rFonts w:ascii="Arial" w:eastAsia="Times New Roman" w:hAnsi="Arial" w:cs="Arial"/>
          <w:sz w:val="19"/>
          <w:szCs w:val="19"/>
          <w:lang w:eastAsia="es-ES"/>
        </w:rPr>
        <w:tab/>
      </w:r>
      <w:r w:rsidR="002A62B7" w:rsidRPr="006A0F03">
        <w:rPr>
          <w:rFonts w:ascii="Arial" w:eastAsia="Times New Roman" w:hAnsi="Arial" w:cs="Arial"/>
          <w:sz w:val="19"/>
          <w:szCs w:val="19"/>
          <w:lang w:eastAsia="es-ES"/>
        </w:rPr>
        <w:t>Coordinar</w:t>
      </w:r>
      <w:r w:rsidRPr="006A0F03">
        <w:rPr>
          <w:rFonts w:ascii="Arial" w:eastAsia="Times New Roman" w:hAnsi="Arial" w:cs="Arial"/>
          <w:sz w:val="19"/>
          <w:szCs w:val="19"/>
          <w:lang w:eastAsia="es-ES"/>
        </w:rPr>
        <w:t xml:space="preserve"> </w:t>
      </w:r>
      <w:r w:rsidR="002A62B7" w:rsidRPr="006A0F03">
        <w:rPr>
          <w:rFonts w:ascii="Arial" w:eastAsia="Times New Roman" w:hAnsi="Arial" w:cs="Arial"/>
          <w:sz w:val="19"/>
          <w:szCs w:val="19"/>
          <w:lang w:eastAsia="es-ES"/>
        </w:rPr>
        <w:t>los programas de Movilidad, Transporte y Vialidad en la entidad, que realice directamente o en forma concertada con la federación o los municipios</w:t>
      </w:r>
      <w:r w:rsidRPr="006A0F03">
        <w:rPr>
          <w:rFonts w:ascii="Arial" w:eastAsia="Times New Roman" w:hAnsi="Arial" w:cs="Arial"/>
          <w:sz w:val="19"/>
          <w:szCs w:val="19"/>
          <w:lang w:eastAsia="es-ES"/>
        </w:rPr>
        <w:t>;</w:t>
      </w:r>
    </w:p>
    <w:p w14:paraId="753FE90F"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FDCD66B" w14:textId="77777777" w:rsidR="00513F8B" w:rsidRPr="006A0F03" w:rsidRDefault="00513F8B" w:rsidP="00126806">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IV. </w:t>
      </w:r>
      <w:r w:rsidRPr="006A0F03">
        <w:rPr>
          <w:rFonts w:ascii="Arial" w:eastAsia="Times New Roman" w:hAnsi="Arial" w:cs="Arial"/>
          <w:sz w:val="19"/>
          <w:szCs w:val="19"/>
          <w:lang w:eastAsia="es-ES"/>
        </w:rPr>
        <w:tab/>
      </w:r>
      <w:r w:rsidR="00126806" w:rsidRPr="006A0F03">
        <w:rPr>
          <w:rFonts w:ascii="Arial" w:eastAsia="Times New Roman" w:hAnsi="Arial" w:cs="Arial"/>
          <w:sz w:val="19"/>
          <w:szCs w:val="19"/>
          <w:lang w:eastAsia="es-ES"/>
        </w:rPr>
        <w:t>Regular, dirigir, planear y controlar el uso adecuado y funcional de las comunicaciones terrestres y del servicio de transporte en el Estado</w:t>
      </w:r>
      <w:r w:rsidRPr="006A0F03">
        <w:rPr>
          <w:rFonts w:ascii="Arial" w:eastAsia="Times New Roman" w:hAnsi="Arial" w:cs="Arial"/>
          <w:sz w:val="19"/>
          <w:szCs w:val="19"/>
          <w:lang w:eastAsia="es-ES"/>
        </w:rPr>
        <w:t>;</w:t>
      </w:r>
    </w:p>
    <w:p w14:paraId="461A84FD"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026CA7A5" w14:textId="77777777" w:rsidR="00513F8B" w:rsidRPr="006A0F03" w:rsidRDefault="00513F8B" w:rsidP="00126806">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V.</w:t>
      </w:r>
      <w:r w:rsidRPr="006A0F03">
        <w:rPr>
          <w:rFonts w:ascii="Arial" w:eastAsia="Times New Roman" w:hAnsi="Arial" w:cs="Arial"/>
          <w:sz w:val="19"/>
          <w:szCs w:val="19"/>
          <w:lang w:eastAsia="es-ES"/>
        </w:rPr>
        <w:tab/>
      </w:r>
      <w:r w:rsidR="00126806" w:rsidRPr="006A0F03">
        <w:rPr>
          <w:rFonts w:ascii="Arial" w:eastAsia="Times New Roman" w:hAnsi="Arial" w:cs="Arial"/>
          <w:sz w:val="19"/>
          <w:szCs w:val="19"/>
          <w:lang w:eastAsia="es-ES"/>
        </w:rPr>
        <w:t>Realizar las tareas relativas a la ingeniería de tránsito y transporte en el Estado, autorizando las modificaciones e interrupciones temporales a las mismas con motivo de la realización de obras y eventos públicos o privados, coordinando las acciones que deban llevarse a cabo para su debida atención</w:t>
      </w:r>
      <w:r w:rsidRPr="006A0F03">
        <w:rPr>
          <w:rFonts w:ascii="Arial" w:eastAsia="Times New Roman" w:hAnsi="Arial" w:cs="Arial"/>
          <w:sz w:val="19"/>
          <w:szCs w:val="19"/>
          <w:lang w:eastAsia="es-ES"/>
        </w:rPr>
        <w:t xml:space="preserve">; </w:t>
      </w:r>
    </w:p>
    <w:p w14:paraId="1D680E3B" w14:textId="77777777" w:rsidR="00513F8B" w:rsidRPr="006A0F03"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3BF6A422" w14:textId="77777777" w:rsidR="00513F8B" w:rsidRPr="006A0F03" w:rsidRDefault="00513F8B" w:rsidP="00967957">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VI.</w:t>
      </w:r>
      <w:r w:rsidRPr="006A0F03">
        <w:rPr>
          <w:rFonts w:ascii="Arial" w:eastAsia="Times New Roman" w:hAnsi="Arial" w:cs="Arial"/>
          <w:sz w:val="19"/>
          <w:szCs w:val="19"/>
          <w:lang w:eastAsia="es-ES"/>
        </w:rPr>
        <w:tab/>
      </w:r>
      <w:r w:rsidR="00967957" w:rsidRPr="006A0F03">
        <w:rPr>
          <w:rFonts w:ascii="Arial" w:eastAsia="Times New Roman" w:hAnsi="Arial" w:cs="Arial"/>
          <w:sz w:val="19"/>
          <w:szCs w:val="19"/>
          <w:lang w:eastAsia="es-ES"/>
        </w:rPr>
        <w:t>Proponer a la Secretaría de las Infraestructuras y el Ordenamiento Territorial Sustentable las políticas y programas relativos a la construcción y mantenimiento de obras de transporte y vialidad</w:t>
      </w:r>
      <w:r w:rsidRPr="006A0F03">
        <w:rPr>
          <w:rFonts w:ascii="Arial" w:eastAsia="Times New Roman" w:hAnsi="Arial" w:cs="Arial"/>
          <w:sz w:val="19"/>
          <w:szCs w:val="19"/>
          <w:lang w:eastAsia="es-ES"/>
        </w:rPr>
        <w:t xml:space="preserve">; </w:t>
      </w:r>
    </w:p>
    <w:p w14:paraId="00038DC3" w14:textId="77777777" w:rsidR="00513F8B" w:rsidRPr="006A0F03"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23622A6A" w14:textId="77777777" w:rsidR="00513F8B" w:rsidRPr="006A0F03" w:rsidRDefault="00513F8B" w:rsidP="00DA6745">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VII.</w:t>
      </w:r>
      <w:r w:rsidRPr="006A0F03">
        <w:rPr>
          <w:rFonts w:ascii="Arial" w:eastAsia="Times New Roman" w:hAnsi="Arial" w:cs="Arial"/>
          <w:sz w:val="19"/>
          <w:szCs w:val="19"/>
          <w:lang w:eastAsia="es-ES"/>
        </w:rPr>
        <w:tab/>
      </w:r>
      <w:r w:rsidR="00DA6745" w:rsidRPr="006A0F03">
        <w:rPr>
          <w:rFonts w:ascii="Arial" w:eastAsia="Times New Roman" w:hAnsi="Arial" w:cs="Arial"/>
          <w:sz w:val="19"/>
          <w:szCs w:val="19"/>
          <w:lang w:eastAsia="es-ES"/>
        </w:rPr>
        <w:t>Promover, vigilar y planear que los servicios de transporte de pasajeros y de carga en el Estado de Oaxaca, se efectúen con apego a la Ley de la materia</w:t>
      </w:r>
      <w:r w:rsidRPr="006A0F03">
        <w:rPr>
          <w:rFonts w:ascii="Arial" w:eastAsia="Times New Roman" w:hAnsi="Arial" w:cs="Arial"/>
          <w:sz w:val="19"/>
          <w:szCs w:val="19"/>
          <w:lang w:eastAsia="es-ES"/>
        </w:rPr>
        <w:t xml:space="preserve">; </w:t>
      </w:r>
    </w:p>
    <w:p w14:paraId="0801DD4F" w14:textId="77777777" w:rsidR="00513F8B" w:rsidRPr="006A0F03"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4A93D4DC" w14:textId="77777777" w:rsidR="00513F8B" w:rsidRPr="006A0F03" w:rsidRDefault="00513F8B" w:rsidP="0009661F">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VIII.</w:t>
      </w:r>
      <w:r w:rsidRPr="006A0F03">
        <w:rPr>
          <w:rFonts w:ascii="Arial" w:eastAsia="Times New Roman" w:hAnsi="Arial" w:cs="Arial"/>
          <w:sz w:val="19"/>
          <w:szCs w:val="19"/>
          <w:lang w:eastAsia="es-ES"/>
        </w:rPr>
        <w:tab/>
      </w:r>
      <w:r w:rsidR="0009661F" w:rsidRPr="006A0F03">
        <w:rPr>
          <w:rFonts w:ascii="Arial" w:eastAsia="Times New Roman" w:hAnsi="Arial" w:cs="Arial"/>
          <w:sz w:val="19"/>
          <w:szCs w:val="19"/>
          <w:lang w:eastAsia="es-ES"/>
        </w:rPr>
        <w:t>Conocer, iniciar e instruir los trámites y procedimientos para otorgar, negar, revocar, cancelar, suspender, modificar, prorrogar, renovar, aprobar y dar por terminadas, según corresponda, las concesiones y permisos, para la explotación del servicio público de transporte en el Estado, que otorgue el Gobernador del Estado, en términos de la Ley de la materia</w:t>
      </w:r>
      <w:r w:rsidRPr="006A0F03">
        <w:rPr>
          <w:rFonts w:ascii="Arial" w:eastAsia="Times New Roman" w:hAnsi="Arial" w:cs="Arial"/>
          <w:sz w:val="19"/>
          <w:szCs w:val="19"/>
          <w:lang w:eastAsia="es-ES"/>
        </w:rPr>
        <w:t xml:space="preserve">; </w:t>
      </w:r>
    </w:p>
    <w:p w14:paraId="2459E41D" w14:textId="77777777" w:rsidR="00513F8B" w:rsidRPr="006A0F03"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2790E2C9" w14:textId="77777777" w:rsidR="00513F8B" w:rsidRPr="006A0F03" w:rsidRDefault="00513F8B" w:rsidP="00FD6015">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IX.</w:t>
      </w:r>
      <w:r w:rsidRPr="006A0F03">
        <w:rPr>
          <w:rFonts w:ascii="Arial" w:eastAsia="Times New Roman" w:hAnsi="Arial" w:cs="Arial"/>
          <w:sz w:val="19"/>
          <w:szCs w:val="19"/>
          <w:lang w:eastAsia="es-ES"/>
        </w:rPr>
        <w:tab/>
      </w:r>
      <w:r w:rsidR="00FD6015" w:rsidRPr="006A0F03">
        <w:rPr>
          <w:rFonts w:ascii="Arial" w:eastAsia="Times New Roman" w:hAnsi="Arial" w:cs="Arial"/>
          <w:sz w:val="19"/>
          <w:szCs w:val="19"/>
          <w:lang w:eastAsia="es-ES"/>
        </w:rPr>
        <w:t>Expedir la documentación para la prestación del servicio de transporte y vialidad, prevista en la Ley y los reglamentos de la materia de movilidad</w:t>
      </w:r>
      <w:r w:rsidRPr="006A0F03">
        <w:rPr>
          <w:rFonts w:ascii="Arial" w:eastAsia="Times New Roman" w:hAnsi="Arial" w:cs="Arial"/>
          <w:sz w:val="19"/>
          <w:szCs w:val="19"/>
          <w:lang w:eastAsia="es-ES"/>
        </w:rPr>
        <w:t xml:space="preserve">; </w:t>
      </w:r>
    </w:p>
    <w:p w14:paraId="7C58FFF9" w14:textId="77777777" w:rsidR="00513F8B" w:rsidRPr="006A0F03"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7D60F42E" w14:textId="77777777" w:rsidR="00513F8B" w:rsidRPr="006A0F03" w:rsidRDefault="00513F8B" w:rsidP="00FD6015">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w:t>
      </w:r>
      <w:r w:rsidRPr="006A0F03">
        <w:rPr>
          <w:rFonts w:ascii="Arial" w:eastAsia="Times New Roman" w:hAnsi="Arial" w:cs="Arial"/>
          <w:sz w:val="19"/>
          <w:szCs w:val="19"/>
          <w:lang w:eastAsia="es-ES"/>
        </w:rPr>
        <w:tab/>
      </w:r>
      <w:r w:rsidR="00FD6015" w:rsidRPr="006A0F03">
        <w:rPr>
          <w:rFonts w:ascii="Arial" w:eastAsia="Times New Roman" w:hAnsi="Arial" w:cs="Arial"/>
          <w:sz w:val="19"/>
          <w:szCs w:val="19"/>
          <w:lang w:eastAsia="es-ES"/>
        </w:rPr>
        <w:t>Dirigir, coordinar y controlar la ejecución de programas relativos a la construcción y reparación de las obras de transporte y vialidad; en coordinación con la Secretaría de las Infraestructuras y el Ordenamiento Territorial Sustentable, así como</w:t>
      </w:r>
      <w:r w:rsidR="009532AF" w:rsidRPr="006A0F03">
        <w:rPr>
          <w:rFonts w:ascii="Arial" w:eastAsia="Times New Roman" w:hAnsi="Arial" w:cs="Arial"/>
          <w:sz w:val="19"/>
          <w:szCs w:val="19"/>
          <w:lang w:eastAsia="es-ES"/>
        </w:rPr>
        <w:t>,</w:t>
      </w:r>
      <w:r w:rsidR="00FD6015" w:rsidRPr="006A0F03">
        <w:rPr>
          <w:rFonts w:ascii="Arial" w:eastAsia="Times New Roman" w:hAnsi="Arial" w:cs="Arial"/>
          <w:sz w:val="19"/>
          <w:szCs w:val="19"/>
          <w:lang w:eastAsia="es-ES"/>
        </w:rPr>
        <w:t xml:space="preserve"> evaluar los proyectos que se formulen, utilizando indicadores que muestren su factibilidad económica y social y aseguren el cumplimiento de las disposiciones en materia de impacto ambiental y de riesgo para la población</w:t>
      </w:r>
      <w:r w:rsidRPr="006A0F03">
        <w:rPr>
          <w:rFonts w:ascii="Arial" w:eastAsia="Times New Roman" w:hAnsi="Arial" w:cs="Arial"/>
          <w:sz w:val="19"/>
          <w:szCs w:val="19"/>
          <w:lang w:eastAsia="es-ES"/>
        </w:rPr>
        <w:t xml:space="preserve">; </w:t>
      </w:r>
    </w:p>
    <w:p w14:paraId="0B848B51"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76E1469D" w14:textId="77777777" w:rsidR="00513F8B" w:rsidRPr="006A0F03" w:rsidRDefault="00513F8B" w:rsidP="000E4435">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XI. </w:t>
      </w:r>
      <w:r w:rsidRPr="006A0F03">
        <w:rPr>
          <w:rFonts w:ascii="Arial" w:eastAsia="Times New Roman" w:hAnsi="Arial" w:cs="Arial"/>
          <w:sz w:val="19"/>
          <w:szCs w:val="19"/>
          <w:lang w:eastAsia="es-ES"/>
        </w:rPr>
        <w:tab/>
      </w:r>
      <w:r w:rsidR="000E4435" w:rsidRPr="006A0F03">
        <w:rPr>
          <w:rFonts w:ascii="Arial" w:eastAsia="Times New Roman" w:hAnsi="Arial" w:cs="Arial"/>
          <w:sz w:val="19"/>
          <w:szCs w:val="19"/>
          <w:lang w:eastAsia="es-ES"/>
        </w:rPr>
        <w:t>Realizar los estudios necesarios sobre transporte y circulación multimodal, a fin de lograr una mejor utilización de las vías y de los medios de transporte correspondientes, que conduzcan a la más eficaz protección de la vida y a la seguridad, a la protección del ambiente, comodidad y rapidez en el transporte de personas y de carga</w:t>
      </w:r>
      <w:r w:rsidRPr="006A0F03">
        <w:rPr>
          <w:rFonts w:ascii="Arial" w:eastAsia="Times New Roman" w:hAnsi="Arial" w:cs="Arial"/>
          <w:sz w:val="19"/>
          <w:szCs w:val="19"/>
          <w:lang w:eastAsia="es-ES"/>
        </w:rPr>
        <w:t xml:space="preserve">; </w:t>
      </w:r>
    </w:p>
    <w:p w14:paraId="3B5EEAF9"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36928B3" w14:textId="77777777" w:rsidR="00513F8B" w:rsidRPr="006A0F03" w:rsidRDefault="00513F8B" w:rsidP="000E4435">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XII. </w:t>
      </w:r>
      <w:r w:rsidRPr="006A0F03">
        <w:rPr>
          <w:rFonts w:ascii="Arial" w:eastAsia="Times New Roman" w:hAnsi="Arial" w:cs="Arial"/>
          <w:sz w:val="19"/>
          <w:szCs w:val="19"/>
          <w:lang w:eastAsia="es-ES"/>
        </w:rPr>
        <w:tab/>
      </w:r>
      <w:r w:rsidR="000E4435" w:rsidRPr="006A0F03">
        <w:rPr>
          <w:rFonts w:ascii="Arial" w:eastAsia="Times New Roman" w:hAnsi="Arial" w:cs="Arial"/>
          <w:sz w:val="19"/>
          <w:szCs w:val="19"/>
          <w:lang w:eastAsia="es-ES"/>
        </w:rPr>
        <w:t>Establecer, administrar, resguardar y mantener actualizado el registro y control de las concesiones y permisos; así como las autorizaciones para el servicio especial, que de conformidad con la legislación aplicable le corresponda otorgar a la Secretaría, en coordinación con la Secretaría de Finanzas</w:t>
      </w:r>
      <w:r w:rsidRPr="006A0F03">
        <w:rPr>
          <w:rFonts w:ascii="Arial" w:eastAsia="Times New Roman" w:hAnsi="Arial" w:cs="Arial"/>
          <w:sz w:val="19"/>
          <w:szCs w:val="19"/>
          <w:lang w:eastAsia="es-ES"/>
        </w:rPr>
        <w:t xml:space="preserve">; </w:t>
      </w:r>
    </w:p>
    <w:p w14:paraId="344B377D"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49C95CB" w14:textId="77777777" w:rsidR="00513F8B" w:rsidRPr="006A0F03" w:rsidRDefault="00513F8B" w:rsidP="00105422">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XIII. </w:t>
      </w:r>
      <w:r w:rsidRPr="006A0F03">
        <w:rPr>
          <w:rFonts w:ascii="Arial" w:eastAsia="Times New Roman" w:hAnsi="Arial" w:cs="Arial"/>
          <w:sz w:val="19"/>
          <w:szCs w:val="19"/>
          <w:lang w:eastAsia="es-ES"/>
        </w:rPr>
        <w:tab/>
      </w:r>
      <w:r w:rsidR="00105422" w:rsidRPr="006A0F03">
        <w:rPr>
          <w:rFonts w:ascii="Arial" w:eastAsia="Times New Roman" w:hAnsi="Arial" w:cs="Arial"/>
          <w:sz w:val="19"/>
          <w:szCs w:val="19"/>
          <w:lang w:eastAsia="es-ES"/>
        </w:rPr>
        <w:t>Llevar a cabo los estudios para determinar, con base en ellos, las medidas técnicas y operaciones de todos los medios de transporte urbano</w:t>
      </w:r>
      <w:r w:rsidRPr="006A0F03">
        <w:rPr>
          <w:rFonts w:ascii="Arial" w:eastAsia="Times New Roman" w:hAnsi="Arial" w:cs="Arial"/>
          <w:sz w:val="19"/>
          <w:szCs w:val="19"/>
          <w:lang w:eastAsia="es-ES"/>
        </w:rPr>
        <w:t>;</w:t>
      </w:r>
    </w:p>
    <w:p w14:paraId="462B6F5A"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0B5BAB09" w14:textId="77777777" w:rsidR="00513F8B" w:rsidRPr="006A0F03" w:rsidRDefault="00513F8B" w:rsidP="008D71F1">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XIV. </w:t>
      </w:r>
      <w:r w:rsidRPr="006A0F03">
        <w:rPr>
          <w:rFonts w:ascii="Arial" w:eastAsia="Times New Roman" w:hAnsi="Arial" w:cs="Arial"/>
          <w:sz w:val="19"/>
          <w:szCs w:val="19"/>
          <w:lang w:eastAsia="es-ES"/>
        </w:rPr>
        <w:tab/>
      </w:r>
      <w:r w:rsidR="008D71F1" w:rsidRPr="006A0F03">
        <w:rPr>
          <w:rFonts w:ascii="Arial" w:eastAsia="Times New Roman" w:hAnsi="Arial" w:cs="Arial"/>
          <w:sz w:val="19"/>
          <w:szCs w:val="19"/>
          <w:lang w:eastAsia="es-ES"/>
        </w:rPr>
        <w:t>Aplicar las sanciones previstas en las disposiciones legales y reglamentarias en la materia de su competencia y dar seguimiento a la aplicación de las que correspondan a otras autoridades, así como, resolver los medios de defensa que le presenten, de conformidad con las disposiciones legales correspondientes;</w:t>
      </w:r>
    </w:p>
    <w:p w14:paraId="56BD3BDB"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34AE1441" w14:textId="77777777" w:rsidR="00513F8B" w:rsidRPr="006A0F03" w:rsidRDefault="00513F8B" w:rsidP="00220DB6">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XV.</w:t>
      </w:r>
      <w:r w:rsidRPr="006A0F03">
        <w:rPr>
          <w:rFonts w:ascii="Arial" w:eastAsia="Times New Roman" w:hAnsi="Arial" w:cs="Arial"/>
          <w:sz w:val="19"/>
          <w:szCs w:val="19"/>
          <w:lang w:eastAsia="es-ES"/>
        </w:rPr>
        <w:tab/>
      </w:r>
      <w:r w:rsidR="00220DB6" w:rsidRPr="006A0F03">
        <w:rPr>
          <w:rFonts w:ascii="Arial" w:eastAsia="Times New Roman" w:hAnsi="Arial" w:cs="Arial"/>
          <w:sz w:val="19"/>
          <w:szCs w:val="19"/>
          <w:lang w:eastAsia="es-ES"/>
        </w:rPr>
        <w:t>Iniciar, integrar y resolver los procedimientos administrativos establecidos en la Ley de la materia y sus reglamentos</w:t>
      </w:r>
      <w:r w:rsidRPr="006A0F03">
        <w:rPr>
          <w:rFonts w:ascii="Arial" w:eastAsia="Times New Roman" w:hAnsi="Arial" w:cs="Arial"/>
          <w:sz w:val="19"/>
          <w:szCs w:val="19"/>
          <w:lang w:eastAsia="es-ES"/>
        </w:rPr>
        <w:t>;</w:t>
      </w:r>
    </w:p>
    <w:p w14:paraId="154BD756"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1990A9EE" w14:textId="77777777" w:rsidR="00513F8B" w:rsidRPr="006A0F03" w:rsidRDefault="00513F8B" w:rsidP="00FC02CC">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XVI. </w:t>
      </w:r>
      <w:r w:rsidRPr="006A0F03">
        <w:rPr>
          <w:rFonts w:ascii="Arial" w:eastAsia="Times New Roman" w:hAnsi="Arial" w:cs="Arial"/>
          <w:sz w:val="19"/>
          <w:szCs w:val="19"/>
          <w:lang w:eastAsia="es-ES"/>
        </w:rPr>
        <w:tab/>
      </w:r>
      <w:r w:rsidR="00FC02CC" w:rsidRPr="006A0F03">
        <w:rPr>
          <w:rFonts w:ascii="Arial" w:eastAsia="Times New Roman" w:hAnsi="Arial" w:cs="Arial"/>
          <w:sz w:val="19"/>
          <w:szCs w:val="19"/>
          <w:lang w:eastAsia="es-ES"/>
        </w:rPr>
        <w:t>Emitir acuerdos, circulares y demás disposiciones en el ámbito de su competencia, para la aplicación de las leyes y reglamentos en la materia</w:t>
      </w:r>
      <w:r w:rsidRPr="006A0F03">
        <w:rPr>
          <w:rFonts w:ascii="Arial" w:eastAsia="Times New Roman" w:hAnsi="Arial" w:cs="Arial"/>
          <w:sz w:val="19"/>
          <w:szCs w:val="19"/>
          <w:lang w:eastAsia="es-ES"/>
        </w:rPr>
        <w:t>;</w:t>
      </w:r>
    </w:p>
    <w:p w14:paraId="5DD3BEF7"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1F51E9B7" w14:textId="77777777" w:rsidR="00513F8B" w:rsidRPr="006A0F03" w:rsidRDefault="00513F8B" w:rsidP="00FC02CC">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lastRenderedPageBreak/>
        <w:t>XVII.</w:t>
      </w:r>
      <w:r w:rsidRPr="006A0F03">
        <w:rPr>
          <w:rFonts w:ascii="Arial" w:eastAsia="Times New Roman" w:hAnsi="Arial" w:cs="Arial"/>
          <w:sz w:val="19"/>
          <w:szCs w:val="19"/>
          <w:lang w:eastAsia="es-ES"/>
        </w:rPr>
        <w:tab/>
      </w:r>
      <w:r w:rsidR="00FC02CC" w:rsidRPr="006A0F03">
        <w:rPr>
          <w:rFonts w:ascii="Arial" w:eastAsia="Times New Roman" w:hAnsi="Arial" w:cs="Arial"/>
          <w:sz w:val="19"/>
          <w:szCs w:val="19"/>
          <w:lang w:eastAsia="es-ES"/>
        </w:rPr>
        <w:t>Expedir tarjetas de circulación de transporte público y particular. En los casos de los servicios del transporte público, revisar y, en su caso, autorizar la documentación del solicitante y de ser procedente entregar los documentos previstos en la Ley de la materia, tales como título de concesión, cesión de concesión, tarjetón de concesión, tarjeta de circulación, engomado alfanumérico y placas de circulación, entre otros; así como, autorizar y entregar los permisos, placas y tarjetas de circulación y engomado alfanumérico del transporte público, previstos en la Ley de la materia, en coordinación con las instancias gubernamentales que se requieran</w:t>
      </w:r>
      <w:r w:rsidRPr="006A0F03">
        <w:rPr>
          <w:rFonts w:ascii="Arial" w:eastAsia="Times New Roman" w:hAnsi="Arial" w:cs="Arial"/>
          <w:sz w:val="19"/>
          <w:szCs w:val="19"/>
          <w:lang w:eastAsia="es-ES"/>
        </w:rPr>
        <w:t xml:space="preserve">; </w:t>
      </w:r>
    </w:p>
    <w:p w14:paraId="247FDF1C"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589EEF8A" w14:textId="77777777" w:rsidR="00513F8B" w:rsidRPr="006A0F03" w:rsidRDefault="00513F8B" w:rsidP="00D559B9">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XVIII. </w:t>
      </w:r>
      <w:r w:rsidRPr="006A0F03">
        <w:rPr>
          <w:rFonts w:ascii="Arial" w:eastAsia="Times New Roman" w:hAnsi="Arial" w:cs="Arial"/>
          <w:sz w:val="19"/>
          <w:szCs w:val="19"/>
          <w:lang w:eastAsia="es-ES"/>
        </w:rPr>
        <w:tab/>
      </w:r>
      <w:r w:rsidR="00D559B9" w:rsidRPr="006A0F03">
        <w:rPr>
          <w:rFonts w:ascii="Arial" w:eastAsia="Times New Roman" w:hAnsi="Arial" w:cs="Arial"/>
          <w:sz w:val="19"/>
          <w:szCs w:val="19"/>
          <w:lang w:eastAsia="es-ES"/>
        </w:rPr>
        <w:t xml:space="preserve">Expedir licencias de manejo para conductores particulares y del servicio público estatal y llevar a cabo las acciones de </w:t>
      </w:r>
      <w:proofErr w:type="spellStart"/>
      <w:r w:rsidR="00D559B9" w:rsidRPr="006A0F03">
        <w:rPr>
          <w:rFonts w:ascii="Arial" w:eastAsia="Times New Roman" w:hAnsi="Arial" w:cs="Arial"/>
          <w:sz w:val="19"/>
          <w:szCs w:val="19"/>
          <w:lang w:eastAsia="es-ES"/>
        </w:rPr>
        <w:t>emplacamiento</w:t>
      </w:r>
      <w:proofErr w:type="spellEnd"/>
      <w:r w:rsidR="00D559B9" w:rsidRPr="006A0F03">
        <w:rPr>
          <w:rFonts w:ascii="Arial" w:eastAsia="Times New Roman" w:hAnsi="Arial" w:cs="Arial"/>
          <w:sz w:val="19"/>
          <w:szCs w:val="19"/>
          <w:lang w:eastAsia="es-ES"/>
        </w:rPr>
        <w:t xml:space="preserve"> vehicular y la emisión de permisos y tarjetas de circulación</w:t>
      </w:r>
      <w:r w:rsidRPr="006A0F03">
        <w:rPr>
          <w:rFonts w:ascii="Arial" w:eastAsia="Times New Roman" w:hAnsi="Arial" w:cs="Arial"/>
          <w:sz w:val="19"/>
          <w:szCs w:val="19"/>
          <w:lang w:eastAsia="es-ES"/>
        </w:rPr>
        <w:t xml:space="preserve">; </w:t>
      </w:r>
    </w:p>
    <w:p w14:paraId="64586E14"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F83D327" w14:textId="77777777" w:rsidR="00513F8B" w:rsidRPr="006A0F03" w:rsidRDefault="00513F8B" w:rsidP="004A44B8">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XIX. </w:t>
      </w:r>
      <w:r w:rsidRPr="006A0F03">
        <w:rPr>
          <w:rFonts w:ascii="Arial" w:eastAsia="Times New Roman" w:hAnsi="Arial" w:cs="Arial"/>
          <w:sz w:val="19"/>
          <w:szCs w:val="19"/>
          <w:lang w:eastAsia="es-ES"/>
        </w:rPr>
        <w:tab/>
      </w:r>
      <w:r w:rsidR="004A44B8" w:rsidRPr="006A0F03">
        <w:rPr>
          <w:rFonts w:ascii="Arial" w:eastAsia="Times New Roman" w:hAnsi="Arial" w:cs="Arial"/>
          <w:sz w:val="19"/>
          <w:szCs w:val="19"/>
          <w:lang w:eastAsia="es-ES"/>
        </w:rPr>
        <w:t>Realizar a través de las normas legales necesarias la certificación de conductores en materia de transporte público y particular, garantizando el cumplimiento de los requisitos en materia de aptitudes físicas y psicológicas con lo dispuesto en las leyes vigentes</w:t>
      </w:r>
      <w:r w:rsidRPr="006A0F03">
        <w:rPr>
          <w:rFonts w:ascii="Arial" w:eastAsia="Times New Roman" w:hAnsi="Arial" w:cs="Arial"/>
          <w:sz w:val="19"/>
          <w:szCs w:val="19"/>
          <w:lang w:eastAsia="es-ES"/>
        </w:rPr>
        <w:t>;</w:t>
      </w:r>
    </w:p>
    <w:p w14:paraId="6F48497F"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3386E2B" w14:textId="77777777" w:rsidR="00513F8B" w:rsidRPr="006A0F03" w:rsidRDefault="00513F8B" w:rsidP="00A32EFD">
      <w:pPr>
        <w:widowControl w:val="0"/>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Calibri" w:hAnsi="Arial" w:cs="Arial"/>
          <w:sz w:val="19"/>
          <w:szCs w:val="19"/>
          <w:lang w:eastAsia="es-MX"/>
        </w:rPr>
      </w:pPr>
      <w:r w:rsidRPr="006A0F03">
        <w:rPr>
          <w:rFonts w:ascii="Arial" w:eastAsia="Times New Roman" w:hAnsi="Arial" w:cs="Arial"/>
          <w:sz w:val="19"/>
          <w:szCs w:val="19"/>
          <w:lang w:eastAsia="es-ES"/>
        </w:rPr>
        <w:t xml:space="preserve">XX. </w:t>
      </w:r>
      <w:r w:rsidRPr="006A0F03">
        <w:rPr>
          <w:rFonts w:ascii="Arial" w:eastAsia="Times New Roman" w:hAnsi="Arial" w:cs="Arial"/>
          <w:sz w:val="19"/>
          <w:szCs w:val="19"/>
          <w:lang w:eastAsia="es-ES"/>
        </w:rPr>
        <w:tab/>
      </w:r>
      <w:r w:rsidR="00A32EFD" w:rsidRPr="006A0F03">
        <w:rPr>
          <w:rFonts w:ascii="Arial" w:eastAsia="Calibri" w:hAnsi="Arial" w:cs="Arial"/>
          <w:sz w:val="19"/>
          <w:szCs w:val="19"/>
          <w:lang w:eastAsia="es-MX"/>
        </w:rPr>
        <w:t>Diseñar, normar, organizar, instaurar, integrar, operar, manejar y actualizar el Registro Público Estatal del Sistema de Transporte en el Estado y establecer el Programa Estatal de Acreditación y Certificación de conductores y operadores del sistema de transporte público;</w:t>
      </w:r>
    </w:p>
    <w:p w14:paraId="66E74A26"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52148E89" w14:textId="77777777" w:rsidR="00513F8B" w:rsidRPr="006A0F03" w:rsidRDefault="00513F8B" w:rsidP="003E67CE">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XXI. </w:t>
      </w:r>
      <w:r w:rsidRPr="006A0F03">
        <w:rPr>
          <w:rFonts w:ascii="Arial" w:eastAsia="Times New Roman" w:hAnsi="Arial" w:cs="Arial"/>
          <w:sz w:val="19"/>
          <w:szCs w:val="19"/>
          <w:lang w:eastAsia="es-ES"/>
        </w:rPr>
        <w:tab/>
      </w:r>
      <w:r w:rsidR="003E67CE" w:rsidRPr="006A0F03">
        <w:rPr>
          <w:rFonts w:ascii="Arial" w:eastAsia="Times New Roman" w:hAnsi="Arial" w:cs="Arial"/>
          <w:sz w:val="19"/>
          <w:szCs w:val="19"/>
          <w:lang w:eastAsia="es-ES"/>
        </w:rPr>
        <w:t>Aplicar la Ley de la materia y sus reglamentos, las normas técnicas y operativas para el tránsito de vehículos en las poblaciones, carreteras y caminos del Estado, así como reglamentar lo conducente y proponer planes de mejora y reordenamientos viales</w:t>
      </w:r>
      <w:r w:rsidRPr="006A0F03">
        <w:rPr>
          <w:rFonts w:ascii="Arial" w:eastAsia="Times New Roman" w:hAnsi="Arial" w:cs="Arial"/>
          <w:sz w:val="19"/>
          <w:szCs w:val="19"/>
          <w:lang w:eastAsia="es-ES"/>
        </w:rPr>
        <w:t>;</w:t>
      </w:r>
    </w:p>
    <w:p w14:paraId="79AD0BD6"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7EAC0A6C" w14:textId="77777777" w:rsidR="00513F8B" w:rsidRPr="006A0F03" w:rsidRDefault="00513F8B" w:rsidP="0026497A">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XXII. </w:t>
      </w:r>
      <w:r w:rsidRPr="006A0F03">
        <w:rPr>
          <w:rFonts w:ascii="Arial" w:eastAsia="Times New Roman" w:hAnsi="Arial" w:cs="Arial"/>
          <w:sz w:val="19"/>
          <w:szCs w:val="19"/>
          <w:lang w:eastAsia="es-ES"/>
        </w:rPr>
        <w:tab/>
      </w:r>
      <w:r w:rsidR="0026497A" w:rsidRPr="006A0F03">
        <w:rPr>
          <w:rFonts w:ascii="Arial" w:eastAsia="Times New Roman" w:hAnsi="Arial" w:cs="Arial"/>
          <w:sz w:val="19"/>
          <w:szCs w:val="19"/>
          <w:lang w:eastAsia="es-ES"/>
        </w:rPr>
        <w:t>Regular y controlar la prestación de los servicios de transporte de pasajeros y de carga en el Estado de Oaxaca, en todas sus modalidades, así como el equipamiento auxiliar de transporte, sea cualesquiera el tipo de vehículos y sus sistemas de propulsión, a fin que de manera regular, permanente, continua, uniforme e ininterrumpida se satisfagan las necesidades de la población</w:t>
      </w:r>
      <w:r w:rsidRPr="006A0F03">
        <w:rPr>
          <w:rFonts w:ascii="Arial" w:eastAsia="Times New Roman" w:hAnsi="Arial" w:cs="Arial"/>
          <w:sz w:val="19"/>
          <w:szCs w:val="19"/>
          <w:lang w:eastAsia="es-ES"/>
        </w:rPr>
        <w:t>;</w:t>
      </w:r>
    </w:p>
    <w:p w14:paraId="2918D0D7"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38108878" w14:textId="77777777" w:rsidR="00513F8B" w:rsidRPr="006A0F03" w:rsidRDefault="00513F8B" w:rsidP="0026497A">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XXIII. </w:t>
      </w:r>
      <w:r w:rsidRPr="006A0F03">
        <w:rPr>
          <w:rFonts w:ascii="Arial" w:eastAsia="Times New Roman" w:hAnsi="Arial" w:cs="Arial"/>
          <w:sz w:val="19"/>
          <w:szCs w:val="19"/>
          <w:lang w:eastAsia="es-ES"/>
        </w:rPr>
        <w:tab/>
      </w:r>
      <w:r w:rsidR="0026497A" w:rsidRPr="006A0F03">
        <w:rPr>
          <w:rFonts w:ascii="Arial" w:eastAsia="Times New Roman" w:hAnsi="Arial" w:cs="Arial"/>
          <w:sz w:val="19"/>
          <w:szCs w:val="19"/>
          <w:lang w:eastAsia="es-ES"/>
        </w:rPr>
        <w:t>Coordinar las actividades en materia de movilidad, vialidad y transporte con las autoridades federales, estatales y municipales, así como con las entidades paraestatales o empresas subrogatorias cuya competencia u objeto se relacione con estas materias</w:t>
      </w:r>
      <w:r w:rsidRPr="006A0F03">
        <w:rPr>
          <w:rFonts w:ascii="Arial" w:eastAsia="Times New Roman" w:hAnsi="Arial" w:cs="Arial"/>
          <w:sz w:val="19"/>
          <w:szCs w:val="19"/>
          <w:lang w:eastAsia="es-ES"/>
        </w:rPr>
        <w:t xml:space="preserve">; </w:t>
      </w:r>
    </w:p>
    <w:p w14:paraId="6D503E8E"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3A7CBB0F" w14:textId="77777777" w:rsidR="00513F8B" w:rsidRPr="006A0F03" w:rsidRDefault="00513F8B" w:rsidP="00344194">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XXIV. </w:t>
      </w:r>
      <w:r w:rsidRPr="006A0F03">
        <w:rPr>
          <w:rFonts w:ascii="Arial" w:eastAsia="Times New Roman" w:hAnsi="Arial" w:cs="Arial"/>
          <w:sz w:val="19"/>
          <w:szCs w:val="19"/>
          <w:lang w:eastAsia="es-ES"/>
        </w:rPr>
        <w:tab/>
      </w:r>
      <w:r w:rsidR="00344194" w:rsidRPr="006A0F03">
        <w:rPr>
          <w:rFonts w:ascii="Arial" w:eastAsia="Times New Roman" w:hAnsi="Arial" w:cs="Arial"/>
          <w:sz w:val="19"/>
          <w:szCs w:val="19"/>
          <w:lang w:eastAsia="es-ES"/>
        </w:rPr>
        <w:t>Elaborar los planes, estudios y proyectos directamente, en coordinación con las autoridades federale</w:t>
      </w:r>
      <w:r w:rsidR="002C6605" w:rsidRPr="006A0F03">
        <w:rPr>
          <w:rFonts w:ascii="Arial" w:eastAsia="Times New Roman" w:hAnsi="Arial" w:cs="Arial"/>
          <w:sz w:val="19"/>
          <w:szCs w:val="19"/>
          <w:lang w:eastAsia="es-ES"/>
        </w:rPr>
        <w:t>s y/</w:t>
      </w:r>
      <w:r w:rsidR="00344194" w:rsidRPr="006A0F03">
        <w:rPr>
          <w:rFonts w:ascii="Arial" w:eastAsia="Times New Roman" w:hAnsi="Arial" w:cs="Arial"/>
          <w:sz w:val="19"/>
          <w:szCs w:val="19"/>
          <w:lang w:eastAsia="es-ES"/>
        </w:rPr>
        <w:t>o municipales, otras dependencias e instituciones, o a través de terceros, orientados a sustentar el otorgamiento de concesiones y permisos del transporte público, así como, en materia de mejoramiento del sistema del transporte y vialidad dentro del ámbito de su competencia</w:t>
      </w:r>
      <w:r w:rsidRPr="006A0F03">
        <w:rPr>
          <w:rFonts w:ascii="Arial" w:eastAsia="Times New Roman" w:hAnsi="Arial" w:cs="Arial"/>
          <w:sz w:val="19"/>
          <w:szCs w:val="19"/>
          <w:lang w:eastAsia="es-ES"/>
        </w:rPr>
        <w:t>;</w:t>
      </w:r>
    </w:p>
    <w:p w14:paraId="5E20F076"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30B5B9AE" w14:textId="77777777" w:rsidR="00513F8B" w:rsidRPr="006A0F03" w:rsidRDefault="00513F8B" w:rsidP="003E4F2F">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XXV. </w:t>
      </w:r>
      <w:r w:rsidRPr="006A0F03">
        <w:rPr>
          <w:rFonts w:ascii="Arial" w:eastAsia="Times New Roman" w:hAnsi="Arial" w:cs="Arial"/>
          <w:sz w:val="19"/>
          <w:szCs w:val="19"/>
          <w:lang w:eastAsia="es-ES"/>
        </w:rPr>
        <w:tab/>
      </w:r>
      <w:r w:rsidR="003E4F2F" w:rsidRPr="006A0F03">
        <w:rPr>
          <w:rFonts w:ascii="Arial" w:eastAsia="Times New Roman" w:hAnsi="Arial" w:cs="Arial"/>
          <w:sz w:val="19"/>
          <w:szCs w:val="19"/>
          <w:lang w:eastAsia="es-ES"/>
        </w:rPr>
        <w:t>Realizar los estudios necesarios sobre tránsito de vehículos, a fin de lograr una mejor utilización de las vías y de los medios de transporte correspondientes</w:t>
      </w:r>
      <w:r w:rsidR="002C6605" w:rsidRPr="006A0F03">
        <w:rPr>
          <w:rFonts w:ascii="Arial" w:eastAsia="Times New Roman" w:hAnsi="Arial" w:cs="Arial"/>
          <w:sz w:val="19"/>
          <w:szCs w:val="19"/>
          <w:lang w:eastAsia="es-ES"/>
        </w:rPr>
        <w:t>,</w:t>
      </w:r>
      <w:r w:rsidR="003E4F2F" w:rsidRPr="006A0F03">
        <w:rPr>
          <w:rFonts w:ascii="Arial" w:eastAsia="Times New Roman" w:hAnsi="Arial" w:cs="Arial"/>
          <w:sz w:val="19"/>
          <w:szCs w:val="19"/>
          <w:lang w:eastAsia="es-ES"/>
        </w:rPr>
        <w:t xml:space="preserve"> que conduzca a la más eficaz protección de la vida y a la seguridad, comodidad y fluidez en el transporte público y particular</w:t>
      </w:r>
      <w:r w:rsidRPr="006A0F03">
        <w:rPr>
          <w:rFonts w:ascii="Arial" w:eastAsia="Times New Roman" w:hAnsi="Arial" w:cs="Arial"/>
          <w:sz w:val="19"/>
          <w:szCs w:val="19"/>
          <w:lang w:eastAsia="es-ES"/>
        </w:rPr>
        <w:t>;</w:t>
      </w:r>
    </w:p>
    <w:p w14:paraId="46A127BF"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F7E9491" w14:textId="77777777" w:rsidR="00513F8B" w:rsidRPr="006A0F03" w:rsidRDefault="00513F8B" w:rsidP="0062635D">
      <w:pPr>
        <w:tabs>
          <w:tab w:val="left" w:pos="709"/>
          <w:tab w:val="left" w:pos="2552"/>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XXVI. </w:t>
      </w:r>
      <w:r w:rsidRPr="006A0F03">
        <w:rPr>
          <w:rFonts w:ascii="Arial" w:eastAsia="Times New Roman" w:hAnsi="Arial" w:cs="Arial"/>
          <w:sz w:val="19"/>
          <w:szCs w:val="19"/>
          <w:lang w:eastAsia="es-ES"/>
        </w:rPr>
        <w:tab/>
      </w:r>
      <w:r w:rsidR="0062635D" w:rsidRPr="006A0F03">
        <w:rPr>
          <w:rFonts w:ascii="Arial" w:eastAsia="Times New Roman" w:hAnsi="Arial" w:cs="Arial"/>
          <w:sz w:val="19"/>
          <w:szCs w:val="19"/>
          <w:lang w:eastAsia="es-ES"/>
        </w:rPr>
        <w:t>Realizar las acciones de planeación, programación y presupuesto para el mejoramiento de la infraestructura y la modernización del sistema de vialidad y transporte en la Entidad, así como de los servicios auxiliares</w:t>
      </w:r>
      <w:r w:rsidRPr="006A0F03">
        <w:rPr>
          <w:rFonts w:ascii="Arial" w:eastAsia="Times New Roman" w:hAnsi="Arial" w:cs="Arial"/>
          <w:sz w:val="19"/>
          <w:szCs w:val="19"/>
          <w:lang w:eastAsia="es-ES"/>
        </w:rPr>
        <w:t xml:space="preserve">; </w:t>
      </w:r>
    </w:p>
    <w:p w14:paraId="261651C6"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14BDD44" w14:textId="77777777" w:rsidR="00513F8B" w:rsidRPr="006A0F03" w:rsidRDefault="00632247" w:rsidP="00452061">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XXVII. </w:t>
      </w:r>
      <w:r w:rsidR="00452061" w:rsidRPr="006A0F03">
        <w:rPr>
          <w:rFonts w:ascii="Arial" w:eastAsia="Times New Roman" w:hAnsi="Arial" w:cs="Arial"/>
          <w:sz w:val="19"/>
          <w:szCs w:val="19"/>
          <w:lang w:eastAsia="es-ES"/>
        </w:rPr>
        <w:t>Coadyuvar con las autoridades federales, estatales y municipales en la planeación, elaboración y desarrollo de proyectos de vialidad y transporte en la entidad</w:t>
      </w:r>
      <w:r w:rsidR="00513F8B" w:rsidRPr="006A0F03">
        <w:rPr>
          <w:rFonts w:ascii="Arial" w:eastAsia="Times New Roman" w:hAnsi="Arial" w:cs="Arial"/>
          <w:sz w:val="19"/>
          <w:szCs w:val="19"/>
          <w:lang w:eastAsia="es-ES"/>
        </w:rPr>
        <w:t xml:space="preserve">; </w:t>
      </w:r>
    </w:p>
    <w:p w14:paraId="1674465C"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05BBE3EF" w14:textId="77777777" w:rsidR="00513F8B" w:rsidRPr="006A0F03" w:rsidRDefault="00632247" w:rsidP="00EE1BF7">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XXVIII. </w:t>
      </w:r>
      <w:r w:rsidR="00EE1BF7" w:rsidRPr="006A0F03">
        <w:rPr>
          <w:rFonts w:ascii="Arial" w:eastAsia="Times New Roman" w:hAnsi="Arial" w:cs="Arial"/>
          <w:sz w:val="19"/>
          <w:szCs w:val="19"/>
          <w:lang w:eastAsia="es-ES"/>
        </w:rPr>
        <w:t>Fijar normas técnicas para el funcionamiento y operación de los servicios de vialidad y transporte de la entidad</w:t>
      </w:r>
      <w:r w:rsidR="00513F8B" w:rsidRPr="006A0F03">
        <w:rPr>
          <w:rFonts w:ascii="Arial" w:eastAsia="Times New Roman" w:hAnsi="Arial" w:cs="Arial"/>
          <w:sz w:val="19"/>
          <w:szCs w:val="19"/>
          <w:lang w:eastAsia="es-ES"/>
        </w:rPr>
        <w:t xml:space="preserve">; </w:t>
      </w:r>
    </w:p>
    <w:p w14:paraId="1423F742"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2D151A1" w14:textId="77777777" w:rsidR="00513F8B" w:rsidRPr="006A0F03" w:rsidRDefault="00513F8B" w:rsidP="003E3A2C">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lastRenderedPageBreak/>
        <w:t xml:space="preserve">XXIX. </w:t>
      </w:r>
      <w:r w:rsidRPr="006A0F03">
        <w:rPr>
          <w:rFonts w:ascii="Arial" w:eastAsia="Times New Roman" w:hAnsi="Arial" w:cs="Arial"/>
          <w:sz w:val="19"/>
          <w:szCs w:val="19"/>
          <w:lang w:eastAsia="es-ES"/>
        </w:rPr>
        <w:tab/>
      </w:r>
      <w:r w:rsidR="003E3A2C" w:rsidRPr="006A0F03">
        <w:rPr>
          <w:rFonts w:ascii="Arial" w:eastAsia="Times New Roman" w:hAnsi="Arial" w:cs="Arial"/>
          <w:sz w:val="19"/>
          <w:szCs w:val="19"/>
          <w:lang w:eastAsia="es-ES"/>
        </w:rPr>
        <w:t>Promover y fomentar la participación de los diversos sectores de la sociedad, con el objeto de construir y llevar a cabo las acciones necesarias para dar solución a la problemática en materia de vialidad, transporte y servicios auxiliares</w:t>
      </w:r>
      <w:r w:rsidRPr="006A0F03">
        <w:rPr>
          <w:rFonts w:ascii="Arial" w:eastAsia="Times New Roman" w:hAnsi="Arial" w:cs="Arial"/>
          <w:sz w:val="19"/>
          <w:szCs w:val="19"/>
          <w:lang w:eastAsia="es-ES"/>
        </w:rPr>
        <w:t>;</w:t>
      </w:r>
    </w:p>
    <w:p w14:paraId="73355F3B"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61936127" w14:textId="77777777" w:rsidR="00513F8B" w:rsidRPr="006A0F03" w:rsidRDefault="00513F8B" w:rsidP="00CC405F">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XXX. </w:t>
      </w:r>
      <w:r w:rsidRPr="006A0F03">
        <w:rPr>
          <w:rFonts w:ascii="Arial" w:eastAsia="Times New Roman" w:hAnsi="Arial" w:cs="Arial"/>
          <w:sz w:val="19"/>
          <w:szCs w:val="19"/>
          <w:lang w:eastAsia="es-ES"/>
        </w:rPr>
        <w:tab/>
      </w:r>
      <w:r w:rsidR="00CC405F" w:rsidRPr="006A0F03">
        <w:rPr>
          <w:rFonts w:ascii="Arial" w:eastAsia="Times New Roman" w:hAnsi="Arial" w:cs="Arial"/>
          <w:sz w:val="19"/>
          <w:szCs w:val="19"/>
          <w:lang w:eastAsia="es-ES"/>
        </w:rPr>
        <w:t>Coadyuvar con la Secretaría del Medio Ambiente, Energías y Desarrollo Sustentable, en la implementación del Programa Estatal de Verificación Vehicular sobre emisiones contaminantes;</w:t>
      </w:r>
    </w:p>
    <w:p w14:paraId="6E0305C8"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0501CA16" w14:textId="77777777" w:rsidR="00513F8B" w:rsidRPr="006A0F03" w:rsidRDefault="00513F8B" w:rsidP="00CC405F">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XXXI. </w:t>
      </w:r>
      <w:r w:rsidRPr="006A0F03">
        <w:rPr>
          <w:rFonts w:ascii="Arial" w:eastAsia="Times New Roman" w:hAnsi="Arial" w:cs="Arial"/>
          <w:sz w:val="19"/>
          <w:szCs w:val="19"/>
          <w:lang w:eastAsia="es-ES"/>
        </w:rPr>
        <w:tab/>
      </w:r>
      <w:r w:rsidR="00CC405F" w:rsidRPr="006A0F03">
        <w:rPr>
          <w:rFonts w:ascii="Arial" w:eastAsia="Times New Roman" w:hAnsi="Arial" w:cs="Arial"/>
          <w:sz w:val="19"/>
          <w:szCs w:val="19"/>
          <w:lang w:eastAsia="es-ES"/>
        </w:rPr>
        <w:t>Regular, autorizar, planear e inspeccionar la publicidad en el servicio de transporte, así como imponer las sanciones en caso de incumplimiento de acuerdo con las normas jurídicas y administrativas correspondientes</w:t>
      </w:r>
      <w:r w:rsidRPr="006A0F03">
        <w:rPr>
          <w:rFonts w:ascii="Arial" w:eastAsia="Times New Roman" w:hAnsi="Arial" w:cs="Arial"/>
          <w:sz w:val="19"/>
          <w:szCs w:val="19"/>
          <w:lang w:eastAsia="es-ES"/>
        </w:rPr>
        <w:t>;</w:t>
      </w:r>
    </w:p>
    <w:p w14:paraId="30B26E5B"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8407405" w14:textId="77777777" w:rsidR="00513F8B" w:rsidRPr="006A0F03" w:rsidRDefault="00CC405F"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XXXII. Convocar, integrar y conducir el Consejo Estatal de Movilidad</w:t>
      </w:r>
      <w:r w:rsidR="00513F8B" w:rsidRPr="006A0F03">
        <w:rPr>
          <w:rFonts w:ascii="Arial" w:eastAsia="Times New Roman" w:hAnsi="Arial" w:cs="Arial"/>
          <w:sz w:val="19"/>
          <w:szCs w:val="19"/>
          <w:lang w:eastAsia="es-ES"/>
        </w:rPr>
        <w:t xml:space="preserve">; </w:t>
      </w:r>
    </w:p>
    <w:p w14:paraId="6BAFD149"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52FCC5D2" w14:textId="77777777" w:rsidR="00513F8B" w:rsidRPr="006A0F03" w:rsidRDefault="007A57D5" w:rsidP="007A57D5">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XXXIII. Diseñar y promover esquemas de financiamiento para la modernización del parque vehicular del sistema del transporte público y los mecanismos de aseguramiento de cobertura de riesgo para los pasajeros usuarios de dicho sistema</w:t>
      </w:r>
      <w:r w:rsidR="00513F8B" w:rsidRPr="006A0F03">
        <w:rPr>
          <w:rFonts w:ascii="Arial" w:eastAsia="Times New Roman" w:hAnsi="Arial" w:cs="Arial"/>
          <w:sz w:val="19"/>
          <w:szCs w:val="19"/>
          <w:lang w:eastAsia="es-ES"/>
        </w:rPr>
        <w:t>;</w:t>
      </w:r>
    </w:p>
    <w:p w14:paraId="463DDD22"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E594501" w14:textId="77777777" w:rsidR="00513F8B" w:rsidRPr="006A0F03" w:rsidRDefault="00E26E50" w:rsidP="00E26E50">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XXXIV. Promover, regular y supervisar la construcción, reconstrucción, conservación, mantenimiento y modernización de la infraestructura vial, de tránsito y transporte que se efectúen en el Estado, directamente o a través de terceros, en coordinación y coadyuvancia con la Secretaría de las Infraestructuras y el Ordenamiento Territorial Sustentable</w:t>
      </w:r>
      <w:r w:rsidR="00513F8B" w:rsidRPr="006A0F03">
        <w:rPr>
          <w:rFonts w:ascii="Arial" w:eastAsia="Times New Roman" w:hAnsi="Arial" w:cs="Arial"/>
          <w:sz w:val="19"/>
          <w:szCs w:val="19"/>
          <w:lang w:eastAsia="es-ES"/>
        </w:rPr>
        <w:t xml:space="preserve">; </w:t>
      </w:r>
    </w:p>
    <w:p w14:paraId="51B92788"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72E6306" w14:textId="77777777" w:rsidR="00513F8B" w:rsidRPr="006A0F03" w:rsidRDefault="00080698" w:rsidP="00080698">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XXXV. Celebrar convenios, contratos y demás actos jurídicos necesarios</w:t>
      </w:r>
      <w:r w:rsidR="00D94A70" w:rsidRPr="006A0F03">
        <w:rPr>
          <w:rFonts w:ascii="Arial" w:eastAsia="Times New Roman" w:hAnsi="Arial" w:cs="Arial"/>
          <w:sz w:val="19"/>
          <w:szCs w:val="19"/>
          <w:lang w:eastAsia="es-ES"/>
        </w:rPr>
        <w:t>,</w:t>
      </w:r>
      <w:r w:rsidRPr="006A0F03">
        <w:rPr>
          <w:rFonts w:ascii="Arial" w:eastAsia="Times New Roman" w:hAnsi="Arial" w:cs="Arial"/>
          <w:sz w:val="19"/>
          <w:szCs w:val="19"/>
          <w:lang w:eastAsia="es-ES"/>
        </w:rPr>
        <w:t xml:space="preserve"> para el debido cumplimiento de sus atribuciones, así como, emitir las opiniones que procedan, en relación a los actos en que intervengan los prestadores de servicios del transporte público y vialidad</w:t>
      </w:r>
      <w:r w:rsidR="00513F8B" w:rsidRPr="006A0F03">
        <w:rPr>
          <w:rFonts w:ascii="Arial" w:eastAsia="Times New Roman" w:hAnsi="Arial" w:cs="Arial"/>
          <w:sz w:val="19"/>
          <w:szCs w:val="19"/>
          <w:lang w:eastAsia="es-ES"/>
        </w:rPr>
        <w:t>;</w:t>
      </w:r>
    </w:p>
    <w:p w14:paraId="5999B61E"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78EC8E09" w14:textId="77777777" w:rsidR="00513F8B" w:rsidRPr="006A0F03" w:rsidRDefault="006C2F98" w:rsidP="006C2F98">
      <w:pPr>
        <w:tabs>
          <w:tab w:val="left" w:pos="709"/>
          <w:tab w:val="left" w:pos="1418"/>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XXXVI. Normar e inspeccionar el uso adecuado de la infraestructura necesaria: paraderos, puentes peatonales, bahías, señalización, dispositivos de control de tránsito, entre otros, para el desempeño de las actividades del sistema de vialidad, tránsito y transporte en general</w:t>
      </w:r>
      <w:r w:rsidR="00513F8B" w:rsidRPr="006A0F03">
        <w:rPr>
          <w:rFonts w:ascii="Arial" w:eastAsia="Times New Roman" w:hAnsi="Arial" w:cs="Arial"/>
          <w:sz w:val="19"/>
          <w:szCs w:val="19"/>
          <w:lang w:eastAsia="es-ES"/>
        </w:rPr>
        <w:t>;</w:t>
      </w:r>
    </w:p>
    <w:p w14:paraId="2611FA1D" w14:textId="77777777" w:rsidR="00513F8B" w:rsidRPr="006A0F03" w:rsidRDefault="006C2F98" w:rsidP="006C2F98">
      <w:pPr>
        <w:tabs>
          <w:tab w:val="left" w:pos="2527"/>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ab/>
      </w:r>
    </w:p>
    <w:p w14:paraId="1AB4F458" w14:textId="77777777" w:rsidR="00513F8B" w:rsidRPr="006A0F03" w:rsidRDefault="005A7A4C" w:rsidP="005A7A4C">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XXXVII. Normar y establecer las políticas y criterios para llevar a cabo directamente, en coordinación con otras dependencias e instituciones, o a través de terceros, los estudios y proyectos de ingeniería de movilidad y tránsito</w:t>
      </w:r>
      <w:r w:rsidR="00513F8B" w:rsidRPr="006A0F03">
        <w:rPr>
          <w:rFonts w:ascii="Arial" w:eastAsia="Times New Roman" w:hAnsi="Arial" w:cs="Arial"/>
          <w:sz w:val="19"/>
          <w:szCs w:val="19"/>
          <w:lang w:eastAsia="es-ES"/>
        </w:rPr>
        <w:t>;</w:t>
      </w:r>
    </w:p>
    <w:p w14:paraId="2B0E8439"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66F357A5" w14:textId="77777777" w:rsidR="00513F8B" w:rsidRPr="006A0F03" w:rsidRDefault="006E3560" w:rsidP="006E3560">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XXXVIII. Diseñar y normar la instalación y mantenimiento de la señalización, semaforización y el uso de reductores de velocidad en las obras viales, tanto para el tráfico vehicular como peatonal, en el Estado</w:t>
      </w:r>
      <w:r w:rsidR="00513F8B" w:rsidRPr="006A0F03">
        <w:rPr>
          <w:rFonts w:ascii="Arial" w:eastAsia="Times New Roman" w:hAnsi="Arial" w:cs="Arial"/>
          <w:sz w:val="19"/>
          <w:szCs w:val="19"/>
          <w:lang w:eastAsia="es-ES"/>
        </w:rPr>
        <w:t xml:space="preserve">; </w:t>
      </w:r>
    </w:p>
    <w:p w14:paraId="20764616"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746B781B" w14:textId="77777777" w:rsidR="00513F8B" w:rsidRPr="006A0F03" w:rsidRDefault="00AF327E" w:rsidP="00AF327E">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XXXIX. Autorizar, modificar, cancelar, formular y actualizar las rutas, horarios, itinerarios y tarifas del servicio de transporte público y comprobar su correcta aplicación</w:t>
      </w:r>
      <w:r w:rsidR="00513F8B" w:rsidRPr="006A0F03">
        <w:rPr>
          <w:rFonts w:ascii="Arial" w:eastAsia="Times New Roman" w:hAnsi="Arial" w:cs="Arial"/>
          <w:sz w:val="19"/>
          <w:szCs w:val="19"/>
          <w:lang w:eastAsia="es-ES"/>
        </w:rPr>
        <w:t xml:space="preserve">; </w:t>
      </w:r>
    </w:p>
    <w:p w14:paraId="59EB93E6"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3D95D491" w14:textId="77777777" w:rsidR="00513F8B" w:rsidRPr="006A0F03" w:rsidRDefault="00513F8B" w:rsidP="00E47226">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XL.</w:t>
      </w:r>
      <w:r w:rsidRPr="006A0F03">
        <w:rPr>
          <w:rFonts w:ascii="Arial" w:eastAsia="Times New Roman" w:hAnsi="Arial" w:cs="Arial"/>
          <w:sz w:val="19"/>
          <w:szCs w:val="19"/>
          <w:lang w:eastAsia="es-ES"/>
        </w:rPr>
        <w:tab/>
      </w:r>
      <w:r w:rsidR="00E47226" w:rsidRPr="006A0F03">
        <w:rPr>
          <w:rFonts w:ascii="Arial" w:eastAsia="Times New Roman" w:hAnsi="Arial" w:cs="Arial"/>
          <w:sz w:val="19"/>
          <w:szCs w:val="19"/>
          <w:lang w:eastAsia="es-ES"/>
        </w:rPr>
        <w:t>Determinar las características y la ubicación que deberán tener los dispositivos y señales para la regulación del tránsito en las vías de circulación, llevando a cabo su instalación, operación y mantenimiento de manera directa, a través de la contratación pública de dichos servicios de conformidad con la Ley, o la coordinación con las autoridades estatales y municipales correspondientes</w:t>
      </w:r>
      <w:r w:rsidRPr="006A0F03">
        <w:rPr>
          <w:rFonts w:ascii="Arial" w:eastAsia="Times New Roman" w:hAnsi="Arial" w:cs="Arial"/>
          <w:sz w:val="19"/>
          <w:szCs w:val="19"/>
          <w:lang w:eastAsia="es-ES"/>
        </w:rPr>
        <w:t>;</w:t>
      </w:r>
    </w:p>
    <w:p w14:paraId="38089BBD"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3D4B6C10" w14:textId="77777777" w:rsidR="00513F8B" w:rsidRPr="006A0F03" w:rsidRDefault="00513F8B" w:rsidP="0049291A">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XLI.</w:t>
      </w:r>
      <w:r w:rsidRPr="006A0F03">
        <w:rPr>
          <w:rFonts w:ascii="Arial" w:eastAsia="Times New Roman" w:hAnsi="Arial" w:cs="Arial"/>
          <w:sz w:val="19"/>
          <w:szCs w:val="19"/>
          <w:lang w:eastAsia="es-ES"/>
        </w:rPr>
        <w:tab/>
      </w:r>
      <w:r w:rsidR="0049291A" w:rsidRPr="006A0F03">
        <w:rPr>
          <w:rFonts w:ascii="Arial" w:eastAsia="Times New Roman" w:hAnsi="Arial" w:cs="Arial"/>
          <w:sz w:val="19"/>
          <w:szCs w:val="19"/>
          <w:lang w:eastAsia="es-ES"/>
        </w:rPr>
        <w:t xml:space="preserve">Establecer y autorizar los cambios de unidades y fijar frecuencias y horarios de los concesionarios de conformidad con la norma técnica y los estudios que al respecto realice la propia Secretaría o presenten para su análisis los prestadores del servicio; </w:t>
      </w:r>
    </w:p>
    <w:p w14:paraId="117D89D1"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181CCEE6" w14:textId="77777777" w:rsidR="00513F8B" w:rsidRPr="006A0F03" w:rsidRDefault="00513F8B" w:rsidP="00F830BD">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XLII.</w:t>
      </w:r>
      <w:r w:rsidRPr="006A0F03">
        <w:rPr>
          <w:rFonts w:ascii="Arial" w:eastAsia="Times New Roman" w:hAnsi="Arial" w:cs="Arial"/>
          <w:sz w:val="19"/>
          <w:szCs w:val="19"/>
          <w:lang w:eastAsia="es-ES"/>
        </w:rPr>
        <w:tab/>
      </w:r>
      <w:r w:rsidR="00F830BD" w:rsidRPr="006A0F03">
        <w:rPr>
          <w:rFonts w:ascii="Arial" w:eastAsia="Times New Roman" w:hAnsi="Arial" w:cs="Arial"/>
          <w:sz w:val="19"/>
          <w:szCs w:val="19"/>
          <w:lang w:eastAsia="es-ES"/>
        </w:rPr>
        <w:t>Promover y organizar la capacitación, educación, investigación y desarrollo tecnológico en materia de movilidad, vialidad, tránsito y transporte en la entidad.</w:t>
      </w:r>
    </w:p>
    <w:p w14:paraId="243A1B55" w14:textId="77777777" w:rsidR="00513F8B" w:rsidRPr="006A0F03" w:rsidRDefault="00513F8B" w:rsidP="00513F8B">
      <w:pPr>
        <w:suppressAutoHyphens/>
        <w:spacing w:after="0" w:line="240" w:lineRule="auto"/>
        <w:contextualSpacing/>
        <w:jc w:val="both"/>
        <w:rPr>
          <w:rFonts w:ascii="Arial" w:eastAsia="Times New Roman" w:hAnsi="Arial" w:cs="Arial"/>
          <w:bCs/>
          <w:sz w:val="19"/>
          <w:szCs w:val="19"/>
          <w:lang w:eastAsia="es-ES"/>
        </w:rPr>
      </w:pPr>
    </w:p>
    <w:p w14:paraId="6437542F" w14:textId="77777777" w:rsidR="003E27F7" w:rsidRPr="006A0F03"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XLIII. </w:t>
      </w:r>
      <w:r w:rsidR="00B46465" w:rsidRPr="006A0F03">
        <w:rPr>
          <w:rFonts w:ascii="Arial" w:eastAsia="Times New Roman" w:hAnsi="Arial" w:cs="Arial"/>
          <w:bCs/>
          <w:sz w:val="19"/>
          <w:szCs w:val="19"/>
          <w:lang w:eastAsia="es-ES"/>
        </w:rPr>
        <w:tab/>
      </w:r>
      <w:r w:rsidRPr="006A0F03">
        <w:rPr>
          <w:rFonts w:ascii="Arial" w:eastAsia="Times New Roman" w:hAnsi="Arial" w:cs="Arial"/>
          <w:bCs/>
          <w:sz w:val="19"/>
          <w:szCs w:val="19"/>
          <w:lang w:eastAsia="es-ES"/>
        </w:rPr>
        <w:t xml:space="preserve">Establecer con las instituciones educativas de </w:t>
      </w:r>
      <w:r w:rsidR="00B46465" w:rsidRPr="006A0F03">
        <w:rPr>
          <w:rFonts w:ascii="Arial" w:eastAsia="Times New Roman" w:hAnsi="Arial" w:cs="Arial"/>
          <w:bCs/>
          <w:sz w:val="19"/>
          <w:szCs w:val="19"/>
          <w:lang w:eastAsia="es-ES"/>
        </w:rPr>
        <w:t xml:space="preserve">todos los niveles, convenios de </w:t>
      </w:r>
      <w:r w:rsidRPr="006A0F03">
        <w:rPr>
          <w:rFonts w:ascii="Arial" w:eastAsia="Times New Roman" w:hAnsi="Arial" w:cs="Arial"/>
          <w:bCs/>
          <w:sz w:val="19"/>
          <w:szCs w:val="19"/>
          <w:lang w:eastAsia="es-ES"/>
        </w:rPr>
        <w:t>colaboración para el diseño y establecimiento de pl</w:t>
      </w:r>
      <w:r w:rsidR="00B46465" w:rsidRPr="006A0F03">
        <w:rPr>
          <w:rFonts w:ascii="Arial" w:eastAsia="Times New Roman" w:hAnsi="Arial" w:cs="Arial"/>
          <w:bCs/>
          <w:sz w:val="19"/>
          <w:szCs w:val="19"/>
          <w:lang w:eastAsia="es-ES"/>
        </w:rPr>
        <w:t xml:space="preserve">anes y programas que fomenten y </w:t>
      </w:r>
      <w:r w:rsidRPr="006A0F03">
        <w:rPr>
          <w:rFonts w:ascii="Arial" w:eastAsia="Times New Roman" w:hAnsi="Arial" w:cs="Arial"/>
          <w:bCs/>
          <w:sz w:val="19"/>
          <w:szCs w:val="19"/>
          <w:lang w:eastAsia="es-ES"/>
        </w:rPr>
        <w:t xml:space="preserve">consoliden las </w:t>
      </w:r>
      <w:r w:rsidRPr="006A0F03">
        <w:rPr>
          <w:rFonts w:ascii="Arial" w:eastAsia="Times New Roman" w:hAnsi="Arial" w:cs="Arial"/>
          <w:bCs/>
          <w:sz w:val="19"/>
          <w:szCs w:val="19"/>
          <w:lang w:eastAsia="es-ES"/>
        </w:rPr>
        <w:lastRenderedPageBreak/>
        <w:t xml:space="preserve">normas y derechos del uso correcto </w:t>
      </w:r>
      <w:r w:rsidR="00B46465" w:rsidRPr="006A0F03">
        <w:rPr>
          <w:rFonts w:ascii="Arial" w:eastAsia="Times New Roman" w:hAnsi="Arial" w:cs="Arial"/>
          <w:bCs/>
          <w:sz w:val="19"/>
          <w:szCs w:val="19"/>
          <w:lang w:eastAsia="es-ES"/>
        </w:rPr>
        <w:t xml:space="preserve">de la vialidad y respeto de las </w:t>
      </w:r>
      <w:r w:rsidRPr="006A0F03">
        <w:rPr>
          <w:rFonts w:ascii="Arial" w:eastAsia="Times New Roman" w:hAnsi="Arial" w:cs="Arial"/>
          <w:bCs/>
          <w:sz w:val="19"/>
          <w:szCs w:val="19"/>
          <w:lang w:eastAsia="es-ES"/>
        </w:rPr>
        <w:t>señalizaciones, tanto de los peatones, transp</w:t>
      </w:r>
      <w:r w:rsidR="00B46465" w:rsidRPr="006A0F03">
        <w:rPr>
          <w:rFonts w:ascii="Arial" w:eastAsia="Times New Roman" w:hAnsi="Arial" w:cs="Arial"/>
          <w:bCs/>
          <w:sz w:val="19"/>
          <w:szCs w:val="19"/>
          <w:lang w:eastAsia="es-ES"/>
        </w:rPr>
        <w:t xml:space="preserve">orte no motorizado, como de los </w:t>
      </w:r>
      <w:r w:rsidRPr="006A0F03">
        <w:rPr>
          <w:rFonts w:ascii="Arial" w:eastAsia="Times New Roman" w:hAnsi="Arial" w:cs="Arial"/>
          <w:bCs/>
          <w:sz w:val="19"/>
          <w:szCs w:val="19"/>
          <w:lang w:eastAsia="es-ES"/>
        </w:rPr>
        <w:t>vehículos, para contribuir al desarrollo de una cultura de movilidad, vialidad y tránsito;</w:t>
      </w:r>
    </w:p>
    <w:p w14:paraId="39A573C7" w14:textId="77777777" w:rsidR="00B46465" w:rsidRPr="006A0F03" w:rsidRDefault="00B46465" w:rsidP="003E27F7">
      <w:pPr>
        <w:suppressAutoHyphens/>
        <w:spacing w:after="0" w:line="240" w:lineRule="auto"/>
        <w:contextualSpacing/>
        <w:jc w:val="both"/>
        <w:rPr>
          <w:rFonts w:ascii="Arial" w:eastAsia="Times New Roman" w:hAnsi="Arial" w:cs="Arial"/>
          <w:bCs/>
          <w:sz w:val="19"/>
          <w:szCs w:val="19"/>
          <w:lang w:eastAsia="es-ES"/>
        </w:rPr>
      </w:pPr>
    </w:p>
    <w:p w14:paraId="1B5777EE" w14:textId="77777777" w:rsidR="003E27F7" w:rsidRPr="006A0F03"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XLIV. </w:t>
      </w:r>
      <w:r w:rsidR="00B46465" w:rsidRPr="006A0F03">
        <w:rPr>
          <w:rFonts w:ascii="Arial" w:eastAsia="Times New Roman" w:hAnsi="Arial" w:cs="Arial"/>
          <w:bCs/>
          <w:sz w:val="19"/>
          <w:szCs w:val="19"/>
          <w:lang w:eastAsia="es-ES"/>
        </w:rPr>
        <w:tab/>
      </w:r>
      <w:r w:rsidRPr="006A0F03">
        <w:rPr>
          <w:rFonts w:ascii="Arial" w:eastAsia="Times New Roman" w:hAnsi="Arial" w:cs="Arial"/>
          <w:bCs/>
          <w:sz w:val="19"/>
          <w:szCs w:val="19"/>
          <w:lang w:eastAsia="es-ES"/>
        </w:rPr>
        <w:t>Promover e implementar nuevas modalidades en</w:t>
      </w:r>
      <w:r w:rsidR="00B46465" w:rsidRPr="006A0F03">
        <w:rPr>
          <w:rFonts w:ascii="Arial" w:eastAsia="Times New Roman" w:hAnsi="Arial" w:cs="Arial"/>
          <w:bCs/>
          <w:sz w:val="19"/>
          <w:szCs w:val="19"/>
          <w:lang w:eastAsia="es-ES"/>
        </w:rPr>
        <w:t xml:space="preserve"> la prestación del servicio del </w:t>
      </w:r>
      <w:r w:rsidRPr="006A0F03">
        <w:rPr>
          <w:rFonts w:ascii="Arial" w:eastAsia="Times New Roman" w:hAnsi="Arial" w:cs="Arial"/>
          <w:bCs/>
          <w:sz w:val="19"/>
          <w:szCs w:val="19"/>
          <w:lang w:eastAsia="es-ES"/>
        </w:rPr>
        <w:t>transporte público y sus servicios auxiliares, cuan</w:t>
      </w:r>
      <w:r w:rsidR="00B46465" w:rsidRPr="006A0F03">
        <w:rPr>
          <w:rFonts w:ascii="Arial" w:eastAsia="Times New Roman" w:hAnsi="Arial" w:cs="Arial"/>
          <w:bCs/>
          <w:sz w:val="19"/>
          <w:szCs w:val="19"/>
          <w:lang w:eastAsia="es-ES"/>
        </w:rPr>
        <w:t xml:space="preserve">do se justifique su necesidad e </w:t>
      </w:r>
      <w:r w:rsidRPr="006A0F03">
        <w:rPr>
          <w:rFonts w:ascii="Arial" w:eastAsia="Times New Roman" w:hAnsi="Arial" w:cs="Arial"/>
          <w:bCs/>
          <w:sz w:val="19"/>
          <w:szCs w:val="19"/>
          <w:lang w:eastAsia="es-ES"/>
        </w:rPr>
        <w:t>interés colectivo;</w:t>
      </w:r>
    </w:p>
    <w:p w14:paraId="05A0A8C0" w14:textId="77777777" w:rsidR="00B46465" w:rsidRPr="006A0F03" w:rsidRDefault="00B46465"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7F768591" w14:textId="77777777" w:rsidR="003E27F7" w:rsidRPr="006A0F03"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XLV. </w:t>
      </w:r>
      <w:r w:rsidR="00B46465" w:rsidRPr="006A0F03">
        <w:rPr>
          <w:rFonts w:ascii="Arial" w:eastAsia="Times New Roman" w:hAnsi="Arial" w:cs="Arial"/>
          <w:bCs/>
          <w:sz w:val="19"/>
          <w:szCs w:val="19"/>
          <w:lang w:eastAsia="es-ES"/>
        </w:rPr>
        <w:tab/>
      </w:r>
      <w:r w:rsidRPr="006A0F03">
        <w:rPr>
          <w:rFonts w:ascii="Arial" w:eastAsia="Times New Roman" w:hAnsi="Arial" w:cs="Arial"/>
          <w:bCs/>
          <w:sz w:val="19"/>
          <w:szCs w:val="19"/>
          <w:lang w:eastAsia="es-ES"/>
        </w:rPr>
        <w:t>Establecer la normatividad para elaborar, sin perjuic</w:t>
      </w:r>
      <w:r w:rsidR="00B46465" w:rsidRPr="006A0F03">
        <w:rPr>
          <w:rFonts w:ascii="Arial" w:eastAsia="Times New Roman" w:hAnsi="Arial" w:cs="Arial"/>
          <w:bCs/>
          <w:sz w:val="19"/>
          <w:szCs w:val="19"/>
          <w:lang w:eastAsia="es-ES"/>
        </w:rPr>
        <w:t xml:space="preserve">io de la competencia municipal, </w:t>
      </w:r>
      <w:r w:rsidRPr="006A0F03">
        <w:rPr>
          <w:rFonts w:ascii="Arial" w:eastAsia="Times New Roman" w:hAnsi="Arial" w:cs="Arial"/>
          <w:bCs/>
          <w:sz w:val="19"/>
          <w:szCs w:val="19"/>
          <w:lang w:eastAsia="es-ES"/>
        </w:rPr>
        <w:t>los estudios que contribuyan a determinar el diseño, la u</w:t>
      </w:r>
      <w:r w:rsidR="00B46465" w:rsidRPr="006A0F03">
        <w:rPr>
          <w:rFonts w:ascii="Arial" w:eastAsia="Times New Roman" w:hAnsi="Arial" w:cs="Arial"/>
          <w:bCs/>
          <w:sz w:val="19"/>
          <w:szCs w:val="19"/>
          <w:lang w:eastAsia="es-ES"/>
        </w:rPr>
        <w:t xml:space="preserve">bicación, construcción, tarifas </w:t>
      </w:r>
      <w:r w:rsidRPr="006A0F03">
        <w:rPr>
          <w:rFonts w:ascii="Arial" w:eastAsia="Times New Roman" w:hAnsi="Arial" w:cs="Arial"/>
          <w:bCs/>
          <w:sz w:val="19"/>
          <w:szCs w:val="19"/>
          <w:lang w:eastAsia="es-ES"/>
        </w:rPr>
        <w:t>y el funcionamiento de los estacionamientos p</w:t>
      </w:r>
      <w:r w:rsidR="00B46465" w:rsidRPr="006A0F03">
        <w:rPr>
          <w:rFonts w:ascii="Arial" w:eastAsia="Times New Roman" w:hAnsi="Arial" w:cs="Arial"/>
          <w:bCs/>
          <w:sz w:val="19"/>
          <w:szCs w:val="19"/>
          <w:lang w:eastAsia="es-ES"/>
        </w:rPr>
        <w:t xml:space="preserve">úblicos, así como la ubicación, </w:t>
      </w:r>
      <w:r w:rsidRPr="006A0F03">
        <w:rPr>
          <w:rFonts w:ascii="Arial" w:eastAsia="Times New Roman" w:hAnsi="Arial" w:cs="Arial"/>
          <w:bCs/>
          <w:sz w:val="19"/>
          <w:szCs w:val="19"/>
          <w:lang w:eastAsia="es-ES"/>
        </w:rPr>
        <w:t>instalación, control y vigilancia de parquímetros;</w:t>
      </w:r>
    </w:p>
    <w:p w14:paraId="00EF183F" w14:textId="77777777" w:rsidR="003E27F7" w:rsidRPr="006A0F03"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6F81D312" w14:textId="77777777" w:rsidR="003E27F7" w:rsidRPr="006A0F03"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XLVI. </w:t>
      </w:r>
      <w:r w:rsidR="00B46465" w:rsidRPr="006A0F03">
        <w:rPr>
          <w:rFonts w:ascii="Arial" w:eastAsia="Times New Roman" w:hAnsi="Arial" w:cs="Arial"/>
          <w:bCs/>
          <w:sz w:val="19"/>
          <w:szCs w:val="19"/>
          <w:lang w:eastAsia="es-ES"/>
        </w:rPr>
        <w:tab/>
      </w:r>
      <w:r w:rsidRPr="006A0F03">
        <w:rPr>
          <w:rFonts w:ascii="Arial" w:eastAsia="Times New Roman" w:hAnsi="Arial" w:cs="Arial"/>
          <w:bCs/>
          <w:sz w:val="19"/>
          <w:szCs w:val="19"/>
          <w:lang w:eastAsia="es-ES"/>
        </w:rPr>
        <w:t>Intervenir en los procedimientos judiciales y administr</w:t>
      </w:r>
      <w:r w:rsidR="00B46465" w:rsidRPr="006A0F03">
        <w:rPr>
          <w:rFonts w:ascii="Arial" w:eastAsia="Times New Roman" w:hAnsi="Arial" w:cs="Arial"/>
          <w:bCs/>
          <w:sz w:val="19"/>
          <w:szCs w:val="19"/>
          <w:lang w:eastAsia="es-ES"/>
        </w:rPr>
        <w:t xml:space="preserve">ativos en que la Secretaría sea </w:t>
      </w:r>
      <w:r w:rsidRPr="006A0F03">
        <w:rPr>
          <w:rFonts w:ascii="Arial" w:eastAsia="Times New Roman" w:hAnsi="Arial" w:cs="Arial"/>
          <w:bCs/>
          <w:sz w:val="19"/>
          <w:szCs w:val="19"/>
          <w:lang w:eastAsia="es-ES"/>
        </w:rPr>
        <w:t>parte o tenga interés jurídico, de conformidad con las</w:t>
      </w:r>
      <w:r w:rsidR="00B46465" w:rsidRPr="006A0F03">
        <w:rPr>
          <w:rFonts w:ascii="Arial" w:eastAsia="Times New Roman" w:hAnsi="Arial" w:cs="Arial"/>
          <w:bCs/>
          <w:sz w:val="19"/>
          <w:szCs w:val="19"/>
          <w:lang w:eastAsia="es-ES"/>
        </w:rPr>
        <w:t xml:space="preserve"> facultades que le otorguen los </w:t>
      </w:r>
      <w:r w:rsidRPr="006A0F03">
        <w:rPr>
          <w:rFonts w:ascii="Arial" w:eastAsia="Times New Roman" w:hAnsi="Arial" w:cs="Arial"/>
          <w:bCs/>
          <w:sz w:val="19"/>
          <w:szCs w:val="19"/>
          <w:lang w:eastAsia="es-ES"/>
        </w:rPr>
        <w:t xml:space="preserve">ordenamientos vigentes y los convenios </w:t>
      </w:r>
      <w:r w:rsidR="00B46465" w:rsidRPr="006A0F03">
        <w:rPr>
          <w:rFonts w:ascii="Arial" w:eastAsia="Times New Roman" w:hAnsi="Arial" w:cs="Arial"/>
          <w:bCs/>
          <w:sz w:val="19"/>
          <w:szCs w:val="19"/>
          <w:lang w:eastAsia="es-ES"/>
        </w:rPr>
        <w:t xml:space="preserve">y sus anexos, celebrados por la </w:t>
      </w:r>
      <w:r w:rsidRPr="006A0F03">
        <w:rPr>
          <w:rFonts w:ascii="Arial" w:eastAsia="Times New Roman" w:hAnsi="Arial" w:cs="Arial"/>
          <w:bCs/>
          <w:sz w:val="19"/>
          <w:szCs w:val="19"/>
          <w:lang w:eastAsia="es-ES"/>
        </w:rPr>
        <w:t>Administración Pública Estatal con los gobiernos federal y municipal;</w:t>
      </w:r>
    </w:p>
    <w:p w14:paraId="628B3D7E" w14:textId="77777777" w:rsidR="003E27F7" w:rsidRPr="006A0F03"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12C2FBFE" w14:textId="77777777" w:rsidR="003E27F7" w:rsidRPr="006A0F03"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XLVII. </w:t>
      </w:r>
      <w:r w:rsidR="00B46465" w:rsidRPr="006A0F03">
        <w:rPr>
          <w:rFonts w:ascii="Arial" w:eastAsia="Times New Roman" w:hAnsi="Arial" w:cs="Arial"/>
          <w:bCs/>
          <w:sz w:val="19"/>
          <w:szCs w:val="19"/>
          <w:lang w:eastAsia="es-ES"/>
        </w:rPr>
        <w:tab/>
      </w:r>
      <w:r w:rsidRPr="006A0F03">
        <w:rPr>
          <w:rFonts w:ascii="Arial" w:eastAsia="Times New Roman" w:hAnsi="Arial" w:cs="Arial"/>
          <w:bCs/>
          <w:sz w:val="19"/>
          <w:szCs w:val="19"/>
          <w:lang w:eastAsia="es-ES"/>
        </w:rPr>
        <w:t>Promover la aplicación de nuevas tecnologías e</w:t>
      </w:r>
      <w:r w:rsidR="00B46465" w:rsidRPr="006A0F03">
        <w:rPr>
          <w:rFonts w:ascii="Arial" w:eastAsia="Times New Roman" w:hAnsi="Arial" w:cs="Arial"/>
          <w:bCs/>
          <w:sz w:val="19"/>
          <w:szCs w:val="19"/>
          <w:lang w:eastAsia="es-ES"/>
        </w:rPr>
        <w:t xml:space="preserve">n los vehículos, señalización y </w:t>
      </w:r>
      <w:r w:rsidRPr="006A0F03">
        <w:rPr>
          <w:rFonts w:ascii="Arial" w:eastAsia="Times New Roman" w:hAnsi="Arial" w:cs="Arial"/>
          <w:bCs/>
          <w:sz w:val="19"/>
          <w:szCs w:val="19"/>
          <w:lang w:eastAsia="es-ES"/>
        </w:rPr>
        <w:t>equipamiento del transporte y la vialidad;</w:t>
      </w:r>
    </w:p>
    <w:p w14:paraId="5D4A045B" w14:textId="77777777" w:rsidR="00B46465" w:rsidRPr="006A0F03" w:rsidRDefault="00B46465"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7B960307" w14:textId="77777777" w:rsidR="003E27F7" w:rsidRPr="006A0F03"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XLVIII. </w:t>
      </w:r>
      <w:r w:rsidR="00B46465" w:rsidRPr="006A0F03">
        <w:rPr>
          <w:rFonts w:ascii="Arial" w:eastAsia="Times New Roman" w:hAnsi="Arial" w:cs="Arial"/>
          <w:bCs/>
          <w:sz w:val="19"/>
          <w:szCs w:val="19"/>
          <w:lang w:eastAsia="es-ES"/>
        </w:rPr>
        <w:tab/>
      </w:r>
      <w:r w:rsidRPr="006A0F03">
        <w:rPr>
          <w:rFonts w:ascii="Arial" w:eastAsia="Times New Roman" w:hAnsi="Arial" w:cs="Arial"/>
          <w:bCs/>
          <w:sz w:val="19"/>
          <w:szCs w:val="19"/>
          <w:lang w:eastAsia="es-ES"/>
        </w:rPr>
        <w:t>Diseñar y supervisar la instalación del equipamie</w:t>
      </w:r>
      <w:r w:rsidR="00B46465" w:rsidRPr="006A0F03">
        <w:rPr>
          <w:rFonts w:ascii="Arial" w:eastAsia="Times New Roman" w:hAnsi="Arial" w:cs="Arial"/>
          <w:bCs/>
          <w:sz w:val="19"/>
          <w:szCs w:val="19"/>
          <w:lang w:eastAsia="es-ES"/>
        </w:rPr>
        <w:t xml:space="preserve">nto, mobiliario y reductores de </w:t>
      </w:r>
      <w:r w:rsidRPr="006A0F03">
        <w:rPr>
          <w:rFonts w:ascii="Arial" w:eastAsia="Times New Roman" w:hAnsi="Arial" w:cs="Arial"/>
          <w:bCs/>
          <w:sz w:val="19"/>
          <w:szCs w:val="19"/>
          <w:lang w:eastAsia="es-ES"/>
        </w:rPr>
        <w:t>velocidad que proteja al peatón en las vialidades;</w:t>
      </w:r>
    </w:p>
    <w:p w14:paraId="44FF19EE" w14:textId="77777777" w:rsidR="00B46465" w:rsidRPr="006A0F03" w:rsidRDefault="00B46465"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09929901" w14:textId="77777777" w:rsidR="003E27F7" w:rsidRPr="006A0F03"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XLIX. </w:t>
      </w:r>
      <w:r w:rsidR="00B46465" w:rsidRPr="006A0F03">
        <w:rPr>
          <w:rFonts w:ascii="Arial" w:eastAsia="Times New Roman" w:hAnsi="Arial" w:cs="Arial"/>
          <w:bCs/>
          <w:sz w:val="19"/>
          <w:szCs w:val="19"/>
          <w:lang w:eastAsia="es-ES"/>
        </w:rPr>
        <w:tab/>
      </w:r>
      <w:r w:rsidRPr="006A0F03">
        <w:rPr>
          <w:rFonts w:ascii="Arial" w:eastAsia="Times New Roman" w:hAnsi="Arial" w:cs="Arial"/>
          <w:bCs/>
          <w:sz w:val="19"/>
          <w:szCs w:val="19"/>
          <w:lang w:eastAsia="es-ES"/>
        </w:rPr>
        <w:t xml:space="preserve">Promover e impulsar la cultura y seguridad </w:t>
      </w:r>
      <w:r w:rsidR="00B46465" w:rsidRPr="006A0F03">
        <w:rPr>
          <w:rFonts w:ascii="Arial" w:eastAsia="Times New Roman" w:hAnsi="Arial" w:cs="Arial"/>
          <w:bCs/>
          <w:sz w:val="19"/>
          <w:szCs w:val="19"/>
          <w:lang w:eastAsia="es-ES"/>
        </w:rPr>
        <w:t xml:space="preserve">vial, mediante la elaboración e </w:t>
      </w:r>
      <w:r w:rsidRPr="006A0F03">
        <w:rPr>
          <w:rFonts w:ascii="Arial" w:eastAsia="Times New Roman" w:hAnsi="Arial" w:cs="Arial"/>
          <w:bCs/>
          <w:sz w:val="19"/>
          <w:szCs w:val="19"/>
          <w:lang w:eastAsia="es-ES"/>
        </w:rPr>
        <w:t>implementación de programas respectivos;</w:t>
      </w:r>
    </w:p>
    <w:p w14:paraId="58047129" w14:textId="77777777" w:rsidR="00B46465" w:rsidRPr="006A0F03" w:rsidRDefault="00B46465"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3D761BC5" w14:textId="77777777" w:rsidR="003E27F7" w:rsidRPr="006A0F03"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L. </w:t>
      </w:r>
      <w:r w:rsidR="00B46465" w:rsidRPr="006A0F03">
        <w:rPr>
          <w:rFonts w:ascii="Arial" w:eastAsia="Times New Roman" w:hAnsi="Arial" w:cs="Arial"/>
          <w:bCs/>
          <w:sz w:val="19"/>
          <w:szCs w:val="19"/>
          <w:lang w:eastAsia="es-ES"/>
        </w:rPr>
        <w:tab/>
      </w:r>
      <w:r w:rsidRPr="006A0F03">
        <w:rPr>
          <w:rFonts w:ascii="Arial" w:eastAsia="Times New Roman" w:hAnsi="Arial" w:cs="Arial"/>
          <w:bCs/>
          <w:sz w:val="19"/>
          <w:szCs w:val="19"/>
          <w:lang w:eastAsia="es-ES"/>
        </w:rPr>
        <w:t>Intervenir en materia de movilidad y transporte en c</w:t>
      </w:r>
      <w:r w:rsidR="00B46465" w:rsidRPr="006A0F03">
        <w:rPr>
          <w:rFonts w:ascii="Arial" w:eastAsia="Times New Roman" w:hAnsi="Arial" w:cs="Arial"/>
          <w:bCs/>
          <w:sz w:val="19"/>
          <w:szCs w:val="19"/>
          <w:lang w:eastAsia="es-ES"/>
        </w:rPr>
        <w:t xml:space="preserve">oordinación con las autoridades </w:t>
      </w:r>
      <w:r w:rsidRPr="006A0F03">
        <w:rPr>
          <w:rFonts w:ascii="Arial" w:eastAsia="Times New Roman" w:hAnsi="Arial" w:cs="Arial"/>
          <w:bCs/>
          <w:sz w:val="19"/>
          <w:szCs w:val="19"/>
          <w:lang w:eastAsia="es-ES"/>
        </w:rPr>
        <w:t>federales y municipales en el ámbito de su competencia;</w:t>
      </w:r>
    </w:p>
    <w:p w14:paraId="7714214A" w14:textId="77777777" w:rsidR="00B46465" w:rsidRPr="006A0F03" w:rsidRDefault="00B46465"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5A4E1415" w14:textId="77777777" w:rsidR="003E27F7" w:rsidRPr="006A0F03"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LI. </w:t>
      </w:r>
      <w:r w:rsidR="00B46465" w:rsidRPr="006A0F03">
        <w:rPr>
          <w:rFonts w:ascii="Arial" w:eastAsia="Times New Roman" w:hAnsi="Arial" w:cs="Arial"/>
          <w:bCs/>
          <w:sz w:val="19"/>
          <w:szCs w:val="19"/>
          <w:lang w:eastAsia="es-ES"/>
        </w:rPr>
        <w:tab/>
      </w:r>
      <w:r w:rsidRPr="006A0F03">
        <w:rPr>
          <w:rFonts w:ascii="Arial" w:eastAsia="Times New Roman" w:hAnsi="Arial" w:cs="Arial"/>
          <w:bCs/>
          <w:sz w:val="19"/>
          <w:szCs w:val="19"/>
          <w:lang w:eastAsia="es-ES"/>
        </w:rPr>
        <w:t xml:space="preserve">Impulsar el desarrollo del transporte no motorizado, de </w:t>
      </w:r>
      <w:r w:rsidR="00B46465" w:rsidRPr="006A0F03">
        <w:rPr>
          <w:rFonts w:ascii="Arial" w:eastAsia="Times New Roman" w:hAnsi="Arial" w:cs="Arial"/>
          <w:bCs/>
          <w:sz w:val="19"/>
          <w:szCs w:val="19"/>
          <w:lang w:eastAsia="es-ES"/>
        </w:rPr>
        <w:t xml:space="preserve">turismo, colectivo, de personal </w:t>
      </w:r>
      <w:r w:rsidR="00D94A70" w:rsidRPr="006A0F03">
        <w:rPr>
          <w:rFonts w:ascii="Arial" w:eastAsia="Times New Roman" w:hAnsi="Arial" w:cs="Arial"/>
          <w:bCs/>
          <w:sz w:val="19"/>
          <w:szCs w:val="19"/>
          <w:lang w:eastAsia="es-ES"/>
        </w:rPr>
        <w:t xml:space="preserve">y </w:t>
      </w:r>
      <w:r w:rsidRPr="006A0F03">
        <w:rPr>
          <w:rFonts w:ascii="Arial" w:eastAsia="Times New Roman" w:hAnsi="Arial" w:cs="Arial"/>
          <w:bCs/>
          <w:sz w:val="19"/>
          <w:szCs w:val="19"/>
          <w:lang w:eastAsia="es-ES"/>
        </w:rPr>
        <w:t xml:space="preserve">escolar, y todos aquellos esquemas de transporte </w:t>
      </w:r>
      <w:r w:rsidR="00B46465" w:rsidRPr="006A0F03">
        <w:rPr>
          <w:rFonts w:ascii="Arial" w:eastAsia="Times New Roman" w:hAnsi="Arial" w:cs="Arial"/>
          <w:bCs/>
          <w:sz w:val="19"/>
          <w:szCs w:val="19"/>
          <w:lang w:eastAsia="es-ES"/>
        </w:rPr>
        <w:t xml:space="preserve">que eviten la saturación de las </w:t>
      </w:r>
      <w:r w:rsidRPr="006A0F03">
        <w:rPr>
          <w:rFonts w:ascii="Arial" w:eastAsia="Times New Roman" w:hAnsi="Arial" w:cs="Arial"/>
          <w:bCs/>
          <w:sz w:val="19"/>
          <w:szCs w:val="19"/>
          <w:lang w:eastAsia="es-ES"/>
        </w:rPr>
        <w:t>vialidades y protejan al ambiente;</w:t>
      </w:r>
    </w:p>
    <w:p w14:paraId="006561BE" w14:textId="77777777" w:rsidR="00B46465" w:rsidRPr="006A0F03" w:rsidRDefault="00B46465"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4C637004" w14:textId="77777777" w:rsidR="003E27F7" w:rsidRPr="006A0F03"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LII. </w:t>
      </w:r>
      <w:r w:rsidR="00B46465" w:rsidRPr="006A0F03">
        <w:rPr>
          <w:rFonts w:ascii="Arial" w:eastAsia="Times New Roman" w:hAnsi="Arial" w:cs="Arial"/>
          <w:bCs/>
          <w:sz w:val="19"/>
          <w:szCs w:val="19"/>
          <w:lang w:eastAsia="es-ES"/>
        </w:rPr>
        <w:tab/>
      </w:r>
      <w:r w:rsidRPr="006A0F03">
        <w:rPr>
          <w:rFonts w:ascii="Arial" w:eastAsia="Times New Roman" w:hAnsi="Arial" w:cs="Arial"/>
          <w:bCs/>
          <w:sz w:val="19"/>
          <w:szCs w:val="19"/>
          <w:lang w:eastAsia="es-ES"/>
        </w:rPr>
        <w:t>Proponer las adecuaciones en función de las i</w:t>
      </w:r>
      <w:r w:rsidR="00B46465" w:rsidRPr="006A0F03">
        <w:rPr>
          <w:rFonts w:ascii="Arial" w:eastAsia="Times New Roman" w:hAnsi="Arial" w:cs="Arial"/>
          <w:bCs/>
          <w:sz w:val="19"/>
          <w:szCs w:val="19"/>
          <w:lang w:eastAsia="es-ES"/>
        </w:rPr>
        <w:t xml:space="preserve">nnovaciones tecnológicas que se </w:t>
      </w:r>
      <w:r w:rsidRPr="006A0F03">
        <w:rPr>
          <w:rFonts w:ascii="Arial" w:eastAsia="Times New Roman" w:hAnsi="Arial" w:cs="Arial"/>
          <w:bCs/>
          <w:sz w:val="19"/>
          <w:szCs w:val="19"/>
          <w:lang w:eastAsia="es-ES"/>
        </w:rPr>
        <w:t>incorporen tanto a los sistemas de movilidad, viales, así</w:t>
      </w:r>
      <w:r w:rsidR="00B46465" w:rsidRPr="006A0F03">
        <w:rPr>
          <w:rFonts w:ascii="Arial" w:eastAsia="Times New Roman" w:hAnsi="Arial" w:cs="Arial"/>
          <w:bCs/>
          <w:sz w:val="19"/>
          <w:szCs w:val="19"/>
          <w:lang w:eastAsia="es-ES"/>
        </w:rPr>
        <w:t xml:space="preserve"> como</w:t>
      </w:r>
      <w:r w:rsidR="00D94A70" w:rsidRPr="006A0F03">
        <w:rPr>
          <w:rFonts w:ascii="Arial" w:eastAsia="Times New Roman" w:hAnsi="Arial" w:cs="Arial"/>
          <w:bCs/>
          <w:sz w:val="19"/>
          <w:szCs w:val="19"/>
          <w:lang w:eastAsia="es-ES"/>
        </w:rPr>
        <w:t>,</w:t>
      </w:r>
      <w:r w:rsidR="00B46465" w:rsidRPr="006A0F03">
        <w:rPr>
          <w:rFonts w:ascii="Arial" w:eastAsia="Times New Roman" w:hAnsi="Arial" w:cs="Arial"/>
          <w:bCs/>
          <w:sz w:val="19"/>
          <w:szCs w:val="19"/>
          <w:lang w:eastAsia="es-ES"/>
        </w:rPr>
        <w:t xml:space="preserve"> al sistema del transporte </w:t>
      </w:r>
      <w:r w:rsidRPr="006A0F03">
        <w:rPr>
          <w:rFonts w:ascii="Arial" w:eastAsia="Times New Roman" w:hAnsi="Arial" w:cs="Arial"/>
          <w:bCs/>
          <w:sz w:val="19"/>
          <w:szCs w:val="19"/>
          <w:lang w:eastAsia="es-ES"/>
        </w:rPr>
        <w:t>público;</w:t>
      </w:r>
    </w:p>
    <w:p w14:paraId="1DCD39ED" w14:textId="77777777" w:rsidR="003E27F7" w:rsidRPr="006A0F03"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6533ED3F" w14:textId="77777777" w:rsidR="003E27F7" w:rsidRPr="006A0F03"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LIII. </w:t>
      </w:r>
      <w:r w:rsidR="00B46465" w:rsidRPr="006A0F03">
        <w:rPr>
          <w:rFonts w:ascii="Arial" w:eastAsia="Times New Roman" w:hAnsi="Arial" w:cs="Arial"/>
          <w:bCs/>
          <w:sz w:val="19"/>
          <w:szCs w:val="19"/>
          <w:lang w:eastAsia="es-ES"/>
        </w:rPr>
        <w:tab/>
      </w:r>
      <w:r w:rsidRPr="006A0F03">
        <w:rPr>
          <w:rFonts w:ascii="Arial" w:eastAsia="Times New Roman" w:hAnsi="Arial" w:cs="Arial"/>
          <w:bCs/>
          <w:sz w:val="19"/>
          <w:szCs w:val="19"/>
          <w:lang w:eastAsia="es-ES"/>
        </w:rPr>
        <w:t>Implementar de manera permanente una política soci</w:t>
      </w:r>
      <w:r w:rsidR="00B46465" w:rsidRPr="006A0F03">
        <w:rPr>
          <w:rFonts w:ascii="Arial" w:eastAsia="Times New Roman" w:hAnsi="Arial" w:cs="Arial"/>
          <w:bCs/>
          <w:sz w:val="19"/>
          <w:szCs w:val="19"/>
          <w:lang w:eastAsia="es-ES"/>
        </w:rPr>
        <w:t xml:space="preserve">al incluyente para los sectores </w:t>
      </w:r>
      <w:r w:rsidRPr="006A0F03">
        <w:rPr>
          <w:rFonts w:ascii="Arial" w:eastAsia="Times New Roman" w:hAnsi="Arial" w:cs="Arial"/>
          <w:bCs/>
          <w:sz w:val="19"/>
          <w:szCs w:val="19"/>
          <w:lang w:eastAsia="es-ES"/>
        </w:rPr>
        <w:t>vulnerables, en materia de movilidad, pudiendo co</w:t>
      </w:r>
      <w:r w:rsidR="00B46465" w:rsidRPr="006A0F03">
        <w:rPr>
          <w:rFonts w:ascii="Arial" w:eastAsia="Times New Roman" w:hAnsi="Arial" w:cs="Arial"/>
          <w:bCs/>
          <w:sz w:val="19"/>
          <w:szCs w:val="19"/>
          <w:lang w:eastAsia="es-ES"/>
        </w:rPr>
        <w:t xml:space="preserve">ordinarse para este fin con los </w:t>
      </w:r>
      <w:r w:rsidRPr="006A0F03">
        <w:rPr>
          <w:rFonts w:ascii="Arial" w:eastAsia="Times New Roman" w:hAnsi="Arial" w:cs="Arial"/>
          <w:bCs/>
          <w:sz w:val="19"/>
          <w:szCs w:val="19"/>
          <w:lang w:eastAsia="es-ES"/>
        </w:rPr>
        <w:t>gobiernos federal y municipal, con la sociedad civil o</w:t>
      </w:r>
      <w:r w:rsidR="00B46465" w:rsidRPr="006A0F03">
        <w:rPr>
          <w:rFonts w:ascii="Arial" w:eastAsia="Times New Roman" w:hAnsi="Arial" w:cs="Arial"/>
          <w:bCs/>
          <w:sz w:val="19"/>
          <w:szCs w:val="19"/>
          <w:lang w:eastAsia="es-ES"/>
        </w:rPr>
        <w:t xml:space="preserve">rganizada, las comunidades, con </w:t>
      </w:r>
      <w:r w:rsidRPr="006A0F03">
        <w:rPr>
          <w:rFonts w:ascii="Arial" w:eastAsia="Times New Roman" w:hAnsi="Arial" w:cs="Arial"/>
          <w:bCs/>
          <w:sz w:val="19"/>
          <w:szCs w:val="19"/>
          <w:lang w:eastAsia="es-ES"/>
        </w:rPr>
        <w:t>instituciones públicas y privadas que atiendan a los di</w:t>
      </w:r>
      <w:r w:rsidR="00B46465" w:rsidRPr="006A0F03">
        <w:rPr>
          <w:rFonts w:ascii="Arial" w:eastAsia="Times New Roman" w:hAnsi="Arial" w:cs="Arial"/>
          <w:bCs/>
          <w:sz w:val="19"/>
          <w:szCs w:val="19"/>
          <w:lang w:eastAsia="es-ES"/>
        </w:rPr>
        <w:t xml:space="preserve">versos sectores de la población </w:t>
      </w:r>
      <w:r w:rsidRPr="006A0F03">
        <w:rPr>
          <w:rFonts w:ascii="Arial" w:eastAsia="Times New Roman" w:hAnsi="Arial" w:cs="Arial"/>
          <w:bCs/>
          <w:sz w:val="19"/>
          <w:szCs w:val="19"/>
          <w:lang w:eastAsia="es-ES"/>
        </w:rPr>
        <w:t>en materia de vulnerabilidad;</w:t>
      </w:r>
    </w:p>
    <w:p w14:paraId="142173EA" w14:textId="77777777" w:rsidR="00B46465" w:rsidRPr="006A0F03" w:rsidRDefault="00B46465"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62688C4E" w14:textId="77777777" w:rsidR="003E27F7" w:rsidRPr="006A0F03"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LIV. </w:t>
      </w:r>
      <w:r w:rsidR="00B46465" w:rsidRPr="006A0F03">
        <w:rPr>
          <w:rFonts w:ascii="Arial" w:eastAsia="Times New Roman" w:hAnsi="Arial" w:cs="Arial"/>
          <w:bCs/>
          <w:sz w:val="19"/>
          <w:szCs w:val="19"/>
          <w:lang w:eastAsia="es-ES"/>
        </w:rPr>
        <w:tab/>
      </w:r>
      <w:r w:rsidRPr="006A0F03">
        <w:rPr>
          <w:rFonts w:ascii="Arial" w:eastAsia="Times New Roman" w:hAnsi="Arial" w:cs="Arial"/>
          <w:bCs/>
          <w:sz w:val="19"/>
          <w:szCs w:val="19"/>
          <w:lang w:eastAsia="es-ES"/>
        </w:rPr>
        <w:t>Cumplir con los procedimientos establecidos en la Ley de Transparencia y Acceso a</w:t>
      </w:r>
      <w:r w:rsidR="00B46465" w:rsidRPr="006A0F03">
        <w:rPr>
          <w:rFonts w:ascii="Arial" w:eastAsia="Times New Roman" w:hAnsi="Arial" w:cs="Arial"/>
          <w:bCs/>
          <w:sz w:val="19"/>
          <w:szCs w:val="19"/>
          <w:lang w:eastAsia="es-ES"/>
        </w:rPr>
        <w:t xml:space="preserve"> </w:t>
      </w:r>
      <w:r w:rsidRPr="006A0F03">
        <w:rPr>
          <w:rFonts w:ascii="Arial" w:eastAsia="Times New Roman" w:hAnsi="Arial" w:cs="Arial"/>
          <w:bCs/>
          <w:sz w:val="19"/>
          <w:szCs w:val="19"/>
          <w:lang w:eastAsia="es-ES"/>
        </w:rPr>
        <w:t>la Información Pública del Estado de Oaxaca, en relación</w:t>
      </w:r>
      <w:r w:rsidR="00B46465" w:rsidRPr="006A0F03">
        <w:rPr>
          <w:rFonts w:ascii="Arial" w:eastAsia="Times New Roman" w:hAnsi="Arial" w:cs="Arial"/>
          <w:bCs/>
          <w:sz w:val="19"/>
          <w:szCs w:val="19"/>
          <w:lang w:eastAsia="es-ES"/>
        </w:rPr>
        <w:t xml:space="preserve"> con las solicitudes y recursos </w:t>
      </w:r>
      <w:r w:rsidRPr="006A0F03">
        <w:rPr>
          <w:rFonts w:ascii="Arial" w:eastAsia="Times New Roman" w:hAnsi="Arial" w:cs="Arial"/>
          <w:bCs/>
          <w:sz w:val="19"/>
          <w:szCs w:val="19"/>
          <w:lang w:eastAsia="es-ES"/>
        </w:rPr>
        <w:t>correspondientes, y</w:t>
      </w:r>
    </w:p>
    <w:p w14:paraId="5FDB844B" w14:textId="77777777" w:rsidR="00B46465" w:rsidRPr="006A0F03" w:rsidRDefault="00B46465"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036F2A09" w14:textId="77777777" w:rsidR="003E27F7" w:rsidRPr="006A0F03" w:rsidRDefault="003E27F7" w:rsidP="00B46465">
      <w:pPr>
        <w:suppressAutoHyphens/>
        <w:spacing w:after="0" w:line="240" w:lineRule="auto"/>
        <w:ind w:left="709" w:hanging="709"/>
        <w:contextualSpacing/>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LV. </w:t>
      </w:r>
      <w:r w:rsidR="00B46465" w:rsidRPr="006A0F03">
        <w:rPr>
          <w:rFonts w:ascii="Arial" w:eastAsia="Times New Roman" w:hAnsi="Arial" w:cs="Arial"/>
          <w:bCs/>
          <w:sz w:val="19"/>
          <w:szCs w:val="19"/>
          <w:lang w:eastAsia="es-ES"/>
        </w:rPr>
        <w:tab/>
      </w:r>
      <w:r w:rsidRPr="006A0F03">
        <w:rPr>
          <w:rFonts w:ascii="Arial" w:eastAsia="Times New Roman" w:hAnsi="Arial" w:cs="Arial"/>
          <w:bCs/>
          <w:sz w:val="19"/>
          <w:szCs w:val="19"/>
          <w:lang w:eastAsia="es-ES"/>
        </w:rPr>
        <w:t>Las que en el ámbito de su competencia le confiera directamente el Gobernador del</w:t>
      </w:r>
      <w:r w:rsidR="00B46465" w:rsidRPr="006A0F03">
        <w:rPr>
          <w:rFonts w:ascii="Arial" w:eastAsia="Times New Roman" w:hAnsi="Arial" w:cs="Arial"/>
          <w:bCs/>
          <w:sz w:val="19"/>
          <w:szCs w:val="19"/>
          <w:lang w:eastAsia="es-ES"/>
        </w:rPr>
        <w:t xml:space="preserve"> </w:t>
      </w:r>
      <w:r w:rsidRPr="006A0F03">
        <w:rPr>
          <w:rFonts w:ascii="Arial" w:eastAsia="Times New Roman" w:hAnsi="Arial" w:cs="Arial"/>
          <w:bCs/>
          <w:sz w:val="19"/>
          <w:szCs w:val="19"/>
          <w:lang w:eastAsia="es-ES"/>
        </w:rPr>
        <w:t>Estado, su Reglamento Interno y demás disposiciones normativas aplicables.</w:t>
      </w:r>
    </w:p>
    <w:p w14:paraId="5AAC4740" w14:textId="77777777" w:rsidR="003E27F7" w:rsidRPr="006A0F03" w:rsidRDefault="003E27F7" w:rsidP="00513F8B">
      <w:pPr>
        <w:suppressAutoHyphens/>
        <w:spacing w:after="0" w:line="240" w:lineRule="auto"/>
        <w:contextualSpacing/>
        <w:jc w:val="both"/>
        <w:rPr>
          <w:rFonts w:ascii="Arial" w:eastAsia="Times New Roman" w:hAnsi="Arial" w:cs="Arial"/>
          <w:bCs/>
          <w:sz w:val="19"/>
          <w:szCs w:val="19"/>
          <w:lang w:eastAsia="es-ES"/>
        </w:rPr>
      </w:pPr>
    </w:p>
    <w:p w14:paraId="1E3653FE" w14:textId="0565600E" w:rsidR="00513F8B" w:rsidRPr="006A0F03" w:rsidRDefault="00513F8B" w:rsidP="00513F8B">
      <w:pPr>
        <w:suppressAutoHyphens/>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bCs/>
          <w:sz w:val="19"/>
          <w:szCs w:val="19"/>
          <w:lang w:eastAsia="es-ES"/>
        </w:rPr>
        <w:t>ARTÍCULO 41</w:t>
      </w:r>
      <w:r w:rsidRPr="006A0F03">
        <w:rPr>
          <w:rFonts w:ascii="Arial" w:eastAsia="Times New Roman" w:hAnsi="Arial" w:cs="Arial"/>
          <w:bCs/>
          <w:sz w:val="19"/>
          <w:szCs w:val="19"/>
          <w:lang w:eastAsia="es-ES"/>
        </w:rPr>
        <w:t xml:space="preserve">. </w:t>
      </w:r>
      <w:r w:rsidRPr="006A0F03">
        <w:rPr>
          <w:rFonts w:ascii="Arial" w:eastAsia="Times New Roman" w:hAnsi="Arial" w:cs="Arial"/>
          <w:sz w:val="19"/>
          <w:szCs w:val="19"/>
          <w:lang w:eastAsia="es-ES"/>
        </w:rPr>
        <w:t>A la Secretaría</w:t>
      </w:r>
      <w:r w:rsidR="00A2615A" w:rsidRPr="006A0F03">
        <w:rPr>
          <w:rFonts w:ascii="Arial" w:eastAsia="Times New Roman" w:hAnsi="Arial" w:cs="Arial"/>
          <w:sz w:val="19"/>
          <w:szCs w:val="19"/>
          <w:lang w:eastAsia="es-ES"/>
        </w:rPr>
        <w:t>s</w:t>
      </w:r>
      <w:r w:rsidRPr="006A0F03">
        <w:rPr>
          <w:rFonts w:ascii="Arial" w:eastAsia="Times New Roman" w:hAnsi="Arial" w:cs="Arial"/>
          <w:sz w:val="19"/>
          <w:szCs w:val="19"/>
          <w:lang w:eastAsia="es-ES"/>
        </w:rPr>
        <w:t xml:space="preserve"> de las Culturas y Artes, corresponde el despacho de los siguientes asuntos:</w:t>
      </w:r>
      <w:r w:rsidR="00A2615A" w:rsidRPr="006A0F03">
        <w:rPr>
          <w:rFonts w:ascii="Arial" w:eastAsia="Times New Roman" w:hAnsi="Arial" w:cs="Arial"/>
          <w:sz w:val="19"/>
          <w:szCs w:val="19"/>
          <w:lang w:eastAsia="es-ES"/>
        </w:rPr>
        <w:t xml:space="preserve"> </w:t>
      </w:r>
      <w:r w:rsidR="00A2615A" w:rsidRPr="006A0F03">
        <w:rPr>
          <w:rFonts w:ascii="Arial" w:eastAsia="Times New Roman" w:hAnsi="Arial" w:cs="Arial"/>
          <w:sz w:val="19"/>
          <w:szCs w:val="19"/>
          <w:vertAlign w:val="superscript"/>
          <w:lang w:eastAsia="es-ES"/>
        </w:rPr>
        <w:t>(Reforma según Decreto No. 731 PPOE Extra de fecha 30-11-2022)</w:t>
      </w:r>
    </w:p>
    <w:p w14:paraId="254106C6" w14:textId="77777777" w:rsidR="00513F8B" w:rsidRPr="006A0F03" w:rsidRDefault="00513F8B" w:rsidP="00513F8B">
      <w:pPr>
        <w:suppressAutoHyphens/>
        <w:spacing w:after="0" w:line="240" w:lineRule="auto"/>
        <w:contextualSpacing/>
        <w:jc w:val="both"/>
        <w:rPr>
          <w:rFonts w:ascii="Arial" w:eastAsia="Calibri" w:hAnsi="Arial" w:cs="Arial"/>
          <w:sz w:val="19"/>
          <w:szCs w:val="19"/>
          <w:lang w:eastAsia="ar-SA"/>
        </w:rPr>
      </w:pPr>
    </w:p>
    <w:p w14:paraId="4AADA90E"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I.</w:t>
      </w:r>
      <w:r w:rsidRPr="006A0F03">
        <w:rPr>
          <w:rFonts w:ascii="Arial" w:eastAsia="Calibri" w:hAnsi="Arial" w:cs="Arial"/>
          <w:sz w:val="19"/>
          <w:szCs w:val="19"/>
          <w:lang w:eastAsia="ar-SA"/>
        </w:rPr>
        <w:tab/>
        <w:t>Dirigir, planear y ejecutar las políticas en materia cultural del Gobierno del Estado;</w:t>
      </w:r>
    </w:p>
    <w:p w14:paraId="033B50BC"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1594FD30"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6A0F03">
        <w:rPr>
          <w:rFonts w:ascii="Arial" w:eastAsia="Calibri" w:hAnsi="Arial" w:cs="Arial"/>
          <w:sz w:val="19"/>
          <w:szCs w:val="19"/>
          <w:lang w:eastAsia="ar-SA"/>
        </w:rPr>
        <w:t>II.</w:t>
      </w:r>
      <w:r w:rsidRPr="006A0F03">
        <w:rPr>
          <w:rFonts w:ascii="Arial" w:eastAsia="Calibri" w:hAnsi="Arial" w:cs="Arial"/>
          <w:sz w:val="19"/>
          <w:szCs w:val="19"/>
          <w:lang w:eastAsia="ar-SA"/>
        </w:rPr>
        <w:tab/>
        <w:t>Organizar y operar de manera eficiente y eficaz los esfuerzos instituciones de difusión del arte y promoción de las culturas, incluyendo el impulso y promoción de las culturas populares;</w:t>
      </w:r>
    </w:p>
    <w:p w14:paraId="0FC1D975"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1AC01EC5"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lastRenderedPageBreak/>
        <w:t>III.</w:t>
      </w:r>
      <w:r w:rsidRPr="006A0F03">
        <w:rPr>
          <w:rFonts w:ascii="Arial" w:eastAsia="Calibri" w:hAnsi="Arial" w:cs="Arial"/>
          <w:sz w:val="19"/>
          <w:szCs w:val="19"/>
          <w:lang w:eastAsia="ar-SA"/>
        </w:rPr>
        <w:tab/>
        <w:t>Promover la cultura y las artes en coordinación con la Secretaría de Turismo y Desarrollo Económico para generar un mejoramiento en las condiciones económicas de este sector;</w:t>
      </w:r>
    </w:p>
    <w:p w14:paraId="5769270F"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780C4CD4"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IV.</w:t>
      </w:r>
      <w:r w:rsidRPr="006A0F03">
        <w:rPr>
          <w:rFonts w:ascii="Arial" w:eastAsia="Calibri" w:hAnsi="Arial" w:cs="Arial"/>
          <w:sz w:val="19"/>
          <w:szCs w:val="19"/>
          <w:lang w:eastAsia="ar-SA"/>
        </w:rPr>
        <w:tab/>
        <w:t>Procurar el acceso de toda la población, al disfrute de las expresiones artísticas y las manifestaciones culturales en el Estado;</w:t>
      </w:r>
    </w:p>
    <w:p w14:paraId="0AEC4DD1" w14:textId="77777777" w:rsidR="00513F8B" w:rsidRPr="006A0F03" w:rsidRDefault="00513F8B" w:rsidP="009E35D8">
      <w:pPr>
        <w:tabs>
          <w:tab w:val="left" w:pos="709"/>
          <w:tab w:val="left" w:pos="1440"/>
        </w:tabs>
        <w:suppressAutoHyphens/>
        <w:spacing w:after="0" w:line="240" w:lineRule="auto"/>
        <w:ind w:left="709" w:hanging="567"/>
        <w:contextualSpacing/>
        <w:jc w:val="both"/>
        <w:rPr>
          <w:rFonts w:ascii="Arial" w:eastAsia="Times New Roman" w:hAnsi="Arial" w:cs="Arial"/>
          <w:sz w:val="19"/>
          <w:szCs w:val="19"/>
          <w:lang w:eastAsia="es-ES"/>
        </w:rPr>
      </w:pPr>
    </w:p>
    <w:p w14:paraId="2671F483" w14:textId="77777777" w:rsidR="00513F8B" w:rsidRPr="006A0F03" w:rsidRDefault="00513F8B" w:rsidP="009E35D8">
      <w:pPr>
        <w:tabs>
          <w:tab w:val="left" w:pos="709"/>
          <w:tab w:val="left" w:pos="1440"/>
        </w:tabs>
        <w:suppressAutoHyphen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V.</w:t>
      </w:r>
      <w:r w:rsidRPr="006A0F03">
        <w:rPr>
          <w:rFonts w:ascii="Arial" w:eastAsia="Times New Roman" w:hAnsi="Arial" w:cs="Arial"/>
          <w:sz w:val="19"/>
          <w:szCs w:val="19"/>
          <w:lang w:eastAsia="es-ES"/>
        </w:rPr>
        <w:tab/>
        <w:t>Promover el respeto a la creatividad de los autores y artistas, facilitando la interacción de la sociedad en la cultura;</w:t>
      </w:r>
    </w:p>
    <w:p w14:paraId="7CBE1828"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23B1BD2E"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6A0F03">
        <w:rPr>
          <w:rFonts w:ascii="Arial" w:eastAsia="Calibri" w:hAnsi="Arial" w:cs="Arial"/>
          <w:sz w:val="19"/>
          <w:szCs w:val="19"/>
          <w:lang w:eastAsia="ar-SA"/>
        </w:rPr>
        <w:t>VI.</w:t>
      </w:r>
      <w:r w:rsidRPr="006A0F03">
        <w:rPr>
          <w:rFonts w:ascii="Arial" w:eastAsia="Calibri" w:hAnsi="Arial" w:cs="Arial"/>
          <w:sz w:val="19"/>
          <w:szCs w:val="19"/>
          <w:lang w:eastAsia="ar-SA"/>
        </w:rPr>
        <w:tab/>
        <w:t>Investigar, promover y difundir los valores culturales, populares y las artes;</w:t>
      </w:r>
    </w:p>
    <w:p w14:paraId="74B350EB"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1E3444F4"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VII.</w:t>
      </w:r>
      <w:r w:rsidRPr="006A0F03">
        <w:rPr>
          <w:rFonts w:ascii="Arial" w:eastAsia="Calibri" w:hAnsi="Arial" w:cs="Arial"/>
          <w:sz w:val="19"/>
          <w:szCs w:val="19"/>
          <w:lang w:eastAsia="ar-SA"/>
        </w:rPr>
        <w:tab/>
        <w:t>Contribuir en la preservación, protección y explotación del patrimonio cultural, artístico, arqueológico, arquitectónico e intangible del Estado;</w:t>
      </w:r>
    </w:p>
    <w:p w14:paraId="56460899"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57C4CC1E"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6A0F03">
        <w:rPr>
          <w:rFonts w:ascii="Arial" w:eastAsia="Calibri" w:hAnsi="Arial" w:cs="Arial"/>
          <w:sz w:val="19"/>
          <w:szCs w:val="19"/>
          <w:lang w:eastAsia="ar-SA"/>
        </w:rPr>
        <w:t>VIII.</w:t>
      </w:r>
      <w:r w:rsidRPr="006A0F03">
        <w:rPr>
          <w:rFonts w:ascii="Arial" w:eastAsia="Calibri" w:hAnsi="Arial" w:cs="Arial"/>
          <w:sz w:val="19"/>
          <w:szCs w:val="19"/>
          <w:lang w:eastAsia="ar-SA"/>
        </w:rPr>
        <w:tab/>
        <w:t>Fomentar y promover las tradiciones, artes y costumbres de las comunidades;</w:t>
      </w:r>
    </w:p>
    <w:p w14:paraId="33D78260"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6DB170CB"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IX. </w:t>
      </w:r>
      <w:r w:rsidRPr="006A0F03">
        <w:rPr>
          <w:rFonts w:ascii="Arial" w:eastAsia="Times New Roman" w:hAnsi="Arial" w:cs="Arial"/>
          <w:sz w:val="19"/>
          <w:szCs w:val="19"/>
          <w:lang w:eastAsia="ar-SA"/>
        </w:rPr>
        <w:tab/>
        <w:t>Definir, concertar y ejecutar las iniciativas y proyectos culturales, que favorezcan la ampliación de las oportunidades de acceso a la cultura a todos los sectores de la población y el desarrollo equilibrado de los servicios culturales, fomentando la participación de las instituciones federales, estatales y municipales, de la comunidad artística e intelectual, así como, de los diversos grupos sociales;</w:t>
      </w:r>
    </w:p>
    <w:p w14:paraId="4B41065E"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189E3046"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X.</w:t>
      </w:r>
      <w:r w:rsidRPr="006A0F03">
        <w:rPr>
          <w:rFonts w:ascii="Arial" w:eastAsia="Times New Roman" w:hAnsi="Arial" w:cs="Arial"/>
          <w:sz w:val="19"/>
          <w:szCs w:val="19"/>
          <w:lang w:eastAsia="ar-SA"/>
        </w:rPr>
        <w:tab/>
      </w:r>
      <w:r w:rsidRPr="006A0F03">
        <w:rPr>
          <w:rFonts w:ascii="Arial" w:eastAsia="Calibri" w:hAnsi="Arial" w:cs="Arial"/>
          <w:sz w:val="19"/>
          <w:szCs w:val="19"/>
          <w:lang w:eastAsia="ar-SA"/>
        </w:rPr>
        <w:t>Gestionar financiamientos adicionales a los que otorgue el Gobierno del Estado, para promover las creaciones culturales, así como, para el mejoramiento y rehabilitación de la infraestructura cultural; a partir de la participación activa de la sociedad civil y en especial de los sectores económicos;</w:t>
      </w:r>
    </w:p>
    <w:p w14:paraId="07AEA508"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51FDCED7"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XI.</w:t>
      </w:r>
      <w:r w:rsidRPr="006A0F03">
        <w:rPr>
          <w:rFonts w:ascii="Arial" w:eastAsia="Times New Roman" w:hAnsi="Arial" w:cs="Arial"/>
          <w:sz w:val="19"/>
          <w:szCs w:val="19"/>
          <w:lang w:eastAsia="ar-SA"/>
        </w:rPr>
        <w:tab/>
      </w:r>
      <w:r w:rsidRPr="006A0F03">
        <w:rPr>
          <w:rFonts w:ascii="Arial" w:eastAsia="Calibri" w:hAnsi="Arial" w:cs="Arial"/>
          <w:sz w:val="19"/>
          <w:szCs w:val="19"/>
          <w:lang w:eastAsia="ar-SA"/>
        </w:rPr>
        <w:t>Fomentar, propiciar y apoyar la creación artística en todas sus formas y manifestaciones;</w:t>
      </w:r>
    </w:p>
    <w:p w14:paraId="10F4EB05"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1EE8DB49"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Times New Roman" w:hAnsi="Arial" w:cs="Arial"/>
          <w:sz w:val="19"/>
          <w:szCs w:val="19"/>
          <w:lang w:eastAsia="ar-SA"/>
        </w:rPr>
        <w:t>XII.</w:t>
      </w:r>
      <w:r w:rsidRPr="006A0F03">
        <w:rPr>
          <w:rFonts w:ascii="Arial" w:eastAsia="Times New Roman" w:hAnsi="Arial" w:cs="Arial"/>
          <w:sz w:val="19"/>
          <w:szCs w:val="19"/>
          <w:lang w:eastAsia="ar-SA"/>
        </w:rPr>
        <w:tab/>
      </w:r>
      <w:r w:rsidRPr="006A0F03">
        <w:rPr>
          <w:rFonts w:ascii="Arial" w:eastAsia="Calibri" w:hAnsi="Arial" w:cs="Arial"/>
          <w:sz w:val="19"/>
          <w:szCs w:val="19"/>
          <w:lang w:eastAsia="ar-SA"/>
        </w:rPr>
        <w:t>Promover y difundir entre la población, la cultura estatal, nacional e internacional en sus expresiones artísticas, científicas y tecnológicas;</w:t>
      </w:r>
    </w:p>
    <w:p w14:paraId="66314966"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0BD9ABA5"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XIII.</w:t>
      </w:r>
      <w:r w:rsidRPr="006A0F03">
        <w:rPr>
          <w:rFonts w:ascii="Arial" w:eastAsia="Calibri" w:hAnsi="Arial" w:cs="Arial"/>
          <w:sz w:val="19"/>
          <w:szCs w:val="19"/>
          <w:lang w:eastAsia="ar-SA"/>
        </w:rPr>
        <w:tab/>
        <w:t>Estimular en todos los sectores de la población la educación artística, formal e informal, incluyendo el desarrollo de las bellas artes, lectura y todas aquellas manifestaciones artísticas y culturales;</w:t>
      </w:r>
    </w:p>
    <w:p w14:paraId="389A8766"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1B491F36"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XIV.</w:t>
      </w:r>
      <w:r w:rsidRPr="006A0F03">
        <w:rPr>
          <w:rFonts w:ascii="Arial" w:eastAsia="Calibri" w:hAnsi="Arial" w:cs="Arial"/>
          <w:sz w:val="19"/>
          <w:szCs w:val="19"/>
          <w:lang w:eastAsia="ar-SA"/>
        </w:rPr>
        <w:tab/>
        <w:t>Organizar y ejecutar actividades a través de las diferentes formas de participación social, para enriquecer la vida cultural y rescatar las tradiciones y festividades oaxaqueñas;</w:t>
      </w:r>
    </w:p>
    <w:p w14:paraId="5F3F1536"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121D941C"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6A0F03">
        <w:rPr>
          <w:rFonts w:ascii="Arial" w:eastAsia="Calibri" w:hAnsi="Arial" w:cs="Arial"/>
          <w:sz w:val="19"/>
          <w:szCs w:val="19"/>
          <w:lang w:eastAsia="ar-SA"/>
        </w:rPr>
        <w:t>XV.</w:t>
      </w:r>
      <w:r w:rsidRPr="006A0F03">
        <w:rPr>
          <w:rFonts w:ascii="Arial" w:eastAsia="Calibri" w:hAnsi="Arial" w:cs="Arial"/>
          <w:sz w:val="19"/>
          <w:szCs w:val="19"/>
          <w:lang w:eastAsia="ar-SA"/>
        </w:rPr>
        <w:tab/>
        <w:t>Operar un sistema de información y comunicación, a fin de promover de manera oportuna entre el público en general, la oferta y demanda cultural;</w:t>
      </w:r>
    </w:p>
    <w:p w14:paraId="13C7A155"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C850554"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6A0F03">
        <w:rPr>
          <w:rFonts w:ascii="Arial" w:eastAsia="Calibri" w:hAnsi="Arial" w:cs="Arial"/>
          <w:sz w:val="19"/>
          <w:szCs w:val="19"/>
          <w:lang w:eastAsia="ar-SA"/>
        </w:rPr>
        <w:t>XVI.</w:t>
      </w:r>
      <w:r w:rsidRPr="006A0F03">
        <w:rPr>
          <w:rFonts w:ascii="Arial" w:eastAsia="Calibri" w:hAnsi="Arial" w:cs="Arial"/>
          <w:sz w:val="19"/>
          <w:szCs w:val="19"/>
          <w:lang w:eastAsia="ar-SA"/>
        </w:rPr>
        <w:tab/>
        <w:t>Promover la creación literaria, la difusión editorial y el hábito de la lectura;</w:t>
      </w:r>
    </w:p>
    <w:p w14:paraId="462A6459"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358757C"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6A0F03">
        <w:rPr>
          <w:rFonts w:ascii="Arial" w:eastAsia="Calibri" w:hAnsi="Arial" w:cs="Arial"/>
          <w:sz w:val="19"/>
          <w:szCs w:val="19"/>
          <w:lang w:eastAsia="ar-SA"/>
        </w:rPr>
        <w:t>XVII.</w:t>
      </w:r>
      <w:r w:rsidRPr="006A0F03">
        <w:rPr>
          <w:rFonts w:ascii="Arial" w:eastAsia="Calibri" w:hAnsi="Arial" w:cs="Arial"/>
          <w:sz w:val="19"/>
          <w:szCs w:val="19"/>
          <w:lang w:eastAsia="ar-SA"/>
        </w:rPr>
        <w:tab/>
        <w:t>Establecer las políticas y lineamientos para la creación, uso y aprovechamiento de los centros y espacios culturales;</w:t>
      </w:r>
    </w:p>
    <w:p w14:paraId="539FF701"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AD3BCDA"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6A0F03">
        <w:rPr>
          <w:rFonts w:ascii="Arial" w:eastAsia="Calibri" w:hAnsi="Arial" w:cs="Arial"/>
          <w:sz w:val="19"/>
          <w:szCs w:val="19"/>
          <w:lang w:eastAsia="ar-SA"/>
        </w:rPr>
        <w:t>XVIII.</w:t>
      </w:r>
      <w:r w:rsidRPr="006A0F03">
        <w:rPr>
          <w:rFonts w:ascii="Arial" w:eastAsia="Calibri" w:hAnsi="Arial" w:cs="Arial"/>
          <w:sz w:val="19"/>
          <w:szCs w:val="19"/>
          <w:lang w:eastAsia="ar-SA"/>
        </w:rPr>
        <w:tab/>
        <w:t>Proponer y gestionar la creación de instrumentos jurídicos que permitan garantizar el desarrollo cultural del Estado, así como, promover el desarrollo de convenios de cooperación cultural con todo tipo de organismos e instituciones, tanto públicos como privados, nacionales y extranjeros;</w:t>
      </w:r>
    </w:p>
    <w:p w14:paraId="6800C8B7"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0121064D"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6A0F03">
        <w:rPr>
          <w:rFonts w:ascii="Arial" w:eastAsia="Calibri" w:hAnsi="Arial" w:cs="Arial"/>
          <w:sz w:val="19"/>
          <w:szCs w:val="19"/>
          <w:lang w:eastAsia="ar-SA"/>
        </w:rPr>
        <w:t>XIX.</w:t>
      </w:r>
      <w:r w:rsidRPr="006A0F03">
        <w:rPr>
          <w:rFonts w:ascii="Arial" w:eastAsia="Calibri" w:hAnsi="Arial" w:cs="Arial"/>
          <w:sz w:val="19"/>
          <w:szCs w:val="19"/>
          <w:lang w:eastAsia="ar-SA"/>
        </w:rPr>
        <w:tab/>
        <w:t>Promover las actividades de investigación, reflexión y discusión relativas a la cultura;</w:t>
      </w:r>
    </w:p>
    <w:p w14:paraId="6AFB6813"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49D49245"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6A0F03">
        <w:rPr>
          <w:rFonts w:ascii="Arial" w:eastAsia="Calibri" w:hAnsi="Arial" w:cs="Arial"/>
          <w:sz w:val="19"/>
          <w:szCs w:val="19"/>
          <w:lang w:eastAsia="ar-SA"/>
        </w:rPr>
        <w:t>XX.</w:t>
      </w:r>
      <w:r w:rsidRPr="006A0F03">
        <w:rPr>
          <w:rFonts w:ascii="Arial" w:eastAsia="Calibri" w:hAnsi="Arial" w:cs="Arial"/>
          <w:sz w:val="19"/>
          <w:szCs w:val="19"/>
          <w:lang w:eastAsia="ar-SA"/>
        </w:rPr>
        <w:tab/>
        <w:t>Promover la creación y ampliación de diversas opciones de organización, administración y financiamiento, que permitan impulsar y fortalecer las actividades culturales;</w:t>
      </w:r>
    </w:p>
    <w:p w14:paraId="7AFC3FB3"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A249FAD"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6A0F03">
        <w:rPr>
          <w:rFonts w:ascii="Arial" w:eastAsia="Calibri" w:hAnsi="Arial" w:cs="Arial"/>
          <w:sz w:val="19"/>
          <w:szCs w:val="19"/>
          <w:lang w:eastAsia="ar-SA"/>
        </w:rPr>
        <w:lastRenderedPageBreak/>
        <w:t>XXI.</w:t>
      </w:r>
      <w:r w:rsidRPr="006A0F03">
        <w:rPr>
          <w:rFonts w:ascii="Arial" w:eastAsia="Calibri" w:hAnsi="Arial" w:cs="Arial"/>
          <w:sz w:val="19"/>
          <w:szCs w:val="19"/>
          <w:lang w:eastAsia="ar-SA"/>
        </w:rPr>
        <w:tab/>
        <w:t>Otorgar reconocimientos y estímulos al mérito de los creadores artísticos, investigadores, intérpretes o promotores culturales, mediante evaluaciones sustentadas en los principios de objetividad, imparcialidad y equidad de género;</w:t>
      </w:r>
    </w:p>
    <w:p w14:paraId="2A0E8E2F"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0B716EDA"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6A0F03">
        <w:rPr>
          <w:rFonts w:ascii="Arial" w:eastAsia="Calibri" w:hAnsi="Arial" w:cs="Arial"/>
          <w:sz w:val="19"/>
          <w:szCs w:val="19"/>
          <w:lang w:eastAsia="ar-SA"/>
        </w:rPr>
        <w:t>XXII.</w:t>
      </w:r>
      <w:r w:rsidRPr="006A0F03">
        <w:rPr>
          <w:rFonts w:ascii="Arial" w:eastAsia="Calibri" w:hAnsi="Arial" w:cs="Arial"/>
          <w:sz w:val="19"/>
          <w:szCs w:val="19"/>
          <w:lang w:eastAsia="ar-SA"/>
        </w:rPr>
        <w:tab/>
        <w:t>Desarrollar la formación y capacitación de investigadores y promotores culturales;</w:t>
      </w:r>
    </w:p>
    <w:p w14:paraId="19B66981"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05FA3835"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6A0F03">
        <w:rPr>
          <w:rFonts w:ascii="Arial" w:eastAsia="Calibri" w:hAnsi="Arial" w:cs="Arial"/>
          <w:sz w:val="19"/>
          <w:szCs w:val="19"/>
          <w:lang w:eastAsia="ar-SA"/>
        </w:rPr>
        <w:t>XXIII.</w:t>
      </w:r>
      <w:r w:rsidRPr="006A0F03">
        <w:rPr>
          <w:rFonts w:ascii="Arial" w:eastAsia="Calibri" w:hAnsi="Arial" w:cs="Arial"/>
          <w:sz w:val="19"/>
          <w:szCs w:val="19"/>
          <w:lang w:eastAsia="ar-SA"/>
        </w:rPr>
        <w:tab/>
        <w:t>Rescatar la música popular a través de la producción fonográfica;</w:t>
      </w:r>
    </w:p>
    <w:p w14:paraId="6B4B0186"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7865B54"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XXIV.</w:t>
      </w:r>
      <w:r w:rsidRPr="006A0F03">
        <w:rPr>
          <w:rFonts w:ascii="Arial" w:eastAsia="Calibri" w:hAnsi="Arial" w:cs="Arial"/>
          <w:sz w:val="19"/>
          <w:szCs w:val="19"/>
          <w:lang w:eastAsia="ar-SA"/>
        </w:rPr>
        <w:tab/>
        <w:t>Coordinar, organizar y supervisar el funcionamiento de instituciones, museos, unidades de servicios culturales y demás unidades auxiliares de la Administración Pública Estatal relacionadas con las culturas y las artes;</w:t>
      </w:r>
    </w:p>
    <w:p w14:paraId="386A83DA"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9510FF8"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6A0F03">
        <w:rPr>
          <w:rFonts w:ascii="Arial" w:eastAsia="Calibri" w:hAnsi="Arial" w:cs="Arial"/>
          <w:sz w:val="19"/>
          <w:szCs w:val="19"/>
          <w:lang w:eastAsia="ar-SA"/>
        </w:rPr>
        <w:t>XXV.</w:t>
      </w:r>
      <w:r w:rsidRPr="006A0F03">
        <w:rPr>
          <w:rFonts w:ascii="Arial" w:eastAsia="Calibri" w:hAnsi="Arial" w:cs="Arial"/>
          <w:sz w:val="19"/>
          <w:szCs w:val="19"/>
          <w:lang w:eastAsia="ar-SA"/>
        </w:rPr>
        <w:tab/>
        <w:t>Garantizar a los pueblos indígenas el derecho de conservar, enriquecer y difundir su identidad, así como, su patrimonio cultural y lingüístico, en coordinación con las instancias competentes; y</w:t>
      </w:r>
    </w:p>
    <w:p w14:paraId="65DE8BC3"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25A49C8C"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XXVI.</w:t>
      </w:r>
      <w:r w:rsidRPr="006A0F03">
        <w:rPr>
          <w:rFonts w:ascii="Arial" w:eastAsia="Calibri" w:hAnsi="Arial" w:cs="Arial"/>
          <w:sz w:val="19"/>
          <w:szCs w:val="19"/>
          <w:lang w:eastAsia="ar-SA"/>
        </w:rPr>
        <w:tab/>
        <w:t xml:space="preserve">Las demás que en el ámbito de su competencia le confiera directamente el Gobernador del Estado, su Reglamento Interno y demás disposiciones normativas aplicables. </w:t>
      </w:r>
      <w:r w:rsidRPr="006A0F03">
        <w:rPr>
          <w:rFonts w:ascii="Arial" w:eastAsia="Calibri" w:hAnsi="Arial" w:cs="Arial"/>
          <w:sz w:val="19"/>
          <w:szCs w:val="19"/>
          <w:vertAlign w:val="superscript"/>
          <w:lang w:eastAsia="es-MX"/>
        </w:rPr>
        <w:t>(Reforma según Decreto No. 1073 PPOE Segunda Sección de 10-03-12</w:t>
      </w:r>
      <w:r w:rsidRPr="006A0F03">
        <w:rPr>
          <w:rFonts w:ascii="Arial" w:eastAsia="Calibri" w:hAnsi="Arial" w:cs="Arial"/>
          <w:sz w:val="19"/>
          <w:szCs w:val="19"/>
          <w:vertAlign w:val="superscript"/>
          <w:lang w:eastAsia="ar-SA"/>
        </w:rPr>
        <w:t>)</w:t>
      </w:r>
    </w:p>
    <w:p w14:paraId="37165F22" w14:textId="77777777" w:rsidR="00513F8B" w:rsidRPr="006A0F03" w:rsidRDefault="00513F8B" w:rsidP="00513F8B">
      <w:pPr>
        <w:suppressAutoHyphens/>
        <w:spacing w:after="0" w:line="240" w:lineRule="auto"/>
        <w:contextualSpacing/>
        <w:jc w:val="both"/>
        <w:rPr>
          <w:rFonts w:ascii="Arial" w:eastAsia="Times New Roman" w:hAnsi="Arial" w:cs="Arial"/>
          <w:b/>
          <w:bCs/>
          <w:sz w:val="19"/>
          <w:szCs w:val="19"/>
          <w:lang w:eastAsia="es-ES"/>
        </w:rPr>
      </w:pPr>
    </w:p>
    <w:p w14:paraId="704C5EA2" w14:textId="158B4F37" w:rsidR="00513F8B" w:rsidRPr="006A0F03" w:rsidRDefault="00513F8B" w:rsidP="00513F8B">
      <w:pPr>
        <w:tabs>
          <w:tab w:val="left" w:pos="567"/>
        </w:tabs>
        <w:suppressAutoHyphens/>
        <w:spacing w:after="0" w:line="240" w:lineRule="auto"/>
        <w:contextualSpacing/>
        <w:jc w:val="both"/>
        <w:rPr>
          <w:rFonts w:ascii="Arial" w:eastAsia="Calibri" w:hAnsi="Arial" w:cs="Arial"/>
          <w:sz w:val="19"/>
          <w:szCs w:val="19"/>
          <w:lang w:eastAsia="ar-SA"/>
        </w:rPr>
      </w:pPr>
      <w:r w:rsidRPr="006A0F03">
        <w:rPr>
          <w:rFonts w:ascii="Arial" w:eastAsia="Calibri" w:hAnsi="Arial" w:cs="Arial"/>
          <w:b/>
          <w:bCs/>
          <w:sz w:val="19"/>
          <w:szCs w:val="19"/>
          <w:lang w:eastAsia="ar-SA"/>
        </w:rPr>
        <w:t xml:space="preserve">ARTÍCULO 42. </w:t>
      </w:r>
      <w:r w:rsidRPr="006A0F03">
        <w:rPr>
          <w:rFonts w:ascii="Arial" w:eastAsia="Calibri" w:hAnsi="Arial" w:cs="Arial"/>
          <w:sz w:val="19"/>
          <w:szCs w:val="19"/>
          <w:lang w:eastAsia="es-MX"/>
        </w:rPr>
        <w:t xml:space="preserve">A la Secretaría de </w:t>
      </w:r>
      <w:r w:rsidR="00C437D6" w:rsidRPr="006A0F03">
        <w:rPr>
          <w:rFonts w:ascii="Arial" w:eastAsia="Calibri" w:hAnsi="Arial" w:cs="Arial"/>
          <w:sz w:val="19"/>
          <w:szCs w:val="19"/>
          <w:lang w:eastAsia="es-MX"/>
        </w:rPr>
        <w:t>Bienestar</w:t>
      </w:r>
      <w:r w:rsidR="00A2615A" w:rsidRPr="006A0F03">
        <w:rPr>
          <w:rFonts w:ascii="Arial" w:eastAsia="Calibri" w:hAnsi="Arial" w:cs="Arial"/>
          <w:sz w:val="19"/>
          <w:szCs w:val="19"/>
          <w:lang w:eastAsia="es-MX"/>
        </w:rPr>
        <w:t>, Tequio e inclusión</w:t>
      </w:r>
      <w:r w:rsidR="00C437D6" w:rsidRPr="006A0F03">
        <w:rPr>
          <w:rFonts w:ascii="Arial" w:eastAsia="Calibri" w:hAnsi="Arial" w:cs="Arial"/>
          <w:sz w:val="19"/>
          <w:szCs w:val="19"/>
          <w:lang w:eastAsia="es-MX"/>
        </w:rPr>
        <w:t xml:space="preserve">, </w:t>
      </w:r>
      <w:r w:rsidRPr="006A0F03">
        <w:rPr>
          <w:rFonts w:ascii="Arial" w:eastAsia="Calibri" w:hAnsi="Arial" w:cs="Arial"/>
          <w:sz w:val="19"/>
          <w:szCs w:val="19"/>
          <w:lang w:eastAsia="es-MX"/>
        </w:rPr>
        <w:t xml:space="preserve">le corresponde el despacho de los siguientes asuntos: </w:t>
      </w:r>
      <w:r w:rsidR="00A2615A" w:rsidRPr="006A0F03">
        <w:rPr>
          <w:rFonts w:ascii="Arial" w:eastAsia="Times New Roman" w:hAnsi="Arial" w:cs="Arial"/>
          <w:sz w:val="19"/>
          <w:szCs w:val="19"/>
          <w:vertAlign w:val="superscript"/>
          <w:lang w:eastAsia="es-ES"/>
        </w:rPr>
        <w:t>(Reforma según Decreto No. 731 PPOE Extra de fecha 30-11-2022)</w:t>
      </w:r>
    </w:p>
    <w:p w14:paraId="3CD77166" w14:textId="77777777" w:rsidR="00513F8B" w:rsidRPr="006A0F03" w:rsidRDefault="00513F8B" w:rsidP="00513F8B">
      <w:pPr>
        <w:spacing w:after="0" w:line="240" w:lineRule="auto"/>
        <w:contextualSpacing/>
        <w:jc w:val="both"/>
        <w:rPr>
          <w:rFonts w:ascii="Arial" w:eastAsia="Times New Roman" w:hAnsi="Arial" w:cs="Arial"/>
          <w:sz w:val="19"/>
          <w:szCs w:val="19"/>
          <w:lang w:eastAsia="es-ES"/>
        </w:rPr>
      </w:pPr>
    </w:p>
    <w:p w14:paraId="30263C55" w14:textId="77777777" w:rsidR="00513F8B" w:rsidRPr="006A0F03" w:rsidRDefault="00C437D6">
      <w:pPr>
        <w:pStyle w:val="Prrafodelista"/>
        <w:widowControl w:val="0"/>
        <w:numPr>
          <w:ilvl w:val="0"/>
          <w:numId w:val="17"/>
        </w:numPr>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567"/>
        <w:contextualSpacing/>
        <w:jc w:val="both"/>
        <w:rPr>
          <w:rFonts w:ascii="Arial" w:hAnsi="Arial" w:cs="Arial"/>
          <w:sz w:val="19"/>
          <w:szCs w:val="19"/>
        </w:rPr>
      </w:pPr>
      <w:r w:rsidRPr="006A0F03">
        <w:rPr>
          <w:rFonts w:ascii="Arial" w:hAnsi="Arial" w:cs="Arial"/>
          <w:sz w:val="19"/>
          <w:szCs w:val="19"/>
        </w:rPr>
        <w:t>Fortalecer el bienestar, el desarrollo, la inclusión y la cohesión social en el Estado mediante la instrumentación, coordinación, supervisión y seguimiento, en términos de la Ley y con los organismos respectivos, de las políticas siguientes:</w:t>
      </w:r>
    </w:p>
    <w:p w14:paraId="45E56065" w14:textId="77777777" w:rsidR="00C437D6" w:rsidRPr="006A0F03" w:rsidRDefault="00C437D6" w:rsidP="00C437D6">
      <w:pPr>
        <w:pStyle w:val="Prrafodelista"/>
        <w:widowControl w:val="0"/>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62"/>
        <w:contextualSpacing/>
        <w:jc w:val="both"/>
        <w:rPr>
          <w:rFonts w:ascii="Arial" w:hAnsi="Arial" w:cs="Arial"/>
          <w:sz w:val="19"/>
          <w:szCs w:val="19"/>
          <w:lang w:eastAsia="ar-SA"/>
        </w:rPr>
      </w:pPr>
    </w:p>
    <w:p w14:paraId="0BAFE287" w14:textId="77777777" w:rsidR="00C437D6" w:rsidRPr="006A0F03" w:rsidRDefault="00C437D6" w:rsidP="000F7984">
      <w:pPr>
        <w:pStyle w:val="Prrafodelista"/>
        <w:widowControl w:val="0"/>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hanging="993"/>
        <w:contextualSpacing/>
        <w:jc w:val="both"/>
        <w:rPr>
          <w:rFonts w:ascii="Arial" w:hAnsi="Arial" w:cs="Arial"/>
          <w:sz w:val="19"/>
          <w:szCs w:val="19"/>
          <w:lang w:eastAsia="ar-SA"/>
        </w:rPr>
      </w:pPr>
      <w:r w:rsidRPr="006A0F03">
        <w:rPr>
          <w:rFonts w:ascii="Arial" w:hAnsi="Arial" w:cs="Arial"/>
          <w:sz w:val="19"/>
          <w:szCs w:val="19"/>
          <w:lang w:eastAsia="ar-SA"/>
        </w:rPr>
        <w:t>a</w:t>
      </w:r>
      <w:proofErr w:type="gramStart"/>
      <w:r w:rsidRPr="006A0F03">
        <w:rPr>
          <w:rFonts w:ascii="Arial" w:hAnsi="Arial" w:cs="Arial"/>
          <w:sz w:val="19"/>
          <w:szCs w:val="19"/>
          <w:lang w:eastAsia="ar-SA"/>
        </w:rPr>
        <w:t>).-</w:t>
      </w:r>
      <w:proofErr w:type="gramEnd"/>
      <w:r w:rsidRPr="006A0F03">
        <w:rPr>
          <w:rFonts w:ascii="Arial" w:hAnsi="Arial" w:cs="Arial"/>
          <w:sz w:val="19"/>
          <w:szCs w:val="19"/>
          <w:lang w:eastAsia="ar-SA"/>
        </w:rPr>
        <w:t xml:space="preserve"> </w:t>
      </w:r>
      <w:r w:rsidR="000F7984" w:rsidRPr="006A0F03">
        <w:rPr>
          <w:rFonts w:ascii="Arial" w:hAnsi="Arial" w:cs="Arial"/>
          <w:sz w:val="19"/>
          <w:szCs w:val="19"/>
          <w:lang w:eastAsia="ar-SA"/>
        </w:rPr>
        <w:tab/>
      </w:r>
      <w:r w:rsidRPr="006A0F03">
        <w:rPr>
          <w:rFonts w:ascii="Arial" w:hAnsi="Arial" w:cs="Arial"/>
          <w:sz w:val="19"/>
          <w:szCs w:val="19"/>
          <w:lang w:eastAsia="ar-SA"/>
        </w:rPr>
        <w:t xml:space="preserve">Erradicación </w:t>
      </w:r>
      <w:r w:rsidR="000F7984" w:rsidRPr="006A0F03">
        <w:rPr>
          <w:rFonts w:ascii="Arial" w:hAnsi="Arial" w:cs="Arial"/>
          <w:sz w:val="19"/>
          <w:szCs w:val="19"/>
          <w:lang w:eastAsia="ar-SA"/>
        </w:rPr>
        <w:t>de la pobreza</w:t>
      </w:r>
    </w:p>
    <w:p w14:paraId="759214BB" w14:textId="77777777" w:rsidR="000F7984" w:rsidRPr="006A0F03" w:rsidRDefault="000F7984" w:rsidP="000F7984">
      <w:pPr>
        <w:pStyle w:val="Prrafodelista"/>
        <w:widowControl w:val="0"/>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hanging="993"/>
        <w:contextualSpacing/>
        <w:jc w:val="both"/>
        <w:rPr>
          <w:rFonts w:ascii="Arial" w:hAnsi="Arial" w:cs="Arial"/>
          <w:sz w:val="19"/>
          <w:szCs w:val="19"/>
          <w:lang w:eastAsia="ar-SA"/>
        </w:rPr>
      </w:pPr>
    </w:p>
    <w:p w14:paraId="003232EA" w14:textId="77777777" w:rsidR="000F7984" w:rsidRPr="006A0F03" w:rsidRDefault="000F7984" w:rsidP="000F7984">
      <w:pPr>
        <w:pStyle w:val="Prrafodelista"/>
        <w:widowControl w:val="0"/>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contextualSpacing/>
        <w:jc w:val="both"/>
        <w:rPr>
          <w:rFonts w:ascii="Arial" w:hAnsi="Arial" w:cs="Arial"/>
          <w:sz w:val="19"/>
          <w:szCs w:val="19"/>
          <w:lang w:eastAsia="ar-SA"/>
        </w:rPr>
      </w:pPr>
      <w:r w:rsidRPr="006A0F03">
        <w:rPr>
          <w:rFonts w:ascii="Arial" w:hAnsi="Arial" w:cs="Arial"/>
          <w:sz w:val="19"/>
          <w:szCs w:val="19"/>
          <w:lang w:eastAsia="ar-SA"/>
        </w:rPr>
        <w:t>b</w:t>
      </w:r>
      <w:proofErr w:type="gramStart"/>
      <w:r w:rsidRPr="006A0F03">
        <w:rPr>
          <w:rFonts w:ascii="Arial" w:hAnsi="Arial" w:cs="Arial"/>
          <w:sz w:val="19"/>
          <w:szCs w:val="19"/>
          <w:lang w:eastAsia="ar-SA"/>
        </w:rPr>
        <w:t>).-</w:t>
      </w:r>
      <w:proofErr w:type="gramEnd"/>
      <w:r w:rsidRPr="006A0F03">
        <w:rPr>
          <w:rFonts w:ascii="Arial" w:hAnsi="Arial" w:cs="Arial"/>
          <w:sz w:val="19"/>
          <w:szCs w:val="19"/>
          <w:lang w:eastAsia="ar-SA"/>
        </w:rPr>
        <w:tab/>
        <w:t>Atención preponderante en materia de desarrollo social a los derechos de niñas, niños y adolescentes, adultos mayores, pueblos indígenas y afromexicano, y personas con discapacidad;</w:t>
      </w:r>
    </w:p>
    <w:p w14:paraId="20D7DA8E"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13E83F20" w14:textId="77777777" w:rsidR="00513F8B" w:rsidRPr="006A0F03" w:rsidRDefault="00513F8B" w:rsidP="009E35D8">
      <w:pPr>
        <w:tabs>
          <w:tab w:val="left" w:pos="709"/>
        </w:tabs>
        <w:spacing w:after="0" w:line="240" w:lineRule="auto"/>
        <w:ind w:left="709" w:hanging="567"/>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II. </w:t>
      </w:r>
      <w:r w:rsidRPr="006A0F03">
        <w:rPr>
          <w:rFonts w:ascii="Arial" w:eastAsia="Times New Roman" w:hAnsi="Arial" w:cs="Arial"/>
          <w:sz w:val="19"/>
          <w:szCs w:val="19"/>
          <w:lang w:eastAsia="es-ES"/>
        </w:rPr>
        <w:tab/>
      </w:r>
      <w:r w:rsidR="000F7984" w:rsidRPr="006A0F03">
        <w:rPr>
          <w:rFonts w:ascii="Arial" w:eastAsia="Times New Roman" w:hAnsi="Arial" w:cs="Arial"/>
          <w:sz w:val="19"/>
          <w:szCs w:val="19"/>
          <w:lang w:eastAsia="es-ES"/>
        </w:rPr>
        <w:t xml:space="preserve">Establecer las estrategias, planes y objetivos de carácter transversal y sostenible que incidan en la erradicación de la pobreza, el bienestar de la población y el desarrollo humano, así como proponer el marco jurídico que regula la participación estatal en los programas sociales del Estado; </w:t>
      </w:r>
    </w:p>
    <w:p w14:paraId="4FCA5FB4"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1C65542" w14:textId="77777777" w:rsidR="00513F8B" w:rsidRPr="006A0F03" w:rsidRDefault="00513F8B" w:rsidP="009E35D8">
      <w:pPr>
        <w:tabs>
          <w:tab w:val="left" w:pos="709"/>
        </w:tabs>
        <w:spacing w:after="0" w:line="240" w:lineRule="auto"/>
        <w:ind w:left="709" w:hanging="567"/>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III. </w:t>
      </w:r>
      <w:r w:rsidRPr="006A0F03">
        <w:rPr>
          <w:rFonts w:ascii="Arial" w:eastAsia="Times New Roman" w:hAnsi="Arial" w:cs="Arial"/>
          <w:sz w:val="19"/>
          <w:szCs w:val="19"/>
          <w:lang w:eastAsia="es-ES"/>
        </w:rPr>
        <w:tab/>
      </w:r>
      <w:r w:rsidR="00A8573F" w:rsidRPr="006A0F03">
        <w:rPr>
          <w:rFonts w:ascii="Arial" w:eastAsia="Times New Roman" w:hAnsi="Arial" w:cs="Arial"/>
          <w:sz w:val="19"/>
          <w:szCs w:val="19"/>
          <w:lang w:eastAsia="es-ES"/>
        </w:rPr>
        <w:t xml:space="preserve">Elaborar y proponer al Ejecutivo del Estado el programa estatal en materia de desarrollo social, con el objeto de establecer la estrategia estatal de carácter transversal y sostenible </w:t>
      </w:r>
      <w:proofErr w:type="gramStart"/>
      <w:r w:rsidR="00A8573F" w:rsidRPr="006A0F03">
        <w:rPr>
          <w:rFonts w:ascii="Arial" w:eastAsia="Times New Roman" w:hAnsi="Arial" w:cs="Arial"/>
          <w:sz w:val="19"/>
          <w:szCs w:val="19"/>
          <w:lang w:eastAsia="es-ES"/>
        </w:rPr>
        <w:t>para  fortalecer</w:t>
      </w:r>
      <w:proofErr w:type="gramEnd"/>
      <w:r w:rsidR="00A8573F" w:rsidRPr="006A0F03">
        <w:rPr>
          <w:rFonts w:ascii="Arial" w:eastAsia="Times New Roman" w:hAnsi="Arial" w:cs="Arial"/>
          <w:sz w:val="19"/>
          <w:szCs w:val="19"/>
          <w:lang w:eastAsia="es-ES"/>
        </w:rPr>
        <w:t xml:space="preserve"> el bienestar, el desarrollo, la inclusión y la cohesión social en el Estado; </w:t>
      </w:r>
    </w:p>
    <w:p w14:paraId="50C188C9"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BA96F9F" w14:textId="77777777" w:rsidR="009F53D6"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IV. </w:t>
      </w:r>
      <w:r w:rsidRPr="006A0F03">
        <w:rPr>
          <w:rFonts w:ascii="Arial" w:eastAsia="Times New Roman" w:hAnsi="Arial" w:cs="Arial"/>
          <w:sz w:val="19"/>
          <w:szCs w:val="19"/>
          <w:lang w:eastAsia="es-ES"/>
        </w:rPr>
        <w:tab/>
      </w:r>
      <w:r w:rsidR="009F53D6" w:rsidRPr="006A0F03">
        <w:rPr>
          <w:rFonts w:ascii="Arial" w:eastAsia="Times New Roman" w:hAnsi="Arial" w:cs="Arial"/>
          <w:sz w:val="19"/>
          <w:szCs w:val="19"/>
          <w:lang w:eastAsia="es-ES"/>
        </w:rPr>
        <w:t xml:space="preserve">Promover el seguimiento y la evaluación de las políticas, estrategias, programas y planes en materia de desarrollo social, que incidan en la erradicación a la pobreza, el bienestar de la población y el desarrollo humano, a través del organismo responsable del monitoreo y evaluación de la política gubernamental social; </w:t>
      </w:r>
    </w:p>
    <w:p w14:paraId="1E2BF01E"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16A78212" w14:textId="77777777" w:rsidR="00594A58" w:rsidRPr="006A0F03" w:rsidRDefault="00513F8B" w:rsidP="00594A58">
      <w:pPr>
        <w:tabs>
          <w:tab w:val="left" w:pos="709"/>
        </w:tabs>
        <w:spacing w:after="0" w:line="240" w:lineRule="auto"/>
        <w:ind w:left="709" w:hanging="567"/>
        <w:contextualSpacing/>
        <w:jc w:val="both"/>
        <w:rPr>
          <w:rFonts w:ascii="Arial" w:eastAsia="Times New Roman" w:hAnsi="Arial" w:cs="Arial"/>
          <w:sz w:val="19"/>
          <w:szCs w:val="19"/>
          <w:vertAlign w:val="superscript"/>
          <w:lang w:eastAsia="es-ES"/>
        </w:rPr>
      </w:pPr>
      <w:r w:rsidRPr="006A0F03">
        <w:rPr>
          <w:rFonts w:ascii="Arial" w:eastAsia="Times New Roman" w:hAnsi="Arial" w:cs="Arial"/>
          <w:sz w:val="19"/>
          <w:szCs w:val="19"/>
          <w:lang w:eastAsia="es-ES"/>
        </w:rPr>
        <w:t xml:space="preserve">V. </w:t>
      </w:r>
      <w:r w:rsidRPr="006A0F03">
        <w:rPr>
          <w:rFonts w:ascii="Arial" w:eastAsia="Times New Roman" w:hAnsi="Arial" w:cs="Arial"/>
          <w:sz w:val="19"/>
          <w:szCs w:val="19"/>
          <w:lang w:eastAsia="es-ES"/>
        </w:rPr>
        <w:tab/>
      </w:r>
      <w:r w:rsidR="00594A58" w:rsidRPr="006A0F03">
        <w:rPr>
          <w:rFonts w:ascii="Arial" w:eastAsia="Times New Roman" w:hAnsi="Arial" w:cs="Arial"/>
          <w:sz w:val="19"/>
          <w:szCs w:val="19"/>
          <w:lang w:eastAsia="es-ES"/>
        </w:rPr>
        <w:t xml:space="preserve">Identificar y gestionar los programas de desarrollo social y humano, así como de </w:t>
      </w:r>
      <w:proofErr w:type="gramStart"/>
      <w:r w:rsidR="00594A58" w:rsidRPr="006A0F03">
        <w:rPr>
          <w:rFonts w:ascii="Arial" w:eastAsia="Times New Roman" w:hAnsi="Arial" w:cs="Arial"/>
          <w:sz w:val="19"/>
          <w:szCs w:val="19"/>
          <w:lang w:eastAsia="es-ES"/>
        </w:rPr>
        <w:t>erradicación  de</w:t>
      </w:r>
      <w:proofErr w:type="gramEnd"/>
      <w:r w:rsidR="00594A58" w:rsidRPr="006A0F03">
        <w:rPr>
          <w:rFonts w:ascii="Arial" w:eastAsia="Times New Roman" w:hAnsi="Arial" w:cs="Arial"/>
          <w:sz w:val="19"/>
          <w:szCs w:val="19"/>
          <w:lang w:eastAsia="es-ES"/>
        </w:rPr>
        <w:t xml:space="preserve"> la pobreza, ante organizaciones de la sociedad civil, organismos gubernamentales nacionales e internacionales; </w:t>
      </w:r>
    </w:p>
    <w:p w14:paraId="3335B7D8"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EDAA200" w14:textId="77777777" w:rsidR="00594A58" w:rsidRPr="006A0F03" w:rsidRDefault="00513F8B" w:rsidP="00594A58">
      <w:pPr>
        <w:tabs>
          <w:tab w:val="left" w:pos="709"/>
        </w:tabs>
        <w:spacing w:after="0" w:line="240" w:lineRule="auto"/>
        <w:ind w:left="709" w:hanging="567"/>
        <w:contextualSpacing/>
        <w:jc w:val="both"/>
        <w:rPr>
          <w:rFonts w:ascii="Arial" w:eastAsia="Times New Roman" w:hAnsi="Arial" w:cs="Arial"/>
          <w:sz w:val="19"/>
          <w:szCs w:val="19"/>
          <w:vertAlign w:val="superscript"/>
          <w:lang w:eastAsia="es-ES"/>
        </w:rPr>
      </w:pPr>
      <w:r w:rsidRPr="006A0F03">
        <w:rPr>
          <w:rFonts w:ascii="Arial" w:eastAsia="Times New Roman" w:hAnsi="Arial" w:cs="Arial"/>
          <w:sz w:val="19"/>
          <w:szCs w:val="19"/>
          <w:lang w:eastAsia="es-ES"/>
        </w:rPr>
        <w:t xml:space="preserve">VI. </w:t>
      </w:r>
      <w:r w:rsidRPr="006A0F03">
        <w:rPr>
          <w:rFonts w:ascii="Arial" w:eastAsia="Times New Roman" w:hAnsi="Arial" w:cs="Arial"/>
          <w:sz w:val="19"/>
          <w:szCs w:val="19"/>
          <w:lang w:eastAsia="es-ES"/>
        </w:rPr>
        <w:tab/>
      </w:r>
      <w:r w:rsidR="00594A58" w:rsidRPr="006A0F03">
        <w:rPr>
          <w:rFonts w:ascii="Arial" w:eastAsia="Times New Roman" w:hAnsi="Arial" w:cs="Arial"/>
          <w:sz w:val="19"/>
          <w:szCs w:val="19"/>
          <w:lang w:eastAsia="es-ES"/>
        </w:rPr>
        <w:t xml:space="preserve">Diseñar e implementar las políticas, proyectos y acciones, de carácter transversal y </w:t>
      </w:r>
      <w:proofErr w:type="gramStart"/>
      <w:r w:rsidR="00594A58" w:rsidRPr="006A0F03">
        <w:rPr>
          <w:rFonts w:ascii="Arial" w:eastAsia="Times New Roman" w:hAnsi="Arial" w:cs="Arial"/>
          <w:sz w:val="19"/>
          <w:szCs w:val="19"/>
          <w:lang w:eastAsia="es-ES"/>
        </w:rPr>
        <w:t>sostenible  que</w:t>
      </w:r>
      <w:proofErr w:type="gramEnd"/>
      <w:r w:rsidR="00594A58" w:rsidRPr="006A0F03">
        <w:rPr>
          <w:rFonts w:ascii="Arial" w:eastAsia="Times New Roman" w:hAnsi="Arial" w:cs="Arial"/>
          <w:sz w:val="19"/>
          <w:szCs w:val="19"/>
          <w:lang w:eastAsia="es-ES"/>
        </w:rPr>
        <w:t xml:space="preserve"> deriven del Plan Estatal de Desarrollo o del Programa Estatal en materia de desarrollo social, propiciando la colaboración entre los tres niveles de gobierno y el sector social y privado;</w:t>
      </w:r>
    </w:p>
    <w:p w14:paraId="1485AD40" w14:textId="77777777" w:rsidR="00513F8B" w:rsidRPr="006A0F03" w:rsidRDefault="00513F8B" w:rsidP="009E35D8">
      <w:pPr>
        <w:tabs>
          <w:tab w:val="left" w:pos="709"/>
          <w:tab w:val="left" w:pos="1418"/>
        </w:tabs>
        <w:spacing w:after="0" w:line="240" w:lineRule="auto"/>
        <w:ind w:left="709" w:hanging="567"/>
        <w:contextualSpacing/>
        <w:jc w:val="both"/>
        <w:rPr>
          <w:rFonts w:ascii="Arial" w:eastAsia="Calibri" w:hAnsi="Arial" w:cs="Arial"/>
          <w:sz w:val="19"/>
          <w:szCs w:val="19"/>
        </w:rPr>
      </w:pPr>
    </w:p>
    <w:p w14:paraId="67541C28" w14:textId="77777777" w:rsidR="00D66588" w:rsidRPr="006A0F03" w:rsidRDefault="00513F8B" w:rsidP="00D66588">
      <w:pPr>
        <w:widowControl w:val="0"/>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Times New Roman" w:hAnsi="Arial" w:cs="Arial"/>
          <w:sz w:val="19"/>
          <w:szCs w:val="19"/>
          <w:lang w:eastAsia="ar-SA"/>
        </w:rPr>
      </w:pPr>
      <w:r w:rsidRPr="006A0F03">
        <w:rPr>
          <w:rFonts w:ascii="Arial" w:eastAsia="Calibri" w:hAnsi="Arial" w:cs="Arial"/>
          <w:sz w:val="19"/>
          <w:szCs w:val="19"/>
        </w:rPr>
        <w:t xml:space="preserve">VII. </w:t>
      </w:r>
      <w:r w:rsidRPr="006A0F03">
        <w:rPr>
          <w:rFonts w:ascii="Arial" w:eastAsia="Calibri" w:hAnsi="Arial" w:cs="Arial"/>
          <w:sz w:val="19"/>
          <w:szCs w:val="19"/>
        </w:rPr>
        <w:tab/>
      </w:r>
      <w:r w:rsidR="00D66588" w:rsidRPr="006A0F03">
        <w:rPr>
          <w:rFonts w:ascii="Arial" w:eastAsia="Calibri" w:hAnsi="Arial" w:cs="Arial"/>
          <w:sz w:val="19"/>
          <w:szCs w:val="19"/>
          <w:lang w:eastAsia="es-MX"/>
        </w:rPr>
        <w:t xml:space="preserve">Definir estrategias y mecanismos para la ejecución de los programas, proyectos y acciones </w:t>
      </w:r>
      <w:r w:rsidR="00D66588" w:rsidRPr="006A0F03">
        <w:rPr>
          <w:rFonts w:ascii="Arial" w:eastAsia="Calibri" w:hAnsi="Arial" w:cs="Arial"/>
          <w:sz w:val="19"/>
          <w:szCs w:val="19"/>
          <w:lang w:eastAsia="es-MX"/>
        </w:rPr>
        <w:lastRenderedPageBreak/>
        <w:t>para el bienestar, desarrollo, inclusión y cohesión social en el Estado; suscribiendo</w:t>
      </w:r>
      <w:r w:rsidR="00AA2E1D" w:rsidRPr="006A0F03">
        <w:rPr>
          <w:rFonts w:ascii="Arial" w:eastAsia="Calibri" w:hAnsi="Arial" w:cs="Arial"/>
          <w:sz w:val="19"/>
          <w:szCs w:val="19"/>
          <w:lang w:eastAsia="es-MX"/>
        </w:rPr>
        <w:t xml:space="preserve"> </w:t>
      </w:r>
      <w:r w:rsidR="00D66588" w:rsidRPr="006A0F03">
        <w:rPr>
          <w:rFonts w:ascii="Arial" w:eastAsia="Calibri" w:hAnsi="Arial" w:cs="Arial"/>
          <w:sz w:val="19"/>
          <w:szCs w:val="19"/>
          <w:lang w:eastAsia="es-MX"/>
        </w:rPr>
        <w:t>los convenios</w:t>
      </w:r>
      <w:r w:rsidR="00AA2E1D" w:rsidRPr="006A0F03">
        <w:rPr>
          <w:rFonts w:ascii="Arial" w:eastAsia="Calibri" w:hAnsi="Arial" w:cs="Arial"/>
          <w:sz w:val="19"/>
          <w:szCs w:val="19"/>
          <w:lang w:eastAsia="es-MX"/>
        </w:rPr>
        <w:t>,</w:t>
      </w:r>
      <w:r w:rsidR="00D66588" w:rsidRPr="006A0F03">
        <w:rPr>
          <w:rFonts w:ascii="Arial" w:eastAsia="Calibri" w:hAnsi="Arial" w:cs="Arial"/>
          <w:sz w:val="19"/>
          <w:szCs w:val="19"/>
          <w:lang w:eastAsia="es-MX"/>
        </w:rPr>
        <w:t xml:space="preserve"> acuerdos </w:t>
      </w:r>
      <w:r w:rsidR="00AA2E1D" w:rsidRPr="006A0F03">
        <w:rPr>
          <w:rFonts w:ascii="Arial" w:eastAsia="Calibri" w:hAnsi="Arial" w:cs="Arial"/>
          <w:sz w:val="19"/>
          <w:szCs w:val="19"/>
          <w:lang w:eastAsia="es-MX"/>
        </w:rPr>
        <w:t xml:space="preserve">e instrumentos legales </w:t>
      </w:r>
      <w:r w:rsidR="00D66588" w:rsidRPr="006A0F03">
        <w:rPr>
          <w:rFonts w:ascii="Arial" w:eastAsia="Calibri" w:hAnsi="Arial" w:cs="Arial"/>
          <w:sz w:val="19"/>
          <w:szCs w:val="19"/>
          <w:lang w:eastAsia="es-MX"/>
        </w:rPr>
        <w:t>que resulten necesarios;</w:t>
      </w:r>
    </w:p>
    <w:p w14:paraId="20C9154E"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5D4324F4" w14:textId="77777777" w:rsidR="00AA2E1D" w:rsidRPr="006A0F03" w:rsidRDefault="00513F8B" w:rsidP="00AA2E1D">
      <w:pPr>
        <w:tabs>
          <w:tab w:val="left" w:pos="709"/>
          <w:tab w:val="left" w:pos="1418"/>
        </w:tabs>
        <w:spacing w:after="0" w:line="240" w:lineRule="auto"/>
        <w:ind w:left="709" w:hanging="567"/>
        <w:contextualSpacing/>
        <w:jc w:val="both"/>
        <w:rPr>
          <w:rFonts w:ascii="Arial" w:eastAsia="Calibri" w:hAnsi="Arial" w:cs="Arial"/>
          <w:sz w:val="19"/>
          <w:szCs w:val="19"/>
        </w:rPr>
      </w:pPr>
      <w:r w:rsidRPr="006A0F03">
        <w:rPr>
          <w:rFonts w:ascii="Arial" w:eastAsia="Times New Roman" w:hAnsi="Arial" w:cs="Arial"/>
          <w:sz w:val="19"/>
          <w:szCs w:val="19"/>
          <w:lang w:eastAsia="es-ES"/>
        </w:rPr>
        <w:t xml:space="preserve">VIII. </w:t>
      </w:r>
      <w:r w:rsidRPr="006A0F03">
        <w:rPr>
          <w:rFonts w:ascii="Arial" w:eastAsia="Times New Roman" w:hAnsi="Arial" w:cs="Arial"/>
          <w:sz w:val="19"/>
          <w:szCs w:val="19"/>
          <w:lang w:eastAsia="es-ES"/>
        </w:rPr>
        <w:tab/>
      </w:r>
      <w:r w:rsidR="00AA2E1D" w:rsidRPr="006A0F03">
        <w:rPr>
          <w:rFonts w:ascii="Arial" w:eastAsia="Calibri" w:hAnsi="Arial" w:cs="Arial"/>
          <w:sz w:val="19"/>
          <w:szCs w:val="19"/>
        </w:rPr>
        <w:t>Diseñar, implementar y coordinar con las dependencias federales, estatales y los ayuntamientos, programas y acciones sostenibles que incidan en el abatimiento de los niveles de pobreza y fomenten un mejor nivel de bienestar de la población, procurando que atiendan a los ejes de las políticas gubernamentales y los objetivos establecidos en los Planes Nacional y Estatal de Desarrollo, así como, a los lineamientos y reglas de operación que se establezcan para cada uno de ellos;</w:t>
      </w:r>
    </w:p>
    <w:p w14:paraId="73ED99C0"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7D305747" w14:textId="77777777" w:rsidR="00903520" w:rsidRPr="006A0F03" w:rsidRDefault="00513F8B" w:rsidP="00903520">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IX. </w:t>
      </w:r>
      <w:r w:rsidRPr="006A0F03">
        <w:rPr>
          <w:rFonts w:ascii="Arial" w:eastAsia="Times New Roman" w:hAnsi="Arial" w:cs="Arial"/>
          <w:sz w:val="19"/>
          <w:szCs w:val="19"/>
          <w:lang w:eastAsia="es-ES"/>
        </w:rPr>
        <w:tab/>
      </w:r>
      <w:r w:rsidR="00903520" w:rsidRPr="006A0F03">
        <w:rPr>
          <w:rFonts w:ascii="Arial" w:eastAsia="Times New Roman" w:hAnsi="Arial" w:cs="Arial"/>
          <w:sz w:val="19"/>
          <w:szCs w:val="19"/>
          <w:lang w:eastAsia="es-ES"/>
        </w:rPr>
        <w:t>Formular y ejecutar los programas y proyectos de fortalecimiento de la economía familiar y comunitaria de los grupos de atención prioritaria; con la finalidad de lograr su bienestar;</w:t>
      </w:r>
    </w:p>
    <w:p w14:paraId="42913ACD"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588995A0" w14:textId="77777777" w:rsidR="00882FDB" w:rsidRPr="006A0F03" w:rsidRDefault="00513F8B" w:rsidP="00882FDB">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 </w:t>
      </w:r>
      <w:r w:rsidRPr="006A0F03">
        <w:rPr>
          <w:rFonts w:ascii="Arial" w:eastAsia="Times New Roman" w:hAnsi="Arial" w:cs="Arial"/>
          <w:sz w:val="19"/>
          <w:szCs w:val="19"/>
          <w:lang w:eastAsia="es-ES"/>
        </w:rPr>
        <w:tab/>
      </w:r>
      <w:r w:rsidR="00882FDB" w:rsidRPr="006A0F03">
        <w:rPr>
          <w:rFonts w:ascii="Arial" w:eastAsia="Times New Roman" w:hAnsi="Arial" w:cs="Arial"/>
          <w:sz w:val="19"/>
          <w:szCs w:val="19"/>
          <w:lang w:eastAsia="es-ES"/>
        </w:rPr>
        <w:t>Emitir las reglas de operación de los programas de desarrollo social y verificar su difusión;</w:t>
      </w:r>
    </w:p>
    <w:p w14:paraId="313DFC15"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Arial" w:hAnsi="Arial" w:cs="Arial"/>
          <w:bCs/>
          <w:sz w:val="19"/>
          <w:szCs w:val="19"/>
          <w:lang w:eastAsia="ar-SA"/>
        </w:rPr>
      </w:pPr>
    </w:p>
    <w:p w14:paraId="31FC8D1E" w14:textId="77777777" w:rsidR="002A4678" w:rsidRPr="006A0F03" w:rsidRDefault="00513F8B" w:rsidP="002A4678">
      <w:pPr>
        <w:widowControl w:val="0"/>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Times New Roman" w:hAnsi="Arial" w:cs="Arial"/>
          <w:sz w:val="19"/>
          <w:szCs w:val="19"/>
          <w:lang w:eastAsia="ar-SA"/>
        </w:rPr>
      </w:pPr>
      <w:r w:rsidRPr="006A0F03">
        <w:rPr>
          <w:rFonts w:ascii="Arial" w:eastAsia="Arial" w:hAnsi="Arial" w:cs="Arial"/>
          <w:bCs/>
          <w:sz w:val="19"/>
          <w:szCs w:val="19"/>
          <w:lang w:eastAsia="ar-SA"/>
        </w:rPr>
        <w:t xml:space="preserve">XI. </w:t>
      </w:r>
      <w:r w:rsidRPr="006A0F03">
        <w:rPr>
          <w:rFonts w:ascii="Arial" w:eastAsia="Arial" w:hAnsi="Arial" w:cs="Arial"/>
          <w:bCs/>
          <w:sz w:val="19"/>
          <w:szCs w:val="19"/>
          <w:lang w:eastAsia="ar-SA"/>
        </w:rPr>
        <w:tab/>
      </w:r>
      <w:r w:rsidR="002A4678" w:rsidRPr="006A0F03">
        <w:rPr>
          <w:rFonts w:ascii="Arial" w:eastAsia="Calibri" w:hAnsi="Arial" w:cs="Arial"/>
          <w:sz w:val="19"/>
          <w:szCs w:val="19"/>
          <w:lang w:eastAsia="es-MX"/>
        </w:rPr>
        <w:t>Fomentar la participación de las instituciones académicas, de investigación y organizaciones de la sociedad civil, en el diseño e implementación de estrategias para erradicar la pobreza e impulsar el bienestar social de la población;</w:t>
      </w:r>
    </w:p>
    <w:p w14:paraId="40BE896C"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68AABFAF" w14:textId="77777777" w:rsidR="00057F8B" w:rsidRPr="006A0F03" w:rsidRDefault="00513F8B" w:rsidP="00057F8B">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6A0F03">
        <w:rPr>
          <w:rFonts w:ascii="Arial" w:eastAsia="Times New Roman" w:hAnsi="Arial" w:cs="Arial"/>
          <w:sz w:val="19"/>
          <w:szCs w:val="19"/>
          <w:lang w:eastAsia="es-ES"/>
        </w:rPr>
        <w:t xml:space="preserve">XII. </w:t>
      </w:r>
      <w:r w:rsidRPr="006A0F03">
        <w:rPr>
          <w:rFonts w:ascii="Arial" w:eastAsia="Times New Roman" w:hAnsi="Arial" w:cs="Arial"/>
          <w:sz w:val="19"/>
          <w:szCs w:val="19"/>
          <w:lang w:eastAsia="es-ES"/>
        </w:rPr>
        <w:tab/>
      </w:r>
      <w:r w:rsidR="00057F8B" w:rsidRPr="006A0F03">
        <w:rPr>
          <w:rFonts w:ascii="Arial" w:eastAsia="Arial" w:hAnsi="Arial" w:cs="Arial"/>
          <w:bCs/>
          <w:sz w:val="19"/>
          <w:szCs w:val="19"/>
          <w:lang w:eastAsia="ar-SA"/>
        </w:rPr>
        <w:t>C</w:t>
      </w:r>
      <w:r w:rsidR="00057F8B" w:rsidRPr="006A0F03">
        <w:rPr>
          <w:rFonts w:ascii="Arial" w:eastAsia="Arial" w:hAnsi="Arial" w:cs="Arial"/>
          <w:sz w:val="19"/>
          <w:szCs w:val="19"/>
          <w:lang w:eastAsia="ar-SA"/>
        </w:rPr>
        <w:t>oordinar con las autoridades e instituciones educativas el servicio social para que se constituya como coadyuvante del desarrollo y bienestar social en el Estado;</w:t>
      </w:r>
    </w:p>
    <w:p w14:paraId="79889967"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0871F5CA" w14:textId="77777777" w:rsidR="00943E6F" w:rsidRPr="006A0F03" w:rsidRDefault="00513F8B" w:rsidP="00943E6F">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XIII. </w:t>
      </w:r>
      <w:r w:rsidRPr="006A0F03">
        <w:rPr>
          <w:rFonts w:ascii="Arial" w:eastAsia="Times New Roman" w:hAnsi="Arial" w:cs="Arial"/>
          <w:sz w:val="19"/>
          <w:szCs w:val="19"/>
          <w:lang w:eastAsia="es-ES"/>
        </w:rPr>
        <w:tab/>
      </w:r>
      <w:r w:rsidR="00943E6F" w:rsidRPr="006A0F03">
        <w:rPr>
          <w:rFonts w:ascii="Arial" w:eastAsia="Times New Roman" w:hAnsi="Arial" w:cs="Arial"/>
          <w:sz w:val="19"/>
          <w:szCs w:val="19"/>
          <w:lang w:eastAsia="es-ES"/>
        </w:rPr>
        <w:t>Impulsar programas de desarrollo local, de carácter integral y sostenible, que sean propuestos por las organizaciones de la sociedad civil en materia de bienestar y desarrollo social;</w:t>
      </w:r>
    </w:p>
    <w:p w14:paraId="16EEF31E"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67F18A3B" w14:textId="77777777" w:rsidR="0024442E" w:rsidRPr="006A0F03" w:rsidRDefault="00513F8B" w:rsidP="0024442E">
      <w:pPr>
        <w:tabs>
          <w:tab w:val="left" w:pos="709"/>
        </w:tabs>
        <w:spacing w:after="0" w:line="240" w:lineRule="auto"/>
        <w:ind w:left="709" w:hanging="567"/>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XIV. </w:t>
      </w:r>
      <w:r w:rsidRPr="006A0F03">
        <w:rPr>
          <w:rFonts w:ascii="Arial" w:eastAsia="Times New Roman" w:hAnsi="Arial" w:cs="Arial"/>
          <w:sz w:val="19"/>
          <w:szCs w:val="19"/>
          <w:lang w:eastAsia="es-ES"/>
        </w:rPr>
        <w:tab/>
      </w:r>
      <w:r w:rsidR="0024442E" w:rsidRPr="006A0F03">
        <w:rPr>
          <w:rFonts w:ascii="Arial" w:eastAsia="Times New Roman" w:hAnsi="Arial" w:cs="Arial"/>
          <w:sz w:val="19"/>
          <w:szCs w:val="19"/>
          <w:lang w:eastAsia="es-ES"/>
        </w:rPr>
        <w:t xml:space="preserve">Promover y coordinar a través del Organismo Descentralizado respectivo, el diseño y ejecución de los programas de vivienda en el Estado. </w:t>
      </w:r>
    </w:p>
    <w:p w14:paraId="3850EC73"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138BCAA7" w14:textId="77777777" w:rsidR="0069211F" w:rsidRPr="006A0F03" w:rsidRDefault="00513F8B" w:rsidP="0069211F">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XV. </w:t>
      </w:r>
      <w:r w:rsidRPr="006A0F03">
        <w:rPr>
          <w:rFonts w:ascii="Arial" w:eastAsia="Times New Roman" w:hAnsi="Arial" w:cs="Arial"/>
          <w:sz w:val="19"/>
          <w:szCs w:val="19"/>
          <w:lang w:eastAsia="es-ES"/>
        </w:rPr>
        <w:tab/>
      </w:r>
      <w:r w:rsidR="0069211F" w:rsidRPr="006A0F03">
        <w:rPr>
          <w:rFonts w:ascii="Arial" w:eastAsia="Times New Roman" w:hAnsi="Arial" w:cs="Arial"/>
          <w:sz w:val="19"/>
          <w:szCs w:val="19"/>
          <w:lang w:eastAsia="es-ES"/>
        </w:rPr>
        <w:t xml:space="preserve">Proporcionar asesoría y apoyo técnico a municipios y organizaciones de la sociedad civil, para la elaboración y ejecución de los programas y proyectos de bienestar y desarrollo social; </w:t>
      </w:r>
    </w:p>
    <w:p w14:paraId="74EA1818"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53AB5019" w14:textId="77777777" w:rsidR="00BE4935" w:rsidRPr="006A0F03" w:rsidRDefault="00513F8B" w:rsidP="00BE4935">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XVI.</w:t>
      </w:r>
      <w:r w:rsidRPr="006A0F03">
        <w:rPr>
          <w:rFonts w:ascii="Arial" w:eastAsia="Times New Roman" w:hAnsi="Arial" w:cs="Arial"/>
          <w:sz w:val="19"/>
          <w:szCs w:val="19"/>
          <w:lang w:eastAsia="es-ES"/>
        </w:rPr>
        <w:tab/>
      </w:r>
      <w:r w:rsidR="00BE4935" w:rsidRPr="006A0F03">
        <w:rPr>
          <w:rFonts w:ascii="Arial" w:eastAsia="Times New Roman" w:hAnsi="Arial" w:cs="Arial"/>
          <w:sz w:val="19"/>
          <w:szCs w:val="19"/>
          <w:lang w:eastAsia="es-ES"/>
        </w:rPr>
        <w:t xml:space="preserve">Promover </w:t>
      </w:r>
      <w:r w:rsidR="004666C8" w:rsidRPr="006A0F03">
        <w:rPr>
          <w:rFonts w:ascii="Arial" w:eastAsia="Times New Roman" w:hAnsi="Arial" w:cs="Arial"/>
          <w:sz w:val="19"/>
          <w:szCs w:val="19"/>
          <w:lang w:eastAsia="es-ES"/>
        </w:rPr>
        <w:t xml:space="preserve">en coordinación con la Secretaría correspondiente, la planeación participativa de la política gubernamental social en el diseño y ejecución de estrategias, planes y programas para el pleno ejercicio de los derechos de los </w:t>
      </w:r>
      <w:proofErr w:type="gramStart"/>
      <w:r w:rsidR="004666C8" w:rsidRPr="006A0F03">
        <w:rPr>
          <w:rFonts w:ascii="Arial" w:eastAsia="Times New Roman" w:hAnsi="Arial" w:cs="Arial"/>
          <w:sz w:val="19"/>
          <w:szCs w:val="19"/>
          <w:lang w:eastAsia="es-ES"/>
        </w:rPr>
        <w:t>pueblos  indígenas</w:t>
      </w:r>
      <w:proofErr w:type="gramEnd"/>
      <w:r w:rsidR="004666C8" w:rsidRPr="006A0F03">
        <w:rPr>
          <w:rFonts w:ascii="Arial" w:eastAsia="Times New Roman" w:hAnsi="Arial" w:cs="Arial"/>
          <w:sz w:val="19"/>
          <w:szCs w:val="19"/>
          <w:lang w:eastAsia="es-ES"/>
        </w:rPr>
        <w:t xml:space="preserve"> y afromexicano, y de toda la población en general</w:t>
      </w:r>
      <w:r w:rsidR="00BE4935" w:rsidRPr="006A0F03">
        <w:rPr>
          <w:rFonts w:ascii="Arial" w:eastAsia="Times New Roman" w:hAnsi="Arial" w:cs="Arial"/>
          <w:sz w:val="19"/>
          <w:szCs w:val="19"/>
          <w:lang w:eastAsia="es-ES"/>
        </w:rPr>
        <w:t xml:space="preserve">; </w:t>
      </w:r>
    </w:p>
    <w:p w14:paraId="6E2CA0D4"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122C560" w14:textId="77777777" w:rsidR="00854061" w:rsidRPr="006A0F03" w:rsidRDefault="00513F8B" w:rsidP="00AD6290">
      <w:pPr>
        <w:tabs>
          <w:tab w:val="left" w:pos="709"/>
        </w:tabs>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es-ES"/>
        </w:rPr>
        <w:t xml:space="preserve">XVII. </w:t>
      </w:r>
      <w:r w:rsidRPr="006A0F03">
        <w:rPr>
          <w:rFonts w:ascii="Arial" w:eastAsia="Times New Roman" w:hAnsi="Arial" w:cs="Arial"/>
          <w:sz w:val="19"/>
          <w:szCs w:val="19"/>
          <w:lang w:eastAsia="es-ES"/>
        </w:rPr>
        <w:tab/>
      </w:r>
      <w:r w:rsidR="00854061" w:rsidRPr="006A0F03">
        <w:rPr>
          <w:rFonts w:ascii="Arial" w:eastAsia="Calibri" w:hAnsi="Arial" w:cs="Arial"/>
          <w:sz w:val="19"/>
          <w:szCs w:val="19"/>
          <w:lang w:eastAsia="es-MX"/>
        </w:rPr>
        <w:t xml:space="preserve">Facilitar y difundir los programas y servicios de gobierno en </w:t>
      </w:r>
      <w:r w:rsidR="00AD6290" w:rsidRPr="006A0F03">
        <w:rPr>
          <w:rFonts w:ascii="Arial" w:eastAsia="Calibri" w:hAnsi="Arial" w:cs="Arial"/>
          <w:sz w:val="19"/>
          <w:szCs w:val="19"/>
          <w:lang w:eastAsia="es-MX"/>
        </w:rPr>
        <w:t xml:space="preserve">los municipios del Estado con especial atención a comunidades con mayores niveles de rezago o pobreza, excepcionalmente fuera del </w:t>
      </w:r>
      <w:r w:rsidR="00854061" w:rsidRPr="006A0F03">
        <w:rPr>
          <w:rFonts w:ascii="Arial" w:eastAsia="Calibri" w:hAnsi="Arial" w:cs="Arial"/>
          <w:sz w:val="19"/>
          <w:szCs w:val="19"/>
          <w:lang w:eastAsia="es-MX"/>
        </w:rPr>
        <w:t xml:space="preserve">territorio del Estado </w:t>
      </w:r>
      <w:r w:rsidR="00AD6290" w:rsidRPr="006A0F03">
        <w:rPr>
          <w:rFonts w:ascii="Arial" w:eastAsia="Calibri" w:hAnsi="Arial" w:cs="Arial"/>
          <w:sz w:val="19"/>
          <w:szCs w:val="19"/>
          <w:lang w:eastAsia="es-MX"/>
        </w:rPr>
        <w:t>en donde se encuentre población oaxaqueña;</w:t>
      </w:r>
    </w:p>
    <w:p w14:paraId="6DFABE20" w14:textId="77777777" w:rsidR="00513F8B" w:rsidRPr="006A0F03" w:rsidRDefault="00513F8B" w:rsidP="009E35D8">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p>
    <w:p w14:paraId="475CD20D" w14:textId="77777777" w:rsidR="00BF6279" w:rsidRPr="006A0F03" w:rsidRDefault="00513F8B" w:rsidP="00BF6279">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XVIII. </w:t>
      </w:r>
      <w:r w:rsidRPr="006A0F03">
        <w:rPr>
          <w:rFonts w:ascii="Arial" w:eastAsia="Times New Roman" w:hAnsi="Arial" w:cs="Arial"/>
          <w:sz w:val="19"/>
          <w:szCs w:val="19"/>
          <w:lang w:eastAsia="es-ES"/>
        </w:rPr>
        <w:tab/>
      </w:r>
      <w:r w:rsidR="00BF6279" w:rsidRPr="006A0F03">
        <w:rPr>
          <w:rFonts w:ascii="Arial" w:eastAsia="Times New Roman" w:hAnsi="Arial" w:cs="Arial"/>
          <w:sz w:val="19"/>
          <w:szCs w:val="19"/>
          <w:lang w:eastAsia="es-ES"/>
        </w:rPr>
        <w:t>Impulsar el trabajo comunitario para el bienestar colectivo, a fin de dar cauce a la participación social en la identificación, formulación, ejecución y seguimiento de los proyectos en las localidades y municipios;</w:t>
      </w:r>
    </w:p>
    <w:p w14:paraId="4EF32373"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60A3CDBD" w14:textId="77777777" w:rsidR="006F4EED" w:rsidRPr="006A0F03" w:rsidRDefault="002D7419" w:rsidP="006F4EED">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XIX. </w:t>
      </w:r>
      <w:r w:rsidRPr="006A0F03">
        <w:rPr>
          <w:rFonts w:ascii="Arial" w:eastAsia="Times New Roman" w:hAnsi="Arial" w:cs="Arial"/>
          <w:sz w:val="19"/>
          <w:szCs w:val="19"/>
          <w:lang w:eastAsia="es-ES"/>
        </w:rPr>
        <w:tab/>
      </w:r>
      <w:r w:rsidR="006F4EED" w:rsidRPr="006A0F03">
        <w:rPr>
          <w:rFonts w:ascii="Arial" w:eastAsia="Times New Roman" w:hAnsi="Arial" w:cs="Arial"/>
          <w:sz w:val="19"/>
          <w:szCs w:val="19"/>
          <w:lang w:eastAsia="es-ES"/>
        </w:rPr>
        <w:t xml:space="preserve">Promover la participación social organizada en el seguimiento y evaluación para el fortalecimiento de las políticas públicas y los programas de bienestar y desarrollo social; </w:t>
      </w:r>
    </w:p>
    <w:p w14:paraId="0718B922" w14:textId="77777777" w:rsidR="00513F8B" w:rsidRPr="006A0F03" w:rsidRDefault="00513F8B" w:rsidP="009E35D8">
      <w:pPr>
        <w:tabs>
          <w:tab w:val="left" w:pos="709"/>
        </w:tabs>
        <w:spacing w:after="0" w:line="240" w:lineRule="auto"/>
        <w:ind w:left="709" w:hanging="567"/>
        <w:rPr>
          <w:rFonts w:ascii="Arial" w:eastAsia="Times New Roman" w:hAnsi="Arial" w:cs="Arial"/>
          <w:sz w:val="19"/>
          <w:szCs w:val="19"/>
          <w:lang w:eastAsia="es-ES"/>
        </w:rPr>
      </w:pPr>
    </w:p>
    <w:p w14:paraId="5A830F4A" w14:textId="77777777" w:rsidR="00545030" w:rsidRPr="006A0F03" w:rsidRDefault="00513F8B" w:rsidP="00545030">
      <w:pPr>
        <w:tabs>
          <w:tab w:val="left" w:pos="709"/>
        </w:tabs>
        <w:spacing w:after="0" w:line="240" w:lineRule="auto"/>
        <w:ind w:left="709" w:hanging="567"/>
        <w:jc w:val="both"/>
        <w:rPr>
          <w:rFonts w:ascii="Arial" w:eastAsia="Times New Roman" w:hAnsi="Arial" w:cs="Arial"/>
          <w:sz w:val="19"/>
          <w:szCs w:val="19"/>
          <w:vertAlign w:val="superscript"/>
          <w:lang w:eastAsia="ar-SA"/>
        </w:rPr>
      </w:pPr>
      <w:r w:rsidRPr="006A0F03">
        <w:rPr>
          <w:rFonts w:ascii="Arial" w:eastAsia="Times New Roman" w:hAnsi="Arial" w:cs="Arial"/>
          <w:sz w:val="19"/>
          <w:szCs w:val="19"/>
          <w:lang w:eastAsia="es-ES"/>
        </w:rPr>
        <w:t xml:space="preserve">XX. </w:t>
      </w:r>
      <w:r w:rsidRPr="006A0F03">
        <w:rPr>
          <w:rFonts w:ascii="Arial" w:eastAsia="Times New Roman" w:hAnsi="Arial" w:cs="Arial"/>
          <w:sz w:val="19"/>
          <w:szCs w:val="19"/>
          <w:lang w:eastAsia="es-ES"/>
        </w:rPr>
        <w:tab/>
      </w:r>
      <w:r w:rsidR="00332D88" w:rsidRPr="006A0F03">
        <w:rPr>
          <w:rFonts w:ascii="Arial" w:eastAsia="Times New Roman" w:hAnsi="Arial" w:cs="Arial"/>
          <w:sz w:val="19"/>
          <w:szCs w:val="19"/>
          <w:lang w:eastAsia="es-ES"/>
        </w:rPr>
        <w:t>P</w:t>
      </w:r>
      <w:r w:rsidR="00545030" w:rsidRPr="006A0F03">
        <w:rPr>
          <w:rFonts w:ascii="Arial" w:eastAsia="Times New Roman" w:hAnsi="Arial" w:cs="Arial"/>
          <w:sz w:val="19"/>
          <w:szCs w:val="19"/>
          <w:lang w:eastAsia="es-ES"/>
        </w:rPr>
        <w:t>romover</w:t>
      </w:r>
      <w:r w:rsidR="00332D88" w:rsidRPr="006A0F03">
        <w:rPr>
          <w:rFonts w:ascii="Arial" w:eastAsia="Times New Roman" w:hAnsi="Arial" w:cs="Arial"/>
          <w:sz w:val="19"/>
          <w:szCs w:val="19"/>
          <w:lang w:eastAsia="es-ES"/>
        </w:rPr>
        <w:t xml:space="preserve">, formular </w:t>
      </w:r>
      <w:r w:rsidR="00545030" w:rsidRPr="006A0F03">
        <w:rPr>
          <w:rFonts w:ascii="Arial" w:eastAsia="Times New Roman" w:hAnsi="Arial" w:cs="Arial"/>
          <w:sz w:val="19"/>
          <w:szCs w:val="19"/>
          <w:lang w:eastAsia="es-ES"/>
        </w:rPr>
        <w:t xml:space="preserve">e implementar programas sociales de carácter transversal y </w:t>
      </w:r>
      <w:r w:rsidR="00332D88" w:rsidRPr="006A0F03">
        <w:rPr>
          <w:rFonts w:ascii="Arial" w:eastAsia="Times New Roman" w:hAnsi="Arial" w:cs="Arial"/>
          <w:sz w:val="19"/>
          <w:szCs w:val="19"/>
          <w:lang w:eastAsia="es-ES"/>
        </w:rPr>
        <w:t>sostenible</w:t>
      </w:r>
      <w:r w:rsidR="00545030" w:rsidRPr="006A0F03">
        <w:rPr>
          <w:rFonts w:ascii="Arial" w:eastAsia="Times New Roman" w:hAnsi="Arial" w:cs="Arial"/>
          <w:sz w:val="19"/>
          <w:szCs w:val="19"/>
          <w:lang w:eastAsia="es-ES"/>
        </w:rPr>
        <w:t>, en coord</w:t>
      </w:r>
      <w:r w:rsidR="00332D88" w:rsidRPr="006A0F03">
        <w:rPr>
          <w:rFonts w:ascii="Arial" w:eastAsia="Times New Roman" w:hAnsi="Arial" w:cs="Arial"/>
          <w:sz w:val="19"/>
          <w:szCs w:val="19"/>
          <w:lang w:eastAsia="es-ES"/>
        </w:rPr>
        <w:t>inación con las dependencias y e</w:t>
      </w:r>
      <w:r w:rsidR="00545030" w:rsidRPr="006A0F03">
        <w:rPr>
          <w:rFonts w:ascii="Arial" w:eastAsia="Times New Roman" w:hAnsi="Arial" w:cs="Arial"/>
          <w:sz w:val="19"/>
          <w:szCs w:val="19"/>
          <w:lang w:eastAsia="es-ES"/>
        </w:rPr>
        <w:t>ntidades</w:t>
      </w:r>
      <w:r w:rsidR="00332D88" w:rsidRPr="006A0F03">
        <w:rPr>
          <w:rFonts w:ascii="Arial" w:eastAsia="Times New Roman" w:hAnsi="Arial" w:cs="Arial"/>
          <w:sz w:val="19"/>
          <w:szCs w:val="19"/>
          <w:lang w:eastAsia="es-ES"/>
        </w:rPr>
        <w:t xml:space="preserve"> del Estado </w:t>
      </w:r>
      <w:r w:rsidR="00545030" w:rsidRPr="006A0F03">
        <w:rPr>
          <w:rFonts w:ascii="Arial" w:eastAsia="Times New Roman" w:hAnsi="Arial" w:cs="Arial"/>
          <w:sz w:val="19"/>
          <w:szCs w:val="19"/>
          <w:lang w:eastAsia="es-ES"/>
        </w:rPr>
        <w:t>vinculadas a</w:t>
      </w:r>
      <w:r w:rsidR="00332D88" w:rsidRPr="006A0F03">
        <w:rPr>
          <w:rFonts w:ascii="Arial" w:eastAsia="Times New Roman" w:hAnsi="Arial" w:cs="Arial"/>
          <w:sz w:val="19"/>
          <w:szCs w:val="19"/>
          <w:lang w:eastAsia="es-ES"/>
        </w:rPr>
        <w:t xml:space="preserve">l fomento del bienestar y </w:t>
      </w:r>
      <w:r w:rsidR="00545030" w:rsidRPr="006A0F03">
        <w:rPr>
          <w:rFonts w:ascii="Arial" w:eastAsia="Times New Roman" w:hAnsi="Arial" w:cs="Arial"/>
          <w:sz w:val="19"/>
          <w:szCs w:val="19"/>
          <w:lang w:eastAsia="es-ES"/>
        </w:rPr>
        <w:t>desarrollo social</w:t>
      </w:r>
      <w:r w:rsidR="00332D88" w:rsidRPr="006A0F03">
        <w:rPr>
          <w:rFonts w:ascii="Arial" w:eastAsia="Times New Roman" w:hAnsi="Arial" w:cs="Arial"/>
          <w:sz w:val="19"/>
          <w:szCs w:val="19"/>
          <w:lang w:eastAsia="es-ES"/>
        </w:rPr>
        <w:t xml:space="preserve">; </w:t>
      </w:r>
    </w:p>
    <w:p w14:paraId="70EE5DBA"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038E8C3B" w14:textId="77777777" w:rsidR="008C6BFD" w:rsidRPr="006A0F03" w:rsidRDefault="00513F8B" w:rsidP="008C6BFD">
      <w:pPr>
        <w:tabs>
          <w:tab w:val="left" w:pos="709"/>
          <w:tab w:val="left" w:pos="1418"/>
        </w:tabs>
        <w:spacing w:after="0" w:line="240" w:lineRule="auto"/>
        <w:ind w:left="709" w:hanging="567"/>
        <w:contextualSpacing/>
        <w:jc w:val="both"/>
        <w:rPr>
          <w:rFonts w:ascii="Arial" w:eastAsia="Times New Roman" w:hAnsi="Arial" w:cs="Arial"/>
          <w:sz w:val="19"/>
          <w:szCs w:val="19"/>
          <w:vertAlign w:val="superscript"/>
          <w:lang w:eastAsia="es-MX"/>
        </w:rPr>
      </w:pPr>
      <w:r w:rsidRPr="006A0F03">
        <w:rPr>
          <w:rFonts w:ascii="Arial" w:eastAsia="Times New Roman" w:hAnsi="Arial" w:cs="Arial"/>
          <w:sz w:val="19"/>
          <w:szCs w:val="19"/>
          <w:lang w:eastAsia="es-ES"/>
        </w:rPr>
        <w:t xml:space="preserve">XXI. </w:t>
      </w:r>
      <w:r w:rsidRPr="006A0F03">
        <w:rPr>
          <w:rFonts w:ascii="Arial" w:eastAsia="Times New Roman" w:hAnsi="Arial" w:cs="Arial"/>
          <w:sz w:val="19"/>
          <w:szCs w:val="19"/>
          <w:lang w:eastAsia="es-ES"/>
        </w:rPr>
        <w:tab/>
      </w:r>
      <w:r w:rsidR="008C6BFD" w:rsidRPr="006A0F03">
        <w:rPr>
          <w:rFonts w:ascii="Arial" w:eastAsia="Times New Roman" w:hAnsi="Arial" w:cs="Arial"/>
          <w:sz w:val="19"/>
          <w:szCs w:val="19"/>
          <w:lang w:eastAsia="es-MX"/>
        </w:rPr>
        <w:t>Formular programas y proyectos de financiamiento para apoyar las iniciativas de las organizaciones de la sociedad civil, personas y grupos de trabajo, que promuevan su bienestar social;</w:t>
      </w:r>
    </w:p>
    <w:p w14:paraId="0EA65707"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1E6565BC" w14:textId="77777777" w:rsidR="00C428EE" w:rsidRPr="006A0F03" w:rsidRDefault="00513F8B" w:rsidP="00C428EE">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XXII. </w:t>
      </w:r>
      <w:r w:rsidRPr="006A0F03">
        <w:rPr>
          <w:rFonts w:ascii="Arial" w:eastAsia="Times New Roman" w:hAnsi="Arial" w:cs="Arial"/>
          <w:sz w:val="19"/>
          <w:szCs w:val="19"/>
          <w:lang w:eastAsia="es-ES"/>
        </w:rPr>
        <w:tab/>
      </w:r>
      <w:r w:rsidR="00C428EE" w:rsidRPr="006A0F03">
        <w:rPr>
          <w:rFonts w:ascii="Arial" w:eastAsia="Times New Roman" w:hAnsi="Arial" w:cs="Arial"/>
          <w:sz w:val="19"/>
          <w:szCs w:val="19"/>
          <w:lang w:eastAsia="es-ES"/>
        </w:rPr>
        <w:t>Participar en el diseño de políticas y programas que promuevan las instancias ejecutoras facultadas en materia alimentaria;</w:t>
      </w:r>
    </w:p>
    <w:p w14:paraId="32FCADFF"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2ABDB2B" w14:textId="77777777" w:rsidR="00C20548" w:rsidRPr="006A0F03" w:rsidRDefault="00513F8B" w:rsidP="00C20548">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XXIII. </w:t>
      </w:r>
      <w:r w:rsidRPr="006A0F03">
        <w:rPr>
          <w:rFonts w:ascii="Arial" w:eastAsia="Times New Roman" w:hAnsi="Arial" w:cs="Arial"/>
          <w:sz w:val="19"/>
          <w:szCs w:val="19"/>
          <w:lang w:eastAsia="es-ES"/>
        </w:rPr>
        <w:tab/>
      </w:r>
      <w:r w:rsidR="00C20548" w:rsidRPr="006A0F03">
        <w:rPr>
          <w:rFonts w:ascii="Arial" w:eastAsia="Times New Roman" w:hAnsi="Arial" w:cs="Arial"/>
          <w:sz w:val="19"/>
          <w:szCs w:val="19"/>
          <w:lang w:eastAsia="es-ES"/>
        </w:rPr>
        <w:t xml:space="preserve">Fomentar políticas públicas orientadas a la distribución y abasto de productos de consumo básico, en beneficio de la población de escasos recursos; </w:t>
      </w:r>
    </w:p>
    <w:p w14:paraId="3603B7B2"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7AAEE8C" w14:textId="77777777" w:rsidR="0088638E" w:rsidRPr="006A0F03" w:rsidRDefault="00513F8B" w:rsidP="0088638E">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XXIV.</w:t>
      </w:r>
      <w:r w:rsidRPr="006A0F03">
        <w:rPr>
          <w:rFonts w:ascii="Arial" w:eastAsia="Times New Roman" w:hAnsi="Arial" w:cs="Arial"/>
          <w:sz w:val="19"/>
          <w:szCs w:val="19"/>
          <w:lang w:eastAsia="es-ES"/>
        </w:rPr>
        <w:tab/>
      </w:r>
      <w:r w:rsidR="0088638E" w:rsidRPr="006A0F03">
        <w:rPr>
          <w:rFonts w:ascii="Arial" w:eastAsia="Times New Roman" w:hAnsi="Arial" w:cs="Arial"/>
          <w:sz w:val="19"/>
          <w:szCs w:val="19"/>
          <w:lang w:eastAsia="es-ES"/>
        </w:rPr>
        <w:t>Coordinar la difusión de programas y acciones para el bienestar y el desarrollo social;</w:t>
      </w:r>
    </w:p>
    <w:p w14:paraId="038E4442"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03DD51D3" w14:textId="77D9F8CD" w:rsidR="004473B2" w:rsidRPr="006A0F03" w:rsidRDefault="00513F8B" w:rsidP="004473B2">
      <w:pPr>
        <w:tabs>
          <w:tab w:val="left" w:pos="709"/>
        </w:tabs>
        <w:spacing w:after="0" w:line="240" w:lineRule="auto"/>
        <w:ind w:left="709" w:hanging="567"/>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XXV.</w:t>
      </w:r>
      <w:r w:rsidRPr="006A0F03">
        <w:rPr>
          <w:rFonts w:ascii="Arial" w:eastAsia="Times New Roman" w:hAnsi="Arial" w:cs="Arial"/>
          <w:sz w:val="19"/>
          <w:szCs w:val="19"/>
          <w:lang w:eastAsia="es-ES"/>
        </w:rPr>
        <w:tab/>
      </w:r>
      <w:r w:rsidR="00605A51" w:rsidRPr="006A0F03">
        <w:rPr>
          <w:rFonts w:ascii="Arial" w:eastAsia="Times New Roman" w:hAnsi="Arial" w:cs="Arial"/>
          <w:sz w:val="19"/>
          <w:szCs w:val="19"/>
          <w:lang w:eastAsia="es-ES"/>
        </w:rPr>
        <w:t xml:space="preserve">Implementar los servicios gratuitos de atención itinerante en materia de desarrollo social; </w:t>
      </w:r>
      <w:r w:rsidR="00605A51" w:rsidRPr="006A0F03">
        <w:rPr>
          <w:rFonts w:ascii="Arial" w:eastAsia="Times New Roman" w:hAnsi="Arial" w:cs="Arial"/>
          <w:sz w:val="19"/>
          <w:szCs w:val="19"/>
          <w:vertAlign w:val="superscript"/>
          <w:lang w:eastAsia="es-ES"/>
        </w:rPr>
        <w:t>(Reforma según Decreto No. 874 PPOE Extra de fecha 23-02-2023)</w:t>
      </w:r>
    </w:p>
    <w:p w14:paraId="5C98C7D1" w14:textId="1F829CA4" w:rsidR="00513F8B" w:rsidRPr="006A0F03" w:rsidRDefault="00513F8B" w:rsidP="008B62B8">
      <w:pPr>
        <w:tabs>
          <w:tab w:val="left" w:pos="709"/>
        </w:tabs>
        <w:spacing w:after="0" w:line="240" w:lineRule="auto"/>
        <w:ind w:left="709" w:hanging="567"/>
        <w:jc w:val="both"/>
        <w:rPr>
          <w:rFonts w:ascii="Arial" w:eastAsia="Times New Roman" w:hAnsi="Arial" w:cs="Arial"/>
          <w:sz w:val="19"/>
          <w:szCs w:val="19"/>
          <w:lang w:eastAsia="es-ES"/>
        </w:rPr>
      </w:pPr>
    </w:p>
    <w:p w14:paraId="6C3697A8" w14:textId="77777777" w:rsidR="00513F8B" w:rsidRPr="006A0F03" w:rsidRDefault="00513F8B" w:rsidP="009E35D8">
      <w:pPr>
        <w:tabs>
          <w:tab w:val="left" w:pos="709"/>
        </w:tabs>
        <w:spacing w:after="0" w:line="240" w:lineRule="auto"/>
        <w:ind w:left="709" w:hanging="567"/>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XXVI. </w:t>
      </w:r>
      <w:r w:rsidRPr="006A0F03">
        <w:rPr>
          <w:rFonts w:ascii="Arial" w:eastAsia="Times New Roman" w:hAnsi="Arial" w:cs="Arial"/>
          <w:sz w:val="19"/>
          <w:szCs w:val="19"/>
          <w:lang w:eastAsia="es-ES"/>
        </w:rPr>
        <w:tab/>
      </w:r>
      <w:r w:rsidR="00651F4B" w:rsidRPr="006A0F03">
        <w:rPr>
          <w:rFonts w:ascii="Arial" w:eastAsia="Times New Roman" w:hAnsi="Arial" w:cs="Arial"/>
          <w:sz w:val="19"/>
          <w:szCs w:val="19"/>
          <w:lang w:eastAsia="es-ES"/>
        </w:rPr>
        <w:t xml:space="preserve">Colaborar con la </w:t>
      </w:r>
      <w:r w:rsidR="00901DCE" w:rsidRPr="006A0F03">
        <w:rPr>
          <w:rFonts w:ascii="Arial" w:eastAsia="Times New Roman" w:hAnsi="Arial" w:cs="Arial"/>
          <w:sz w:val="19"/>
          <w:szCs w:val="19"/>
          <w:lang w:eastAsia="es-ES"/>
        </w:rPr>
        <w:t>Secretaría de las Infraestructuras y el Ordenamiento Territorial Sustentable, así como</w:t>
      </w:r>
      <w:r w:rsidR="00651F4B" w:rsidRPr="006A0F03">
        <w:rPr>
          <w:rFonts w:ascii="Arial" w:eastAsia="Times New Roman" w:hAnsi="Arial" w:cs="Arial"/>
          <w:sz w:val="19"/>
          <w:szCs w:val="19"/>
          <w:lang w:eastAsia="es-ES"/>
        </w:rPr>
        <w:t xml:space="preserve"> con</w:t>
      </w:r>
      <w:r w:rsidR="00901DCE" w:rsidRPr="006A0F03">
        <w:rPr>
          <w:rFonts w:ascii="Arial" w:eastAsia="Times New Roman" w:hAnsi="Arial" w:cs="Arial"/>
          <w:sz w:val="19"/>
          <w:szCs w:val="19"/>
          <w:lang w:eastAsia="es-ES"/>
        </w:rPr>
        <w:t xml:space="preserve"> los </w:t>
      </w:r>
      <w:r w:rsidR="00651F4B" w:rsidRPr="006A0F03">
        <w:rPr>
          <w:rFonts w:ascii="Arial" w:eastAsia="Times New Roman" w:hAnsi="Arial" w:cs="Arial"/>
          <w:sz w:val="19"/>
          <w:szCs w:val="19"/>
          <w:lang w:eastAsia="es-ES"/>
        </w:rPr>
        <w:t>Órganos</w:t>
      </w:r>
      <w:r w:rsidR="00901DCE" w:rsidRPr="006A0F03">
        <w:rPr>
          <w:rFonts w:ascii="Arial" w:eastAsia="Times New Roman" w:hAnsi="Arial" w:cs="Arial"/>
          <w:sz w:val="19"/>
          <w:szCs w:val="19"/>
          <w:lang w:eastAsia="es-ES"/>
        </w:rPr>
        <w:t xml:space="preserve"> de la Administración Pública Estatal respectivos, </w:t>
      </w:r>
      <w:r w:rsidR="00651F4B" w:rsidRPr="006A0F03">
        <w:rPr>
          <w:rFonts w:ascii="Arial" w:eastAsia="Times New Roman" w:hAnsi="Arial" w:cs="Arial"/>
          <w:sz w:val="19"/>
          <w:szCs w:val="19"/>
          <w:lang w:eastAsia="es-ES"/>
        </w:rPr>
        <w:t xml:space="preserve">en la instrumentación y coordinación de las políticas públicas de </w:t>
      </w:r>
      <w:r w:rsidR="00901DCE" w:rsidRPr="006A0F03">
        <w:rPr>
          <w:rFonts w:ascii="Arial" w:eastAsia="Times New Roman" w:hAnsi="Arial" w:cs="Arial"/>
          <w:sz w:val="19"/>
          <w:szCs w:val="19"/>
          <w:lang w:eastAsia="es-ES"/>
        </w:rPr>
        <w:t>los programas de infraestructura social básica</w:t>
      </w:r>
      <w:r w:rsidR="00651F4B" w:rsidRPr="006A0F03">
        <w:rPr>
          <w:rFonts w:ascii="Arial" w:eastAsia="Times New Roman" w:hAnsi="Arial" w:cs="Arial"/>
          <w:sz w:val="19"/>
          <w:szCs w:val="19"/>
          <w:lang w:eastAsia="es-ES"/>
        </w:rPr>
        <w:t xml:space="preserve"> y de espacios públicos</w:t>
      </w:r>
      <w:r w:rsidR="00901DCE" w:rsidRPr="006A0F03">
        <w:rPr>
          <w:rFonts w:ascii="Arial" w:eastAsia="Times New Roman" w:hAnsi="Arial" w:cs="Arial"/>
          <w:sz w:val="19"/>
          <w:szCs w:val="19"/>
          <w:lang w:eastAsia="es-ES"/>
        </w:rPr>
        <w:t>, vivienda, servicios de salud</w:t>
      </w:r>
      <w:r w:rsidR="00651F4B" w:rsidRPr="006A0F03">
        <w:rPr>
          <w:rFonts w:ascii="Arial" w:eastAsia="Times New Roman" w:hAnsi="Arial" w:cs="Arial"/>
          <w:sz w:val="19"/>
          <w:szCs w:val="19"/>
          <w:lang w:eastAsia="es-ES"/>
        </w:rPr>
        <w:t>, alimentación</w:t>
      </w:r>
      <w:r w:rsidR="00901DCE" w:rsidRPr="006A0F03">
        <w:rPr>
          <w:rFonts w:ascii="Arial" w:eastAsia="Times New Roman" w:hAnsi="Arial" w:cs="Arial"/>
          <w:sz w:val="19"/>
          <w:szCs w:val="19"/>
          <w:lang w:eastAsia="es-ES"/>
        </w:rPr>
        <w:t xml:space="preserve"> y educación necesarios para </w:t>
      </w:r>
      <w:r w:rsidR="00651F4B" w:rsidRPr="006A0F03">
        <w:rPr>
          <w:rFonts w:ascii="Arial" w:eastAsia="Times New Roman" w:hAnsi="Arial" w:cs="Arial"/>
          <w:sz w:val="19"/>
          <w:szCs w:val="19"/>
          <w:lang w:eastAsia="es-ES"/>
        </w:rPr>
        <w:t xml:space="preserve">fortalecer el bienestar, la inclusión, la cohesión y desarrollo social en el Estado; </w:t>
      </w:r>
    </w:p>
    <w:p w14:paraId="0564F61B" w14:textId="77777777" w:rsidR="00513F8B" w:rsidRPr="006A0F03" w:rsidRDefault="00513F8B" w:rsidP="009E35D8">
      <w:pPr>
        <w:tabs>
          <w:tab w:val="left" w:pos="709"/>
          <w:tab w:val="left" w:pos="2296"/>
        </w:tabs>
        <w:spacing w:after="0" w:line="240" w:lineRule="auto"/>
        <w:ind w:left="709" w:hanging="567"/>
        <w:contextualSpacing/>
        <w:rPr>
          <w:rFonts w:ascii="Arial" w:eastAsia="Times New Roman" w:hAnsi="Arial" w:cs="Arial"/>
          <w:sz w:val="19"/>
          <w:szCs w:val="19"/>
          <w:lang w:eastAsia="es-ES"/>
        </w:rPr>
      </w:pPr>
      <w:r w:rsidRPr="006A0F03">
        <w:rPr>
          <w:rFonts w:ascii="Arial" w:eastAsia="Times New Roman" w:hAnsi="Arial" w:cs="Arial"/>
          <w:sz w:val="19"/>
          <w:szCs w:val="19"/>
          <w:lang w:eastAsia="es-ES"/>
        </w:rPr>
        <w:tab/>
      </w:r>
    </w:p>
    <w:p w14:paraId="0D4216D8" w14:textId="77777777" w:rsidR="00513F8B" w:rsidRPr="006A0F03" w:rsidRDefault="00513F8B" w:rsidP="009E35D8">
      <w:pPr>
        <w:tabs>
          <w:tab w:val="left" w:pos="709"/>
        </w:tabs>
        <w:spacing w:after="0" w:line="240" w:lineRule="auto"/>
        <w:ind w:left="709" w:hanging="567"/>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XXVII.</w:t>
      </w:r>
      <w:r w:rsidRPr="006A0F03">
        <w:rPr>
          <w:rFonts w:ascii="Arial" w:eastAsia="Times New Roman" w:hAnsi="Arial" w:cs="Arial"/>
          <w:sz w:val="19"/>
          <w:szCs w:val="19"/>
          <w:lang w:eastAsia="es-ES"/>
        </w:rPr>
        <w:tab/>
      </w:r>
      <w:r w:rsidR="00651F4B" w:rsidRPr="006A0F03">
        <w:rPr>
          <w:rFonts w:ascii="Arial" w:eastAsia="Times New Roman" w:hAnsi="Arial" w:cs="Arial"/>
          <w:sz w:val="19"/>
          <w:szCs w:val="19"/>
          <w:lang w:eastAsia="es-ES"/>
        </w:rPr>
        <w:t>Proveer información en materia de desarrollo social que coadyuve en la integración de la agenda de gobierno y evaluación de las políticas públicas;</w:t>
      </w:r>
    </w:p>
    <w:p w14:paraId="3B731650" w14:textId="77777777" w:rsidR="00513F8B" w:rsidRPr="006A0F03" w:rsidRDefault="00513F8B" w:rsidP="009E35D8">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p>
    <w:p w14:paraId="492BDD98" w14:textId="77777777" w:rsidR="00513F8B" w:rsidRPr="006A0F03" w:rsidRDefault="00650105" w:rsidP="00BF67AE">
      <w:pPr>
        <w:tabs>
          <w:tab w:val="left" w:pos="709"/>
          <w:tab w:val="left" w:pos="993"/>
        </w:tabs>
        <w:spacing w:after="0" w:line="240" w:lineRule="auto"/>
        <w:ind w:left="709" w:hanging="567"/>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XXVIII. </w:t>
      </w:r>
      <w:r w:rsidR="00BF67AE" w:rsidRPr="006A0F03">
        <w:rPr>
          <w:rFonts w:ascii="Arial" w:eastAsia="Times New Roman" w:hAnsi="Arial" w:cs="Arial"/>
          <w:sz w:val="19"/>
          <w:szCs w:val="19"/>
          <w:lang w:eastAsia="es-ES"/>
        </w:rPr>
        <w:t xml:space="preserve">Coordinar y ejecutar los programas y acciones de atención al sector de ahorro y crédito popular, y Ex Trabajadores Migratorios Mexicanos, en el marco de la legislación aplicable, en coadyuvancia con las instancias federales correspondientes; </w:t>
      </w:r>
    </w:p>
    <w:p w14:paraId="32E0E497" w14:textId="77777777" w:rsidR="00513F8B" w:rsidRPr="006A0F03" w:rsidRDefault="00513F8B" w:rsidP="009E35D8">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p>
    <w:p w14:paraId="78AE3C8F" w14:textId="77777777" w:rsidR="00513F8B" w:rsidRPr="006A0F03" w:rsidRDefault="00513F8B" w:rsidP="009E35D8">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XXIX.</w:t>
      </w:r>
      <w:r w:rsidRPr="006A0F03">
        <w:rPr>
          <w:rFonts w:ascii="Arial" w:eastAsia="Times New Roman" w:hAnsi="Arial" w:cs="Arial"/>
          <w:sz w:val="19"/>
          <w:szCs w:val="19"/>
          <w:lang w:eastAsia="es-ES"/>
        </w:rPr>
        <w:tab/>
      </w:r>
      <w:r w:rsidR="00FF428A" w:rsidRPr="006A0F03">
        <w:rPr>
          <w:rFonts w:ascii="Arial" w:eastAsia="Calibri" w:hAnsi="Arial" w:cs="Arial"/>
          <w:sz w:val="19"/>
          <w:szCs w:val="19"/>
          <w:lang w:eastAsia="es-MX"/>
        </w:rPr>
        <w:t>Difundir la normatividad correspondiente a los programas y acciones de ahorro y crédito;</w:t>
      </w:r>
    </w:p>
    <w:p w14:paraId="4F5633A2" w14:textId="77777777" w:rsidR="00FF428A" w:rsidRPr="006A0F03" w:rsidRDefault="00FF428A" w:rsidP="009E35D8">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p>
    <w:p w14:paraId="3907A718" w14:textId="77777777" w:rsidR="00513F8B" w:rsidRPr="006A0F03" w:rsidRDefault="00513F8B" w:rsidP="009E35D8">
      <w:pPr>
        <w:widowControl w:val="0"/>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es-ES"/>
        </w:rPr>
        <w:t>XXX.</w:t>
      </w:r>
      <w:r w:rsidRPr="006A0F03">
        <w:rPr>
          <w:rFonts w:ascii="Arial" w:eastAsia="Times New Roman" w:hAnsi="Arial" w:cs="Arial"/>
          <w:sz w:val="19"/>
          <w:szCs w:val="19"/>
          <w:lang w:eastAsia="es-ES"/>
        </w:rPr>
        <w:tab/>
      </w:r>
      <w:r w:rsidR="004A38BC" w:rsidRPr="006A0F03">
        <w:rPr>
          <w:rFonts w:ascii="Arial" w:eastAsia="Calibri" w:hAnsi="Arial" w:cs="Arial"/>
          <w:sz w:val="19"/>
          <w:szCs w:val="19"/>
          <w:lang w:eastAsia="es-MX"/>
        </w:rPr>
        <w:t>Diseñar, implementar y ejecutar en coordinación con dependencias federales, estatales y ayuntamientos, programas especiales para la atención de los sectores sociales más desprotegidos, en especial de los pobladores de las zonas áridas de las áreas rurales, así como de los colonos y marginados de las áreas urbanas, con el fin de elevar el nivel de vida de la población;</w:t>
      </w:r>
    </w:p>
    <w:p w14:paraId="75A20401"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38094B8" w14:textId="77777777" w:rsidR="00FF428A" w:rsidRPr="006A0F03" w:rsidRDefault="00FF428A" w:rsidP="00FF428A">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XXXI. </w:t>
      </w:r>
      <w:r w:rsidRPr="006A0F03">
        <w:rPr>
          <w:rFonts w:ascii="Arial" w:eastAsia="Times New Roman" w:hAnsi="Arial" w:cs="Arial"/>
          <w:sz w:val="19"/>
          <w:szCs w:val="19"/>
          <w:lang w:eastAsia="es-ES"/>
        </w:rPr>
        <w:tab/>
      </w:r>
      <w:r w:rsidR="000976FF" w:rsidRPr="006A0F03">
        <w:rPr>
          <w:rFonts w:ascii="Arial" w:eastAsia="Times New Roman" w:hAnsi="Arial" w:cs="Arial"/>
          <w:sz w:val="19"/>
          <w:szCs w:val="19"/>
          <w:lang w:eastAsia="es-ES"/>
        </w:rPr>
        <w:t>Participar en la coordinación e instrumentación de las políticas de desarrollo rural para elevar el nivel de bienestar de las familias, comunidades y ejidos;</w:t>
      </w:r>
    </w:p>
    <w:p w14:paraId="56D64882" w14:textId="77777777" w:rsidR="00513F8B" w:rsidRPr="006A0F03" w:rsidRDefault="00513F8B" w:rsidP="009E35D8">
      <w:pPr>
        <w:tabs>
          <w:tab w:val="left" w:pos="709"/>
        </w:tabs>
        <w:autoSpaceDE w:val="0"/>
        <w:autoSpaceDN w:val="0"/>
        <w:adjustRightInd w:val="0"/>
        <w:spacing w:after="0" w:line="240" w:lineRule="auto"/>
        <w:ind w:left="709" w:hanging="567"/>
        <w:rPr>
          <w:rFonts w:ascii="Arial" w:eastAsia="Calibri" w:hAnsi="Arial" w:cs="Arial"/>
          <w:sz w:val="19"/>
          <w:szCs w:val="19"/>
          <w:lang w:eastAsia="es-MX"/>
        </w:rPr>
      </w:pPr>
    </w:p>
    <w:p w14:paraId="75A8921E" w14:textId="77777777" w:rsidR="00513F8B" w:rsidRPr="006A0F03" w:rsidRDefault="00513F8B" w:rsidP="009E35D8">
      <w:pPr>
        <w:widowControl w:val="0"/>
        <w:tabs>
          <w:tab w:val="left" w:pos="709"/>
          <w:tab w:val="left" w:pos="993"/>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Calibri" w:hAnsi="Arial" w:cs="Arial"/>
          <w:sz w:val="19"/>
          <w:szCs w:val="19"/>
          <w:lang w:eastAsia="es-MX"/>
        </w:rPr>
      </w:pPr>
      <w:r w:rsidRPr="006A0F03">
        <w:rPr>
          <w:rFonts w:ascii="Arial" w:eastAsia="Calibri" w:hAnsi="Arial" w:cs="Arial"/>
          <w:sz w:val="19"/>
          <w:szCs w:val="19"/>
          <w:lang w:eastAsia="es-MX"/>
        </w:rPr>
        <w:t xml:space="preserve">XXXII. </w:t>
      </w:r>
      <w:r w:rsidRPr="006A0F03">
        <w:rPr>
          <w:rFonts w:ascii="Arial" w:eastAsia="Calibri" w:hAnsi="Arial" w:cs="Arial"/>
          <w:sz w:val="19"/>
          <w:szCs w:val="19"/>
          <w:lang w:eastAsia="es-MX"/>
        </w:rPr>
        <w:tab/>
      </w:r>
      <w:r w:rsidR="000976FF" w:rsidRPr="006A0F03">
        <w:rPr>
          <w:rFonts w:ascii="Arial" w:eastAsia="Calibri" w:hAnsi="Arial" w:cs="Arial"/>
          <w:sz w:val="19"/>
          <w:szCs w:val="19"/>
          <w:lang w:eastAsia="es-MX"/>
        </w:rPr>
        <w:t xml:space="preserve">Coadyuvar en el diseño e implementación de las políticas públicas orientadas a fomentar la agroforestería, la productividad, la economía social y el empleo en el ámbito rural y evitar la migración de las áreas rurales; </w:t>
      </w:r>
    </w:p>
    <w:p w14:paraId="5EFA8281" w14:textId="77777777" w:rsidR="000E2C61" w:rsidRPr="006A0F03" w:rsidRDefault="000E2C61" w:rsidP="009E35D8">
      <w:pPr>
        <w:widowControl w:val="0"/>
        <w:tabs>
          <w:tab w:val="left" w:pos="709"/>
          <w:tab w:val="left" w:pos="993"/>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Times New Roman" w:hAnsi="Arial" w:cs="Arial"/>
          <w:sz w:val="19"/>
          <w:szCs w:val="19"/>
          <w:vertAlign w:val="superscript"/>
          <w:lang w:eastAsia="ar-SA"/>
        </w:rPr>
      </w:pPr>
    </w:p>
    <w:p w14:paraId="4B6D8793" w14:textId="77777777" w:rsidR="000976FF" w:rsidRPr="006A0F03" w:rsidRDefault="000976FF" w:rsidP="009E35D8">
      <w:pPr>
        <w:widowControl w:val="0"/>
        <w:tabs>
          <w:tab w:val="left" w:pos="709"/>
          <w:tab w:val="left" w:pos="993"/>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Calibri" w:hAnsi="Arial" w:cs="Arial"/>
          <w:sz w:val="19"/>
          <w:szCs w:val="19"/>
          <w:lang w:eastAsia="es-MX"/>
        </w:rPr>
      </w:pPr>
      <w:r w:rsidRPr="006A0F03">
        <w:rPr>
          <w:rFonts w:ascii="Arial" w:eastAsia="Calibri" w:hAnsi="Arial" w:cs="Arial"/>
          <w:sz w:val="19"/>
          <w:szCs w:val="19"/>
          <w:lang w:eastAsia="es-MX"/>
        </w:rPr>
        <w:t xml:space="preserve">XXXIII. </w:t>
      </w:r>
      <w:r w:rsidR="000E2C61" w:rsidRPr="006A0F03">
        <w:rPr>
          <w:rFonts w:ascii="Arial" w:eastAsia="Calibri" w:hAnsi="Arial" w:cs="Arial"/>
          <w:sz w:val="19"/>
          <w:szCs w:val="19"/>
          <w:lang w:eastAsia="es-MX"/>
        </w:rPr>
        <w:t xml:space="preserve"> Impulsar programas para promover la corresponsabilidad de manera equitativa entre las familias, el Estado y las instituciones de asistencia social y privada, para el cuidado de la niñez y de los grupos de atención prioritaria; </w:t>
      </w:r>
    </w:p>
    <w:p w14:paraId="43F6DDC8" w14:textId="77777777" w:rsidR="000E2C61" w:rsidRPr="006A0F03" w:rsidRDefault="000E2C61" w:rsidP="009E35D8">
      <w:pPr>
        <w:widowControl w:val="0"/>
        <w:tabs>
          <w:tab w:val="left" w:pos="709"/>
          <w:tab w:val="left" w:pos="993"/>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Times New Roman" w:hAnsi="Arial" w:cs="Arial"/>
          <w:sz w:val="19"/>
          <w:szCs w:val="19"/>
          <w:vertAlign w:val="superscript"/>
          <w:lang w:eastAsia="ar-SA"/>
        </w:rPr>
      </w:pPr>
    </w:p>
    <w:p w14:paraId="70A71127" w14:textId="77777777" w:rsidR="000E2C61" w:rsidRPr="006A0F03" w:rsidRDefault="000E2C61" w:rsidP="009E35D8">
      <w:pPr>
        <w:widowControl w:val="0"/>
        <w:tabs>
          <w:tab w:val="left" w:pos="709"/>
          <w:tab w:val="left" w:pos="993"/>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Times New Roman" w:hAnsi="Arial" w:cs="Arial"/>
          <w:sz w:val="19"/>
          <w:szCs w:val="19"/>
          <w:lang w:eastAsia="ar-SA"/>
        </w:rPr>
      </w:pPr>
      <w:r w:rsidRPr="006A0F03">
        <w:rPr>
          <w:rFonts w:ascii="Arial" w:eastAsia="Calibri" w:hAnsi="Arial" w:cs="Arial"/>
          <w:sz w:val="19"/>
          <w:szCs w:val="19"/>
          <w:lang w:eastAsia="es-MX"/>
        </w:rPr>
        <w:t>XXXIV.</w:t>
      </w:r>
      <w:r w:rsidRPr="006A0F03">
        <w:rPr>
          <w:rFonts w:ascii="Arial" w:eastAsia="Times New Roman" w:hAnsi="Arial" w:cs="Arial"/>
          <w:sz w:val="19"/>
          <w:szCs w:val="19"/>
          <w:lang w:eastAsia="ar-SA"/>
        </w:rPr>
        <w:tab/>
        <w:t>Coadyuvar en las tareas que sean asignadas a los responsables de los programas federales en el Estado de Oaxaca, en materia de desarrollo social y;</w:t>
      </w:r>
    </w:p>
    <w:p w14:paraId="5449FAA8" w14:textId="77777777" w:rsidR="000E2C61" w:rsidRPr="006A0F03" w:rsidRDefault="000E2C61" w:rsidP="009E35D8">
      <w:pPr>
        <w:widowControl w:val="0"/>
        <w:tabs>
          <w:tab w:val="left" w:pos="709"/>
          <w:tab w:val="left" w:pos="993"/>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Times New Roman" w:hAnsi="Arial" w:cs="Arial"/>
          <w:sz w:val="19"/>
          <w:szCs w:val="19"/>
          <w:vertAlign w:val="superscript"/>
          <w:lang w:eastAsia="ar-SA"/>
        </w:rPr>
      </w:pPr>
    </w:p>
    <w:p w14:paraId="3521D1AE" w14:textId="77777777" w:rsidR="000E2C61" w:rsidRPr="006A0F03" w:rsidRDefault="000E2C61" w:rsidP="009E35D8">
      <w:pPr>
        <w:widowControl w:val="0"/>
        <w:tabs>
          <w:tab w:val="left" w:pos="709"/>
          <w:tab w:val="left" w:pos="993"/>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Times New Roman" w:hAnsi="Arial" w:cs="Arial"/>
          <w:sz w:val="19"/>
          <w:szCs w:val="19"/>
          <w:lang w:eastAsia="ar-SA"/>
        </w:rPr>
      </w:pPr>
      <w:r w:rsidRPr="006A0F03">
        <w:rPr>
          <w:rFonts w:ascii="Arial" w:eastAsia="Calibri" w:hAnsi="Arial" w:cs="Arial"/>
          <w:sz w:val="19"/>
          <w:szCs w:val="19"/>
          <w:lang w:eastAsia="es-MX"/>
        </w:rPr>
        <w:t>XXXV.</w:t>
      </w:r>
      <w:r w:rsidRPr="006A0F03">
        <w:rPr>
          <w:rFonts w:ascii="Arial" w:eastAsia="Times New Roman" w:hAnsi="Arial" w:cs="Arial"/>
          <w:sz w:val="19"/>
          <w:szCs w:val="19"/>
          <w:lang w:eastAsia="ar-SA"/>
        </w:rPr>
        <w:tab/>
      </w:r>
      <w:r w:rsidRPr="006A0F03">
        <w:rPr>
          <w:rFonts w:ascii="Arial" w:eastAsia="Calibri" w:hAnsi="Arial" w:cs="Arial"/>
          <w:sz w:val="19"/>
          <w:szCs w:val="19"/>
          <w:lang w:eastAsia="es-MX"/>
        </w:rPr>
        <w:t>Las que en el ámbito de su competencia le confiera directamente el Gobernador del Estado, su reglamento interno y demás disposiciones normativas aplicables.</w:t>
      </w:r>
      <w:r w:rsidRPr="006A0F03">
        <w:rPr>
          <w:rFonts w:ascii="Arial" w:eastAsia="Times New Roman" w:hAnsi="Arial" w:cs="Arial"/>
          <w:sz w:val="19"/>
          <w:szCs w:val="19"/>
          <w:vertAlign w:val="superscript"/>
          <w:lang w:eastAsia="es-MX"/>
        </w:rPr>
        <w:t xml:space="preserve"> </w:t>
      </w:r>
    </w:p>
    <w:p w14:paraId="6D75C119" w14:textId="77777777" w:rsidR="00513F8B" w:rsidRPr="006A0F03" w:rsidRDefault="000E2C61" w:rsidP="00513F8B">
      <w:pPr>
        <w:autoSpaceDE w:val="0"/>
        <w:autoSpaceDN w:val="0"/>
        <w:adjustRightInd w:val="0"/>
        <w:spacing w:after="0" w:line="240" w:lineRule="auto"/>
        <w:rPr>
          <w:rFonts w:ascii="Arial" w:eastAsia="Calibri" w:hAnsi="Arial" w:cs="Arial"/>
          <w:sz w:val="19"/>
          <w:szCs w:val="19"/>
          <w:vertAlign w:val="superscript"/>
          <w:lang w:eastAsia="es-MX"/>
        </w:rPr>
      </w:pPr>
      <w:r w:rsidRPr="006A0F03">
        <w:rPr>
          <w:rFonts w:ascii="Arial" w:eastAsia="Calibri" w:hAnsi="Arial" w:cs="Arial"/>
          <w:sz w:val="19"/>
          <w:szCs w:val="19"/>
          <w:vertAlign w:val="superscript"/>
          <w:lang w:eastAsia="es-MX"/>
        </w:rPr>
        <w:t xml:space="preserve">(Reforma según Decreto No. 1189 PPOE </w:t>
      </w:r>
      <w:r w:rsidR="006A1F0F" w:rsidRPr="006A0F03">
        <w:rPr>
          <w:rFonts w:ascii="Arial" w:eastAsia="Calibri" w:hAnsi="Arial" w:cs="Arial"/>
          <w:sz w:val="19"/>
          <w:szCs w:val="19"/>
          <w:vertAlign w:val="superscript"/>
          <w:lang w:eastAsia="es-MX"/>
        </w:rPr>
        <w:t>Extra</w:t>
      </w:r>
      <w:r w:rsidRPr="006A0F03">
        <w:rPr>
          <w:rFonts w:ascii="Arial" w:eastAsia="Calibri" w:hAnsi="Arial" w:cs="Arial"/>
          <w:sz w:val="19"/>
          <w:szCs w:val="19"/>
          <w:vertAlign w:val="superscript"/>
          <w:lang w:eastAsia="es-MX"/>
        </w:rPr>
        <w:t xml:space="preserve"> de fecha </w:t>
      </w:r>
      <w:r w:rsidR="006A1F0F" w:rsidRPr="006A0F03">
        <w:rPr>
          <w:rFonts w:ascii="Arial" w:eastAsia="Calibri" w:hAnsi="Arial" w:cs="Arial"/>
          <w:sz w:val="19"/>
          <w:szCs w:val="19"/>
          <w:vertAlign w:val="superscript"/>
          <w:lang w:eastAsia="es-MX"/>
        </w:rPr>
        <w:t>12-03</w:t>
      </w:r>
      <w:r w:rsidRPr="006A0F03">
        <w:rPr>
          <w:rFonts w:ascii="Arial" w:eastAsia="Calibri" w:hAnsi="Arial" w:cs="Arial"/>
          <w:sz w:val="19"/>
          <w:szCs w:val="19"/>
          <w:vertAlign w:val="superscript"/>
          <w:lang w:eastAsia="es-MX"/>
        </w:rPr>
        <w:t>-2020)</w:t>
      </w:r>
    </w:p>
    <w:p w14:paraId="597DC175" w14:textId="77777777" w:rsidR="000E2C61" w:rsidRPr="006A0F03" w:rsidRDefault="000E2C61" w:rsidP="00513F8B">
      <w:pPr>
        <w:autoSpaceDE w:val="0"/>
        <w:autoSpaceDN w:val="0"/>
        <w:adjustRightInd w:val="0"/>
        <w:spacing w:after="0" w:line="240" w:lineRule="auto"/>
        <w:rPr>
          <w:rFonts w:ascii="Arial" w:eastAsia="Calibri" w:hAnsi="Arial" w:cs="Arial"/>
          <w:sz w:val="19"/>
          <w:szCs w:val="19"/>
          <w:lang w:eastAsia="es-MX"/>
        </w:rPr>
      </w:pPr>
    </w:p>
    <w:p w14:paraId="48739C91" w14:textId="74A361F6" w:rsidR="00513F8B" w:rsidRPr="006A0F03" w:rsidRDefault="00513F8B" w:rsidP="00513F8B">
      <w:pPr>
        <w:spacing w:after="0" w:line="240" w:lineRule="auto"/>
        <w:contextualSpacing/>
        <w:jc w:val="both"/>
        <w:rPr>
          <w:rFonts w:ascii="Arial" w:eastAsia="Times New Roman" w:hAnsi="Arial" w:cs="Arial"/>
          <w:sz w:val="19"/>
          <w:szCs w:val="19"/>
          <w:vertAlign w:val="superscript"/>
          <w:lang w:eastAsia="es-ES"/>
        </w:rPr>
      </w:pPr>
      <w:r w:rsidRPr="006A0F03">
        <w:rPr>
          <w:rFonts w:ascii="Arial" w:eastAsia="Times New Roman" w:hAnsi="Arial" w:cs="Arial"/>
          <w:b/>
          <w:bCs/>
          <w:sz w:val="19"/>
          <w:szCs w:val="19"/>
          <w:lang w:eastAsia="es-ES"/>
        </w:rPr>
        <w:t xml:space="preserve">ARTÍCULO 43. </w:t>
      </w:r>
      <w:r w:rsidRPr="006A0F03">
        <w:rPr>
          <w:rFonts w:ascii="Arial" w:eastAsia="Times New Roman" w:hAnsi="Arial" w:cs="Arial"/>
          <w:sz w:val="19"/>
          <w:szCs w:val="19"/>
          <w:lang w:eastAsia="es-ES"/>
        </w:rPr>
        <w:t xml:space="preserve">A la Secretaría de </w:t>
      </w:r>
      <w:r w:rsidR="00FE0E52" w:rsidRPr="006A0F03">
        <w:rPr>
          <w:rFonts w:ascii="Arial" w:eastAsia="Times New Roman" w:hAnsi="Arial" w:cs="Arial"/>
          <w:sz w:val="19"/>
          <w:szCs w:val="19"/>
          <w:lang w:eastAsia="es-ES"/>
        </w:rPr>
        <w:t xml:space="preserve">Interculturalidad, </w:t>
      </w:r>
      <w:r w:rsidR="00283EBF" w:rsidRPr="006A0F03">
        <w:rPr>
          <w:rFonts w:ascii="Arial" w:eastAsia="Times New Roman" w:hAnsi="Arial" w:cs="Arial"/>
          <w:sz w:val="19"/>
          <w:szCs w:val="19"/>
          <w:lang w:eastAsia="es-ES"/>
        </w:rPr>
        <w:t>Pueblos</w:t>
      </w:r>
      <w:r w:rsidR="00FE0E52" w:rsidRPr="006A0F03">
        <w:rPr>
          <w:rFonts w:ascii="Arial" w:eastAsia="Times New Roman" w:hAnsi="Arial" w:cs="Arial"/>
          <w:sz w:val="19"/>
          <w:szCs w:val="19"/>
          <w:lang w:eastAsia="es-ES"/>
        </w:rPr>
        <w:t xml:space="preserve"> y Comunidades</w:t>
      </w:r>
      <w:r w:rsidR="00283EBF" w:rsidRPr="006A0F03">
        <w:rPr>
          <w:rFonts w:ascii="Arial" w:eastAsia="Times New Roman" w:hAnsi="Arial" w:cs="Arial"/>
          <w:sz w:val="19"/>
          <w:szCs w:val="19"/>
          <w:lang w:eastAsia="es-ES"/>
        </w:rPr>
        <w:t xml:space="preserve"> </w:t>
      </w:r>
      <w:r w:rsidRPr="006A0F03">
        <w:rPr>
          <w:rFonts w:ascii="Arial" w:eastAsia="Times New Roman" w:hAnsi="Arial" w:cs="Arial"/>
          <w:sz w:val="19"/>
          <w:szCs w:val="19"/>
          <w:lang w:eastAsia="es-ES"/>
        </w:rPr>
        <w:t>Indígenas</w:t>
      </w:r>
      <w:r w:rsidR="00283EBF" w:rsidRPr="006A0F03">
        <w:rPr>
          <w:rFonts w:ascii="Arial" w:eastAsia="Times New Roman" w:hAnsi="Arial" w:cs="Arial"/>
          <w:sz w:val="19"/>
          <w:szCs w:val="19"/>
          <w:lang w:eastAsia="es-ES"/>
        </w:rPr>
        <w:t xml:space="preserve"> y Afromexican</w:t>
      </w:r>
      <w:r w:rsidR="00FE0E52" w:rsidRPr="006A0F03">
        <w:rPr>
          <w:rFonts w:ascii="Arial" w:eastAsia="Times New Roman" w:hAnsi="Arial" w:cs="Arial"/>
          <w:sz w:val="19"/>
          <w:szCs w:val="19"/>
          <w:lang w:eastAsia="es-ES"/>
        </w:rPr>
        <w:t xml:space="preserve">as, </w:t>
      </w:r>
      <w:r w:rsidRPr="006A0F03">
        <w:rPr>
          <w:rFonts w:ascii="Arial" w:eastAsia="Times New Roman" w:hAnsi="Arial" w:cs="Arial"/>
          <w:sz w:val="19"/>
          <w:szCs w:val="19"/>
          <w:lang w:eastAsia="es-ES"/>
        </w:rPr>
        <w:t>corresponde el despacho de los siguientes asuntos:</w:t>
      </w:r>
      <w:r w:rsidR="00283EBF" w:rsidRPr="006A0F03">
        <w:rPr>
          <w:rFonts w:ascii="Arial" w:eastAsia="Times New Roman" w:hAnsi="Arial" w:cs="Arial"/>
          <w:sz w:val="19"/>
          <w:szCs w:val="19"/>
          <w:lang w:eastAsia="es-ES"/>
        </w:rPr>
        <w:t xml:space="preserve"> </w:t>
      </w:r>
      <w:r w:rsidR="007E22E7" w:rsidRPr="006A0F03">
        <w:rPr>
          <w:rFonts w:ascii="Arial" w:eastAsia="Times New Roman" w:hAnsi="Arial" w:cs="Arial"/>
          <w:sz w:val="19"/>
          <w:szCs w:val="19"/>
          <w:vertAlign w:val="superscript"/>
          <w:lang w:eastAsia="es-ES"/>
        </w:rPr>
        <w:t>(Reforma según Decreto No. 731 PPOE Extra de fecha 30-11-2022</w:t>
      </w:r>
      <w:proofErr w:type="gramStart"/>
      <w:r w:rsidR="007E22E7" w:rsidRPr="006A0F03">
        <w:rPr>
          <w:rFonts w:ascii="Arial" w:eastAsia="Times New Roman" w:hAnsi="Arial" w:cs="Arial"/>
          <w:sz w:val="19"/>
          <w:szCs w:val="19"/>
          <w:vertAlign w:val="superscript"/>
          <w:lang w:eastAsia="es-ES"/>
        </w:rPr>
        <w:t xml:space="preserve">)  </w:t>
      </w:r>
      <w:r w:rsidR="009B681B" w:rsidRPr="006A0F03">
        <w:rPr>
          <w:rFonts w:ascii="Arial" w:eastAsia="Times New Roman" w:hAnsi="Arial" w:cs="Arial"/>
          <w:sz w:val="19"/>
          <w:szCs w:val="19"/>
          <w:vertAlign w:val="superscript"/>
          <w:lang w:eastAsia="es-ES"/>
        </w:rPr>
        <w:t>(</w:t>
      </w:r>
      <w:proofErr w:type="gramEnd"/>
      <w:r w:rsidR="009B681B" w:rsidRPr="006A0F03">
        <w:rPr>
          <w:rFonts w:ascii="Arial" w:eastAsia="Times New Roman" w:hAnsi="Arial" w:cs="Arial"/>
          <w:sz w:val="19"/>
          <w:szCs w:val="19"/>
          <w:vertAlign w:val="superscript"/>
          <w:lang w:eastAsia="es-ES"/>
        </w:rPr>
        <w:t>Reforma según Decreto No. 632 PPOE Tercera Sección de fecha 27-04-2019)</w:t>
      </w:r>
    </w:p>
    <w:p w14:paraId="164A3235" w14:textId="77777777" w:rsidR="00513F8B" w:rsidRPr="006A0F03" w:rsidRDefault="00513F8B" w:rsidP="00513F8B">
      <w:pPr>
        <w:suppressAutoHyphens/>
        <w:spacing w:after="0" w:line="240" w:lineRule="auto"/>
        <w:contextualSpacing/>
        <w:jc w:val="both"/>
        <w:rPr>
          <w:rFonts w:ascii="Arial" w:eastAsia="Calibri" w:hAnsi="Arial" w:cs="Arial"/>
          <w:sz w:val="19"/>
          <w:szCs w:val="19"/>
          <w:lang w:eastAsia="ar-SA"/>
        </w:rPr>
      </w:pPr>
    </w:p>
    <w:p w14:paraId="3774D254" w14:textId="77777777" w:rsidR="00513F8B" w:rsidRPr="006A0F03" w:rsidRDefault="00513F8B" w:rsidP="009E35D8">
      <w:pPr>
        <w:numPr>
          <w:ilvl w:val="0"/>
          <w:numId w:val="2"/>
        </w:num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Formular, organizar, promover, vigilar y ejecutar las políticas y acciones para el cumplimiento de las disposiciones constitucionales en materia indígena, tratados internacionales, la Ley de Derechos de los Pueblos y Comunidades Indígenas del Estado de Oaxaca y demás ordenamientos jurídicos correspondientes;</w:t>
      </w:r>
    </w:p>
    <w:p w14:paraId="17B5A767"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EE3C774" w14:textId="77777777" w:rsidR="00513F8B" w:rsidRPr="006A0F03" w:rsidRDefault="009B681B" w:rsidP="009E35D8">
      <w:pPr>
        <w:numPr>
          <w:ilvl w:val="0"/>
          <w:numId w:val="2"/>
        </w:num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Establecer las bases para integrar y operar el Sistema Estatal de Información y Estadística de pueblos y comunidades indígenas y Afromexicano, conteniendo los elementos fundamentales de sus instituciones políticas, jurídicas, económicas, sociales y culturales, sus tierras, territorios y recursos; </w:t>
      </w:r>
      <w:r w:rsidRPr="006A0F03">
        <w:rPr>
          <w:rFonts w:ascii="Arial" w:eastAsia="Times New Roman" w:hAnsi="Arial" w:cs="Arial"/>
          <w:sz w:val="19"/>
          <w:szCs w:val="19"/>
          <w:vertAlign w:val="superscript"/>
          <w:lang w:eastAsia="es-ES"/>
        </w:rPr>
        <w:t>(Reforma según Decreto No. 632 PPOE Tercera Sección de fecha 27-04-2019)</w:t>
      </w:r>
    </w:p>
    <w:p w14:paraId="736766FC" w14:textId="77777777" w:rsidR="009B681B" w:rsidRPr="006A0F03" w:rsidRDefault="009B681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60E6B413"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III. </w:t>
      </w:r>
      <w:r w:rsidRPr="006A0F03">
        <w:rPr>
          <w:rFonts w:ascii="Arial" w:eastAsia="Times New Roman" w:hAnsi="Arial" w:cs="Arial"/>
          <w:sz w:val="19"/>
          <w:szCs w:val="19"/>
          <w:lang w:eastAsia="es-ES"/>
        </w:rPr>
        <w:tab/>
        <w:t>Formular y someter a la consideración del Gobernador del Estado y las instancias correspondientes, propuestas de reformas legales e institucionales para el pleno reconocimiento e implementación de los derechos de los pueblos indígenas;</w:t>
      </w:r>
    </w:p>
    <w:p w14:paraId="0D9737B7"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7D410FCA" w14:textId="77777777" w:rsidR="00513F8B" w:rsidRPr="006A0F03" w:rsidRDefault="00513F8B" w:rsidP="009E35D8">
      <w:pPr>
        <w:tabs>
          <w:tab w:val="left" w:pos="709"/>
        </w:tabs>
        <w:spacing w:after="0" w:line="240" w:lineRule="auto"/>
        <w:ind w:left="709" w:hanging="567"/>
        <w:contextualSpacing/>
        <w:jc w:val="both"/>
      </w:pPr>
      <w:r w:rsidRPr="006A0F03">
        <w:rPr>
          <w:rFonts w:ascii="Arial" w:eastAsia="Times New Roman" w:hAnsi="Arial" w:cs="Arial"/>
          <w:sz w:val="19"/>
          <w:szCs w:val="19"/>
          <w:lang w:eastAsia="es-ES"/>
        </w:rPr>
        <w:t>IV.</w:t>
      </w:r>
      <w:r w:rsidRPr="006A0F03">
        <w:rPr>
          <w:rFonts w:ascii="Arial" w:eastAsia="Times New Roman" w:hAnsi="Arial" w:cs="Arial"/>
          <w:sz w:val="19"/>
          <w:szCs w:val="19"/>
          <w:lang w:eastAsia="es-ES"/>
        </w:rPr>
        <w:tab/>
      </w:r>
      <w:r w:rsidRPr="006A0F03">
        <w:rPr>
          <w:rFonts w:ascii="Arial" w:eastAsia="Times New Roman" w:hAnsi="Arial" w:cs="Arial"/>
          <w:sz w:val="19"/>
          <w:szCs w:val="19"/>
          <w:lang w:eastAsia="es-MX"/>
        </w:rPr>
        <w:t xml:space="preserve">Diseñar, </w:t>
      </w:r>
      <w:r w:rsidR="00EB25E0" w:rsidRPr="006A0F03">
        <w:rPr>
          <w:rFonts w:ascii="Arial" w:eastAsia="Times New Roman" w:hAnsi="Arial" w:cs="Arial"/>
          <w:sz w:val="19"/>
          <w:szCs w:val="19"/>
          <w:lang w:eastAsia="es-MX"/>
        </w:rPr>
        <w:t xml:space="preserve">normar, impulsar y evaluar las políticas gubernamentales específicas y su aplicación, así como participar, en coordinación con las instancias competentes de las Dependencias y Entidades de la Administración Pública Estatal, en la formulación, ejecución y evaluación de los planes, programas y proyectos que realicen sobre pueblos y comunidades indígenas y Afromexicano, garantizando la transversalidad en el diseño de las políticas gubernamentales; </w:t>
      </w:r>
      <w:r w:rsidR="00090553" w:rsidRPr="006A0F03">
        <w:rPr>
          <w:rFonts w:ascii="Arial" w:eastAsia="Times New Roman" w:hAnsi="Arial" w:cs="Arial"/>
          <w:sz w:val="19"/>
          <w:szCs w:val="19"/>
          <w:vertAlign w:val="superscript"/>
          <w:lang w:eastAsia="es-ES"/>
        </w:rPr>
        <w:t>(Reforma según Decreto No. 632 PPOE Tercera Sección de fecha 27-04-2019)</w:t>
      </w:r>
    </w:p>
    <w:p w14:paraId="4407ADF2" w14:textId="77777777" w:rsidR="00EB25E0" w:rsidRPr="006A0F03" w:rsidRDefault="00EB25E0"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75A8F69A"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r w:rsidRPr="006A0F03">
        <w:rPr>
          <w:rFonts w:ascii="Arial" w:eastAsia="Times New Roman" w:hAnsi="Arial" w:cs="Arial"/>
          <w:sz w:val="19"/>
          <w:szCs w:val="19"/>
          <w:lang w:eastAsia="es-ES"/>
        </w:rPr>
        <w:t xml:space="preserve">V. </w:t>
      </w:r>
      <w:r w:rsidRPr="006A0F03">
        <w:rPr>
          <w:rFonts w:ascii="Arial" w:eastAsia="Times New Roman" w:hAnsi="Arial" w:cs="Arial"/>
          <w:sz w:val="19"/>
          <w:szCs w:val="19"/>
          <w:lang w:eastAsia="es-ES"/>
        </w:rPr>
        <w:tab/>
      </w:r>
      <w:r w:rsidRPr="006A0F03">
        <w:rPr>
          <w:rFonts w:ascii="Arial" w:eastAsia="Times New Roman" w:hAnsi="Arial" w:cs="Arial"/>
          <w:sz w:val="19"/>
          <w:szCs w:val="19"/>
          <w:lang w:eastAsia="es-MX"/>
        </w:rPr>
        <w:t>Establecer las bases y mecanismos de colaboración con Dependencias y Entidades de la Administración Pública Estatal y Poderes del Estado; de coordinación con los demás órdenes de gobierno, de interlocución con los pueblos indígenas y comunidades afromexicanas; y de concertación con los sectores social y privado, para dar cumplimiento a los derechos de los pueblos indígenas, así como, sus formas y aspiraciones de desarrollo;</w:t>
      </w:r>
    </w:p>
    <w:p w14:paraId="6E095C0B"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p>
    <w:p w14:paraId="781CF3A0"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VI.</w:t>
      </w:r>
      <w:r w:rsidRPr="006A0F03">
        <w:rPr>
          <w:rFonts w:ascii="Arial" w:eastAsia="Times New Roman" w:hAnsi="Arial" w:cs="Arial"/>
          <w:sz w:val="19"/>
          <w:szCs w:val="19"/>
          <w:lang w:eastAsia="es-ES"/>
        </w:rPr>
        <w:tab/>
        <w:t>Instrumentar, coordinar, ejecutar y evaluar planes, programas, proyectos y acciones para el desarrollo integral sustentable de los pueblos y comunidades indígenas y afromexicanas;</w:t>
      </w:r>
    </w:p>
    <w:p w14:paraId="09BB350B"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6DEE9A78"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VII. </w:t>
      </w:r>
      <w:r w:rsidRPr="006A0F03">
        <w:rPr>
          <w:rFonts w:ascii="Arial" w:eastAsia="Times New Roman" w:hAnsi="Arial" w:cs="Arial"/>
          <w:sz w:val="19"/>
          <w:szCs w:val="19"/>
          <w:lang w:eastAsia="es-ES"/>
        </w:rPr>
        <w:tab/>
        <w:t>Ser instancia de consulta, asesoría y capacitación de las Dependencias y Entidades de la Administración Pública Estatal y Municipal en materia de derechos y cultura de los pueblos indígenas, con perspectiva intercultural;</w:t>
      </w:r>
    </w:p>
    <w:p w14:paraId="75A8E5A0"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6B7E2B06"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VIII. </w:t>
      </w:r>
      <w:r w:rsidRPr="006A0F03">
        <w:rPr>
          <w:rFonts w:ascii="Arial" w:eastAsia="Times New Roman" w:hAnsi="Arial" w:cs="Arial"/>
          <w:sz w:val="19"/>
          <w:szCs w:val="19"/>
          <w:lang w:eastAsia="es-ES"/>
        </w:rPr>
        <w:tab/>
        <w:t>Proponer instrumentos normativos y acciones jurídicas para el desarrollo, la consolidación y concreción de los derechos de los pueblos y comunidades indígenas y afromexicanas ante la instancia competente;</w:t>
      </w:r>
    </w:p>
    <w:p w14:paraId="624587C7"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076CE36" w14:textId="77777777" w:rsidR="00513F8B" w:rsidRPr="006A0F03" w:rsidRDefault="00513F8B" w:rsidP="009E35D8">
      <w:pPr>
        <w:tabs>
          <w:tab w:val="left" w:pos="709"/>
          <w:tab w:val="left" w:pos="1418"/>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IX.</w:t>
      </w:r>
      <w:r w:rsidRPr="006A0F03">
        <w:rPr>
          <w:rFonts w:ascii="Arial" w:eastAsia="Times New Roman" w:hAnsi="Arial" w:cs="Arial"/>
          <w:sz w:val="19"/>
          <w:szCs w:val="19"/>
          <w:lang w:eastAsia="es-ES"/>
        </w:rPr>
        <w:tab/>
      </w:r>
      <w:r w:rsidR="00CD0C94" w:rsidRPr="006A0F03">
        <w:rPr>
          <w:rFonts w:ascii="Arial" w:eastAsia="Times New Roman" w:hAnsi="Arial" w:cs="Arial"/>
          <w:sz w:val="19"/>
          <w:szCs w:val="19"/>
          <w:lang w:eastAsia="es-ES"/>
        </w:rPr>
        <w:t>Instrumentar, operar, ejecutar y evaluar planes, programas, proyectos, obras y acciones para el desarrollo integral, intercultural y sustentable de pueblos y comunidades indígenas y afromexicanas</w:t>
      </w:r>
      <w:r w:rsidRPr="006A0F03">
        <w:rPr>
          <w:rFonts w:ascii="Arial" w:eastAsia="Times New Roman" w:hAnsi="Arial" w:cs="Arial"/>
          <w:sz w:val="19"/>
          <w:szCs w:val="19"/>
          <w:lang w:eastAsia="es-ES"/>
        </w:rPr>
        <w:t>;</w:t>
      </w:r>
      <w:r w:rsidR="00CD0C94" w:rsidRPr="006A0F03">
        <w:rPr>
          <w:rFonts w:ascii="Arial" w:eastAsia="Times New Roman" w:hAnsi="Arial" w:cs="Arial"/>
          <w:sz w:val="19"/>
          <w:szCs w:val="19"/>
          <w:lang w:eastAsia="es-ES"/>
        </w:rPr>
        <w:t xml:space="preserve"> </w:t>
      </w:r>
      <w:r w:rsidR="00CD0C94" w:rsidRPr="006A0F03">
        <w:rPr>
          <w:rFonts w:ascii="Arial" w:eastAsia="Times New Roman" w:hAnsi="Arial" w:cs="Arial"/>
          <w:sz w:val="19"/>
          <w:szCs w:val="19"/>
          <w:vertAlign w:val="superscript"/>
          <w:lang w:eastAsia="es-ES"/>
        </w:rPr>
        <w:t>(Reforma según Decreto No. 632 PPOE Tercera Sección de fecha 27-04-2019)</w:t>
      </w:r>
    </w:p>
    <w:p w14:paraId="08D1BD32" w14:textId="77777777" w:rsidR="00513F8B" w:rsidRPr="006A0F03" w:rsidRDefault="00CD0C94"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 </w:t>
      </w:r>
    </w:p>
    <w:p w14:paraId="7153D6E4"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w:t>
      </w:r>
      <w:r w:rsidRPr="006A0F03">
        <w:rPr>
          <w:rFonts w:ascii="Arial" w:eastAsia="Times New Roman" w:hAnsi="Arial" w:cs="Arial"/>
          <w:sz w:val="19"/>
          <w:szCs w:val="19"/>
          <w:lang w:eastAsia="es-ES"/>
        </w:rPr>
        <w:tab/>
        <w:t>Realizar, proponer, apoyar y dar seguimiento a las iniciativas y acciones de planeación para el desarrollo integral sustentable de las comunidades, municipios y asociaciones regionales de los pueblos y comunidades indígenas y afromexicanas;</w:t>
      </w:r>
    </w:p>
    <w:p w14:paraId="3867DDB8"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03B19D1C"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XI.</w:t>
      </w:r>
      <w:r w:rsidRPr="006A0F03">
        <w:rPr>
          <w:rFonts w:ascii="Arial" w:eastAsia="Times New Roman" w:hAnsi="Arial" w:cs="Arial"/>
          <w:sz w:val="19"/>
          <w:szCs w:val="19"/>
          <w:lang w:eastAsia="es-ES"/>
        </w:rPr>
        <w:tab/>
        <w:t>Promover la aplicación de medidas de desarrollo, bienestar y defensa de los pueblos y comunidades indígenas y afromexicanas del Estado;</w:t>
      </w:r>
    </w:p>
    <w:p w14:paraId="4FE4F6AA"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1DD7BA24"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vertAlign w:val="superscript"/>
          <w:lang w:eastAsia="es-MX"/>
        </w:rPr>
      </w:pPr>
      <w:r w:rsidRPr="006A0F03">
        <w:rPr>
          <w:rFonts w:ascii="Arial" w:eastAsia="Times New Roman" w:hAnsi="Arial" w:cs="Arial"/>
          <w:sz w:val="19"/>
          <w:szCs w:val="19"/>
          <w:lang w:eastAsia="es-MX"/>
        </w:rPr>
        <w:t>XII.</w:t>
      </w:r>
      <w:r w:rsidRPr="006A0F03">
        <w:rPr>
          <w:rFonts w:ascii="Arial" w:eastAsia="Times New Roman" w:hAnsi="Arial" w:cs="Arial"/>
          <w:sz w:val="19"/>
          <w:szCs w:val="19"/>
          <w:lang w:eastAsia="es-MX"/>
        </w:rPr>
        <w:tab/>
      </w:r>
      <w:r w:rsidR="00813D59" w:rsidRPr="006A0F03">
        <w:rPr>
          <w:rFonts w:ascii="Arial" w:eastAsia="Times New Roman" w:hAnsi="Arial" w:cs="Arial"/>
          <w:sz w:val="19"/>
          <w:szCs w:val="19"/>
          <w:lang w:eastAsia="es-MX"/>
        </w:rPr>
        <w:t>Promover, formular e instrumentar los programas y medidas pertinentes, en coordinación con las instancias competentes, para la conservación y protección de la integridad de la biodiversidad y el medio ambiente de dichos pueblos, así como la defensa de los recursos naturales, con el propósito de generar o mantener su desarrollo sustentable</w:t>
      </w:r>
      <w:r w:rsidRPr="006A0F03">
        <w:rPr>
          <w:rFonts w:ascii="Arial" w:eastAsia="Times New Roman" w:hAnsi="Arial" w:cs="Arial"/>
          <w:sz w:val="19"/>
          <w:szCs w:val="19"/>
          <w:lang w:eastAsia="es-MX"/>
        </w:rPr>
        <w:t>;</w:t>
      </w:r>
      <w:r w:rsidR="002C5ADE" w:rsidRPr="006A0F03">
        <w:rPr>
          <w:rFonts w:ascii="Arial" w:eastAsia="Times New Roman" w:hAnsi="Arial" w:cs="Arial"/>
          <w:sz w:val="19"/>
          <w:szCs w:val="19"/>
          <w:lang w:eastAsia="es-MX"/>
        </w:rPr>
        <w:t xml:space="preserve"> </w:t>
      </w:r>
      <w:r w:rsidR="002C5ADE" w:rsidRPr="006A0F03">
        <w:rPr>
          <w:rFonts w:ascii="Arial" w:eastAsia="Times New Roman" w:hAnsi="Arial" w:cs="Arial"/>
          <w:sz w:val="19"/>
          <w:szCs w:val="19"/>
          <w:vertAlign w:val="superscript"/>
          <w:lang w:eastAsia="es-MX"/>
        </w:rPr>
        <w:t>(Reforma según Decreto No. 632 PPOE Tercera Sección de fecha 27-04-2019)</w:t>
      </w:r>
    </w:p>
    <w:p w14:paraId="780CBD82"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p>
    <w:p w14:paraId="1BCF1A8A"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r w:rsidRPr="006A0F03">
        <w:rPr>
          <w:rFonts w:ascii="Arial" w:eastAsia="Times New Roman" w:hAnsi="Arial" w:cs="Arial"/>
          <w:sz w:val="19"/>
          <w:szCs w:val="19"/>
          <w:lang w:eastAsia="es-MX"/>
        </w:rPr>
        <w:t>XIII.</w:t>
      </w:r>
      <w:r w:rsidRPr="006A0F03">
        <w:rPr>
          <w:rFonts w:ascii="Arial" w:eastAsia="Times New Roman" w:hAnsi="Arial" w:cs="Arial"/>
          <w:sz w:val="19"/>
          <w:szCs w:val="19"/>
          <w:lang w:eastAsia="es-MX"/>
        </w:rPr>
        <w:tab/>
        <w:t>Ser instancia de consulta de las Dependencias y Entidades de la Administración Pública Estatal, con el fin de formular el proyecto de presupuesto consolidado en materia de desarrollo integral sustentable de los pueblos y comunidades indígenas y afromexicanas para ser incluido en el presupuesto de egresos del Estado;</w:t>
      </w:r>
    </w:p>
    <w:p w14:paraId="7339F2C7"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p>
    <w:p w14:paraId="1123A38C"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r w:rsidRPr="006A0F03">
        <w:rPr>
          <w:rFonts w:ascii="Arial" w:eastAsia="Times New Roman" w:hAnsi="Arial" w:cs="Arial"/>
          <w:sz w:val="19"/>
          <w:szCs w:val="19"/>
          <w:lang w:eastAsia="es-MX"/>
        </w:rPr>
        <w:lastRenderedPageBreak/>
        <w:t>XIV.</w:t>
      </w:r>
      <w:r w:rsidRPr="006A0F03">
        <w:rPr>
          <w:rFonts w:ascii="Arial" w:eastAsia="Times New Roman" w:hAnsi="Arial" w:cs="Arial"/>
          <w:sz w:val="19"/>
          <w:szCs w:val="19"/>
          <w:lang w:eastAsia="es-MX"/>
        </w:rPr>
        <w:tab/>
        <w:t>Diseñar e implementar un sistema de participación, información y consulta indígena, para promover la participación de las autoridades, representantes e instituciones de los pueblos y comunidades indígenas y afromexicanas, respecto a medidas administrativas y legales susceptibles de afectarles.</w:t>
      </w:r>
    </w:p>
    <w:p w14:paraId="1F45F107"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p>
    <w:p w14:paraId="593C51BD" w14:textId="77777777" w:rsidR="00513F8B" w:rsidRPr="006A0F03" w:rsidRDefault="00952725" w:rsidP="009E35D8">
      <w:pPr>
        <w:tabs>
          <w:tab w:val="left" w:pos="709"/>
        </w:tabs>
        <w:spacing w:after="0" w:line="240" w:lineRule="auto"/>
        <w:ind w:left="709" w:hanging="567"/>
        <w:contextualSpacing/>
        <w:jc w:val="both"/>
        <w:rPr>
          <w:rFonts w:ascii="Arial" w:eastAsia="Times New Roman" w:hAnsi="Arial" w:cs="Arial"/>
          <w:sz w:val="19"/>
          <w:szCs w:val="19"/>
          <w:vertAlign w:val="superscript"/>
          <w:lang w:eastAsia="es-MX"/>
        </w:rPr>
      </w:pPr>
      <w:r w:rsidRPr="006A0F03">
        <w:rPr>
          <w:rFonts w:ascii="Arial" w:eastAsia="Times New Roman" w:hAnsi="Arial" w:cs="Arial"/>
          <w:sz w:val="19"/>
          <w:szCs w:val="19"/>
          <w:lang w:eastAsia="es-MX"/>
        </w:rPr>
        <w:t>XV.</w:t>
      </w:r>
      <w:r w:rsidRPr="006A0F03">
        <w:rPr>
          <w:rFonts w:ascii="Arial" w:eastAsia="Times New Roman" w:hAnsi="Arial" w:cs="Arial"/>
          <w:sz w:val="19"/>
          <w:szCs w:val="19"/>
          <w:lang w:eastAsia="es-MX"/>
        </w:rPr>
        <w:tab/>
        <w:t>Constituir el consejo Consultivo de</w:t>
      </w:r>
      <w:r w:rsidR="00513F8B" w:rsidRPr="006A0F03">
        <w:rPr>
          <w:rFonts w:ascii="Arial" w:eastAsia="Times New Roman" w:hAnsi="Arial" w:cs="Arial"/>
          <w:sz w:val="19"/>
          <w:szCs w:val="19"/>
          <w:lang w:eastAsia="es-MX"/>
        </w:rPr>
        <w:t xml:space="preserve"> Pueblos Indígenas y Afromexican</w:t>
      </w:r>
      <w:r w:rsidRPr="006A0F03">
        <w:rPr>
          <w:rFonts w:ascii="Arial" w:eastAsia="Times New Roman" w:hAnsi="Arial" w:cs="Arial"/>
          <w:sz w:val="19"/>
          <w:szCs w:val="19"/>
          <w:lang w:eastAsia="es-MX"/>
        </w:rPr>
        <w:t>o</w:t>
      </w:r>
      <w:r w:rsidR="00513F8B" w:rsidRPr="006A0F03">
        <w:rPr>
          <w:rFonts w:ascii="Arial" w:eastAsia="Times New Roman" w:hAnsi="Arial" w:cs="Arial"/>
          <w:sz w:val="19"/>
          <w:szCs w:val="19"/>
          <w:lang w:eastAsia="es-MX"/>
        </w:rPr>
        <w:t xml:space="preserve"> de Oaxaca y formar parte de su</w:t>
      </w:r>
      <w:r w:rsidRPr="006A0F03">
        <w:rPr>
          <w:rFonts w:ascii="Arial" w:eastAsia="Times New Roman" w:hAnsi="Arial" w:cs="Arial"/>
          <w:sz w:val="19"/>
          <w:szCs w:val="19"/>
          <w:lang w:eastAsia="es-MX"/>
        </w:rPr>
        <w:t>s</w:t>
      </w:r>
      <w:r w:rsidR="00513F8B" w:rsidRPr="006A0F03">
        <w:rPr>
          <w:rFonts w:ascii="Arial" w:eastAsia="Times New Roman" w:hAnsi="Arial" w:cs="Arial"/>
          <w:sz w:val="19"/>
          <w:szCs w:val="19"/>
          <w:lang w:eastAsia="es-MX"/>
        </w:rPr>
        <w:t xml:space="preserve"> órgano</w:t>
      </w:r>
      <w:r w:rsidRPr="006A0F03">
        <w:rPr>
          <w:rFonts w:ascii="Arial" w:eastAsia="Times New Roman" w:hAnsi="Arial" w:cs="Arial"/>
          <w:sz w:val="19"/>
          <w:szCs w:val="19"/>
          <w:lang w:eastAsia="es-MX"/>
        </w:rPr>
        <w:t>s</w:t>
      </w:r>
      <w:r w:rsidR="00513F8B" w:rsidRPr="006A0F03">
        <w:rPr>
          <w:rFonts w:ascii="Arial" w:eastAsia="Times New Roman" w:hAnsi="Arial" w:cs="Arial"/>
          <w:sz w:val="19"/>
          <w:szCs w:val="19"/>
          <w:lang w:eastAsia="es-MX"/>
        </w:rPr>
        <w:t xml:space="preserve"> de gobierno para constatar su adecuado funcionamiento y el seguimiento de sus acuerdos, teniendo a</w:t>
      </w:r>
      <w:r w:rsidRPr="006A0F03">
        <w:rPr>
          <w:rFonts w:ascii="Arial" w:eastAsia="Times New Roman" w:hAnsi="Arial" w:cs="Arial"/>
          <w:sz w:val="19"/>
          <w:szCs w:val="19"/>
          <w:lang w:eastAsia="es-MX"/>
        </w:rPr>
        <w:t xml:space="preserve"> su cargo la Secretaría Técnica; </w:t>
      </w:r>
      <w:r w:rsidRPr="006A0F03">
        <w:rPr>
          <w:rFonts w:ascii="Arial" w:eastAsia="Times New Roman" w:hAnsi="Arial" w:cs="Arial"/>
          <w:sz w:val="19"/>
          <w:szCs w:val="19"/>
          <w:vertAlign w:val="superscript"/>
          <w:lang w:eastAsia="es-MX"/>
        </w:rPr>
        <w:t>(Reforma según Decreto No. 632 PPOE Tercera Sección de fecha 27-04-2019)</w:t>
      </w:r>
    </w:p>
    <w:p w14:paraId="7A18A256"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p>
    <w:p w14:paraId="1E18C5EA"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r w:rsidRPr="006A0F03">
        <w:rPr>
          <w:rFonts w:ascii="Arial" w:eastAsia="Times New Roman" w:hAnsi="Arial" w:cs="Arial"/>
          <w:sz w:val="19"/>
          <w:szCs w:val="19"/>
          <w:lang w:eastAsia="es-MX"/>
        </w:rPr>
        <w:t>XVI.</w:t>
      </w:r>
      <w:r w:rsidRPr="006A0F03">
        <w:rPr>
          <w:rFonts w:ascii="Arial" w:eastAsia="Times New Roman" w:hAnsi="Arial" w:cs="Arial"/>
          <w:sz w:val="19"/>
          <w:szCs w:val="19"/>
          <w:lang w:eastAsia="es-MX"/>
        </w:rPr>
        <w:tab/>
        <w:t>Coadyuvar al ejercicio de la libre determinación, autonomía y reconstitución de los pueblos indígenas; en particular para constituir y reconocer legalmente la asociación de comunidades y municipios a nivel regional, de conformidad con lo dispuesto en el artículo 113 fracción V de la Constitución Política del Estado;</w:t>
      </w:r>
    </w:p>
    <w:p w14:paraId="376D6179"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p>
    <w:p w14:paraId="7A413306"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r w:rsidRPr="006A0F03">
        <w:rPr>
          <w:rFonts w:ascii="Arial" w:eastAsia="Times New Roman" w:hAnsi="Arial" w:cs="Arial"/>
          <w:sz w:val="19"/>
          <w:szCs w:val="19"/>
          <w:lang w:eastAsia="es-MX"/>
        </w:rPr>
        <w:t>XVII.</w:t>
      </w:r>
      <w:r w:rsidRPr="006A0F03">
        <w:rPr>
          <w:rFonts w:ascii="Arial" w:eastAsia="Times New Roman" w:hAnsi="Arial" w:cs="Arial"/>
          <w:sz w:val="19"/>
          <w:szCs w:val="19"/>
          <w:lang w:eastAsia="es-MX"/>
        </w:rPr>
        <w:tab/>
        <w:t>Coadyuvar y asesorar en la conciliación y resolución de conflictos de tenencia de la tierra, políticos, electorales y/o relacionados con las formas propias de organización donde exista interés de pueblos indígenas;</w:t>
      </w:r>
    </w:p>
    <w:p w14:paraId="324F65BE"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AFEE78B"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vertAlign w:val="superscript"/>
          <w:lang w:eastAsia="es-MX"/>
        </w:rPr>
      </w:pPr>
      <w:r w:rsidRPr="006A0F03">
        <w:rPr>
          <w:rFonts w:ascii="Arial" w:eastAsia="Times New Roman" w:hAnsi="Arial" w:cs="Arial"/>
          <w:bCs/>
          <w:sz w:val="19"/>
          <w:szCs w:val="19"/>
          <w:lang w:eastAsia="es-MX"/>
        </w:rPr>
        <w:t>XVIII.</w:t>
      </w:r>
      <w:r w:rsidRPr="006A0F03">
        <w:rPr>
          <w:rFonts w:ascii="Arial" w:eastAsia="Times New Roman" w:hAnsi="Arial" w:cs="Arial"/>
          <w:bCs/>
          <w:sz w:val="19"/>
          <w:szCs w:val="19"/>
          <w:lang w:eastAsia="es-MX"/>
        </w:rPr>
        <w:tab/>
        <w:t>C</w:t>
      </w:r>
      <w:r w:rsidR="00825EFA" w:rsidRPr="006A0F03">
        <w:rPr>
          <w:rFonts w:ascii="Arial" w:eastAsia="Times New Roman" w:hAnsi="Arial" w:cs="Arial"/>
          <w:bCs/>
          <w:sz w:val="19"/>
          <w:szCs w:val="19"/>
          <w:lang w:eastAsia="es-MX"/>
        </w:rPr>
        <w:t>rear enlaces regionales para promover y ejecutar las medidas y programas para la defensa o implementación de los derechos, así como el desarrollo integral y sustentable de pueblos y comunidades indígenas y afromexicanas</w:t>
      </w:r>
      <w:r w:rsidRPr="006A0F03">
        <w:rPr>
          <w:rFonts w:ascii="Arial" w:eastAsia="Times New Roman" w:hAnsi="Arial" w:cs="Arial"/>
          <w:bCs/>
          <w:sz w:val="19"/>
          <w:szCs w:val="19"/>
          <w:lang w:eastAsia="es-MX"/>
        </w:rPr>
        <w:t>;</w:t>
      </w:r>
      <w:r w:rsidR="00BD1415" w:rsidRPr="006A0F03">
        <w:rPr>
          <w:rFonts w:ascii="Arial" w:eastAsia="Times New Roman" w:hAnsi="Arial" w:cs="Arial"/>
          <w:bCs/>
          <w:sz w:val="19"/>
          <w:szCs w:val="19"/>
          <w:lang w:eastAsia="es-MX"/>
        </w:rPr>
        <w:t xml:space="preserve"> </w:t>
      </w:r>
      <w:r w:rsidR="00BD1415" w:rsidRPr="006A0F03">
        <w:rPr>
          <w:rFonts w:ascii="Arial" w:eastAsia="Times New Roman" w:hAnsi="Arial" w:cs="Arial"/>
          <w:bCs/>
          <w:sz w:val="19"/>
          <w:szCs w:val="19"/>
          <w:vertAlign w:val="superscript"/>
          <w:lang w:eastAsia="es-MX"/>
        </w:rPr>
        <w:t xml:space="preserve">(Reforma </w:t>
      </w:r>
      <w:r w:rsidR="00BD1415" w:rsidRPr="006A0F03">
        <w:rPr>
          <w:rFonts w:ascii="Arial" w:eastAsia="Times New Roman" w:hAnsi="Arial" w:cs="Arial"/>
          <w:sz w:val="19"/>
          <w:szCs w:val="19"/>
          <w:vertAlign w:val="superscript"/>
          <w:lang w:eastAsia="es-MX"/>
        </w:rPr>
        <w:t>según Decreto No. 632 PPOE Tercera Sección de fecha 27-04-2019)</w:t>
      </w:r>
    </w:p>
    <w:p w14:paraId="100577D8"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3CD363B9"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XIX.</w:t>
      </w:r>
      <w:r w:rsidRPr="006A0F03">
        <w:rPr>
          <w:rFonts w:ascii="Arial" w:eastAsia="Times New Roman" w:hAnsi="Arial" w:cs="Arial"/>
          <w:sz w:val="19"/>
          <w:szCs w:val="19"/>
          <w:lang w:eastAsia="es-ES"/>
        </w:rPr>
        <w:tab/>
        <w:t>Participar en organismos, foros y proyectos de cooperación internacional relativos a los pueblos y comunidades indígenas y afromexicanas;</w:t>
      </w:r>
    </w:p>
    <w:p w14:paraId="14A58A46"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p>
    <w:p w14:paraId="2DB65FA5"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XX.</w:t>
      </w:r>
      <w:r w:rsidRPr="006A0F03">
        <w:rPr>
          <w:rFonts w:ascii="Arial" w:eastAsia="Times New Roman" w:hAnsi="Arial" w:cs="Arial"/>
          <w:sz w:val="19"/>
          <w:szCs w:val="19"/>
          <w:lang w:eastAsia="es-ES"/>
        </w:rPr>
        <w:tab/>
        <w:t>Establecer acuerdos y convenios de colaboración y coordinación para llevar a cabo programas, proyectos y acciones conjuntas a favor de los pueblos y comunidades indígenas y afromexicanas;</w:t>
      </w:r>
    </w:p>
    <w:p w14:paraId="488009F8"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730B3E71"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vertAlign w:val="superscript"/>
          <w:lang w:eastAsia="es-ES"/>
        </w:rPr>
      </w:pPr>
      <w:r w:rsidRPr="006A0F03">
        <w:rPr>
          <w:rFonts w:ascii="Arial" w:eastAsia="Times New Roman" w:hAnsi="Arial" w:cs="Arial"/>
          <w:sz w:val="19"/>
          <w:szCs w:val="19"/>
          <w:lang w:eastAsia="es-ES"/>
        </w:rPr>
        <w:t xml:space="preserve">XXI. </w:t>
      </w:r>
      <w:r w:rsidRPr="006A0F03">
        <w:rPr>
          <w:rFonts w:ascii="Arial" w:eastAsia="Times New Roman" w:hAnsi="Arial" w:cs="Arial"/>
          <w:sz w:val="19"/>
          <w:szCs w:val="19"/>
          <w:lang w:eastAsia="es-ES"/>
        </w:rPr>
        <w:tab/>
        <w:t>Promover</w:t>
      </w:r>
      <w:r w:rsidR="00EE47D0" w:rsidRPr="006A0F03">
        <w:rPr>
          <w:rFonts w:ascii="Arial" w:eastAsia="Times New Roman" w:hAnsi="Arial" w:cs="Arial"/>
          <w:sz w:val="19"/>
          <w:szCs w:val="19"/>
          <w:lang w:eastAsia="es-ES"/>
        </w:rPr>
        <w:t>, adoptar y ejecutar las medidas y programas correspondientes para preservar, proteger y desarrollar la propiedad intelectual, colectiva e individual, con relación al patrimonio cultural, material e inmaterial de los pueblos y comunidades indígenas y afromexicanas</w:t>
      </w:r>
      <w:r w:rsidRPr="006A0F03">
        <w:rPr>
          <w:rFonts w:ascii="Arial" w:eastAsia="Times New Roman" w:hAnsi="Arial" w:cs="Arial"/>
          <w:sz w:val="19"/>
          <w:szCs w:val="19"/>
          <w:lang w:eastAsia="es-ES"/>
        </w:rPr>
        <w:t>;</w:t>
      </w:r>
      <w:r w:rsidR="00EE47D0" w:rsidRPr="006A0F03">
        <w:rPr>
          <w:rFonts w:ascii="Arial" w:eastAsia="Times New Roman" w:hAnsi="Arial" w:cs="Arial"/>
          <w:sz w:val="19"/>
          <w:szCs w:val="19"/>
          <w:lang w:eastAsia="es-ES"/>
        </w:rPr>
        <w:t xml:space="preserve"> </w:t>
      </w:r>
      <w:r w:rsidR="00EE47D0" w:rsidRPr="006A0F03">
        <w:rPr>
          <w:rFonts w:ascii="Arial" w:eastAsia="Times New Roman" w:hAnsi="Arial" w:cs="Arial"/>
          <w:sz w:val="19"/>
          <w:szCs w:val="19"/>
          <w:vertAlign w:val="superscript"/>
          <w:lang w:eastAsia="es-ES"/>
        </w:rPr>
        <w:t>(Reforma según Decreto No. 632 PPOE Tercera Sección de fecha 28-04-2019)</w:t>
      </w:r>
    </w:p>
    <w:p w14:paraId="11675C9B"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5585AFC" w14:textId="321FD384" w:rsidR="00513F8B" w:rsidRPr="006A0F03" w:rsidRDefault="00C63BA4" w:rsidP="009E35D8">
      <w:pPr>
        <w:numPr>
          <w:ilvl w:val="0"/>
          <w:numId w:val="3"/>
        </w:num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Realizar programas, proyectos y acciones para el rescate, conservación, fortalecimiento y revitalización de las lenguas indígenas del Estado,</w:t>
      </w:r>
      <w:r w:rsidR="00311FBB" w:rsidRPr="006A0F03">
        <w:rPr>
          <w:rFonts w:ascii="Arial" w:eastAsia="Times New Roman" w:hAnsi="Arial" w:cs="Arial"/>
          <w:sz w:val="19"/>
          <w:szCs w:val="19"/>
          <w:lang w:eastAsia="es-ES"/>
        </w:rPr>
        <w:t xml:space="preserve"> coadyuvando en la edición, elaboración y difusión de material educativo en estas lenguas,</w:t>
      </w:r>
      <w:r w:rsidRPr="006A0F03">
        <w:rPr>
          <w:rFonts w:ascii="Arial" w:eastAsia="Times New Roman" w:hAnsi="Arial" w:cs="Arial"/>
          <w:sz w:val="19"/>
          <w:szCs w:val="19"/>
          <w:lang w:eastAsia="es-ES"/>
        </w:rPr>
        <w:t xml:space="preserve"> en coordinación con las instancias competentes y promover las acciones afirmativas necesarias para que </w:t>
      </w:r>
      <w:r w:rsidR="00311FBB" w:rsidRPr="006A0F03">
        <w:rPr>
          <w:rFonts w:ascii="Arial" w:eastAsia="Times New Roman" w:hAnsi="Arial" w:cs="Arial"/>
          <w:sz w:val="19"/>
          <w:szCs w:val="19"/>
          <w:lang w:eastAsia="es-ES"/>
        </w:rPr>
        <w:t>e</w:t>
      </w:r>
      <w:r w:rsidRPr="006A0F03">
        <w:rPr>
          <w:rFonts w:ascii="Arial" w:eastAsia="Times New Roman" w:hAnsi="Arial" w:cs="Arial"/>
          <w:sz w:val="19"/>
          <w:szCs w:val="19"/>
          <w:lang w:eastAsia="es-ES"/>
        </w:rPr>
        <w:t>stas garanticen los servicios de traducción e interpretación que permita a la población indígena el ejercicio efectivo de sus derechos</w:t>
      </w:r>
      <w:r w:rsidR="00513F8B" w:rsidRPr="006A0F03">
        <w:rPr>
          <w:rFonts w:ascii="Arial" w:eastAsia="Times New Roman" w:hAnsi="Arial" w:cs="Arial"/>
          <w:sz w:val="19"/>
          <w:szCs w:val="19"/>
          <w:lang w:eastAsia="es-ES"/>
        </w:rPr>
        <w:t>;</w:t>
      </w:r>
      <w:r w:rsidR="002156DC" w:rsidRPr="006A0F03">
        <w:rPr>
          <w:rFonts w:ascii="Arial" w:eastAsia="Times New Roman" w:hAnsi="Arial" w:cs="Arial"/>
          <w:sz w:val="19"/>
          <w:szCs w:val="19"/>
          <w:lang w:eastAsia="es-ES"/>
        </w:rPr>
        <w:t xml:space="preserve"> </w:t>
      </w:r>
      <w:r w:rsidR="002156DC" w:rsidRPr="006A0F03">
        <w:rPr>
          <w:rFonts w:ascii="Arial" w:eastAsia="Times New Roman" w:hAnsi="Arial" w:cs="Arial"/>
          <w:sz w:val="19"/>
          <w:szCs w:val="19"/>
          <w:vertAlign w:val="superscript"/>
          <w:lang w:eastAsia="es-ES"/>
        </w:rPr>
        <w:t>(Reforma según Decreto No. 632 PPOE Tercera Sección de fecha 27-04-2019)</w:t>
      </w:r>
      <w:r w:rsidR="00311FBB" w:rsidRPr="006A0F03">
        <w:rPr>
          <w:rFonts w:ascii="Arial" w:eastAsia="Times New Roman" w:hAnsi="Arial" w:cs="Arial"/>
          <w:sz w:val="19"/>
          <w:szCs w:val="19"/>
          <w:vertAlign w:val="superscript"/>
          <w:lang w:eastAsia="es-ES"/>
        </w:rPr>
        <w:t xml:space="preserve"> (Reforma según Decreto No. 618 PPOE Novena Sección de fecha 30-07-2022)</w:t>
      </w:r>
    </w:p>
    <w:p w14:paraId="69A7439F" w14:textId="77777777" w:rsidR="00513F8B" w:rsidRPr="006A0F03"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50DA0EF1" w14:textId="77777777" w:rsidR="00513F8B" w:rsidRPr="006A0F03" w:rsidRDefault="00513F8B" w:rsidP="009E35D8">
      <w:pPr>
        <w:numPr>
          <w:ilvl w:val="0"/>
          <w:numId w:val="3"/>
        </w:num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Coadyuvar en la consolidación de un sistema de educación indígena intercultural en el Estado, en coordinación con las instancias competentes;</w:t>
      </w:r>
    </w:p>
    <w:p w14:paraId="587C07C5" w14:textId="77777777" w:rsidR="00513F8B" w:rsidRPr="006A0F03"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2942F0B3" w14:textId="77777777" w:rsidR="00513F8B" w:rsidRPr="006A0F03" w:rsidRDefault="00513F8B" w:rsidP="009E35D8">
      <w:pPr>
        <w:numPr>
          <w:ilvl w:val="0"/>
          <w:numId w:val="3"/>
        </w:num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Promover la práctica de la medicina tradicional desde la cosmovisión de salud-enfermedad de los pueblos indígenas;</w:t>
      </w:r>
    </w:p>
    <w:p w14:paraId="0818DE98" w14:textId="77777777" w:rsidR="00513F8B" w:rsidRPr="006A0F03"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3D201F59" w14:textId="77777777" w:rsidR="00513F8B" w:rsidRPr="006A0F03" w:rsidRDefault="00513F8B" w:rsidP="009E35D8">
      <w:pPr>
        <w:numPr>
          <w:ilvl w:val="0"/>
          <w:numId w:val="3"/>
        </w:num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Formular y actualizar las estadísticas de los pueblos y comunidades indígenas y afromexicanas del Estado;</w:t>
      </w:r>
    </w:p>
    <w:p w14:paraId="145F60AB" w14:textId="77777777" w:rsidR="00513F8B" w:rsidRPr="006A0F03"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2A0C309A" w14:textId="77777777" w:rsidR="00513F8B" w:rsidRPr="006A0F03" w:rsidRDefault="00513F8B" w:rsidP="009E35D8">
      <w:pPr>
        <w:numPr>
          <w:ilvl w:val="0"/>
          <w:numId w:val="3"/>
        </w:num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Difundir las investigaciones, estudios, promociones y trabajos, cuando estas actividades involucren a los pueblos y comunidades indígenas y afromexicanas;</w:t>
      </w:r>
    </w:p>
    <w:p w14:paraId="30B14B6E" w14:textId="77777777" w:rsidR="00513F8B" w:rsidRPr="006A0F03" w:rsidRDefault="00513F8B" w:rsidP="009E35D8">
      <w:pPr>
        <w:tabs>
          <w:tab w:val="left" w:pos="709"/>
        </w:tabs>
        <w:spacing w:after="0" w:line="240" w:lineRule="auto"/>
        <w:ind w:left="709" w:hanging="567"/>
        <w:contextualSpacing/>
        <w:rPr>
          <w:rFonts w:ascii="Arial" w:eastAsia="Times New Roman" w:hAnsi="Arial" w:cs="Arial"/>
          <w:sz w:val="19"/>
          <w:szCs w:val="19"/>
          <w:lang w:eastAsia="es-MX"/>
        </w:rPr>
      </w:pPr>
    </w:p>
    <w:p w14:paraId="1CA77961" w14:textId="77777777" w:rsidR="00513F8B" w:rsidRPr="006A0F03" w:rsidRDefault="00513F8B" w:rsidP="009E35D8">
      <w:pPr>
        <w:numPr>
          <w:ilvl w:val="0"/>
          <w:numId w:val="3"/>
        </w:num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MX"/>
        </w:rPr>
        <w:lastRenderedPageBreak/>
        <w:t>Gestionar e implementar recursos adicionales a los que otorga el Gobierno del Estado para promover la vigencia de derechos y el desarrollo integral de los pueblos y comunidades indígenas y afromexicanas;</w:t>
      </w:r>
    </w:p>
    <w:p w14:paraId="5FE83D7A" w14:textId="77777777" w:rsidR="00513F8B" w:rsidRPr="006A0F03" w:rsidRDefault="00513F8B" w:rsidP="009E35D8">
      <w:pPr>
        <w:tabs>
          <w:tab w:val="left" w:pos="709"/>
        </w:tabs>
        <w:spacing w:after="0" w:line="240" w:lineRule="auto"/>
        <w:ind w:left="709" w:hanging="567"/>
        <w:contextualSpacing/>
        <w:rPr>
          <w:rFonts w:ascii="Arial" w:eastAsia="Times New Roman" w:hAnsi="Arial" w:cs="Arial"/>
          <w:sz w:val="19"/>
          <w:szCs w:val="19"/>
          <w:lang w:eastAsia="es-MX"/>
        </w:rPr>
      </w:pPr>
    </w:p>
    <w:p w14:paraId="6B8B56D9" w14:textId="77777777" w:rsidR="00513F8B" w:rsidRPr="006A0F03" w:rsidRDefault="00513F8B" w:rsidP="009E35D8">
      <w:pPr>
        <w:numPr>
          <w:ilvl w:val="0"/>
          <w:numId w:val="3"/>
        </w:numPr>
        <w:tabs>
          <w:tab w:val="left" w:pos="709"/>
          <w:tab w:val="left" w:pos="851"/>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MX"/>
        </w:rPr>
        <w:t xml:space="preserve">Generar </w:t>
      </w:r>
      <w:r w:rsidR="00984448" w:rsidRPr="006A0F03">
        <w:rPr>
          <w:rFonts w:ascii="Arial" w:eastAsia="Times New Roman" w:hAnsi="Arial" w:cs="Arial"/>
          <w:sz w:val="19"/>
          <w:szCs w:val="19"/>
          <w:lang w:eastAsia="es-MX"/>
        </w:rPr>
        <w:t>y expedir las regla</w:t>
      </w:r>
      <w:r w:rsidRPr="006A0F03">
        <w:rPr>
          <w:rFonts w:ascii="Arial" w:eastAsia="Times New Roman" w:hAnsi="Arial" w:cs="Arial"/>
          <w:sz w:val="19"/>
          <w:szCs w:val="19"/>
          <w:lang w:eastAsia="es-MX"/>
        </w:rPr>
        <w:t>s de operación</w:t>
      </w:r>
      <w:r w:rsidR="00984448" w:rsidRPr="006A0F03">
        <w:rPr>
          <w:rFonts w:ascii="Arial" w:eastAsia="Times New Roman" w:hAnsi="Arial" w:cs="Arial"/>
          <w:sz w:val="19"/>
          <w:szCs w:val="19"/>
          <w:lang w:eastAsia="es-MX"/>
        </w:rPr>
        <w:t xml:space="preserve"> y, en su caso, lineamientos de los programas que se diseñen e implementen orientados al desarrollo y </w:t>
      </w:r>
      <w:r w:rsidRPr="006A0F03">
        <w:rPr>
          <w:rFonts w:ascii="Arial" w:eastAsia="Times New Roman" w:hAnsi="Arial" w:cs="Arial"/>
          <w:sz w:val="19"/>
          <w:szCs w:val="19"/>
          <w:lang w:eastAsia="es-MX"/>
        </w:rPr>
        <w:t xml:space="preserve">demandas </w:t>
      </w:r>
      <w:r w:rsidRPr="006A0F03">
        <w:rPr>
          <w:rFonts w:ascii="Arial" w:eastAsia="Times New Roman" w:hAnsi="Arial" w:cs="Arial"/>
          <w:sz w:val="19"/>
          <w:szCs w:val="19"/>
          <w:lang w:eastAsia="es-ES"/>
        </w:rPr>
        <w:t xml:space="preserve">de </w:t>
      </w:r>
      <w:r w:rsidR="00984448" w:rsidRPr="006A0F03">
        <w:rPr>
          <w:rFonts w:ascii="Arial" w:eastAsia="Times New Roman" w:hAnsi="Arial" w:cs="Arial"/>
          <w:sz w:val="19"/>
          <w:szCs w:val="19"/>
          <w:lang w:eastAsia="es-ES"/>
        </w:rPr>
        <w:t xml:space="preserve">los </w:t>
      </w:r>
      <w:r w:rsidRPr="006A0F03">
        <w:rPr>
          <w:rFonts w:ascii="Arial" w:eastAsia="Times New Roman" w:hAnsi="Arial" w:cs="Arial"/>
          <w:sz w:val="19"/>
          <w:szCs w:val="19"/>
          <w:lang w:eastAsia="es-ES"/>
        </w:rPr>
        <w:t>pueblos y comunidades indígenas y afromexicanas;</w:t>
      </w:r>
      <w:r w:rsidR="00984448" w:rsidRPr="006A0F03">
        <w:rPr>
          <w:rFonts w:ascii="Arial" w:eastAsia="Times New Roman" w:hAnsi="Arial" w:cs="Arial"/>
          <w:sz w:val="19"/>
          <w:szCs w:val="19"/>
          <w:lang w:eastAsia="es-ES"/>
        </w:rPr>
        <w:t xml:space="preserve"> </w:t>
      </w:r>
      <w:r w:rsidR="00984448" w:rsidRPr="006A0F03">
        <w:rPr>
          <w:rFonts w:ascii="Arial" w:eastAsia="Times New Roman" w:hAnsi="Arial" w:cs="Arial"/>
          <w:sz w:val="19"/>
          <w:szCs w:val="19"/>
          <w:vertAlign w:val="superscript"/>
          <w:lang w:eastAsia="es-ES"/>
        </w:rPr>
        <w:t xml:space="preserve">(Reforma según Decreto No. 632 PPOE Tercera Sección de fecha 27-04-2019) </w:t>
      </w:r>
    </w:p>
    <w:p w14:paraId="5B8FA164" w14:textId="77777777" w:rsidR="00513F8B" w:rsidRPr="006A0F03"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302F5C29" w14:textId="77777777" w:rsidR="00513F8B" w:rsidRPr="006A0F03" w:rsidRDefault="00513F8B" w:rsidP="009E35D8">
      <w:pPr>
        <w:numPr>
          <w:ilvl w:val="0"/>
          <w:numId w:val="3"/>
        </w:numPr>
        <w:tabs>
          <w:tab w:val="left" w:pos="709"/>
        </w:tabs>
        <w:spacing w:after="0" w:line="240" w:lineRule="auto"/>
        <w:ind w:left="709" w:hanging="567"/>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Diseñar e implementar el programa de pueblos y comunidades indígenas y afromexicanas para la mitigación y adaptación al cambio climático; y</w:t>
      </w:r>
    </w:p>
    <w:p w14:paraId="23EF5AC7"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07A3B84" w14:textId="77777777" w:rsidR="00B9704B" w:rsidRPr="006A0F03" w:rsidRDefault="00B9704B" w:rsidP="00B9704B">
      <w:pPr>
        <w:pStyle w:val="Prrafodelista"/>
        <w:numPr>
          <w:ilvl w:val="0"/>
          <w:numId w:val="3"/>
        </w:numPr>
        <w:tabs>
          <w:tab w:val="left" w:pos="709"/>
        </w:tabs>
        <w:suppressAutoHyphens/>
        <w:ind w:hanging="578"/>
        <w:contextualSpacing/>
        <w:jc w:val="both"/>
      </w:pPr>
      <w:r w:rsidRPr="006A0F03">
        <w:rPr>
          <w:rFonts w:ascii="Arial" w:eastAsia="Calibri" w:hAnsi="Arial" w:cs="Arial"/>
          <w:sz w:val="19"/>
          <w:szCs w:val="19"/>
          <w:lang w:eastAsia="ar-SA"/>
        </w:rPr>
        <w:t>Promover el desarrollo de las formas de organización política, social, económica, sus valores comunitarios y la cultura democrática de pueblos y comunidades indígenas y afromexicano, incorporando la igualdad de género;</w:t>
      </w:r>
      <w:r w:rsidR="007A1019" w:rsidRPr="006A0F03">
        <w:rPr>
          <w:rFonts w:ascii="Arial" w:eastAsia="Calibri" w:hAnsi="Arial" w:cs="Arial"/>
          <w:sz w:val="19"/>
          <w:szCs w:val="19"/>
          <w:lang w:eastAsia="ar-SA"/>
        </w:rPr>
        <w:t xml:space="preserve"> </w:t>
      </w:r>
      <w:r w:rsidR="007A1019" w:rsidRPr="006A0F03">
        <w:rPr>
          <w:rFonts w:ascii="Arial" w:eastAsia="Calibri" w:hAnsi="Arial" w:cs="Arial"/>
          <w:sz w:val="19"/>
          <w:szCs w:val="19"/>
          <w:vertAlign w:val="superscript"/>
          <w:lang w:eastAsia="ar-SA"/>
        </w:rPr>
        <w:t xml:space="preserve">(Reforma según Decreto No. 632 PPOE Tercera Sección de fecha 27-04-2019) </w:t>
      </w:r>
    </w:p>
    <w:p w14:paraId="5C4A0BC5" w14:textId="77777777" w:rsidR="00B9704B" w:rsidRPr="006A0F03" w:rsidRDefault="00B9704B" w:rsidP="00B9704B">
      <w:pPr>
        <w:tabs>
          <w:tab w:val="left" w:pos="709"/>
        </w:tabs>
        <w:suppressAutoHyphens/>
        <w:spacing w:after="0"/>
        <w:contextualSpacing/>
        <w:jc w:val="both"/>
      </w:pPr>
    </w:p>
    <w:p w14:paraId="1FB27616" w14:textId="77777777" w:rsidR="00C235FD" w:rsidRPr="006A0F03" w:rsidRDefault="00C235FD" w:rsidP="00F3195F">
      <w:pPr>
        <w:pStyle w:val="Prrafodelista"/>
        <w:numPr>
          <w:ilvl w:val="0"/>
          <w:numId w:val="3"/>
        </w:numPr>
        <w:tabs>
          <w:tab w:val="left" w:pos="709"/>
        </w:tabs>
        <w:suppressAutoHyphens/>
        <w:ind w:hanging="578"/>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Promover el reconocimiento, respeto y protección de niñas, niños y adolescentes, adultos mayores indígenas y afromexicano con discapacidad de pueblos y comunidades indígenas</w:t>
      </w:r>
      <w:r w:rsidR="00743686" w:rsidRPr="006A0F03">
        <w:rPr>
          <w:rFonts w:ascii="Arial" w:eastAsia="Calibri" w:hAnsi="Arial" w:cs="Arial"/>
          <w:sz w:val="19"/>
          <w:szCs w:val="19"/>
          <w:lang w:eastAsia="ar-SA"/>
        </w:rPr>
        <w:t xml:space="preserve">; </w:t>
      </w:r>
      <w:r w:rsidR="00743686" w:rsidRPr="006A0F03">
        <w:rPr>
          <w:rFonts w:ascii="Arial" w:eastAsia="Calibri" w:hAnsi="Arial" w:cs="Arial"/>
          <w:sz w:val="19"/>
          <w:szCs w:val="19"/>
          <w:vertAlign w:val="superscript"/>
          <w:lang w:eastAsia="ar-SA"/>
        </w:rPr>
        <w:t>(Adición según Decreto No. 632 PPOE Tercera Sección de fecha 27-04-2019)</w:t>
      </w:r>
    </w:p>
    <w:p w14:paraId="1C68E497" w14:textId="77777777" w:rsidR="00C235FD" w:rsidRPr="006A0F03" w:rsidRDefault="00C235FD" w:rsidP="00C235FD">
      <w:pPr>
        <w:pStyle w:val="Prrafodelista"/>
        <w:rPr>
          <w:rFonts w:ascii="Arial" w:eastAsia="Calibri" w:hAnsi="Arial" w:cs="Arial"/>
          <w:sz w:val="19"/>
          <w:szCs w:val="19"/>
          <w:lang w:eastAsia="ar-SA"/>
        </w:rPr>
      </w:pPr>
      <w:r w:rsidRPr="006A0F03">
        <w:rPr>
          <w:rFonts w:ascii="Arial" w:eastAsia="Calibri" w:hAnsi="Arial" w:cs="Arial"/>
          <w:sz w:val="19"/>
          <w:szCs w:val="19"/>
          <w:lang w:eastAsia="ar-SA"/>
        </w:rPr>
        <w:t xml:space="preserve"> </w:t>
      </w:r>
    </w:p>
    <w:p w14:paraId="7F1629FA" w14:textId="77777777" w:rsidR="008473C1" w:rsidRPr="006A0F03" w:rsidRDefault="007C3719" w:rsidP="008473C1">
      <w:pPr>
        <w:pStyle w:val="Prrafodelista"/>
        <w:numPr>
          <w:ilvl w:val="0"/>
          <w:numId w:val="3"/>
        </w:numPr>
        <w:tabs>
          <w:tab w:val="left" w:pos="709"/>
        </w:tabs>
        <w:suppressAutoHyphens/>
        <w:ind w:hanging="578"/>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Establecer </w:t>
      </w:r>
      <w:r w:rsidR="008473C1" w:rsidRPr="006A0F03">
        <w:rPr>
          <w:rFonts w:ascii="Arial" w:eastAsia="Calibri" w:hAnsi="Arial" w:cs="Arial"/>
          <w:sz w:val="19"/>
          <w:szCs w:val="19"/>
          <w:lang w:eastAsia="ar-SA"/>
        </w:rPr>
        <w:t xml:space="preserve">Acuerdo y Convenios de Coordinación con los poderes del Estado, organismos constitucionales autónomos, municipios, organizaciones de la sociedad civil, así como instancias internacionales, para llevar a cabo programas, proyectos y acciones conjuntas en favor de los derechos y el desarrollo de pueblos y comunidades indígenas y Afromexicano, conforme a las disposiciones normativas aplicables; </w:t>
      </w:r>
      <w:r w:rsidR="008473C1" w:rsidRPr="006A0F03">
        <w:rPr>
          <w:rFonts w:ascii="Arial" w:eastAsia="Calibri" w:hAnsi="Arial" w:cs="Arial"/>
          <w:sz w:val="19"/>
          <w:szCs w:val="19"/>
          <w:vertAlign w:val="superscript"/>
          <w:lang w:eastAsia="ar-SA"/>
        </w:rPr>
        <w:t>(Adición según Decreto No. 632 PPOE Tercera Sección de fecha 27-04-2019)</w:t>
      </w:r>
    </w:p>
    <w:p w14:paraId="105553B5" w14:textId="77777777" w:rsidR="008473C1" w:rsidRPr="006A0F03" w:rsidRDefault="008473C1" w:rsidP="008473C1">
      <w:pPr>
        <w:pStyle w:val="Prrafodelista"/>
        <w:rPr>
          <w:rFonts w:ascii="Arial" w:eastAsia="Calibri" w:hAnsi="Arial" w:cs="Arial"/>
          <w:sz w:val="19"/>
          <w:szCs w:val="19"/>
          <w:lang w:eastAsia="ar-SA"/>
        </w:rPr>
      </w:pPr>
    </w:p>
    <w:p w14:paraId="34791235" w14:textId="77777777" w:rsidR="007C3719" w:rsidRPr="006A0F03" w:rsidRDefault="007C3719" w:rsidP="008473C1">
      <w:pPr>
        <w:pStyle w:val="Prrafodelista"/>
        <w:numPr>
          <w:ilvl w:val="0"/>
          <w:numId w:val="3"/>
        </w:numPr>
        <w:tabs>
          <w:tab w:val="left" w:pos="709"/>
        </w:tabs>
        <w:suppressAutoHyphens/>
        <w:ind w:hanging="578"/>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Promover</w:t>
      </w:r>
      <w:r w:rsidR="008473C1" w:rsidRPr="006A0F03">
        <w:rPr>
          <w:rFonts w:ascii="Arial" w:eastAsia="Calibri" w:hAnsi="Arial" w:cs="Arial"/>
          <w:sz w:val="19"/>
          <w:szCs w:val="19"/>
          <w:lang w:eastAsia="ar-SA"/>
        </w:rPr>
        <w:t xml:space="preserve"> y adoptar las medidas y programas correspondientes para mantener, proteger y desarrollar la propiedad intelectual, colectiva e individual, con relación al patrimonio cultural, material e inmaterial de pueblos y comunidades indígenas y afromexicanas;</w:t>
      </w:r>
      <w:r w:rsidR="008473C1" w:rsidRPr="006A0F03">
        <w:t xml:space="preserve"> </w:t>
      </w:r>
      <w:r w:rsidR="008473C1" w:rsidRPr="006A0F03">
        <w:rPr>
          <w:rFonts w:ascii="Arial" w:eastAsia="Calibri" w:hAnsi="Arial" w:cs="Arial"/>
          <w:sz w:val="19"/>
          <w:szCs w:val="19"/>
          <w:vertAlign w:val="superscript"/>
          <w:lang w:eastAsia="ar-SA"/>
        </w:rPr>
        <w:t>(Adición según Decreto No. 632 PPOE Tercera Sección de fecha 27-04-2019)</w:t>
      </w:r>
    </w:p>
    <w:p w14:paraId="23BC51B9" w14:textId="77777777" w:rsidR="007C3719" w:rsidRPr="006A0F03" w:rsidRDefault="007C3719" w:rsidP="007C3719">
      <w:pPr>
        <w:pStyle w:val="Prrafodelista"/>
        <w:rPr>
          <w:rFonts w:ascii="Arial" w:eastAsia="Calibri" w:hAnsi="Arial" w:cs="Arial"/>
          <w:sz w:val="19"/>
          <w:szCs w:val="19"/>
          <w:lang w:eastAsia="ar-SA"/>
        </w:rPr>
      </w:pPr>
    </w:p>
    <w:p w14:paraId="0A97F137" w14:textId="77777777" w:rsidR="00C31DD1" w:rsidRPr="006A0F03" w:rsidRDefault="007C3719" w:rsidP="00C31DD1">
      <w:pPr>
        <w:pStyle w:val="Prrafodelista"/>
        <w:numPr>
          <w:ilvl w:val="0"/>
          <w:numId w:val="3"/>
        </w:numPr>
        <w:tabs>
          <w:tab w:val="left" w:pos="709"/>
        </w:tabs>
        <w:suppressAutoHyphens/>
        <w:ind w:hanging="578"/>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Promover</w:t>
      </w:r>
      <w:r w:rsidR="001F2739" w:rsidRPr="006A0F03">
        <w:rPr>
          <w:rFonts w:ascii="Arial" w:eastAsia="Calibri" w:hAnsi="Arial" w:cs="Arial"/>
          <w:sz w:val="19"/>
          <w:szCs w:val="19"/>
          <w:lang w:eastAsia="ar-SA"/>
        </w:rPr>
        <w:t xml:space="preserve"> e instrumentar </w:t>
      </w:r>
      <w:r w:rsidR="00C31DD1" w:rsidRPr="006A0F03">
        <w:rPr>
          <w:rFonts w:ascii="Arial" w:eastAsia="Calibri" w:hAnsi="Arial" w:cs="Arial"/>
          <w:sz w:val="19"/>
          <w:szCs w:val="19"/>
          <w:lang w:eastAsia="ar-SA"/>
        </w:rPr>
        <w:t>las medidas y acciones para el reconocimiento, respeto y ejercicio de los derechos y el desarrollo integral de mujeres indígenas y afromexicanas;</w:t>
      </w:r>
      <w:r w:rsidR="00C31DD1" w:rsidRPr="006A0F03">
        <w:t xml:space="preserve"> </w:t>
      </w:r>
      <w:r w:rsidR="00C31DD1" w:rsidRPr="006A0F03">
        <w:rPr>
          <w:rFonts w:ascii="Arial" w:eastAsia="Calibri" w:hAnsi="Arial" w:cs="Arial"/>
          <w:sz w:val="19"/>
          <w:szCs w:val="19"/>
          <w:vertAlign w:val="superscript"/>
          <w:lang w:eastAsia="ar-SA"/>
        </w:rPr>
        <w:t>(Adición según Decreto No. 632 PPOE Tercera Sección de fecha 27-04-2019)</w:t>
      </w:r>
    </w:p>
    <w:p w14:paraId="020D77A4" w14:textId="77777777" w:rsidR="007C3719" w:rsidRPr="006A0F03" w:rsidRDefault="007C3719" w:rsidP="007C3719">
      <w:pPr>
        <w:pStyle w:val="Prrafodelista"/>
        <w:rPr>
          <w:rFonts w:ascii="Arial" w:eastAsia="Calibri" w:hAnsi="Arial" w:cs="Arial"/>
          <w:sz w:val="19"/>
          <w:szCs w:val="19"/>
          <w:lang w:eastAsia="ar-SA"/>
        </w:rPr>
      </w:pPr>
    </w:p>
    <w:p w14:paraId="59B38BF1" w14:textId="77777777" w:rsidR="007C3719" w:rsidRPr="006A0F03" w:rsidRDefault="007C3719" w:rsidP="00C31DD1">
      <w:pPr>
        <w:pStyle w:val="Prrafodelista"/>
        <w:numPr>
          <w:ilvl w:val="0"/>
          <w:numId w:val="3"/>
        </w:numPr>
        <w:tabs>
          <w:tab w:val="left" w:pos="709"/>
        </w:tabs>
        <w:suppressAutoHyphens/>
        <w:ind w:hanging="578"/>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Emitir </w:t>
      </w:r>
      <w:r w:rsidR="00C31DD1" w:rsidRPr="006A0F03">
        <w:rPr>
          <w:rFonts w:ascii="Arial" w:eastAsia="Calibri" w:hAnsi="Arial" w:cs="Arial"/>
          <w:sz w:val="19"/>
          <w:szCs w:val="19"/>
          <w:lang w:eastAsia="ar-SA"/>
        </w:rPr>
        <w:t>recomendaciones para el debido ejercicio del presupuesto destinado a la atención de pueblos y comunidades indígenas y afromexicano; para lo cual las Dependencias y Entidades de la Administración Pública Estatal informarán semestralmente la asignación presupuestaria otorgada a la política transversal y su ejecución;</w:t>
      </w:r>
      <w:r w:rsidR="00C31DD1" w:rsidRPr="006A0F03">
        <w:t xml:space="preserve"> </w:t>
      </w:r>
      <w:r w:rsidR="00C31DD1" w:rsidRPr="006A0F03">
        <w:rPr>
          <w:rFonts w:ascii="Arial" w:eastAsia="Calibri" w:hAnsi="Arial" w:cs="Arial"/>
          <w:sz w:val="19"/>
          <w:szCs w:val="19"/>
          <w:vertAlign w:val="superscript"/>
          <w:lang w:eastAsia="ar-SA"/>
        </w:rPr>
        <w:t>(Adición según Decreto No. 632 PPOE Tercera Sección de fecha 27-04-2019)</w:t>
      </w:r>
    </w:p>
    <w:p w14:paraId="580C93B0" w14:textId="77777777" w:rsidR="00C31DD1" w:rsidRPr="006A0F03" w:rsidRDefault="00C31DD1" w:rsidP="00C31DD1">
      <w:pPr>
        <w:pStyle w:val="Prrafodelista"/>
        <w:rPr>
          <w:rFonts w:ascii="Arial" w:eastAsia="Calibri" w:hAnsi="Arial" w:cs="Arial"/>
          <w:sz w:val="19"/>
          <w:szCs w:val="19"/>
          <w:lang w:eastAsia="ar-SA"/>
        </w:rPr>
      </w:pPr>
    </w:p>
    <w:p w14:paraId="758AB06F" w14:textId="77777777" w:rsidR="00C31DD1" w:rsidRPr="006A0F03" w:rsidRDefault="00C31DD1" w:rsidP="00C31DD1">
      <w:pPr>
        <w:pStyle w:val="Prrafodelista"/>
        <w:numPr>
          <w:ilvl w:val="0"/>
          <w:numId w:val="3"/>
        </w:numPr>
        <w:tabs>
          <w:tab w:val="left" w:pos="709"/>
        </w:tabs>
        <w:suppressAutoHyphens/>
        <w:ind w:hanging="578"/>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Instrumentar gestionar, instalar, promover y ejecutar, en coordinación con las instancias competentes, las medidas necesarias para brindar mantenimiento y/o mejoramiento y/o ampliación de la infraestructura comunitaria que permitan la integración y reconstitución territorial de pueblos y comunidades indígenas y afromexicano, así como el fortalecimiento de su gobernanza, organización regional y capacidad económica, y </w:t>
      </w:r>
      <w:r w:rsidRPr="006A0F03">
        <w:rPr>
          <w:rFonts w:ascii="Arial" w:eastAsia="Calibri" w:hAnsi="Arial" w:cs="Arial"/>
          <w:sz w:val="19"/>
          <w:szCs w:val="19"/>
          <w:vertAlign w:val="superscript"/>
          <w:lang w:eastAsia="ar-SA"/>
        </w:rPr>
        <w:t>(Adición según Decreto No. 632 PPOE Tercera Sección de fecha 27-04-2019)</w:t>
      </w:r>
    </w:p>
    <w:p w14:paraId="649F88EF" w14:textId="77777777" w:rsidR="007C3719" w:rsidRPr="006A0F03" w:rsidRDefault="007C3719" w:rsidP="007C3719">
      <w:pPr>
        <w:pStyle w:val="Prrafodelista"/>
        <w:rPr>
          <w:rFonts w:ascii="Arial" w:eastAsia="Calibri" w:hAnsi="Arial" w:cs="Arial"/>
          <w:sz w:val="19"/>
          <w:szCs w:val="19"/>
          <w:lang w:eastAsia="ar-SA"/>
        </w:rPr>
      </w:pPr>
    </w:p>
    <w:p w14:paraId="57552758" w14:textId="77777777" w:rsidR="00513F8B" w:rsidRPr="006A0F03" w:rsidRDefault="00513F8B" w:rsidP="00F3195F">
      <w:pPr>
        <w:pStyle w:val="Prrafodelista"/>
        <w:numPr>
          <w:ilvl w:val="0"/>
          <w:numId w:val="3"/>
        </w:numPr>
        <w:tabs>
          <w:tab w:val="left" w:pos="709"/>
        </w:tabs>
        <w:suppressAutoHyphens/>
        <w:ind w:hanging="578"/>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Las demás que en el ámbito de su competencia le confiera directamente el Gobernador del Estado, su Reglamento Interno y demás disposiciones normativas aplicables.</w:t>
      </w:r>
      <w:r w:rsidRPr="006A0F03">
        <w:rPr>
          <w:rFonts w:ascii="Arial" w:eastAsia="Calibri" w:hAnsi="Arial" w:cs="Arial"/>
          <w:sz w:val="19"/>
          <w:szCs w:val="19"/>
          <w:vertAlign w:val="superscript"/>
          <w:lang w:eastAsia="es-MX"/>
        </w:rPr>
        <w:t xml:space="preserve"> (Reforma según Decreto No. 1073 PPOE Segunda Sección de 10-03-12</w:t>
      </w:r>
      <w:r w:rsidRPr="006A0F03">
        <w:rPr>
          <w:rFonts w:ascii="Arial" w:eastAsia="Calibri" w:hAnsi="Arial" w:cs="Arial"/>
          <w:sz w:val="19"/>
          <w:szCs w:val="19"/>
          <w:vertAlign w:val="superscript"/>
          <w:lang w:eastAsia="ar-SA"/>
        </w:rPr>
        <w:t>)</w:t>
      </w:r>
    </w:p>
    <w:p w14:paraId="78D331BC" w14:textId="77777777" w:rsidR="00513F8B" w:rsidRPr="006A0F03" w:rsidRDefault="00513F8B" w:rsidP="00513F8B">
      <w:pPr>
        <w:suppressAutoHyphens/>
        <w:spacing w:after="0" w:line="240" w:lineRule="auto"/>
        <w:contextualSpacing/>
        <w:jc w:val="both"/>
        <w:rPr>
          <w:rFonts w:ascii="Arial" w:eastAsia="Times New Roman" w:hAnsi="Arial" w:cs="Arial"/>
          <w:b/>
          <w:bCs/>
          <w:sz w:val="19"/>
          <w:szCs w:val="19"/>
          <w:lang w:eastAsia="es-ES"/>
        </w:rPr>
      </w:pPr>
    </w:p>
    <w:p w14:paraId="5927E02C" w14:textId="302CFBAB" w:rsidR="00513F8B" w:rsidRPr="006A0F03" w:rsidRDefault="00513F8B" w:rsidP="00513F8B">
      <w:pPr>
        <w:suppressAutoHyphens/>
        <w:spacing w:after="0" w:line="240" w:lineRule="auto"/>
        <w:contextualSpacing/>
        <w:jc w:val="both"/>
        <w:rPr>
          <w:rFonts w:ascii="Arial" w:eastAsia="Times New Roman" w:hAnsi="Arial" w:cs="Arial"/>
          <w:sz w:val="19"/>
          <w:szCs w:val="19"/>
          <w:vertAlign w:val="superscript"/>
          <w:lang w:eastAsia="ar-SA"/>
        </w:rPr>
      </w:pPr>
      <w:r w:rsidRPr="006A0F03">
        <w:rPr>
          <w:rFonts w:ascii="Arial" w:eastAsia="Times New Roman" w:hAnsi="Arial" w:cs="Arial"/>
          <w:b/>
          <w:bCs/>
          <w:sz w:val="19"/>
          <w:szCs w:val="19"/>
          <w:lang w:eastAsia="es-ES"/>
        </w:rPr>
        <w:t xml:space="preserve">ARTÍCULO 44. </w:t>
      </w:r>
      <w:r w:rsidRPr="006A0F03">
        <w:rPr>
          <w:rFonts w:ascii="Arial" w:eastAsia="Times New Roman" w:hAnsi="Arial" w:cs="Arial"/>
          <w:sz w:val="19"/>
          <w:szCs w:val="19"/>
          <w:lang w:eastAsia="es-ES"/>
        </w:rPr>
        <w:t xml:space="preserve">A la Secretaría de </w:t>
      </w:r>
      <w:r w:rsidR="000D64AF" w:rsidRPr="006A0F03">
        <w:rPr>
          <w:rFonts w:ascii="Arial" w:eastAsia="Times New Roman" w:hAnsi="Arial" w:cs="Arial"/>
          <w:sz w:val="19"/>
          <w:szCs w:val="19"/>
          <w:lang w:eastAsia="es-ES"/>
        </w:rPr>
        <w:t xml:space="preserve">Fomento Agroalimentario y </w:t>
      </w:r>
      <w:r w:rsidRPr="006A0F03">
        <w:rPr>
          <w:rFonts w:ascii="Arial" w:eastAsia="Times New Roman" w:hAnsi="Arial" w:cs="Arial"/>
          <w:sz w:val="19"/>
          <w:szCs w:val="19"/>
          <w:lang w:eastAsia="es-ES"/>
        </w:rPr>
        <w:t xml:space="preserve">Desarrollo </w:t>
      </w:r>
      <w:r w:rsidR="000D64AF" w:rsidRPr="006A0F03">
        <w:rPr>
          <w:rFonts w:ascii="Arial" w:eastAsia="Times New Roman" w:hAnsi="Arial" w:cs="Arial"/>
          <w:sz w:val="19"/>
          <w:szCs w:val="19"/>
          <w:lang w:eastAsia="es-ES"/>
        </w:rPr>
        <w:t xml:space="preserve">Rural, </w:t>
      </w:r>
      <w:r w:rsidRPr="006A0F03">
        <w:rPr>
          <w:rFonts w:ascii="Arial" w:eastAsia="Times New Roman" w:hAnsi="Arial" w:cs="Arial"/>
          <w:sz w:val="19"/>
          <w:szCs w:val="19"/>
          <w:lang w:eastAsia="es-ES"/>
        </w:rPr>
        <w:t xml:space="preserve">corresponde </w:t>
      </w:r>
      <w:r w:rsidRPr="006A0F03">
        <w:rPr>
          <w:rFonts w:ascii="Arial" w:eastAsia="Times New Roman" w:hAnsi="Arial" w:cs="Arial"/>
          <w:sz w:val="19"/>
          <w:szCs w:val="19"/>
          <w:lang w:eastAsia="ar-SA"/>
        </w:rPr>
        <w:t>el despacho de los siguientes asuntos:</w:t>
      </w:r>
      <w:r w:rsidRPr="006A0F03">
        <w:rPr>
          <w:rFonts w:ascii="Arial" w:eastAsia="Times New Roman" w:hAnsi="Arial" w:cs="Arial"/>
          <w:sz w:val="19"/>
          <w:szCs w:val="19"/>
          <w:vertAlign w:val="superscript"/>
          <w:lang w:eastAsia="es-MX"/>
        </w:rPr>
        <w:t xml:space="preserve"> </w:t>
      </w:r>
      <w:r w:rsidR="000D64AF" w:rsidRPr="006A0F03">
        <w:rPr>
          <w:rFonts w:ascii="Arial" w:eastAsia="Times New Roman" w:hAnsi="Arial" w:cs="Arial"/>
          <w:sz w:val="19"/>
          <w:szCs w:val="19"/>
          <w:vertAlign w:val="superscript"/>
          <w:lang w:eastAsia="es-ES"/>
        </w:rPr>
        <w:t>(Reforma según Decreto No. 731 PPOE Extra de fecha 30-11-2022</w:t>
      </w:r>
      <w:proofErr w:type="gramStart"/>
      <w:r w:rsidR="000D64AF" w:rsidRPr="006A0F03">
        <w:rPr>
          <w:rFonts w:ascii="Arial" w:eastAsia="Times New Roman" w:hAnsi="Arial" w:cs="Arial"/>
          <w:sz w:val="19"/>
          <w:szCs w:val="19"/>
          <w:vertAlign w:val="superscript"/>
          <w:lang w:eastAsia="es-ES"/>
        </w:rPr>
        <w:t>)</w:t>
      </w:r>
      <w:r w:rsidR="000D64AF" w:rsidRPr="006A0F03">
        <w:rPr>
          <w:rFonts w:ascii="Arial" w:eastAsia="Times New Roman" w:hAnsi="Arial" w:cs="Arial"/>
          <w:sz w:val="19"/>
          <w:szCs w:val="19"/>
          <w:vertAlign w:val="superscript"/>
          <w:lang w:eastAsia="es-MX"/>
        </w:rPr>
        <w:t xml:space="preserve">  </w:t>
      </w:r>
      <w:r w:rsidRPr="006A0F03">
        <w:rPr>
          <w:rFonts w:ascii="Arial" w:eastAsia="Times New Roman" w:hAnsi="Arial" w:cs="Arial"/>
          <w:sz w:val="19"/>
          <w:szCs w:val="19"/>
          <w:vertAlign w:val="superscript"/>
          <w:lang w:eastAsia="es-MX"/>
        </w:rPr>
        <w:t>(</w:t>
      </w:r>
      <w:proofErr w:type="gramEnd"/>
      <w:r w:rsidRPr="006A0F03">
        <w:rPr>
          <w:rFonts w:ascii="Arial" w:eastAsia="Times New Roman" w:hAnsi="Arial" w:cs="Arial"/>
          <w:sz w:val="19"/>
          <w:szCs w:val="19"/>
          <w:vertAlign w:val="superscript"/>
          <w:lang w:eastAsia="es-MX"/>
        </w:rPr>
        <w:t>Reforma según Decreto No. 1244 PPOE Extra de 22-04-15</w:t>
      </w:r>
      <w:r w:rsidRPr="006A0F03">
        <w:rPr>
          <w:rFonts w:ascii="Arial" w:eastAsia="Times New Roman" w:hAnsi="Arial" w:cs="Arial"/>
          <w:sz w:val="19"/>
          <w:szCs w:val="19"/>
          <w:vertAlign w:val="superscript"/>
          <w:lang w:eastAsia="ar-SA"/>
        </w:rPr>
        <w:t>)</w:t>
      </w:r>
    </w:p>
    <w:p w14:paraId="69CFE0F5" w14:textId="77777777" w:rsidR="005E6A97" w:rsidRPr="006A0F03" w:rsidRDefault="005E6A97" w:rsidP="00513F8B">
      <w:pPr>
        <w:suppressAutoHyphens/>
        <w:spacing w:after="0" w:line="240" w:lineRule="auto"/>
        <w:contextualSpacing/>
        <w:jc w:val="both"/>
        <w:rPr>
          <w:rFonts w:ascii="Arial" w:eastAsia="Times New Roman" w:hAnsi="Arial" w:cs="Arial"/>
          <w:sz w:val="19"/>
          <w:szCs w:val="19"/>
          <w:lang w:eastAsia="es-ES"/>
        </w:rPr>
      </w:pPr>
    </w:p>
    <w:p w14:paraId="66F60333"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lastRenderedPageBreak/>
        <w:t xml:space="preserve">I. </w:t>
      </w:r>
      <w:r w:rsidRPr="006A0F03">
        <w:rPr>
          <w:rFonts w:ascii="Arial" w:eastAsia="Times New Roman" w:hAnsi="Arial" w:cs="Arial"/>
          <w:sz w:val="19"/>
          <w:szCs w:val="19"/>
          <w:lang w:eastAsia="ar-SA"/>
        </w:rPr>
        <w:tab/>
        <w:t>Planear, regular, fomentar y promover el desarrollo agrícola, ganadero, pesquero y acuícola del Estado, con la participación de organizaciones productivas y sociales propiciando el ordenamiento territorial bajo el enfoque de cuencas hidrológicas, así como criterios de regionalización y atención diferenciada de los productores para una mejor focalización de las políticas del sector;</w:t>
      </w:r>
      <w:r w:rsidRPr="006A0F03">
        <w:rPr>
          <w:rFonts w:ascii="Arial" w:eastAsia="Calibri" w:hAnsi="Arial" w:cs="Arial"/>
          <w:sz w:val="19"/>
          <w:szCs w:val="19"/>
          <w:vertAlign w:val="superscript"/>
          <w:lang w:eastAsia="es-MX"/>
        </w:rPr>
        <w:t xml:space="preserve"> (Reforma según Decreto No. 1244 PPOE Extra de 22-04-15</w:t>
      </w:r>
      <w:r w:rsidRPr="006A0F03">
        <w:rPr>
          <w:rFonts w:ascii="Arial" w:eastAsia="Calibri" w:hAnsi="Arial" w:cs="Arial"/>
          <w:sz w:val="19"/>
          <w:szCs w:val="19"/>
          <w:vertAlign w:val="superscript"/>
          <w:lang w:eastAsia="ar-SA"/>
        </w:rPr>
        <w:t>)</w:t>
      </w:r>
    </w:p>
    <w:p w14:paraId="06E5A076"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324975AE"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Times New Roman" w:hAnsi="Arial" w:cs="Arial"/>
          <w:sz w:val="19"/>
          <w:szCs w:val="19"/>
          <w:lang w:eastAsia="ar-SA"/>
        </w:rPr>
        <w:t xml:space="preserve">II. </w:t>
      </w:r>
      <w:r w:rsidRPr="006A0F03">
        <w:rPr>
          <w:rFonts w:ascii="Arial" w:eastAsia="Times New Roman" w:hAnsi="Arial" w:cs="Arial"/>
          <w:sz w:val="19"/>
          <w:szCs w:val="19"/>
          <w:lang w:eastAsia="ar-SA"/>
        </w:rPr>
        <w:tab/>
        <w:t>Coordinar y ejecutar convenios de desarrollo agrícola, ganadero, pesquero y acuícola que celebre el Gobierno del Estado con diversas instancias del Gobierno Federal, otras entidades federativas, gobiernos municipales y organizaciones sociales;</w:t>
      </w:r>
      <w:r w:rsidRPr="006A0F03">
        <w:rPr>
          <w:rFonts w:ascii="Arial" w:eastAsia="Calibri" w:hAnsi="Arial" w:cs="Arial"/>
          <w:sz w:val="19"/>
          <w:szCs w:val="19"/>
          <w:vertAlign w:val="superscript"/>
          <w:lang w:eastAsia="es-MX"/>
        </w:rPr>
        <w:t xml:space="preserve"> (Reforma según Decreto No. 1244 PPOE Extra de 22-04-15</w:t>
      </w:r>
      <w:r w:rsidRPr="006A0F03">
        <w:rPr>
          <w:rFonts w:ascii="Arial" w:eastAsia="Calibri" w:hAnsi="Arial" w:cs="Arial"/>
          <w:sz w:val="19"/>
          <w:szCs w:val="19"/>
          <w:vertAlign w:val="superscript"/>
          <w:lang w:eastAsia="ar-SA"/>
        </w:rPr>
        <w:t>)</w:t>
      </w:r>
    </w:p>
    <w:p w14:paraId="4734717F"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41F2F472"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Times New Roman" w:hAnsi="Arial" w:cs="Arial"/>
          <w:sz w:val="19"/>
          <w:szCs w:val="19"/>
          <w:lang w:eastAsia="ar-SA"/>
        </w:rPr>
        <w:t xml:space="preserve">III. </w:t>
      </w:r>
      <w:r w:rsidRPr="006A0F03">
        <w:rPr>
          <w:rFonts w:ascii="Arial" w:eastAsia="Times New Roman" w:hAnsi="Arial" w:cs="Arial"/>
          <w:sz w:val="19"/>
          <w:szCs w:val="19"/>
          <w:lang w:eastAsia="ar-SA"/>
        </w:rPr>
        <w:tab/>
        <w:t>Promover y organizar a los productores agrícolas, ganaderos, pesqueros y acuícolas a través de las figuras asociativas previstas en la Ley de Desarrollo Rural Sustentable del Estado de Oaxaca y otras leyes relativas a la materia, privilegiando la formación de cooperativas de producción y consumo, cuyo propósito sea potencializar la producción, el consumo y el mercado;</w:t>
      </w:r>
      <w:r w:rsidRPr="006A0F03">
        <w:rPr>
          <w:rFonts w:ascii="Arial" w:eastAsia="Calibri" w:hAnsi="Arial" w:cs="Arial"/>
          <w:sz w:val="19"/>
          <w:szCs w:val="19"/>
          <w:vertAlign w:val="superscript"/>
          <w:lang w:eastAsia="es-MX"/>
        </w:rPr>
        <w:t xml:space="preserve"> (Reforma según Decreto No. 1244 PPOE Extra de 22-04-15</w:t>
      </w:r>
      <w:r w:rsidRPr="006A0F03">
        <w:rPr>
          <w:rFonts w:ascii="Arial" w:eastAsia="Calibri" w:hAnsi="Arial" w:cs="Arial"/>
          <w:sz w:val="19"/>
          <w:szCs w:val="19"/>
          <w:vertAlign w:val="superscript"/>
          <w:lang w:eastAsia="ar-SA"/>
        </w:rPr>
        <w:t>)</w:t>
      </w:r>
    </w:p>
    <w:p w14:paraId="2098950E"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189AF32F"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Times New Roman" w:hAnsi="Arial" w:cs="Arial"/>
          <w:sz w:val="19"/>
          <w:szCs w:val="19"/>
          <w:lang w:eastAsia="ar-SA"/>
        </w:rPr>
        <w:t xml:space="preserve">IV. </w:t>
      </w:r>
      <w:r w:rsidRPr="006A0F03">
        <w:rPr>
          <w:rFonts w:ascii="Arial" w:eastAsia="Times New Roman" w:hAnsi="Arial" w:cs="Arial"/>
          <w:sz w:val="19"/>
          <w:szCs w:val="19"/>
          <w:lang w:eastAsia="ar-SA"/>
        </w:rPr>
        <w:tab/>
        <w:t>Promover la generación de empleos productivos de carácter permanente y temporales en el ámbito de su competencia;</w:t>
      </w:r>
    </w:p>
    <w:p w14:paraId="0B70154A"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65ED68BC"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Times New Roman" w:hAnsi="Arial" w:cs="Arial"/>
          <w:sz w:val="19"/>
          <w:szCs w:val="19"/>
          <w:lang w:eastAsia="ar-SA"/>
        </w:rPr>
        <w:t xml:space="preserve">V. </w:t>
      </w:r>
      <w:r w:rsidRPr="006A0F03">
        <w:rPr>
          <w:rFonts w:ascii="Arial" w:eastAsia="Times New Roman" w:hAnsi="Arial" w:cs="Arial"/>
          <w:sz w:val="19"/>
          <w:szCs w:val="19"/>
          <w:lang w:eastAsia="ar-SA"/>
        </w:rPr>
        <w:tab/>
        <w:t>Promover con las instancias competentes la elaboración y actualización del plan estatal de investigación y transferencia de tecnología, determinando y aplicando los métodos y procedimientos técnicos que permitan incrementar la productividad sustentable de las actividades agrícolas, ganaderas, acuícolas y pesqueras del Estado;</w:t>
      </w:r>
      <w:r w:rsidRPr="006A0F03">
        <w:rPr>
          <w:rFonts w:ascii="Arial" w:eastAsia="Calibri" w:hAnsi="Arial" w:cs="Arial"/>
          <w:sz w:val="19"/>
          <w:szCs w:val="19"/>
          <w:vertAlign w:val="superscript"/>
          <w:lang w:eastAsia="es-MX"/>
        </w:rPr>
        <w:t xml:space="preserve"> (Reforma según Decreto No. 1244 PPOE Extra de 22-04-15</w:t>
      </w:r>
      <w:r w:rsidRPr="006A0F03">
        <w:rPr>
          <w:rFonts w:ascii="Arial" w:eastAsia="Calibri" w:hAnsi="Arial" w:cs="Arial"/>
          <w:sz w:val="19"/>
          <w:szCs w:val="19"/>
          <w:vertAlign w:val="superscript"/>
          <w:lang w:eastAsia="ar-SA"/>
        </w:rPr>
        <w:t>)</w:t>
      </w:r>
    </w:p>
    <w:p w14:paraId="5FD7DE9E"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778449EF"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Times New Roman" w:hAnsi="Arial" w:cs="Arial"/>
          <w:sz w:val="19"/>
          <w:szCs w:val="19"/>
          <w:lang w:eastAsia="ar-SA"/>
        </w:rPr>
        <w:t xml:space="preserve">VI. </w:t>
      </w:r>
      <w:r w:rsidRPr="006A0F03">
        <w:rPr>
          <w:rFonts w:ascii="Arial" w:eastAsia="Times New Roman" w:hAnsi="Arial" w:cs="Arial"/>
          <w:sz w:val="19"/>
          <w:szCs w:val="19"/>
          <w:lang w:eastAsia="ar-SA"/>
        </w:rPr>
        <w:tab/>
        <w:t>Coordinar (sic) organizar y supervisar el ejercicio y funcionamiento de la Comisión Estatal Forestal;</w:t>
      </w:r>
      <w:r w:rsidRPr="006A0F03">
        <w:rPr>
          <w:rFonts w:ascii="Arial" w:eastAsia="Calibri" w:hAnsi="Arial" w:cs="Arial"/>
          <w:sz w:val="19"/>
          <w:szCs w:val="19"/>
          <w:vertAlign w:val="superscript"/>
          <w:lang w:eastAsia="es-MX"/>
        </w:rPr>
        <w:t xml:space="preserve"> (Reforma según Decreto No. 1244 PPOE Extra de 22-04-15</w:t>
      </w:r>
      <w:r w:rsidRPr="006A0F03">
        <w:rPr>
          <w:rFonts w:ascii="Arial" w:eastAsia="Calibri" w:hAnsi="Arial" w:cs="Arial"/>
          <w:sz w:val="19"/>
          <w:szCs w:val="19"/>
          <w:vertAlign w:val="superscript"/>
          <w:lang w:eastAsia="ar-SA"/>
        </w:rPr>
        <w:t>)</w:t>
      </w:r>
    </w:p>
    <w:p w14:paraId="29153D4D"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2EDD86F8"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Times New Roman" w:hAnsi="Arial" w:cs="Arial"/>
          <w:sz w:val="19"/>
          <w:szCs w:val="19"/>
          <w:lang w:eastAsia="ar-SA"/>
        </w:rPr>
        <w:t xml:space="preserve">VII. </w:t>
      </w:r>
      <w:r w:rsidRPr="006A0F03">
        <w:rPr>
          <w:rFonts w:ascii="Arial" w:eastAsia="Times New Roman" w:hAnsi="Arial" w:cs="Arial"/>
          <w:sz w:val="19"/>
          <w:szCs w:val="19"/>
          <w:lang w:eastAsia="ar-SA"/>
        </w:rPr>
        <w:tab/>
        <w:t>Coadyuvar en la investigación agrícola, ganadera, pesquera y acuícola, apoyando la creación y operación de laboratorios de patología, centros de desarrollo genético, campos experimentales, lotes demostrativos y semilleros;</w:t>
      </w:r>
      <w:r w:rsidRPr="006A0F03">
        <w:rPr>
          <w:rFonts w:ascii="Arial" w:eastAsia="Calibri" w:hAnsi="Arial" w:cs="Arial"/>
          <w:sz w:val="19"/>
          <w:szCs w:val="19"/>
          <w:vertAlign w:val="superscript"/>
          <w:lang w:eastAsia="es-MX"/>
        </w:rPr>
        <w:t xml:space="preserve"> (Reforma según Decreto No. 1244 PPOE Extra de 22-04-15</w:t>
      </w:r>
      <w:r w:rsidRPr="006A0F03">
        <w:rPr>
          <w:rFonts w:ascii="Arial" w:eastAsia="Calibri" w:hAnsi="Arial" w:cs="Arial"/>
          <w:sz w:val="19"/>
          <w:szCs w:val="19"/>
          <w:vertAlign w:val="superscript"/>
          <w:lang w:eastAsia="ar-SA"/>
        </w:rPr>
        <w:t>)</w:t>
      </w:r>
    </w:p>
    <w:p w14:paraId="038FA353"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87968B7"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vertAlign w:val="superscript"/>
          <w:lang w:eastAsia="ar-SA"/>
        </w:rPr>
      </w:pPr>
      <w:r w:rsidRPr="006A0F03">
        <w:rPr>
          <w:rFonts w:ascii="Arial" w:eastAsia="Calibri" w:hAnsi="Arial" w:cs="Arial"/>
          <w:sz w:val="19"/>
          <w:szCs w:val="19"/>
          <w:lang w:eastAsia="ar-SA"/>
        </w:rPr>
        <w:t xml:space="preserve">VIII. </w:t>
      </w:r>
      <w:r w:rsidRPr="006A0F03">
        <w:rPr>
          <w:rFonts w:ascii="Arial" w:eastAsia="Calibri" w:hAnsi="Arial" w:cs="Arial"/>
          <w:sz w:val="19"/>
          <w:szCs w:val="19"/>
          <w:lang w:eastAsia="ar-SA"/>
        </w:rPr>
        <w:tab/>
        <w:t>Promover y organizar congresos, seminarios y otros eventos similares que propicien el incremento e intercambio de conocimientos técnicos de los productores agrícolas, ganaderos, pesqueros y acuícolas del Estado;</w:t>
      </w:r>
      <w:r w:rsidRPr="006A0F03">
        <w:rPr>
          <w:rFonts w:ascii="Arial" w:eastAsia="Calibri" w:hAnsi="Arial" w:cs="Arial"/>
          <w:sz w:val="19"/>
          <w:szCs w:val="19"/>
          <w:vertAlign w:val="superscript"/>
          <w:lang w:eastAsia="es-MX"/>
        </w:rPr>
        <w:t xml:space="preserve"> (Reforma según Decreto No. 1244 PPOE Extra de 22-04-15</w:t>
      </w:r>
      <w:r w:rsidRPr="006A0F03">
        <w:rPr>
          <w:rFonts w:ascii="Arial" w:eastAsia="Calibri" w:hAnsi="Arial" w:cs="Arial"/>
          <w:sz w:val="19"/>
          <w:szCs w:val="19"/>
          <w:vertAlign w:val="superscript"/>
          <w:lang w:eastAsia="ar-SA"/>
        </w:rPr>
        <w:t>)</w:t>
      </w:r>
    </w:p>
    <w:p w14:paraId="24B30BD9"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03DA55BC"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vertAlign w:val="superscript"/>
          <w:lang w:eastAsia="ar-SA"/>
        </w:rPr>
      </w:pPr>
      <w:r w:rsidRPr="006A0F03">
        <w:rPr>
          <w:rFonts w:ascii="Arial" w:eastAsia="Times New Roman" w:hAnsi="Arial" w:cs="Arial"/>
          <w:sz w:val="19"/>
          <w:szCs w:val="19"/>
          <w:lang w:eastAsia="ar-SA"/>
        </w:rPr>
        <w:t xml:space="preserve">IX. </w:t>
      </w:r>
      <w:r w:rsidRPr="006A0F03">
        <w:rPr>
          <w:rFonts w:ascii="Arial" w:eastAsia="Times New Roman" w:hAnsi="Arial" w:cs="Arial"/>
          <w:sz w:val="19"/>
          <w:szCs w:val="19"/>
          <w:lang w:eastAsia="ar-SA"/>
        </w:rPr>
        <w:tab/>
      </w:r>
      <w:r w:rsidRPr="006A0F03">
        <w:rPr>
          <w:rFonts w:ascii="Arial" w:eastAsia="Calibri" w:hAnsi="Arial" w:cs="Arial"/>
          <w:sz w:val="19"/>
          <w:szCs w:val="19"/>
          <w:lang w:eastAsia="ar-SA"/>
        </w:rPr>
        <w:t>Controlar el movimiento interno del ganado, llevando estadísticas de la producción, así como, dictar las políticas de inspección ganadera, en el ámbito de su competencia;</w:t>
      </w:r>
      <w:r w:rsidRPr="006A0F03">
        <w:rPr>
          <w:rFonts w:ascii="Arial" w:eastAsia="Calibri" w:hAnsi="Arial" w:cs="Arial"/>
          <w:sz w:val="19"/>
          <w:szCs w:val="19"/>
          <w:vertAlign w:val="superscript"/>
          <w:lang w:eastAsia="es-MX"/>
        </w:rPr>
        <w:t xml:space="preserve"> (Reforma según Decreto No. 1244 PPOE Extra de 22-04-15</w:t>
      </w:r>
      <w:r w:rsidRPr="006A0F03">
        <w:rPr>
          <w:rFonts w:ascii="Arial" w:eastAsia="Calibri" w:hAnsi="Arial" w:cs="Arial"/>
          <w:sz w:val="19"/>
          <w:szCs w:val="19"/>
          <w:vertAlign w:val="superscript"/>
          <w:lang w:eastAsia="ar-SA"/>
        </w:rPr>
        <w:t>)</w:t>
      </w:r>
    </w:p>
    <w:p w14:paraId="6A17AEDD"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299C3C83"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 </w:t>
      </w:r>
      <w:r w:rsidRPr="006A0F03">
        <w:rPr>
          <w:rFonts w:ascii="Arial" w:eastAsia="Calibri" w:hAnsi="Arial" w:cs="Arial"/>
          <w:sz w:val="19"/>
          <w:szCs w:val="19"/>
          <w:lang w:eastAsia="ar-SA"/>
        </w:rPr>
        <w:tab/>
        <w:t>Elaborar y ejecutar los programas de organización, capacitación y asistencia técnica a los productores del medio rural en el Estado, cuidando que sus contenidos garanticen la igualdad de oportunidades para ambos sexos;</w:t>
      </w:r>
    </w:p>
    <w:p w14:paraId="69CA3A77"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0E31CF02"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XI. </w:t>
      </w:r>
      <w:r w:rsidRPr="006A0F03">
        <w:rPr>
          <w:rFonts w:ascii="Arial" w:eastAsia="Calibri" w:hAnsi="Arial" w:cs="Arial"/>
          <w:sz w:val="19"/>
          <w:szCs w:val="19"/>
          <w:lang w:eastAsia="ar-SA"/>
        </w:rPr>
        <w:tab/>
        <w:t>Proponer la ejecución de aquellas obras de infraestructura que se requieran para el desarrollo agrícola, ganadero y pesquero;</w:t>
      </w:r>
      <w:r w:rsidRPr="006A0F03">
        <w:rPr>
          <w:rFonts w:ascii="Arial" w:eastAsia="Calibri" w:hAnsi="Arial" w:cs="Arial"/>
          <w:sz w:val="19"/>
          <w:szCs w:val="19"/>
          <w:vertAlign w:val="superscript"/>
          <w:lang w:eastAsia="es-MX"/>
        </w:rPr>
        <w:t xml:space="preserve"> (Reforma según Decreto No. 1244 PPOE Extra de 22-04-15</w:t>
      </w:r>
      <w:r w:rsidRPr="006A0F03">
        <w:rPr>
          <w:rFonts w:ascii="Arial" w:eastAsia="Calibri" w:hAnsi="Arial" w:cs="Arial"/>
          <w:sz w:val="19"/>
          <w:szCs w:val="19"/>
          <w:vertAlign w:val="superscript"/>
          <w:lang w:eastAsia="ar-SA"/>
        </w:rPr>
        <w:t>)</w:t>
      </w:r>
    </w:p>
    <w:p w14:paraId="27DF4928"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C065DAC"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XII. </w:t>
      </w:r>
      <w:r w:rsidRPr="006A0F03">
        <w:rPr>
          <w:rFonts w:ascii="Arial" w:eastAsia="Calibri" w:hAnsi="Arial" w:cs="Arial"/>
          <w:sz w:val="19"/>
          <w:szCs w:val="19"/>
          <w:lang w:eastAsia="ar-SA"/>
        </w:rPr>
        <w:tab/>
        <w:t>Asesorar a las diversas comunidades, organizaciones y sociedad civil, respecto de los insumos, maquinaria y equipo procurando el máximo abatimiento de los costos;</w:t>
      </w:r>
    </w:p>
    <w:p w14:paraId="5B4456AA"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7BDA706"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XIII. </w:t>
      </w:r>
      <w:r w:rsidRPr="006A0F03">
        <w:rPr>
          <w:rFonts w:ascii="Arial" w:eastAsia="Calibri" w:hAnsi="Arial" w:cs="Arial"/>
          <w:sz w:val="19"/>
          <w:szCs w:val="19"/>
          <w:lang w:eastAsia="ar-SA"/>
        </w:rPr>
        <w:tab/>
        <w:t>Promover y apoyar a los productores en la obtención y distribución oportuna de insumos para prevenir y combatir plagas y enfermedades;</w:t>
      </w:r>
    </w:p>
    <w:p w14:paraId="71BD8744"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0EFB1FBC"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XIV. </w:t>
      </w:r>
      <w:r w:rsidRPr="006A0F03">
        <w:rPr>
          <w:rFonts w:ascii="Arial" w:eastAsia="Calibri" w:hAnsi="Arial" w:cs="Arial"/>
          <w:sz w:val="19"/>
          <w:szCs w:val="19"/>
          <w:lang w:eastAsia="ar-SA"/>
        </w:rPr>
        <w:tab/>
        <w:t>Fomentar, organizar y asesorar a las comunidades para el establecimiento de agroindustrias;</w:t>
      </w:r>
    </w:p>
    <w:p w14:paraId="52FD35A7"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57003703"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6A0F03">
        <w:rPr>
          <w:rFonts w:ascii="Arial" w:eastAsia="Calibri" w:hAnsi="Arial" w:cs="Arial"/>
          <w:sz w:val="19"/>
          <w:szCs w:val="19"/>
          <w:lang w:eastAsia="ar-SA"/>
        </w:rPr>
        <w:lastRenderedPageBreak/>
        <w:t xml:space="preserve">XV. </w:t>
      </w:r>
      <w:r w:rsidRPr="006A0F03">
        <w:rPr>
          <w:rFonts w:ascii="Arial" w:eastAsia="Calibri" w:hAnsi="Arial" w:cs="Arial"/>
          <w:sz w:val="19"/>
          <w:szCs w:val="19"/>
          <w:lang w:eastAsia="ar-SA"/>
        </w:rPr>
        <w:tab/>
        <w:t>Coordinar sus actividades con las Dependencias y Entidades, así como con el sector social y privado que participen en la ejecución de programas agroindustriales, a fin de determinar las normas y criterios técnicos a seguir;</w:t>
      </w:r>
    </w:p>
    <w:p w14:paraId="3E4B44C8"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89A8C90"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XVI. </w:t>
      </w:r>
      <w:r w:rsidRPr="006A0F03">
        <w:rPr>
          <w:rFonts w:ascii="Arial" w:eastAsia="Calibri" w:hAnsi="Arial" w:cs="Arial"/>
          <w:sz w:val="19"/>
          <w:szCs w:val="19"/>
          <w:lang w:eastAsia="ar-SA"/>
        </w:rPr>
        <w:tab/>
        <w:t>Vigilar que los programas que se realicen en materia agrícola, ganadera, pesquera y acuícola, se apeguen a los programas y normas ecológicas previamente establecidas;</w:t>
      </w:r>
      <w:r w:rsidRPr="006A0F03">
        <w:rPr>
          <w:rFonts w:ascii="Arial" w:eastAsia="Calibri" w:hAnsi="Arial" w:cs="Arial"/>
          <w:sz w:val="19"/>
          <w:szCs w:val="19"/>
          <w:vertAlign w:val="superscript"/>
          <w:lang w:eastAsia="es-MX"/>
        </w:rPr>
        <w:t xml:space="preserve"> (Reforma según Decreto No. 1244 PPOE Extra de 22-04-15</w:t>
      </w:r>
      <w:r w:rsidRPr="006A0F03">
        <w:rPr>
          <w:rFonts w:ascii="Arial" w:eastAsia="Calibri" w:hAnsi="Arial" w:cs="Arial"/>
          <w:sz w:val="19"/>
          <w:szCs w:val="19"/>
          <w:vertAlign w:val="superscript"/>
          <w:lang w:eastAsia="ar-SA"/>
        </w:rPr>
        <w:t>)</w:t>
      </w:r>
    </w:p>
    <w:p w14:paraId="0C0F5D56"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447C6ABC"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XVII. </w:t>
      </w:r>
      <w:r w:rsidRPr="006A0F03">
        <w:rPr>
          <w:rFonts w:ascii="Arial" w:eastAsia="Calibri" w:hAnsi="Arial" w:cs="Arial"/>
          <w:sz w:val="19"/>
          <w:szCs w:val="19"/>
          <w:lang w:eastAsia="ar-SA"/>
        </w:rPr>
        <w:tab/>
        <w:t>Fomentar la producción, consumo y comercialización pesquera y acuícola en las comunidades del Estado, realizando las tareas de infraestructura, capacitación y enlace que para ello se requiera en el ámbito de su competencia;</w:t>
      </w:r>
    </w:p>
    <w:p w14:paraId="74177480"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42DD5A45"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XVIII. </w:t>
      </w:r>
      <w:r w:rsidRPr="006A0F03">
        <w:rPr>
          <w:rFonts w:ascii="Arial" w:eastAsia="Calibri" w:hAnsi="Arial" w:cs="Arial"/>
          <w:sz w:val="19"/>
          <w:szCs w:val="19"/>
          <w:lang w:eastAsia="ar-SA"/>
        </w:rPr>
        <w:tab/>
        <w:t>Promover la instalación de empresas de producción pesquera y acuícola, con la participación de organizaciones de pescadores, proporcionándoles el apoyo técnico necesario;</w:t>
      </w:r>
      <w:r w:rsidRPr="006A0F03">
        <w:rPr>
          <w:rFonts w:ascii="Arial" w:eastAsia="Calibri" w:hAnsi="Arial" w:cs="Arial"/>
          <w:sz w:val="19"/>
          <w:szCs w:val="19"/>
          <w:lang w:eastAsia="ar-SA"/>
        </w:rPr>
        <w:tab/>
      </w:r>
    </w:p>
    <w:p w14:paraId="40DCE800"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75BD2728"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XIX. </w:t>
      </w:r>
      <w:r w:rsidRPr="006A0F03">
        <w:rPr>
          <w:rFonts w:ascii="Arial" w:eastAsia="Calibri" w:hAnsi="Arial" w:cs="Arial"/>
          <w:sz w:val="19"/>
          <w:szCs w:val="19"/>
          <w:lang w:eastAsia="ar-SA"/>
        </w:rPr>
        <w:tab/>
        <w:t>Promover y orientar el crédito de instituciones estatales, federales e internacionales, públicas y privadas, para el financiamiento de las acciones de su competencia;</w:t>
      </w:r>
    </w:p>
    <w:p w14:paraId="74941D98"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714037FE"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Times New Roman" w:hAnsi="Arial" w:cs="Arial"/>
          <w:sz w:val="19"/>
          <w:szCs w:val="19"/>
          <w:lang w:eastAsia="ar-SA"/>
        </w:rPr>
        <w:t xml:space="preserve">XX. </w:t>
      </w:r>
      <w:r w:rsidRPr="006A0F03">
        <w:rPr>
          <w:rFonts w:ascii="Arial" w:eastAsia="Times New Roman" w:hAnsi="Arial" w:cs="Arial"/>
          <w:sz w:val="19"/>
          <w:szCs w:val="19"/>
          <w:lang w:eastAsia="ar-SA"/>
        </w:rPr>
        <w:tab/>
      </w:r>
      <w:r w:rsidRPr="006A0F03">
        <w:rPr>
          <w:rFonts w:ascii="Arial" w:eastAsia="Calibri" w:hAnsi="Arial" w:cs="Arial"/>
          <w:sz w:val="19"/>
          <w:szCs w:val="19"/>
          <w:lang w:eastAsia="ar-SA"/>
        </w:rPr>
        <w:t>Buscar y apoyar el posicionamiento de los productos agropecuarios, pesqueros y acuícolas en los mercados local, nacional e internacional en el ámbito de su competencia;</w:t>
      </w:r>
      <w:r w:rsidRPr="006A0F03">
        <w:rPr>
          <w:rFonts w:ascii="Arial" w:eastAsia="Calibri" w:hAnsi="Arial" w:cs="Arial"/>
          <w:sz w:val="19"/>
          <w:szCs w:val="19"/>
          <w:vertAlign w:val="superscript"/>
          <w:lang w:eastAsia="es-MX"/>
        </w:rPr>
        <w:t xml:space="preserve"> (Reforma según Decreto No. 1244 PPOE Extra de 22-04-15</w:t>
      </w:r>
      <w:r w:rsidRPr="006A0F03">
        <w:rPr>
          <w:rFonts w:ascii="Arial" w:eastAsia="Calibri" w:hAnsi="Arial" w:cs="Arial"/>
          <w:sz w:val="19"/>
          <w:szCs w:val="19"/>
          <w:vertAlign w:val="superscript"/>
          <w:lang w:eastAsia="ar-SA"/>
        </w:rPr>
        <w:t>)</w:t>
      </w:r>
    </w:p>
    <w:p w14:paraId="47B0FB24"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B9F7542"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XXI. </w:t>
      </w:r>
      <w:r w:rsidRPr="006A0F03">
        <w:rPr>
          <w:rFonts w:ascii="Arial" w:eastAsia="Calibri" w:hAnsi="Arial" w:cs="Arial"/>
          <w:sz w:val="19"/>
          <w:szCs w:val="19"/>
          <w:lang w:eastAsia="ar-SA"/>
        </w:rPr>
        <w:tab/>
        <w:t>En el ámbito de su competencia impulsar, coordinar, ejecutar y supervisar la correcta operación de las estrategias de desarrollo rural y seguridad alimentaria coadyuvando al desarrollo sustentable de la entidad;</w:t>
      </w:r>
    </w:p>
    <w:p w14:paraId="5F62555E"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5A71E2AB"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XXII. </w:t>
      </w:r>
      <w:r w:rsidRPr="006A0F03">
        <w:rPr>
          <w:rFonts w:ascii="Arial" w:eastAsia="Calibri" w:hAnsi="Arial" w:cs="Arial"/>
          <w:sz w:val="19"/>
          <w:szCs w:val="19"/>
          <w:lang w:eastAsia="ar-SA"/>
        </w:rPr>
        <w:tab/>
        <w:t>Coadyuvar con el Gobierno Federal en la aplicación de leyes, normas y campañas en materia de salud animal, de sanidad agrícola e inocuidad agroalimentaria;</w:t>
      </w:r>
    </w:p>
    <w:p w14:paraId="5E11AD0F"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7290AB6"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vertAlign w:val="superscript"/>
          <w:lang w:eastAsia="ar-SA"/>
        </w:rPr>
      </w:pPr>
      <w:r w:rsidRPr="006A0F03">
        <w:rPr>
          <w:rFonts w:ascii="Arial" w:eastAsia="Calibri" w:hAnsi="Arial" w:cs="Arial"/>
          <w:sz w:val="19"/>
          <w:szCs w:val="19"/>
          <w:lang w:eastAsia="ar-SA"/>
        </w:rPr>
        <w:t xml:space="preserve">XXIII. </w:t>
      </w:r>
      <w:r w:rsidRPr="006A0F03">
        <w:rPr>
          <w:rFonts w:ascii="Arial" w:eastAsia="Calibri" w:hAnsi="Arial" w:cs="Arial"/>
          <w:sz w:val="19"/>
          <w:szCs w:val="19"/>
          <w:lang w:eastAsia="ar-SA"/>
        </w:rPr>
        <w:tab/>
      </w:r>
      <w:r w:rsidR="005E6A97" w:rsidRPr="006A0F03">
        <w:rPr>
          <w:rFonts w:ascii="Arial" w:eastAsia="Calibri" w:hAnsi="Arial" w:cs="Arial"/>
          <w:b/>
          <w:sz w:val="19"/>
          <w:szCs w:val="19"/>
          <w:lang w:eastAsia="ar-SA"/>
        </w:rPr>
        <w:t xml:space="preserve">Derogada </w:t>
      </w:r>
      <w:r w:rsidR="005E6A97" w:rsidRPr="006A0F03">
        <w:rPr>
          <w:rFonts w:ascii="Arial" w:eastAsia="Calibri" w:hAnsi="Arial" w:cs="Arial"/>
          <w:sz w:val="19"/>
          <w:szCs w:val="19"/>
          <w:vertAlign w:val="superscript"/>
          <w:lang w:eastAsia="ar-SA"/>
        </w:rPr>
        <w:t xml:space="preserve">(Derogada </w:t>
      </w:r>
      <w:r w:rsidR="007D5983" w:rsidRPr="006A0F03">
        <w:rPr>
          <w:rFonts w:ascii="Arial" w:eastAsia="Calibri" w:hAnsi="Arial" w:cs="Arial"/>
          <w:sz w:val="19"/>
          <w:szCs w:val="19"/>
          <w:vertAlign w:val="superscript"/>
          <w:lang w:eastAsia="ar-SA"/>
        </w:rPr>
        <w:t>según</w:t>
      </w:r>
      <w:r w:rsidR="005E6A97" w:rsidRPr="006A0F03">
        <w:rPr>
          <w:rFonts w:ascii="Arial" w:eastAsia="Calibri" w:hAnsi="Arial" w:cs="Arial"/>
          <w:sz w:val="19"/>
          <w:szCs w:val="19"/>
          <w:vertAlign w:val="superscript"/>
          <w:lang w:eastAsia="ar-SA"/>
        </w:rPr>
        <w:t xml:space="preserve"> </w:t>
      </w:r>
      <w:r w:rsidR="007D5983" w:rsidRPr="006A0F03">
        <w:rPr>
          <w:rFonts w:ascii="Arial" w:eastAsia="Calibri" w:hAnsi="Arial" w:cs="Arial"/>
          <w:sz w:val="19"/>
          <w:szCs w:val="19"/>
          <w:vertAlign w:val="superscript"/>
          <w:lang w:eastAsia="ar-SA"/>
        </w:rPr>
        <w:t xml:space="preserve">Decreto </w:t>
      </w:r>
      <w:proofErr w:type="spellStart"/>
      <w:r w:rsidR="007D5983" w:rsidRPr="006A0F03">
        <w:rPr>
          <w:rFonts w:ascii="Arial" w:eastAsia="Calibri" w:hAnsi="Arial" w:cs="Arial"/>
          <w:sz w:val="19"/>
          <w:szCs w:val="19"/>
          <w:vertAlign w:val="superscript"/>
          <w:lang w:eastAsia="ar-SA"/>
        </w:rPr>
        <w:t>N°</w:t>
      </w:r>
      <w:proofErr w:type="spellEnd"/>
      <w:r w:rsidR="007D5983" w:rsidRPr="006A0F03">
        <w:rPr>
          <w:rFonts w:ascii="Arial" w:eastAsia="Calibri" w:hAnsi="Arial" w:cs="Arial"/>
          <w:sz w:val="19"/>
          <w:szCs w:val="19"/>
          <w:vertAlign w:val="superscript"/>
          <w:lang w:eastAsia="ar-SA"/>
        </w:rPr>
        <w:t xml:space="preserve"> 564 PPOE Cuarta Sección de 28-01-2017)</w:t>
      </w:r>
    </w:p>
    <w:p w14:paraId="2C8CE865"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4BC4355"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6A0F03">
        <w:rPr>
          <w:rFonts w:ascii="Arial" w:eastAsia="Calibri" w:hAnsi="Arial" w:cs="Arial"/>
          <w:sz w:val="19"/>
          <w:szCs w:val="19"/>
          <w:lang w:eastAsia="ar-SA"/>
        </w:rPr>
        <w:t xml:space="preserve">XXIV. </w:t>
      </w:r>
      <w:r w:rsidRPr="006A0F03">
        <w:rPr>
          <w:rFonts w:ascii="Arial" w:eastAsia="Calibri" w:hAnsi="Arial" w:cs="Arial"/>
          <w:sz w:val="19"/>
          <w:szCs w:val="19"/>
          <w:lang w:eastAsia="ar-SA"/>
        </w:rPr>
        <w:tab/>
        <w:t>Promover la protección, restauración y conservación de los ecosistemas en la planeación y desarrollo de los proyectos estratégicos; y</w:t>
      </w:r>
    </w:p>
    <w:p w14:paraId="356FE926"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21502568"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XXV. </w:t>
      </w:r>
      <w:r w:rsidRPr="006A0F03">
        <w:rPr>
          <w:rFonts w:ascii="Arial" w:eastAsia="Calibri" w:hAnsi="Arial" w:cs="Arial"/>
          <w:sz w:val="19"/>
          <w:szCs w:val="19"/>
          <w:lang w:eastAsia="ar-SA"/>
        </w:rPr>
        <w:tab/>
        <w:t xml:space="preserve">Las demás que en el ámbito de su competencia le confiera directamente el Gobernador del Estado, su Reglamento Interno y demás disposiciones normativas aplicables. </w:t>
      </w:r>
      <w:r w:rsidRPr="006A0F03">
        <w:rPr>
          <w:rFonts w:ascii="Arial" w:eastAsia="Calibri" w:hAnsi="Arial" w:cs="Arial"/>
          <w:sz w:val="19"/>
          <w:szCs w:val="19"/>
          <w:vertAlign w:val="superscript"/>
          <w:lang w:eastAsia="es-MX"/>
        </w:rPr>
        <w:t>(Reforma según Decreto No. 1073 PPOE Segunda Sección de 10-03-12</w:t>
      </w:r>
      <w:r w:rsidRPr="006A0F03">
        <w:rPr>
          <w:rFonts w:ascii="Arial" w:eastAsia="Calibri" w:hAnsi="Arial" w:cs="Arial"/>
          <w:sz w:val="19"/>
          <w:szCs w:val="19"/>
          <w:vertAlign w:val="superscript"/>
          <w:lang w:eastAsia="ar-SA"/>
        </w:rPr>
        <w:t>)</w:t>
      </w:r>
    </w:p>
    <w:p w14:paraId="1AB7CF04" w14:textId="77777777" w:rsidR="00513F8B" w:rsidRPr="006A0F03" w:rsidRDefault="00513F8B" w:rsidP="00513F8B">
      <w:pPr>
        <w:suppressAutoHyphens/>
        <w:spacing w:after="0" w:line="240" w:lineRule="auto"/>
        <w:ind w:left="1410" w:hanging="1410"/>
        <w:contextualSpacing/>
        <w:jc w:val="both"/>
        <w:rPr>
          <w:rFonts w:ascii="Arial" w:eastAsia="Calibri" w:hAnsi="Arial" w:cs="Arial"/>
          <w:b/>
          <w:sz w:val="19"/>
          <w:szCs w:val="19"/>
          <w:lang w:eastAsia="ar-SA"/>
        </w:rPr>
      </w:pPr>
    </w:p>
    <w:p w14:paraId="188D83D4" w14:textId="77777777" w:rsidR="00513F8B" w:rsidRPr="006A0F03" w:rsidRDefault="00513F8B" w:rsidP="00513F8B">
      <w:pPr>
        <w:suppressAutoHyphens/>
        <w:spacing w:after="0" w:line="240" w:lineRule="auto"/>
        <w:contextualSpacing/>
        <w:jc w:val="both"/>
        <w:rPr>
          <w:rFonts w:ascii="Arial" w:eastAsia="Calibri" w:hAnsi="Arial" w:cs="Arial"/>
          <w:sz w:val="19"/>
          <w:szCs w:val="19"/>
          <w:lang w:eastAsia="ar-SA"/>
        </w:rPr>
      </w:pPr>
      <w:r w:rsidRPr="006A0F03">
        <w:rPr>
          <w:rFonts w:ascii="Arial" w:eastAsia="Calibri" w:hAnsi="Arial" w:cs="Arial"/>
          <w:b/>
          <w:sz w:val="19"/>
          <w:szCs w:val="19"/>
          <w:lang w:eastAsia="ar-SA"/>
        </w:rPr>
        <w:t>ARTÍCULO 45.</w:t>
      </w:r>
      <w:r w:rsidRPr="006A0F03">
        <w:rPr>
          <w:rFonts w:ascii="Arial" w:eastAsia="Calibri" w:hAnsi="Arial" w:cs="Arial"/>
          <w:sz w:val="19"/>
          <w:szCs w:val="19"/>
          <w:lang w:eastAsia="es-MX"/>
        </w:rPr>
        <w:t xml:space="preserve"> A la Secretaría de Finanzas le corresponde el despacho de los siguientes asuntos:</w:t>
      </w:r>
      <w:r w:rsidRPr="006A0F03">
        <w:rPr>
          <w:rFonts w:ascii="Arial" w:eastAsia="Calibri" w:hAnsi="Arial" w:cs="Arial"/>
          <w:sz w:val="19"/>
          <w:szCs w:val="19"/>
          <w:vertAlign w:val="superscript"/>
          <w:lang w:eastAsia="es-MX"/>
        </w:rPr>
        <w:t xml:space="preserve"> (Reforma según Decreto No. 1073 PPOE Segunda Sección de 10-03-12</w:t>
      </w:r>
      <w:r w:rsidRPr="006A0F03">
        <w:rPr>
          <w:rFonts w:ascii="Arial" w:eastAsia="Calibri" w:hAnsi="Arial" w:cs="Arial"/>
          <w:sz w:val="19"/>
          <w:szCs w:val="19"/>
          <w:vertAlign w:val="superscript"/>
          <w:lang w:eastAsia="ar-SA"/>
        </w:rPr>
        <w:t>)</w:t>
      </w:r>
    </w:p>
    <w:p w14:paraId="08071869" w14:textId="77777777" w:rsidR="00513F8B" w:rsidRPr="006A0F03" w:rsidRDefault="00513F8B" w:rsidP="00513F8B">
      <w:pPr>
        <w:suppressAutoHyphens/>
        <w:spacing w:after="0" w:line="240" w:lineRule="auto"/>
        <w:ind w:left="1410" w:hanging="1410"/>
        <w:contextualSpacing/>
        <w:jc w:val="both"/>
        <w:rPr>
          <w:rFonts w:ascii="Arial" w:eastAsia="Calibri" w:hAnsi="Arial" w:cs="Arial"/>
          <w:sz w:val="19"/>
          <w:szCs w:val="19"/>
          <w:lang w:eastAsia="ar-SA"/>
        </w:rPr>
      </w:pPr>
    </w:p>
    <w:p w14:paraId="1340370F"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I.</w:t>
      </w:r>
      <w:r w:rsidRPr="006A0F03">
        <w:rPr>
          <w:rFonts w:ascii="Arial" w:eastAsia="Calibri" w:hAnsi="Arial" w:cs="Arial"/>
          <w:sz w:val="19"/>
          <w:szCs w:val="19"/>
          <w:lang w:eastAsia="ar-SA"/>
        </w:rPr>
        <w:tab/>
      </w:r>
      <w:r w:rsidRPr="006A0F03">
        <w:rPr>
          <w:rFonts w:ascii="Arial" w:eastAsia="Calibri" w:hAnsi="Arial" w:cs="Arial"/>
          <w:sz w:val="19"/>
          <w:szCs w:val="19"/>
          <w:lang w:val="es-ES" w:eastAsia="ar-SA"/>
        </w:rPr>
        <w:t>Diseñar y ejecutar las políticas fiscales, presupuestarías, hacendarias y de inversión, que contribuyan a un balance presupuestario sostenible;</w:t>
      </w:r>
      <w:r w:rsidRPr="006A0F03">
        <w:rPr>
          <w:rFonts w:ascii="Arial" w:eastAsia="Calibri" w:hAnsi="Arial" w:cs="Arial"/>
          <w:sz w:val="19"/>
          <w:szCs w:val="19"/>
          <w:vertAlign w:val="superscript"/>
          <w:lang w:eastAsia="ar-SA"/>
        </w:rPr>
        <w:t>(Reforma según Decreto No. 1386 PPOE Extra de 31-12-15)</w:t>
      </w:r>
    </w:p>
    <w:p w14:paraId="218CF5CB"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val="es-ES_tradnl" w:eastAsia="ar-SA"/>
        </w:rPr>
      </w:pPr>
    </w:p>
    <w:p w14:paraId="37BE4131" w14:textId="77777777" w:rsidR="00513F8B" w:rsidRPr="006A0F03" w:rsidRDefault="00513F8B" w:rsidP="009E35D8">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6A0F03">
        <w:rPr>
          <w:rFonts w:ascii="Arial" w:eastAsia="Times New Roman" w:hAnsi="Arial" w:cs="Arial"/>
          <w:sz w:val="19"/>
          <w:szCs w:val="19"/>
          <w:lang w:eastAsia="es-ES"/>
        </w:rPr>
        <w:t xml:space="preserve">II. </w:t>
      </w:r>
      <w:r w:rsidRPr="006A0F03">
        <w:rPr>
          <w:rFonts w:ascii="Arial" w:eastAsia="Times New Roman" w:hAnsi="Arial" w:cs="Arial"/>
          <w:sz w:val="19"/>
          <w:szCs w:val="19"/>
          <w:lang w:eastAsia="es-ES"/>
        </w:rPr>
        <w:tab/>
      </w:r>
      <w:r w:rsidRPr="006A0F03">
        <w:rPr>
          <w:rFonts w:ascii="Arial" w:eastAsia="Calibri" w:hAnsi="Arial" w:cs="Arial"/>
          <w:sz w:val="19"/>
          <w:szCs w:val="19"/>
          <w:lang w:eastAsia="es-MX"/>
        </w:rPr>
        <w:t>Realizar las proyecciones financieras que permitan la formulación de los instrumentos y estrategias de planeación para el desarrollo de Oaxaca, a</w:t>
      </w:r>
      <w:r w:rsidRPr="006A0F03">
        <w:rPr>
          <w:rFonts w:ascii="Arial" w:eastAsia="Times New Roman" w:hAnsi="Arial" w:cs="Arial"/>
          <w:sz w:val="19"/>
          <w:szCs w:val="19"/>
          <w:lang w:eastAsia="es-MX"/>
        </w:rPr>
        <w:t xml:space="preserve"> </w:t>
      </w:r>
      <w:r w:rsidRPr="006A0F03">
        <w:rPr>
          <w:rFonts w:ascii="Arial" w:eastAsia="Calibri" w:hAnsi="Arial" w:cs="Arial"/>
          <w:sz w:val="19"/>
          <w:szCs w:val="19"/>
          <w:lang w:eastAsia="es-MX"/>
        </w:rPr>
        <w:t>fin de que la formulación y ejecución del Plan Estatal de Desarrollo y los programas sectoriales, especiales e institucionales cuenten con la viabilidad financiera necesaria, de conformidad con la Ley Estatal de Presupuesto y Responsabilidad Hacendaria y la Ley de Planeación del Estado de Oaxaca;</w:t>
      </w:r>
      <w:r w:rsidRPr="006A0F03">
        <w:rPr>
          <w:rFonts w:ascii="Arial" w:eastAsia="Times New Roman" w:hAnsi="Arial" w:cs="Arial"/>
          <w:sz w:val="19"/>
          <w:szCs w:val="19"/>
          <w:vertAlign w:val="superscript"/>
          <w:lang w:eastAsia="es-MX"/>
        </w:rPr>
        <w:t xml:space="preserve"> (Reforma según Decreto No. 2071 PPOE Extra de 8-11-13</w:t>
      </w:r>
      <w:r w:rsidRPr="006A0F03">
        <w:rPr>
          <w:rFonts w:ascii="Arial" w:eastAsia="Times New Roman" w:hAnsi="Arial" w:cs="Arial"/>
          <w:sz w:val="19"/>
          <w:szCs w:val="19"/>
          <w:vertAlign w:val="superscript"/>
          <w:lang w:eastAsia="es-ES"/>
        </w:rPr>
        <w:t>)</w:t>
      </w:r>
    </w:p>
    <w:p w14:paraId="18D7C37A"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es-MX"/>
        </w:rPr>
      </w:pPr>
    </w:p>
    <w:p w14:paraId="2872EE85" w14:textId="77777777" w:rsidR="00513F8B" w:rsidRPr="006A0F03" w:rsidRDefault="00513F8B" w:rsidP="009E35D8">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6A0F03">
        <w:rPr>
          <w:rFonts w:ascii="Arial" w:eastAsia="Times New Roman" w:hAnsi="Arial" w:cs="Arial"/>
          <w:sz w:val="19"/>
          <w:szCs w:val="19"/>
          <w:lang w:eastAsia="es-MX"/>
        </w:rPr>
        <w:t xml:space="preserve">III. </w:t>
      </w:r>
      <w:r w:rsidRPr="006A0F03">
        <w:rPr>
          <w:rFonts w:ascii="Arial" w:eastAsia="Times New Roman" w:hAnsi="Arial" w:cs="Arial"/>
          <w:sz w:val="19"/>
          <w:szCs w:val="19"/>
          <w:lang w:eastAsia="es-MX"/>
        </w:rPr>
        <w:tab/>
      </w:r>
      <w:r w:rsidRPr="006A0F03">
        <w:rPr>
          <w:rFonts w:ascii="Arial" w:eastAsia="Calibri" w:hAnsi="Arial" w:cs="Arial"/>
          <w:sz w:val="19"/>
          <w:szCs w:val="19"/>
          <w:lang w:eastAsia="es-MX"/>
        </w:rPr>
        <w:t>Coadyuvar con la Coordinación General del Comité Estatal de Planeación para el Desarrollo de Oaxaca para definir la visión estratégica estatal de mediano y largo plazo, conforme a la fracción II del artículo 49 Bis de la presente Ley;</w:t>
      </w:r>
      <w:r w:rsidRPr="006A0F03">
        <w:rPr>
          <w:rFonts w:ascii="Arial" w:eastAsia="Times New Roman" w:hAnsi="Arial" w:cs="Arial"/>
          <w:sz w:val="19"/>
          <w:szCs w:val="19"/>
          <w:vertAlign w:val="superscript"/>
          <w:lang w:eastAsia="es-MX"/>
        </w:rPr>
        <w:t xml:space="preserve"> (Reforma según Decreto No. 2071 PPOE Extra de 8-11-13</w:t>
      </w:r>
      <w:r w:rsidRPr="006A0F03">
        <w:rPr>
          <w:rFonts w:ascii="Arial" w:eastAsia="Times New Roman" w:hAnsi="Arial" w:cs="Arial"/>
          <w:sz w:val="19"/>
          <w:szCs w:val="19"/>
          <w:vertAlign w:val="superscript"/>
          <w:lang w:eastAsia="es-ES"/>
        </w:rPr>
        <w:t>)</w:t>
      </w:r>
    </w:p>
    <w:p w14:paraId="5C353DEE"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es-MX"/>
        </w:rPr>
      </w:pPr>
    </w:p>
    <w:p w14:paraId="0195B698" w14:textId="77777777" w:rsidR="00513F8B" w:rsidRPr="006A0F03" w:rsidRDefault="00513F8B" w:rsidP="009E35D8">
      <w:pPr>
        <w:numPr>
          <w:ilvl w:val="0"/>
          <w:numId w:val="5"/>
        </w:numPr>
        <w:tabs>
          <w:tab w:val="left" w:pos="709"/>
        </w:tabs>
        <w:spacing w:after="0" w:line="240" w:lineRule="auto"/>
        <w:ind w:left="709" w:hanging="567"/>
        <w:jc w:val="both"/>
        <w:rPr>
          <w:rFonts w:ascii="Arial" w:eastAsia="Times New Roman" w:hAnsi="Arial" w:cs="Arial"/>
          <w:sz w:val="19"/>
          <w:szCs w:val="19"/>
          <w:lang w:val="es-ES_tradnl" w:eastAsia="es-ES"/>
        </w:rPr>
      </w:pPr>
      <w:r w:rsidRPr="006A0F03">
        <w:rPr>
          <w:rFonts w:ascii="Arial" w:eastAsia="Times New Roman" w:hAnsi="Arial" w:cs="Arial"/>
          <w:sz w:val="19"/>
          <w:szCs w:val="19"/>
          <w:lang w:val="es-ES_tradnl" w:eastAsia="es-ES"/>
        </w:rPr>
        <w:t xml:space="preserve">Establecer </w:t>
      </w:r>
      <w:r w:rsidR="004963BE" w:rsidRPr="006A0F03">
        <w:rPr>
          <w:rFonts w:ascii="Arial" w:eastAsia="Times New Roman" w:hAnsi="Arial" w:cs="Arial"/>
          <w:sz w:val="19"/>
          <w:szCs w:val="19"/>
          <w:lang w:val="es-ES_tradnl" w:eastAsia="es-ES"/>
        </w:rPr>
        <w:t xml:space="preserve">los formatos y procedimientos que deberán utilizar los ejecutores de gasto para reportar la situación física y financiera de los proyectos de inversión autorizados, para </w:t>
      </w:r>
      <w:r w:rsidRPr="006A0F03">
        <w:rPr>
          <w:rFonts w:ascii="Arial" w:eastAsia="Times New Roman" w:hAnsi="Arial" w:cs="Arial"/>
          <w:sz w:val="19"/>
          <w:szCs w:val="19"/>
          <w:lang w:val="es-ES_tradnl" w:eastAsia="es-ES"/>
        </w:rPr>
        <w:t>e</w:t>
      </w:r>
      <w:r w:rsidR="004963BE" w:rsidRPr="006A0F03">
        <w:rPr>
          <w:rFonts w:ascii="Arial" w:eastAsia="Times New Roman" w:hAnsi="Arial" w:cs="Arial"/>
          <w:sz w:val="19"/>
          <w:szCs w:val="19"/>
          <w:lang w:val="es-ES_tradnl" w:eastAsia="es-ES"/>
        </w:rPr>
        <w:t xml:space="preserve">fectos </w:t>
      </w:r>
      <w:r w:rsidR="004963BE" w:rsidRPr="006A0F03">
        <w:rPr>
          <w:rFonts w:ascii="Arial" w:eastAsia="Times New Roman" w:hAnsi="Arial" w:cs="Arial"/>
          <w:sz w:val="19"/>
          <w:szCs w:val="19"/>
          <w:lang w:val="es-ES_tradnl" w:eastAsia="es-ES"/>
        </w:rPr>
        <w:lastRenderedPageBreak/>
        <w:t xml:space="preserve">de su </w:t>
      </w:r>
      <w:r w:rsidRPr="006A0F03">
        <w:rPr>
          <w:rFonts w:ascii="Arial" w:eastAsia="Times New Roman" w:hAnsi="Arial" w:cs="Arial"/>
          <w:sz w:val="19"/>
          <w:szCs w:val="19"/>
          <w:lang w:val="es-ES_tradnl" w:eastAsia="es-ES"/>
        </w:rPr>
        <w:t>seguimiento</w:t>
      </w:r>
      <w:r w:rsidR="004963BE" w:rsidRPr="006A0F03">
        <w:rPr>
          <w:rFonts w:ascii="Arial" w:eastAsia="Times New Roman" w:hAnsi="Arial" w:cs="Arial"/>
          <w:sz w:val="19"/>
          <w:szCs w:val="19"/>
          <w:lang w:val="es-ES_tradnl" w:eastAsia="es-ES"/>
        </w:rPr>
        <w:t xml:space="preserve">, evaluación y fiscalización por las autoridades competentes. </w:t>
      </w:r>
      <w:r w:rsidRPr="006A0F03">
        <w:rPr>
          <w:rFonts w:ascii="Arial" w:eastAsia="Times New Roman" w:hAnsi="Arial" w:cs="Arial"/>
          <w:sz w:val="19"/>
          <w:szCs w:val="19"/>
          <w:lang w:val="es-ES_tradnl" w:eastAsia="es-ES"/>
        </w:rPr>
        <w:t xml:space="preserve"> </w:t>
      </w:r>
      <w:r w:rsidR="004963BE" w:rsidRPr="006A0F03">
        <w:rPr>
          <w:rFonts w:ascii="Arial" w:eastAsia="Times New Roman" w:hAnsi="Arial" w:cs="Arial"/>
          <w:sz w:val="19"/>
          <w:szCs w:val="19"/>
          <w:lang w:val="es-ES_tradnl" w:eastAsia="es-ES"/>
        </w:rPr>
        <w:t>El contenido de dichos reporte</w:t>
      </w:r>
      <w:r w:rsidRPr="006A0F03">
        <w:rPr>
          <w:rFonts w:ascii="Arial" w:eastAsia="Times New Roman" w:hAnsi="Arial" w:cs="Arial"/>
          <w:sz w:val="19"/>
          <w:szCs w:val="19"/>
          <w:lang w:val="es-ES_tradnl" w:eastAsia="es-ES"/>
        </w:rPr>
        <w:t xml:space="preserve">s </w:t>
      </w:r>
      <w:r w:rsidR="004963BE" w:rsidRPr="006A0F03">
        <w:rPr>
          <w:rFonts w:ascii="Arial" w:eastAsia="Times New Roman" w:hAnsi="Arial" w:cs="Arial"/>
          <w:sz w:val="19"/>
          <w:szCs w:val="19"/>
          <w:lang w:val="es-ES_tradnl" w:eastAsia="es-ES"/>
        </w:rPr>
        <w:t xml:space="preserve">es de la estricta responsabilidad del ejecutor del proyecto de inversión correspondiente; </w:t>
      </w:r>
      <w:r w:rsidRPr="006A0F03">
        <w:rPr>
          <w:rFonts w:ascii="Arial" w:eastAsia="Times New Roman" w:hAnsi="Arial" w:cs="Arial"/>
          <w:sz w:val="19"/>
          <w:szCs w:val="19"/>
          <w:vertAlign w:val="superscript"/>
          <w:lang w:eastAsia="es-ES"/>
        </w:rPr>
        <w:t xml:space="preserve">(Reforma según Decreto No. </w:t>
      </w:r>
      <w:r w:rsidR="004963BE" w:rsidRPr="006A0F03">
        <w:rPr>
          <w:rFonts w:ascii="Arial" w:eastAsia="Times New Roman" w:hAnsi="Arial" w:cs="Arial"/>
          <w:sz w:val="19"/>
          <w:szCs w:val="19"/>
          <w:vertAlign w:val="superscript"/>
          <w:lang w:eastAsia="es-ES"/>
        </w:rPr>
        <w:t xml:space="preserve">1192 </w:t>
      </w:r>
      <w:r w:rsidRPr="006A0F03">
        <w:rPr>
          <w:rFonts w:ascii="Arial" w:eastAsia="Times New Roman" w:hAnsi="Arial" w:cs="Arial"/>
          <w:sz w:val="19"/>
          <w:szCs w:val="19"/>
          <w:vertAlign w:val="superscript"/>
          <w:lang w:eastAsia="es-ES"/>
        </w:rPr>
        <w:t xml:space="preserve">PPOE </w:t>
      </w:r>
      <w:r w:rsidR="004963BE" w:rsidRPr="006A0F03">
        <w:rPr>
          <w:rFonts w:ascii="Arial" w:eastAsia="Times New Roman" w:hAnsi="Arial" w:cs="Arial"/>
          <w:sz w:val="19"/>
          <w:szCs w:val="19"/>
          <w:vertAlign w:val="superscript"/>
          <w:lang w:eastAsia="es-ES"/>
        </w:rPr>
        <w:t xml:space="preserve">Vigésima Séptima </w:t>
      </w:r>
      <w:proofErr w:type="gramStart"/>
      <w:r w:rsidR="004963BE" w:rsidRPr="006A0F03">
        <w:rPr>
          <w:rFonts w:ascii="Arial" w:eastAsia="Times New Roman" w:hAnsi="Arial" w:cs="Arial"/>
          <w:sz w:val="19"/>
          <w:szCs w:val="19"/>
          <w:vertAlign w:val="superscript"/>
          <w:lang w:eastAsia="es-ES"/>
        </w:rPr>
        <w:t>Sección  de</w:t>
      </w:r>
      <w:proofErr w:type="gramEnd"/>
      <w:r w:rsidR="004963BE" w:rsidRPr="006A0F03">
        <w:rPr>
          <w:rFonts w:ascii="Arial" w:eastAsia="Times New Roman" w:hAnsi="Arial" w:cs="Arial"/>
          <w:sz w:val="19"/>
          <w:szCs w:val="19"/>
          <w:vertAlign w:val="superscript"/>
          <w:lang w:eastAsia="es-ES"/>
        </w:rPr>
        <w:t xml:space="preserve"> fecha 15-02-2020)</w:t>
      </w:r>
    </w:p>
    <w:p w14:paraId="678AA49B" w14:textId="77777777" w:rsidR="00513F8B" w:rsidRPr="006A0F03" w:rsidRDefault="00513F8B" w:rsidP="009E35D8">
      <w:pPr>
        <w:tabs>
          <w:tab w:val="left" w:pos="709"/>
        </w:tabs>
        <w:spacing w:after="0" w:line="240" w:lineRule="auto"/>
        <w:ind w:left="709" w:hanging="567"/>
        <w:jc w:val="both"/>
        <w:rPr>
          <w:rFonts w:ascii="Arial" w:eastAsia="Times New Roman" w:hAnsi="Arial" w:cs="Arial"/>
          <w:sz w:val="19"/>
          <w:szCs w:val="19"/>
          <w:lang w:val="es-ES_tradnl" w:eastAsia="es-ES"/>
        </w:rPr>
      </w:pPr>
    </w:p>
    <w:p w14:paraId="4CD9C1C6" w14:textId="77777777" w:rsidR="00513F8B" w:rsidRPr="006A0F03" w:rsidRDefault="00513F8B" w:rsidP="009E35D8">
      <w:pPr>
        <w:tabs>
          <w:tab w:val="left" w:pos="709"/>
        </w:tabs>
        <w:autoSpaceDE w:val="0"/>
        <w:autoSpaceDN w:val="0"/>
        <w:adjustRightInd w:val="0"/>
        <w:spacing w:after="0" w:line="240" w:lineRule="auto"/>
        <w:ind w:left="709" w:hanging="567"/>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V. </w:t>
      </w:r>
      <w:r w:rsidRPr="006A0F03">
        <w:rPr>
          <w:rFonts w:ascii="Arial" w:eastAsia="Times New Roman" w:hAnsi="Arial" w:cs="Arial"/>
          <w:sz w:val="19"/>
          <w:szCs w:val="19"/>
          <w:lang w:eastAsia="es-ES"/>
        </w:rPr>
        <w:tab/>
      </w:r>
      <w:r w:rsidRPr="006A0F03">
        <w:rPr>
          <w:rFonts w:ascii="Arial" w:eastAsia="Calibri" w:hAnsi="Arial" w:cs="Arial"/>
          <w:sz w:val="19"/>
          <w:szCs w:val="19"/>
          <w:lang w:eastAsia="es-MX"/>
        </w:rPr>
        <w:t xml:space="preserve">Determinar las adecuaciones presupuestarias que procedan, con base en los resultados de las evaluaciones del </w:t>
      </w:r>
      <w:proofErr w:type="gramStart"/>
      <w:r w:rsidRPr="006A0F03">
        <w:rPr>
          <w:rFonts w:ascii="Arial" w:eastAsia="Calibri" w:hAnsi="Arial" w:cs="Arial"/>
          <w:sz w:val="19"/>
          <w:szCs w:val="19"/>
          <w:lang w:eastAsia="es-MX"/>
        </w:rPr>
        <w:t>desempeño;</w:t>
      </w:r>
      <w:r w:rsidRPr="006A0F03">
        <w:rPr>
          <w:rFonts w:ascii="Arial" w:eastAsia="Times New Roman" w:hAnsi="Arial" w:cs="Arial"/>
          <w:sz w:val="19"/>
          <w:szCs w:val="19"/>
          <w:lang w:eastAsia="es-ES"/>
        </w:rPr>
        <w:t xml:space="preserve"> </w:t>
      </w:r>
      <w:r w:rsidRPr="006A0F03">
        <w:rPr>
          <w:rFonts w:ascii="Arial" w:eastAsia="Times New Roman" w:hAnsi="Arial" w:cs="Arial"/>
          <w:sz w:val="19"/>
          <w:szCs w:val="19"/>
          <w:vertAlign w:val="superscript"/>
          <w:lang w:eastAsia="es-MX"/>
        </w:rPr>
        <w:t xml:space="preserve"> (</w:t>
      </w:r>
      <w:proofErr w:type="gramEnd"/>
      <w:r w:rsidRPr="006A0F03">
        <w:rPr>
          <w:rFonts w:ascii="Arial" w:eastAsia="Times New Roman" w:hAnsi="Arial" w:cs="Arial"/>
          <w:sz w:val="19"/>
          <w:szCs w:val="19"/>
          <w:vertAlign w:val="superscript"/>
          <w:lang w:eastAsia="es-MX"/>
        </w:rPr>
        <w:t>Reforma según Decreto No. 2071 PPOE Extra de 8-11-13</w:t>
      </w:r>
      <w:r w:rsidRPr="006A0F03">
        <w:rPr>
          <w:rFonts w:ascii="Arial" w:eastAsia="Times New Roman" w:hAnsi="Arial" w:cs="Arial"/>
          <w:sz w:val="19"/>
          <w:szCs w:val="19"/>
          <w:vertAlign w:val="superscript"/>
          <w:lang w:eastAsia="es-ES"/>
        </w:rPr>
        <w:t>)</w:t>
      </w:r>
    </w:p>
    <w:p w14:paraId="58EBAAB6" w14:textId="77777777" w:rsidR="00513F8B" w:rsidRPr="006A0F03" w:rsidRDefault="00513F8B" w:rsidP="009E35D8">
      <w:pPr>
        <w:tabs>
          <w:tab w:val="left" w:pos="709"/>
        </w:tabs>
        <w:autoSpaceDE w:val="0"/>
        <w:autoSpaceDN w:val="0"/>
        <w:adjustRightInd w:val="0"/>
        <w:spacing w:after="0" w:line="240" w:lineRule="auto"/>
        <w:ind w:left="709" w:hanging="567"/>
        <w:rPr>
          <w:rFonts w:ascii="Arial" w:eastAsia="Calibri" w:hAnsi="Arial" w:cs="Arial"/>
          <w:sz w:val="19"/>
          <w:szCs w:val="19"/>
          <w:lang w:eastAsia="es-MX"/>
        </w:rPr>
      </w:pPr>
    </w:p>
    <w:p w14:paraId="6400E387" w14:textId="77777777" w:rsidR="00513F8B" w:rsidRPr="006A0F03" w:rsidRDefault="00513F8B" w:rsidP="009E35D8">
      <w:pPr>
        <w:tabs>
          <w:tab w:val="left" w:pos="709"/>
        </w:tabs>
        <w:autoSpaceDE w:val="0"/>
        <w:autoSpaceDN w:val="0"/>
        <w:adjustRightInd w:val="0"/>
        <w:spacing w:after="0" w:line="240" w:lineRule="auto"/>
        <w:ind w:left="709" w:hanging="567"/>
        <w:jc w:val="both"/>
        <w:rPr>
          <w:rFonts w:ascii="Arial" w:eastAsia="Times New Roman" w:hAnsi="Arial" w:cs="Arial"/>
          <w:sz w:val="19"/>
          <w:szCs w:val="19"/>
          <w:lang w:eastAsia="es-ES"/>
        </w:rPr>
      </w:pPr>
      <w:r w:rsidRPr="006A0F03">
        <w:rPr>
          <w:rFonts w:ascii="Arial" w:eastAsia="Times New Roman" w:hAnsi="Arial" w:cs="Arial"/>
          <w:sz w:val="19"/>
          <w:szCs w:val="19"/>
          <w:lang w:eastAsia="es-MX"/>
        </w:rPr>
        <w:t xml:space="preserve">VI. </w:t>
      </w:r>
      <w:r w:rsidRPr="006A0F03">
        <w:rPr>
          <w:rFonts w:ascii="Arial" w:eastAsia="Times New Roman" w:hAnsi="Arial" w:cs="Arial"/>
          <w:sz w:val="19"/>
          <w:szCs w:val="19"/>
          <w:lang w:eastAsia="es-MX"/>
        </w:rPr>
        <w:tab/>
      </w:r>
      <w:r w:rsidRPr="006A0F03">
        <w:rPr>
          <w:rFonts w:ascii="Arial" w:eastAsia="Calibri" w:hAnsi="Arial" w:cs="Arial"/>
          <w:sz w:val="19"/>
          <w:szCs w:val="19"/>
          <w:lang w:eastAsia="es-MX"/>
        </w:rPr>
        <w:t>Autorizar las adecuaciones presupuestarias siempre que permitan un mejor cumplimiento de los objetivos de los programas a cargo de las Dependencias y Entidades</w:t>
      </w:r>
      <w:r w:rsidRPr="006A0F03">
        <w:rPr>
          <w:rFonts w:ascii="Arial" w:eastAsia="Times New Roman" w:hAnsi="Arial" w:cs="Arial"/>
          <w:sz w:val="19"/>
          <w:szCs w:val="19"/>
          <w:lang w:eastAsia="es-MX"/>
        </w:rPr>
        <w:t xml:space="preserve">; </w:t>
      </w:r>
      <w:r w:rsidRPr="006A0F03">
        <w:rPr>
          <w:rFonts w:ascii="Arial" w:eastAsia="Times New Roman" w:hAnsi="Arial" w:cs="Arial"/>
          <w:sz w:val="19"/>
          <w:szCs w:val="19"/>
          <w:vertAlign w:val="superscript"/>
          <w:lang w:eastAsia="es-MX"/>
        </w:rPr>
        <w:t>(Reforma según Decreto No. 2071 PPOE Extra de 8-11-13</w:t>
      </w:r>
      <w:r w:rsidRPr="006A0F03">
        <w:rPr>
          <w:rFonts w:ascii="Arial" w:eastAsia="Times New Roman" w:hAnsi="Arial" w:cs="Arial"/>
          <w:sz w:val="19"/>
          <w:szCs w:val="19"/>
          <w:vertAlign w:val="superscript"/>
          <w:lang w:eastAsia="es-ES"/>
        </w:rPr>
        <w:t>)</w:t>
      </w:r>
    </w:p>
    <w:p w14:paraId="1125A2F7"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BE986F0" w14:textId="77777777" w:rsidR="00513F8B" w:rsidRPr="006A0F03" w:rsidRDefault="00513F8B" w:rsidP="009E35D8">
      <w:pPr>
        <w:tabs>
          <w:tab w:val="left" w:pos="709"/>
        </w:tabs>
        <w:autoSpaceDE w:val="0"/>
        <w:autoSpaceDN w:val="0"/>
        <w:adjustRightInd w:val="0"/>
        <w:spacing w:after="0" w:line="240" w:lineRule="auto"/>
        <w:ind w:left="709" w:hanging="567"/>
        <w:jc w:val="both"/>
        <w:rPr>
          <w:rFonts w:ascii="Arial" w:eastAsia="Times New Roman" w:hAnsi="Arial" w:cs="Arial"/>
          <w:sz w:val="19"/>
          <w:szCs w:val="19"/>
          <w:vertAlign w:val="superscript"/>
          <w:lang w:eastAsia="es-ES"/>
        </w:rPr>
      </w:pPr>
      <w:r w:rsidRPr="006A0F03">
        <w:rPr>
          <w:rFonts w:ascii="Arial" w:eastAsia="Times New Roman" w:hAnsi="Arial" w:cs="Arial"/>
          <w:sz w:val="19"/>
          <w:szCs w:val="19"/>
          <w:lang w:eastAsia="es-ES"/>
        </w:rPr>
        <w:t xml:space="preserve">VII. </w:t>
      </w:r>
      <w:r w:rsidRPr="006A0F03">
        <w:rPr>
          <w:rFonts w:ascii="Arial" w:eastAsia="Times New Roman" w:hAnsi="Arial" w:cs="Arial"/>
          <w:sz w:val="19"/>
          <w:szCs w:val="19"/>
          <w:lang w:eastAsia="es-ES"/>
        </w:rPr>
        <w:tab/>
      </w:r>
      <w:r w:rsidRPr="006A0F03">
        <w:rPr>
          <w:rFonts w:ascii="Arial" w:eastAsia="Times New Roman" w:hAnsi="Arial" w:cs="Arial"/>
          <w:sz w:val="19"/>
          <w:szCs w:val="19"/>
          <w:lang w:val="es-ES" w:eastAsia="es-ES"/>
        </w:rPr>
        <w:t>Participar en la concertación de recursos con los Sectores y/o Ayuntamientos en coordinación con la Secretaría General de Gobierno y la Coordinación General del COPLADE;</w:t>
      </w:r>
      <w:r w:rsidRPr="006A0F03">
        <w:rPr>
          <w:rFonts w:ascii="Arial" w:eastAsia="Times New Roman" w:hAnsi="Arial" w:cs="Arial"/>
          <w:sz w:val="19"/>
          <w:szCs w:val="19"/>
          <w:vertAlign w:val="superscript"/>
          <w:lang w:eastAsia="es-ES"/>
        </w:rPr>
        <w:t>(Reforma según Decreto No. 1386 PPOE Extra de 31-12-15)</w:t>
      </w:r>
    </w:p>
    <w:p w14:paraId="78EAA1A4" w14:textId="77777777" w:rsidR="00513F8B" w:rsidRPr="006A0F03" w:rsidRDefault="00513F8B" w:rsidP="009E35D8">
      <w:pPr>
        <w:tabs>
          <w:tab w:val="left" w:pos="709"/>
        </w:tabs>
        <w:autoSpaceDE w:val="0"/>
        <w:autoSpaceDN w:val="0"/>
        <w:adjustRightInd w:val="0"/>
        <w:spacing w:after="0" w:line="240" w:lineRule="auto"/>
        <w:ind w:left="709" w:hanging="567"/>
        <w:rPr>
          <w:rFonts w:ascii="Arial" w:eastAsia="Calibri" w:hAnsi="Arial" w:cs="Arial"/>
          <w:sz w:val="19"/>
          <w:szCs w:val="19"/>
          <w:lang w:eastAsia="es-MX"/>
        </w:rPr>
      </w:pPr>
    </w:p>
    <w:p w14:paraId="5C48058A" w14:textId="77777777" w:rsidR="00513F8B" w:rsidRPr="006A0F03" w:rsidRDefault="00513F8B" w:rsidP="009E35D8">
      <w:pPr>
        <w:tabs>
          <w:tab w:val="left" w:pos="709"/>
        </w:tabs>
        <w:autoSpaceDE w:val="0"/>
        <w:autoSpaceDN w:val="0"/>
        <w:adjustRightInd w:val="0"/>
        <w:spacing w:after="0" w:line="240" w:lineRule="auto"/>
        <w:ind w:left="709" w:hanging="567"/>
        <w:jc w:val="both"/>
        <w:rPr>
          <w:rFonts w:ascii="Arial" w:eastAsia="Times New Roman" w:hAnsi="Arial" w:cs="Arial"/>
          <w:sz w:val="19"/>
          <w:szCs w:val="19"/>
          <w:vertAlign w:val="superscript"/>
          <w:lang w:eastAsia="es-ES"/>
        </w:rPr>
      </w:pPr>
      <w:r w:rsidRPr="006A0F03">
        <w:rPr>
          <w:rFonts w:ascii="Arial" w:eastAsia="Times New Roman" w:hAnsi="Arial" w:cs="Arial"/>
          <w:sz w:val="19"/>
          <w:szCs w:val="19"/>
          <w:lang w:eastAsia="es-MX"/>
        </w:rPr>
        <w:t xml:space="preserve">VIII. </w:t>
      </w:r>
      <w:r w:rsidRPr="006A0F03">
        <w:rPr>
          <w:rFonts w:ascii="Arial" w:eastAsia="Times New Roman" w:hAnsi="Arial" w:cs="Arial"/>
          <w:sz w:val="19"/>
          <w:szCs w:val="19"/>
          <w:lang w:eastAsia="es-MX"/>
        </w:rPr>
        <w:tab/>
      </w:r>
      <w:r w:rsidRPr="006A0F03">
        <w:rPr>
          <w:rFonts w:ascii="Arial" w:eastAsia="Calibri" w:hAnsi="Arial" w:cs="Arial"/>
          <w:sz w:val="19"/>
          <w:szCs w:val="19"/>
          <w:lang w:eastAsia="es-MX"/>
        </w:rPr>
        <w:t>Autorizar, programar</w:t>
      </w:r>
      <w:r w:rsidR="00F449E4" w:rsidRPr="006A0F03">
        <w:rPr>
          <w:rFonts w:ascii="Arial" w:eastAsia="Calibri" w:hAnsi="Arial" w:cs="Arial"/>
          <w:sz w:val="19"/>
          <w:szCs w:val="19"/>
          <w:lang w:eastAsia="es-MX"/>
        </w:rPr>
        <w:t>,</w:t>
      </w:r>
      <w:r w:rsidRPr="006A0F03">
        <w:rPr>
          <w:rFonts w:ascii="Arial" w:eastAsia="Calibri" w:hAnsi="Arial" w:cs="Arial"/>
          <w:sz w:val="19"/>
          <w:szCs w:val="19"/>
          <w:lang w:eastAsia="es-MX"/>
        </w:rPr>
        <w:t xml:space="preserve"> presupuestar</w:t>
      </w:r>
      <w:r w:rsidR="00F449E4" w:rsidRPr="006A0F03">
        <w:rPr>
          <w:rFonts w:ascii="Arial" w:eastAsia="Calibri" w:hAnsi="Arial" w:cs="Arial"/>
          <w:sz w:val="19"/>
          <w:szCs w:val="19"/>
          <w:lang w:eastAsia="es-MX"/>
        </w:rPr>
        <w:t xml:space="preserve">, los proyectos de </w:t>
      </w:r>
      <w:r w:rsidRPr="006A0F03">
        <w:rPr>
          <w:rFonts w:ascii="Arial" w:eastAsia="Calibri" w:hAnsi="Arial" w:cs="Arial"/>
          <w:sz w:val="19"/>
          <w:szCs w:val="19"/>
          <w:lang w:eastAsia="es-MX"/>
        </w:rPr>
        <w:t>inversión pública del Estado</w:t>
      </w:r>
      <w:r w:rsidR="00F449E4" w:rsidRPr="006A0F03">
        <w:rPr>
          <w:rFonts w:ascii="Arial" w:eastAsia="Calibri" w:hAnsi="Arial" w:cs="Arial"/>
          <w:sz w:val="19"/>
          <w:szCs w:val="19"/>
          <w:lang w:eastAsia="es-MX"/>
        </w:rPr>
        <w:t>, de manera previa a su ejecución</w:t>
      </w:r>
      <w:r w:rsidRPr="006A0F03">
        <w:rPr>
          <w:rFonts w:ascii="Arial" w:eastAsia="Calibri" w:hAnsi="Arial" w:cs="Arial"/>
          <w:sz w:val="19"/>
          <w:szCs w:val="19"/>
          <w:lang w:eastAsia="es-MX"/>
        </w:rPr>
        <w:t>;</w:t>
      </w:r>
      <w:r w:rsidRPr="006A0F03">
        <w:rPr>
          <w:rFonts w:ascii="Arial" w:eastAsia="Times New Roman" w:hAnsi="Arial" w:cs="Arial"/>
          <w:sz w:val="19"/>
          <w:szCs w:val="19"/>
          <w:lang w:eastAsia="es-MX"/>
        </w:rPr>
        <w:t xml:space="preserve"> </w:t>
      </w:r>
      <w:r w:rsidRPr="006A0F03">
        <w:rPr>
          <w:rFonts w:ascii="Arial" w:eastAsia="Times New Roman" w:hAnsi="Arial" w:cs="Arial"/>
          <w:sz w:val="19"/>
          <w:szCs w:val="19"/>
          <w:vertAlign w:val="superscript"/>
          <w:lang w:eastAsia="es-MX"/>
        </w:rPr>
        <w:t xml:space="preserve">(Reforma según Decreto No. </w:t>
      </w:r>
      <w:r w:rsidR="00F449E4" w:rsidRPr="006A0F03">
        <w:rPr>
          <w:rFonts w:ascii="Arial" w:eastAsia="Times New Roman" w:hAnsi="Arial" w:cs="Arial"/>
          <w:sz w:val="19"/>
          <w:szCs w:val="19"/>
          <w:vertAlign w:val="superscript"/>
          <w:lang w:eastAsia="es-MX"/>
        </w:rPr>
        <w:t>1192</w:t>
      </w:r>
      <w:r w:rsidRPr="006A0F03">
        <w:rPr>
          <w:rFonts w:ascii="Arial" w:eastAsia="Times New Roman" w:hAnsi="Arial" w:cs="Arial"/>
          <w:sz w:val="19"/>
          <w:szCs w:val="19"/>
          <w:vertAlign w:val="superscript"/>
          <w:lang w:eastAsia="es-MX"/>
        </w:rPr>
        <w:t xml:space="preserve"> PPOE </w:t>
      </w:r>
      <w:r w:rsidR="00F449E4" w:rsidRPr="006A0F03">
        <w:rPr>
          <w:rFonts w:ascii="Arial" w:eastAsia="Times New Roman" w:hAnsi="Arial" w:cs="Arial"/>
          <w:sz w:val="19"/>
          <w:szCs w:val="19"/>
          <w:vertAlign w:val="superscript"/>
          <w:lang w:eastAsia="es-MX"/>
        </w:rPr>
        <w:t>Vigésima Séptima Sección de fecha 15-02-2020</w:t>
      </w:r>
    </w:p>
    <w:p w14:paraId="52096DCD"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4EC6362D"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IX. </w:t>
      </w:r>
      <w:r w:rsidRPr="006A0F03">
        <w:rPr>
          <w:rFonts w:ascii="Arial" w:eastAsia="Calibri" w:hAnsi="Arial" w:cs="Arial"/>
          <w:sz w:val="19"/>
          <w:szCs w:val="19"/>
          <w:lang w:eastAsia="ar-SA"/>
        </w:rPr>
        <w:tab/>
        <w:t>Formular y coordinar el programa estatal de financiamiento para el desarrollo, con base en los principios de eficiencia, honestidad, equidad de género y sentido social;</w:t>
      </w:r>
    </w:p>
    <w:p w14:paraId="25193AFC"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53F898D5"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b/>
          <w:sz w:val="19"/>
          <w:szCs w:val="19"/>
          <w:lang w:eastAsia="ar-SA"/>
        </w:rPr>
      </w:pPr>
      <w:r w:rsidRPr="006A0F03">
        <w:rPr>
          <w:rFonts w:ascii="Arial" w:eastAsia="Calibri" w:hAnsi="Arial" w:cs="Arial"/>
          <w:sz w:val="19"/>
          <w:szCs w:val="19"/>
          <w:lang w:eastAsia="ar-SA"/>
        </w:rPr>
        <w:t xml:space="preserve">X. </w:t>
      </w:r>
      <w:r w:rsidRPr="006A0F03">
        <w:rPr>
          <w:rFonts w:ascii="Arial" w:eastAsia="Calibri" w:hAnsi="Arial" w:cs="Arial"/>
          <w:sz w:val="19"/>
          <w:szCs w:val="19"/>
          <w:lang w:eastAsia="ar-SA"/>
        </w:rPr>
        <w:tab/>
        <w:t>Formular los proyectos anuales de la Ley de Ingresos y el Presupuesto de Egresos del Gobierno del Estado, considerando los objetivos y prioridades del desarrollo del mismo, de acuerdo con la disponibilidad de recursos, así como, proponer para acuerdo del Gobernador, las actualizaciones y ajustes necesarios para el ejercicio de reconducción presupuestal, en su caso, y de conformidad con lo establecido en la Constitución y la legislación aplicable;</w:t>
      </w:r>
    </w:p>
    <w:p w14:paraId="030C0191"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7EA4D783"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XI. </w:t>
      </w:r>
      <w:r w:rsidRPr="006A0F03">
        <w:rPr>
          <w:rFonts w:ascii="Arial" w:eastAsia="Calibri" w:hAnsi="Arial" w:cs="Arial"/>
          <w:sz w:val="19"/>
          <w:szCs w:val="19"/>
          <w:lang w:eastAsia="ar-SA"/>
        </w:rPr>
        <w:tab/>
        <w:t>Recaudar los impuestos, derechos, productos, contribuciones de mejoras y aprovechamientos, así como hacer cumplir las disposiciones fiscales;</w:t>
      </w:r>
    </w:p>
    <w:p w14:paraId="14ECB382" w14:textId="77777777" w:rsidR="00513F8B" w:rsidRPr="006A0F03" w:rsidRDefault="00513F8B" w:rsidP="007121F6">
      <w:pPr>
        <w:tabs>
          <w:tab w:val="left" w:pos="709"/>
        </w:tabs>
        <w:suppressAutoHyphens/>
        <w:spacing w:after="0" w:line="240" w:lineRule="auto"/>
        <w:contextualSpacing/>
        <w:jc w:val="both"/>
        <w:rPr>
          <w:rFonts w:ascii="Arial" w:eastAsia="Calibri" w:hAnsi="Arial" w:cs="Arial"/>
          <w:sz w:val="19"/>
          <w:szCs w:val="19"/>
          <w:lang w:eastAsia="es-MX"/>
        </w:rPr>
      </w:pPr>
    </w:p>
    <w:p w14:paraId="57AF3075" w14:textId="77777777" w:rsidR="00513F8B" w:rsidRPr="006A0F03" w:rsidRDefault="007121F6" w:rsidP="009813A0">
      <w:pPr>
        <w:spacing w:line="240" w:lineRule="auto"/>
        <w:ind w:left="709" w:hanging="709"/>
        <w:jc w:val="both"/>
        <w:rPr>
          <w:rFonts w:ascii="Arial" w:eastAsia="Times New Roman" w:hAnsi="Arial" w:cs="Arial"/>
          <w:sz w:val="19"/>
          <w:szCs w:val="19"/>
          <w:lang w:eastAsia="es-ES"/>
        </w:rPr>
      </w:pPr>
      <w:r w:rsidRPr="006A0F03">
        <w:rPr>
          <w:rFonts w:ascii="Arial" w:eastAsia="Calibri" w:hAnsi="Arial" w:cs="Arial"/>
          <w:sz w:val="19"/>
          <w:szCs w:val="19"/>
          <w:lang w:eastAsia="es-MX"/>
        </w:rPr>
        <w:t xml:space="preserve"> </w:t>
      </w:r>
      <w:r w:rsidR="00513F8B" w:rsidRPr="006A0F03">
        <w:rPr>
          <w:rFonts w:ascii="Arial" w:eastAsia="Calibri" w:hAnsi="Arial" w:cs="Arial"/>
          <w:sz w:val="19"/>
          <w:szCs w:val="19"/>
          <w:lang w:eastAsia="es-MX"/>
        </w:rPr>
        <w:t xml:space="preserve">XII. </w:t>
      </w:r>
      <w:r w:rsidR="00513F8B" w:rsidRPr="006A0F03">
        <w:rPr>
          <w:rFonts w:ascii="Arial" w:eastAsia="Calibri" w:hAnsi="Arial" w:cs="Arial"/>
          <w:sz w:val="19"/>
          <w:szCs w:val="19"/>
          <w:lang w:eastAsia="es-MX"/>
        </w:rPr>
        <w:tab/>
      </w:r>
      <w:r w:rsidRPr="006A0F03">
        <w:rPr>
          <w:rFonts w:ascii="Arial" w:eastAsia="Calibri" w:hAnsi="Arial" w:cs="Arial"/>
          <w:sz w:val="19"/>
          <w:szCs w:val="19"/>
          <w:lang w:eastAsia="ar-SA"/>
        </w:rPr>
        <w:t>Establecer la circunscripción territorial de los Centros Integrales de Atención al Contribuyente, así como dictar medidas para llevar el control, supervisión y evaluación del desempeño de las actividades que tengan a su cargo</w:t>
      </w:r>
      <w:r w:rsidRPr="006A0F03">
        <w:rPr>
          <w:rFonts w:cs="Arial"/>
          <w:color w:val="000000"/>
          <w:sz w:val="24"/>
          <w:szCs w:val="24"/>
        </w:rPr>
        <w:t>;</w:t>
      </w:r>
      <w:r w:rsidRPr="006A0F03">
        <w:rPr>
          <w:rFonts w:ascii="Arial" w:eastAsia="Calibri" w:hAnsi="Arial" w:cs="Arial"/>
          <w:sz w:val="19"/>
          <w:szCs w:val="19"/>
          <w:vertAlign w:val="superscript"/>
          <w:lang w:eastAsia="es-MX"/>
        </w:rPr>
        <w:t xml:space="preserve"> </w:t>
      </w:r>
      <w:r w:rsidRPr="006A0F03">
        <w:rPr>
          <w:rFonts w:ascii="Arial" w:eastAsia="Times New Roman" w:hAnsi="Arial" w:cs="Arial"/>
          <w:sz w:val="19"/>
          <w:szCs w:val="19"/>
          <w:vertAlign w:val="superscript"/>
          <w:lang w:eastAsia="es-ES"/>
        </w:rPr>
        <w:t>(Reforma según Decreto No. 780 PPOE Extra de fecha 20-12-2017)</w:t>
      </w:r>
    </w:p>
    <w:p w14:paraId="76E2D51D"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es-MX"/>
        </w:rPr>
      </w:pPr>
      <w:r w:rsidRPr="006A0F03">
        <w:rPr>
          <w:rFonts w:ascii="Arial" w:eastAsia="Calibri" w:hAnsi="Arial" w:cs="Arial"/>
          <w:sz w:val="19"/>
          <w:szCs w:val="19"/>
          <w:lang w:eastAsia="es-MX"/>
        </w:rPr>
        <w:t xml:space="preserve">XIII. </w:t>
      </w:r>
      <w:r w:rsidRPr="006A0F03">
        <w:rPr>
          <w:rFonts w:ascii="Arial" w:eastAsia="Calibri" w:hAnsi="Arial" w:cs="Arial"/>
          <w:sz w:val="19"/>
          <w:szCs w:val="19"/>
          <w:lang w:eastAsia="es-MX"/>
        </w:rPr>
        <w:tab/>
        <w:t xml:space="preserve">Notificar los actos, acuerdos o resoluciones que emita con motivo del ejercicio de sus facultades tributarias y de comprobación, y las que le otorguen los convenios o acuerdos de colaboración administrativa, con otras instancias u órdenes de gobierno; </w:t>
      </w:r>
    </w:p>
    <w:p w14:paraId="7716A6DA"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B0BF9FF"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XIV. </w:t>
      </w:r>
      <w:r w:rsidRPr="006A0F03">
        <w:rPr>
          <w:rFonts w:ascii="Arial" w:eastAsia="Calibri" w:hAnsi="Arial" w:cs="Arial"/>
          <w:sz w:val="19"/>
          <w:szCs w:val="19"/>
          <w:lang w:eastAsia="ar-SA"/>
        </w:rPr>
        <w:tab/>
        <w:t>Emitir disposiciones administrativas para el ejercicio del Presupuesto de Egresos, efectuar los pagos a proveedores, contratistas y prestadores de servicio de la Administración Pública tratándose de recursos estatales. Realizar la ministración calendarizada del presupuesto de egresos a los Poderes Legislativo, Judicial y Órganos Autónomos;</w:t>
      </w:r>
      <w:r w:rsidRPr="006A0F03">
        <w:rPr>
          <w:rFonts w:ascii="Arial" w:eastAsia="Calibri" w:hAnsi="Arial" w:cs="Arial"/>
          <w:sz w:val="19"/>
          <w:szCs w:val="19"/>
          <w:vertAlign w:val="superscript"/>
          <w:lang w:eastAsia="es-MX"/>
        </w:rPr>
        <w:t xml:space="preserve"> (Reforma según Decreto No. 881 PPOE Sexta Sección de 27-12-2014</w:t>
      </w:r>
      <w:r w:rsidRPr="006A0F03">
        <w:rPr>
          <w:rFonts w:ascii="Arial" w:eastAsia="Calibri" w:hAnsi="Arial" w:cs="Arial"/>
          <w:sz w:val="19"/>
          <w:szCs w:val="19"/>
          <w:vertAlign w:val="superscript"/>
          <w:lang w:eastAsia="ar-SA"/>
        </w:rPr>
        <w:t>)</w:t>
      </w:r>
    </w:p>
    <w:p w14:paraId="55828EC4"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es-MX"/>
        </w:rPr>
      </w:pPr>
    </w:p>
    <w:p w14:paraId="0CABDAF6"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es-MX"/>
        </w:rPr>
        <w:t xml:space="preserve">XV. </w:t>
      </w:r>
      <w:r w:rsidRPr="006A0F03">
        <w:rPr>
          <w:rFonts w:ascii="Arial" w:eastAsia="Calibri" w:hAnsi="Arial" w:cs="Arial"/>
          <w:sz w:val="19"/>
          <w:szCs w:val="19"/>
          <w:lang w:eastAsia="es-MX"/>
        </w:rPr>
        <w:tab/>
        <w:t xml:space="preserve">Establecer los lineamientos para ejercer el gasto público, de acuerdo con los objetivos y prioridades del Plan Estatal de Desarrollo; </w:t>
      </w:r>
    </w:p>
    <w:p w14:paraId="37FBB61B"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4E860020" w14:textId="77777777" w:rsidR="00513F8B" w:rsidRPr="006A0F03" w:rsidRDefault="00513F8B" w:rsidP="009E35D8">
      <w:pPr>
        <w:tabs>
          <w:tab w:val="left" w:pos="709"/>
        </w:tabs>
        <w:autoSpaceDE w:val="0"/>
        <w:autoSpaceDN w:val="0"/>
        <w:adjustRightInd w:val="0"/>
        <w:spacing w:after="0" w:line="240" w:lineRule="auto"/>
        <w:ind w:left="709" w:hanging="567"/>
        <w:jc w:val="both"/>
        <w:rPr>
          <w:rFonts w:ascii="Arial" w:eastAsia="Times New Roman" w:hAnsi="Arial" w:cs="Arial"/>
          <w:sz w:val="19"/>
          <w:szCs w:val="19"/>
          <w:vertAlign w:val="superscript"/>
          <w:lang w:eastAsia="es-ES"/>
        </w:rPr>
      </w:pPr>
      <w:r w:rsidRPr="006A0F03">
        <w:rPr>
          <w:rFonts w:ascii="Arial" w:eastAsia="Times New Roman" w:hAnsi="Arial" w:cs="Arial"/>
          <w:sz w:val="19"/>
          <w:szCs w:val="19"/>
          <w:lang w:eastAsia="es-ES"/>
        </w:rPr>
        <w:t xml:space="preserve">XVI. </w:t>
      </w:r>
      <w:r w:rsidRPr="006A0F03">
        <w:rPr>
          <w:rFonts w:ascii="Arial" w:eastAsia="Times New Roman" w:hAnsi="Arial" w:cs="Arial"/>
          <w:sz w:val="19"/>
          <w:szCs w:val="19"/>
          <w:lang w:eastAsia="es-ES"/>
        </w:rPr>
        <w:tab/>
      </w:r>
      <w:r w:rsidRPr="006A0F03">
        <w:rPr>
          <w:rFonts w:ascii="Arial" w:eastAsia="Calibri" w:hAnsi="Arial" w:cs="Arial"/>
          <w:sz w:val="19"/>
          <w:szCs w:val="19"/>
          <w:lang w:eastAsia="es-MX"/>
        </w:rPr>
        <w:t>Administrar y actualizar el banco de proyectos de inversión pública del Estado, dando especial seguimiento a los de carácter estratégico;</w:t>
      </w:r>
      <w:r w:rsidRPr="006A0F03">
        <w:rPr>
          <w:rFonts w:ascii="Arial" w:eastAsia="Times New Roman" w:hAnsi="Arial" w:cs="Arial"/>
          <w:sz w:val="19"/>
          <w:szCs w:val="19"/>
          <w:vertAlign w:val="superscript"/>
          <w:lang w:eastAsia="es-MX"/>
        </w:rPr>
        <w:t xml:space="preserve"> (Reforma según Decreto No. 2071 PPOE Extra de 8-11-13</w:t>
      </w:r>
      <w:r w:rsidRPr="006A0F03">
        <w:rPr>
          <w:rFonts w:ascii="Arial" w:eastAsia="Times New Roman" w:hAnsi="Arial" w:cs="Arial"/>
          <w:sz w:val="19"/>
          <w:szCs w:val="19"/>
          <w:vertAlign w:val="superscript"/>
          <w:lang w:eastAsia="es-ES"/>
        </w:rPr>
        <w:t>)</w:t>
      </w:r>
    </w:p>
    <w:p w14:paraId="05BFAF0F"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25AB875A" w14:textId="77777777" w:rsidR="00513F8B" w:rsidRPr="006A0F03" w:rsidRDefault="00513F8B" w:rsidP="009E35D8">
      <w:pPr>
        <w:tabs>
          <w:tab w:val="left" w:pos="709"/>
        </w:tabs>
        <w:autoSpaceDE w:val="0"/>
        <w:autoSpaceDN w:val="0"/>
        <w:adjustRightInd w:val="0"/>
        <w:spacing w:after="0" w:line="240" w:lineRule="auto"/>
        <w:ind w:left="709" w:hanging="567"/>
        <w:jc w:val="both"/>
        <w:rPr>
          <w:rFonts w:ascii="Arial" w:eastAsia="Times New Roman" w:hAnsi="Arial" w:cs="Arial"/>
          <w:sz w:val="19"/>
          <w:szCs w:val="19"/>
          <w:vertAlign w:val="superscript"/>
          <w:lang w:eastAsia="es-ES"/>
        </w:rPr>
      </w:pPr>
      <w:r w:rsidRPr="006A0F03">
        <w:rPr>
          <w:rFonts w:ascii="Arial" w:eastAsia="Times New Roman" w:hAnsi="Arial" w:cs="Arial"/>
          <w:sz w:val="19"/>
          <w:szCs w:val="19"/>
          <w:lang w:eastAsia="es-ES"/>
        </w:rPr>
        <w:t xml:space="preserve">XVII. </w:t>
      </w:r>
      <w:r w:rsidRPr="006A0F03">
        <w:rPr>
          <w:rFonts w:ascii="Arial" w:eastAsia="Times New Roman" w:hAnsi="Arial" w:cs="Arial"/>
          <w:sz w:val="19"/>
          <w:szCs w:val="19"/>
          <w:lang w:eastAsia="es-ES"/>
        </w:rPr>
        <w:tab/>
      </w:r>
      <w:r w:rsidRPr="006A0F03">
        <w:rPr>
          <w:rFonts w:ascii="Arial" w:eastAsia="Calibri" w:hAnsi="Arial" w:cs="Arial"/>
          <w:sz w:val="19"/>
          <w:szCs w:val="19"/>
          <w:lang w:eastAsia="es-MX"/>
        </w:rPr>
        <w:t>Establecer las políticas y lineamientos generales para la integración de la estructura programática planeación-presupuesto a que deberán sujetarse las Dependencias y Entidades de la Administración Pública Estatal;</w:t>
      </w:r>
      <w:r w:rsidRPr="006A0F03">
        <w:rPr>
          <w:rFonts w:ascii="Arial" w:eastAsia="Times New Roman" w:hAnsi="Arial" w:cs="Arial"/>
          <w:sz w:val="19"/>
          <w:szCs w:val="19"/>
          <w:vertAlign w:val="superscript"/>
          <w:lang w:eastAsia="es-MX"/>
        </w:rPr>
        <w:t xml:space="preserve"> (Reforma según Decreto No. 2071 PPOE Extra de 8-11-13</w:t>
      </w:r>
      <w:r w:rsidRPr="006A0F03">
        <w:rPr>
          <w:rFonts w:ascii="Arial" w:eastAsia="Times New Roman" w:hAnsi="Arial" w:cs="Arial"/>
          <w:sz w:val="19"/>
          <w:szCs w:val="19"/>
          <w:vertAlign w:val="superscript"/>
          <w:lang w:eastAsia="es-ES"/>
        </w:rPr>
        <w:t>)</w:t>
      </w:r>
    </w:p>
    <w:p w14:paraId="40744450" w14:textId="77777777" w:rsidR="00513F8B" w:rsidRPr="006A0F03" w:rsidRDefault="00513F8B" w:rsidP="009E35D8">
      <w:pPr>
        <w:tabs>
          <w:tab w:val="left" w:pos="709"/>
        </w:tabs>
        <w:autoSpaceDE w:val="0"/>
        <w:autoSpaceDN w:val="0"/>
        <w:adjustRightInd w:val="0"/>
        <w:spacing w:after="0" w:line="240" w:lineRule="auto"/>
        <w:ind w:left="709" w:hanging="567"/>
        <w:rPr>
          <w:rFonts w:ascii="Arial" w:eastAsia="Calibri" w:hAnsi="Arial" w:cs="Arial"/>
          <w:sz w:val="19"/>
          <w:szCs w:val="19"/>
          <w:lang w:eastAsia="es-MX"/>
        </w:rPr>
      </w:pPr>
    </w:p>
    <w:p w14:paraId="476D88E1" w14:textId="77777777" w:rsidR="00513F8B" w:rsidRPr="006A0F03" w:rsidRDefault="00513F8B" w:rsidP="009E35D8">
      <w:pPr>
        <w:tabs>
          <w:tab w:val="left" w:pos="709"/>
        </w:tabs>
        <w:spacing w:before="100" w:beforeAutospacing="1" w:after="0" w:line="240" w:lineRule="auto"/>
        <w:ind w:left="709" w:hanging="567"/>
        <w:contextualSpacing/>
        <w:jc w:val="both"/>
        <w:rPr>
          <w:rFonts w:ascii="Arial" w:eastAsia="Times New Roman" w:hAnsi="Arial" w:cs="Arial"/>
          <w:sz w:val="19"/>
          <w:szCs w:val="19"/>
          <w:lang w:eastAsia="es-MX"/>
        </w:rPr>
      </w:pPr>
      <w:r w:rsidRPr="006A0F03">
        <w:rPr>
          <w:rFonts w:ascii="Arial" w:eastAsia="Times New Roman" w:hAnsi="Arial" w:cs="Arial"/>
          <w:sz w:val="19"/>
          <w:szCs w:val="19"/>
          <w:lang w:eastAsia="es-MX"/>
        </w:rPr>
        <w:t xml:space="preserve">XVIII. </w:t>
      </w:r>
      <w:r w:rsidRPr="006A0F03">
        <w:rPr>
          <w:rFonts w:ascii="Arial" w:eastAsia="Times New Roman" w:hAnsi="Arial" w:cs="Arial"/>
          <w:sz w:val="19"/>
          <w:szCs w:val="19"/>
          <w:lang w:eastAsia="es-MX"/>
        </w:rPr>
        <w:tab/>
        <w:t xml:space="preserve">Integrar el Programa Operativo Anual de la Administración Pública Estatal; </w:t>
      </w:r>
    </w:p>
    <w:p w14:paraId="5028F515" w14:textId="77777777" w:rsidR="00513F8B" w:rsidRPr="006A0F03" w:rsidRDefault="00513F8B" w:rsidP="009E35D8">
      <w:pPr>
        <w:tabs>
          <w:tab w:val="left" w:pos="709"/>
        </w:tabs>
        <w:spacing w:before="100" w:beforeAutospacing="1" w:after="0" w:line="240" w:lineRule="auto"/>
        <w:ind w:left="709" w:hanging="567"/>
        <w:contextualSpacing/>
        <w:jc w:val="both"/>
        <w:rPr>
          <w:rFonts w:ascii="Arial" w:eastAsia="Times New Roman" w:hAnsi="Arial" w:cs="Arial"/>
          <w:sz w:val="19"/>
          <w:szCs w:val="19"/>
          <w:lang w:eastAsia="es-MX"/>
        </w:rPr>
      </w:pPr>
    </w:p>
    <w:p w14:paraId="4E4EFC32" w14:textId="77777777" w:rsidR="00513F8B" w:rsidRPr="006A0F03" w:rsidRDefault="00513F8B" w:rsidP="009E35D8">
      <w:pPr>
        <w:tabs>
          <w:tab w:val="left" w:pos="709"/>
        </w:tabs>
        <w:spacing w:before="100" w:beforeAutospacing="1" w:after="0" w:line="240" w:lineRule="auto"/>
        <w:ind w:left="709" w:hanging="567"/>
        <w:contextualSpacing/>
        <w:jc w:val="both"/>
        <w:rPr>
          <w:rFonts w:ascii="Arial" w:eastAsia="Times New Roman" w:hAnsi="Arial" w:cs="Arial"/>
          <w:sz w:val="19"/>
          <w:szCs w:val="19"/>
          <w:lang w:eastAsia="es-MX"/>
        </w:rPr>
      </w:pPr>
      <w:r w:rsidRPr="006A0F03">
        <w:rPr>
          <w:rFonts w:ascii="Arial" w:eastAsia="Times New Roman" w:hAnsi="Arial" w:cs="Arial"/>
          <w:sz w:val="19"/>
          <w:szCs w:val="19"/>
          <w:lang w:eastAsia="es-MX"/>
        </w:rPr>
        <w:lastRenderedPageBreak/>
        <w:t xml:space="preserve">XIX. </w:t>
      </w:r>
      <w:r w:rsidRPr="006A0F03">
        <w:rPr>
          <w:rFonts w:ascii="Arial" w:eastAsia="Times New Roman" w:hAnsi="Arial" w:cs="Arial"/>
          <w:sz w:val="19"/>
          <w:szCs w:val="19"/>
          <w:lang w:eastAsia="es-MX"/>
        </w:rPr>
        <w:tab/>
        <w:t xml:space="preserve">Conducir los proyectos dirigidos a los sectores social y privado en la formulación y ejecución de los planes y programas del Gobierno del Estado; </w:t>
      </w:r>
    </w:p>
    <w:p w14:paraId="472DF4A3"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490EEF53"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XX.</w:t>
      </w:r>
      <w:r w:rsidRPr="006A0F03">
        <w:rPr>
          <w:rFonts w:ascii="Arial" w:eastAsia="Times New Roman" w:hAnsi="Arial" w:cs="Arial"/>
          <w:sz w:val="19"/>
          <w:szCs w:val="19"/>
          <w:lang w:eastAsia="es-MX"/>
        </w:rPr>
        <w:tab/>
        <w:t xml:space="preserve">Ampliar y mantener actualizado el Registro Estatal de Contribuyentes; </w:t>
      </w:r>
      <w:r w:rsidRPr="006A0F03">
        <w:rPr>
          <w:rFonts w:ascii="Arial" w:eastAsia="Calibri" w:hAnsi="Arial" w:cs="Arial"/>
          <w:sz w:val="19"/>
          <w:szCs w:val="19"/>
          <w:vertAlign w:val="superscript"/>
          <w:lang w:eastAsia="es-MX"/>
        </w:rPr>
        <w:t>(Reforma según Decreto No. 1822 PPOE Extra de 27-12-12</w:t>
      </w:r>
      <w:r w:rsidRPr="006A0F03">
        <w:rPr>
          <w:rFonts w:ascii="Arial" w:eastAsia="Calibri" w:hAnsi="Arial" w:cs="Arial"/>
          <w:sz w:val="19"/>
          <w:szCs w:val="19"/>
          <w:vertAlign w:val="superscript"/>
          <w:lang w:eastAsia="ar-SA"/>
        </w:rPr>
        <w:t>)</w:t>
      </w:r>
    </w:p>
    <w:p w14:paraId="5D002262"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93404A2"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XXI. </w:t>
      </w:r>
      <w:r w:rsidRPr="006A0F03">
        <w:rPr>
          <w:rFonts w:ascii="Arial" w:eastAsia="Calibri" w:hAnsi="Arial" w:cs="Arial"/>
          <w:sz w:val="19"/>
          <w:szCs w:val="19"/>
          <w:lang w:eastAsia="ar-SA"/>
        </w:rPr>
        <w:tab/>
        <w:t>Ejercer las atribuciones derivadas de los convenios, que en materia fiscal celebre el gobierno del Estado con la federación o con los ayuntamientos;</w:t>
      </w:r>
    </w:p>
    <w:p w14:paraId="0BA29E6F"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78A4CB28"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XXII. </w:t>
      </w:r>
      <w:r w:rsidRPr="006A0F03">
        <w:rPr>
          <w:rFonts w:ascii="Arial" w:eastAsia="Calibri" w:hAnsi="Arial" w:cs="Arial"/>
          <w:sz w:val="19"/>
          <w:szCs w:val="19"/>
          <w:lang w:eastAsia="ar-SA"/>
        </w:rPr>
        <w:tab/>
      </w:r>
      <w:r w:rsidRPr="006A0F03">
        <w:rPr>
          <w:rFonts w:ascii="Arial" w:eastAsia="Calibri" w:hAnsi="Arial" w:cs="Arial"/>
          <w:sz w:val="19"/>
          <w:szCs w:val="19"/>
          <w:lang w:eastAsia="es-MX"/>
        </w:rPr>
        <w:t xml:space="preserve">Orientar y brindar asistencia técnica a los sectores en la elaboración de proyectos y planes sectoriales, especiales e institucionales; </w:t>
      </w:r>
      <w:r w:rsidRPr="006A0F03">
        <w:rPr>
          <w:rFonts w:ascii="Arial" w:eastAsia="Calibri" w:hAnsi="Arial" w:cs="Arial"/>
          <w:sz w:val="19"/>
          <w:szCs w:val="19"/>
          <w:vertAlign w:val="superscript"/>
          <w:lang w:eastAsia="es-MX"/>
        </w:rPr>
        <w:t>(Reforma según Decreto No. 2071 PPOE Extra de 8-11-13</w:t>
      </w:r>
      <w:r w:rsidRPr="006A0F03">
        <w:rPr>
          <w:rFonts w:ascii="Arial" w:eastAsia="Calibri" w:hAnsi="Arial" w:cs="Arial"/>
          <w:sz w:val="19"/>
          <w:szCs w:val="19"/>
          <w:vertAlign w:val="superscript"/>
          <w:lang w:eastAsia="ar-SA"/>
        </w:rPr>
        <w:t>)</w:t>
      </w:r>
    </w:p>
    <w:p w14:paraId="6512BEA1"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1B28257F"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XXIII. </w:t>
      </w:r>
      <w:r w:rsidRPr="006A0F03">
        <w:rPr>
          <w:rFonts w:ascii="Arial" w:eastAsia="Calibri" w:hAnsi="Arial" w:cs="Arial"/>
          <w:sz w:val="19"/>
          <w:szCs w:val="19"/>
          <w:lang w:eastAsia="ar-SA"/>
        </w:rPr>
        <w:tab/>
        <w:t>Coordinar la función de catastro, definiendo lineamientos generales para la formulación del Plano Catastral y el Padrón de la Propiedad Urbana y Rural del Estado;</w:t>
      </w:r>
    </w:p>
    <w:p w14:paraId="6E33280A"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B93FC99" w14:textId="77777777" w:rsidR="00513F8B" w:rsidRPr="006A0F03" w:rsidRDefault="00513F8B" w:rsidP="009E35D8">
      <w:pPr>
        <w:numPr>
          <w:ilvl w:val="0"/>
          <w:numId w:val="6"/>
        </w:numPr>
        <w:tabs>
          <w:tab w:val="left" w:pos="0"/>
          <w:tab w:val="left" w:pos="709"/>
        </w:tabs>
        <w:spacing w:after="120" w:line="240" w:lineRule="auto"/>
        <w:ind w:left="709" w:hanging="567"/>
        <w:jc w:val="both"/>
        <w:rPr>
          <w:rFonts w:ascii="Arial" w:eastAsia="Times New Roman" w:hAnsi="Arial" w:cs="Arial"/>
          <w:sz w:val="19"/>
          <w:szCs w:val="19"/>
          <w:lang w:val="es-ES_tradnl" w:eastAsia="es-ES"/>
        </w:rPr>
      </w:pPr>
      <w:r w:rsidRPr="006A0F03">
        <w:rPr>
          <w:rFonts w:ascii="Arial" w:eastAsia="Times New Roman" w:hAnsi="Arial" w:cs="Arial"/>
          <w:sz w:val="19"/>
          <w:szCs w:val="19"/>
          <w:lang w:val="es-ES_tradnl" w:eastAsia="es-ES"/>
        </w:rPr>
        <w:t>Intervenir en las operaciones de financiamiento, asegurando las mejores condiciones de mercado;</w:t>
      </w:r>
      <w:r w:rsidRPr="006A0F03">
        <w:rPr>
          <w:rFonts w:ascii="Arial" w:eastAsia="Times New Roman" w:hAnsi="Arial" w:cs="Arial"/>
          <w:sz w:val="19"/>
          <w:szCs w:val="19"/>
          <w:vertAlign w:val="superscript"/>
          <w:lang w:eastAsia="es-ES"/>
        </w:rPr>
        <w:t>(Reforma según Decreto No. 1386 PPOE Extra de 31-12-15)</w:t>
      </w:r>
    </w:p>
    <w:p w14:paraId="374E41E4"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XXV. </w:t>
      </w:r>
      <w:r w:rsidRPr="006A0F03">
        <w:rPr>
          <w:rFonts w:ascii="Arial" w:eastAsia="Calibri" w:hAnsi="Arial" w:cs="Arial"/>
          <w:sz w:val="19"/>
          <w:szCs w:val="19"/>
          <w:lang w:eastAsia="ar-SA"/>
        </w:rPr>
        <w:tab/>
        <w:t xml:space="preserve">Derogada </w:t>
      </w:r>
      <w:r w:rsidRPr="006A0F03">
        <w:rPr>
          <w:rFonts w:ascii="Arial" w:eastAsia="Calibri" w:hAnsi="Arial" w:cs="Arial"/>
          <w:sz w:val="19"/>
          <w:szCs w:val="19"/>
          <w:vertAlign w:val="superscript"/>
          <w:lang w:eastAsia="es-MX"/>
        </w:rPr>
        <w:t>(Se deroga según Decreto No. 881 PPOE Sexta Sección de 27-12-2014</w:t>
      </w:r>
      <w:r w:rsidRPr="006A0F03">
        <w:rPr>
          <w:rFonts w:ascii="Arial" w:eastAsia="Calibri" w:hAnsi="Arial" w:cs="Arial"/>
          <w:sz w:val="19"/>
          <w:szCs w:val="19"/>
          <w:vertAlign w:val="superscript"/>
          <w:lang w:eastAsia="ar-SA"/>
        </w:rPr>
        <w:t>)</w:t>
      </w:r>
    </w:p>
    <w:p w14:paraId="5042862B"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2321FE42"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XXVI. </w:t>
      </w:r>
      <w:r w:rsidRPr="006A0F03">
        <w:rPr>
          <w:rFonts w:ascii="Arial" w:eastAsia="Calibri" w:hAnsi="Arial" w:cs="Arial"/>
          <w:sz w:val="19"/>
          <w:szCs w:val="19"/>
          <w:lang w:eastAsia="ar-SA"/>
        </w:rPr>
        <w:tab/>
        <w:t>Formar parte del Órgano de Gobierno de las Entidades;</w:t>
      </w:r>
    </w:p>
    <w:p w14:paraId="6A23ED43"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7F520185" w14:textId="77777777" w:rsidR="00513F8B" w:rsidRPr="006A0F03" w:rsidRDefault="00513F8B" w:rsidP="00947A7B">
      <w:pPr>
        <w:tabs>
          <w:tab w:val="left" w:pos="709"/>
          <w:tab w:val="left" w:pos="851"/>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XXVII. </w:t>
      </w:r>
      <w:r w:rsidRPr="006A0F03">
        <w:rPr>
          <w:rFonts w:ascii="Arial" w:eastAsia="Calibri" w:hAnsi="Arial" w:cs="Arial"/>
          <w:sz w:val="19"/>
          <w:szCs w:val="19"/>
          <w:lang w:eastAsia="ar-SA"/>
        </w:rPr>
        <w:tab/>
        <w:t>Ordenar y practicar la comprobación del cumplimiento de las obligaciones fiscales a cargo de los contribuyentes de la Hacienda Pública Estatal a través de requerimientos, visitas domiciliarias, inspección, dictámenes, intervención y revisiones en las oficinas de la autoridad;</w:t>
      </w:r>
      <w:r w:rsidRPr="006A0F03">
        <w:rPr>
          <w:rFonts w:ascii="Arial" w:eastAsia="Calibri" w:hAnsi="Arial" w:cs="Arial"/>
          <w:sz w:val="19"/>
          <w:szCs w:val="19"/>
          <w:vertAlign w:val="superscript"/>
          <w:lang w:eastAsia="es-MX"/>
        </w:rPr>
        <w:t xml:space="preserve"> (Reforma según Decreto No. 1822 PPOE Extra de 27-12-12</w:t>
      </w:r>
      <w:r w:rsidRPr="006A0F03">
        <w:rPr>
          <w:rFonts w:ascii="Arial" w:eastAsia="Calibri" w:hAnsi="Arial" w:cs="Arial"/>
          <w:sz w:val="19"/>
          <w:szCs w:val="19"/>
          <w:vertAlign w:val="superscript"/>
          <w:lang w:eastAsia="ar-SA"/>
        </w:rPr>
        <w:t>)</w:t>
      </w:r>
    </w:p>
    <w:p w14:paraId="081157E3"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1C6549A7" w14:textId="77777777" w:rsidR="00513F8B" w:rsidRPr="006A0F03" w:rsidRDefault="00513F8B" w:rsidP="00947A7B">
      <w:pPr>
        <w:tabs>
          <w:tab w:val="left" w:pos="709"/>
          <w:tab w:val="left" w:pos="851"/>
          <w:tab w:val="left" w:pos="993"/>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XXVIII. </w:t>
      </w:r>
      <w:r w:rsidRPr="006A0F03">
        <w:rPr>
          <w:rFonts w:ascii="Arial" w:eastAsia="Calibri" w:hAnsi="Arial" w:cs="Arial"/>
          <w:sz w:val="19"/>
          <w:szCs w:val="19"/>
          <w:lang w:eastAsia="ar-SA"/>
        </w:rPr>
        <w:tab/>
        <w:t>Dirigir los servicios de inspección y vigilancia fiscal en el Estado;</w:t>
      </w:r>
    </w:p>
    <w:p w14:paraId="74C74942"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1C524EA8"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XXIX. </w:t>
      </w:r>
      <w:r w:rsidRPr="006A0F03">
        <w:rPr>
          <w:rFonts w:ascii="Arial" w:eastAsia="Calibri" w:hAnsi="Arial" w:cs="Arial"/>
          <w:sz w:val="19"/>
          <w:szCs w:val="19"/>
          <w:lang w:eastAsia="ar-SA"/>
        </w:rPr>
        <w:tab/>
        <w:t>Establecer criterios generales y transparentes para la cancelación de cuentas incobrables;</w:t>
      </w:r>
    </w:p>
    <w:p w14:paraId="1CA0493E"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4C268A91" w14:textId="77777777" w:rsidR="00513F8B" w:rsidRPr="006A0F03" w:rsidRDefault="00513F8B" w:rsidP="009E35D8">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6A0F03">
        <w:rPr>
          <w:rFonts w:ascii="Arial" w:eastAsia="Times New Roman" w:hAnsi="Arial" w:cs="Arial"/>
          <w:sz w:val="19"/>
          <w:szCs w:val="19"/>
          <w:lang w:eastAsia="es-MX"/>
        </w:rPr>
        <w:t xml:space="preserve">XXX. </w:t>
      </w:r>
      <w:r w:rsidRPr="006A0F03">
        <w:rPr>
          <w:rFonts w:ascii="Arial" w:eastAsia="Times New Roman" w:hAnsi="Arial" w:cs="Arial"/>
          <w:sz w:val="19"/>
          <w:szCs w:val="19"/>
          <w:lang w:eastAsia="es-MX"/>
        </w:rPr>
        <w:tab/>
      </w:r>
      <w:r w:rsidRPr="006A0F03">
        <w:rPr>
          <w:rFonts w:ascii="Arial" w:eastAsia="Calibri" w:hAnsi="Arial" w:cs="Arial"/>
          <w:sz w:val="19"/>
          <w:szCs w:val="19"/>
          <w:lang w:eastAsia="es-MX"/>
        </w:rPr>
        <w:t>Autorizar estímulos y subsidios fiscales e implementar los programas en que se desarrollarán los mismos;</w:t>
      </w:r>
      <w:r w:rsidRPr="006A0F03">
        <w:rPr>
          <w:rFonts w:ascii="Arial" w:eastAsia="Times New Roman" w:hAnsi="Arial" w:cs="Arial"/>
          <w:sz w:val="19"/>
          <w:szCs w:val="19"/>
          <w:lang w:eastAsia="es-MX"/>
        </w:rPr>
        <w:t xml:space="preserve"> </w:t>
      </w:r>
      <w:r w:rsidRPr="006A0F03">
        <w:rPr>
          <w:rFonts w:ascii="Arial" w:eastAsia="Times New Roman" w:hAnsi="Arial" w:cs="Arial"/>
          <w:sz w:val="19"/>
          <w:szCs w:val="19"/>
          <w:vertAlign w:val="superscript"/>
          <w:lang w:eastAsia="es-MX"/>
        </w:rPr>
        <w:t>(Reforma según Decreto No. 2071 PPOE Extra de 8-11-13</w:t>
      </w:r>
      <w:r w:rsidRPr="006A0F03">
        <w:rPr>
          <w:rFonts w:ascii="Arial" w:eastAsia="Times New Roman" w:hAnsi="Arial" w:cs="Arial"/>
          <w:sz w:val="19"/>
          <w:szCs w:val="19"/>
          <w:vertAlign w:val="superscript"/>
          <w:lang w:eastAsia="es-ES"/>
        </w:rPr>
        <w:t>)</w:t>
      </w:r>
    </w:p>
    <w:p w14:paraId="7D9EBB9B"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4D902ED5"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XXXI. </w:t>
      </w:r>
      <w:r w:rsidRPr="006A0F03">
        <w:rPr>
          <w:rFonts w:ascii="Arial" w:eastAsia="Calibri" w:hAnsi="Arial" w:cs="Arial"/>
          <w:sz w:val="19"/>
          <w:szCs w:val="19"/>
          <w:lang w:eastAsia="ar-SA"/>
        </w:rPr>
        <w:tab/>
        <w:t>Proporcionar asesoría a instituciones públicas y particulares en materia de interpretación y aplicación de las leyes tributarias, así como realizar una campaña permanente de orientación y difusión fiscal;</w:t>
      </w:r>
    </w:p>
    <w:p w14:paraId="2F616F3B"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47F4F9B5" w14:textId="77777777" w:rsidR="00513F8B" w:rsidRPr="006A0F03" w:rsidRDefault="00513F8B" w:rsidP="00947A7B">
      <w:pPr>
        <w:tabs>
          <w:tab w:val="left" w:pos="709"/>
          <w:tab w:val="left" w:pos="851"/>
        </w:tabs>
        <w:autoSpaceDE w:val="0"/>
        <w:autoSpaceDN w:val="0"/>
        <w:adjustRightInd w:val="0"/>
        <w:spacing w:after="0" w:line="240" w:lineRule="auto"/>
        <w:ind w:left="709" w:hanging="567"/>
        <w:jc w:val="both"/>
        <w:rPr>
          <w:rFonts w:ascii="Arial" w:eastAsia="Calibri" w:hAnsi="Arial" w:cs="Arial"/>
          <w:sz w:val="19"/>
          <w:szCs w:val="19"/>
          <w:lang w:eastAsia="es-MX"/>
        </w:rPr>
      </w:pPr>
      <w:r w:rsidRPr="006A0F03">
        <w:rPr>
          <w:rFonts w:ascii="Arial" w:eastAsia="Times New Roman" w:hAnsi="Arial" w:cs="Arial"/>
          <w:sz w:val="19"/>
          <w:szCs w:val="19"/>
          <w:lang w:eastAsia="es-MX"/>
        </w:rPr>
        <w:t xml:space="preserve">XXXII. </w:t>
      </w:r>
      <w:r w:rsidRPr="006A0F03">
        <w:rPr>
          <w:rFonts w:ascii="Arial" w:eastAsia="Times New Roman" w:hAnsi="Arial" w:cs="Arial"/>
          <w:sz w:val="19"/>
          <w:szCs w:val="19"/>
          <w:lang w:eastAsia="es-MX"/>
        </w:rPr>
        <w:tab/>
      </w:r>
      <w:r w:rsidRPr="006A0F03">
        <w:rPr>
          <w:rFonts w:ascii="Arial" w:eastAsia="Calibri" w:hAnsi="Arial" w:cs="Arial"/>
          <w:sz w:val="19"/>
          <w:szCs w:val="19"/>
          <w:lang w:eastAsia="es-MX"/>
        </w:rPr>
        <w:t xml:space="preserve">Coordinar las condiciones que permitan la inversión privada en obras y/o acciones a través de las diversas modalidades de asociaciones público-privadas; </w:t>
      </w:r>
      <w:r w:rsidRPr="006A0F03">
        <w:rPr>
          <w:rFonts w:ascii="Arial" w:eastAsia="Times New Roman" w:hAnsi="Arial" w:cs="Arial"/>
          <w:sz w:val="19"/>
          <w:szCs w:val="19"/>
          <w:vertAlign w:val="superscript"/>
          <w:lang w:eastAsia="es-MX"/>
        </w:rPr>
        <w:t>(Reforma según Decreto No. 2071 PPOE Extra de 8-11-13</w:t>
      </w:r>
      <w:r w:rsidRPr="006A0F03">
        <w:rPr>
          <w:rFonts w:ascii="Arial" w:eastAsia="Times New Roman" w:hAnsi="Arial" w:cs="Arial"/>
          <w:sz w:val="19"/>
          <w:szCs w:val="19"/>
          <w:vertAlign w:val="superscript"/>
          <w:lang w:eastAsia="es-ES"/>
        </w:rPr>
        <w:t>)</w:t>
      </w:r>
    </w:p>
    <w:p w14:paraId="1C1C7557"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es-MX"/>
        </w:rPr>
      </w:pPr>
    </w:p>
    <w:p w14:paraId="0ACE4341" w14:textId="5FFAB8EE" w:rsidR="00513F8B" w:rsidRPr="006A0F03" w:rsidRDefault="00513F8B" w:rsidP="00947A7B">
      <w:pPr>
        <w:tabs>
          <w:tab w:val="left" w:pos="709"/>
          <w:tab w:val="left" w:pos="851"/>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es-MX"/>
        </w:rPr>
        <w:t>XXXIII.</w:t>
      </w:r>
      <w:r w:rsidRPr="006A0F03">
        <w:rPr>
          <w:rFonts w:ascii="Arial" w:eastAsia="Calibri" w:hAnsi="Arial" w:cs="Arial"/>
          <w:sz w:val="19"/>
          <w:szCs w:val="19"/>
          <w:lang w:eastAsia="es-MX"/>
        </w:rPr>
        <w:tab/>
        <w:t>Fijar los lineamientos que deba seguir la Administración Pública Estatal en la elaboración de la documentación necesaria para la formulación de informes de avances de gestión financiera e integrar dicha información, en coordinación con la</w:t>
      </w:r>
      <w:r w:rsidR="00215DC1" w:rsidRPr="006A0F03">
        <w:rPr>
          <w:rFonts w:ascii="Arial" w:eastAsia="Calibri" w:hAnsi="Arial" w:cs="Arial"/>
          <w:sz w:val="19"/>
          <w:szCs w:val="19"/>
          <w:lang w:eastAsia="es-MX"/>
        </w:rPr>
        <w:t>s Instancias competentes</w:t>
      </w:r>
      <w:r w:rsidRPr="006A0F03">
        <w:rPr>
          <w:rFonts w:ascii="Arial" w:eastAsia="Calibri" w:hAnsi="Arial" w:cs="Arial"/>
          <w:sz w:val="19"/>
          <w:szCs w:val="19"/>
          <w:lang w:eastAsia="es-MX"/>
        </w:rPr>
        <w:t>;</w:t>
      </w:r>
      <w:r w:rsidR="00215DC1" w:rsidRPr="006A0F03">
        <w:rPr>
          <w:rFonts w:ascii="Arial" w:eastAsia="Calibri" w:hAnsi="Arial" w:cs="Arial"/>
          <w:sz w:val="19"/>
          <w:szCs w:val="19"/>
          <w:vertAlign w:val="superscript"/>
          <w:lang w:eastAsia="es-MX"/>
        </w:rPr>
        <w:t xml:space="preserve"> (Reforma según Decreto No. 1720 PPOE Extra de fecha 31-01-2024)</w:t>
      </w:r>
    </w:p>
    <w:p w14:paraId="25F6D461"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093E56D2" w14:textId="592E27AE" w:rsidR="00513F8B" w:rsidRPr="006A0F03" w:rsidRDefault="00513F8B" w:rsidP="00947A7B">
      <w:pPr>
        <w:tabs>
          <w:tab w:val="left" w:pos="709"/>
          <w:tab w:val="left" w:pos="851"/>
        </w:tabs>
        <w:suppressAutoHyphens/>
        <w:spacing w:after="0" w:line="240" w:lineRule="auto"/>
        <w:ind w:left="709" w:hanging="567"/>
        <w:contextualSpacing/>
        <w:jc w:val="both"/>
        <w:rPr>
          <w:rFonts w:ascii="Arial" w:eastAsia="Calibri" w:hAnsi="Arial" w:cs="Arial"/>
          <w:sz w:val="19"/>
          <w:szCs w:val="19"/>
          <w:vertAlign w:val="superscript"/>
          <w:lang w:eastAsia="ar-SA"/>
        </w:rPr>
      </w:pPr>
      <w:r w:rsidRPr="006A0F03">
        <w:rPr>
          <w:rFonts w:ascii="Arial" w:eastAsia="Calibri" w:hAnsi="Arial" w:cs="Arial"/>
          <w:sz w:val="19"/>
          <w:szCs w:val="19"/>
          <w:lang w:eastAsia="ar-SA"/>
        </w:rPr>
        <w:t>XXXIV.</w:t>
      </w:r>
      <w:r w:rsidRPr="006A0F03">
        <w:rPr>
          <w:rFonts w:ascii="Arial" w:eastAsia="Calibri" w:hAnsi="Arial" w:cs="Arial"/>
          <w:sz w:val="19"/>
          <w:szCs w:val="19"/>
          <w:lang w:eastAsia="ar-SA"/>
        </w:rPr>
        <w:tab/>
        <w:t>Aclarar las observaciones que le finque el</w:t>
      </w:r>
      <w:r w:rsidR="00992522" w:rsidRPr="006A0F03">
        <w:rPr>
          <w:rFonts w:ascii="Arial" w:eastAsia="Calibri" w:hAnsi="Arial" w:cs="Arial"/>
          <w:sz w:val="19"/>
          <w:szCs w:val="19"/>
          <w:lang w:eastAsia="ar-SA"/>
        </w:rPr>
        <w:t xml:space="preserve"> Congreso Local por conducto de</w:t>
      </w:r>
      <w:r w:rsidR="0061717E" w:rsidRPr="006A0F03">
        <w:rPr>
          <w:rFonts w:ascii="Arial" w:eastAsia="Calibri" w:hAnsi="Arial" w:cs="Arial"/>
          <w:sz w:val="19"/>
          <w:szCs w:val="19"/>
          <w:lang w:eastAsia="ar-SA"/>
        </w:rPr>
        <w:t xml:space="preserve"> </w:t>
      </w:r>
      <w:r w:rsidR="00992522" w:rsidRPr="006A0F03">
        <w:rPr>
          <w:rFonts w:ascii="Arial" w:eastAsia="Calibri" w:hAnsi="Arial" w:cs="Arial"/>
          <w:sz w:val="19"/>
          <w:szCs w:val="19"/>
          <w:lang w:eastAsia="ar-SA"/>
        </w:rPr>
        <w:t>l</w:t>
      </w:r>
      <w:r w:rsidR="0061717E" w:rsidRPr="006A0F03">
        <w:rPr>
          <w:rFonts w:ascii="Arial" w:eastAsia="Calibri" w:hAnsi="Arial" w:cs="Arial"/>
          <w:sz w:val="19"/>
          <w:szCs w:val="19"/>
          <w:lang w:eastAsia="ar-SA"/>
        </w:rPr>
        <w:t xml:space="preserve">a Auditoría </w:t>
      </w:r>
      <w:r w:rsidRPr="006A0F03">
        <w:rPr>
          <w:rFonts w:ascii="Arial" w:eastAsia="Calibri" w:hAnsi="Arial" w:cs="Arial"/>
          <w:sz w:val="19"/>
          <w:szCs w:val="19"/>
          <w:lang w:eastAsia="ar-SA"/>
        </w:rPr>
        <w:t>Superior de</w:t>
      </w:r>
      <w:r w:rsidR="00992522" w:rsidRPr="006A0F03">
        <w:rPr>
          <w:rFonts w:ascii="Arial" w:eastAsia="Calibri" w:hAnsi="Arial" w:cs="Arial"/>
          <w:sz w:val="19"/>
          <w:szCs w:val="19"/>
          <w:lang w:eastAsia="ar-SA"/>
        </w:rPr>
        <w:t xml:space="preserve"> Fiscalización de</w:t>
      </w:r>
      <w:r w:rsidRPr="006A0F03">
        <w:rPr>
          <w:rFonts w:ascii="Arial" w:eastAsia="Calibri" w:hAnsi="Arial" w:cs="Arial"/>
          <w:sz w:val="19"/>
          <w:szCs w:val="19"/>
          <w:lang w:eastAsia="ar-SA"/>
        </w:rPr>
        <w:t>l Estado de Oaxaca;</w:t>
      </w:r>
      <w:r w:rsidR="00992522" w:rsidRPr="006A0F03">
        <w:rPr>
          <w:rFonts w:ascii="Arial" w:eastAsia="Calibri" w:hAnsi="Arial" w:cs="Arial"/>
          <w:sz w:val="19"/>
          <w:szCs w:val="19"/>
          <w:lang w:eastAsia="ar-SA"/>
        </w:rPr>
        <w:t xml:space="preserve"> </w:t>
      </w:r>
      <w:r w:rsidR="00992522" w:rsidRPr="006A0F03">
        <w:rPr>
          <w:rFonts w:ascii="Arial" w:eastAsia="Calibri" w:hAnsi="Arial" w:cs="Arial"/>
          <w:sz w:val="19"/>
          <w:szCs w:val="19"/>
          <w:vertAlign w:val="superscript"/>
          <w:lang w:eastAsia="ar-SA"/>
        </w:rPr>
        <w:t xml:space="preserve">(Reforma según Decreto No. </w:t>
      </w:r>
      <w:r w:rsidR="00B779C5" w:rsidRPr="006A0F03">
        <w:rPr>
          <w:rFonts w:ascii="Arial" w:eastAsia="Calibri" w:hAnsi="Arial" w:cs="Arial"/>
          <w:sz w:val="19"/>
          <w:szCs w:val="19"/>
          <w:vertAlign w:val="superscript"/>
          <w:lang w:eastAsia="ar-SA"/>
        </w:rPr>
        <w:t>612 PPOE Extra de fecha 15-05-2019)</w:t>
      </w:r>
      <w:r w:rsidR="0061717E" w:rsidRPr="006A0F03">
        <w:rPr>
          <w:rFonts w:ascii="Arial" w:eastAsia="Calibri" w:hAnsi="Arial" w:cs="Arial"/>
          <w:sz w:val="19"/>
          <w:szCs w:val="19"/>
          <w:vertAlign w:val="superscript"/>
          <w:lang w:eastAsia="ar-SA"/>
        </w:rPr>
        <w:t xml:space="preserve"> (Reforma según Decreto No. 1451 PPOE Octava sección de fecha 29-07-2023)</w:t>
      </w:r>
    </w:p>
    <w:p w14:paraId="37957801"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Calibri" w:hAnsi="Arial" w:cs="Arial"/>
          <w:sz w:val="19"/>
          <w:szCs w:val="19"/>
          <w:lang w:eastAsia="ar-SA"/>
        </w:rPr>
      </w:pPr>
    </w:p>
    <w:p w14:paraId="7C297D4D" w14:textId="77777777" w:rsidR="00513F8B" w:rsidRPr="006A0F03" w:rsidRDefault="00513F8B" w:rsidP="00947A7B">
      <w:pPr>
        <w:tabs>
          <w:tab w:val="left" w:pos="709"/>
          <w:tab w:val="left" w:pos="993"/>
        </w:tabs>
        <w:suppressAutoHyphens/>
        <w:autoSpaceDE w:val="0"/>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XXXV. </w:t>
      </w:r>
      <w:r w:rsidRPr="006A0F03">
        <w:rPr>
          <w:rFonts w:ascii="Arial" w:eastAsia="Calibri" w:hAnsi="Arial" w:cs="Arial"/>
          <w:sz w:val="19"/>
          <w:szCs w:val="19"/>
          <w:lang w:eastAsia="ar-SA"/>
        </w:rPr>
        <w:tab/>
        <w:t>Elaborar los estados financieros e integrar la Cuenta Pública y someterla a consideración del Gobernador del Estado, para la presentación correspondiente ante el Honorable Congreso Local;</w:t>
      </w:r>
    </w:p>
    <w:p w14:paraId="5EB8E2FD"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75E8F307" w14:textId="77777777" w:rsidR="00513F8B" w:rsidRPr="006A0F03" w:rsidRDefault="00513F8B" w:rsidP="00947A7B">
      <w:pPr>
        <w:tabs>
          <w:tab w:val="left" w:pos="709"/>
          <w:tab w:val="left" w:pos="851"/>
          <w:tab w:val="left" w:pos="993"/>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XXXVI. </w:t>
      </w:r>
      <w:r w:rsidRPr="006A0F03">
        <w:rPr>
          <w:rFonts w:ascii="Arial" w:eastAsia="Calibri" w:hAnsi="Arial" w:cs="Arial"/>
          <w:sz w:val="19"/>
          <w:szCs w:val="19"/>
          <w:lang w:eastAsia="ar-SA"/>
        </w:rPr>
        <w:tab/>
        <w:t xml:space="preserve">Intervenir en los juicios de carácter fiscal que se desahoguen ante cualquier tribunal, cuando tenga interés la hacienda pública estatal, o en aquéllos derivados de los convenios, que en </w:t>
      </w:r>
      <w:r w:rsidRPr="006A0F03">
        <w:rPr>
          <w:rFonts w:ascii="Arial" w:eastAsia="Calibri" w:hAnsi="Arial" w:cs="Arial"/>
          <w:sz w:val="19"/>
          <w:szCs w:val="19"/>
          <w:lang w:eastAsia="ar-SA"/>
        </w:rPr>
        <w:lastRenderedPageBreak/>
        <w:t>materia fiscal celebre el gobierno del Estado con la federación o con los ayuntamientos; y resolver los recursos administrativos que por ley o decreto le correspondan en la esfera de su competencia;</w:t>
      </w:r>
    </w:p>
    <w:p w14:paraId="04C03BB2"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Calibri" w:hAnsi="Arial" w:cs="Arial"/>
          <w:sz w:val="19"/>
          <w:szCs w:val="19"/>
          <w:lang w:eastAsia="ar-SA"/>
        </w:rPr>
      </w:pPr>
    </w:p>
    <w:p w14:paraId="5DBEE1B8" w14:textId="77777777" w:rsidR="00513F8B" w:rsidRPr="006A0F03" w:rsidRDefault="00513F8B" w:rsidP="00947A7B">
      <w:pPr>
        <w:tabs>
          <w:tab w:val="left" w:pos="709"/>
          <w:tab w:val="left" w:pos="851"/>
        </w:tabs>
        <w:suppressAutoHyphens/>
        <w:autoSpaceDE w:val="0"/>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XXXVII.</w:t>
      </w:r>
      <w:r w:rsidRPr="006A0F03">
        <w:rPr>
          <w:rFonts w:ascii="Arial" w:eastAsia="Calibri" w:hAnsi="Arial" w:cs="Arial"/>
          <w:sz w:val="19"/>
          <w:szCs w:val="19"/>
          <w:lang w:eastAsia="ar-SA"/>
        </w:rPr>
        <w:tab/>
        <w:t>Imponer las sanciones que correspondan por infracciones a las disposiciones fiscales;</w:t>
      </w:r>
    </w:p>
    <w:p w14:paraId="7EE649AC" w14:textId="77777777" w:rsidR="00513F8B" w:rsidRPr="006A0F03" w:rsidRDefault="00513F8B" w:rsidP="00947A7B">
      <w:pPr>
        <w:tabs>
          <w:tab w:val="left" w:pos="709"/>
          <w:tab w:val="left" w:pos="851"/>
        </w:tabs>
        <w:suppressAutoHyphens/>
        <w:autoSpaceDE w:val="0"/>
        <w:spacing w:after="0" w:line="240" w:lineRule="auto"/>
        <w:ind w:left="709" w:hanging="567"/>
        <w:contextualSpacing/>
        <w:jc w:val="both"/>
        <w:rPr>
          <w:rFonts w:ascii="Arial" w:eastAsia="Calibri" w:hAnsi="Arial" w:cs="Arial"/>
          <w:sz w:val="19"/>
          <w:szCs w:val="19"/>
          <w:lang w:eastAsia="ar-SA"/>
        </w:rPr>
      </w:pPr>
    </w:p>
    <w:p w14:paraId="63A55906" w14:textId="77777777" w:rsidR="00513F8B" w:rsidRPr="006A0F03" w:rsidRDefault="00513F8B" w:rsidP="00947A7B">
      <w:pPr>
        <w:tabs>
          <w:tab w:val="left" w:pos="709"/>
          <w:tab w:val="left" w:pos="851"/>
          <w:tab w:val="left" w:pos="993"/>
        </w:tabs>
        <w:suppressAutoHyphens/>
        <w:autoSpaceDE w:val="0"/>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XXXVIII.</w:t>
      </w:r>
      <w:r w:rsidRPr="006A0F03">
        <w:rPr>
          <w:rFonts w:ascii="Arial" w:eastAsia="Calibri" w:hAnsi="Arial" w:cs="Arial"/>
          <w:sz w:val="19"/>
          <w:szCs w:val="19"/>
          <w:lang w:eastAsia="ar-SA"/>
        </w:rPr>
        <w:tab/>
        <w:t>Ejercer la facultad económica coactiva en el ámbito de sus atribuciones fiscales;</w:t>
      </w:r>
    </w:p>
    <w:p w14:paraId="595519AA"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0C66A79" w14:textId="77777777" w:rsidR="00513F8B" w:rsidRPr="006A0F03" w:rsidRDefault="00513F8B" w:rsidP="00947A7B">
      <w:pPr>
        <w:numPr>
          <w:ilvl w:val="0"/>
          <w:numId w:val="7"/>
        </w:numPr>
        <w:tabs>
          <w:tab w:val="left" w:pos="0"/>
          <w:tab w:val="left" w:pos="709"/>
          <w:tab w:val="left" w:pos="851"/>
        </w:tabs>
        <w:spacing w:after="0" w:line="240" w:lineRule="auto"/>
        <w:ind w:left="709" w:hanging="567"/>
        <w:jc w:val="both"/>
        <w:rPr>
          <w:rFonts w:ascii="Arial" w:eastAsia="Times New Roman" w:hAnsi="Arial" w:cs="Arial"/>
          <w:b/>
          <w:sz w:val="19"/>
          <w:szCs w:val="19"/>
          <w:lang w:val="es-ES_tradnl" w:eastAsia="es-ES"/>
        </w:rPr>
      </w:pPr>
      <w:r w:rsidRPr="006A0F03">
        <w:rPr>
          <w:rFonts w:ascii="Arial" w:eastAsia="Times New Roman" w:hAnsi="Arial" w:cs="Arial"/>
          <w:sz w:val="19"/>
          <w:szCs w:val="19"/>
          <w:lang w:val="es-ES_tradnl" w:eastAsia="es-ES"/>
        </w:rPr>
        <w:t>Establecer el Sistema de Contabilidad Gubernamental y emitir los lineamientos para la integración de los soportes de los registros en el Sistema, así como de la documentación justificativa y comprobatoria de los mismos;</w:t>
      </w:r>
      <w:r w:rsidRPr="006A0F03">
        <w:rPr>
          <w:rFonts w:ascii="Arial" w:eastAsia="Times New Roman" w:hAnsi="Arial" w:cs="Arial"/>
          <w:sz w:val="19"/>
          <w:szCs w:val="19"/>
          <w:vertAlign w:val="superscript"/>
          <w:lang w:eastAsia="es-ES"/>
        </w:rPr>
        <w:t>(Reforma según Decreto No. 1386 PPOE Extra de 31-12-15)</w:t>
      </w:r>
    </w:p>
    <w:p w14:paraId="46EF6405" w14:textId="77777777" w:rsidR="00513F8B" w:rsidRPr="006A0F03" w:rsidRDefault="00513F8B" w:rsidP="009E35D8">
      <w:pPr>
        <w:tabs>
          <w:tab w:val="left" w:pos="0"/>
          <w:tab w:val="left" w:pos="709"/>
        </w:tabs>
        <w:spacing w:after="0" w:line="240" w:lineRule="auto"/>
        <w:ind w:left="709" w:hanging="567"/>
        <w:jc w:val="both"/>
        <w:rPr>
          <w:rFonts w:ascii="Arial" w:eastAsia="Times New Roman" w:hAnsi="Arial" w:cs="Arial"/>
          <w:b/>
          <w:sz w:val="19"/>
          <w:szCs w:val="19"/>
          <w:lang w:eastAsia="es-ES"/>
        </w:rPr>
      </w:pPr>
    </w:p>
    <w:p w14:paraId="68DCF944"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XL. </w:t>
      </w:r>
      <w:r w:rsidRPr="006A0F03">
        <w:rPr>
          <w:rFonts w:ascii="Arial" w:eastAsia="Calibri" w:hAnsi="Arial" w:cs="Arial"/>
          <w:sz w:val="19"/>
          <w:szCs w:val="19"/>
          <w:lang w:eastAsia="ar-SA"/>
        </w:rPr>
        <w:tab/>
        <w:t>Formular mensualmente los estados financieros;</w:t>
      </w:r>
    </w:p>
    <w:p w14:paraId="0053A3A9"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23BA4AD6"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vertAlign w:val="superscript"/>
          <w:lang w:eastAsia="ar-SA"/>
        </w:rPr>
      </w:pPr>
      <w:r w:rsidRPr="006A0F03">
        <w:rPr>
          <w:rFonts w:ascii="Arial" w:eastAsia="Calibri" w:hAnsi="Arial" w:cs="Arial"/>
          <w:sz w:val="19"/>
          <w:szCs w:val="19"/>
          <w:lang w:eastAsia="ar-SA"/>
        </w:rPr>
        <w:t xml:space="preserve">XLI. </w:t>
      </w:r>
      <w:r w:rsidRPr="006A0F03">
        <w:rPr>
          <w:rFonts w:ascii="Arial" w:eastAsia="Calibri" w:hAnsi="Arial" w:cs="Arial"/>
          <w:sz w:val="19"/>
          <w:szCs w:val="19"/>
          <w:lang w:eastAsia="ar-SA"/>
        </w:rPr>
        <w:tab/>
        <w:t xml:space="preserve">Intervenir en los juicios y procedimientos por los que se requiera el pago de las garantías que responden a obligaciones fiscales y no fiscales otorgadas a favor del Gobierno del Estado, e intervenir en los procedimientos relacionados con la recaudación y pago de la reparación del daño; </w:t>
      </w:r>
      <w:r w:rsidRPr="006A0F03">
        <w:rPr>
          <w:rFonts w:ascii="Arial" w:eastAsia="Calibri" w:hAnsi="Arial" w:cs="Arial"/>
          <w:sz w:val="19"/>
          <w:szCs w:val="19"/>
          <w:vertAlign w:val="superscript"/>
          <w:lang w:eastAsia="es-MX"/>
        </w:rPr>
        <w:t>(Reforma según Decreto No. 881 PPOE Sexta Sección de 27-12-2014</w:t>
      </w:r>
      <w:r w:rsidRPr="006A0F03">
        <w:rPr>
          <w:rFonts w:ascii="Arial" w:eastAsia="Calibri" w:hAnsi="Arial" w:cs="Arial"/>
          <w:sz w:val="19"/>
          <w:szCs w:val="19"/>
          <w:vertAlign w:val="superscript"/>
          <w:lang w:eastAsia="ar-SA"/>
        </w:rPr>
        <w:t>)</w:t>
      </w:r>
    </w:p>
    <w:p w14:paraId="3CD5AF50"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CB3616F"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XLII. </w:t>
      </w:r>
      <w:r w:rsidRPr="006A0F03">
        <w:rPr>
          <w:rFonts w:ascii="Arial" w:eastAsia="Calibri" w:hAnsi="Arial" w:cs="Arial"/>
          <w:sz w:val="19"/>
          <w:szCs w:val="19"/>
          <w:lang w:eastAsia="ar-SA"/>
        </w:rPr>
        <w:tab/>
        <w:t>Coordinar el sistema de información estadístico y documental para el desarrollo;</w:t>
      </w:r>
    </w:p>
    <w:p w14:paraId="38ADC334"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7D2680AC"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XLIII. </w:t>
      </w:r>
      <w:r w:rsidRPr="006A0F03">
        <w:rPr>
          <w:rFonts w:ascii="Arial" w:eastAsia="Calibri" w:hAnsi="Arial" w:cs="Arial"/>
          <w:sz w:val="19"/>
          <w:szCs w:val="19"/>
          <w:lang w:eastAsia="ar-SA"/>
        </w:rPr>
        <w:tab/>
        <w:t>Elaborar, analizar y difundir estadísticas relativas a la demografía, economía y desarrollo social del Estado;</w:t>
      </w:r>
    </w:p>
    <w:p w14:paraId="49233E12"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8110E7B"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XLIV. </w:t>
      </w:r>
      <w:r w:rsidRPr="006A0F03">
        <w:rPr>
          <w:rFonts w:ascii="Arial" w:eastAsia="Calibri" w:hAnsi="Arial" w:cs="Arial"/>
          <w:sz w:val="19"/>
          <w:szCs w:val="19"/>
          <w:lang w:eastAsia="ar-SA"/>
        </w:rPr>
        <w:tab/>
        <w:t>Ejercer las acciones y oponer las excepciones que procedan para la defensa administrativa y judicial de los derechos de la hacienda pública del Estado;</w:t>
      </w:r>
    </w:p>
    <w:p w14:paraId="71656BA2"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5ADF15B8"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XLV. </w:t>
      </w:r>
      <w:r w:rsidRPr="006A0F03">
        <w:rPr>
          <w:rFonts w:ascii="Arial" w:eastAsia="Calibri" w:hAnsi="Arial" w:cs="Arial"/>
          <w:sz w:val="19"/>
          <w:szCs w:val="19"/>
          <w:lang w:eastAsia="ar-SA"/>
        </w:rPr>
        <w:tab/>
        <w:t>Presentar dentro del ámbito de su competencia, denuncias y formular querellas ante el Ministerio Público; en su caso, sin perjuicio del erario estatal, otorgar el perdón al inculpado cuando proceda;</w:t>
      </w:r>
    </w:p>
    <w:p w14:paraId="3B511507"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0A07793"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XLVI. </w:t>
      </w:r>
      <w:r w:rsidRPr="006A0F03">
        <w:rPr>
          <w:rFonts w:ascii="Arial" w:eastAsia="Calibri" w:hAnsi="Arial" w:cs="Arial"/>
          <w:sz w:val="19"/>
          <w:szCs w:val="19"/>
          <w:lang w:eastAsia="ar-SA"/>
        </w:rPr>
        <w:tab/>
        <w:t>Expedir documentos para la identificación del personal que lleve a cabo facultades de recaudación, auditorías, servicios de inspección y vigilancia fiscal, económica coactiva y demás relacionadas con la hacienda pública estatal, así como de los convenios que en materia fiscal celebre el gobierno del Estado con la federación o los ayuntamientos;</w:t>
      </w:r>
    </w:p>
    <w:p w14:paraId="17180790"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0FE6EBE4"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es-MX"/>
        </w:rPr>
      </w:pPr>
      <w:r w:rsidRPr="006A0F03">
        <w:rPr>
          <w:rFonts w:ascii="Arial" w:eastAsia="Calibri" w:hAnsi="Arial" w:cs="Arial"/>
          <w:sz w:val="19"/>
          <w:szCs w:val="19"/>
          <w:lang w:eastAsia="ar-SA"/>
        </w:rPr>
        <w:t>XLVII.</w:t>
      </w:r>
      <w:r w:rsidRPr="006A0F03">
        <w:rPr>
          <w:rFonts w:ascii="Arial" w:eastAsia="Calibri" w:hAnsi="Arial" w:cs="Arial"/>
          <w:sz w:val="19"/>
          <w:szCs w:val="19"/>
          <w:lang w:eastAsia="ar-SA"/>
        </w:rPr>
        <w:tab/>
      </w:r>
      <w:r w:rsidRPr="006A0F03">
        <w:rPr>
          <w:rFonts w:ascii="Arial" w:eastAsia="Times New Roman" w:hAnsi="Arial" w:cs="Arial"/>
          <w:sz w:val="19"/>
          <w:szCs w:val="19"/>
          <w:lang w:eastAsia="es-MX"/>
        </w:rPr>
        <w:t>Dictaminar la disponibilidad presupuestal para las estructuras de la Administración Pública Estatal de acuerdo al presupuesto de egresos que le sean presentadas por la Secretaría de Administración;</w:t>
      </w:r>
    </w:p>
    <w:p w14:paraId="28F455BB" w14:textId="77777777" w:rsidR="00513F8B" w:rsidRPr="006A0F03"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es-MX"/>
        </w:rPr>
      </w:pPr>
    </w:p>
    <w:p w14:paraId="4089C0D9" w14:textId="77777777" w:rsidR="00513F8B" w:rsidRPr="006A0F03" w:rsidRDefault="00513F8B" w:rsidP="00947A7B">
      <w:pPr>
        <w:tabs>
          <w:tab w:val="left" w:pos="709"/>
          <w:tab w:val="left" w:pos="851"/>
        </w:tabs>
        <w:suppressAutoHyphens/>
        <w:spacing w:after="0" w:line="240" w:lineRule="auto"/>
        <w:ind w:left="709" w:hanging="567"/>
        <w:contextualSpacing/>
        <w:jc w:val="both"/>
        <w:rPr>
          <w:rFonts w:ascii="Arial" w:eastAsia="Times New Roman" w:hAnsi="Arial" w:cs="Arial"/>
          <w:sz w:val="19"/>
          <w:szCs w:val="19"/>
          <w:lang w:eastAsia="es-MX"/>
        </w:rPr>
      </w:pPr>
      <w:r w:rsidRPr="006A0F03">
        <w:rPr>
          <w:rFonts w:ascii="Arial" w:eastAsia="Times New Roman" w:hAnsi="Arial" w:cs="Arial"/>
          <w:sz w:val="19"/>
          <w:szCs w:val="19"/>
          <w:lang w:eastAsia="es-MX"/>
        </w:rPr>
        <w:t xml:space="preserve">XLVIII </w:t>
      </w:r>
      <w:r w:rsidRPr="006A0F03">
        <w:rPr>
          <w:rFonts w:ascii="Arial" w:eastAsia="Times New Roman" w:hAnsi="Arial" w:cs="Arial"/>
          <w:sz w:val="19"/>
          <w:szCs w:val="19"/>
          <w:lang w:eastAsia="es-MX"/>
        </w:rPr>
        <w:tab/>
        <w:t>Emitir dictamen de disponibilidad presupuestal en los casos en que se pretenda la contratación de adquisiciones, arrendamientos, servicios, obras públicas y servicios relacionados con las mismas, cuya ejecución rebase uno o más ejercicios presupuestales; y previo a la firma de convenios que impliquen afectaciones presupuestales;</w:t>
      </w:r>
    </w:p>
    <w:p w14:paraId="7FB81D78"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Calibri" w:hAnsi="Arial" w:cs="Arial"/>
          <w:sz w:val="19"/>
          <w:szCs w:val="19"/>
          <w:lang w:eastAsia="ar-SA"/>
        </w:rPr>
      </w:pPr>
    </w:p>
    <w:p w14:paraId="554F8039"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MX"/>
        </w:rPr>
      </w:pPr>
      <w:r w:rsidRPr="006A0F03">
        <w:rPr>
          <w:rFonts w:ascii="Arial" w:eastAsia="Calibri" w:hAnsi="Arial" w:cs="Arial"/>
          <w:sz w:val="19"/>
          <w:szCs w:val="19"/>
          <w:lang w:eastAsia="ar-SA"/>
        </w:rPr>
        <w:t>XLIX.</w:t>
      </w:r>
      <w:r w:rsidRPr="006A0F03">
        <w:rPr>
          <w:rFonts w:ascii="Arial" w:eastAsia="Calibri" w:hAnsi="Arial" w:cs="Arial"/>
          <w:sz w:val="19"/>
          <w:szCs w:val="19"/>
          <w:lang w:eastAsia="ar-SA"/>
        </w:rPr>
        <w:tab/>
      </w:r>
      <w:r w:rsidRPr="006A0F03">
        <w:rPr>
          <w:rFonts w:ascii="Arial" w:eastAsia="Times New Roman" w:hAnsi="Arial" w:cs="Arial"/>
          <w:sz w:val="19"/>
          <w:szCs w:val="19"/>
          <w:lang w:eastAsia="es-MX"/>
        </w:rPr>
        <w:t xml:space="preserve">Integrar el </w:t>
      </w:r>
      <w:r w:rsidRPr="006A0F03">
        <w:rPr>
          <w:rFonts w:ascii="Arial" w:eastAsia="Calibri" w:hAnsi="Arial" w:cs="Arial"/>
          <w:sz w:val="19"/>
          <w:szCs w:val="19"/>
          <w:lang w:eastAsia="ar-SA"/>
        </w:rPr>
        <w:t>programa</w:t>
      </w:r>
      <w:r w:rsidRPr="006A0F03">
        <w:rPr>
          <w:rFonts w:ascii="Arial" w:eastAsia="Times New Roman" w:hAnsi="Arial" w:cs="Arial"/>
          <w:sz w:val="19"/>
          <w:szCs w:val="19"/>
          <w:lang w:eastAsia="es-MX"/>
        </w:rPr>
        <w:t xml:space="preserve"> anual de inversión pública del Estado; y</w:t>
      </w:r>
    </w:p>
    <w:p w14:paraId="65F6FFD1"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Calibri" w:hAnsi="Arial" w:cs="Arial"/>
          <w:sz w:val="19"/>
          <w:szCs w:val="19"/>
          <w:lang w:eastAsia="ar-SA"/>
        </w:rPr>
      </w:pPr>
    </w:p>
    <w:p w14:paraId="4FC0F175"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Calibri" w:hAnsi="Arial" w:cs="Arial"/>
          <w:sz w:val="19"/>
          <w:szCs w:val="19"/>
          <w:vertAlign w:val="superscript"/>
          <w:lang w:eastAsia="ar-SA"/>
        </w:rPr>
      </w:pPr>
      <w:r w:rsidRPr="006A0F03">
        <w:rPr>
          <w:rFonts w:ascii="Arial" w:eastAsia="Calibri" w:hAnsi="Arial" w:cs="Arial"/>
          <w:sz w:val="19"/>
          <w:szCs w:val="19"/>
          <w:lang w:eastAsia="ar-SA"/>
        </w:rPr>
        <w:t>L.</w:t>
      </w:r>
      <w:r w:rsidRPr="006A0F03">
        <w:rPr>
          <w:rFonts w:ascii="Arial" w:eastAsia="Calibri" w:hAnsi="Arial" w:cs="Arial"/>
          <w:sz w:val="19"/>
          <w:szCs w:val="19"/>
          <w:lang w:eastAsia="ar-SA"/>
        </w:rPr>
        <w:tab/>
        <w:t xml:space="preserve">Emitir reglas de carácter general que faciliten el cumplimiento de las obligaciones fiscales a cargo de los contribuyentes de la Hacienda Pública Estatal. </w:t>
      </w:r>
      <w:r w:rsidRPr="006A0F03">
        <w:rPr>
          <w:rFonts w:ascii="Arial" w:eastAsia="Calibri" w:hAnsi="Arial" w:cs="Arial"/>
          <w:sz w:val="19"/>
          <w:szCs w:val="19"/>
          <w:vertAlign w:val="superscript"/>
          <w:lang w:eastAsia="es-MX"/>
        </w:rPr>
        <w:t>(Reforma según Decreto No. 1822 PPOE Extra de 27-12-12</w:t>
      </w:r>
      <w:r w:rsidRPr="006A0F03">
        <w:rPr>
          <w:rFonts w:ascii="Arial" w:eastAsia="Calibri" w:hAnsi="Arial" w:cs="Arial"/>
          <w:sz w:val="19"/>
          <w:szCs w:val="19"/>
          <w:vertAlign w:val="superscript"/>
          <w:lang w:eastAsia="ar-SA"/>
        </w:rPr>
        <w:t>)</w:t>
      </w:r>
    </w:p>
    <w:p w14:paraId="37FBEAFF"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Calibri" w:hAnsi="Arial" w:cs="Arial"/>
          <w:sz w:val="19"/>
          <w:szCs w:val="19"/>
          <w:lang w:eastAsia="ar-SA"/>
        </w:rPr>
      </w:pPr>
    </w:p>
    <w:p w14:paraId="56731C24" w14:textId="77777777" w:rsidR="00513F8B" w:rsidRPr="006A0F03" w:rsidRDefault="00513F8B" w:rsidP="009E35D8">
      <w:pPr>
        <w:tabs>
          <w:tab w:val="left" w:pos="709"/>
        </w:tabs>
        <w:autoSpaceDE w:val="0"/>
        <w:autoSpaceDN w:val="0"/>
        <w:adjustRightInd w:val="0"/>
        <w:spacing w:after="0" w:line="240" w:lineRule="auto"/>
        <w:ind w:left="709" w:hanging="567"/>
        <w:jc w:val="both"/>
        <w:rPr>
          <w:rFonts w:ascii="Arial" w:eastAsia="Times New Roman" w:hAnsi="Arial" w:cs="Arial"/>
          <w:sz w:val="19"/>
          <w:szCs w:val="19"/>
          <w:vertAlign w:val="superscript"/>
          <w:lang w:eastAsia="es-ES"/>
        </w:rPr>
      </w:pPr>
      <w:r w:rsidRPr="006A0F03">
        <w:rPr>
          <w:rFonts w:ascii="Arial" w:eastAsia="Times New Roman" w:hAnsi="Arial" w:cs="Arial"/>
          <w:sz w:val="19"/>
          <w:szCs w:val="19"/>
          <w:lang w:eastAsia="es-ES"/>
        </w:rPr>
        <w:t>LI.</w:t>
      </w:r>
      <w:r w:rsidRPr="006A0F03">
        <w:rPr>
          <w:rFonts w:ascii="Arial" w:eastAsia="Times New Roman" w:hAnsi="Arial" w:cs="Arial"/>
          <w:sz w:val="19"/>
          <w:szCs w:val="19"/>
          <w:lang w:eastAsia="es-ES"/>
        </w:rPr>
        <w:tab/>
      </w:r>
      <w:r w:rsidRPr="006A0F03">
        <w:rPr>
          <w:rFonts w:ascii="Arial" w:eastAsia="Calibri" w:hAnsi="Arial" w:cs="Arial"/>
          <w:sz w:val="19"/>
          <w:szCs w:val="19"/>
          <w:lang w:eastAsia="es-MX"/>
        </w:rPr>
        <w:t>Emitir lineamientos para la presentación de los informes de Avance de Gestión en términos de lo dispuesto por la Ley General de Contabilidad Gubernamental y Ley Estatal de Presupuesto</w:t>
      </w:r>
      <w:r w:rsidR="00B426B4" w:rsidRPr="006A0F03">
        <w:rPr>
          <w:rFonts w:ascii="Arial" w:eastAsia="Calibri" w:hAnsi="Arial" w:cs="Arial"/>
          <w:sz w:val="19"/>
          <w:szCs w:val="19"/>
          <w:lang w:eastAsia="es-MX"/>
        </w:rPr>
        <w:t xml:space="preserve"> y Responsabilidad Hacendaria;</w:t>
      </w:r>
      <w:r w:rsidRPr="006A0F03">
        <w:rPr>
          <w:rFonts w:ascii="Arial" w:eastAsia="Times New Roman" w:hAnsi="Arial" w:cs="Arial"/>
          <w:sz w:val="19"/>
          <w:szCs w:val="19"/>
          <w:lang w:eastAsia="es-ES"/>
        </w:rPr>
        <w:t xml:space="preserve"> </w:t>
      </w:r>
      <w:r w:rsidRPr="006A0F03">
        <w:rPr>
          <w:rFonts w:ascii="Arial" w:eastAsia="Times New Roman" w:hAnsi="Arial" w:cs="Arial"/>
          <w:sz w:val="19"/>
          <w:szCs w:val="19"/>
          <w:vertAlign w:val="superscript"/>
          <w:lang w:eastAsia="es-MX"/>
        </w:rPr>
        <w:t xml:space="preserve">(Reforma según Decreto No. </w:t>
      </w:r>
      <w:r w:rsidR="00B426B4" w:rsidRPr="006A0F03">
        <w:rPr>
          <w:rFonts w:ascii="Arial" w:eastAsia="Times New Roman" w:hAnsi="Arial" w:cs="Arial"/>
          <w:sz w:val="19"/>
          <w:szCs w:val="19"/>
          <w:vertAlign w:val="superscript"/>
          <w:lang w:eastAsia="es-MX"/>
        </w:rPr>
        <w:t>578</w:t>
      </w:r>
      <w:r w:rsidRPr="006A0F03">
        <w:rPr>
          <w:rFonts w:ascii="Arial" w:eastAsia="Times New Roman" w:hAnsi="Arial" w:cs="Arial"/>
          <w:sz w:val="19"/>
          <w:szCs w:val="19"/>
          <w:vertAlign w:val="superscript"/>
          <w:lang w:eastAsia="es-MX"/>
        </w:rPr>
        <w:t xml:space="preserve"> PPOE </w:t>
      </w:r>
      <w:r w:rsidR="00B426B4" w:rsidRPr="006A0F03">
        <w:rPr>
          <w:rFonts w:ascii="Arial" w:eastAsia="Times New Roman" w:hAnsi="Arial" w:cs="Arial"/>
          <w:sz w:val="19"/>
          <w:szCs w:val="19"/>
          <w:vertAlign w:val="superscript"/>
          <w:lang w:eastAsia="es-MX"/>
        </w:rPr>
        <w:t>Extra de 21</w:t>
      </w:r>
      <w:r w:rsidRPr="006A0F03">
        <w:rPr>
          <w:rFonts w:ascii="Arial" w:eastAsia="Times New Roman" w:hAnsi="Arial" w:cs="Arial"/>
          <w:sz w:val="19"/>
          <w:szCs w:val="19"/>
          <w:vertAlign w:val="superscript"/>
          <w:lang w:eastAsia="es-MX"/>
        </w:rPr>
        <w:t>-</w:t>
      </w:r>
      <w:r w:rsidR="00B426B4" w:rsidRPr="006A0F03">
        <w:rPr>
          <w:rFonts w:ascii="Arial" w:eastAsia="Times New Roman" w:hAnsi="Arial" w:cs="Arial"/>
          <w:sz w:val="19"/>
          <w:szCs w:val="19"/>
          <w:vertAlign w:val="superscript"/>
          <w:lang w:eastAsia="es-MX"/>
        </w:rPr>
        <w:t>04-17</w:t>
      </w:r>
      <w:r w:rsidRPr="006A0F03">
        <w:rPr>
          <w:rFonts w:ascii="Arial" w:eastAsia="Times New Roman" w:hAnsi="Arial" w:cs="Arial"/>
          <w:sz w:val="19"/>
          <w:szCs w:val="19"/>
          <w:vertAlign w:val="superscript"/>
          <w:lang w:eastAsia="es-ES"/>
        </w:rPr>
        <w:t>)</w:t>
      </w:r>
    </w:p>
    <w:p w14:paraId="190B7350" w14:textId="77777777" w:rsidR="00513F8B" w:rsidRPr="006A0F03" w:rsidRDefault="00513F8B" w:rsidP="009E35D8">
      <w:pPr>
        <w:tabs>
          <w:tab w:val="left" w:pos="709"/>
        </w:tabs>
        <w:suppressAutoHyphens/>
        <w:autoSpaceDE w:val="0"/>
        <w:spacing w:after="0" w:line="240" w:lineRule="auto"/>
        <w:ind w:left="709" w:hanging="567"/>
        <w:contextualSpacing/>
        <w:jc w:val="both"/>
        <w:rPr>
          <w:rFonts w:ascii="Arial" w:eastAsia="Calibri" w:hAnsi="Arial" w:cs="Arial"/>
          <w:b/>
          <w:sz w:val="19"/>
          <w:szCs w:val="19"/>
          <w:lang w:eastAsia="ar-SA"/>
        </w:rPr>
      </w:pPr>
    </w:p>
    <w:p w14:paraId="67537C8E" w14:textId="77777777" w:rsidR="00513F8B" w:rsidRPr="006A0F03" w:rsidRDefault="00513F8B" w:rsidP="009E35D8">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6A0F03">
        <w:rPr>
          <w:rFonts w:ascii="Arial" w:eastAsia="Calibri" w:hAnsi="Arial" w:cs="Arial"/>
          <w:sz w:val="19"/>
          <w:szCs w:val="19"/>
          <w:lang w:eastAsia="es-MX"/>
        </w:rPr>
        <w:t>LII.</w:t>
      </w:r>
      <w:r w:rsidRPr="006A0F03">
        <w:rPr>
          <w:rFonts w:ascii="Arial" w:eastAsia="Calibri" w:hAnsi="Arial" w:cs="Arial"/>
          <w:sz w:val="19"/>
          <w:szCs w:val="19"/>
          <w:lang w:eastAsia="es-MX"/>
        </w:rPr>
        <w:tab/>
      </w:r>
      <w:r w:rsidR="00B426B4" w:rsidRPr="006A0F03">
        <w:rPr>
          <w:rFonts w:ascii="Arial" w:eastAsia="Calibri" w:hAnsi="Arial" w:cs="Arial"/>
          <w:sz w:val="19"/>
          <w:szCs w:val="19"/>
          <w:lang w:eastAsia="es-MX"/>
        </w:rPr>
        <w:t xml:space="preserve">Coordinar, supervisar y evaluar las actividades y resultados del Monte de Piedad del Estado de </w:t>
      </w:r>
      <w:proofErr w:type="gramStart"/>
      <w:r w:rsidR="00B426B4" w:rsidRPr="006A0F03">
        <w:rPr>
          <w:rFonts w:ascii="Arial" w:eastAsia="Calibri" w:hAnsi="Arial" w:cs="Arial"/>
          <w:sz w:val="19"/>
          <w:szCs w:val="19"/>
          <w:lang w:eastAsia="es-MX"/>
        </w:rPr>
        <w:t xml:space="preserve">Oaxaca; </w:t>
      </w:r>
      <w:r w:rsidRPr="006A0F03">
        <w:rPr>
          <w:rFonts w:ascii="Arial" w:eastAsia="Times New Roman" w:hAnsi="Arial" w:cs="Arial"/>
          <w:sz w:val="19"/>
          <w:szCs w:val="19"/>
          <w:vertAlign w:val="superscript"/>
          <w:lang w:eastAsia="es-MX"/>
        </w:rPr>
        <w:t xml:space="preserve"> (</w:t>
      </w:r>
      <w:proofErr w:type="gramEnd"/>
      <w:r w:rsidR="00B426B4" w:rsidRPr="006A0F03">
        <w:rPr>
          <w:rFonts w:ascii="Arial" w:eastAsia="Times New Roman" w:hAnsi="Arial" w:cs="Arial"/>
          <w:sz w:val="19"/>
          <w:szCs w:val="19"/>
          <w:vertAlign w:val="superscript"/>
          <w:lang w:eastAsia="es-MX"/>
        </w:rPr>
        <w:t xml:space="preserve">Reforma según </w:t>
      </w:r>
      <w:r w:rsidRPr="006A0F03">
        <w:rPr>
          <w:rFonts w:ascii="Arial" w:eastAsia="Times New Roman" w:hAnsi="Arial" w:cs="Arial"/>
          <w:sz w:val="19"/>
          <w:szCs w:val="19"/>
          <w:vertAlign w:val="superscript"/>
          <w:lang w:eastAsia="es-MX"/>
        </w:rPr>
        <w:t xml:space="preserve">Decreto No. </w:t>
      </w:r>
      <w:r w:rsidR="00B426B4" w:rsidRPr="006A0F03">
        <w:rPr>
          <w:rFonts w:ascii="Arial" w:eastAsia="Times New Roman" w:hAnsi="Arial" w:cs="Arial"/>
          <w:sz w:val="19"/>
          <w:szCs w:val="19"/>
          <w:vertAlign w:val="superscript"/>
          <w:lang w:eastAsia="es-MX"/>
        </w:rPr>
        <w:t>578</w:t>
      </w:r>
      <w:r w:rsidRPr="006A0F03">
        <w:rPr>
          <w:rFonts w:ascii="Arial" w:eastAsia="Times New Roman" w:hAnsi="Arial" w:cs="Arial"/>
          <w:sz w:val="19"/>
          <w:szCs w:val="19"/>
          <w:vertAlign w:val="superscript"/>
          <w:lang w:eastAsia="es-MX"/>
        </w:rPr>
        <w:t xml:space="preserve"> PPOE Extra de </w:t>
      </w:r>
      <w:r w:rsidR="00B426B4" w:rsidRPr="006A0F03">
        <w:rPr>
          <w:rFonts w:ascii="Arial" w:eastAsia="Times New Roman" w:hAnsi="Arial" w:cs="Arial"/>
          <w:sz w:val="19"/>
          <w:szCs w:val="19"/>
          <w:vertAlign w:val="superscript"/>
          <w:lang w:eastAsia="es-MX"/>
        </w:rPr>
        <w:t>21-04-17</w:t>
      </w:r>
      <w:r w:rsidRPr="006A0F03">
        <w:rPr>
          <w:rFonts w:ascii="Arial" w:eastAsia="Times New Roman" w:hAnsi="Arial" w:cs="Arial"/>
          <w:sz w:val="19"/>
          <w:szCs w:val="19"/>
          <w:vertAlign w:val="superscript"/>
          <w:lang w:eastAsia="es-ES"/>
        </w:rPr>
        <w:t>)</w:t>
      </w:r>
    </w:p>
    <w:p w14:paraId="08DE5225" w14:textId="77777777" w:rsidR="00513F8B" w:rsidRPr="006A0F03" w:rsidRDefault="00513F8B" w:rsidP="00513F8B">
      <w:pPr>
        <w:suppressAutoHyphens/>
        <w:autoSpaceDE w:val="0"/>
        <w:spacing w:after="0" w:line="240" w:lineRule="auto"/>
        <w:contextualSpacing/>
        <w:jc w:val="both"/>
        <w:rPr>
          <w:rFonts w:ascii="Arial" w:eastAsia="Calibri" w:hAnsi="Arial" w:cs="Arial"/>
          <w:b/>
          <w:sz w:val="19"/>
          <w:szCs w:val="19"/>
          <w:lang w:eastAsia="ar-SA"/>
        </w:rPr>
      </w:pPr>
    </w:p>
    <w:p w14:paraId="540200E6" w14:textId="77777777" w:rsidR="00B426B4" w:rsidRPr="006A0F03" w:rsidRDefault="00B426B4" w:rsidP="00B426B4">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6A0F03">
        <w:rPr>
          <w:rFonts w:ascii="Arial" w:eastAsia="Calibri" w:hAnsi="Arial" w:cs="Arial"/>
          <w:sz w:val="19"/>
          <w:szCs w:val="19"/>
          <w:lang w:eastAsia="es-MX"/>
        </w:rPr>
        <w:t>LIII.</w:t>
      </w:r>
      <w:r w:rsidRPr="006A0F03">
        <w:rPr>
          <w:rFonts w:ascii="Arial" w:eastAsia="Calibri" w:hAnsi="Arial" w:cs="Arial"/>
          <w:sz w:val="19"/>
          <w:szCs w:val="19"/>
          <w:lang w:eastAsia="es-MX"/>
        </w:rPr>
        <w:tab/>
        <w:t xml:space="preserve">Atender los mecanismos de vigilancia y supervisión conjuntamente con las áreas involucradas en la planeación, organización y ejecución de las giras de trabajo y eventos especiales del </w:t>
      </w:r>
      <w:proofErr w:type="gramStart"/>
      <w:r w:rsidRPr="006A0F03">
        <w:rPr>
          <w:rFonts w:ascii="Arial" w:eastAsia="Calibri" w:hAnsi="Arial" w:cs="Arial"/>
          <w:sz w:val="19"/>
          <w:szCs w:val="19"/>
          <w:lang w:eastAsia="es-MX"/>
        </w:rPr>
        <w:t xml:space="preserve">Gobernador; </w:t>
      </w:r>
      <w:r w:rsidRPr="006A0F03">
        <w:rPr>
          <w:rFonts w:ascii="Arial" w:eastAsia="Times New Roman" w:hAnsi="Arial" w:cs="Arial"/>
          <w:sz w:val="19"/>
          <w:szCs w:val="19"/>
          <w:vertAlign w:val="superscript"/>
          <w:lang w:eastAsia="es-MX"/>
        </w:rPr>
        <w:t xml:space="preserve"> (</w:t>
      </w:r>
      <w:proofErr w:type="gramEnd"/>
      <w:r w:rsidRPr="006A0F03">
        <w:rPr>
          <w:rFonts w:ascii="Arial" w:eastAsia="Times New Roman" w:hAnsi="Arial" w:cs="Arial"/>
          <w:sz w:val="19"/>
          <w:szCs w:val="19"/>
          <w:vertAlign w:val="superscript"/>
          <w:lang w:eastAsia="es-MX"/>
        </w:rPr>
        <w:t>Adición según Decreto No. 578 PPOE Extra de 21-04-17</w:t>
      </w:r>
      <w:r w:rsidRPr="006A0F03">
        <w:rPr>
          <w:rFonts w:ascii="Arial" w:eastAsia="Times New Roman" w:hAnsi="Arial" w:cs="Arial"/>
          <w:sz w:val="19"/>
          <w:szCs w:val="19"/>
          <w:vertAlign w:val="superscript"/>
          <w:lang w:eastAsia="es-ES"/>
        </w:rPr>
        <w:t>)</w:t>
      </w:r>
    </w:p>
    <w:p w14:paraId="6BE95EE1" w14:textId="77777777" w:rsidR="00B426B4" w:rsidRPr="006A0F03" w:rsidRDefault="00B426B4" w:rsidP="00513F8B">
      <w:pPr>
        <w:suppressAutoHyphens/>
        <w:autoSpaceDE w:val="0"/>
        <w:spacing w:after="0" w:line="240" w:lineRule="auto"/>
        <w:contextualSpacing/>
        <w:jc w:val="both"/>
        <w:rPr>
          <w:rFonts w:ascii="Arial" w:eastAsia="Calibri" w:hAnsi="Arial" w:cs="Arial"/>
          <w:b/>
          <w:sz w:val="19"/>
          <w:szCs w:val="19"/>
          <w:lang w:eastAsia="ar-SA"/>
        </w:rPr>
      </w:pPr>
    </w:p>
    <w:p w14:paraId="72E9CA15" w14:textId="405A2C40" w:rsidR="00B426B4" w:rsidRPr="006A0F03" w:rsidRDefault="00B426B4" w:rsidP="00B426B4">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6A0F03">
        <w:rPr>
          <w:rFonts w:ascii="Arial" w:eastAsia="Calibri" w:hAnsi="Arial" w:cs="Arial"/>
          <w:sz w:val="19"/>
          <w:szCs w:val="19"/>
          <w:lang w:eastAsia="es-MX"/>
        </w:rPr>
        <w:t>LIV.</w:t>
      </w:r>
      <w:r w:rsidRPr="006A0F03">
        <w:rPr>
          <w:rFonts w:ascii="Arial" w:eastAsia="Calibri" w:hAnsi="Arial" w:cs="Arial"/>
          <w:sz w:val="19"/>
          <w:szCs w:val="19"/>
          <w:lang w:eastAsia="es-MX"/>
        </w:rPr>
        <w:tab/>
      </w:r>
      <w:proofErr w:type="gramStart"/>
      <w:r w:rsidR="00086C49" w:rsidRPr="006A0F03">
        <w:rPr>
          <w:rFonts w:ascii="Arial" w:eastAsia="Calibri" w:hAnsi="Arial" w:cs="Arial"/>
          <w:sz w:val="19"/>
          <w:szCs w:val="19"/>
          <w:lang w:eastAsia="es-MX"/>
        </w:rPr>
        <w:t xml:space="preserve">Derogado </w:t>
      </w:r>
      <w:r w:rsidRPr="006A0F03">
        <w:rPr>
          <w:rFonts w:ascii="Arial" w:eastAsia="Times New Roman" w:hAnsi="Arial" w:cs="Arial"/>
          <w:sz w:val="19"/>
          <w:szCs w:val="19"/>
          <w:vertAlign w:val="superscript"/>
          <w:lang w:eastAsia="es-MX"/>
        </w:rPr>
        <w:t xml:space="preserve"> </w:t>
      </w:r>
      <w:r w:rsidR="00086C49" w:rsidRPr="006A0F03">
        <w:rPr>
          <w:rFonts w:ascii="Arial" w:eastAsia="Times New Roman" w:hAnsi="Arial" w:cs="Arial"/>
          <w:sz w:val="19"/>
          <w:szCs w:val="19"/>
          <w:vertAlign w:val="superscript"/>
          <w:lang w:eastAsia="es-MX"/>
        </w:rPr>
        <w:t>(</w:t>
      </w:r>
      <w:proofErr w:type="gramEnd"/>
      <w:r w:rsidR="00086C49" w:rsidRPr="006A0F03">
        <w:rPr>
          <w:rFonts w:ascii="Arial" w:eastAsia="Times New Roman" w:hAnsi="Arial" w:cs="Arial"/>
          <w:sz w:val="19"/>
          <w:szCs w:val="19"/>
          <w:vertAlign w:val="superscript"/>
          <w:lang w:eastAsia="es-MX"/>
        </w:rPr>
        <w:t xml:space="preserve">Derogación </w:t>
      </w:r>
      <w:r w:rsidRPr="006A0F03">
        <w:rPr>
          <w:rFonts w:ascii="Arial" w:eastAsia="Times New Roman" w:hAnsi="Arial" w:cs="Arial"/>
          <w:sz w:val="19"/>
          <w:szCs w:val="19"/>
          <w:vertAlign w:val="superscript"/>
          <w:lang w:eastAsia="es-MX"/>
        </w:rPr>
        <w:t>según Decreto No.</w:t>
      </w:r>
      <w:r w:rsidR="00086C49" w:rsidRPr="006A0F03">
        <w:rPr>
          <w:rFonts w:ascii="Arial" w:eastAsia="Times New Roman" w:hAnsi="Arial" w:cs="Arial"/>
          <w:sz w:val="19"/>
          <w:szCs w:val="19"/>
          <w:vertAlign w:val="superscript"/>
          <w:lang w:eastAsia="es-MX"/>
        </w:rPr>
        <w:t>2493</w:t>
      </w:r>
      <w:r w:rsidRPr="006A0F03">
        <w:rPr>
          <w:rFonts w:ascii="Arial" w:eastAsia="Times New Roman" w:hAnsi="Arial" w:cs="Arial"/>
          <w:sz w:val="19"/>
          <w:szCs w:val="19"/>
          <w:vertAlign w:val="superscript"/>
          <w:lang w:eastAsia="es-MX"/>
        </w:rPr>
        <w:t xml:space="preserve"> PPOE </w:t>
      </w:r>
      <w:r w:rsidR="00086C49" w:rsidRPr="006A0F03">
        <w:rPr>
          <w:rFonts w:ascii="Arial" w:eastAsia="Times New Roman" w:hAnsi="Arial" w:cs="Arial"/>
          <w:sz w:val="19"/>
          <w:szCs w:val="19"/>
          <w:vertAlign w:val="superscript"/>
          <w:lang w:eastAsia="es-MX"/>
        </w:rPr>
        <w:t>Extra de fecha 29-04-2021</w:t>
      </w:r>
      <w:r w:rsidRPr="006A0F03">
        <w:rPr>
          <w:rFonts w:ascii="Arial" w:eastAsia="Times New Roman" w:hAnsi="Arial" w:cs="Arial"/>
          <w:sz w:val="19"/>
          <w:szCs w:val="19"/>
          <w:vertAlign w:val="superscript"/>
          <w:lang w:eastAsia="es-ES"/>
        </w:rPr>
        <w:t>)</w:t>
      </w:r>
    </w:p>
    <w:p w14:paraId="0DFA7AA6" w14:textId="77777777" w:rsidR="00B426B4" w:rsidRPr="006A0F03" w:rsidRDefault="00B426B4" w:rsidP="00513F8B">
      <w:pPr>
        <w:suppressAutoHyphens/>
        <w:autoSpaceDE w:val="0"/>
        <w:spacing w:after="0" w:line="240" w:lineRule="auto"/>
        <w:contextualSpacing/>
        <w:jc w:val="both"/>
        <w:rPr>
          <w:rFonts w:ascii="Arial" w:eastAsia="Calibri" w:hAnsi="Arial" w:cs="Arial"/>
          <w:b/>
          <w:sz w:val="19"/>
          <w:szCs w:val="19"/>
          <w:lang w:eastAsia="ar-SA"/>
        </w:rPr>
      </w:pPr>
    </w:p>
    <w:p w14:paraId="5D3FDEE3" w14:textId="77777777" w:rsidR="00B426B4" w:rsidRPr="006A0F03" w:rsidRDefault="00B426B4" w:rsidP="00B426B4">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6A0F03">
        <w:rPr>
          <w:rFonts w:ascii="Arial" w:eastAsia="Calibri" w:hAnsi="Arial" w:cs="Arial"/>
          <w:sz w:val="19"/>
          <w:szCs w:val="19"/>
          <w:lang w:eastAsia="es-MX"/>
        </w:rPr>
        <w:t>LV.</w:t>
      </w:r>
      <w:r w:rsidRPr="006A0F03">
        <w:rPr>
          <w:rFonts w:ascii="Arial" w:eastAsia="Calibri" w:hAnsi="Arial" w:cs="Arial"/>
          <w:sz w:val="19"/>
          <w:szCs w:val="19"/>
          <w:lang w:eastAsia="es-MX"/>
        </w:rPr>
        <w:tab/>
        <w:t xml:space="preserve">Administrar la Casa Oficial del Gobierno del Estado. </w:t>
      </w:r>
      <w:r w:rsidRPr="006A0F03">
        <w:rPr>
          <w:rFonts w:ascii="Arial" w:eastAsia="Times New Roman" w:hAnsi="Arial" w:cs="Arial"/>
          <w:sz w:val="19"/>
          <w:szCs w:val="19"/>
          <w:vertAlign w:val="superscript"/>
          <w:lang w:eastAsia="es-MX"/>
        </w:rPr>
        <w:t xml:space="preserve"> (Adición según Decreto No. 578 PPOE Extra de 21-04-17</w:t>
      </w:r>
      <w:r w:rsidRPr="006A0F03">
        <w:rPr>
          <w:rFonts w:ascii="Arial" w:eastAsia="Times New Roman" w:hAnsi="Arial" w:cs="Arial"/>
          <w:sz w:val="19"/>
          <w:szCs w:val="19"/>
          <w:vertAlign w:val="superscript"/>
          <w:lang w:eastAsia="es-ES"/>
        </w:rPr>
        <w:t>)</w:t>
      </w:r>
    </w:p>
    <w:p w14:paraId="76568739" w14:textId="77777777" w:rsidR="00B426B4" w:rsidRPr="006A0F03" w:rsidRDefault="00B426B4" w:rsidP="00513F8B">
      <w:pPr>
        <w:suppressAutoHyphens/>
        <w:autoSpaceDE w:val="0"/>
        <w:spacing w:after="0" w:line="240" w:lineRule="auto"/>
        <w:contextualSpacing/>
        <w:jc w:val="both"/>
        <w:rPr>
          <w:rFonts w:ascii="Arial" w:eastAsia="Calibri" w:hAnsi="Arial" w:cs="Arial"/>
          <w:b/>
          <w:sz w:val="19"/>
          <w:szCs w:val="19"/>
          <w:lang w:eastAsia="ar-SA"/>
        </w:rPr>
      </w:pPr>
    </w:p>
    <w:p w14:paraId="708E90F6" w14:textId="77777777" w:rsidR="00511035" w:rsidRPr="006A0F03" w:rsidRDefault="00511035" w:rsidP="00511035">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6A0F03">
        <w:rPr>
          <w:rFonts w:ascii="Arial" w:eastAsia="Calibri" w:hAnsi="Arial" w:cs="Arial"/>
          <w:sz w:val="19"/>
          <w:szCs w:val="19"/>
          <w:lang w:eastAsia="es-MX"/>
        </w:rPr>
        <w:t>LVI.</w:t>
      </w:r>
      <w:r w:rsidRPr="006A0F03">
        <w:rPr>
          <w:rFonts w:ascii="Arial" w:eastAsia="Calibri" w:hAnsi="Arial" w:cs="Arial"/>
          <w:sz w:val="19"/>
          <w:szCs w:val="19"/>
          <w:lang w:eastAsia="es-MX"/>
        </w:rPr>
        <w:tab/>
        <w:t xml:space="preserve">Celebrar convenios y demás instrumentos jurídicos con dependencias y entidades federales; </w:t>
      </w:r>
      <w:r w:rsidRPr="006A0F03">
        <w:rPr>
          <w:rFonts w:ascii="Arial" w:eastAsia="Times New Roman" w:hAnsi="Arial" w:cs="Arial"/>
          <w:sz w:val="19"/>
          <w:szCs w:val="19"/>
          <w:vertAlign w:val="superscript"/>
          <w:lang w:eastAsia="es-MX"/>
        </w:rPr>
        <w:t>(Adición según Decreto No. 603 PPOE Novena Sección de 20-05-17</w:t>
      </w:r>
      <w:r w:rsidRPr="006A0F03">
        <w:rPr>
          <w:rFonts w:ascii="Arial" w:eastAsia="Times New Roman" w:hAnsi="Arial" w:cs="Arial"/>
          <w:sz w:val="19"/>
          <w:szCs w:val="19"/>
          <w:vertAlign w:val="superscript"/>
          <w:lang w:eastAsia="es-ES"/>
        </w:rPr>
        <w:t>)</w:t>
      </w:r>
    </w:p>
    <w:p w14:paraId="285C25EE" w14:textId="77777777" w:rsidR="00511035" w:rsidRPr="006A0F03" w:rsidRDefault="00511035" w:rsidP="00513F8B">
      <w:pPr>
        <w:suppressAutoHyphens/>
        <w:autoSpaceDE w:val="0"/>
        <w:spacing w:after="0" w:line="240" w:lineRule="auto"/>
        <w:contextualSpacing/>
        <w:jc w:val="both"/>
        <w:rPr>
          <w:rFonts w:ascii="Arial" w:eastAsia="Calibri" w:hAnsi="Arial" w:cs="Arial"/>
          <w:b/>
          <w:sz w:val="19"/>
          <w:szCs w:val="19"/>
          <w:lang w:eastAsia="ar-SA"/>
        </w:rPr>
      </w:pPr>
    </w:p>
    <w:p w14:paraId="7227D8F9" w14:textId="2D746641" w:rsidR="00BE4AF8" w:rsidRPr="006A0F03" w:rsidRDefault="00511035" w:rsidP="00086C49">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6A0F03">
        <w:rPr>
          <w:rFonts w:ascii="Arial" w:eastAsia="Calibri" w:hAnsi="Arial" w:cs="Arial"/>
          <w:sz w:val="19"/>
          <w:szCs w:val="19"/>
          <w:lang w:eastAsia="es-MX"/>
        </w:rPr>
        <w:t>LVII.</w:t>
      </w:r>
      <w:r w:rsidRPr="006A0F03">
        <w:rPr>
          <w:rFonts w:ascii="Arial" w:eastAsia="Calibri" w:hAnsi="Arial" w:cs="Arial"/>
          <w:sz w:val="19"/>
          <w:szCs w:val="19"/>
          <w:lang w:eastAsia="es-MX"/>
        </w:rPr>
        <w:tab/>
      </w:r>
      <w:r w:rsidR="00086C49" w:rsidRPr="006A0F03">
        <w:rPr>
          <w:rFonts w:ascii="Arial" w:eastAsia="Calibri" w:hAnsi="Arial" w:cs="Arial"/>
          <w:sz w:val="19"/>
          <w:szCs w:val="19"/>
          <w:lang w:eastAsia="es-MX"/>
        </w:rPr>
        <w:t xml:space="preserve">Derogado </w:t>
      </w:r>
      <w:r w:rsidR="00086C49" w:rsidRPr="006A0F03">
        <w:rPr>
          <w:rFonts w:ascii="Arial" w:eastAsia="Times New Roman" w:hAnsi="Arial" w:cs="Arial"/>
          <w:sz w:val="19"/>
          <w:szCs w:val="19"/>
          <w:vertAlign w:val="superscript"/>
          <w:lang w:eastAsia="es-MX"/>
        </w:rPr>
        <w:t>(Derogación según Decreto No.2493 PPOE Extra de fecha 29-04-2021</w:t>
      </w:r>
      <w:r w:rsidR="00086C49" w:rsidRPr="006A0F03">
        <w:rPr>
          <w:rFonts w:ascii="Arial" w:eastAsia="Times New Roman" w:hAnsi="Arial" w:cs="Arial"/>
          <w:sz w:val="19"/>
          <w:szCs w:val="19"/>
          <w:vertAlign w:val="superscript"/>
          <w:lang w:eastAsia="es-ES"/>
        </w:rPr>
        <w:t>)</w:t>
      </w:r>
      <w:r w:rsidR="00086C49" w:rsidRPr="006A0F03">
        <w:rPr>
          <w:rFonts w:ascii="Arial" w:eastAsia="Calibri" w:hAnsi="Arial" w:cs="Arial"/>
          <w:sz w:val="19"/>
          <w:szCs w:val="19"/>
          <w:lang w:eastAsia="es-MX"/>
        </w:rPr>
        <w:t xml:space="preserve"> </w:t>
      </w:r>
      <w:r w:rsidRPr="006A0F03">
        <w:rPr>
          <w:rFonts w:ascii="Arial" w:eastAsia="Times New Roman" w:hAnsi="Arial" w:cs="Arial"/>
          <w:sz w:val="19"/>
          <w:szCs w:val="19"/>
          <w:vertAlign w:val="superscript"/>
          <w:lang w:eastAsia="es-MX"/>
        </w:rPr>
        <w:t>(</w:t>
      </w:r>
      <w:r w:rsidR="00CC254B" w:rsidRPr="006A0F03">
        <w:rPr>
          <w:rFonts w:ascii="Arial" w:eastAsia="Times New Roman" w:hAnsi="Arial" w:cs="Arial"/>
          <w:sz w:val="19"/>
          <w:szCs w:val="19"/>
          <w:vertAlign w:val="superscript"/>
          <w:lang w:eastAsia="es-MX"/>
        </w:rPr>
        <w:t xml:space="preserve">Reforma </w:t>
      </w:r>
      <w:r w:rsidRPr="006A0F03">
        <w:rPr>
          <w:rFonts w:ascii="Arial" w:eastAsia="Times New Roman" w:hAnsi="Arial" w:cs="Arial"/>
          <w:sz w:val="19"/>
          <w:szCs w:val="19"/>
          <w:vertAlign w:val="superscript"/>
          <w:lang w:eastAsia="es-MX"/>
        </w:rPr>
        <w:t xml:space="preserve">según Decreto No. </w:t>
      </w:r>
      <w:r w:rsidR="00CC254B" w:rsidRPr="006A0F03">
        <w:rPr>
          <w:rFonts w:ascii="Arial" w:eastAsia="Times New Roman" w:hAnsi="Arial" w:cs="Arial"/>
          <w:sz w:val="19"/>
          <w:szCs w:val="19"/>
          <w:vertAlign w:val="superscript"/>
          <w:lang w:eastAsia="es-MX"/>
        </w:rPr>
        <w:t>1627</w:t>
      </w:r>
      <w:r w:rsidRPr="006A0F03">
        <w:rPr>
          <w:rFonts w:ascii="Arial" w:eastAsia="Times New Roman" w:hAnsi="Arial" w:cs="Arial"/>
          <w:sz w:val="19"/>
          <w:szCs w:val="19"/>
          <w:vertAlign w:val="superscript"/>
          <w:lang w:eastAsia="es-MX"/>
        </w:rPr>
        <w:t xml:space="preserve"> PPOE Novena Sección de fecha </w:t>
      </w:r>
      <w:r w:rsidR="00AF19E4" w:rsidRPr="006A0F03">
        <w:rPr>
          <w:rFonts w:ascii="Arial" w:eastAsia="Times New Roman" w:hAnsi="Arial" w:cs="Arial"/>
          <w:sz w:val="19"/>
          <w:szCs w:val="19"/>
          <w:vertAlign w:val="superscript"/>
          <w:lang w:eastAsia="es-MX"/>
        </w:rPr>
        <w:t>10-11</w:t>
      </w:r>
      <w:r w:rsidR="00CC254B" w:rsidRPr="006A0F03">
        <w:rPr>
          <w:rFonts w:ascii="Arial" w:eastAsia="Times New Roman" w:hAnsi="Arial" w:cs="Arial"/>
          <w:sz w:val="19"/>
          <w:szCs w:val="19"/>
          <w:vertAlign w:val="superscript"/>
          <w:lang w:eastAsia="es-MX"/>
        </w:rPr>
        <w:t>-2018</w:t>
      </w:r>
      <w:r w:rsidRPr="006A0F03">
        <w:rPr>
          <w:rFonts w:ascii="Arial" w:eastAsia="Times New Roman" w:hAnsi="Arial" w:cs="Arial"/>
          <w:sz w:val="19"/>
          <w:szCs w:val="19"/>
          <w:vertAlign w:val="superscript"/>
          <w:lang w:eastAsia="es-ES"/>
        </w:rPr>
        <w:t>)</w:t>
      </w:r>
    </w:p>
    <w:p w14:paraId="7DBBCD87" w14:textId="77777777" w:rsidR="00511035" w:rsidRPr="006A0F03" w:rsidRDefault="00511035" w:rsidP="00513F8B">
      <w:pPr>
        <w:suppressAutoHyphens/>
        <w:autoSpaceDE w:val="0"/>
        <w:spacing w:after="0" w:line="240" w:lineRule="auto"/>
        <w:contextualSpacing/>
        <w:jc w:val="both"/>
        <w:rPr>
          <w:rFonts w:ascii="Arial" w:eastAsia="Calibri" w:hAnsi="Arial" w:cs="Arial"/>
          <w:b/>
          <w:sz w:val="19"/>
          <w:szCs w:val="19"/>
          <w:lang w:eastAsia="ar-SA"/>
        </w:rPr>
      </w:pPr>
    </w:p>
    <w:p w14:paraId="28C8A4A9" w14:textId="683FD7AD" w:rsidR="00511035" w:rsidRPr="006A0F03" w:rsidRDefault="00511035" w:rsidP="00BE4AF8">
      <w:pPr>
        <w:autoSpaceDE w:val="0"/>
        <w:autoSpaceDN w:val="0"/>
        <w:adjustRightInd w:val="0"/>
        <w:spacing w:after="0" w:line="240" w:lineRule="auto"/>
        <w:ind w:left="709" w:hanging="709"/>
        <w:jc w:val="both"/>
        <w:rPr>
          <w:rFonts w:ascii="Arial" w:eastAsia="Calibri" w:hAnsi="Arial" w:cs="Arial"/>
          <w:sz w:val="19"/>
          <w:szCs w:val="19"/>
          <w:vertAlign w:val="superscript"/>
          <w:lang w:eastAsia="es-MX"/>
        </w:rPr>
      </w:pPr>
      <w:r w:rsidRPr="006A0F03">
        <w:rPr>
          <w:rFonts w:ascii="Arial" w:eastAsia="Calibri" w:hAnsi="Arial" w:cs="Arial"/>
          <w:sz w:val="19"/>
          <w:szCs w:val="19"/>
          <w:lang w:eastAsia="es-MX"/>
        </w:rPr>
        <w:t>LVIII.</w:t>
      </w:r>
      <w:r w:rsidRPr="006A0F03">
        <w:rPr>
          <w:rFonts w:ascii="Arial" w:eastAsia="Calibri" w:hAnsi="Arial" w:cs="Arial"/>
          <w:sz w:val="19"/>
          <w:szCs w:val="19"/>
          <w:lang w:eastAsia="es-MX"/>
        </w:rPr>
        <w:tab/>
      </w:r>
      <w:r w:rsidR="007B0D26" w:rsidRPr="006A0F03">
        <w:rPr>
          <w:rFonts w:ascii="Arial" w:eastAsia="Calibri" w:hAnsi="Arial" w:cs="Arial"/>
          <w:sz w:val="19"/>
          <w:szCs w:val="19"/>
          <w:lang w:eastAsia="es-MX"/>
        </w:rPr>
        <w:t xml:space="preserve">Se deroga. </w:t>
      </w:r>
      <w:r w:rsidRPr="006A0F03">
        <w:rPr>
          <w:rFonts w:ascii="Arial" w:eastAsia="Calibri" w:hAnsi="Arial" w:cs="Arial"/>
          <w:sz w:val="19"/>
          <w:szCs w:val="19"/>
          <w:vertAlign w:val="superscript"/>
          <w:lang w:eastAsia="es-MX"/>
        </w:rPr>
        <w:t xml:space="preserve"> </w:t>
      </w:r>
      <w:r w:rsidR="00BE4AF8" w:rsidRPr="006A0F03">
        <w:rPr>
          <w:rFonts w:ascii="Arial" w:eastAsia="Calibri" w:hAnsi="Arial" w:cs="Arial"/>
          <w:sz w:val="19"/>
          <w:szCs w:val="19"/>
          <w:vertAlign w:val="superscript"/>
          <w:lang w:eastAsia="es-MX"/>
        </w:rPr>
        <w:t xml:space="preserve">(Reforma según Decreto No. 1627 PPOE Novena Sección de fecha </w:t>
      </w:r>
      <w:r w:rsidR="00AF19E4" w:rsidRPr="006A0F03">
        <w:rPr>
          <w:rFonts w:ascii="Arial" w:eastAsia="Calibri" w:hAnsi="Arial" w:cs="Arial"/>
          <w:sz w:val="19"/>
          <w:szCs w:val="19"/>
          <w:vertAlign w:val="superscript"/>
          <w:lang w:eastAsia="es-MX"/>
        </w:rPr>
        <w:t>10-11</w:t>
      </w:r>
      <w:r w:rsidR="00BE4AF8" w:rsidRPr="006A0F03">
        <w:rPr>
          <w:rFonts w:ascii="Arial" w:eastAsia="Calibri" w:hAnsi="Arial" w:cs="Arial"/>
          <w:sz w:val="19"/>
          <w:szCs w:val="19"/>
          <w:vertAlign w:val="superscript"/>
          <w:lang w:eastAsia="es-MX"/>
        </w:rPr>
        <w:t>-2018)</w:t>
      </w:r>
      <w:r w:rsidR="00343A4E" w:rsidRPr="006A0F03">
        <w:rPr>
          <w:rFonts w:ascii="Arial" w:eastAsia="Calibri" w:hAnsi="Arial" w:cs="Arial"/>
          <w:sz w:val="19"/>
          <w:szCs w:val="19"/>
          <w:vertAlign w:val="superscript"/>
          <w:lang w:eastAsia="es-MX"/>
        </w:rPr>
        <w:t xml:space="preserve"> </w:t>
      </w:r>
      <w:r w:rsidR="007B0D26" w:rsidRPr="006A0F03">
        <w:rPr>
          <w:rFonts w:ascii="Arial" w:eastAsia="Calibri" w:hAnsi="Arial" w:cs="Arial"/>
          <w:sz w:val="19"/>
          <w:szCs w:val="19"/>
          <w:vertAlign w:val="superscript"/>
          <w:lang w:eastAsia="es-MX"/>
        </w:rPr>
        <w:t>(Derogación según Decreto No. 1513 PPOE Extra de fecha 17-18-2023)</w:t>
      </w:r>
    </w:p>
    <w:p w14:paraId="3461C189" w14:textId="77777777" w:rsidR="00F16DAF" w:rsidRPr="006A0F03" w:rsidRDefault="00F16DAF" w:rsidP="00BE4AF8">
      <w:pPr>
        <w:autoSpaceDE w:val="0"/>
        <w:autoSpaceDN w:val="0"/>
        <w:adjustRightInd w:val="0"/>
        <w:spacing w:after="0" w:line="240" w:lineRule="auto"/>
        <w:ind w:left="709" w:hanging="709"/>
        <w:jc w:val="both"/>
        <w:rPr>
          <w:rFonts w:ascii="Arial" w:eastAsia="Calibri" w:hAnsi="Arial" w:cs="Arial"/>
          <w:sz w:val="19"/>
          <w:szCs w:val="19"/>
          <w:lang w:eastAsia="es-MX"/>
        </w:rPr>
      </w:pPr>
    </w:p>
    <w:p w14:paraId="6EA23817" w14:textId="1491F62C" w:rsidR="00865F06" w:rsidRPr="006A0F03" w:rsidRDefault="00F16DAF" w:rsidP="00F16DAF">
      <w:pPr>
        <w:autoSpaceDE w:val="0"/>
        <w:autoSpaceDN w:val="0"/>
        <w:adjustRightInd w:val="0"/>
        <w:spacing w:after="0" w:line="240" w:lineRule="auto"/>
        <w:ind w:left="709" w:hanging="709"/>
        <w:jc w:val="both"/>
        <w:rPr>
          <w:rFonts w:ascii="Arial" w:eastAsia="Calibri" w:hAnsi="Arial" w:cs="Arial"/>
          <w:sz w:val="19"/>
          <w:szCs w:val="19"/>
          <w:lang w:eastAsia="es-MX"/>
        </w:rPr>
      </w:pPr>
      <w:r w:rsidRPr="006A0F03">
        <w:rPr>
          <w:rFonts w:ascii="Arial" w:eastAsia="Calibri" w:hAnsi="Arial" w:cs="Arial"/>
          <w:sz w:val="19"/>
          <w:szCs w:val="19"/>
          <w:lang w:eastAsia="es-MX"/>
        </w:rPr>
        <w:t>LIX.</w:t>
      </w:r>
      <w:r w:rsidRPr="006A0F03">
        <w:rPr>
          <w:rFonts w:ascii="Arial" w:eastAsia="Calibri" w:hAnsi="Arial" w:cs="Arial"/>
          <w:sz w:val="19"/>
          <w:szCs w:val="19"/>
          <w:lang w:eastAsia="es-MX"/>
        </w:rPr>
        <w:tab/>
      </w:r>
      <w:r w:rsidR="00865F06" w:rsidRPr="006A0F03">
        <w:rPr>
          <w:rFonts w:ascii="Arial" w:eastAsia="Calibri" w:hAnsi="Arial" w:cs="Arial"/>
          <w:sz w:val="19"/>
          <w:szCs w:val="19"/>
          <w:lang w:eastAsia="es-MX"/>
        </w:rPr>
        <w:t xml:space="preserve">Coordinar, supervisar y evaluar las actividades y resultados de la Instancia Técnica de Evaluación; </w:t>
      </w:r>
      <w:r w:rsidR="00865F06" w:rsidRPr="006A0F03">
        <w:rPr>
          <w:rFonts w:ascii="Arial" w:eastAsia="Calibri" w:hAnsi="Arial" w:cs="Arial"/>
          <w:sz w:val="19"/>
          <w:szCs w:val="19"/>
          <w:vertAlign w:val="superscript"/>
          <w:lang w:eastAsia="es-MX"/>
        </w:rPr>
        <w:t xml:space="preserve">(Adición según Decreto No. 1720 </w:t>
      </w:r>
      <w:r w:rsidR="00327039" w:rsidRPr="006A0F03">
        <w:rPr>
          <w:rFonts w:ascii="Arial" w:eastAsia="Calibri" w:hAnsi="Arial" w:cs="Arial"/>
          <w:sz w:val="19"/>
          <w:szCs w:val="19"/>
          <w:vertAlign w:val="superscript"/>
          <w:lang w:eastAsia="es-MX"/>
        </w:rPr>
        <w:t>PPOE Extra de fecha 31-01-2024)</w:t>
      </w:r>
    </w:p>
    <w:p w14:paraId="46200B57" w14:textId="77777777" w:rsidR="00865F06" w:rsidRPr="006A0F03" w:rsidRDefault="00865F06" w:rsidP="00F16DAF">
      <w:pPr>
        <w:autoSpaceDE w:val="0"/>
        <w:autoSpaceDN w:val="0"/>
        <w:adjustRightInd w:val="0"/>
        <w:spacing w:after="0" w:line="240" w:lineRule="auto"/>
        <w:ind w:left="709" w:hanging="709"/>
        <w:jc w:val="both"/>
        <w:rPr>
          <w:rFonts w:ascii="Arial" w:eastAsia="Calibri" w:hAnsi="Arial" w:cs="Arial"/>
          <w:sz w:val="19"/>
          <w:szCs w:val="19"/>
          <w:lang w:eastAsia="es-MX"/>
        </w:rPr>
      </w:pPr>
    </w:p>
    <w:p w14:paraId="254A6BF4" w14:textId="5BCFF1AC" w:rsidR="00F16DAF" w:rsidRPr="006A0F03" w:rsidRDefault="00865F06" w:rsidP="00F16DAF">
      <w:pPr>
        <w:autoSpaceDE w:val="0"/>
        <w:autoSpaceDN w:val="0"/>
        <w:adjustRightInd w:val="0"/>
        <w:spacing w:after="0" w:line="240" w:lineRule="auto"/>
        <w:ind w:left="709" w:hanging="709"/>
        <w:jc w:val="both"/>
        <w:rPr>
          <w:rFonts w:ascii="Arial" w:eastAsia="Calibri" w:hAnsi="Arial" w:cs="Arial"/>
          <w:sz w:val="19"/>
          <w:szCs w:val="19"/>
          <w:vertAlign w:val="superscript"/>
          <w:lang w:eastAsia="es-MX"/>
        </w:rPr>
      </w:pPr>
      <w:r w:rsidRPr="006A0F03">
        <w:rPr>
          <w:rFonts w:ascii="Arial" w:eastAsia="Calibri" w:hAnsi="Arial" w:cs="Arial"/>
          <w:sz w:val="19"/>
          <w:szCs w:val="19"/>
          <w:lang w:eastAsia="es-MX"/>
        </w:rPr>
        <w:t xml:space="preserve">LX.       </w:t>
      </w:r>
      <w:r w:rsidR="00F16DAF" w:rsidRPr="006A0F03">
        <w:rPr>
          <w:rFonts w:ascii="Arial" w:eastAsia="Calibri" w:hAnsi="Arial" w:cs="Arial"/>
          <w:sz w:val="19"/>
          <w:szCs w:val="19"/>
          <w:lang w:eastAsia="es-MX"/>
        </w:rPr>
        <w:t xml:space="preserve">Las que en el ámbito de su competencia le confiera directamente el Gobernador del </w:t>
      </w:r>
      <w:r w:rsidR="00F16DAF" w:rsidRPr="006A0F03">
        <w:rPr>
          <w:rFonts w:ascii="Arial" w:hAnsi="Arial" w:cs="Arial"/>
          <w:sz w:val="19"/>
          <w:szCs w:val="19"/>
        </w:rPr>
        <w:t>Estado, su Reglamento Interno y demás normatividad aplicable</w:t>
      </w:r>
      <w:r w:rsidR="00F16DAF" w:rsidRPr="006A0F03">
        <w:rPr>
          <w:rFonts w:ascii="Arial" w:hAnsi="Arial" w:cs="Arial"/>
        </w:rPr>
        <w:t xml:space="preserve">. </w:t>
      </w:r>
      <w:r w:rsidR="00F16DAF" w:rsidRPr="006A0F03">
        <w:rPr>
          <w:rFonts w:ascii="Arial" w:eastAsia="Calibri" w:hAnsi="Arial" w:cs="Arial"/>
          <w:sz w:val="19"/>
          <w:szCs w:val="19"/>
          <w:vertAlign w:val="superscript"/>
          <w:lang w:eastAsia="es-MX"/>
        </w:rPr>
        <w:t xml:space="preserve">(Adición según Decreto No. 1627 PPOE Novena Sección de fecha </w:t>
      </w:r>
      <w:r w:rsidR="00AF19E4" w:rsidRPr="006A0F03">
        <w:rPr>
          <w:rFonts w:ascii="Arial" w:eastAsia="Calibri" w:hAnsi="Arial" w:cs="Arial"/>
          <w:sz w:val="19"/>
          <w:szCs w:val="19"/>
          <w:vertAlign w:val="superscript"/>
          <w:lang w:eastAsia="es-MX"/>
        </w:rPr>
        <w:t>10-11</w:t>
      </w:r>
      <w:r w:rsidR="00F16DAF" w:rsidRPr="006A0F03">
        <w:rPr>
          <w:rFonts w:ascii="Arial" w:eastAsia="Calibri" w:hAnsi="Arial" w:cs="Arial"/>
          <w:sz w:val="19"/>
          <w:szCs w:val="19"/>
          <w:vertAlign w:val="superscript"/>
          <w:lang w:eastAsia="es-MX"/>
        </w:rPr>
        <w:t>-2018)</w:t>
      </w:r>
    </w:p>
    <w:p w14:paraId="331C388C" w14:textId="77777777" w:rsidR="00511035" w:rsidRPr="006A0F03" w:rsidRDefault="00511035" w:rsidP="00513F8B">
      <w:pPr>
        <w:suppressAutoHyphens/>
        <w:autoSpaceDE w:val="0"/>
        <w:spacing w:after="0" w:line="240" w:lineRule="auto"/>
        <w:contextualSpacing/>
        <w:jc w:val="both"/>
        <w:rPr>
          <w:rFonts w:ascii="Arial" w:eastAsia="Calibri" w:hAnsi="Arial" w:cs="Arial"/>
          <w:b/>
          <w:sz w:val="19"/>
          <w:szCs w:val="19"/>
          <w:lang w:eastAsia="ar-SA"/>
        </w:rPr>
      </w:pPr>
    </w:p>
    <w:p w14:paraId="5CB22295" w14:textId="77777777" w:rsidR="00513F8B" w:rsidRPr="006A0F03" w:rsidRDefault="00513F8B" w:rsidP="00513F8B">
      <w:pPr>
        <w:autoSpaceDE w:val="0"/>
        <w:autoSpaceDN w:val="0"/>
        <w:adjustRightInd w:val="0"/>
        <w:spacing w:after="0" w:line="240" w:lineRule="auto"/>
        <w:jc w:val="both"/>
        <w:rPr>
          <w:rFonts w:ascii="Arial" w:eastAsia="Calibri" w:hAnsi="Arial" w:cs="Arial"/>
          <w:sz w:val="19"/>
          <w:szCs w:val="19"/>
          <w:lang w:eastAsia="es-MX"/>
        </w:rPr>
      </w:pPr>
      <w:r w:rsidRPr="006A0F03">
        <w:rPr>
          <w:rFonts w:ascii="Arial" w:eastAsia="Times New Roman" w:hAnsi="Arial" w:cs="Arial"/>
          <w:b/>
          <w:sz w:val="19"/>
          <w:szCs w:val="19"/>
          <w:lang w:eastAsia="es-ES"/>
        </w:rPr>
        <w:t>ARTÍCULO 46.</w:t>
      </w:r>
      <w:r w:rsidRPr="006A0F03">
        <w:rPr>
          <w:rFonts w:ascii="Arial" w:eastAsia="Times New Roman" w:hAnsi="Arial" w:cs="Arial"/>
          <w:sz w:val="19"/>
          <w:szCs w:val="19"/>
          <w:lang w:eastAsia="es-ES"/>
        </w:rPr>
        <w:t xml:space="preserve"> </w:t>
      </w:r>
      <w:r w:rsidRPr="006A0F03">
        <w:rPr>
          <w:rFonts w:ascii="Arial" w:eastAsia="Calibri" w:hAnsi="Arial" w:cs="Arial"/>
          <w:sz w:val="19"/>
          <w:szCs w:val="19"/>
          <w:lang w:eastAsia="es-MX"/>
        </w:rPr>
        <w:t>A la Secretaría de Administración le corresponde el despacho de los siguientes asuntos:</w:t>
      </w:r>
      <w:r w:rsidRPr="006A0F03">
        <w:rPr>
          <w:rFonts w:ascii="Arial" w:eastAsia="Times New Roman" w:hAnsi="Arial" w:cs="Arial"/>
          <w:sz w:val="19"/>
          <w:szCs w:val="19"/>
          <w:vertAlign w:val="superscript"/>
          <w:lang w:eastAsia="es-MX"/>
        </w:rPr>
        <w:t xml:space="preserve"> (Adición según Decreto No. 1822 PPOE Extra de 27-12-12</w:t>
      </w:r>
      <w:r w:rsidRPr="006A0F03">
        <w:rPr>
          <w:rFonts w:ascii="Arial" w:eastAsia="Times New Roman" w:hAnsi="Arial" w:cs="Arial"/>
          <w:sz w:val="19"/>
          <w:szCs w:val="19"/>
          <w:vertAlign w:val="superscript"/>
          <w:lang w:eastAsia="es-ES"/>
        </w:rPr>
        <w:t>)</w:t>
      </w:r>
    </w:p>
    <w:p w14:paraId="38E59229" w14:textId="77777777" w:rsidR="00513F8B" w:rsidRPr="006A0F03" w:rsidRDefault="00513F8B" w:rsidP="00513F8B">
      <w:pPr>
        <w:suppressAutoHyphens/>
        <w:autoSpaceDE w:val="0"/>
        <w:spacing w:after="0" w:line="240" w:lineRule="auto"/>
        <w:ind w:left="1410" w:hanging="1410"/>
        <w:contextualSpacing/>
        <w:jc w:val="both"/>
        <w:rPr>
          <w:rFonts w:ascii="Arial" w:eastAsia="Calibri" w:hAnsi="Arial" w:cs="Arial"/>
          <w:sz w:val="19"/>
          <w:szCs w:val="19"/>
          <w:lang w:eastAsia="ar-SA"/>
        </w:rPr>
      </w:pPr>
    </w:p>
    <w:p w14:paraId="5A24F52D"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I.</w:t>
      </w:r>
      <w:r w:rsidRPr="006A0F03">
        <w:rPr>
          <w:rFonts w:ascii="Arial" w:eastAsia="Calibri" w:hAnsi="Arial" w:cs="Arial"/>
          <w:sz w:val="19"/>
          <w:szCs w:val="19"/>
          <w:lang w:eastAsia="ar-SA"/>
        </w:rPr>
        <w:tab/>
        <w:t>Normar y controlar la administración del capital humano, recursos materiales, tecnológicos y servicios de apoyo de la Administración Pública Estatal;</w:t>
      </w:r>
    </w:p>
    <w:p w14:paraId="56DEA7B9"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36D53F05"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II. </w:t>
      </w:r>
      <w:r w:rsidRPr="006A0F03">
        <w:rPr>
          <w:rFonts w:ascii="Arial" w:eastAsia="Calibri" w:hAnsi="Arial" w:cs="Arial"/>
          <w:sz w:val="19"/>
          <w:szCs w:val="19"/>
          <w:lang w:eastAsia="ar-SA"/>
        </w:rPr>
        <w:tab/>
        <w:t>Aplicar y vigilar el cumplimiento de las disposiciones legales, convenios y contratos que rijan las relaciones laborales entre el Gobierno del Estado y sus trabajadores;</w:t>
      </w:r>
    </w:p>
    <w:p w14:paraId="2DDF825A"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729880DF"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III.</w:t>
      </w:r>
      <w:r w:rsidRPr="006A0F03">
        <w:rPr>
          <w:rFonts w:ascii="Arial" w:eastAsia="Calibri" w:hAnsi="Arial" w:cs="Arial"/>
          <w:sz w:val="19"/>
          <w:szCs w:val="19"/>
          <w:lang w:eastAsia="ar-SA"/>
        </w:rPr>
        <w:tab/>
        <w:t>Establecer una estrecha comunicación y coordinación con las organizaciones sindicales de los trabajadores al servicio del Gobierno del Estado a efecto de fortalecer las relaciones laborales;</w:t>
      </w:r>
    </w:p>
    <w:p w14:paraId="5F94E478"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6E0DBA5D"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IV.</w:t>
      </w:r>
      <w:r w:rsidRPr="006A0F03">
        <w:rPr>
          <w:rFonts w:ascii="Arial" w:eastAsia="Calibri" w:hAnsi="Arial" w:cs="Arial"/>
          <w:sz w:val="19"/>
          <w:szCs w:val="19"/>
          <w:lang w:eastAsia="ar-SA"/>
        </w:rPr>
        <w:tab/>
        <w:t>Formular los objetivos, procedimientos y mecanismos aplicables para la administración del personal al servicio del Poder Ejecutivo;</w:t>
      </w:r>
    </w:p>
    <w:p w14:paraId="1FB37BC5"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43A00351"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V.</w:t>
      </w:r>
      <w:r w:rsidRPr="006A0F03">
        <w:rPr>
          <w:rFonts w:ascii="Arial" w:eastAsia="Calibri" w:hAnsi="Arial" w:cs="Arial"/>
          <w:sz w:val="19"/>
          <w:szCs w:val="19"/>
          <w:lang w:eastAsia="ar-SA"/>
        </w:rPr>
        <w:tab/>
        <w:t>Normar, aplicar y administrar lo referente a sueldos y salarios de los trabajadores al servicio del Poder Ejecutivo;</w:t>
      </w:r>
    </w:p>
    <w:p w14:paraId="6CAC1097"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20056CB7" w14:textId="77777777" w:rsidR="00513F8B" w:rsidRPr="006A0F03" w:rsidRDefault="00513F8B" w:rsidP="009E35D8">
      <w:pPr>
        <w:autoSpaceDE w:val="0"/>
        <w:autoSpaceDN w:val="0"/>
        <w:adjustRightInd w:val="0"/>
        <w:spacing w:after="0" w:line="240" w:lineRule="auto"/>
        <w:ind w:left="851" w:hanging="709"/>
        <w:jc w:val="both"/>
        <w:rPr>
          <w:rFonts w:ascii="Arial" w:eastAsia="Times New Roman" w:hAnsi="Arial" w:cs="Arial"/>
          <w:sz w:val="19"/>
          <w:szCs w:val="19"/>
          <w:vertAlign w:val="superscript"/>
          <w:lang w:eastAsia="es-ES"/>
        </w:rPr>
      </w:pPr>
      <w:r w:rsidRPr="006A0F03">
        <w:rPr>
          <w:rFonts w:ascii="Arial" w:eastAsia="Times New Roman" w:hAnsi="Arial" w:cs="Arial"/>
          <w:sz w:val="19"/>
          <w:szCs w:val="19"/>
          <w:lang w:eastAsia="es-ES"/>
        </w:rPr>
        <w:t>VI.</w:t>
      </w:r>
      <w:r w:rsidRPr="006A0F03">
        <w:rPr>
          <w:rFonts w:ascii="Arial" w:eastAsia="Times New Roman" w:hAnsi="Arial" w:cs="Arial"/>
          <w:sz w:val="19"/>
          <w:szCs w:val="19"/>
          <w:lang w:eastAsia="es-ES"/>
        </w:rPr>
        <w:tab/>
      </w:r>
      <w:r w:rsidRPr="006A0F03">
        <w:rPr>
          <w:rFonts w:ascii="Arial" w:eastAsia="Calibri" w:hAnsi="Arial" w:cs="Arial"/>
          <w:sz w:val="19"/>
          <w:szCs w:val="19"/>
          <w:lang w:eastAsia="es-MX"/>
        </w:rPr>
        <w:t xml:space="preserve">Expedir los nombramientos y tramitar las remociones, renuncias, licencias y jubilaciones de los trabajadores de la Administración Pública Estatal. </w:t>
      </w:r>
      <w:r w:rsidRPr="006A0F03">
        <w:rPr>
          <w:rFonts w:ascii="Arial" w:eastAsia="Times New Roman" w:hAnsi="Arial" w:cs="Arial"/>
          <w:sz w:val="19"/>
          <w:szCs w:val="19"/>
          <w:vertAlign w:val="superscript"/>
          <w:lang w:eastAsia="es-MX"/>
        </w:rPr>
        <w:t>(Reforma según Decreto No. 2071 PPOE Extra de 8-11-13</w:t>
      </w:r>
      <w:r w:rsidRPr="006A0F03">
        <w:rPr>
          <w:rFonts w:ascii="Arial" w:eastAsia="Times New Roman" w:hAnsi="Arial" w:cs="Arial"/>
          <w:sz w:val="19"/>
          <w:szCs w:val="19"/>
          <w:vertAlign w:val="superscript"/>
          <w:lang w:eastAsia="es-ES"/>
        </w:rPr>
        <w:t>)</w:t>
      </w:r>
    </w:p>
    <w:p w14:paraId="0B2865B3" w14:textId="77777777" w:rsidR="00513F8B" w:rsidRPr="006A0F03"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p>
    <w:p w14:paraId="27D246DD" w14:textId="77777777" w:rsidR="00513F8B" w:rsidRPr="006A0F03" w:rsidRDefault="00513F8B" w:rsidP="00503EAF">
      <w:pPr>
        <w:autoSpaceDE w:val="0"/>
        <w:autoSpaceDN w:val="0"/>
        <w:adjustRightInd w:val="0"/>
        <w:spacing w:after="0" w:line="240" w:lineRule="auto"/>
        <w:ind w:left="851"/>
        <w:jc w:val="both"/>
        <w:rPr>
          <w:rFonts w:ascii="Arial" w:eastAsia="Times New Roman" w:hAnsi="Arial" w:cs="Arial"/>
          <w:sz w:val="19"/>
          <w:szCs w:val="19"/>
          <w:vertAlign w:val="superscript"/>
          <w:lang w:eastAsia="es-ES"/>
        </w:rPr>
      </w:pPr>
      <w:r w:rsidRPr="006A0F03">
        <w:rPr>
          <w:rFonts w:ascii="Arial" w:eastAsia="Calibri" w:hAnsi="Arial" w:cs="Arial"/>
          <w:sz w:val="19"/>
          <w:szCs w:val="19"/>
          <w:lang w:eastAsia="es-MX"/>
        </w:rPr>
        <w:t xml:space="preserve">Revocar los nombramientos de los empleados de la Administración Pública Estatal, por causas justificadas, conforme a los lineamientos que marcan las leyes y normas aplicables, exceptuándose los señalados en el artículo 79, fracción V, de la Constitución Política del Estado Libre y Soberano de </w:t>
      </w:r>
      <w:proofErr w:type="gramStart"/>
      <w:r w:rsidRPr="006A0F03">
        <w:rPr>
          <w:rFonts w:ascii="Arial" w:eastAsia="Calibri" w:hAnsi="Arial" w:cs="Arial"/>
          <w:sz w:val="19"/>
          <w:szCs w:val="19"/>
          <w:lang w:eastAsia="es-MX"/>
        </w:rPr>
        <w:t xml:space="preserve">Oaxaca; </w:t>
      </w:r>
      <w:r w:rsidRPr="006A0F03">
        <w:rPr>
          <w:rFonts w:ascii="Arial" w:eastAsia="Times New Roman" w:hAnsi="Arial" w:cs="Arial"/>
          <w:sz w:val="19"/>
          <w:szCs w:val="19"/>
          <w:vertAlign w:val="superscript"/>
          <w:lang w:eastAsia="es-MX"/>
        </w:rPr>
        <w:t xml:space="preserve"> (</w:t>
      </w:r>
      <w:proofErr w:type="gramEnd"/>
      <w:r w:rsidRPr="006A0F03">
        <w:rPr>
          <w:rFonts w:ascii="Arial" w:eastAsia="Times New Roman" w:hAnsi="Arial" w:cs="Arial"/>
          <w:sz w:val="19"/>
          <w:szCs w:val="19"/>
          <w:vertAlign w:val="superscript"/>
          <w:lang w:eastAsia="es-MX"/>
        </w:rPr>
        <w:t>Adición según Decreto No. 2071 PPOE Extra de 8-11-13</w:t>
      </w:r>
      <w:r w:rsidRPr="006A0F03">
        <w:rPr>
          <w:rFonts w:ascii="Arial" w:eastAsia="Times New Roman" w:hAnsi="Arial" w:cs="Arial"/>
          <w:sz w:val="19"/>
          <w:szCs w:val="19"/>
          <w:vertAlign w:val="superscript"/>
          <w:lang w:eastAsia="es-ES"/>
        </w:rPr>
        <w:t>)</w:t>
      </w:r>
    </w:p>
    <w:p w14:paraId="48F56706"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097E29C0"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VII.</w:t>
      </w:r>
      <w:r w:rsidRPr="006A0F03">
        <w:rPr>
          <w:rFonts w:ascii="Arial" w:eastAsia="Calibri" w:hAnsi="Arial" w:cs="Arial"/>
          <w:sz w:val="19"/>
          <w:szCs w:val="19"/>
          <w:lang w:eastAsia="ar-SA"/>
        </w:rPr>
        <w:tab/>
        <w:t>Brindar seguridad y servicios sociales a los trabajadores al servicio del Gobierno del Estado, atendiendo al principio de equidad de género;</w:t>
      </w:r>
    </w:p>
    <w:p w14:paraId="481452B0"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4EB4FCA8" w14:textId="77777777" w:rsidR="00513F8B" w:rsidRPr="006A0F03" w:rsidRDefault="00513F8B" w:rsidP="009E35D8">
      <w:pPr>
        <w:autoSpaceDE w:val="0"/>
        <w:autoSpaceDN w:val="0"/>
        <w:adjustRightInd w:val="0"/>
        <w:spacing w:after="0" w:line="240" w:lineRule="auto"/>
        <w:ind w:left="851" w:hanging="709"/>
        <w:jc w:val="both"/>
        <w:rPr>
          <w:rFonts w:ascii="Arial" w:eastAsia="Times New Roman" w:hAnsi="Arial" w:cs="Arial"/>
          <w:sz w:val="19"/>
          <w:szCs w:val="19"/>
          <w:vertAlign w:val="superscript"/>
          <w:lang w:eastAsia="es-ES"/>
        </w:rPr>
      </w:pPr>
      <w:r w:rsidRPr="006A0F03">
        <w:rPr>
          <w:rFonts w:ascii="Arial" w:eastAsia="Times New Roman" w:hAnsi="Arial" w:cs="Arial"/>
          <w:sz w:val="19"/>
          <w:szCs w:val="19"/>
          <w:lang w:eastAsia="es-ES"/>
        </w:rPr>
        <w:t>VIII.</w:t>
      </w:r>
      <w:r w:rsidRPr="006A0F03">
        <w:rPr>
          <w:rFonts w:ascii="Arial" w:eastAsia="Times New Roman" w:hAnsi="Arial" w:cs="Arial"/>
          <w:sz w:val="19"/>
          <w:szCs w:val="19"/>
          <w:lang w:eastAsia="es-ES"/>
        </w:rPr>
        <w:tab/>
      </w:r>
      <w:r w:rsidRPr="006A0F03">
        <w:rPr>
          <w:rFonts w:ascii="Arial" w:eastAsia="Calibri" w:hAnsi="Arial" w:cs="Arial"/>
          <w:sz w:val="19"/>
          <w:szCs w:val="19"/>
          <w:lang w:eastAsia="es-MX"/>
        </w:rPr>
        <w:t xml:space="preserve">Mantener al corriente el escalafón de los trabajadores de la administración pública centralizada, Conforme a la Ley del Servicio Civil para los Empleados del Gobierno del </w:t>
      </w:r>
      <w:r w:rsidRPr="006A0F03">
        <w:rPr>
          <w:rFonts w:ascii="Arial" w:eastAsia="Calibri" w:hAnsi="Arial" w:cs="Arial"/>
          <w:sz w:val="19"/>
          <w:szCs w:val="19"/>
          <w:lang w:eastAsia="es-MX"/>
        </w:rPr>
        <w:lastRenderedPageBreak/>
        <w:t xml:space="preserve">Estado y el Reglamento de Escalafón del Gobierno del Estado, en los términos del presupuesto de egresos autorizado, y atendiendo al principio de equidad de género; </w:t>
      </w:r>
      <w:r w:rsidRPr="006A0F03">
        <w:rPr>
          <w:rFonts w:ascii="Arial" w:eastAsia="Times New Roman" w:hAnsi="Arial" w:cs="Arial"/>
          <w:sz w:val="19"/>
          <w:szCs w:val="19"/>
          <w:vertAlign w:val="superscript"/>
          <w:lang w:eastAsia="es-MX"/>
        </w:rPr>
        <w:t>(Reforma según Decreto No. 2071 PPOE Extra de 8-11-13</w:t>
      </w:r>
      <w:r w:rsidRPr="006A0F03">
        <w:rPr>
          <w:rFonts w:ascii="Arial" w:eastAsia="Times New Roman" w:hAnsi="Arial" w:cs="Arial"/>
          <w:sz w:val="19"/>
          <w:szCs w:val="19"/>
          <w:vertAlign w:val="superscript"/>
          <w:lang w:eastAsia="es-ES"/>
        </w:rPr>
        <w:t>)</w:t>
      </w:r>
    </w:p>
    <w:p w14:paraId="104DA741"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0E162383" w14:textId="77777777" w:rsidR="00513F8B" w:rsidRPr="006A0F03" w:rsidRDefault="00513F8B" w:rsidP="009E35D8">
      <w:pPr>
        <w:autoSpaceDE w:val="0"/>
        <w:autoSpaceDN w:val="0"/>
        <w:adjustRightInd w:val="0"/>
        <w:spacing w:after="0" w:line="240" w:lineRule="auto"/>
        <w:ind w:left="851" w:hanging="709"/>
        <w:jc w:val="both"/>
        <w:rPr>
          <w:rFonts w:ascii="Arial" w:eastAsia="Times New Roman" w:hAnsi="Arial" w:cs="Arial"/>
          <w:sz w:val="19"/>
          <w:szCs w:val="19"/>
          <w:vertAlign w:val="superscript"/>
          <w:lang w:eastAsia="es-ES"/>
        </w:rPr>
      </w:pPr>
      <w:r w:rsidRPr="006A0F03">
        <w:rPr>
          <w:rFonts w:ascii="Arial" w:eastAsia="Times New Roman" w:hAnsi="Arial" w:cs="Arial"/>
          <w:sz w:val="19"/>
          <w:szCs w:val="19"/>
          <w:lang w:eastAsia="es-ES"/>
        </w:rPr>
        <w:t>IX.</w:t>
      </w:r>
      <w:r w:rsidRPr="006A0F03">
        <w:rPr>
          <w:rFonts w:ascii="Arial" w:eastAsia="Times New Roman" w:hAnsi="Arial" w:cs="Arial"/>
          <w:sz w:val="19"/>
          <w:szCs w:val="19"/>
          <w:lang w:eastAsia="es-ES"/>
        </w:rPr>
        <w:tab/>
      </w:r>
      <w:r w:rsidRPr="006A0F03">
        <w:rPr>
          <w:rFonts w:ascii="Arial" w:eastAsia="Calibri" w:hAnsi="Arial" w:cs="Arial"/>
          <w:sz w:val="19"/>
          <w:szCs w:val="19"/>
          <w:lang w:eastAsia="es-MX"/>
        </w:rPr>
        <w:t>Contratar al capital humano adecuado, para el buen funcionamiento de la administración pública centralizada, en los términos del presupuesto de egresos autorizado, atendiendo al principio de equidad de género, tomando en cuenta el catálogo de puestos y perfiles profesionales</w:t>
      </w:r>
      <w:r w:rsidRPr="006A0F03">
        <w:rPr>
          <w:rFonts w:ascii="Arial" w:eastAsia="Times New Roman" w:hAnsi="Arial" w:cs="Arial"/>
          <w:sz w:val="19"/>
          <w:szCs w:val="19"/>
          <w:lang w:eastAsia="es-ES"/>
        </w:rPr>
        <w:t>;</w:t>
      </w:r>
      <w:r w:rsidRPr="006A0F03">
        <w:rPr>
          <w:rFonts w:ascii="Arial" w:eastAsia="Times New Roman" w:hAnsi="Arial" w:cs="Arial"/>
          <w:sz w:val="19"/>
          <w:szCs w:val="19"/>
          <w:vertAlign w:val="superscript"/>
          <w:lang w:eastAsia="es-MX"/>
        </w:rPr>
        <w:t xml:space="preserve"> (Reforma según Decreto No. 2071 PPOE Extra de 8-11-13</w:t>
      </w:r>
      <w:r w:rsidRPr="006A0F03">
        <w:rPr>
          <w:rFonts w:ascii="Arial" w:eastAsia="Times New Roman" w:hAnsi="Arial" w:cs="Arial"/>
          <w:sz w:val="19"/>
          <w:szCs w:val="19"/>
          <w:vertAlign w:val="superscript"/>
          <w:lang w:eastAsia="es-ES"/>
        </w:rPr>
        <w:t>)</w:t>
      </w:r>
    </w:p>
    <w:p w14:paraId="025D033A" w14:textId="77777777" w:rsidR="00513F8B" w:rsidRPr="006A0F03"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p>
    <w:p w14:paraId="4551891C" w14:textId="77777777" w:rsidR="00513F8B" w:rsidRPr="006A0F03" w:rsidRDefault="00513F8B" w:rsidP="001F7E8C">
      <w:pPr>
        <w:autoSpaceDE w:val="0"/>
        <w:autoSpaceDN w:val="0"/>
        <w:adjustRightInd w:val="0"/>
        <w:spacing w:after="0" w:line="240" w:lineRule="auto"/>
        <w:ind w:left="851"/>
        <w:jc w:val="both"/>
        <w:rPr>
          <w:rFonts w:ascii="Arial" w:eastAsia="Times New Roman" w:hAnsi="Arial" w:cs="Arial"/>
          <w:sz w:val="19"/>
          <w:szCs w:val="19"/>
          <w:vertAlign w:val="superscript"/>
          <w:lang w:eastAsia="es-ES"/>
        </w:rPr>
      </w:pPr>
      <w:r w:rsidRPr="006A0F03">
        <w:rPr>
          <w:rFonts w:ascii="Arial" w:eastAsia="Calibri" w:hAnsi="Arial" w:cs="Arial"/>
          <w:sz w:val="19"/>
          <w:szCs w:val="19"/>
          <w:lang w:eastAsia="es-MX"/>
        </w:rPr>
        <w:t>Así como rescindir, por causa justificada, los contratos referidos, conforme a los lineamientos establecidos en las leyes y normas aplicables</w:t>
      </w:r>
      <w:r w:rsidRPr="006A0F03">
        <w:rPr>
          <w:rFonts w:ascii="Arial" w:eastAsia="Times New Roman" w:hAnsi="Arial" w:cs="Arial"/>
          <w:sz w:val="19"/>
          <w:szCs w:val="19"/>
          <w:lang w:eastAsia="es-ES"/>
        </w:rPr>
        <w:t>;</w:t>
      </w:r>
      <w:r w:rsidRPr="006A0F03">
        <w:rPr>
          <w:rFonts w:ascii="Arial" w:eastAsia="Times New Roman" w:hAnsi="Arial" w:cs="Arial"/>
          <w:sz w:val="19"/>
          <w:szCs w:val="19"/>
          <w:vertAlign w:val="superscript"/>
          <w:lang w:eastAsia="es-MX"/>
        </w:rPr>
        <w:t xml:space="preserve"> (Adición según Decreto No. 2071 PPOE Extra de 8-11-13</w:t>
      </w:r>
      <w:r w:rsidRPr="006A0F03">
        <w:rPr>
          <w:rFonts w:ascii="Arial" w:eastAsia="Times New Roman" w:hAnsi="Arial" w:cs="Arial"/>
          <w:sz w:val="19"/>
          <w:szCs w:val="19"/>
          <w:vertAlign w:val="superscript"/>
          <w:lang w:eastAsia="es-ES"/>
        </w:rPr>
        <w:t>)</w:t>
      </w:r>
    </w:p>
    <w:p w14:paraId="6405C420"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4C41DF02" w14:textId="77777777" w:rsidR="00513F8B" w:rsidRPr="006A0F03" w:rsidRDefault="00513F8B" w:rsidP="009E35D8">
      <w:pPr>
        <w:autoSpaceDE w:val="0"/>
        <w:autoSpaceDN w:val="0"/>
        <w:adjustRightInd w:val="0"/>
        <w:spacing w:after="0" w:line="240" w:lineRule="auto"/>
        <w:ind w:left="851" w:hanging="709"/>
        <w:jc w:val="both"/>
        <w:rPr>
          <w:rFonts w:ascii="Arial" w:eastAsia="Times New Roman" w:hAnsi="Arial" w:cs="Arial"/>
          <w:sz w:val="19"/>
          <w:szCs w:val="19"/>
          <w:vertAlign w:val="superscript"/>
          <w:lang w:eastAsia="es-ES"/>
        </w:rPr>
      </w:pPr>
      <w:r w:rsidRPr="006A0F03">
        <w:rPr>
          <w:rFonts w:ascii="Arial" w:eastAsia="Times New Roman" w:hAnsi="Arial" w:cs="Arial"/>
          <w:sz w:val="19"/>
          <w:szCs w:val="19"/>
          <w:lang w:eastAsia="es-ES"/>
        </w:rPr>
        <w:t xml:space="preserve">X. </w:t>
      </w:r>
      <w:r w:rsidRPr="006A0F03">
        <w:rPr>
          <w:rFonts w:ascii="Arial" w:eastAsia="Times New Roman" w:hAnsi="Arial" w:cs="Arial"/>
          <w:sz w:val="19"/>
          <w:szCs w:val="19"/>
          <w:lang w:eastAsia="es-ES"/>
        </w:rPr>
        <w:tab/>
      </w:r>
      <w:r w:rsidRPr="006A0F03">
        <w:rPr>
          <w:rFonts w:ascii="Arial" w:eastAsia="Calibri" w:hAnsi="Arial" w:cs="Arial"/>
          <w:sz w:val="19"/>
          <w:szCs w:val="19"/>
          <w:lang w:eastAsia="es-MX"/>
        </w:rPr>
        <w:t xml:space="preserve">Diseñar, implementar, supervisar y dar seguimiento al servicio profesional de carrera para las y los servidores públicos de confianza, así como mandos medios y superiores de la administración pública centralizada; </w:t>
      </w:r>
      <w:r w:rsidRPr="006A0F03">
        <w:rPr>
          <w:rFonts w:ascii="Arial" w:eastAsia="Times New Roman" w:hAnsi="Arial" w:cs="Arial"/>
          <w:sz w:val="19"/>
          <w:szCs w:val="19"/>
          <w:vertAlign w:val="superscript"/>
          <w:lang w:eastAsia="es-MX"/>
        </w:rPr>
        <w:t>(Reforma según Decreto No. 2071 PPOE Extra de 8-11-13</w:t>
      </w:r>
      <w:r w:rsidRPr="006A0F03">
        <w:rPr>
          <w:rFonts w:ascii="Arial" w:eastAsia="Times New Roman" w:hAnsi="Arial" w:cs="Arial"/>
          <w:sz w:val="19"/>
          <w:szCs w:val="19"/>
          <w:vertAlign w:val="superscript"/>
          <w:lang w:eastAsia="es-ES"/>
        </w:rPr>
        <w:t>)</w:t>
      </w:r>
    </w:p>
    <w:p w14:paraId="16153256"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4638C237"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XI.</w:t>
      </w:r>
      <w:r w:rsidRPr="006A0F03">
        <w:rPr>
          <w:rFonts w:ascii="Arial" w:eastAsia="Calibri" w:hAnsi="Arial" w:cs="Arial"/>
          <w:sz w:val="19"/>
          <w:szCs w:val="19"/>
          <w:lang w:eastAsia="ar-SA"/>
        </w:rPr>
        <w:tab/>
        <w:t>Implementar y coordinar los lineamientos y procedimientos de selección de personal que requiera la Administración Pública Estatal, así como, evaluar la productividad y el desempeño de los trabajadores con respecto al cumplimiento de sus actividades y responsabilidades;</w:t>
      </w:r>
    </w:p>
    <w:p w14:paraId="0A7FA1EF" w14:textId="77777777" w:rsidR="00513F8B" w:rsidRPr="006A0F03" w:rsidRDefault="00513F8B" w:rsidP="009E35D8">
      <w:pPr>
        <w:suppressAutoHyphens/>
        <w:autoSpaceDE w:val="0"/>
        <w:spacing w:after="0" w:line="240" w:lineRule="auto"/>
        <w:ind w:left="851" w:right="-250" w:hanging="709"/>
        <w:contextualSpacing/>
        <w:jc w:val="both"/>
        <w:rPr>
          <w:rFonts w:ascii="Arial" w:eastAsia="Calibri" w:hAnsi="Arial" w:cs="Arial"/>
          <w:sz w:val="19"/>
          <w:szCs w:val="19"/>
          <w:lang w:eastAsia="ar-SA"/>
        </w:rPr>
      </w:pPr>
    </w:p>
    <w:p w14:paraId="5D73FB28" w14:textId="77777777" w:rsidR="00513F8B" w:rsidRPr="006A0F03" w:rsidRDefault="00513F8B" w:rsidP="009E35D8">
      <w:pPr>
        <w:suppressAutoHyphens/>
        <w:autoSpaceDE w:val="0"/>
        <w:spacing w:after="0" w:line="240" w:lineRule="auto"/>
        <w:ind w:left="851" w:right="56" w:hanging="709"/>
        <w:contextualSpacing/>
        <w:jc w:val="both"/>
        <w:rPr>
          <w:rFonts w:ascii="Arial" w:eastAsia="Calibri" w:hAnsi="Arial" w:cs="Arial"/>
          <w:sz w:val="19"/>
          <w:szCs w:val="19"/>
          <w:vertAlign w:val="superscript"/>
          <w:lang w:eastAsia="ar-SA"/>
        </w:rPr>
      </w:pPr>
      <w:r w:rsidRPr="006A0F03">
        <w:rPr>
          <w:rFonts w:ascii="Arial" w:eastAsia="Calibri" w:hAnsi="Arial" w:cs="Arial"/>
          <w:sz w:val="19"/>
          <w:szCs w:val="19"/>
          <w:lang w:eastAsia="ar-SA"/>
        </w:rPr>
        <w:t>XII.</w:t>
      </w:r>
      <w:r w:rsidRPr="006A0F03">
        <w:rPr>
          <w:rFonts w:ascii="Arial" w:eastAsia="Calibri" w:hAnsi="Arial" w:cs="Arial"/>
          <w:sz w:val="19"/>
          <w:szCs w:val="19"/>
          <w:lang w:eastAsia="ar-SA"/>
        </w:rPr>
        <w:tab/>
      </w:r>
      <w:proofErr w:type="gramStart"/>
      <w:r w:rsidR="004B2972" w:rsidRPr="006A0F03">
        <w:rPr>
          <w:rFonts w:ascii="Arial" w:eastAsia="Calibri" w:hAnsi="Arial" w:cs="Arial"/>
          <w:sz w:val="19"/>
          <w:szCs w:val="19"/>
          <w:lang w:eastAsia="ar-SA"/>
        </w:rPr>
        <w:t>Derogada</w:t>
      </w:r>
      <w:r w:rsidR="000A2E96" w:rsidRPr="006A0F03">
        <w:rPr>
          <w:rFonts w:ascii="Arial" w:eastAsia="Calibri" w:hAnsi="Arial" w:cs="Arial"/>
          <w:sz w:val="19"/>
          <w:szCs w:val="19"/>
          <w:lang w:eastAsia="ar-SA"/>
        </w:rPr>
        <w:t xml:space="preserve"> </w:t>
      </w:r>
      <w:r w:rsidR="001A1E6C" w:rsidRPr="006A0F03">
        <w:rPr>
          <w:rFonts w:ascii="Arial" w:eastAsia="Calibri" w:hAnsi="Arial" w:cs="Arial"/>
          <w:sz w:val="19"/>
          <w:szCs w:val="19"/>
          <w:lang w:eastAsia="ar-SA"/>
        </w:rPr>
        <w:t xml:space="preserve"> </w:t>
      </w:r>
      <w:r w:rsidR="001A1E6C" w:rsidRPr="006A0F03">
        <w:rPr>
          <w:rFonts w:ascii="Arial" w:eastAsia="Calibri" w:hAnsi="Arial" w:cs="Arial"/>
          <w:sz w:val="19"/>
          <w:szCs w:val="19"/>
          <w:vertAlign w:val="superscript"/>
          <w:lang w:eastAsia="ar-SA"/>
        </w:rPr>
        <w:t>(</w:t>
      </w:r>
      <w:proofErr w:type="gramEnd"/>
      <w:r w:rsidR="004B2972" w:rsidRPr="006A0F03">
        <w:rPr>
          <w:rFonts w:ascii="Arial" w:eastAsia="Calibri" w:hAnsi="Arial" w:cs="Arial"/>
          <w:sz w:val="19"/>
          <w:szCs w:val="19"/>
          <w:vertAlign w:val="superscript"/>
          <w:lang w:eastAsia="ar-SA"/>
        </w:rPr>
        <w:t xml:space="preserve">Derogación </w:t>
      </w:r>
      <w:r w:rsidR="001A1E6C" w:rsidRPr="006A0F03">
        <w:rPr>
          <w:rFonts w:ascii="Arial" w:eastAsia="Calibri" w:hAnsi="Arial" w:cs="Arial"/>
          <w:sz w:val="19"/>
          <w:szCs w:val="19"/>
          <w:vertAlign w:val="superscript"/>
          <w:lang w:eastAsia="ar-SA"/>
        </w:rPr>
        <w:t xml:space="preserve">según Decreto Núm. </w:t>
      </w:r>
      <w:r w:rsidR="004B2972" w:rsidRPr="006A0F03">
        <w:rPr>
          <w:rFonts w:ascii="Arial" w:eastAsia="Calibri" w:hAnsi="Arial" w:cs="Arial"/>
          <w:sz w:val="19"/>
          <w:szCs w:val="19"/>
          <w:vertAlign w:val="superscript"/>
          <w:lang w:eastAsia="ar-SA"/>
        </w:rPr>
        <w:t>1532</w:t>
      </w:r>
      <w:r w:rsidR="001A1E6C" w:rsidRPr="006A0F03">
        <w:rPr>
          <w:rFonts w:ascii="Arial" w:eastAsia="Calibri" w:hAnsi="Arial" w:cs="Arial"/>
          <w:sz w:val="19"/>
          <w:szCs w:val="19"/>
          <w:vertAlign w:val="superscript"/>
          <w:lang w:eastAsia="ar-SA"/>
        </w:rPr>
        <w:t xml:space="preserve"> PPOE </w:t>
      </w:r>
      <w:r w:rsidR="004B2972" w:rsidRPr="006A0F03">
        <w:rPr>
          <w:rFonts w:ascii="Arial" w:eastAsia="Calibri" w:hAnsi="Arial" w:cs="Arial"/>
          <w:sz w:val="19"/>
          <w:szCs w:val="19"/>
          <w:vertAlign w:val="superscript"/>
          <w:lang w:eastAsia="ar-SA"/>
        </w:rPr>
        <w:t>Extra de fecha 02-08-201</w:t>
      </w:r>
      <w:r w:rsidR="000A2E96" w:rsidRPr="006A0F03">
        <w:rPr>
          <w:rFonts w:ascii="Arial" w:eastAsia="Calibri" w:hAnsi="Arial" w:cs="Arial"/>
          <w:sz w:val="19"/>
          <w:szCs w:val="19"/>
          <w:vertAlign w:val="superscript"/>
          <w:lang w:eastAsia="ar-SA"/>
        </w:rPr>
        <w:t>8</w:t>
      </w:r>
      <w:r w:rsidR="001A1E6C" w:rsidRPr="006A0F03">
        <w:rPr>
          <w:rFonts w:ascii="Arial" w:eastAsia="Calibri" w:hAnsi="Arial" w:cs="Arial"/>
          <w:sz w:val="19"/>
          <w:szCs w:val="19"/>
          <w:vertAlign w:val="superscript"/>
          <w:lang w:eastAsia="ar-SA"/>
        </w:rPr>
        <w:t>)</w:t>
      </w:r>
    </w:p>
    <w:p w14:paraId="45770340" w14:textId="77777777" w:rsidR="00513F8B" w:rsidRPr="006A0F03" w:rsidRDefault="00513F8B" w:rsidP="009E35D8">
      <w:pPr>
        <w:suppressAutoHyphens/>
        <w:autoSpaceDE w:val="0"/>
        <w:spacing w:after="0" w:line="240" w:lineRule="auto"/>
        <w:ind w:left="851" w:right="56" w:hanging="709"/>
        <w:contextualSpacing/>
        <w:jc w:val="both"/>
        <w:rPr>
          <w:rFonts w:ascii="Arial" w:eastAsia="Calibri" w:hAnsi="Arial" w:cs="Arial"/>
          <w:sz w:val="19"/>
          <w:szCs w:val="19"/>
          <w:lang w:eastAsia="ar-SA"/>
        </w:rPr>
      </w:pPr>
    </w:p>
    <w:p w14:paraId="01C4804D"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XIII.</w:t>
      </w:r>
      <w:r w:rsidRPr="006A0F03">
        <w:rPr>
          <w:rFonts w:ascii="Arial" w:eastAsia="Calibri" w:hAnsi="Arial" w:cs="Arial"/>
          <w:sz w:val="19"/>
          <w:szCs w:val="19"/>
          <w:lang w:eastAsia="ar-SA"/>
        </w:rPr>
        <w:tab/>
        <w:t>Establecer coordinadamente con las Dependencias y Entidades, programas de modernización y calidad administrativa, con el propósito de promover la eficacia y eficiencia de la Administración Pública, en los términos de los objetivos, estrategias y líneas de acción del Plan Estatal de Desarrollo;</w:t>
      </w:r>
    </w:p>
    <w:p w14:paraId="6A7AB97A"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012A5D4F" w14:textId="77777777" w:rsidR="00513F8B" w:rsidRPr="006A0F03"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6A0F03">
        <w:rPr>
          <w:rFonts w:ascii="Arial" w:eastAsia="Times New Roman" w:hAnsi="Arial" w:cs="Arial"/>
          <w:sz w:val="19"/>
          <w:szCs w:val="19"/>
          <w:lang w:eastAsia="es-ES"/>
        </w:rPr>
        <w:t>XIV.</w:t>
      </w:r>
      <w:r w:rsidRPr="006A0F03">
        <w:rPr>
          <w:rFonts w:ascii="Arial" w:eastAsia="Times New Roman" w:hAnsi="Arial" w:cs="Arial"/>
          <w:sz w:val="19"/>
          <w:szCs w:val="19"/>
          <w:lang w:eastAsia="es-ES"/>
        </w:rPr>
        <w:tab/>
        <w:t>Se deroga</w:t>
      </w:r>
      <w:r w:rsidRPr="006A0F03">
        <w:rPr>
          <w:rFonts w:ascii="Arial" w:eastAsia="Times New Roman" w:hAnsi="Arial" w:cs="Arial"/>
          <w:sz w:val="19"/>
          <w:szCs w:val="19"/>
          <w:vertAlign w:val="superscript"/>
          <w:lang w:eastAsia="es-ES"/>
        </w:rPr>
        <w:t xml:space="preserve"> </w:t>
      </w:r>
      <w:r w:rsidRPr="006A0F03">
        <w:rPr>
          <w:rFonts w:ascii="Arial" w:eastAsia="Times New Roman" w:hAnsi="Arial" w:cs="Arial"/>
          <w:sz w:val="19"/>
          <w:szCs w:val="19"/>
          <w:vertAlign w:val="superscript"/>
          <w:lang w:eastAsia="es-MX"/>
        </w:rPr>
        <w:t xml:space="preserve">(Derogado según </w:t>
      </w:r>
      <w:r w:rsidRPr="006A0F03">
        <w:rPr>
          <w:rFonts w:ascii="Arial" w:eastAsia="Times New Roman" w:hAnsi="Arial" w:cs="Arial"/>
          <w:sz w:val="19"/>
          <w:szCs w:val="19"/>
          <w:vertAlign w:val="superscript"/>
          <w:lang w:eastAsia="es-ES"/>
        </w:rPr>
        <w:t>Decreto No. 1386 PPOE Extra de 31-12-15)</w:t>
      </w:r>
    </w:p>
    <w:p w14:paraId="514A5DF7"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2D03A466"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XV.</w:t>
      </w:r>
      <w:r w:rsidRPr="006A0F03">
        <w:rPr>
          <w:rFonts w:ascii="Arial" w:eastAsia="Calibri" w:hAnsi="Arial" w:cs="Arial"/>
          <w:sz w:val="19"/>
          <w:szCs w:val="19"/>
          <w:lang w:eastAsia="ar-SA"/>
        </w:rPr>
        <w:tab/>
        <w:t>Normar los criterios metodológicos de niveles de las Dependencias y Entidades;</w:t>
      </w:r>
    </w:p>
    <w:p w14:paraId="7FC6AFEC"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0457ECE5"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XVI. </w:t>
      </w:r>
      <w:r w:rsidRPr="006A0F03">
        <w:rPr>
          <w:rFonts w:ascii="Arial" w:eastAsia="Calibri" w:hAnsi="Arial" w:cs="Arial"/>
          <w:sz w:val="19"/>
          <w:szCs w:val="19"/>
          <w:lang w:eastAsia="ar-SA"/>
        </w:rPr>
        <w:tab/>
      </w:r>
      <w:r w:rsidRPr="006A0F03">
        <w:rPr>
          <w:rFonts w:ascii="Arial" w:eastAsia="Calibri" w:hAnsi="Arial" w:cs="Arial"/>
          <w:sz w:val="19"/>
          <w:szCs w:val="19"/>
          <w:lang w:val="es-ES" w:eastAsia="es-MX"/>
        </w:rPr>
        <w:t>Diseñar, definir y validar las estructuras administrativas de las Dependencias y Entidades de la Administración Pública Estatal, previo análisis de impacto presupuestario convenido con la Secretaría de Finanzas, para la autorización final del Gobernador del Estado;</w:t>
      </w:r>
      <w:r w:rsidRPr="006A0F03">
        <w:rPr>
          <w:rFonts w:ascii="Arial" w:eastAsia="Calibri" w:hAnsi="Arial" w:cs="Arial"/>
          <w:sz w:val="19"/>
          <w:szCs w:val="19"/>
          <w:vertAlign w:val="superscript"/>
          <w:lang w:eastAsia="ar-SA"/>
        </w:rPr>
        <w:t>(Reforma según Decreto No. 1386 PPOE Extra de 31-12-15)</w:t>
      </w:r>
    </w:p>
    <w:p w14:paraId="3C27BFEB"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5BFA7316"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XVII.</w:t>
      </w:r>
      <w:r w:rsidRPr="006A0F03">
        <w:rPr>
          <w:rFonts w:ascii="Arial" w:eastAsia="Calibri" w:hAnsi="Arial" w:cs="Arial"/>
          <w:sz w:val="19"/>
          <w:szCs w:val="19"/>
          <w:lang w:eastAsia="ar-SA"/>
        </w:rPr>
        <w:tab/>
        <w:t>Emitir las normas y disposiciones de la Administración Pública Estatal, para la adquisición, arrendamiento o enajenación de bienes y servicios, de conformidad con la normatividad aplicable;</w:t>
      </w:r>
    </w:p>
    <w:p w14:paraId="321DEF3B"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416F74EA" w14:textId="77777777" w:rsidR="00513F8B" w:rsidRPr="006A0F03"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6A0F03">
        <w:rPr>
          <w:rFonts w:ascii="Arial" w:eastAsia="Times New Roman" w:hAnsi="Arial" w:cs="Arial"/>
          <w:sz w:val="19"/>
          <w:szCs w:val="19"/>
          <w:lang w:eastAsia="es-ES"/>
        </w:rPr>
        <w:t>XVIII.</w:t>
      </w:r>
      <w:r w:rsidRPr="006A0F03">
        <w:rPr>
          <w:rFonts w:ascii="Arial" w:eastAsia="Times New Roman" w:hAnsi="Arial" w:cs="Arial"/>
          <w:sz w:val="19"/>
          <w:szCs w:val="19"/>
          <w:lang w:eastAsia="es-ES"/>
        </w:rPr>
        <w:tab/>
      </w:r>
      <w:r w:rsidRPr="006A0F03">
        <w:rPr>
          <w:rFonts w:ascii="Arial" w:eastAsia="Calibri" w:hAnsi="Arial" w:cs="Arial"/>
          <w:sz w:val="19"/>
          <w:szCs w:val="19"/>
          <w:lang w:eastAsia="es-MX"/>
        </w:rPr>
        <w:t>Administrar el Archivo Histórico del Gobierno del Estado y el Archivo General de Poder Ejecutivo del Estado de Oaxaca. Normar y asesorar a Dependencias y Entidades del Poder Ejecutivo en la organización, control, registro y salvaguarda de sus archivos y a todos los poderes, órganos, municipios y demás instituciones del Estado, en la organización, control, registro y salvaguarda de sus archivos históricos en coordinación con el Consejo Estatal de Archivos;</w:t>
      </w:r>
      <w:r w:rsidRPr="006A0F03">
        <w:rPr>
          <w:rFonts w:ascii="Arial" w:eastAsia="Times New Roman" w:hAnsi="Arial" w:cs="Arial"/>
          <w:sz w:val="19"/>
          <w:szCs w:val="19"/>
          <w:vertAlign w:val="superscript"/>
          <w:lang w:eastAsia="es-MX"/>
        </w:rPr>
        <w:t xml:space="preserve"> (Reforma según Decreto No. 1244 PPOE Extra de 22-04-15</w:t>
      </w:r>
      <w:r w:rsidRPr="006A0F03">
        <w:rPr>
          <w:rFonts w:ascii="Arial" w:eastAsia="Times New Roman" w:hAnsi="Arial" w:cs="Arial"/>
          <w:sz w:val="19"/>
          <w:szCs w:val="19"/>
          <w:vertAlign w:val="superscript"/>
          <w:lang w:eastAsia="ar-SA"/>
        </w:rPr>
        <w:t>)</w:t>
      </w:r>
    </w:p>
    <w:p w14:paraId="6BE4FD9C"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4AE24A40"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XIX.</w:t>
      </w:r>
      <w:r w:rsidRPr="006A0F03">
        <w:rPr>
          <w:rFonts w:ascii="Arial" w:eastAsia="Calibri" w:hAnsi="Arial" w:cs="Arial"/>
          <w:sz w:val="19"/>
          <w:szCs w:val="19"/>
          <w:lang w:eastAsia="ar-SA"/>
        </w:rPr>
        <w:tab/>
        <w:t>Definir previo acuerdo del Gobernador del Estado, criterios y políticas de descentralización y desconcentración de servicios administrativos, coordinando los procesos respectivos con las diferentes Dependencias y Entidades de la Administración Pública Estatal;</w:t>
      </w:r>
    </w:p>
    <w:p w14:paraId="66474766"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578AFF33" w14:textId="60A80C2D"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XX.</w:t>
      </w:r>
      <w:r w:rsidRPr="006A0F03">
        <w:rPr>
          <w:rFonts w:ascii="Arial" w:eastAsia="Calibri" w:hAnsi="Arial" w:cs="Arial"/>
          <w:sz w:val="19"/>
          <w:szCs w:val="19"/>
          <w:lang w:eastAsia="ar-SA"/>
        </w:rPr>
        <w:tab/>
        <w:t>Administrar y vigilar los almacenes generales del Gobierno del Estado;</w:t>
      </w:r>
    </w:p>
    <w:p w14:paraId="29E806FF" w14:textId="2B43715E" w:rsidR="00DB2A8B" w:rsidRPr="006A0F03" w:rsidRDefault="00DB2A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19020983" w14:textId="63BA9500" w:rsidR="00DB2A8B" w:rsidRPr="006A0F03" w:rsidRDefault="00DB2A8B" w:rsidP="00DB2A8B">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6A0F03">
        <w:rPr>
          <w:rFonts w:ascii="Arial" w:eastAsia="Calibri" w:hAnsi="Arial" w:cs="Arial"/>
          <w:sz w:val="19"/>
          <w:szCs w:val="19"/>
          <w:lang w:eastAsia="ar-SA"/>
        </w:rPr>
        <w:t xml:space="preserve">XX BIS. Administrar el Hangar Oficial del Gobierno del Estado; </w:t>
      </w:r>
      <w:r w:rsidRPr="006A0F03">
        <w:rPr>
          <w:rFonts w:ascii="Arial" w:eastAsia="Times New Roman" w:hAnsi="Arial" w:cs="Arial"/>
          <w:sz w:val="19"/>
          <w:szCs w:val="19"/>
          <w:vertAlign w:val="superscript"/>
          <w:lang w:eastAsia="es-MX"/>
        </w:rPr>
        <w:t>(Adición según Decreto No.2493 PPOE Extra de fecha 29-04-2021</w:t>
      </w:r>
      <w:r w:rsidRPr="006A0F03">
        <w:rPr>
          <w:rFonts w:ascii="Arial" w:eastAsia="Times New Roman" w:hAnsi="Arial" w:cs="Arial"/>
          <w:sz w:val="19"/>
          <w:szCs w:val="19"/>
          <w:vertAlign w:val="superscript"/>
          <w:lang w:eastAsia="es-ES"/>
        </w:rPr>
        <w:t>)</w:t>
      </w:r>
    </w:p>
    <w:p w14:paraId="0A6D3DFE"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1BEFF36C"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XXI.</w:t>
      </w:r>
      <w:r w:rsidRPr="006A0F03">
        <w:rPr>
          <w:rFonts w:ascii="Arial" w:eastAsia="Calibri" w:hAnsi="Arial" w:cs="Arial"/>
          <w:sz w:val="19"/>
          <w:szCs w:val="19"/>
          <w:lang w:eastAsia="ar-SA"/>
        </w:rPr>
        <w:tab/>
        <w:t>Registrar y controlar los vehículos y maquinaria del Poder Ejecutivo del Estado; supervisar las condiciones de uso y autorizar las reparaciones en general, servicios y mantenimiento de los mismos;</w:t>
      </w:r>
    </w:p>
    <w:p w14:paraId="5F5A27E9"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20B9FFE5"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XXII.</w:t>
      </w:r>
      <w:r w:rsidRPr="006A0F03">
        <w:rPr>
          <w:rFonts w:ascii="Arial" w:eastAsia="Calibri" w:hAnsi="Arial" w:cs="Arial"/>
          <w:sz w:val="19"/>
          <w:szCs w:val="19"/>
          <w:lang w:eastAsia="ar-SA"/>
        </w:rPr>
        <w:tab/>
        <w:t>Proponer a consideración del Gobernador del Estado, la creación, modificación, adscripción, supresión, fusión y extinción de áreas o unidades administrativas de Dependencias y Entidades de la Administración Pública Estatal;</w:t>
      </w:r>
    </w:p>
    <w:p w14:paraId="1A9ABD66"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3D60B74A"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XXIII.</w:t>
      </w:r>
      <w:r w:rsidRPr="006A0F03">
        <w:rPr>
          <w:rFonts w:ascii="Arial" w:eastAsia="Calibri" w:hAnsi="Arial" w:cs="Arial"/>
          <w:sz w:val="19"/>
          <w:szCs w:val="19"/>
          <w:lang w:eastAsia="ar-SA"/>
        </w:rPr>
        <w:tab/>
        <w:t>Conducir y coordinar el desarrollo de programas de mejoramiento administrativo con Dependencias y Entidades de la Administración Pública Estatal, revisando permanentemente los sistemas, métodos y procedimientos de trabajo;</w:t>
      </w:r>
    </w:p>
    <w:p w14:paraId="4264656E"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2093F4BF"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XXIV.</w:t>
      </w:r>
      <w:r w:rsidRPr="006A0F03">
        <w:rPr>
          <w:rFonts w:ascii="Arial" w:eastAsia="Calibri" w:hAnsi="Arial" w:cs="Arial"/>
          <w:sz w:val="19"/>
          <w:szCs w:val="19"/>
          <w:lang w:eastAsia="ar-SA"/>
        </w:rPr>
        <w:tab/>
      </w:r>
      <w:r w:rsidRPr="006A0F03">
        <w:rPr>
          <w:rFonts w:ascii="Arial" w:eastAsia="Calibri" w:hAnsi="Arial" w:cs="Arial"/>
          <w:sz w:val="19"/>
          <w:szCs w:val="19"/>
          <w:lang w:val="es-ES" w:eastAsia="es-MX"/>
        </w:rPr>
        <w:t>Llevar el registro de las adquisiciones de bienes muebles destinados al servicio de la Administración Pública, así como integrar el catálogo de bienes inmuebles del Gobierno del Estado;</w:t>
      </w:r>
      <w:r w:rsidRPr="006A0F03">
        <w:rPr>
          <w:rFonts w:ascii="Arial" w:eastAsia="Calibri" w:hAnsi="Arial" w:cs="Arial"/>
          <w:sz w:val="19"/>
          <w:szCs w:val="19"/>
          <w:vertAlign w:val="superscript"/>
          <w:lang w:eastAsia="ar-SA"/>
        </w:rPr>
        <w:t>(Reforma según Decreto No. 1386 PPOE Extra de 31-12-15)</w:t>
      </w:r>
    </w:p>
    <w:p w14:paraId="6720F74F" w14:textId="77777777" w:rsidR="00513F8B" w:rsidRPr="006A0F03" w:rsidRDefault="00513F8B" w:rsidP="009E35D8">
      <w:pPr>
        <w:autoSpaceDE w:val="0"/>
        <w:autoSpaceDN w:val="0"/>
        <w:adjustRightInd w:val="0"/>
        <w:spacing w:after="0" w:line="240" w:lineRule="auto"/>
        <w:ind w:left="851" w:hanging="709"/>
        <w:jc w:val="both"/>
        <w:rPr>
          <w:rFonts w:ascii="Arial" w:eastAsia="Times New Roman" w:hAnsi="Arial" w:cs="Arial"/>
          <w:sz w:val="19"/>
          <w:szCs w:val="19"/>
          <w:lang w:eastAsia="es-ES"/>
        </w:rPr>
      </w:pPr>
    </w:p>
    <w:p w14:paraId="76BC8D2E" w14:textId="77777777" w:rsidR="00513F8B" w:rsidRPr="006A0F03"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6A0F03">
        <w:rPr>
          <w:rFonts w:ascii="Arial" w:eastAsia="Times New Roman" w:hAnsi="Arial" w:cs="Arial"/>
          <w:sz w:val="19"/>
          <w:szCs w:val="19"/>
          <w:lang w:eastAsia="es-ES"/>
        </w:rPr>
        <w:t>XXV.</w:t>
      </w:r>
      <w:r w:rsidRPr="006A0F03">
        <w:rPr>
          <w:rFonts w:ascii="Arial" w:eastAsia="Times New Roman" w:hAnsi="Arial" w:cs="Arial"/>
          <w:sz w:val="19"/>
          <w:szCs w:val="19"/>
          <w:lang w:eastAsia="es-ES"/>
        </w:rPr>
        <w:tab/>
      </w:r>
      <w:r w:rsidRPr="006A0F03">
        <w:rPr>
          <w:rFonts w:ascii="Arial" w:eastAsia="Times New Roman" w:hAnsi="Arial" w:cs="Arial"/>
          <w:sz w:val="19"/>
          <w:szCs w:val="19"/>
          <w:lang w:val="es-ES" w:eastAsia="es-MX"/>
        </w:rPr>
        <w:t>Administrar el patrimonio mueble del Estado, así como autorizar y en su caso realizar el mantenimiento, conservación y remodelación de los inmuebles propiedad del Estado;</w:t>
      </w:r>
      <w:r w:rsidRPr="006A0F03">
        <w:rPr>
          <w:rFonts w:ascii="Arial" w:eastAsia="Times New Roman" w:hAnsi="Arial" w:cs="Arial"/>
          <w:sz w:val="19"/>
          <w:szCs w:val="19"/>
          <w:vertAlign w:val="superscript"/>
          <w:lang w:eastAsia="es-ES"/>
        </w:rPr>
        <w:t xml:space="preserve"> (Reforma según Decreto No. 1386 PPOE Extra de 31-12-15)</w:t>
      </w:r>
    </w:p>
    <w:p w14:paraId="3A8104BD" w14:textId="77777777" w:rsidR="00513F8B" w:rsidRPr="006A0F03" w:rsidRDefault="00513F8B" w:rsidP="009E35D8">
      <w:pPr>
        <w:widowControl w:val="0"/>
        <w:tabs>
          <w:tab w:val="left" w:pos="1134"/>
        </w:tabs>
        <w:autoSpaceDE w:val="0"/>
        <w:autoSpaceDN w:val="0"/>
        <w:adjustRightInd w:val="0"/>
        <w:spacing w:after="0" w:line="240" w:lineRule="auto"/>
        <w:ind w:left="851" w:hanging="709"/>
        <w:jc w:val="both"/>
        <w:textAlignment w:val="baseline"/>
        <w:rPr>
          <w:rFonts w:ascii="Arial" w:eastAsia="Times New Roman" w:hAnsi="Arial" w:cs="Arial"/>
          <w:sz w:val="19"/>
          <w:szCs w:val="19"/>
          <w:lang w:val="es-ES" w:eastAsia="es-MX"/>
        </w:rPr>
      </w:pPr>
    </w:p>
    <w:p w14:paraId="029F9736"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XXVI.</w:t>
      </w:r>
      <w:r w:rsidRPr="006A0F03">
        <w:rPr>
          <w:rFonts w:ascii="Arial" w:eastAsia="Calibri" w:hAnsi="Arial" w:cs="Arial"/>
          <w:sz w:val="19"/>
          <w:szCs w:val="19"/>
          <w:lang w:eastAsia="ar-SA"/>
        </w:rPr>
        <w:tab/>
        <w:t>Realizar el procedimiento de enajenación y arrendamiento de bienes muebles, pertenecientes a la Administración Pública Estatal, conforme a la normatividad aplicable, previo acuerdo del Titular del Ejecutivo;</w:t>
      </w:r>
    </w:p>
    <w:p w14:paraId="3F78B035"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140CC6F0"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XXVII.</w:t>
      </w:r>
      <w:r w:rsidRPr="006A0F03">
        <w:rPr>
          <w:rFonts w:ascii="Arial" w:eastAsia="Calibri" w:hAnsi="Arial" w:cs="Arial"/>
          <w:sz w:val="19"/>
          <w:szCs w:val="19"/>
          <w:lang w:eastAsia="ar-SA"/>
        </w:rPr>
        <w:tab/>
        <w:t>Establecer coordinación con las Dependencias y Entidades de la Administración Pública Estatal, a través de sus unidades de apoyo administrativo, para asegurar la adecuada administración de personal y recursos materiales, la conservación y el mantenimiento del patrimonio del gobierno del Estado, y en general el suministro oportuno de los bienes y servicios que requiera la ejecución de los programas de trabajo;</w:t>
      </w:r>
    </w:p>
    <w:p w14:paraId="49389BF6"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1BC3FDBE"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XXVIII.</w:t>
      </w:r>
      <w:r w:rsidRPr="006A0F03">
        <w:rPr>
          <w:rFonts w:ascii="Arial" w:eastAsia="Calibri" w:hAnsi="Arial" w:cs="Arial"/>
          <w:sz w:val="19"/>
          <w:szCs w:val="19"/>
          <w:lang w:eastAsia="ar-SA"/>
        </w:rPr>
        <w:tab/>
        <w:t>Establecer los lineamientos para la elaboración de los documentos normativos de organización y operación de Dependencias y Entidades de la Administración Pública Estatal;</w:t>
      </w:r>
    </w:p>
    <w:p w14:paraId="48EA1F8A"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58C8CFD7"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XXIX.</w:t>
      </w:r>
      <w:r w:rsidRPr="006A0F03">
        <w:rPr>
          <w:rFonts w:ascii="Arial" w:eastAsia="Calibri" w:hAnsi="Arial" w:cs="Arial"/>
          <w:sz w:val="19"/>
          <w:szCs w:val="19"/>
          <w:lang w:eastAsia="ar-SA"/>
        </w:rPr>
        <w:tab/>
        <w:t>Revisar y autorizar en el ámbito administrativo, conjuntamente con la Consejería Jurídica del Gobierno del Estado, los reglamentos internos de las Dependencias y Entidades de la Administración Pública Estatal, así como los proyectos de decretos y acuerdos en los que intervenga la Secretaría;</w:t>
      </w:r>
    </w:p>
    <w:p w14:paraId="2ADA5BB9"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15FDA246"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XXX.</w:t>
      </w:r>
      <w:r w:rsidRPr="006A0F03">
        <w:rPr>
          <w:rFonts w:ascii="Arial" w:eastAsia="Calibri" w:hAnsi="Arial" w:cs="Arial"/>
          <w:sz w:val="19"/>
          <w:szCs w:val="19"/>
          <w:lang w:eastAsia="ar-SA"/>
        </w:rPr>
        <w:tab/>
        <w:t>Expedir los documentos, constancias y credenciales de identificación de los servidores públicos del Poder Ejecutivo;</w:t>
      </w:r>
    </w:p>
    <w:p w14:paraId="3E4717A5"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4862E1F8"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XXXI. </w:t>
      </w:r>
      <w:r w:rsidRPr="006A0F03">
        <w:rPr>
          <w:rFonts w:ascii="Arial" w:eastAsia="Calibri" w:hAnsi="Arial" w:cs="Arial"/>
          <w:sz w:val="19"/>
          <w:szCs w:val="19"/>
          <w:lang w:eastAsia="ar-SA"/>
        </w:rPr>
        <w:tab/>
        <w:t>Elaborar, coordinar, supervisar y ejecutar programas y proyectos de profesionalización y capacitación, para el desarrollo y formación integral de los servidores públicos, con el fin de que otorguen un servicio eficiente y de calidad a los ciudadanos;</w:t>
      </w:r>
    </w:p>
    <w:p w14:paraId="1483B672"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1BFAF49B"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XXXII. </w:t>
      </w:r>
      <w:r w:rsidRPr="006A0F03">
        <w:rPr>
          <w:rFonts w:ascii="Arial" w:eastAsia="Calibri" w:hAnsi="Arial" w:cs="Arial"/>
          <w:sz w:val="19"/>
          <w:szCs w:val="19"/>
          <w:lang w:eastAsia="ar-SA"/>
        </w:rPr>
        <w:tab/>
        <w:t>Integrar, actualizar, controlar y publicar el Registro de las Entidades de la Administración Pública Estatal;</w:t>
      </w:r>
    </w:p>
    <w:p w14:paraId="058692D6"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16BBDBE2" w14:textId="77777777" w:rsidR="00513F8B" w:rsidRPr="006A0F03"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6A0F03">
        <w:rPr>
          <w:rFonts w:ascii="Arial" w:eastAsia="Times New Roman" w:hAnsi="Arial" w:cs="Arial"/>
          <w:sz w:val="19"/>
          <w:szCs w:val="19"/>
          <w:lang w:eastAsia="es-ES"/>
        </w:rPr>
        <w:t>XXXIII.</w:t>
      </w:r>
      <w:r w:rsidRPr="006A0F03">
        <w:rPr>
          <w:rFonts w:ascii="Arial" w:eastAsia="Times New Roman" w:hAnsi="Arial" w:cs="Arial"/>
          <w:sz w:val="19"/>
          <w:szCs w:val="19"/>
          <w:lang w:eastAsia="es-ES"/>
        </w:rPr>
        <w:tab/>
      </w:r>
      <w:r w:rsidRPr="006A0F03">
        <w:rPr>
          <w:rFonts w:ascii="Arial" w:eastAsia="Calibri" w:hAnsi="Arial" w:cs="Arial"/>
          <w:sz w:val="19"/>
          <w:szCs w:val="19"/>
          <w:lang w:eastAsia="es-MX"/>
        </w:rPr>
        <w:t>Establecer políticas generales y programas estratégicos para la mejora de procesos</w:t>
      </w:r>
      <w:r w:rsidR="001A1E6C" w:rsidRPr="006A0F03">
        <w:rPr>
          <w:rFonts w:ascii="Arial" w:eastAsia="Calibri" w:hAnsi="Arial" w:cs="Arial"/>
          <w:sz w:val="19"/>
          <w:szCs w:val="19"/>
          <w:lang w:eastAsia="es-MX"/>
        </w:rPr>
        <w:t xml:space="preserve"> y la simplificación administrativa</w:t>
      </w:r>
      <w:r w:rsidRPr="006A0F03">
        <w:rPr>
          <w:rFonts w:ascii="Arial" w:eastAsia="Calibri" w:hAnsi="Arial" w:cs="Arial"/>
          <w:sz w:val="19"/>
          <w:szCs w:val="19"/>
          <w:lang w:eastAsia="es-MX"/>
        </w:rPr>
        <w:t>;</w:t>
      </w:r>
      <w:r w:rsidRPr="006A0F03">
        <w:rPr>
          <w:rFonts w:ascii="Arial" w:eastAsia="Times New Roman" w:hAnsi="Arial" w:cs="Arial"/>
          <w:sz w:val="19"/>
          <w:szCs w:val="19"/>
          <w:lang w:eastAsia="es-ES"/>
        </w:rPr>
        <w:t xml:space="preserve"> </w:t>
      </w:r>
      <w:r w:rsidRPr="006A0F03">
        <w:rPr>
          <w:rFonts w:ascii="Arial" w:eastAsia="Times New Roman" w:hAnsi="Arial" w:cs="Arial"/>
          <w:sz w:val="19"/>
          <w:szCs w:val="19"/>
          <w:vertAlign w:val="superscript"/>
          <w:lang w:eastAsia="es-MX"/>
        </w:rPr>
        <w:t xml:space="preserve">(Reforma según Decreto No. </w:t>
      </w:r>
      <w:r w:rsidR="001A1E6C" w:rsidRPr="006A0F03">
        <w:rPr>
          <w:rFonts w:ascii="Arial" w:eastAsia="Times New Roman" w:hAnsi="Arial" w:cs="Arial"/>
          <w:sz w:val="19"/>
          <w:szCs w:val="19"/>
          <w:vertAlign w:val="superscript"/>
          <w:lang w:eastAsia="es-MX"/>
        </w:rPr>
        <w:t>603</w:t>
      </w:r>
      <w:r w:rsidRPr="006A0F03">
        <w:rPr>
          <w:rFonts w:ascii="Arial" w:eastAsia="Times New Roman" w:hAnsi="Arial" w:cs="Arial"/>
          <w:sz w:val="19"/>
          <w:szCs w:val="19"/>
          <w:vertAlign w:val="superscript"/>
          <w:lang w:eastAsia="es-MX"/>
        </w:rPr>
        <w:t xml:space="preserve"> PPOE </w:t>
      </w:r>
      <w:r w:rsidR="001A1E6C" w:rsidRPr="006A0F03">
        <w:rPr>
          <w:rFonts w:ascii="Arial" w:eastAsia="Times New Roman" w:hAnsi="Arial" w:cs="Arial"/>
          <w:sz w:val="19"/>
          <w:szCs w:val="19"/>
          <w:vertAlign w:val="superscript"/>
          <w:lang w:eastAsia="es-MX"/>
        </w:rPr>
        <w:t>Novena Sección de fecha</w:t>
      </w:r>
      <w:r w:rsidRPr="006A0F03">
        <w:rPr>
          <w:rFonts w:ascii="Arial" w:eastAsia="Times New Roman" w:hAnsi="Arial" w:cs="Arial"/>
          <w:sz w:val="19"/>
          <w:szCs w:val="19"/>
          <w:vertAlign w:val="superscript"/>
          <w:lang w:eastAsia="es-MX"/>
        </w:rPr>
        <w:t xml:space="preserve"> </w:t>
      </w:r>
      <w:r w:rsidR="001A1E6C" w:rsidRPr="006A0F03">
        <w:rPr>
          <w:rFonts w:ascii="Arial" w:eastAsia="Times New Roman" w:hAnsi="Arial" w:cs="Arial"/>
          <w:sz w:val="19"/>
          <w:szCs w:val="19"/>
          <w:vertAlign w:val="superscript"/>
          <w:lang w:eastAsia="es-MX"/>
        </w:rPr>
        <w:t>20-05-2017</w:t>
      </w:r>
      <w:r w:rsidRPr="006A0F03">
        <w:rPr>
          <w:rFonts w:ascii="Arial" w:eastAsia="Times New Roman" w:hAnsi="Arial" w:cs="Arial"/>
          <w:sz w:val="19"/>
          <w:szCs w:val="19"/>
          <w:vertAlign w:val="superscript"/>
          <w:lang w:eastAsia="es-ES"/>
        </w:rPr>
        <w:t>)</w:t>
      </w:r>
    </w:p>
    <w:p w14:paraId="3FEF3329"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568A7F5D"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XXXIV. </w:t>
      </w:r>
      <w:r w:rsidRPr="006A0F03">
        <w:rPr>
          <w:rFonts w:ascii="Arial" w:eastAsia="Calibri" w:hAnsi="Arial" w:cs="Arial"/>
          <w:sz w:val="19"/>
          <w:szCs w:val="19"/>
          <w:lang w:eastAsia="ar-SA"/>
        </w:rPr>
        <w:tab/>
      </w:r>
      <w:r w:rsidRPr="006A0F03">
        <w:rPr>
          <w:rFonts w:ascii="Arial" w:eastAsia="Calibri" w:hAnsi="Arial" w:cs="Arial"/>
          <w:sz w:val="19"/>
          <w:szCs w:val="19"/>
          <w:lang w:val="es-ES" w:eastAsia="es-MX"/>
        </w:rPr>
        <w:t>Administrar los parques y espacios recreativos en su custodia;</w:t>
      </w:r>
      <w:r w:rsidRPr="006A0F03">
        <w:rPr>
          <w:rFonts w:ascii="Arial" w:eastAsia="Calibri" w:hAnsi="Arial" w:cs="Arial"/>
          <w:sz w:val="19"/>
          <w:szCs w:val="19"/>
          <w:vertAlign w:val="superscript"/>
          <w:lang w:eastAsia="ar-SA"/>
        </w:rPr>
        <w:t xml:space="preserve"> (Reforma según Decreto No. 1386 PPOE Extra de 31-12-15)</w:t>
      </w:r>
    </w:p>
    <w:p w14:paraId="1A44F9F7" w14:textId="07F316A4" w:rsidR="00513F8B" w:rsidRPr="006A0F03" w:rsidRDefault="00513F8B" w:rsidP="009E35D8">
      <w:pPr>
        <w:tabs>
          <w:tab w:val="left" w:pos="1134"/>
        </w:tabs>
        <w:spacing w:after="0" w:line="240" w:lineRule="auto"/>
        <w:ind w:left="851" w:hanging="709"/>
        <w:jc w:val="both"/>
        <w:rPr>
          <w:rFonts w:ascii="Arial" w:eastAsia="Times New Roman" w:hAnsi="Arial" w:cs="Arial"/>
          <w:sz w:val="19"/>
          <w:szCs w:val="19"/>
          <w:vertAlign w:val="superscript"/>
          <w:lang w:eastAsia="es-ES"/>
        </w:rPr>
      </w:pPr>
    </w:p>
    <w:p w14:paraId="4A43B859" w14:textId="15A30C41" w:rsidR="00DB2A8B" w:rsidRPr="006A0F03" w:rsidRDefault="00DB2A8B" w:rsidP="00DB2A8B">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6A0F03">
        <w:rPr>
          <w:rFonts w:ascii="Arial" w:eastAsia="Times New Roman" w:hAnsi="Arial" w:cs="Arial"/>
          <w:sz w:val="19"/>
          <w:szCs w:val="19"/>
          <w:lang w:eastAsia="es-ES"/>
        </w:rPr>
        <w:lastRenderedPageBreak/>
        <w:t xml:space="preserve">XXXIV BIS. Establecer políticas generales y programas estratégicos, para la aplicación de tecnologías de la información, así como reglamentar y coordinar el desarrollo de sistemas de información. </w:t>
      </w:r>
      <w:r w:rsidRPr="006A0F03">
        <w:rPr>
          <w:rFonts w:ascii="Arial" w:eastAsia="Times New Roman" w:hAnsi="Arial" w:cs="Arial"/>
          <w:sz w:val="19"/>
          <w:szCs w:val="19"/>
          <w:vertAlign w:val="superscript"/>
          <w:lang w:eastAsia="es-MX"/>
        </w:rPr>
        <w:t>(Adición según Decreto No.2493 PPOE Extra de fecha 29-04-2021</w:t>
      </w:r>
      <w:r w:rsidRPr="006A0F03">
        <w:rPr>
          <w:rFonts w:ascii="Arial" w:eastAsia="Times New Roman" w:hAnsi="Arial" w:cs="Arial"/>
          <w:sz w:val="19"/>
          <w:szCs w:val="19"/>
          <w:vertAlign w:val="superscript"/>
          <w:lang w:eastAsia="es-ES"/>
        </w:rPr>
        <w:t>)</w:t>
      </w:r>
    </w:p>
    <w:p w14:paraId="6CB15506" w14:textId="77777777" w:rsidR="00DB2A8B" w:rsidRPr="006A0F03" w:rsidRDefault="00DB2A8B" w:rsidP="009E35D8">
      <w:pPr>
        <w:tabs>
          <w:tab w:val="left" w:pos="1134"/>
        </w:tabs>
        <w:spacing w:after="0" w:line="240" w:lineRule="auto"/>
        <w:ind w:left="851" w:hanging="709"/>
        <w:jc w:val="both"/>
        <w:rPr>
          <w:rFonts w:ascii="Arial" w:eastAsia="Times New Roman" w:hAnsi="Arial" w:cs="Arial"/>
          <w:sz w:val="19"/>
          <w:szCs w:val="19"/>
          <w:vertAlign w:val="superscript"/>
          <w:lang w:eastAsia="es-ES"/>
        </w:rPr>
      </w:pPr>
    </w:p>
    <w:p w14:paraId="633630C6" w14:textId="77777777" w:rsidR="00513F8B" w:rsidRPr="006A0F03"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6A0F03">
        <w:rPr>
          <w:rFonts w:ascii="Arial" w:eastAsia="Times New Roman" w:hAnsi="Arial" w:cs="Arial"/>
          <w:sz w:val="19"/>
          <w:szCs w:val="19"/>
          <w:lang w:eastAsia="es-ES"/>
        </w:rPr>
        <w:t xml:space="preserve">XXXV. </w:t>
      </w:r>
      <w:r w:rsidRPr="006A0F03">
        <w:rPr>
          <w:rFonts w:ascii="Arial" w:eastAsia="Times New Roman" w:hAnsi="Arial" w:cs="Arial"/>
          <w:sz w:val="19"/>
          <w:szCs w:val="19"/>
          <w:lang w:eastAsia="es-ES"/>
        </w:rPr>
        <w:tab/>
      </w:r>
      <w:r w:rsidR="005B6014" w:rsidRPr="006A0F03">
        <w:rPr>
          <w:rFonts w:ascii="Arial" w:eastAsia="Times New Roman" w:hAnsi="Arial" w:cs="Arial"/>
          <w:sz w:val="19"/>
          <w:szCs w:val="19"/>
          <w:lang w:eastAsia="es-ES"/>
        </w:rPr>
        <w:t xml:space="preserve">Se deroga </w:t>
      </w:r>
      <w:r w:rsidRPr="006A0F03">
        <w:rPr>
          <w:rFonts w:ascii="Arial" w:eastAsia="Times New Roman" w:hAnsi="Arial" w:cs="Arial"/>
          <w:sz w:val="19"/>
          <w:szCs w:val="19"/>
          <w:vertAlign w:val="superscript"/>
          <w:lang w:eastAsia="es-MX"/>
        </w:rPr>
        <w:t>(</w:t>
      </w:r>
      <w:r w:rsidR="005B6014" w:rsidRPr="006A0F03">
        <w:rPr>
          <w:rFonts w:ascii="Arial" w:eastAsia="Times New Roman" w:hAnsi="Arial" w:cs="Arial"/>
          <w:sz w:val="19"/>
          <w:szCs w:val="19"/>
          <w:vertAlign w:val="superscript"/>
          <w:lang w:eastAsia="es-MX"/>
        </w:rPr>
        <w:t>Derogado</w:t>
      </w:r>
      <w:r w:rsidRPr="006A0F03">
        <w:rPr>
          <w:rFonts w:ascii="Arial" w:eastAsia="Times New Roman" w:hAnsi="Arial" w:cs="Arial"/>
          <w:sz w:val="19"/>
          <w:szCs w:val="19"/>
          <w:vertAlign w:val="superscript"/>
          <w:lang w:eastAsia="es-MX"/>
        </w:rPr>
        <w:t xml:space="preserve"> según Decreto No. </w:t>
      </w:r>
      <w:r w:rsidR="005B6014" w:rsidRPr="006A0F03">
        <w:rPr>
          <w:rFonts w:ascii="Arial" w:eastAsia="Times New Roman" w:hAnsi="Arial" w:cs="Arial"/>
          <w:sz w:val="19"/>
          <w:szCs w:val="19"/>
          <w:vertAlign w:val="superscript"/>
          <w:lang w:eastAsia="es-MX"/>
        </w:rPr>
        <w:t>578</w:t>
      </w:r>
      <w:r w:rsidRPr="006A0F03">
        <w:rPr>
          <w:rFonts w:ascii="Arial" w:eastAsia="Times New Roman" w:hAnsi="Arial" w:cs="Arial"/>
          <w:sz w:val="19"/>
          <w:szCs w:val="19"/>
          <w:vertAlign w:val="superscript"/>
          <w:lang w:eastAsia="es-MX"/>
        </w:rPr>
        <w:t xml:space="preserve"> PPOE Extra de </w:t>
      </w:r>
      <w:r w:rsidR="005B6014" w:rsidRPr="006A0F03">
        <w:rPr>
          <w:rFonts w:ascii="Arial" w:eastAsia="Times New Roman" w:hAnsi="Arial" w:cs="Arial"/>
          <w:sz w:val="19"/>
          <w:szCs w:val="19"/>
          <w:vertAlign w:val="superscript"/>
          <w:lang w:eastAsia="es-MX"/>
        </w:rPr>
        <w:t>21-04-17</w:t>
      </w:r>
      <w:r w:rsidRPr="006A0F03">
        <w:rPr>
          <w:rFonts w:ascii="Arial" w:eastAsia="Times New Roman" w:hAnsi="Arial" w:cs="Arial"/>
          <w:sz w:val="19"/>
          <w:szCs w:val="19"/>
          <w:vertAlign w:val="superscript"/>
          <w:lang w:eastAsia="es-ES"/>
        </w:rPr>
        <w:t>)</w:t>
      </w:r>
    </w:p>
    <w:p w14:paraId="30FA170A"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05529ED2"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XXXVI. </w:t>
      </w:r>
      <w:r w:rsidRPr="006A0F03">
        <w:rPr>
          <w:rFonts w:ascii="Arial" w:eastAsia="Calibri" w:hAnsi="Arial" w:cs="Arial"/>
          <w:sz w:val="19"/>
          <w:szCs w:val="19"/>
          <w:lang w:eastAsia="ar-SA"/>
        </w:rPr>
        <w:tab/>
      </w:r>
      <w:r w:rsidR="005B6014" w:rsidRPr="006A0F03">
        <w:rPr>
          <w:rFonts w:ascii="Arial" w:eastAsia="Calibri" w:hAnsi="Arial" w:cs="Arial"/>
          <w:sz w:val="19"/>
          <w:szCs w:val="19"/>
          <w:lang w:eastAsia="ar-SA"/>
        </w:rPr>
        <w:t xml:space="preserve">Se deroga </w:t>
      </w:r>
      <w:r w:rsidR="005B6014" w:rsidRPr="006A0F03">
        <w:rPr>
          <w:rFonts w:ascii="Arial" w:eastAsia="Times New Roman" w:hAnsi="Arial" w:cs="Arial"/>
          <w:sz w:val="19"/>
          <w:szCs w:val="19"/>
          <w:vertAlign w:val="superscript"/>
          <w:lang w:eastAsia="es-MX"/>
        </w:rPr>
        <w:t>(Derogado según Decreto No. 578 PPOE Extra de 21-04-17</w:t>
      </w:r>
      <w:r w:rsidR="005B6014" w:rsidRPr="006A0F03">
        <w:rPr>
          <w:rFonts w:ascii="Arial" w:eastAsia="Times New Roman" w:hAnsi="Arial" w:cs="Arial"/>
          <w:sz w:val="19"/>
          <w:szCs w:val="19"/>
          <w:vertAlign w:val="superscript"/>
          <w:lang w:eastAsia="es-ES"/>
        </w:rPr>
        <w:t>)</w:t>
      </w:r>
    </w:p>
    <w:p w14:paraId="4DA39D01"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18CB0A7B" w14:textId="77777777" w:rsidR="00513F8B" w:rsidRPr="006A0F03" w:rsidRDefault="005B6014" w:rsidP="00947A7B">
      <w:pPr>
        <w:tabs>
          <w:tab w:val="left" w:pos="993"/>
        </w:tabs>
        <w:suppressAutoHyphens/>
        <w:autoSpaceDE w:val="0"/>
        <w:spacing w:after="0" w:line="240" w:lineRule="auto"/>
        <w:ind w:left="851"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XXXVII. </w:t>
      </w:r>
      <w:r w:rsidRPr="006A0F03">
        <w:rPr>
          <w:rFonts w:ascii="Arial" w:eastAsia="Calibri" w:hAnsi="Arial" w:cs="Arial"/>
          <w:sz w:val="19"/>
          <w:szCs w:val="19"/>
          <w:lang w:eastAsia="ar-SA"/>
        </w:rPr>
        <w:tab/>
        <w:t xml:space="preserve">Se deroga </w:t>
      </w:r>
      <w:r w:rsidRPr="006A0F03">
        <w:rPr>
          <w:rFonts w:ascii="Arial" w:eastAsia="Times New Roman" w:hAnsi="Arial" w:cs="Arial"/>
          <w:sz w:val="19"/>
          <w:szCs w:val="19"/>
          <w:vertAlign w:val="superscript"/>
          <w:lang w:eastAsia="es-MX"/>
        </w:rPr>
        <w:t>(Derogado según Decreto No. 578 PPOE Extra de 21-04-17</w:t>
      </w:r>
      <w:r w:rsidRPr="006A0F03">
        <w:rPr>
          <w:rFonts w:ascii="Arial" w:eastAsia="Times New Roman" w:hAnsi="Arial" w:cs="Arial"/>
          <w:sz w:val="19"/>
          <w:szCs w:val="19"/>
          <w:vertAlign w:val="superscript"/>
          <w:lang w:eastAsia="es-ES"/>
        </w:rPr>
        <w:t>)</w:t>
      </w:r>
    </w:p>
    <w:p w14:paraId="405DBF5D" w14:textId="77777777" w:rsidR="00513F8B" w:rsidRPr="006A0F03" w:rsidRDefault="00513F8B" w:rsidP="00947A7B">
      <w:pPr>
        <w:tabs>
          <w:tab w:val="left" w:pos="993"/>
        </w:tabs>
        <w:suppressAutoHyphens/>
        <w:autoSpaceDE w:val="0"/>
        <w:spacing w:after="0" w:line="240" w:lineRule="auto"/>
        <w:ind w:left="851" w:hanging="709"/>
        <w:contextualSpacing/>
        <w:jc w:val="both"/>
        <w:rPr>
          <w:rFonts w:ascii="Arial" w:eastAsia="Calibri" w:hAnsi="Arial" w:cs="Arial"/>
          <w:sz w:val="19"/>
          <w:szCs w:val="19"/>
          <w:lang w:eastAsia="ar-SA"/>
        </w:rPr>
      </w:pPr>
    </w:p>
    <w:p w14:paraId="678332D7" w14:textId="77777777" w:rsidR="00513F8B" w:rsidRPr="006A0F03" w:rsidRDefault="00513F8B" w:rsidP="00947A7B">
      <w:pPr>
        <w:tabs>
          <w:tab w:val="left" w:pos="993"/>
        </w:tabs>
        <w:suppressAutoHyphens/>
        <w:autoSpaceDE w:val="0"/>
        <w:spacing w:after="0" w:line="240" w:lineRule="auto"/>
        <w:ind w:left="851"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XXXVIII. </w:t>
      </w:r>
      <w:r w:rsidRPr="006A0F03">
        <w:rPr>
          <w:rFonts w:ascii="Arial" w:eastAsia="Calibri" w:hAnsi="Arial" w:cs="Arial"/>
          <w:sz w:val="19"/>
          <w:szCs w:val="19"/>
          <w:lang w:eastAsia="ar-SA"/>
        </w:rPr>
        <w:tab/>
      </w:r>
      <w:r w:rsidRPr="006A0F03">
        <w:rPr>
          <w:rFonts w:ascii="Arial" w:eastAsia="Calibri" w:hAnsi="Arial" w:cs="Arial"/>
          <w:sz w:val="19"/>
          <w:szCs w:val="19"/>
          <w:lang w:val="es-ES" w:eastAsia="es-MX"/>
        </w:rPr>
        <w:t>Representar al Estado en la defensa y recuperación de los bienes propiedad del Estado;</w:t>
      </w:r>
      <w:r w:rsidRPr="006A0F03">
        <w:rPr>
          <w:rFonts w:ascii="Arial" w:eastAsia="Calibri" w:hAnsi="Arial" w:cs="Arial"/>
          <w:sz w:val="19"/>
          <w:szCs w:val="19"/>
          <w:vertAlign w:val="superscript"/>
          <w:lang w:eastAsia="ar-SA"/>
        </w:rPr>
        <w:t xml:space="preserve"> (Reforma según Decreto No. 1386 PPOE Extra de 31-12-15)</w:t>
      </w:r>
    </w:p>
    <w:p w14:paraId="2F425D10" w14:textId="77777777" w:rsidR="00513F8B" w:rsidRPr="006A0F03" w:rsidRDefault="00513F8B" w:rsidP="009E35D8">
      <w:pPr>
        <w:widowControl w:val="0"/>
        <w:tabs>
          <w:tab w:val="left" w:pos="1134"/>
        </w:tabs>
        <w:autoSpaceDE w:val="0"/>
        <w:autoSpaceDN w:val="0"/>
        <w:adjustRightInd w:val="0"/>
        <w:spacing w:after="0" w:line="240" w:lineRule="auto"/>
        <w:ind w:left="851" w:hanging="709"/>
        <w:jc w:val="both"/>
        <w:textAlignment w:val="baseline"/>
        <w:rPr>
          <w:rFonts w:ascii="Arial" w:eastAsia="Times New Roman" w:hAnsi="Arial" w:cs="Arial"/>
          <w:sz w:val="19"/>
          <w:szCs w:val="19"/>
          <w:lang w:eastAsia="es-MX"/>
        </w:rPr>
      </w:pPr>
    </w:p>
    <w:p w14:paraId="1FF90B6D" w14:textId="77777777" w:rsidR="00513F8B" w:rsidRPr="006A0F03" w:rsidRDefault="00513F8B" w:rsidP="009E35D8">
      <w:pPr>
        <w:suppressAutoHyphens/>
        <w:autoSpaceDE w:val="0"/>
        <w:spacing w:after="0" w:line="240" w:lineRule="auto"/>
        <w:ind w:left="851" w:hanging="709"/>
        <w:contextualSpacing/>
        <w:jc w:val="both"/>
        <w:rPr>
          <w:rFonts w:ascii="Arial" w:eastAsia="Times New Roman" w:hAnsi="Arial" w:cs="Arial"/>
          <w:sz w:val="19"/>
          <w:szCs w:val="19"/>
          <w:lang w:eastAsia="es-MX"/>
        </w:rPr>
      </w:pPr>
      <w:r w:rsidRPr="006A0F03">
        <w:rPr>
          <w:rFonts w:ascii="Arial" w:eastAsia="Calibri" w:hAnsi="Arial" w:cs="Arial"/>
          <w:sz w:val="19"/>
          <w:szCs w:val="19"/>
          <w:lang w:eastAsia="ar-SA"/>
        </w:rPr>
        <w:t xml:space="preserve">XXXIX. </w:t>
      </w:r>
      <w:r w:rsidRPr="006A0F03">
        <w:rPr>
          <w:rFonts w:ascii="Arial" w:eastAsia="Calibri" w:hAnsi="Arial" w:cs="Arial"/>
          <w:sz w:val="19"/>
          <w:szCs w:val="19"/>
          <w:lang w:eastAsia="ar-SA"/>
        </w:rPr>
        <w:tab/>
      </w:r>
      <w:r w:rsidRPr="006A0F03">
        <w:rPr>
          <w:rFonts w:ascii="Arial" w:eastAsia="Times New Roman" w:hAnsi="Arial" w:cs="Arial"/>
          <w:sz w:val="19"/>
          <w:szCs w:val="19"/>
          <w:lang w:eastAsia="es-MX"/>
        </w:rPr>
        <w:t xml:space="preserve">Informar anualmente al Titular del Ejecutivo del resultado de las evaluaciones que en el ámbito de su competencia realice a las Dependencias y Entidades, y proponer las medidas correctivas que procedan; </w:t>
      </w:r>
    </w:p>
    <w:p w14:paraId="30381B8E"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7385F0F2"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XL.</w:t>
      </w:r>
      <w:r w:rsidRPr="006A0F03">
        <w:rPr>
          <w:rFonts w:ascii="Arial" w:eastAsia="Calibri" w:hAnsi="Arial" w:cs="Arial"/>
          <w:sz w:val="19"/>
          <w:szCs w:val="19"/>
          <w:lang w:eastAsia="ar-SA"/>
        </w:rPr>
        <w:tab/>
        <w:t xml:space="preserve">Llevar a cabo el trámite y registro de las obras intelectuales, marcas y licencias propiedad del Gobierno del Estado, en estrecha coadyuvancia con la Consejería Jurídica del Gobierno del Estado; </w:t>
      </w:r>
      <w:r w:rsidRPr="006A0F03">
        <w:rPr>
          <w:rFonts w:ascii="Arial" w:eastAsia="Calibri" w:hAnsi="Arial" w:cs="Arial"/>
          <w:sz w:val="19"/>
          <w:szCs w:val="19"/>
          <w:vertAlign w:val="superscript"/>
          <w:lang w:eastAsia="es-MX"/>
        </w:rPr>
        <w:t>(Reforma según Decreto No. 2071 PPOE Extra de 8-11-13</w:t>
      </w:r>
      <w:r w:rsidRPr="006A0F03">
        <w:rPr>
          <w:rFonts w:ascii="Arial" w:eastAsia="Calibri" w:hAnsi="Arial" w:cs="Arial"/>
          <w:sz w:val="19"/>
          <w:szCs w:val="19"/>
          <w:vertAlign w:val="superscript"/>
          <w:lang w:eastAsia="ar-SA"/>
        </w:rPr>
        <w:t>)</w:t>
      </w:r>
    </w:p>
    <w:p w14:paraId="7479765D"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72BEB0C3" w14:textId="77777777" w:rsidR="00513F8B" w:rsidRPr="006A0F03" w:rsidRDefault="00513F8B" w:rsidP="009E35D8">
      <w:pPr>
        <w:autoSpaceDE w:val="0"/>
        <w:autoSpaceDN w:val="0"/>
        <w:adjustRightInd w:val="0"/>
        <w:spacing w:after="0" w:line="240" w:lineRule="auto"/>
        <w:ind w:left="851" w:hanging="709"/>
        <w:jc w:val="both"/>
        <w:rPr>
          <w:rFonts w:ascii="Arial" w:eastAsia="Times New Roman" w:hAnsi="Arial" w:cs="Arial"/>
          <w:sz w:val="19"/>
          <w:szCs w:val="19"/>
          <w:vertAlign w:val="superscript"/>
          <w:lang w:eastAsia="es-ES"/>
        </w:rPr>
      </w:pPr>
      <w:r w:rsidRPr="006A0F03">
        <w:rPr>
          <w:rFonts w:ascii="Arial" w:eastAsia="Times New Roman" w:hAnsi="Arial" w:cs="Arial"/>
          <w:sz w:val="19"/>
          <w:szCs w:val="19"/>
          <w:lang w:eastAsia="es-ES"/>
        </w:rPr>
        <w:t xml:space="preserve">XLI. </w:t>
      </w:r>
      <w:r w:rsidRPr="006A0F03">
        <w:rPr>
          <w:rFonts w:ascii="Arial" w:eastAsia="Times New Roman" w:hAnsi="Arial" w:cs="Arial"/>
          <w:sz w:val="19"/>
          <w:szCs w:val="19"/>
          <w:lang w:eastAsia="es-ES"/>
        </w:rPr>
        <w:tab/>
      </w:r>
      <w:r w:rsidRPr="006A0F03">
        <w:rPr>
          <w:rFonts w:ascii="Arial" w:eastAsia="Calibri" w:hAnsi="Arial" w:cs="Arial"/>
          <w:sz w:val="19"/>
          <w:szCs w:val="19"/>
          <w:lang w:eastAsia="es-MX"/>
        </w:rPr>
        <w:t xml:space="preserve">Llevar y actualizar el registro, supervisión, seguimiento y control de las plantillas de personal, así como los movimientos de altas y bajas, de las Dependencias y Entidades de la Administración Pública Estatal; </w:t>
      </w:r>
      <w:r w:rsidRPr="006A0F03">
        <w:rPr>
          <w:rFonts w:ascii="Arial" w:eastAsia="Times New Roman" w:hAnsi="Arial" w:cs="Arial"/>
          <w:sz w:val="19"/>
          <w:szCs w:val="19"/>
          <w:vertAlign w:val="superscript"/>
          <w:lang w:eastAsia="es-MX"/>
        </w:rPr>
        <w:t>(Reforma según Decreto No. 2071 PPOE Extra de 8-11-13</w:t>
      </w:r>
      <w:r w:rsidRPr="006A0F03">
        <w:rPr>
          <w:rFonts w:ascii="Arial" w:eastAsia="Times New Roman" w:hAnsi="Arial" w:cs="Arial"/>
          <w:sz w:val="19"/>
          <w:szCs w:val="19"/>
          <w:vertAlign w:val="superscript"/>
          <w:lang w:eastAsia="es-ES"/>
        </w:rPr>
        <w:t>)</w:t>
      </w:r>
    </w:p>
    <w:p w14:paraId="18902719" w14:textId="77777777" w:rsidR="00513F8B" w:rsidRPr="006A0F03"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p>
    <w:p w14:paraId="6D38A01A" w14:textId="77777777" w:rsidR="00513F8B" w:rsidRPr="006A0F03"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6A0F03">
        <w:rPr>
          <w:rFonts w:ascii="Arial" w:eastAsia="Times New Roman" w:hAnsi="Arial" w:cs="Arial"/>
          <w:sz w:val="19"/>
          <w:szCs w:val="19"/>
          <w:lang w:eastAsia="es-ES"/>
        </w:rPr>
        <w:t xml:space="preserve">XLII. </w:t>
      </w:r>
      <w:r w:rsidRPr="006A0F03">
        <w:rPr>
          <w:rFonts w:ascii="Arial" w:eastAsia="Times New Roman" w:hAnsi="Arial" w:cs="Arial"/>
          <w:sz w:val="19"/>
          <w:szCs w:val="19"/>
          <w:lang w:eastAsia="es-ES"/>
        </w:rPr>
        <w:tab/>
        <w:t xml:space="preserve">Se deroga </w:t>
      </w:r>
      <w:r w:rsidRPr="006A0F03">
        <w:rPr>
          <w:rFonts w:ascii="Arial" w:eastAsia="Times New Roman" w:hAnsi="Arial" w:cs="Arial"/>
          <w:sz w:val="19"/>
          <w:szCs w:val="19"/>
          <w:vertAlign w:val="superscript"/>
          <w:lang w:eastAsia="es-MX"/>
        </w:rPr>
        <w:t xml:space="preserve">(Derogado según </w:t>
      </w:r>
      <w:r w:rsidRPr="006A0F03">
        <w:rPr>
          <w:rFonts w:ascii="Arial" w:eastAsia="Times New Roman" w:hAnsi="Arial" w:cs="Arial"/>
          <w:sz w:val="19"/>
          <w:szCs w:val="19"/>
          <w:vertAlign w:val="superscript"/>
          <w:lang w:eastAsia="es-ES"/>
        </w:rPr>
        <w:t>Decreto No. 1386 PPOE Extra de 31-12-15)</w:t>
      </w:r>
    </w:p>
    <w:p w14:paraId="3063043A"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61A5E56F" w14:textId="77777777" w:rsidR="00513F8B" w:rsidRPr="006A0F03"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6A0F03">
        <w:rPr>
          <w:rFonts w:ascii="Arial" w:eastAsia="Times New Roman" w:hAnsi="Arial" w:cs="Arial"/>
          <w:sz w:val="19"/>
          <w:szCs w:val="19"/>
          <w:lang w:eastAsia="es-ES"/>
        </w:rPr>
        <w:t xml:space="preserve">XLIII. </w:t>
      </w:r>
      <w:r w:rsidRPr="006A0F03">
        <w:rPr>
          <w:rFonts w:ascii="Arial" w:eastAsia="Times New Roman" w:hAnsi="Arial" w:cs="Arial"/>
          <w:sz w:val="19"/>
          <w:szCs w:val="19"/>
          <w:lang w:eastAsia="es-ES"/>
        </w:rPr>
        <w:tab/>
      </w:r>
      <w:r w:rsidRPr="006A0F03">
        <w:rPr>
          <w:rFonts w:ascii="Arial" w:eastAsia="Calibri" w:hAnsi="Arial" w:cs="Arial"/>
          <w:sz w:val="19"/>
          <w:szCs w:val="19"/>
          <w:lang w:eastAsia="es-MX"/>
        </w:rPr>
        <w:t xml:space="preserve">Llevar y actualizar, el registro y control de tabuladores salariales y todo tipo de remuneración aplicable en la Administración Pública Estatal; </w:t>
      </w:r>
      <w:r w:rsidRPr="006A0F03">
        <w:rPr>
          <w:rFonts w:ascii="Arial" w:eastAsia="Times New Roman" w:hAnsi="Arial" w:cs="Arial"/>
          <w:sz w:val="19"/>
          <w:szCs w:val="19"/>
          <w:vertAlign w:val="superscript"/>
          <w:lang w:eastAsia="es-MX"/>
        </w:rPr>
        <w:t>(Adición según Decreto No. 2071 PPOE Extra de 8-11-13</w:t>
      </w:r>
      <w:r w:rsidRPr="006A0F03">
        <w:rPr>
          <w:rFonts w:ascii="Arial" w:eastAsia="Times New Roman" w:hAnsi="Arial" w:cs="Arial"/>
          <w:sz w:val="19"/>
          <w:szCs w:val="19"/>
          <w:vertAlign w:val="superscript"/>
          <w:lang w:eastAsia="es-ES"/>
        </w:rPr>
        <w:t>)</w:t>
      </w:r>
    </w:p>
    <w:p w14:paraId="345FAE4A"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b/>
          <w:sz w:val="19"/>
          <w:szCs w:val="19"/>
          <w:lang w:eastAsia="ar-SA"/>
        </w:rPr>
      </w:pPr>
    </w:p>
    <w:p w14:paraId="55AE13FD" w14:textId="77777777" w:rsidR="00513F8B" w:rsidRPr="006A0F03"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6A0F03">
        <w:rPr>
          <w:rFonts w:ascii="Arial" w:eastAsia="Times New Roman" w:hAnsi="Arial" w:cs="Arial"/>
          <w:sz w:val="19"/>
          <w:szCs w:val="19"/>
          <w:lang w:eastAsia="es-ES"/>
        </w:rPr>
        <w:t xml:space="preserve">XLIV. </w:t>
      </w:r>
      <w:r w:rsidRPr="006A0F03">
        <w:rPr>
          <w:rFonts w:ascii="Arial" w:eastAsia="Times New Roman" w:hAnsi="Arial" w:cs="Arial"/>
          <w:sz w:val="19"/>
          <w:szCs w:val="19"/>
          <w:lang w:eastAsia="es-ES"/>
        </w:rPr>
        <w:tab/>
      </w:r>
      <w:r w:rsidRPr="006A0F03">
        <w:rPr>
          <w:rFonts w:ascii="Arial" w:eastAsia="Calibri" w:hAnsi="Arial" w:cs="Arial"/>
          <w:sz w:val="19"/>
          <w:szCs w:val="19"/>
          <w:lang w:eastAsia="es-MX"/>
        </w:rPr>
        <w:t>Dictar las disposiciones administrativas, así como, coordinarse con los sectores especializados en materia del patrimonio edificado cultural o cualquier otro, a efecto de mantener actualizados los inventarios que corresponden a los bienes del Ejecutivo del Estado;</w:t>
      </w:r>
      <w:r w:rsidRPr="006A0F03">
        <w:rPr>
          <w:rFonts w:ascii="Arial" w:eastAsia="Times New Roman" w:hAnsi="Arial" w:cs="Arial"/>
          <w:sz w:val="19"/>
          <w:szCs w:val="19"/>
          <w:vertAlign w:val="superscript"/>
          <w:lang w:eastAsia="es-MX"/>
        </w:rPr>
        <w:t xml:space="preserve"> (Adición según Decreto No. 2071 PPOE Extra de 8-11-13</w:t>
      </w:r>
      <w:r w:rsidRPr="006A0F03">
        <w:rPr>
          <w:rFonts w:ascii="Arial" w:eastAsia="Times New Roman" w:hAnsi="Arial" w:cs="Arial"/>
          <w:sz w:val="19"/>
          <w:szCs w:val="19"/>
          <w:vertAlign w:val="superscript"/>
          <w:lang w:eastAsia="es-ES"/>
        </w:rPr>
        <w:t>)</w:t>
      </w:r>
    </w:p>
    <w:p w14:paraId="1241B937" w14:textId="77777777" w:rsidR="00513F8B" w:rsidRPr="006A0F03" w:rsidRDefault="00513F8B" w:rsidP="009E35D8">
      <w:pPr>
        <w:suppressAutoHyphens/>
        <w:autoSpaceDE w:val="0"/>
        <w:spacing w:after="0" w:line="240" w:lineRule="auto"/>
        <w:ind w:left="851" w:hanging="709"/>
        <w:contextualSpacing/>
        <w:jc w:val="both"/>
        <w:rPr>
          <w:rFonts w:ascii="Arial" w:eastAsia="Calibri" w:hAnsi="Arial" w:cs="Arial"/>
          <w:b/>
          <w:sz w:val="19"/>
          <w:szCs w:val="19"/>
          <w:lang w:eastAsia="ar-SA"/>
        </w:rPr>
      </w:pPr>
    </w:p>
    <w:p w14:paraId="7E6B2075" w14:textId="77777777" w:rsidR="00513F8B" w:rsidRPr="006A0F03" w:rsidRDefault="00513F8B" w:rsidP="009E35D8">
      <w:pPr>
        <w:autoSpaceDE w:val="0"/>
        <w:autoSpaceDN w:val="0"/>
        <w:adjustRightInd w:val="0"/>
        <w:spacing w:after="0" w:line="240" w:lineRule="auto"/>
        <w:ind w:left="851" w:hanging="709"/>
        <w:jc w:val="both"/>
        <w:rPr>
          <w:rFonts w:ascii="Arial" w:eastAsia="Times New Roman" w:hAnsi="Arial" w:cs="Arial"/>
          <w:sz w:val="19"/>
          <w:szCs w:val="19"/>
          <w:vertAlign w:val="superscript"/>
          <w:lang w:eastAsia="es-ES"/>
        </w:rPr>
      </w:pPr>
      <w:r w:rsidRPr="006A0F03">
        <w:rPr>
          <w:rFonts w:ascii="Arial" w:eastAsia="Times New Roman" w:hAnsi="Arial" w:cs="Arial"/>
          <w:sz w:val="19"/>
          <w:szCs w:val="19"/>
          <w:lang w:eastAsia="es-ES"/>
        </w:rPr>
        <w:t xml:space="preserve">XLV. </w:t>
      </w:r>
      <w:r w:rsidRPr="006A0F03">
        <w:rPr>
          <w:rFonts w:ascii="Arial" w:eastAsia="Times New Roman" w:hAnsi="Arial" w:cs="Arial"/>
          <w:sz w:val="19"/>
          <w:szCs w:val="19"/>
          <w:lang w:eastAsia="es-ES"/>
        </w:rPr>
        <w:tab/>
      </w:r>
      <w:r w:rsidRPr="006A0F03">
        <w:rPr>
          <w:rFonts w:ascii="Arial" w:eastAsia="Calibri" w:hAnsi="Arial" w:cs="Arial"/>
          <w:sz w:val="19"/>
          <w:szCs w:val="19"/>
          <w:lang w:eastAsia="es-MX"/>
        </w:rPr>
        <w:t xml:space="preserve">Se deroga </w:t>
      </w:r>
      <w:r w:rsidRPr="006A0F03">
        <w:rPr>
          <w:rFonts w:ascii="Arial" w:eastAsia="Times New Roman" w:hAnsi="Arial" w:cs="Arial"/>
          <w:sz w:val="19"/>
          <w:szCs w:val="19"/>
          <w:vertAlign w:val="superscript"/>
          <w:lang w:eastAsia="es-MX"/>
        </w:rPr>
        <w:t xml:space="preserve">(Derogado según </w:t>
      </w:r>
      <w:r w:rsidRPr="006A0F03">
        <w:rPr>
          <w:rFonts w:ascii="Arial" w:eastAsia="Times New Roman" w:hAnsi="Arial" w:cs="Arial"/>
          <w:sz w:val="19"/>
          <w:szCs w:val="19"/>
          <w:vertAlign w:val="superscript"/>
          <w:lang w:eastAsia="es-ES"/>
        </w:rPr>
        <w:t>Decreto No. 1386 PPOE Extra de 31-12-15)</w:t>
      </w:r>
    </w:p>
    <w:p w14:paraId="6EC93285" w14:textId="77777777" w:rsidR="00513F8B" w:rsidRPr="006A0F03"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p>
    <w:p w14:paraId="37A408A2" w14:textId="77777777" w:rsidR="00513F8B" w:rsidRPr="006A0F03"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6A0F03">
        <w:rPr>
          <w:rFonts w:ascii="Arial" w:eastAsia="Times New Roman" w:hAnsi="Arial" w:cs="Arial"/>
          <w:sz w:val="19"/>
          <w:szCs w:val="19"/>
          <w:lang w:eastAsia="es-ES"/>
        </w:rPr>
        <w:t xml:space="preserve">XLVI. </w:t>
      </w:r>
      <w:r w:rsidRPr="006A0F03">
        <w:rPr>
          <w:rFonts w:ascii="Arial" w:eastAsia="Times New Roman" w:hAnsi="Arial" w:cs="Arial"/>
          <w:sz w:val="19"/>
          <w:szCs w:val="19"/>
          <w:lang w:eastAsia="es-ES"/>
        </w:rPr>
        <w:tab/>
      </w:r>
      <w:r w:rsidRPr="006A0F03">
        <w:rPr>
          <w:rFonts w:ascii="Arial" w:eastAsia="Calibri" w:hAnsi="Arial" w:cs="Arial"/>
          <w:sz w:val="19"/>
          <w:szCs w:val="19"/>
          <w:lang w:eastAsia="es-MX"/>
        </w:rPr>
        <w:t>Las que en el ámbito de su competencia le confiera directamente el Gobernador del Estado, su Reglamento Interno y demás normatividad aplicable.</w:t>
      </w:r>
      <w:r w:rsidRPr="006A0F03">
        <w:rPr>
          <w:rFonts w:ascii="Arial" w:eastAsia="Times New Roman" w:hAnsi="Arial" w:cs="Arial"/>
          <w:sz w:val="19"/>
          <w:szCs w:val="19"/>
          <w:vertAlign w:val="superscript"/>
          <w:lang w:eastAsia="es-MX"/>
        </w:rPr>
        <w:t xml:space="preserve"> (Adición según Decreto No. 2071 PPOE Extra de 8-11-13</w:t>
      </w:r>
      <w:r w:rsidRPr="006A0F03">
        <w:rPr>
          <w:rFonts w:ascii="Arial" w:eastAsia="Times New Roman" w:hAnsi="Arial" w:cs="Arial"/>
          <w:sz w:val="19"/>
          <w:szCs w:val="19"/>
          <w:vertAlign w:val="superscript"/>
          <w:lang w:eastAsia="es-ES"/>
        </w:rPr>
        <w:t>)</w:t>
      </w:r>
    </w:p>
    <w:p w14:paraId="2AEC137B" w14:textId="77777777" w:rsidR="00513F8B" w:rsidRPr="006A0F03" w:rsidRDefault="00513F8B" w:rsidP="00513F8B">
      <w:pPr>
        <w:autoSpaceDE w:val="0"/>
        <w:autoSpaceDN w:val="0"/>
        <w:adjustRightInd w:val="0"/>
        <w:spacing w:after="0" w:line="240" w:lineRule="auto"/>
        <w:rPr>
          <w:rFonts w:ascii="Arial" w:eastAsia="Calibri" w:hAnsi="Arial" w:cs="Arial"/>
          <w:sz w:val="19"/>
          <w:szCs w:val="19"/>
          <w:lang w:eastAsia="es-MX"/>
        </w:rPr>
      </w:pPr>
    </w:p>
    <w:p w14:paraId="3DB42D5A" w14:textId="26EE36F2" w:rsidR="00097D55" w:rsidRPr="006A0F03" w:rsidRDefault="00097D55" w:rsidP="00097D55">
      <w:pPr>
        <w:autoSpaceDE w:val="0"/>
        <w:autoSpaceDN w:val="0"/>
        <w:adjustRightInd w:val="0"/>
        <w:spacing w:after="0" w:line="240" w:lineRule="auto"/>
        <w:jc w:val="both"/>
        <w:rPr>
          <w:rFonts w:ascii="Arial" w:eastAsia="Calibri" w:hAnsi="Arial" w:cs="Arial"/>
          <w:sz w:val="19"/>
          <w:szCs w:val="19"/>
          <w:lang w:eastAsia="es-MX"/>
        </w:rPr>
      </w:pPr>
      <w:r w:rsidRPr="006A0F03">
        <w:rPr>
          <w:rFonts w:ascii="Arial" w:eastAsia="Times New Roman" w:hAnsi="Arial" w:cs="Arial"/>
          <w:b/>
          <w:sz w:val="19"/>
          <w:szCs w:val="19"/>
          <w:lang w:eastAsia="es-ES"/>
        </w:rPr>
        <w:t>ARTÍCULO 46-A.</w:t>
      </w:r>
      <w:r w:rsidRPr="006A0F03">
        <w:rPr>
          <w:rFonts w:ascii="Arial" w:eastAsia="Times New Roman" w:hAnsi="Arial" w:cs="Arial"/>
          <w:sz w:val="19"/>
          <w:szCs w:val="19"/>
          <w:lang w:eastAsia="es-ES"/>
        </w:rPr>
        <w:t xml:space="preserve"> </w:t>
      </w:r>
      <w:r w:rsidRPr="006A0F03">
        <w:rPr>
          <w:rFonts w:ascii="Arial" w:eastAsia="Calibri" w:hAnsi="Arial" w:cs="Arial"/>
          <w:sz w:val="19"/>
          <w:szCs w:val="19"/>
          <w:lang w:eastAsia="es-MX"/>
        </w:rPr>
        <w:t xml:space="preserve">A la Secretaría de </w:t>
      </w:r>
      <w:r w:rsidR="00A84480" w:rsidRPr="006A0F03">
        <w:rPr>
          <w:rFonts w:ascii="Arial" w:eastAsia="Calibri" w:hAnsi="Arial" w:cs="Arial"/>
          <w:sz w:val="19"/>
          <w:szCs w:val="19"/>
          <w:lang w:eastAsia="es-MX"/>
        </w:rPr>
        <w:t xml:space="preserve">Desarrollo </w:t>
      </w:r>
      <w:r w:rsidRPr="006A0F03">
        <w:rPr>
          <w:rFonts w:ascii="Arial" w:eastAsia="Calibri" w:hAnsi="Arial" w:cs="Arial"/>
          <w:sz w:val="19"/>
          <w:szCs w:val="19"/>
          <w:lang w:eastAsia="es-MX"/>
        </w:rPr>
        <w:t>Econ</w:t>
      </w:r>
      <w:r w:rsidR="00A84480" w:rsidRPr="006A0F03">
        <w:rPr>
          <w:rFonts w:ascii="Arial" w:eastAsia="Calibri" w:hAnsi="Arial" w:cs="Arial"/>
          <w:sz w:val="19"/>
          <w:szCs w:val="19"/>
          <w:lang w:eastAsia="es-MX"/>
        </w:rPr>
        <w:t>ómico,</w:t>
      </w:r>
      <w:r w:rsidRPr="006A0F03">
        <w:rPr>
          <w:rFonts w:ascii="Arial" w:eastAsia="Calibri" w:hAnsi="Arial" w:cs="Arial"/>
          <w:sz w:val="19"/>
          <w:szCs w:val="19"/>
          <w:lang w:eastAsia="es-MX"/>
        </w:rPr>
        <w:t xml:space="preserve"> corresponde el despacho de los siguientes asuntos:</w:t>
      </w:r>
      <w:r w:rsidRPr="006A0F03">
        <w:rPr>
          <w:rFonts w:ascii="Arial" w:eastAsia="Times New Roman" w:hAnsi="Arial" w:cs="Arial"/>
          <w:sz w:val="19"/>
          <w:szCs w:val="19"/>
          <w:vertAlign w:val="superscript"/>
          <w:lang w:eastAsia="es-MX"/>
        </w:rPr>
        <w:t xml:space="preserve"> </w:t>
      </w:r>
      <w:r w:rsidR="00A84480" w:rsidRPr="006A0F03">
        <w:rPr>
          <w:rFonts w:ascii="Arial" w:eastAsia="Times New Roman" w:hAnsi="Arial" w:cs="Arial"/>
          <w:sz w:val="19"/>
          <w:szCs w:val="19"/>
          <w:vertAlign w:val="superscript"/>
          <w:lang w:eastAsia="es-ES"/>
        </w:rPr>
        <w:t>(Reforma según Decreto No. 731 PPOE Extra de fecha 30-11-2022)</w:t>
      </w:r>
      <w:r w:rsidR="00A84480" w:rsidRPr="006A0F03">
        <w:rPr>
          <w:rFonts w:ascii="Arial" w:eastAsia="Times New Roman" w:hAnsi="Arial" w:cs="Arial"/>
          <w:sz w:val="19"/>
          <w:szCs w:val="19"/>
          <w:vertAlign w:val="superscript"/>
          <w:lang w:eastAsia="es-MX"/>
        </w:rPr>
        <w:t xml:space="preserve"> </w:t>
      </w:r>
      <w:r w:rsidRPr="006A0F03">
        <w:rPr>
          <w:rFonts w:ascii="Arial" w:eastAsia="Times New Roman" w:hAnsi="Arial" w:cs="Arial"/>
          <w:sz w:val="19"/>
          <w:szCs w:val="19"/>
          <w:vertAlign w:val="superscript"/>
          <w:lang w:eastAsia="es-MX"/>
        </w:rPr>
        <w:t>(Adición según Decreto No. 2054 PPOE Extra de 17-10-16</w:t>
      </w:r>
      <w:r w:rsidRPr="006A0F03">
        <w:rPr>
          <w:rFonts w:ascii="Arial" w:eastAsia="Times New Roman" w:hAnsi="Arial" w:cs="Arial"/>
          <w:sz w:val="19"/>
          <w:szCs w:val="19"/>
          <w:vertAlign w:val="superscript"/>
          <w:lang w:eastAsia="es-ES"/>
        </w:rPr>
        <w:t>)</w:t>
      </w:r>
    </w:p>
    <w:p w14:paraId="443C9D1A" w14:textId="77777777" w:rsidR="00097D55" w:rsidRPr="006A0F03" w:rsidRDefault="00097D55" w:rsidP="00513F8B">
      <w:pPr>
        <w:autoSpaceDE w:val="0"/>
        <w:autoSpaceDN w:val="0"/>
        <w:adjustRightInd w:val="0"/>
        <w:spacing w:after="0" w:line="240" w:lineRule="auto"/>
        <w:rPr>
          <w:rFonts w:ascii="Arial" w:eastAsia="Calibri" w:hAnsi="Arial" w:cs="Arial"/>
          <w:sz w:val="19"/>
          <w:szCs w:val="19"/>
          <w:lang w:eastAsia="es-MX"/>
        </w:rPr>
      </w:pPr>
    </w:p>
    <w:p w14:paraId="6463CC41" w14:textId="77777777" w:rsidR="00097D55" w:rsidRPr="006A0F03" w:rsidRDefault="001A1E6C"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I. </w:t>
      </w:r>
      <w:r w:rsidRPr="006A0F03">
        <w:rPr>
          <w:rFonts w:ascii="Arial" w:eastAsia="Calibri" w:hAnsi="Arial" w:cs="Arial"/>
          <w:sz w:val="19"/>
          <w:szCs w:val="19"/>
          <w:lang w:eastAsia="ar-SA"/>
        </w:rPr>
        <w:tab/>
      </w:r>
      <w:r w:rsidR="00097D55" w:rsidRPr="006A0F03">
        <w:rPr>
          <w:rFonts w:ascii="Arial" w:eastAsia="Calibri" w:hAnsi="Arial" w:cs="Arial"/>
          <w:sz w:val="19"/>
          <w:szCs w:val="19"/>
          <w:lang w:eastAsia="ar-SA"/>
        </w:rPr>
        <w:t>Planear, regular y fomentar el desarrollo económico del Estado, promoviendo las actividades productivas que propicien la generación de empleos;</w:t>
      </w:r>
    </w:p>
    <w:p w14:paraId="639FC356" w14:textId="77777777" w:rsidR="00097D55" w:rsidRPr="006A0F03" w:rsidRDefault="00097D55"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03159F66" w14:textId="1A4D0A50" w:rsidR="00097D55" w:rsidRPr="006A0F03" w:rsidRDefault="00876E79">
      <w:pPr>
        <w:numPr>
          <w:ilvl w:val="0"/>
          <w:numId w:val="19"/>
        </w:numPr>
        <w:tabs>
          <w:tab w:val="left" w:pos="709"/>
        </w:tabs>
        <w:suppressAutoHyphens/>
        <w:spacing w:line="240" w:lineRule="auto"/>
        <w:ind w:left="709" w:hanging="425"/>
        <w:contextualSpacing/>
        <w:jc w:val="both"/>
        <w:rPr>
          <w:rFonts w:ascii="Arial" w:eastAsia="Calibri" w:hAnsi="Arial" w:cs="Arial"/>
          <w:sz w:val="19"/>
          <w:szCs w:val="19"/>
          <w:lang w:val="es-ES" w:eastAsia="ar-SA"/>
        </w:rPr>
      </w:pPr>
      <w:r w:rsidRPr="006A0F03">
        <w:rPr>
          <w:rFonts w:ascii="Arial" w:eastAsia="Calibri" w:hAnsi="Arial" w:cs="Arial"/>
          <w:sz w:val="19"/>
          <w:szCs w:val="19"/>
          <w:lang w:eastAsia="ar-SA"/>
        </w:rPr>
        <w:t xml:space="preserve"> </w:t>
      </w:r>
      <w:r w:rsidRPr="006A0F03">
        <w:rPr>
          <w:rFonts w:ascii="Arial" w:eastAsia="Calibri" w:hAnsi="Arial" w:cs="Arial"/>
          <w:sz w:val="19"/>
          <w:szCs w:val="19"/>
          <w:lang w:val="es-ES" w:eastAsia="ar-SA"/>
        </w:rPr>
        <w:t>Proponer al Gobernador las políticas, programas, proyectos y demás acciones que propicien el fomento de las actividades industriales y comerciales;</w:t>
      </w:r>
      <w:r w:rsidR="00EF2A4C" w:rsidRPr="006A0F03">
        <w:rPr>
          <w:rFonts w:ascii="Arial" w:eastAsia="Calibri" w:hAnsi="Arial" w:cs="Arial"/>
          <w:sz w:val="19"/>
          <w:szCs w:val="19"/>
          <w:lang w:val="es-ES" w:eastAsia="ar-SA"/>
        </w:rPr>
        <w:t xml:space="preserve"> </w:t>
      </w:r>
      <w:r w:rsidR="00EF2A4C" w:rsidRPr="006A0F03">
        <w:rPr>
          <w:rFonts w:ascii="Arial" w:eastAsia="Calibri" w:hAnsi="Arial" w:cs="Arial"/>
          <w:sz w:val="19"/>
          <w:szCs w:val="19"/>
          <w:vertAlign w:val="superscript"/>
          <w:lang w:val="es-ES" w:eastAsia="ar-SA"/>
        </w:rPr>
        <w:t>(Reforma según Decreto No. 1719 PPOE Extra de fecha 31-01-2024)</w:t>
      </w:r>
    </w:p>
    <w:p w14:paraId="6F90C7C5" w14:textId="77777777" w:rsidR="00097D55" w:rsidRPr="006A0F03" w:rsidRDefault="00097D55"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E43BFD4" w14:textId="3FB251C8" w:rsidR="00876E79" w:rsidRPr="006A0F03" w:rsidRDefault="00876E79">
      <w:pPr>
        <w:numPr>
          <w:ilvl w:val="0"/>
          <w:numId w:val="19"/>
        </w:numPr>
        <w:tabs>
          <w:tab w:val="left" w:pos="709"/>
        </w:tabs>
        <w:suppressAutoHyphens/>
        <w:spacing w:line="240" w:lineRule="auto"/>
        <w:ind w:left="709" w:hanging="567"/>
        <w:contextualSpacing/>
        <w:jc w:val="both"/>
        <w:rPr>
          <w:rFonts w:ascii="Arial" w:eastAsia="Calibri" w:hAnsi="Arial" w:cs="Arial"/>
          <w:sz w:val="19"/>
          <w:szCs w:val="19"/>
          <w:lang w:val="es-ES" w:eastAsia="ar-SA"/>
        </w:rPr>
      </w:pPr>
      <w:r w:rsidRPr="006A0F03">
        <w:rPr>
          <w:rFonts w:ascii="Arial" w:eastAsia="Calibri" w:hAnsi="Arial" w:cs="Arial"/>
          <w:sz w:val="19"/>
          <w:szCs w:val="19"/>
          <w:lang w:val="es-ES" w:eastAsia="ar-SA"/>
        </w:rPr>
        <w:t>Integrar la Información estadística del sector económico que coadyuve al desarrollo económico del Estado, y fungir como órgano de consulta y asesoría en materia de desarrollo económico tanto a los organismos públicos y privados como a las dependencias del Ejecutivo;</w:t>
      </w:r>
      <w:r w:rsidR="00EF2A4C" w:rsidRPr="006A0F03">
        <w:rPr>
          <w:rFonts w:ascii="Arial" w:eastAsia="Calibri" w:hAnsi="Arial" w:cs="Arial"/>
          <w:sz w:val="19"/>
          <w:szCs w:val="19"/>
          <w:lang w:val="es-ES" w:eastAsia="ar-SA"/>
        </w:rPr>
        <w:t xml:space="preserve"> </w:t>
      </w:r>
      <w:r w:rsidR="00EF2A4C" w:rsidRPr="006A0F03">
        <w:rPr>
          <w:rFonts w:ascii="Arial" w:eastAsia="Calibri" w:hAnsi="Arial" w:cs="Arial"/>
          <w:sz w:val="19"/>
          <w:szCs w:val="19"/>
          <w:vertAlign w:val="superscript"/>
          <w:lang w:val="es-ES" w:eastAsia="ar-SA"/>
        </w:rPr>
        <w:t>(Reforma según Decreto No. 1719 PPOE Extra de fecha 31-01-2024)</w:t>
      </w:r>
    </w:p>
    <w:p w14:paraId="3C9BEDB5" w14:textId="77777777" w:rsidR="00097D55" w:rsidRPr="006A0F03" w:rsidRDefault="00097D55"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44FB07BA" w14:textId="6D9FF1AF" w:rsidR="00097D55" w:rsidRPr="006A0F03" w:rsidRDefault="00800B06">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Formular y promover la propiedad industrial, protección de marcas registradas, denominaciones de origen e indicaciones geográficas en el Estado de Oaxaca que fomenten </w:t>
      </w:r>
      <w:r w:rsidRPr="006A0F03">
        <w:rPr>
          <w:rFonts w:ascii="Arial" w:eastAsia="Calibri" w:hAnsi="Arial" w:cs="Arial"/>
          <w:sz w:val="19"/>
          <w:szCs w:val="19"/>
          <w:lang w:eastAsia="ar-SA"/>
        </w:rPr>
        <w:lastRenderedPageBreak/>
        <w:t>el consumo local y el posicionamiento de los productos y servicios de origen oaxaqueño en los mercados nacionales e internacionales;</w:t>
      </w:r>
      <w:r w:rsidR="00EF2A4C" w:rsidRPr="006A0F03">
        <w:rPr>
          <w:rFonts w:ascii="Arial" w:eastAsia="Calibri" w:hAnsi="Arial" w:cs="Arial"/>
          <w:sz w:val="19"/>
          <w:szCs w:val="19"/>
          <w:lang w:eastAsia="ar-SA"/>
        </w:rPr>
        <w:t xml:space="preserve"> </w:t>
      </w:r>
      <w:r w:rsidR="00EF2A4C" w:rsidRPr="006A0F03">
        <w:rPr>
          <w:rFonts w:ascii="Arial" w:eastAsia="Calibri" w:hAnsi="Arial" w:cs="Arial"/>
          <w:sz w:val="19"/>
          <w:szCs w:val="19"/>
          <w:vertAlign w:val="superscript"/>
          <w:lang w:eastAsia="ar-SA"/>
        </w:rPr>
        <w:t>(Reforma según Decreto No. 1719 PPOE Extra de fecha 31-01-2024)</w:t>
      </w:r>
    </w:p>
    <w:p w14:paraId="6D6455A4" w14:textId="77777777" w:rsidR="00BE63A2" w:rsidRPr="006A0F03" w:rsidRDefault="00BE63A2" w:rsidP="009E35D8">
      <w:pPr>
        <w:pStyle w:val="Prrafodelista"/>
        <w:tabs>
          <w:tab w:val="left" w:pos="1134"/>
        </w:tabs>
        <w:suppressAutoHyphens/>
        <w:ind w:left="709" w:hanging="567"/>
        <w:contextualSpacing/>
        <w:jc w:val="both"/>
        <w:rPr>
          <w:rFonts w:ascii="Arial" w:eastAsia="Calibri" w:hAnsi="Arial" w:cs="Arial"/>
          <w:sz w:val="19"/>
          <w:szCs w:val="19"/>
          <w:lang w:eastAsia="ar-SA"/>
        </w:rPr>
      </w:pPr>
    </w:p>
    <w:p w14:paraId="3D366412" w14:textId="3FF1A298" w:rsidR="00BE63A2" w:rsidRPr="006A0F03" w:rsidRDefault="00800B06">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val="es-MX" w:eastAsia="en-US"/>
        </w:rPr>
        <w:t xml:space="preserve">Fortalecer la productividad y competitividad </w:t>
      </w:r>
      <w:r w:rsidRPr="006A0F03">
        <w:rPr>
          <w:rFonts w:ascii="Arial" w:eastAsia="Calibri" w:hAnsi="Arial" w:cs="Arial"/>
          <w:color w:val="0F0F0F"/>
          <w:sz w:val="19"/>
          <w:szCs w:val="19"/>
          <w:lang w:val="es-MX" w:eastAsia="en-US"/>
        </w:rPr>
        <w:t xml:space="preserve">de </w:t>
      </w:r>
      <w:r w:rsidRPr="006A0F03">
        <w:rPr>
          <w:rFonts w:ascii="Arial" w:eastAsia="Calibri" w:hAnsi="Arial" w:cs="Arial"/>
          <w:sz w:val="19"/>
          <w:szCs w:val="19"/>
          <w:lang w:val="es-MX" w:eastAsia="en-US"/>
        </w:rPr>
        <w:t xml:space="preserve">los emprendedores y </w:t>
      </w:r>
      <w:r w:rsidRPr="006A0F03">
        <w:rPr>
          <w:rFonts w:ascii="Arial" w:eastAsia="Calibri" w:hAnsi="Arial" w:cs="Arial"/>
          <w:color w:val="0F0F0F"/>
          <w:sz w:val="19"/>
          <w:szCs w:val="19"/>
          <w:lang w:val="es-MX" w:eastAsia="en-US"/>
        </w:rPr>
        <w:t xml:space="preserve">de las </w:t>
      </w:r>
      <w:r w:rsidRPr="006A0F03">
        <w:rPr>
          <w:rFonts w:ascii="Arial" w:eastAsia="Calibri" w:hAnsi="Arial" w:cs="Arial"/>
          <w:sz w:val="19"/>
          <w:szCs w:val="19"/>
          <w:lang w:val="es-MX" w:eastAsia="en-US"/>
        </w:rPr>
        <w:t>unidades</w:t>
      </w:r>
      <w:r w:rsidRPr="006A0F03">
        <w:rPr>
          <w:rFonts w:ascii="Arial" w:eastAsia="Calibri" w:hAnsi="Arial" w:cs="Arial"/>
          <w:spacing w:val="1"/>
          <w:sz w:val="19"/>
          <w:szCs w:val="19"/>
          <w:lang w:val="es-MX" w:eastAsia="en-US"/>
        </w:rPr>
        <w:t xml:space="preserve"> </w:t>
      </w:r>
      <w:r w:rsidRPr="006A0F03">
        <w:rPr>
          <w:rFonts w:ascii="Arial" w:eastAsia="Calibri" w:hAnsi="Arial" w:cs="Arial"/>
          <w:sz w:val="19"/>
          <w:szCs w:val="19"/>
          <w:lang w:val="es-MX" w:eastAsia="en-US"/>
        </w:rPr>
        <w:t>económicas en el estado, promoviendo la innovación empresarial a través del intercambio y</w:t>
      </w:r>
      <w:r w:rsidRPr="006A0F03">
        <w:rPr>
          <w:rFonts w:ascii="Arial" w:eastAsia="Calibri" w:hAnsi="Arial" w:cs="Arial"/>
          <w:spacing w:val="1"/>
          <w:sz w:val="19"/>
          <w:szCs w:val="19"/>
          <w:lang w:val="es-MX" w:eastAsia="en-US"/>
        </w:rPr>
        <w:t xml:space="preserve"> </w:t>
      </w:r>
      <w:r w:rsidRPr="006A0F03">
        <w:rPr>
          <w:rFonts w:ascii="Arial" w:eastAsia="Calibri" w:hAnsi="Arial" w:cs="Arial"/>
          <w:sz w:val="19"/>
          <w:szCs w:val="19"/>
          <w:lang w:val="es-MX" w:eastAsia="en-US"/>
        </w:rPr>
        <w:t>desarrollo</w:t>
      </w:r>
      <w:r w:rsidRPr="006A0F03">
        <w:rPr>
          <w:rFonts w:ascii="Arial" w:eastAsia="Calibri" w:hAnsi="Arial" w:cs="Arial"/>
          <w:spacing w:val="18"/>
          <w:sz w:val="19"/>
          <w:szCs w:val="19"/>
          <w:lang w:val="es-MX" w:eastAsia="en-US"/>
        </w:rPr>
        <w:t xml:space="preserve"> </w:t>
      </w:r>
      <w:r w:rsidRPr="006A0F03">
        <w:rPr>
          <w:rFonts w:ascii="Arial" w:eastAsia="Calibri" w:hAnsi="Arial" w:cs="Arial"/>
          <w:color w:val="0F0F0F"/>
          <w:sz w:val="19"/>
          <w:szCs w:val="19"/>
          <w:lang w:val="es-MX" w:eastAsia="en-US"/>
        </w:rPr>
        <w:t>de</w:t>
      </w:r>
      <w:r w:rsidRPr="006A0F03">
        <w:rPr>
          <w:rFonts w:ascii="Arial" w:eastAsia="Calibri" w:hAnsi="Arial" w:cs="Arial"/>
          <w:color w:val="0F0F0F"/>
          <w:spacing w:val="6"/>
          <w:sz w:val="19"/>
          <w:szCs w:val="19"/>
          <w:lang w:val="es-MX" w:eastAsia="en-US"/>
        </w:rPr>
        <w:t xml:space="preserve"> </w:t>
      </w:r>
      <w:r w:rsidRPr="006A0F03">
        <w:rPr>
          <w:rFonts w:ascii="Arial" w:eastAsia="Calibri" w:hAnsi="Arial" w:cs="Arial"/>
          <w:sz w:val="19"/>
          <w:szCs w:val="19"/>
          <w:lang w:val="es-MX" w:eastAsia="en-US"/>
        </w:rPr>
        <w:t>competencias</w:t>
      </w:r>
      <w:r w:rsidRPr="006A0F03">
        <w:rPr>
          <w:rFonts w:ascii="Arial" w:eastAsia="Calibri" w:hAnsi="Arial" w:cs="Arial"/>
          <w:spacing w:val="39"/>
          <w:sz w:val="19"/>
          <w:szCs w:val="19"/>
          <w:lang w:val="es-MX" w:eastAsia="en-US"/>
        </w:rPr>
        <w:t xml:space="preserve"> </w:t>
      </w:r>
      <w:r w:rsidRPr="006A0F03">
        <w:rPr>
          <w:rFonts w:ascii="Arial" w:eastAsia="Calibri" w:hAnsi="Arial" w:cs="Arial"/>
          <w:color w:val="0C0C0C"/>
          <w:sz w:val="19"/>
          <w:szCs w:val="19"/>
          <w:lang w:val="es-MX" w:eastAsia="en-US"/>
        </w:rPr>
        <w:t>y</w:t>
      </w:r>
      <w:r w:rsidRPr="006A0F03">
        <w:rPr>
          <w:rFonts w:ascii="Arial" w:eastAsia="Calibri" w:hAnsi="Arial" w:cs="Arial"/>
          <w:color w:val="0C0C0C"/>
          <w:spacing w:val="5"/>
          <w:sz w:val="19"/>
          <w:szCs w:val="19"/>
          <w:lang w:val="es-MX" w:eastAsia="en-US"/>
        </w:rPr>
        <w:t xml:space="preserve"> </w:t>
      </w:r>
      <w:r w:rsidRPr="006A0F03">
        <w:rPr>
          <w:rFonts w:ascii="Arial" w:eastAsia="Calibri" w:hAnsi="Arial" w:cs="Arial"/>
          <w:sz w:val="19"/>
          <w:szCs w:val="19"/>
          <w:lang w:val="es-MX" w:eastAsia="en-US"/>
        </w:rPr>
        <w:t>nuevas</w:t>
      </w:r>
      <w:r w:rsidRPr="006A0F03">
        <w:rPr>
          <w:rFonts w:ascii="Arial" w:eastAsia="Calibri" w:hAnsi="Arial" w:cs="Arial"/>
          <w:spacing w:val="15"/>
          <w:sz w:val="19"/>
          <w:szCs w:val="19"/>
          <w:lang w:val="es-MX" w:eastAsia="en-US"/>
        </w:rPr>
        <w:t xml:space="preserve"> </w:t>
      </w:r>
      <w:r w:rsidRPr="006A0F03">
        <w:rPr>
          <w:rFonts w:ascii="Arial" w:eastAsia="Calibri" w:hAnsi="Arial" w:cs="Arial"/>
          <w:sz w:val="19"/>
          <w:szCs w:val="19"/>
          <w:lang w:val="es-MX" w:eastAsia="en-US"/>
        </w:rPr>
        <w:t>tecnologías;</w:t>
      </w:r>
      <w:r w:rsidR="00EF2A4C" w:rsidRPr="006A0F03">
        <w:rPr>
          <w:rFonts w:ascii="Arial" w:eastAsia="Calibri" w:hAnsi="Arial" w:cs="Arial"/>
          <w:sz w:val="19"/>
          <w:szCs w:val="19"/>
          <w:lang w:val="es-MX" w:eastAsia="en-US"/>
        </w:rPr>
        <w:t xml:space="preserve"> </w:t>
      </w:r>
      <w:r w:rsidR="00EF2A4C" w:rsidRPr="006A0F03">
        <w:rPr>
          <w:rFonts w:ascii="Arial" w:eastAsia="Calibri" w:hAnsi="Arial" w:cs="Arial"/>
          <w:sz w:val="19"/>
          <w:szCs w:val="19"/>
          <w:vertAlign w:val="superscript"/>
          <w:lang w:eastAsia="ar-SA"/>
        </w:rPr>
        <w:t>(Reforma según Decreto No. 1719 PPOE Extra de fecha 31-01-2024)</w:t>
      </w:r>
    </w:p>
    <w:p w14:paraId="6AA9EB2A" w14:textId="77777777" w:rsidR="00BE63A2" w:rsidRPr="006A0F03" w:rsidRDefault="00BE63A2"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13AFA84A" w14:textId="29C4951F" w:rsidR="00BE63A2" w:rsidRPr="006A0F03" w:rsidRDefault="00EF2A4C">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Fomentar la participación incluyente de las mujeres y población en situación de vulnerabilidad en el sector económico;</w:t>
      </w:r>
      <w:r w:rsidR="00BF14FE" w:rsidRPr="006A0F03">
        <w:rPr>
          <w:rFonts w:ascii="Arial" w:eastAsia="Calibri" w:hAnsi="Arial" w:cs="Arial"/>
          <w:sz w:val="19"/>
          <w:szCs w:val="19"/>
          <w:lang w:eastAsia="ar-SA"/>
        </w:rPr>
        <w:t xml:space="preserve"> </w:t>
      </w:r>
      <w:r w:rsidR="00BF14FE" w:rsidRPr="006A0F03">
        <w:rPr>
          <w:rFonts w:ascii="Arial" w:eastAsia="Calibri" w:hAnsi="Arial" w:cs="Arial"/>
          <w:sz w:val="19"/>
          <w:szCs w:val="19"/>
          <w:vertAlign w:val="superscript"/>
          <w:lang w:eastAsia="ar-SA"/>
        </w:rPr>
        <w:t>(Reforma según Decreto No. 2636 PPOE Décima Tercera Sección de fecha 18-09-2021)</w:t>
      </w:r>
      <w:r w:rsidRPr="006A0F03">
        <w:rPr>
          <w:rFonts w:ascii="Arial" w:eastAsia="Calibri" w:hAnsi="Arial" w:cs="Arial"/>
          <w:sz w:val="19"/>
          <w:szCs w:val="19"/>
          <w:vertAlign w:val="superscript"/>
          <w:lang w:eastAsia="ar-SA"/>
        </w:rPr>
        <w:t xml:space="preserve"> (Reforma según Decreto No. 1719 PPOE Extra de fecha 31-01-2024)</w:t>
      </w:r>
    </w:p>
    <w:p w14:paraId="54D7E64A" w14:textId="77777777" w:rsidR="00FB6123" w:rsidRPr="006A0F03" w:rsidRDefault="00FB6123"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79AA82B1" w14:textId="231613AB" w:rsidR="00BE63A2" w:rsidRPr="006A0F03" w:rsidRDefault="00EF2A4C">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Impulsar la relación comercial con actores estratégicos a nivel estatal, nacional e internacional, contribuyendo en el intercambio de experiencias exitosas, así como la inversión en la producción y exportación de productos oaxaqueños; </w:t>
      </w:r>
      <w:r w:rsidRPr="006A0F03">
        <w:rPr>
          <w:rFonts w:ascii="Arial" w:eastAsia="Calibri" w:hAnsi="Arial" w:cs="Arial"/>
          <w:sz w:val="19"/>
          <w:szCs w:val="19"/>
          <w:vertAlign w:val="superscript"/>
          <w:lang w:eastAsia="ar-SA"/>
        </w:rPr>
        <w:t>(Reforma según Decreto No. 1719 PPOE Extra de fecha 31-01-2024)</w:t>
      </w:r>
    </w:p>
    <w:p w14:paraId="1D64AA07" w14:textId="77777777" w:rsidR="00FB6123" w:rsidRPr="006A0F03" w:rsidRDefault="00FB6123"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39DB8D69" w14:textId="1B9803A7" w:rsidR="00BE63A2" w:rsidRPr="006A0F03" w:rsidRDefault="003A0EB0">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Desarrollar, promover, y dar seguimiento al catálogo de oportunidades de inversión en el Estado de Oaxaca;</w:t>
      </w:r>
      <w:r w:rsidR="0049655C" w:rsidRPr="006A0F03">
        <w:rPr>
          <w:rFonts w:ascii="Arial" w:eastAsia="Calibri" w:hAnsi="Arial" w:cs="Arial"/>
          <w:sz w:val="19"/>
          <w:szCs w:val="19"/>
          <w:lang w:eastAsia="ar-SA"/>
        </w:rPr>
        <w:t xml:space="preserve"> </w:t>
      </w:r>
      <w:r w:rsidR="0049655C" w:rsidRPr="006A0F03">
        <w:rPr>
          <w:rFonts w:ascii="Arial" w:eastAsia="Calibri" w:hAnsi="Arial" w:cs="Arial"/>
          <w:sz w:val="19"/>
          <w:szCs w:val="19"/>
          <w:vertAlign w:val="superscript"/>
          <w:lang w:eastAsia="ar-SA"/>
        </w:rPr>
        <w:t>(Reforma según Decreto No. 2636 PPOE Décima Tercera Sección de fecha 18-09-2021)</w:t>
      </w:r>
      <w:r w:rsidRPr="006A0F03">
        <w:rPr>
          <w:rFonts w:ascii="Arial" w:eastAsia="Calibri" w:hAnsi="Arial" w:cs="Arial"/>
          <w:sz w:val="19"/>
          <w:szCs w:val="19"/>
          <w:vertAlign w:val="superscript"/>
          <w:lang w:eastAsia="ar-SA"/>
        </w:rPr>
        <w:t xml:space="preserve"> (Reforma según Decreto No. 1719 PPOE Extra de fecha 31-01-2024)</w:t>
      </w:r>
    </w:p>
    <w:p w14:paraId="36CCB7D5" w14:textId="77777777" w:rsidR="00FB6123" w:rsidRPr="006A0F03" w:rsidRDefault="00FB6123"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66B5332E" w14:textId="10F6E589" w:rsidR="00BE63A2" w:rsidRPr="006A0F03" w:rsidRDefault="00863E7A">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Impulsar con diferentes actores relevantes del sector empresarial, foros, mesas de trabajo y reuniones donde se propongan y analicen las mejores alternativas para el desarrollo económico del Estado; </w:t>
      </w:r>
      <w:r w:rsidRPr="006A0F03">
        <w:rPr>
          <w:rFonts w:ascii="Arial" w:eastAsia="Calibri" w:hAnsi="Arial" w:cs="Arial"/>
          <w:sz w:val="19"/>
          <w:szCs w:val="19"/>
          <w:vertAlign w:val="superscript"/>
          <w:lang w:eastAsia="ar-SA"/>
        </w:rPr>
        <w:t>(Reforma según Decreto No. 1719 PPOE Extra de fecha 31-01-2024)</w:t>
      </w:r>
    </w:p>
    <w:p w14:paraId="50794C85" w14:textId="77777777" w:rsidR="00FB6123" w:rsidRPr="006A0F03" w:rsidRDefault="00FB6123"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587957DE" w14:textId="77777777" w:rsidR="00BE63A2" w:rsidRPr="006A0F03" w:rsidRDefault="00BE63A2">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Promover proyectos que potencialicen el desarrollo económico sustentable en el Estado;</w:t>
      </w:r>
    </w:p>
    <w:p w14:paraId="422CB96A" w14:textId="77777777" w:rsidR="00FB6123" w:rsidRPr="006A0F03" w:rsidRDefault="00FB6123"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48D1E236" w14:textId="77777777" w:rsidR="00BE63A2" w:rsidRPr="006A0F03" w:rsidRDefault="00FB6123">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Elaborar e impulsar proyectos estratégicos, innovadores y sustentables que permitan la generación de inversiones y empleos en la Entidad;</w:t>
      </w:r>
    </w:p>
    <w:p w14:paraId="36E00F21" w14:textId="77777777" w:rsidR="00FB6123" w:rsidRPr="006A0F03" w:rsidRDefault="00FB6123"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4CB132D7" w14:textId="1703576B" w:rsidR="00FB6123" w:rsidRPr="006A0F03" w:rsidRDefault="00FB6123">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Implementar mecanismos para el establecimiento de empresas e industrias en el Estado;</w:t>
      </w:r>
      <w:r w:rsidR="00111C10" w:rsidRPr="006A0F03">
        <w:rPr>
          <w:rFonts w:ascii="Arial" w:eastAsia="Calibri" w:hAnsi="Arial" w:cs="Arial"/>
          <w:sz w:val="19"/>
          <w:szCs w:val="19"/>
          <w:lang w:eastAsia="ar-SA"/>
        </w:rPr>
        <w:t xml:space="preserve"> </w:t>
      </w:r>
      <w:r w:rsidR="00111C10" w:rsidRPr="006A0F03">
        <w:rPr>
          <w:rFonts w:ascii="Arial" w:eastAsia="Calibri" w:hAnsi="Arial" w:cs="Arial"/>
          <w:sz w:val="19"/>
          <w:szCs w:val="19"/>
          <w:vertAlign w:val="superscript"/>
          <w:lang w:eastAsia="ar-SA"/>
        </w:rPr>
        <w:t>(Reforma según Decreto No. 2636 PPOE Décima Tercera Sección de fecha 18-09-2021)</w:t>
      </w:r>
    </w:p>
    <w:p w14:paraId="44F83161" w14:textId="77777777" w:rsidR="00324429" w:rsidRPr="006A0F03" w:rsidRDefault="00324429"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008B36D3" w14:textId="46A62D4A" w:rsidR="00FB6123" w:rsidRPr="006A0F03" w:rsidRDefault="00324429">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Ejecutar </w:t>
      </w:r>
      <w:r w:rsidR="007F3FE5" w:rsidRPr="006A0F03">
        <w:rPr>
          <w:rFonts w:ascii="Arial" w:eastAsia="Calibri" w:hAnsi="Arial" w:cs="Arial"/>
          <w:sz w:val="19"/>
          <w:szCs w:val="19"/>
          <w:lang w:eastAsia="ar-SA"/>
        </w:rPr>
        <w:t xml:space="preserve">las políticas gubernamentales en materia </w:t>
      </w:r>
      <w:r w:rsidR="00123F5C" w:rsidRPr="006A0F03">
        <w:rPr>
          <w:rFonts w:ascii="Arial" w:eastAsia="Calibri" w:hAnsi="Arial" w:cs="Arial"/>
          <w:sz w:val="19"/>
          <w:szCs w:val="19"/>
          <w:lang w:eastAsia="ar-SA"/>
        </w:rPr>
        <w:t>de Mejora R</w:t>
      </w:r>
      <w:r w:rsidRPr="006A0F03">
        <w:rPr>
          <w:rFonts w:ascii="Arial" w:eastAsia="Calibri" w:hAnsi="Arial" w:cs="Arial"/>
          <w:sz w:val="19"/>
          <w:szCs w:val="19"/>
          <w:lang w:eastAsia="ar-SA"/>
        </w:rPr>
        <w:t>egulatoria</w:t>
      </w:r>
      <w:r w:rsidR="00123F5C" w:rsidRPr="006A0F03">
        <w:rPr>
          <w:rFonts w:ascii="Arial" w:eastAsia="Calibri" w:hAnsi="Arial" w:cs="Arial"/>
          <w:sz w:val="19"/>
          <w:szCs w:val="19"/>
          <w:lang w:eastAsia="ar-SA"/>
        </w:rPr>
        <w:t>,</w:t>
      </w:r>
      <w:r w:rsidRPr="006A0F03">
        <w:rPr>
          <w:rFonts w:ascii="Arial" w:eastAsia="Calibri" w:hAnsi="Arial" w:cs="Arial"/>
          <w:sz w:val="19"/>
          <w:szCs w:val="19"/>
          <w:lang w:eastAsia="ar-SA"/>
        </w:rPr>
        <w:t xml:space="preserve"> </w:t>
      </w:r>
      <w:r w:rsidR="00817887" w:rsidRPr="006A0F03">
        <w:rPr>
          <w:rFonts w:ascii="Arial" w:eastAsia="Calibri" w:hAnsi="Arial" w:cs="Arial"/>
          <w:sz w:val="19"/>
          <w:szCs w:val="19"/>
          <w:lang w:eastAsia="ar-SA"/>
        </w:rPr>
        <w:t>a través de la Coordinación Estatal de Mejora Regulatoria del Estado de Oaxaca</w:t>
      </w:r>
      <w:r w:rsidRPr="006A0F03">
        <w:rPr>
          <w:rFonts w:ascii="Arial" w:eastAsia="Calibri" w:hAnsi="Arial" w:cs="Arial"/>
          <w:sz w:val="19"/>
          <w:szCs w:val="19"/>
          <w:lang w:eastAsia="ar-SA"/>
        </w:rPr>
        <w:t>;</w:t>
      </w:r>
      <w:r w:rsidR="00123F5C" w:rsidRPr="006A0F03">
        <w:rPr>
          <w:rFonts w:ascii="Arial" w:eastAsia="Calibri" w:hAnsi="Arial" w:cs="Arial"/>
          <w:sz w:val="19"/>
          <w:szCs w:val="19"/>
          <w:lang w:eastAsia="ar-SA"/>
        </w:rPr>
        <w:t xml:space="preserve"> </w:t>
      </w:r>
      <w:r w:rsidR="00602CFC" w:rsidRPr="006A0F03">
        <w:rPr>
          <w:rFonts w:ascii="Arial" w:eastAsia="Calibri" w:hAnsi="Arial" w:cs="Arial"/>
          <w:sz w:val="19"/>
          <w:szCs w:val="19"/>
          <w:vertAlign w:val="superscript"/>
          <w:lang w:eastAsia="ar-SA"/>
        </w:rPr>
        <w:t xml:space="preserve">(Reforma según Decreto No. </w:t>
      </w:r>
      <w:proofErr w:type="gramStart"/>
      <w:r w:rsidR="00602CFC" w:rsidRPr="006A0F03">
        <w:rPr>
          <w:rFonts w:ascii="Arial" w:eastAsia="Calibri" w:hAnsi="Arial" w:cs="Arial"/>
          <w:sz w:val="19"/>
          <w:szCs w:val="19"/>
          <w:vertAlign w:val="superscript"/>
          <w:lang w:eastAsia="ar-SA"/>
        </w:rPr>
        <w:t>603  PPOE</w:t>
      </w:r>
      <w:proofErr w:type="gramEnd"/>
      <w:r w:rsidR="00602CFC" w:rsidRPr="006A0F03">
        <w:rPr>
          <w:rFonts w:ascii="Arial" w:eastAsia="Calibri" w:hAnsi="Arial" w:cs="Arial"/>
          <w:sz w:val="19"/>
          <w:szCs w:val="19"/>
          <w:vertAlign w:val="superscript"/>
          <w:lang w:eastAsia="ar-SA"/>
        </w:rPr>
        <w:t xml:space="preserve"> novena sección de fecha 20-05-2017)</w:t>
      </w:r>
      <w:r w:rsidR="007F3FE5" w:rsidRPr="006A0F03">
        <w:rPr>
          <w:rFonts w:ascii="Arial" w:eastAsia="Calibri" w:hAnsi="Arial" w:cs="Arial"/>
          <w:sz w:val="19"/>
          <w:szCs w:val="19"/>
          <w:vertAlign w:val="superscript"/>
          <w:lang w:eastAsia="ar-SA"/>
        </w:rPr>
        <w:t xml:space="preserve"> (Reforma según Decreto No. 2636 PPOE Décima Tercera Sección de fecha 18-09-2021)</w:t>
      </w:r>
    </w:p>
    <w:p w14:paraId="77C2F54C" w14:textId="77777777" w:rsidR="00324429" w:rsidRPr="006A0F03" w:rsidRDefault="00324429" w:rsidP="009E35D8">
      <w:pPr>
        <w:pStyle w:val="Prrafodelista"/>
        <w:ind w:left="709" w:hanging="567"/>
        <w:rPr>
          <w:rFonts w:ascii="Arial" w:eastAsia="Calibri" w:hAnsi="Arial" w:cs="Arial"/>
          <w:sz w:val="19"/>
          <w:szCs w:val="19"/>
          <w:lang w:eastAsia="ar-SA"/>
        </w:rPr>
      </w:pPr>
    </w:p>
    <w:p w14:paraId="0D494ABE" w14:textId="0306C679" w:rsidR="00324429" w:rsidRPr="006A0F03" w:rsidRDefault="00E176C6">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val="es-MX" w:eastAsia="ar-SA"/>
        </w:rPr>
        <w:t>Promover el desarrollo de las industrias extractivas de acuerdo a las disposiciones legales aplicables y con pleno respeto a las formas de vida tradicionales y en concordancia con el desarrollo sustentable</w:t>
      </w:r>
      <w:r w:rsidR="00324429" w:rsidRPr="006A0F03">
        <w:rPr>
          <w:rFonts w:ascii="Arial" w:eastAsia="Calibri" w:hAnsi="Arial" w:cs="Arial"/>
          <w:sz w:val="19"/>
          <w:szCs w:val="19"/>
          <w:lang w:eastAsia="ar-SA"/>
        </w:rPr>
        <w:t>;</w:t>
      </w:r>
      <w:r w:rsidRPr="006A0F03">
        <w:rPr>
          <w:rFonts w:ascii="Arial" w:eastAsia="Calibri" w:hAnsi="Arial" w:cs="Arial"/>
          <w:sz w:val="19"/>
          <w:szCs w:val="19"/>
          <w:lang w:eastAsia="ar-SA"/>
        </w:rPr>
        <w:t xml:space="preserve"> </w:t>
      </w:r>
      <w:r w:rsidRPr="006A0F03">
        <w:rPr>
          <w:rFonts w:ascii="Arial" w:eastAsia="Calibri" w:hAnsi="Arial" w:cs="Arial"/>
          <w:sz w:val="19"/>
          <w:szCs w:val="19"/>
          <w:vertAlign w:val="superscript"/>
          <w:lang w:eastAsia="ar-SA"/>
        </w:rPr>
        <w:t>(Reforma según Decreto No. 2636 PPOE Décima Tercera Sección de fecha 18-09-2021)</w:t>
      </w:r>
    </w:p>
    <w:p w14:paraId="4FC509DA" w14:textId="77777777" w:rsidR="00324429" w:rsidRPr="006A0F03" w:rsidRDefault="00324429" w:rsidP="009E35D8">
      <w:pPr>
        <w:pStyle w:val="Prrafodelista"/>
        <w:ind w:left="709" w:hanging="567"/>
        <w:rPr>
          <w:rFonts w:ascii="Arial" w:eastAsia="Calibri" w:hAnsi="Arial" w:cs="Arial"/>
          <w:sz w:val="19"/>
          <w:szCs w:val="19"/>
          <w:lang w:eastAsia="ar-SA"/>
        </w:rPr>
      </w:pPr>
    </w:p>
    <w:p w14:paraId="5517DE30" w14:textId="1310A95F" w:rsidR="00324429" w:rsidRPr="006A0F03" w:rsidRDefault="00B919A8">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val="es-MX" w:eastAsia="ar-SA"/>
        </w:rPr>
        <w:t>Realizar programas de promoción y fomento que tengan como propósito incrementar la productividad y la competitividad de los productos oaxaqueños, impulsando el comercio exterior</w:t>
      </w:r>
      <w:r w:rsidR="00794953" w:rsidRPr="006A0F03">
        <w:rPr>
          <w:rFonts w:ascii="Arial" w:eastAsia="Calibri" w:hAnsi="Arial" w:cs="Arial"/>
          <w:sz w:val="19"/>
          <w:szCs w:val="19"/>
          <w:lang w:val="es-MX" w:eastAsia="ar-SA"/>
        </w:rPr>
        <w:t>;</w:t>
      </w:r>
      <w:r w:rsidR="000C2223" w:rsidRPr="006A0F03">
        <w:rPr>
          <w:rFonts w:ascii="Arial" w:eastAsia="Calibri" w:hAnsi="Arial" w:cs="Arial"/>
          <w:sz w:val="19"/>
          <w:szCs w:val="19"/>
          <w:lang w:eastAsia="ar-SA"/>
        </w:rPr>
        <w:t xml:space="preserve"> </w:t>
      </w:r>
      <w:r w:rsidR="000C2223" w:rsidRPr="006A0F03">
        <w:rPr>
          <w:rFonts w:ascii="Arial" w:eastAsia="Calibri" w:hAnsi="Arial" w:cs="Arial"/>
          <w:sz w:val="19"/>
          <w:szCs w:val="19"/>
          <w:vertAlign w:val="superscript"/>
          <w:lang w:eastAsia="ar-SA"/>
        </w:rPr>
        <w:t>(Reforma según Decreto No. 2636 PPOE Décima Tercera Sección de fecha 18-09-2021)</w:t>
      </w:r>
      <w:r w:rsidRPr="006A0F03">
        <w:rPr>
          <w:rFonts w:ascii="Arial" w:eastAsia="Calibri" w:hAnsi="Arial" w:cs="Arial"/>
          <w:sz w:val="19"/>
          <w:szCs w:val="19"/>
          <w:vertAlign w:val="superscript"/>
          <w:lang w:eastAsia="ar-SA"/>
        </w:rPr>
        <w:t xml:space="preserve"> (Reforma según Decreto No. 1719 PPOE Extra de fecha 31-01-2024)</w:t>
      </w:r>
    </w:p>
    <w:p w14:paraId="0FB3CA28" w14:textId="77777777" w:rsidR="00324429" w:rsidRPr="006A0F03" w:rsidRDefault="00324429" w:rsidP="009E35D8">
      <w:pPr>
        <w:pStyle w:val="Prrafodelista"/>
        <w:ind w:left="709" w:hanging="567"/>
        <w:rPr>
          <w:rFonts w:ascii="Arial" w:eastAsia="Calibri" w:hAnsi="Arial" w:cs="Arial"/>
          <w:sz w:val="19"/>
          <w:szCs w:val="19"/>
          <w:lang w:eastAsia="ar-SA"/>
        </w:rPr>
      </w:pPr>
    </w:p>
    <w:p w14:paraId="7F5F1786" w14:textId="77777777" w:rsidR="00324429" w:rsidRPr="006A0F03" w:rsidRDefault="00324429">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Estimular la formación y participación activa en consejos, comités, patronales o asociaciones de carácter público, privado o mixto, cuyo propósito sea el desarrollo industrial y comercial;</w:t>
      </w:r>
    </w:p>
    <w:p w14:paraId="7E167C51" w14:textId="77777777" w:rsidR="00324429" w:rsidRPr="006A0F03" w:rsidRDefault="00324429" w:rsidP="009E35D8">
      <w:pPr>
        <w:pStyle w:val="Prrafodelista"/>
        <w:ind w:left="709" w:hanging="567"/>
        <w:rPr>
          <w:rFonts w:ascii="Arial" w:eastAsia="Calibri" w:hAnsi="Arial" w:cs="Arial"/>
          <w:sz w:val="19"/>
          <w:szCs w:val="19"/>
          <w:lang w:eastAsia="ar-SA"/>
        </w:rPr>
      </w:pPr>
    </w:p>
    <w:p w14:paraId="3FAC2D61" w14:textId="3364C893" w:rsidR="00324429" w:rsidRPr="006A0F03" w:rsidRDefault="00582452">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Coordinar a las entidades de la Administración Pública Paraestatal, que sean sectorizadas a la Secretaría por acuerdo del Gobernador;</w:t>
      </w:r>
      <w:r w:rsidR="007103AF" w:rsidRPr="006A0F03">
        <w:rPr>
          <w:rFonts w:ascii="Arial" w:eastAsia="Calibri" w:hAnsi="Arial" w:cs="Arial"/>
          <w:sz w:val="19"/>
          <w:szCs w:val="19"/>
          <w:lang w:eastAsia="ar-SA"/>
        </w:rPr>
        <w:t xml:space="preserve"> </w:t>
      </w:r>
      <w:r w:rsidR="007103AF" w:rsidRPr="006A0F03">
        <w:rPr>
          <w:rFonts w:ascii="Arial" w:eastAsia="Calibri" w:hAnsi="Arial" w:cs="Arial"/>
          <w:sz w:val="19"/>
          <w:szCs w:val="19"/>
          <w:vertAlign w:val="superscript"/>
          <w:lang w:eastAsia="ar-SA"/>
        </w:rPr>
        <w:t>(Reforma según Decreto No. 2636 PPOE Décima Tercera Sección de fecha 18-09-2021)</w:t>
      </w:r>
      <w:r w:rsidRPr="006A0F03">
        <w:rPr>
          <w:rFonts w:ascii="Arial" w:eastAsia="Calibri" w:hAnsi="Arial" w:cs="Arial"/>
          <w:sz w:val="19"/>
          <w:szCs w:val="19"/>
          <w:vertAlign w:val="superscript"/>
          <w:lang w:eastAsia="ar-SA"/>
        </w:rPr>
        <w:t xml:space="preserve"> (Reforma según Decreto No. 1719 PPOE Extra de fecha 31-01-2024)</w:t>
      </w:r>
    </w:p>
    <w:p w14:paraId="4B55C91D" w14:textId="77777777" w:rsidR="00753332" w:rsidRPr="006A0F03" w:rsidRDefault="00753332" w:rsidP="009E35D8">
      <w:pPr>
        <w:pStyle w:val="Prrafodelista"/>
        <w:ind w:left="709" w:hanging="567"/>
        <w:rPr>
          <w:rFonts w:ascii="Arial" w:eastAsia="Calibri" w:hAnsi="Arial" w:cs="Arial"/>
          <w:sz w:val="19"/>
          <w:szCs w:val="19"/>
          <w:lang w:eastAsia="ar-SA"/>
        </w:rPr>
      </w:pPr>
    </w:p>
    <w:p w14:paraId="35114670" w14:textId="5126431B" w:rsidR="00753332" w:rsidRPr="006A0F03" w:rsidRDefault="00DE324A">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Se deroga</w:t>
      </w:r>
      <w:r w:rsidR="00753332" w:rsidRPr="006A0F03">
        <w:rPr>
          <w:rFonts w:ascii="Arial" w:eastAsia="Calibri" w:hAnsi="Arial" w:cs="Arial"/>
          <w:sz w:val="19"/>
          <w:szCs w:val="19"/>
          <w:lang w:eastAsia="ar-SA"/>
        </w:rPr>
        <w:t>;</w:t>
      </w:r>
      <w:r w:rsidRPr="006A0F03">
        <w:rPr>
          <w:rFonts w:ascii="Arial" w:eastAsia="Calibri" w:hAnsi="Arial" w:cs="Arial"/>
          <w:sz w:val="19"/>
          <w:szCs w:val="19"/>
          <w:lang w:eastAsia="ar-SA"/>
        </w:rPr>
        <w:t xml:space="preserve"> </w:t>
      </w:r>
      <w:r w:rsidRPr="006A0F03">
        <w:rPr>
          <w:rFonts w:ascii="Arial" w:eastAsia="Calibri" w:hAnsi="Arial" w:cs="Arial"/>
          <w:sz w:val="19"/>
          <w:szCs w:val="19"/>
          <w:vertAlign w:val="superscript"/>
          <w:lang w:eastAsia="ar-SA"/>
        </w:rPr>
        <w:t>(Derogación según Decreto No. 2636 PPOE Décima Tercera Sección de fecha 18-09-2021)</w:t>
      </w:r>
    </w:p>
    <w:p w14:paraId="72C7F58D" w14:textId="77777777" w:rsidR="00753332" w:rsidRPr="006A0F03" w:rsidRDefault="00753332" w:rsidP="009E35D8">
      <w:pPr>
        <w:pStyle w:val="Prrafodelista"/>
        <w:ind w:left="709" w:hanging="567"/>
        <w:rPr>
          <w:rFonts w:ascii="Arial" w:eastAsia="Calibri" w:hAnsi="Arial" w:cs="Arial"/>
          <w:sz w:val="19"/>
          <w:szCs w:val="19"/>
          <w:lang w:eastAsia="ar-SA"/>
        </w:rPr>
      </w:pPr>
    </w:p>
    <w:p w14:paraId="7C240B45" w14:textId="77777777" w:rsidR="00753332" w:rsidRPr="006A0F03" w:rsidRDefault="00753332">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lastRenderedPageBreak/>
        <w:t>Participar en coordinación con las Dependencias y Entidades de los tres ámbitos de gobierno, en el diseño e implementación de estrategias y programas de abasto de productos básicos;</w:t>
      </w:r>
    </w:p>
    <w:p w14:paraId="0DD14962" w14:textId="77777777" w:rsidR="00753332" w:rsidRPr="006A0F03" w:rsidRDefault="00753332" w:rsidP="009E35D8">
      <w:pPr>
        <w:pStyle w:val="Prrafodelista"/>
        <w:ind w:left="709" w:hanging="567"/>
        <w:rPr>
          <w:rFonts w:ascii="Arial" w:eastAsia="Calibri" w:hAnsi="Arial" w:cs="Arial"/>
          <w:sz w:val="19"/>
          <w:szCs w:val="19"/>
          <w:lang w:eastAsia="ar-SA"/>
        </w:rPr>
      </w:pPr>
    </w:p>
    <w:p w14:paraId="30F8FD0F" w14:textId="425EFA83" w:rsidR="00753332" w:rsidRPr="006A0F03" w:rsidRDefault="001049BA">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val="es-MX" w:eastAsia="ar-SA"/>
        </w:rPr>
        <w:t>Procurar la integración y equilibrio entre los factores y sectores productivos, proponiendo y/o ejecutando políticas, programas, proyectos y demás acciones</w:t>
      </w:r>
      <w:r w:rsidR="00794953" w:rsidRPr="006A0F03">
        <w:rPr>
          <w:rFonts w:ascii="Arial" w:eastAsia="Calibri" w:hAnsi="Arial" w:cs="Arial"/>
          <w:sz w:val="19"/>
          <w:szCs w:val="19"/>
          <w:lang w:val="es-MX" w:eastAsia="ar-SA"/>
        </w:rPr>
        <w:t>;</w:t>
      </w:r>
      <w:r w:rsidR="00B50FA9" w:rsidRPr="006A0F03">
        <w:rPr>
          <w:rFonts w:ascii="Arial" w:eastAsia="Calibri" w:hAnsi="Arial" w:cs="Arial"/>
          <w:sz w:val="19"/>
          <w:szCs w:val="19"/>
          <w:lang w:eastAsia="ar-SA"/>
        </w:rPr>
        <w:t xml:space="preserve"> </w:t>
      </w:r>
      <w:r w:rsidR="00B50FA9" w:rsidRPr="006A0F03">
        <w:rPr>
          <w:rFonts w:ascii="Arial" w:hAnsi="Arial" w:cs="Arial"/>
          <w:sz w:val="19"/>
          <w:szCs w:val="19"/>
          <w:vertAlign w:val="superscript"/>
        </w:rPr>
        <w:t>(Derogación según Decreto No. 731 PPOE Extra de fecha 30-11-2022)</w:t>
      </w:r>
      <w:r w:rsidRPr="006A0F03">
        <w:rPr>
          <w:rFonts w:ascii="Arial" w:hAnsi="Arial" w:cs="Arial"/>
          <w:sz w:val="19"/>
          <w:szCs w:val="19"/>
          <w:vertAlign w:val="superscript"/>
        </w:rPr>
        <w:t xml:space="preserve"> (Reforma según Decreto No. 1719 PPOE Extra de fecha 31-01-2024)</w:t>
      </w:r>
    </w:p>
    <w:p w14:paraId="5B10F4BA" w14:textId="77777777" w:rsidR="00753332" w:rsidRPr="006A0F03" w:rsidRDefault="00753332" w:rsidP="009E35D8">
      <w:pPr>
        <w:pStyle w:val="Prrafodelista"/>
        <w:ind w:left="709" w:hanging="567"/>
        <w:rPr>
          <w:rFonts w:ascii="Arial" w:eastAsia="Calibri" w:hAnsi="Arial" w:cs="Arial"/>
          <w:sz w:val="19"/>
          <w:szCs w:val="19"/>
          <w:lang w:eastAsia="ar-SA"/>
        </w:rPr>
      </w:pPr>
    </w:p>
    <w:p w14:paraId="348959F7" w14:textId="3ED09128" w:rsidR="00753332" w:rsidRPr="006A0F03" w:rsidRDefault="0013043C">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Se deroga</w:t>
      </w:r>
      <w:r w:rsidR="00753332" w:rsidRPr="006A0F03">
        <w:rPr>
          <w:rFonts w:ascii="Arial" w:eastAsia="Calibri" w:hAnsi="Arial" w:cs="Arial"/>
          <w:sz w:val="19"/>
          <w:szCs w:val="19"/>
          <w:lang w:eastAsia="ar-SA"/>
        </w:rPr>
        <w:t>;</w:t>
      </w:r>
      <w:r w:rsidRPr="006A0F03">
        <w:rPr>
          <w:rFonts w:ascii="Arial" w:eastAsia="Calibri" w:hAnsi="Arial" w:cs="Arial"/>
          <w:sz w:val="19"/>
          <w:szCs w:val="19"/>
          <w:lang w:eastAsia="ar-SA"/>
        </w:rPr>
        <w:t xml:space="preserve"> </w:t>
      </w:r>
      <w:r w:rsidRPr="006A0F03">
        <w:rPr>
          <w:rFonts w:ascii="Arial" w:eastAsia="Calibri" w:hAnsi="Arial" w:cs="Arial"/>
          <w:sz w:val="19"/>
          <w:szCs w:val="19"/>
          <w:vertAlign w:val="superscript"/>
          <w:lang w:eastAsia="ar-SA"/>
        </w:rPr>
        <w:t>(Derogación según Decreto No. 2636 PPOE Décima Tercera Sección de fecha 18-09-2021)</w:t>
      </w:r>
    </w:p>
    <w:p w14:paraId="144D1CC5" w14:textId="77777777" w:rsidR="00753332" w:rsidRPr="006A0F03" w:rsidRDefault="00753332" w:rsidP="009E35D8">
      <w:pPr>
        <w:pStyle w:val="Prrafodelista"/>
        <w:ind w:left="709" w:hanging="567"/>
        <w:rPr>
          <w:rFonts w:ascii="Arial" w:eastAsia="Calibri" w:hAnsi="Arial" w:cs="Arial"/>
          <w:sz w:val="19"/>
          <w:szCs w:val="19"/>
          <w:lang w:eastAsia="ar-SA"/>
        </w:rPr>
      </w:pPr>
    </w:p>
    <w:p w14:paraId="6D556258" w14:textId="0A95BF29" w:rsidR="00753332" w:rsidRPr="006A0F03" w:rsidRDefault="0008267E">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DEROGADA. </w:t>
      </w:r>
      <w:r w:rsidRPr="006A0F03">
        <w:rPr>
          <w:rFonts w:ascii="Arial" w:eastAsia="Calibri" w:hAnsi="Arial" w:cs="Arial"/>
          <w:sz w:val="19"/>
          <w:szCs w:val="19"/>
          <w:vertAlign w:val="superscript"/>
          <w:lang w:eastAsia="ar-SA"/>
        </w:rPr>
        <w:t>(Fe de erratas, PPOE Extra de fecha 19-05-2023, al decreto número 731)</w:t>
      </w:r>
    </w:p>
    <w:p w14:paraId="28C21A74" w14:textId="77777777" w:rsidR="00CE4EF0" w:rsidRPr="006A0F03" w:rsidRDefault="00CE4EF0" w:rsidP="00E24248">
      <w:pPr>
        <w:pStyle w:val="Prrafodelista"/>
        <w:ind w:left="709" w:hanging="567"/>
        <w:jc w:val="both"/>
        <w:rPr>
          <w:rFonts w:ascii="Arial" w:eastAsia="Calibri" w:hAnsi="Arial" w:cs="Arial"/>
          <w:sz w:val="19"/>
          <w:szCs w:val="19"/>
          <w:lang w:eastAsia="ar-SA"/>
        </w:rPr>
      </w:pPr>
    </w:p>
    <w:p w14:paraId="7FAAAD52" w14:textId="037B561B" w:rsidR="004D2D26" w:rsidRPr="006A0F03" w:rsidRDefault="00E24248" w:rsidP="00E24248">
      <w:pPr>
        <w:pStyle w:val="Prrafodelista"/>
        <w:ind w:left="709" w:hanging="567"/>
        <w:jc w:val="both"/>
        <w:rPr>
          <w:rFonts w:ascii="Arial" w:eastAsia="Calibri" w:hAnsi="Arial" w:cs="Arial"/>
          <w:sz w:val="19"/>
          <w:szCs w:val="19"/>
          <w:lang w:eastAsia="ar-SA"/>
        </w:rPr>
      </w:pPr>
      <w:r w:rsidRPr="006A0F03">
        <w:rPr>
          <w:rFonts w:ascii="Arial" w:eastAsia="Calibri" w:hAnsi="Arial" w:cs="Arial"/>
          <w:sz w:val="19"/>
          <w:szCs w:val="19"/>
          <w:lang w:eastAsia="ar-SA"/>
        </w:rPr>
        <w:t>XXII Bis. Fomentar a través de la Coordinación del Servicio Nacional de Empleo Oaxaca, el empleo, la capacitación y el adiestramiento, así como auxiliar a las autoridades federales a aumentar la cobertura y calidad de la capacitación laboral, además de fomentar y apoyar la organización social para el trabajo</w:t>
      </w:r>
      <w:r w:rsidR="00C066E9" w:rsidRPr="006A0F03">
        <w:rPr>
          <w:rFonts w:ascii="Arial" w:eastAsia="Calibri" w:hAnsi="Arial" w:cs="Arial"/>
          <w:sz w:val="19"/>
          <w:szCs w:val="19"/>
          <w:lang w:eastAsia="ar-SA"/>
        </w:rPr>
        <w:t>,</w:t>
      </w:r>
      <w:r w:rsidRPr="006A0F03">
        <w:rPr>
          <w:rFonts w:ascii="Arial" w:eastAsia="Calibri" w:hAnsi="Arial" w:cs="Arial"/>
          <w:sz w:val="19"/>
          <w:szCs w:val="19"/>
          <w:lang w:eastAsia="ar-SA"/>
        </w:rPr>
        <w:t xml:space="preserve"> el autoempleo</w:t>
      </w:r>
      <w:r w:rsidR="008B334A" w:rsidRPr="006A0F03">
        <w:rPr>
          <w:rFonts w:ascii="Arial" w:eastAsia="Calibri" w:hAnsi="Arial" w:cs="Arial"/>
          <w:sz w:val="19"/>
          <w:szCs w:val="19"/>
          <w:lang w:eastAsia="ar-SA"/>
        </w:rPr>
        <w:t xml:space="preserve"> y la movilidad laboral; </w:t>
      </w:r>
      <w:r w:rsidR="008B334A" w:rsidRPr="006A0F03">
        <w:rPr>
          <w:rFonts w:ascii="Arial" w:eastAsia="Calibri" w:hAnsi="Arial" w:cs="Arial"/>
          <w:sz w:val="19"/>
          <w:szCs w:val="19"/>
          <w:vertAlign w:val="superscript"/>
          <w:lang w:eastAsia="ar-SA"/>
        </w:rPr>
        <w:t xml:space="preserve">(Adición según Decreto No. 1450 PPOE Séptima </w:t>
      </w:r>
      <w:r w:rsidR="00C066E9" w:rsidRPr="006A0F03">
        <w:rPr>
          <w:rFonts w:ascii="Arial" w:eastAsia="Calibri" w:hAnsi="Arial" w:cs="Arial"/>
          <w:sz w:val="19"/>
          <w:szCs w:val="19"/>
          <w:vertAlign w:val="superscript"/>
          <w:lang w:eastAsia="ar-SA"/>
        </w:rPr>
        <w:t>S</w:t>
      </w:r>
      <w:r w:rsidR="008B334A" w:rsidRPr="006A0F03">
        <w:rPr>
          <w:rFonts w:ascii="Arial" w:eastAsia="Calibri" w:hAnsi="Arial" w:cs="Arial"/>
          <w:sz w:val="19"/>
          <w:szCs w:val="19"/>
          <w:vertAlign w:val="superscript"/>
          <w:lang w:eastAsia="ar-SA"/>
        </w:rPr>
        <w:t>ección de fecha 15-07-2023)</w:t>
      </w:r>
    </w:p>
    <w:p w14:paraId="4FADC2BB" w14:textId="77777777" w:rsidR="00E24248" w:rsidRPr="006A0F03" w:rsidRDefault="00E24248" w:rsidP="009E35D8">
      <w:pPr>
        <w:pStyle w:val="Prrafodelista"/>
        <w:ind w:left="709" w:hanging="567"/>
        <w:rPr>
          <w:rFonts w:ascii="Arial" w:eastAsia="Calibri" w:hAnsi="Arial" w:cs="Arial"/>
          <w:sz w:val="19"/>
          <w:szCs w:val="19"/>
          <w:lang w:eastAsia="ar-SA"/>
        </w:rPr>
      </w:pPr>
    </w:p>
    <w:p w14:paraId="51C81D99" w14:textId="5F5F7A8D" w:rsidR="004D2D26" w:rsidRPr="006A0F03" w:rsidRDefault="003D0109">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DEROGADA. </w:t>
      </w:r>
      <w:r w:rsidRPr="006A0F03">
        <w:rPr>
          <w:rFonts w:ascii="Arial" w:hAnsi="Arial" w:cs="Arial"/>
          <w:sz w:val="19"/>
          <w:szCs w:val="19"/>
          <w:vertAlign w:val="superscript"/>
        </w:rPr>
        <w:t>(Derogación según Decreto No. 731 PPOE Extra de fecha 30-11-2022)</w:t>
      </w:r>
    </w:p>
    <w:p w14:paraId="05244556" w14:textId="77777777" w:rsidR="004D2D26" w:rsidRPr="006A0F03" w:rsidRDefault="004D2D26" w:rsidP="009E35D8">
      <w:pPr>
        <w:pStyle w:val="Prrafodelista"/>
        <w:ind w:left="709" w:hanging="567"/>
        <w:rPr>
          <w:rFonts w:ascii="Arial" w:eastAsia="Calibri" w:hAnsi="Arial" w:cs="Arial"/>
          <w:sz w:val="19"/>
          <w:szCs w:val="19"/>
          <w:lang w:eastAsia="ar-SA"/>
        </w:rPr>
      </w:pPr>
    </w:p>
    <w:p w14:paraId="5B84A40C" w14:textId="7BD3DD7D" w:rsidR="004D2D26" w:rsidRPr="006A0F03" w:rsidRDefault="000334AA">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Se deroga</w:t>
      </w:r>
      <w:r w:rsidR="00ED026A" w:rsidRPr="006A0F03">
        <w:rPr>
          <w:rFonts w:ascii="Arial" w:eastAsia="Calibri" w:hAnsi="Arial" w:cs="Arial"/>
          <w:sz w:val="19"/>
          <w:szCs w:val="19"/>
          <w:lang w:eastAsia="ar-SA"/>
        </w:rPr>
        <w:t>;</w:t>
      </w:r>
      <w:r w:rsidRPr="006A0F03">
        <w:rPr>
          <w:rFonts w:ascii="Arial" w:eastAsia="Calibri" w:hAnsi="Arial" w:cs="Arial"/>
          <w:sz w:val="19"/>
          <w:szCs w:val="19"/>
          <w:lang w:eastAsia="ar-SA"/>
        </w:rPr>
        <w:t xml:space="preserve"> </w:t>
      </w:r>
      <w:r w:rsidRPr="006A0F03">
        <w:rPr>
          <w:rFonts w:ascii="Arial" w:eastAsia="Calibri" w:hAnsi="Arial" w:cs="Arial"/>
          <w:sz w:val="19"/>
          <w:szCs w:val="19"/>
          <w:vertAlign w:val="superscript"/>
          <w:lang w:eastAsia="ar-SA"/>
        </w:rPr>
        <w:t>(Derogación según Decreto No. 2636 PPOE Décima Tercera Sección de fecha 18-09-2021)</w:t>
      </w:r>
    </w:p>
    <w:p w14:paraId="0A9635DB" w14:textId="77777777" w:rsidR="00E050F4" w:rsidRPr="006A0F03" w:rsidRDefault="00E050F4" w:rsidP="009E35D8">
      <w:pPr>
        <w:pStyle w:val="Prrafodelista"/>
        <w:ind w:left="709" w:hanging="567"/>
        <w:rPr>
          <w:rFonts w:ascii="Arial" w:eastAsia="Calibri" w:hAnsi="Arial" w:cs="Arial"/>
          <w:sz w:val="19"/>
          <w:szCs w:val="19"/>
          <w:lang w:eastAsia="ar-SA"/>
        </w:rPr>
      </w:pPr>
    </w:p>
    <w:p w14:paraId="3F9CCFB3" w14:textId="0F50EE8B" w:rsidR="00E050F4" w:rsidRPr="006A0F03" w:rsidRDefault="000334AA">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Se deroga;</w:t>
      </w:r>
      <w:r w:rsidR="00E050F4" w:rsidRPr="006A0F03">
        <w:rPr>
          <w:rFonts w:ascii="Arial" w:eastAsia="Calibri" w:hAnsi="Arial" w:cs="Arial"/>
          <w:sz w:val="19"/>
          <w:szCs w:val="19"/>
          <w:lang w:eastAsia="ar-SA"/>
        </w:rPr>
        <w:t xml:space="preserve"> </w:t>
      </w:r>
      <w:r w:rsidRPr="006A0F03">
        <w:rPr>
          <w:rFonts w:ascii="Arial" w:eastAsia="Calibri" w:hAnsi="Arial" w:cs="Arial"/>
          <w:sz w:val="19"/>
          <w:szCs w:val="19"/>
          <w:vertAlign w:val="superscript"/>
          <w:lang w:eastAsia="ar-SA"/>
        </w:rPr>
        <w:t>(Reforma según Decreto No. 2636 PPOE Décima Tercera Sección de fecha 18-09-2021)</w:t>
      </w:r>
      <w:r w:rsidR="00ED026A" w:rsidRPr="006A0F03">
        <w:rPr>
          <w:rFonts w:ascii="Arial" w:eastAsia="Calibri" w:hAnsi="Arial" w:cs="Arial"/>
          <w:sz w:val="19"/>
          <w:szCs w:val="19"/>
          <w:lang w:eastAsia="ar-SA"/>
        </w:rPr>
        <w:t>;</w:t>
      </w:r>
    </w:p>
    <w:p w14:paraId="7DD8E841" w14:textId="77777777" w:rsidR="00E050F4" w:rsidRPr="006A0F03" w:rsidRDefault="00E050F4" w:rsidP="009E35D8">
      <w:pPr>
        <w:pStyle w:val="Prrafodelista"/>
        <w:ind w:left="709" w:hanging="567"/>
        <w:rPr>
          <w:rFonts w:ascii="Arial" w:eastAsia="Calibri" w:hAnsi="Arial" w:cs="Arial"/>
          <w:sz w:val="19"/>
          <w:szCs w:val="19"/>
          <w:lang w:eastAsia="ar-SA"/>
        </w:rPr>
      </w:pPr>
    </w:p>
    <w:p w14:paraId="05530AD7" w14:textId="1C04DE24" w:rsidR="00E050F4" w:rsidRPr="006A0F03" w:rsidRDefault="00E050F4">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Gestionar los programas</w:t>
      </w:r>
      <w:r w:rsidR="00ED026A" w:rsidRPr="006A0F03">
        <w:rPr>
          <w:rFonts w:ascii="Arial" w:eastAsia="Calibri" w:hAnsi="Arial" w:cs="Arial"/>
          <w:sz w:val="19"/>
          <w:szCs w:val="19"/>
          <w:lang w:eastAsia="ar-SA"/>
        </w:rPr>
        <w:t xml:space="preserve"> en beneficio y apoyo a las necesidades de</w:t>
      </w:r>
      <w:r w:rsidR="007A0981" w:rsidRPr="006A0F03">
        <w:rPr>
          <w:rFonts w:ascii="Arial" w:eastAsia="Calibri" w:hAnsi="Arial" w:cs="Arial"/>
          <w:sz w:val="19"/>
          <w:szCs w:val="19"/>
          <w:lang w:eastAsia="ar-SA"/>
        </w:rPr>
        <w:t xml:space="preserve">l desarrollo económico del Estado; </w:t>
      </w:r>
      <w:r w:rsidR="007A0981" w:rsidRPr="006A0F03">
        <w:rPr>
          <w:rFonts w:ascii="Arial" w:eastAsia="Calibri" w:hAnsi="Arial" w:cs="Arial"/>
          <w:sz w:val="19"/>
          <w:szCs w:val="19"/>
          <w:vertAlign w:val="superscript"/>
          <w:lang w:eastAsia="ar-SA"/>
        </w:rPr>
        <w:t>(Reforma según Decreto No. 1719 PPOE Extra de fecha 31-01-2024)</w:t>
      </w:r>
    </w:p>
    <w:p w14:paraId="5DD38C15" w14:textId="77777777" w:rsidR="00E050F4" w:rsidRPr="006A0F03" w:rsidRDefault="00E050F4" w:rsidP="009E35D8">
      <w:pPr>
        <w:pStyle w:val="Prrafodelista"/>
        <w:ind w:left="709" w:hanging="567"/>
        <w:rPr>
          <w:rFonts w:ascii="Arial" w:eastAsia="Calibri" w:hAnsi="Arial" w:cs="Arial"/>
          <w:sz w:val="19"/>
          <w:szCs w:val="19"/>
          <w:lang w:eastAsia="ar-SA"/>
        </w:rPr>
      </w:pPr>
    </w:p>
    <w:p w14:paraId="17B1E164" w14:textId="78F22A09" w:rsidR="00E050F4" w:rsidRPr="006A0F03" w:rsidRDefault="008B4BC8">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Impulsar el desarrollo artesanal, por medio de programas de investigación, desarrollo, abasto de materias primas e insumos, capacitación, financiamiento, promoción, comercialización y difusión, que signifiquen un impulso al mejoramiento de las condiciones de vida de las familias de los artesanos.</w:t>
      </w:r>
      <w:r w:rsidR="004558E1" w:rsidRPr="006A0F03">
        <w:rPr>
          <w:rFonts w:ascii="Arial" w:eastAsia="Calibri" w:hAnsi="Arial" w:cs="Arial"/>
          <w:sz w:val="19"/>
          <w:szCs w:val="19"/>
          <w:lang w:eastAsia="ar-SA"/>
        </w:rPr>
        <w:t xml:space="preserve"> </w:t>
      </w:r>
      <w:r w:rsidR="004558E1" w:rsidRPr="006A0F03">
        <w:rPr>
          <w:rFonts w:ascii="Arial" w:eastAsia="Calibri" w:hAnsi="Arial" w:cs="Arial"/>
          <w:sz w:val="19"/>
          <w:szCs w:val="19"/>
          <w:vertAlign w:val="superscript"/>
          <w:lang w:eastAsia="ar-SA"/>
        </w:rPr>
        <w:t>(Reforma según Decreto No. 2636 PPOE Décima Tercera Sección de fecha 18-09-2021)</w:t>
      </w:r>
      <w:r w:rsidR="000B68E0" w:rsidRPr="006A0F03">
        <w:rPr>
          <w:rFonts w:ascii="Arial" w:eastAsia="Calibri" w:hAnsi="Arial" w:cs="Arial"/>
          <w:sz w:val="19"/>
          <w:szCs w:val="19"/>
          <w:vertAlign w:val="superscript"/>
          <w:lang w:eastAsia="ar-SA"/>
        </w:rPr>
        <w:t xml:space="preserve"> (Reforma según Decreto No. 1719 PPOE Extra de fecha 31-01-2024) </w:t>
      </w:r>
    </w:p>
    <w:p w14:paraId="1E20720D" w14:textId="77777777" w:rsidR="00ED026A" w:rsidRPr="006A0F03" w:rsidRDefault="00ED026A" w:rsidP="009E35D8">
      <w:pPr>
        <w:pStyle w:val="Prrafodelista"/>
        <w:ind w:left="709" w:hanging="567"/>
        <w:rPr>
          <w:rFonts w:ascii="Arial" w:eastAsia="Calibri" w:hAnsi="Arial" w:cs="Arial"/>
          <w:sz w:val="19"/>
          <w:szCs w:val="19"/>
          <w:lang w:eastAsia="ar-SA"/>
        </w:rPr>
      </w:pPr>
    </w:p>
    <w:p w14:paraId="5DC42374" w14:textId="7E937B44" w:rsidR="00ED026A" w:rsidRPr="006A0F03" w:rsidRDefault="00BF5ED8">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Se deroga;</w:t>
      </w:r>
      <w:r w:rsidRPr="006A0F03">
        <w:rPr>
          <w:rFonts w:ascii="Arial" w:eastAsia="Calibri" w:hAnsi="Arial" w:cs="Arial"/>
          <w:sz w:val="19"/>
          <w:szCs w:val="19"/>
          <w:vertAlign w:val="superscript"/>
          <w:lang w:eastAsia="ar-SA"/>
        </w:rPr>
        <w:t xml:space="preserve"> (Derogación según Decreto No. 2636 PPOE Décima Tercera Sección de fecha 18-09-2021)</w:t>
      </w:r>
    </w:p>
    <w:p w14:paraId="489104F6" w14:textId="77777777" w:rsidR="00C95B12" w:rsidRPr="006A0F03" w:rsidRDefault="00C95B12" w:rsidP="009E35D8">
      <w:pPr>
        <w:pStyle w:val="Prrafodelista"/>
        <w:ind w:left="709" w:hanging="567"/>
        <w:rPr>
          <w:rFonts w:ascii="Arial" w:eastAsia="Calibri" w:hAnsi="Arial" w:cs="Arial"/>
          <w:sz w:val="19"/>
          <w:szCs w:val="19"/>
          <w:lang w:eastAsia="ar-SA"/>
        </w:rPr>
      </w:pPr>
    </w:p>
    <w:p w14:paraId="7E7839D0" w14:textId="1921164D" w:rsidR="00C95B12" w:rsidRPr="006A0F03" w:rsidRDefault="008D1C5F">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Se deroga</w:t>
      </w:r>
      <w:r w:rsidR="00C95B12" w:rsidRPr="006A0F03">
        <w:rPr>
          <w:rFonts w:ascii="Arial" w:eastAsia="Calibri" w:hAnsi="Arial" w:cs="Arial"/>
          <w:sz w:val="19"/>
          <w:szCs w:val="19"/>
          <w:lang w:eastAsia="ar-SA"/>
        </w:rPr>
        <w:t xml:space="preserve">; </w:t>
      </w:r>
      <w:r w:rsidRPr="006A0F03">
        <w:rPr>
          <w:rFonts w:ascii="Arial" w:eastAsia="Calibri" w:hAnsi="Arial" w:cs="Arial"/>
          <w:sz w:val="19"/>
          <w:szCs w:val="19"/>
          <w:vertAlign w:val="superscript"/>
          <w:lang w:eastAsia="ar-SA"/>
        </w:rPr>
        <w:t>(Derogación según Decreto No. 2636 PPOE Décima Tercera Sección de fecha 18-09-2021)</w:t>
      </w:r>
    </w:p>
    <w:p w14:paraId="654EE8B5" w14:textId="77777777" w:rsidR="00C95B12" w:rsidRPr="006A0F03" w:rsidRDefault="00C95B12" w:rsidP="009E35D8">
      <w:pPr>
        <w:pStyle w:val="Prrafodelista"/>
        <w:ind w:left="709" w:hanging="567"/>
        <w:rPr>
          <w:rFonts w:ascii="Arial" w:eastAsia="Calibri" w:hAnsi="Arial" w:cs="Arial"/>
          <w:sz w:val="19"/>
          <w:szCs w:val="19"/>
          <w:lang w:eastAsia="ar-SA"/>
        </w:rPr>
      </w:pPr>
    </w:p>
    <w:p w14:paraId="7B942DF5" w14:textId="45B96D88" w:rsidR="000B68E0" w:rsidRPr="006A0F03" w:rsidRDefault="008E1525">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val="es-MX" w:eastAsia="ar-SA"/>
        </w:rPr>
        <w:t>Otorgar la certificación de origen a los productos de origen oaxaqueño, que cumplan con los requisitos que para tal efecto se establezcan;</w:t>
      </w:r>
      <w:r w:rsidR="008C0363" w:rsidRPr="006A0F03">
        <w:rPr>
          <w:rFonts w:ascii="Arial" w:eastAsia="Calibri" w:hAnsi="Arial" w:cs="Arial"/>
          <w:sz w:val="19"/>
          <w:szCs w:val="19"/>
          <w:vertAlign w:val="superscript"/>
          <w:lang w:eastAsia="ar-SA"/>
        </w:rPr>
        <w:t xml:space="preserve"> (Reforma según Decreto No. 2636 PPOE Décima Tercera Sección de fecha 18-09-2021)</w:t>
      </w:r>
      <w:r w:rsidR="00133009" w:rsidRPr="006A0F03">
        <w:rPr>
          <w:rFonts w:ascii="Arial" w:eastAsia="Calibri" w:hAnsi="Arial" w:cs="Arial"/>
          <w:sz w:val="19"/>
          <w:szCs w:val="19"/>
          <w:vertAlign w:val="superscript"/>
          <w:lang w:eastAsia="ar-SA"/>
        </w:rPr>
        <w:t xml:space="preserve"> (Reforma según decreto No. 695 PPOE novena sección de fecha 09-08-2025)</w:t>
      </w:r>
      <w:r w:rsidR="00133009" w:rsidRPr="006A0F03">
        <w:rPr>
          <w:rFonts w:ascii="Arial" w:eastAsia="Calibri" w:hAnsi="Arial" w:cs="Arial"/>
          <w:sz w:val="19"/>
          <w:szCs w:val="19"/>
          <w:lang w:eastAsia="ar-SA"/>
        </w:rPr>
        <w:t xml:space="preserve"> </w:t>
      </w:r>
    </w:p>
    <w:p w14:paraId="7EB4185F" w14:textId="77777777" w:rsidR="000B68E0" w:rsidRPr="006A0F03" w:rsidRDefault="000B68E0" w:rsidP="000B68E0">
      <w:pPr>
        <w:pStyle w:val="Prrafodelista"/>
        <w:rPr>
          <w:rFonts w:ascii="Arial" w:hAnsi="Arial" w:cs="Arial"/>
          <w:sz w:val="19"/>
          <w:szCs w:val="19"/>
        </w:rPr>
      </w:pPr>
    </w:p>
    <w:p w14:paraId="11CD0F4D" w14:textId="75217EB2" w:rsidR="000B68E0" w:rsidRPr="006A0F03" w:rsidRDefault="000B68E0">
      <w:pPr>
        <w:pStyle w:val="Prrafodelista"/>
        <w:numPr>
          <w:ilvl w:val="0"/>
          <w:numId w:val="9"/>
        </w:numPr>
        <w:tabs>
          <w:tab w:val="left" w:pos="1134"/>
        </w:tabs>
        <w:suppressAutoHyphens/>
        <w:ind w:left="709" w:hanging="567"/>
        <w:contextualSpacing/>
        <w:jc w:val="both"/>
        <w:rPr>
          <w:rFonts w:ascii="Arial" w:eastAsia="Calibri" w:hAnsi="Arial" w:cs="Arial"/>
          <w:sz w:val="19"/>
          <w:szCs w:val="19"/>
          <w:vertAlign w:val="superscript"/>
          <w:lang w:eastAsia="ar-SA"/>
        </w:rPr>
      </w:pPr>
      <w:r w:rsidRPr="006A0F03">
        <w:rPr>
          <w:rFonts w:ascii="Arial" w:hAnsi="Arial" w:cs="Arial"/>
          <w:sz w:val="19"/>
          <w:szCs w:val="19"/>
        </w:rPr>
        <w:t xml:space="preserve">Integrar </w:t>
      </w:r>
      <w:r w:rsidRPr="006A0F03">
        <w:rPr>
          <w:rFonts w:ascii="Arial" w:hAnsi="Arial" w:cs="Arial"/>
          <w:color w:val="080808"/>
          <w:sz w:val="19"/>
          <w:szCs w:val="19"/>
        </w:rPr>
        <w:t xml:space="preserve">y </w:t>
      </w:r>
      <w:r w:rsidRPr="006A0F03">
        <w:rPr>
          <w:rFonts w:ascii="Arial" w:hAnsi="Arial" w:cs="Arial"/>
          <w:sz w:val="19"/>
          <w:szCs w:val="19"/>
        </w:rPr>
        <w:t>promover el catálogo de la oferta de productos del Estado que cuenten con</w:t>
      </w:r>
      <w:r w:rsidRPr="006A0F03">
        <w:rPr>
          <w:rFonts w:ascii="Arial" w:hAnsi="Arial" w:cs="Arial"/>
          <w:spacing w:val="-59"/>
          <w:sz w:val="19"/>
          <w:szCs w:val="19"/>
        </w:rPr>
        <w:t xml:space="preserve"> </w:t>
      </w:r>
      <w:r w:rsidRPr="006A0F03">
        <w:rPr>
          <w:rFonts w:ascii="Arial" w:hAnsi="Arial" w:cs="Arial"/>
          <w:color w:val="030303"/>
          <w:sz w:val="19"/>
          <w:szCs w:val="19"/>
        </w:rPr>
        <w:t>las</w:t>
      </w:r>
      <w:r w:rsidRPr="006A0F03">
        <w:rPr>
          <w:rFonts w:ascii="Arial" w:hAnsi="Arial" w:cs="Arial"/>
          <w:color w:val="030303"/>
          <w:spacing w:val="1"/>
          <w:sz w:val="19"/>
          <w:szCs w:val="19"/>
        </w:rPr>
        <w:t xml:space="preserve"> </w:t>
      </w:r>
      <w:r w:rsidRPr="006A0F03">
        <w:rPr>
          <w:rFonts w:ascii="Arial" w:hAnsi="Arial" w:cs="Arial"/>
          <w:sz w:val="19"/>
          <w:szCs w:val="19"/>
        </w:rPr>
        <w:t>certificaciones</w:t>
      </w:r>
      <w:r w:rsidRPr="006A0F03">
        <w:rPr>
          <w:rFonts w:ascii="Arial" w:hAnsi="Arial" w:cs="Arial"/>
          <w:spacing w:val="1"/>
          <w:sz w:val="19"/>
          <w:szCs w:val="19"/>
        </w:rPr>
        <w:t xml:space="preserve"> </w:t>
      </w:r>
      <w:r w:rsidRPr="006A0F03">
        <w:rPr>
          <w:rFonts w:ascii="Arial" w:hAnsi="Arial" w:cs="Arial"/>
          <w:sz w:val="19"/>
          <w:szCs w:val="19"/>
        </w:rPr>
        <w:t>necesarias</w:t>
      </w:r>
      <w:r w:rsidRPr="006A0F03">
        <w:rPr>
          <w:rFonts w:ascii="Arial" w:hAnsi="Arial" w:cs="Arial"/>
          <w:spacing w:val="1"/>
          <w:sz w:val="19"/>
          <w:szCs w:val="19"/>
        </w:rPr>
        <w:t xml:space="preserve"> </w:t>
      </w:r>
      <w:r w:rsidRPr="006A0F03">
        <w:rPr>
          <w:rFonts w:ascii="Arial" w:hAnsi="Arial" w:cs="Arial"/>
          <w:sz w:val="19"/>
          <w:szCs w:val="19"/>
        </w:rPr>
        <w:t>y/o</w:t>
      </w:r>
      <w:r w:rsidRPr="006A0F03">
        <w:rPr>
          <w:rFonts w:ascii="Arial" w:hAnsi="Arial" w:cs="Arial"/>
          <w:spacing w:val="1"/>
          <w:sz w:val="19"/>
          <w:szCs w:val="19"/>
        </w:rPr>
        <w:t xml:space="preserve"> </w:t>
      </w:r>
      <w:r w:rsidRPr="006A0F03">
        <w:rPr>
          <w:rFonts w:ascii="Arial" w:hAnsi="Arial" w:cs="Arial"/>
          <w:sz w:val="19"/>
          <w:szCs w:val="19"/>
        </w:rPr>
        <w:t>cumplan</w:t>
      </w:r>
      <w:r w:rsidRPr="006A0F03">
        <w:rPr>
          <w:rFonts w:ascii="Arial" w:hAnsi="Arial" w:cs="Arial"/>
          <w:spacing w:val="1"/>
          <w:sz w:val="19"/>
          <w:szCs w:val="19"/>
        </w:rPr>
        <w:t xml:space="preserve"> </w:t>
      </w:r>
      <w:r w:rsidRPr="006A0F03">
        <w:rPr>
          <w:rFonts w:ascii="Arial" w:hAnsi="Arial" w:cs="Arial"/>
          <w:sz w:val="19"/>
          <w:szCs w:val="19"/>
        </w:rPr>
        <w:t>con</w:t>
      </w:r>
      <w:r w:rsidRPr="006A0F03">
        <w:rPr>
          <w:rFonts w:ascii="Arial" w:hAnsi="Arial" w:cs="Arial"/>
          <w:spacing w:val="1"/>
          <w:sz w:val="19"/>
          <w:szCs w:val="19"/>
        </w:rPr>
        <w:t xml:space="preserve"> </w:t>
      </w:r>
      <w:r w:rsidRPr="006A0F03">
        <w:rPr>
          <w:rFonts w:ascii="Arial" w:hAnsi="Arial" w:cs="Arial"/>
          <w:color w:val="0C0C0C"/>
          <w:sz w:val="19"/>
          <w:szCs w:val="19"/>
        </w:rPr>
        <w:t>la</w:t>
      </w:r>
      <w:r w:rsidRPr="006A0F03">
        <w:rPr>
          <w:rFonts w:ascii="Arial" w:hAnsi="Arial" w:cs="Arial"/>
          <w:color w:val="0C0C0C"/>
          <w:spacing w:val="1"/>
          <w:sz w:val="19"/>
          <w:szCs w:val="19"/>
        </w:rPr>
        <w:t xml:space="preserve"> </w:t>
      </w:r>
      <w:r w:rsidRPr="006A0F03">
        <w:rPr>
          <w:rFonts w:ascii="Arial" w:hAnsi="Arial" w:cs="Arial"/>
          <w:sz w:val="19"/>
          <w:szCs w:val="19"/>
        </w:rPr>
        <w:t>normatividad</w:t>
      </w:r>
      <w:r w:rsidRPr="006A0F03">
        <w:rPr>
          <w:rFonts w:ascii="Arial" w:hAnsi="Arial" w:cs="Arial"/>
          <w:spacing w:val="1"/>
          <w:sz w:val="19"/>
          <w:szCs w:val="19"/>
        </w:rPr>
        <w:t xml:space="preserve"> </w:t>
      </w:r>
      <w:r w:rsidRPr="006A0F03">
        <w:rPr>
          <w:rFonts w:ascii="Arial" w:hAnsi="Arial" w:cs="Arial"/>
          <w:sz w:val="19"/>
          <w:szCs w:val="19"/>
        </w:rPr>
        <w:t>respectiva</w:t>
      </w:r>
      <w:r w:rsidRPr="006A0F03">
        <w:rPr>
          <w:rFonts w:ascii="Arial" w:hAnsi="Arial" w:cs="Arial"/>
          <w:spacing w:val="1"/>
          <w:sz w:val="19"/>
          <w:szCs w:val="19"/>
        </w:rPr>
        <w:t xml:space="preserve"> </w:t>
      </w:r>
      <w:r w:rsidRPr="006A0F03">
        <w:rPr>
          <w:rFonts w:ascii="Arial" w:hAnsi="Arial" w:cs="Arial"/>
          <w:sz w:val="19"/>
          <w:szCs w:val="19"/>
        </w:rPr>
        <w:t>para</w:t>
      </w:r>
      <w:r w:rsidRPr="006A0F03">
        <w:rPr>
          <w:rFonts w:ascii="Arial" w:hAnsi="Arial" w:cs="Arial"/>
          <w:spacing w:val="1"/>
          <w:sz w:val="19"/>
          <w:szCs w:val="19"/>
        </w:rPr>
        <w:t xml:space="preserve"> </w:t>
      </w:r>
      <w:r w:rsidRPr="006A0F03">
        <w:rPr>
          <w:rFonts w:ascii="Arial" w:hAnsi="Arial" w:cs="Arial"/>
          <w:color w:val="030303"/>
          <w:sz w:val="19"/>
          <w:szCs w:val="19"/>
        </w:rPr>
        <w:t>su</w:t>
      </w:r>
      <w:r w:rsidRPr="006A0F03">
        <w:rPr>
          <w:rFonts w:ascii="Arial" w:hAnsi="Arial" w:cs="Arial"/>
          <w:color w:val="030303"/>
          <w:spacing w:val="1"/>
          <w:sz w:val="19"/>
          <w:szCs w:val="19"/>
        </w:rPr>
        <w:t xml:space="preserve"> </w:t>
      </w:r>
      <w:r w:rsidRPr="006A0F03">
        <w:rPr>
          <w:rFonts w:ascii="Arial" w:hAnsi="Arial" w:cs="Arial"/>
          <w:sz w:val="19"/>
          <w:szCs w:val="19"/>
        </w:rPr>
        <w:t xml:space="preserve">comercialización; </w:t>
      </w:r>
      <w:r w:rsidRPr="006A0F03">
        <w:rPr>
          <w:rFonts w:ascii="Arial" w:eastAsia="Calibri" w:hAnsi="Arial" w:cs="Arial"/>
          <w:sz w:val="19"/>
          <w:szCs w:val="19"/>
          <w:vertAlign w:val="superscript"/>
          <w:lang w:eastAsia="ar-SA"/>
        </w:rPr>
        <w:t>(Adición según Decreto No. 2636 PPOE Décima Tercera Sección de fecha 18-09-2021)</w:t>
      </w:r>
      <w:r w:rsidRPr="006A0F03">
        <w:rPr>
          <w:rFonts w:ascii="Arial" w:hAnsi="Arial" w:cs="Arial"/>
          <w:sz w:val="19"/>
          <w:szCs w:val="19"/>
        </w:rPr>
        <w:t xml:space="preserve"> </w:t>
      </w:r>
      <w:r w:rsidRPr="006A0F03">
        <w:rPr>
          <w:rFonts w:ascii="Arial" w:hAnsi="Arial" w:cs="Arial"/>
          <w:sz w:val="19"/>
          <w:szCs w:val="19"/>
          <w:vertAlign w:val="superscript"/>
        </w:rPr>
        <w:t>(Reforma según Decreto No. 1719 PPOE Extra de fecha 31-01-2024)</w:t>
      </w:r>
      <w:r w:rsidR="004727B1" w:rsidRPr="006A0F03">
        <w:rPr>
          <w:rFonts w:ascii="Arial" w:hAnsi="Arial" w:cs="Arial"/>
          <w:sz w:val="19"/>
          <w:szCs w:val="19"/>
          <w:vertAlign w:val="superscript"/>
        </w:rPr>
        <w:t xml:space="preserve"> (Reforma según decreto número 695 PPOE novena </w:t>
      </w:r>
      <w:r w:rsidR="004727B1" w:rsidRPr="006A0F03">
        <w:rPr>
          <w:rFonts w:ascii="Arial" w:eastAsia="Calibri" w:hAnsi="Arial" w:cs="Arial"/>
          <w:sz w:val="19"/>
          <w:szCs w:val="19"/>
          <w:vertAlign w:val="superscript"/>
          <w:lang w:eastAsia="ar-SA"/>
        </w:rPr>
        <w:t>sección de fecha 09-08-2025)</w:t>
      </w:r>
    </w:p>
    <w:p w14:paraId="02D0B759" w14:textId="77777777" w:rsidR="000B68E0" w:rsidRPr="006A0F03" w:rsidRDefault="000B68E0" w:rsidP="000B68E0">
      <w:pPr>
        <w:pStyle w:val="Prrafodelista"/>
        <w:rPr>
          <w:rFonts w:ascii="Arial" w:hAnsi="Arial" w:cs="Arial"/>
          <w:sz w:val="19"/>
          <w:szCs w:val="19"/>
          <w:vertAlign w:val="superscript"/>
        </w:rPr>
      </w:pPr>
    </w:p>
    <w:p w14:paraId="27A40329" w14:textId="77777777" w:rsidR="000B68E0" w:rsidRPr="006A0F03" w:rsidRDefault="000B68E0">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hAnsi="Arial" w:cs="Arial"/>
          <w:sz w:val="19"/>
          <w:szCs w:val="19"/>
        </w:rPr>
        <w:t>Promover</w:t>
      </w:r>
      <w:r w:rsidRPr="006A0F03">
        <w:rPr>
          <w:rFonts w:ascii="Arial" w:hAnsi="Arial" w:cs="Arial"/>
          <w:spacing w:val="11"/>
          <w:sz w:val="19"/>
          <w:szCs w:val="19"/>
        </w:rPr>
        <w:t xml:space="preserve"> </w:t>
      </w:r>
      <w:r w:rsidRPr="006A0F03">
        <w:rPr>
          <w:rFonts w:ascii="Arial" w:hAnsi="Arial" w:cs="Arial"/>
          <w:color w:val="0C0C0C"/>
          <w:sz w:val="19"/>
          <w:szCs w:val="19"/>
        </w:rPr>
        <w:t>e</w:t>
      </w:r>
      <w:r w:rsidRPr="006A0F03">
        <w:rPr>
          <w:rFonts w:ascii="Arial" w:hAnsi="Arial" w:cs="Arial"/>
          <w:color w:val="0C0C0C"/>
          <w:spacing w:val="-6"/>
          <w:sz w:val="19"/>
          <w:szCs w:val="19"/>
        </w:rPr>
        <w:t xml:space="preserve"> </w:t>
      </w:r>
      <w:r w:rsidRPr="006A0F03">
        <w:rPr>
          <w:rFonts w:ascii="Arial" w:hAnsi="Arial" w:cs="Arial"/>
          <w:sz w:val="19"/>
          <w:szCs w:val="19"/>
        </w:rPr>
        <w:t>impulsar</w:t>
      </w:r>
      <w:r w:rsidRPr="006A0F03">
        <w:rPr>
          <w:rFonts w:ascii="Arial" w:hAnsi="Arial" w:cs="Arial"/>
          <w:spacing w:val="10"/>
          <w:sz w:val="19"/>
          <w:szCs w:val="19"/>
        </w:rPr>
        <w:t xml:space="preserve"> </w:t>
      </w:r>
      <w:r w:rsidRPr="006A0F03">
        <w:rPr>
          <w:rFonts w:ascii="Arial" w:hAnsi="Arial" w:cs="Arial"/>
          <w:sz w:val="19"/>
          <w:szCs w:val="19"/>
        </w:rPr>
        <w:t>el</w:t>
      </w:r>
      <w:r w:rsidRPr="006A0F03">
        <w:rPr>
          <w:rFonts w:ascii="Arial" w:hAnsi="Arial" w:cs="Arial"/>
          <w:spacing w:val="-5"/>
          <w:sz w:val="19"/>
          <w:szCs w:val="19"/>
        </w:rPr>
        <w:t xml:space="preserve"> </w:t>
      </w:r>
      <w:r w:rsidRPr="006A0F03">
        <w:rPr>
          <w:rFonts w:ascii="Arial" w:hAnsi="Arial" w:cs="Arial"/>
          <w:sz w:val="19"/>
          <w:szCs w:val="19"/>
        </w:rPr>
        <w:t>desarrollo</w:t>
      </w:r>
      <w:r w:rsidRPr="006A0F03">
        <w:rPr>
          <w:rFonts w:ascii="Arial" w:hAnsi="Arial" w:cs="Arial"/>
          <w:spacing w:val="8"/>
          <w:sz w:val="19"/>
          <w:szCs w:val="19"/>
        </w:rPr>
        <w:t xml:space="preserve"> </w:t>
      </w:r>
      <w:r w:rsidRPr="006A0F03">
        <w:rPr>
          <w:rFonts w:ascii="Arial" w:hAnsi="Arial" w:cs="Arial"/>
          <w:color w:val="111111"/>
          <w:sz w:val="19"/>
          <w:szCs w:val="19"/>
        </w:rPr>
        <w:t>de</w:t>
      </w:r>
      <w:r w:rsidRPr="006A0F03">
        <w:rPr>
          <w:rFonts w:ascii="Arial" w:hAnsi="Arial" w:cs="Arial"/>
          <w:color w:val="111111"/>
          <w:spacing w:val="1"/>
          <w:sz w:val="19"/>
          <w:szCs w:val="19"/>
        </w:rPr>
        <w:t xml:space="preserve"> </w:t>
      </w:r>
      <w:r w:rsidRPr="006A0F03">
        <w:rPr>
          <w:rFonts w:ascii="Arial" w:hAnsi="Arial" w:cs="Arial"/>
          <w:color w:val="131313"/>
          <w:sz w:val="19"/>
          <w:szCs w:val="19"/>
        </w:rPr>
        <w:t>la</w:t>
      </w:r>
      <w:r w:rsidRPr="006A0F03">
        <w:rPr>
          <w:rFonts w:ascii="Arial" w:hAnsi="Arial" w:cs="Arial"/>
          <w:color w:val="131313"/>
          <w:spacing w:val="2"/>
          <w:sz w:val="19"/>
          <w:szCs w:val="19"/>
        </w:rPr>
        <w:t xml:space="preserve"> </w:t>
      </w:r>
      <w:r w:rsidRPr="006A0F03">
        <w:rPr>
          <w:rFonts w:ascii="Arial" w:hAnsi="Arial" w:cs="Arial"/>
          <w:sz w:val="19"/>
          <w:szCs w:val="19"/>
        </w:rPr>
        <w:t>economía</w:t>
      </w:r>
      <w:r w:rsidRPr="006A0F03">
        <w:rPr>
          <w:rFonts w:ascii="Arial" w:hAnsi="Arial" w:cs="Arial"/>
          <w:spacing w:val="18"/>
          <w:sz w:val="19"/>
          <w:szCs w:val="19"/>
        </w:rPr>
        <w:t xml:space="preserve"> </w:t>
      </w:r>
      <w:r w:rsidRPr="006A0F03">
        <w:rPr>
          <w:rFonts w:ascii="Arial" w:hAnsi="Arial" w:cs="Arial"/>
          <w:sz w:val="19"/>
          <w:szCs w:val="19"/>
        </w:rPr>
        <w:t>social</w:t>
      </w:r>
      <w:r w:rsidRPr="006A0F03">
        <w:rPr>
          <w:rFonts w:ascii="Arial" w:hAnsi="Arial" w:cs="Arial"/>
          <w:spacing w:val="4"/>
          <w:sz w:val="19"/>
          <w:szCs w:val="19"/>
        </w:rPr>
        <w:t xml:space="preserve"> </w:t>
      </w:r>
      <w:r w:rsidRPr="006A0F03">
        <w:rPr>
          <w:rFonts w:ascii="Arial" w:hAnsi="Arial" w:cs="Arial"/>
          <w:sz w:val="19"/>
          <w:szCs w:val="19"/>
        </w:rPr>
        <w:t>en</w:t>
      </w:r>
      <w:r w:rsidRPr="006A0F03">
        <w:rPr>
          <w:rFonts w:ascii="Arial" w:hAnsi="Arial" w:cs="Arial"/>
          <w:spacing w:val="1"/>
          <w:sz w:val="19"/>
          <w:szCs w:val="19"/>
        </w:rPr>
        <w:t xml:space="preserve"> </w:t>
      </w:r>
      <w:r w:rsidRPr="006A0F03">
        <w:rPr>
          <w:rFonts w:ascii="Arial" w:hAnsi="Arial" w:cs="Arial"/>
          <w:sz w:val="19"/>
          <w:szCs w:val="19"/>
        </w:rPr>
        <w:t>el</w:t>
      </w:r>
      <w:r w:rsidRPr="006A0F03">
        <w:rPr>
          <w:rFonts w:ascii="Arial" w:hAnsi="Arial" w:cs="Arial"/>
          <w:spacing w:val="-10"/>
          <w:sz w:val="19"/>
          <w:szCs w:val="19"/>
        </w:rPr>
        <w:t xml:space="preserve"> </w:t>
      </w:r>
      <w:r w:rsidRPr="006A0F03">
        <w:rPr>
          <w:rFonts w:ascii="Arial" w:hAnsi="Arial" w:cs="Arial"/>
          <w:sz w:val="19"/>
          <w:szCs w:val="19"/>
        </w:rPr>
        <w:t xml:space="preserve">Estado; </w:t>
      </w:r>
      <w:r w:rsidRPr="006A0F03">
        <w:rPr>
          <w:rFonts w:ascii="Arial" w:hAnsi="Arial" w:cs="Arial"/>
          <w:sz w:val="19"/>
          <w:szCs w:val="19"/>
          <w:vertAlign w:val="superscript"/>
        </w:rPr>
        <w:t>(Adición según Decreto No. 1719 PPOE Extra de fecha 31-01-2024)</w:t>
      </w:r>
    </w:p>
    <w:p w14:paraId="5A19F4D7" w14:textId="77777777" w:rsidR="000B68E0" w:rsidRPr="006A0F03" w:rsidRDefault="000B68E0" w:rsidP="000B68E0">
      <w:pPr>
        <w:pStyle w:val="Prrafodelista"/>
        <w:rPr>
          <w:rFonts w:ascii="Arial" w:hAnsi="Arial" w:cs="Arial"/>
          <w:sz w:val="19"/>
          <w:szCs w:val="19"/>
        </w:rPr>
      </w:pPr>
    </w:p>
    <w:p w14:paraId="18F5DA56" w14:textId="77777777" w:rsidR="000B68E0" w:rsidRPr="006A0F03" w:rsidRDefault="000B68E0">
      <w:pPr>
        <w:pStyle w:val="Prrafodelista"/>
        <w:numPr>
          <w:ilvl w:val="0"/>
          <w:numId w:val="9"/>
        </w:numPr>
        <w:tabs>
          <w:tab w:val="left" w:pos="1134"/>
        </w:tabs>
        <w:suppressAutoHyphens/>
        <w:ind w:left="851" w:hanging="709"/>
        <w:contextualSpacing/>
        <w:jc w:val="both"/>
        <w:rPr>
          <w:rFonts w:ascii="Arial" w:eastAsia="Calibri" w:hAnsi="Arial" w:cs="Arial"/>
          <w:sz w:val="19"/>
          <w:szCs w:val="19"/>
          <w:lang w:eastAsia="ar-SA"/>
        </w:rPr>
      </w:pPr>
      <w:r w:rsidRPr="006A0F03">
        <w:rPr>
          <w:rFonts w:ascii="Arial" w:hAnsi="Arial" w:cs="Arial"/>
          <w:sz w:val="19"/>
          <w:szCs w:val="19"/>
        </w:rPr>
        <w:t>Fomentar</w:t>
      </w:r>
      <w:r w:rsidRPr="006A0F03">
        <w:rPr>
          <w:rFonts w:ascii="Arial" w:hAnsi="Arial" w:cs="Arial"/>
          <w:spacing w:val="1"/>
          <w:sz w:val="19"/>
          <w:szCs w:val="19"/>
        </w:rPr>
        <w:t xml:space="preserve"> </w:t>
      </w:r>
      <w:r w:rsidRPr="006A0F03">
        <w:rPr>
          <w:rFonts w:ascii="Arial" w:hAnsi="Arial" w:cs="Arial"/>
          <w:color w:val="0C0C0C"/>
          <w:sz w:val="19"/>
          <w:szCs w:val="19"/>
        </w:rPr>
        <w:t>la</w:t>
      </w:r>
      <w:r w:rsidRPr="006A0F03">
        <w:rPr>
          <w:rFonts w:ascii="Arial" w:hAnsi="Arial" w:cs="Arial"/>
          <w:color w:val="0C0C0C"/>
          <w:spacing w:val="1"/>
          <w:sz w:val="19"/>
          <w:szCs w:val="19"/>
        </w:rPr>
        <w:t xml:space="preserve"> </w:t>
      </w:r>
      <w:r w:rsidRPr="006A0F03">
        <w:rPr>
          <w:rFonts w:ascii="Arial" w:hAnsi="Arial" w:cs="Arial"/>
          <w:sz w:val="19"/>
          <w:szCs w:val="19"/>
        </w:rPr>
        <w:t>cultura</w:t>
      </w:r>
      <w:r w:rsidRPr="006A0F03">
        <w:rPr>
          <w:rFonts w:ascii="Arial" w:hAnsi="Arial" w:cs="Arial"/>
          <w:spacing w:val="1"/>
          <w:sz w:val="19"/>
          <w:szCs w:val="19"/>
        </w:rPr>
        <w:t xml:space="preserve"> </w:t>
      </w:r>
      <w:r w:rsidRPr="006A0F03">
        <w:rPr>
          <w:rFonts w:ascii="Arial" w:hAnsi="Arial" w:cs="Arial"/>
          <w:color w:val="0C0C0C"/>
          <w:sz w:val="19"/>
          <w:szCs w:val="19"/>
        </w:rPr>
        <w:t xml:space="preserve">de </w:t>
      </w:r>
      <w:r w:rsidRPr="006A0F03">
        <w:rPr>
          <w:rFonts w:ascii="Arial" w:hAnsi="Arial" w:cs="Arial"/>
          <w:sz w:val="19"/>
          <w:szCs w:val="19"/>
        </w:rPr>
        <w:t>responsabilidad</w:t>
      </w:r>
      <w:r w:rsidRPr="006A0F03">
        <w:rPr>
          <w:rFonts w:ascii="Arial" w:hAnsi="Arial" w:cs="Arial"/>
          <w:spacing w:val="1"/>
          <w:sz w:val="19"/>
          <w:szCs w:val="19"/>
        </w:rPr>
        <w:t xml:space="preserve"> </w:t>
      </w:r>
      <w:r w:rsidRPr="006A0F03">
        <w:rPr>
          <w:rFonts w:ascii="Arial" w:hAnsi="Arial" w:cs="Arial"/>
          <w:sz w:val="19"/>
          <w:szCs w:val="19"/>
        </w:rPr>
        <w:t>social</w:t>
      </w:r>
      <w:r w:rsidRPr="006A0F03">
        <w:rPr>
          <w:rFonts w:ascii="Arial" w:hAnsi="Arial" w:cs="Arial"/>
          <w:spacing w:val="1"/>
          <w:sz w:val="19"/>
          <w:szCs w:val="19"/>
        </w:rPr>
        <w:t xml:space="preserve"> </w:t>
      </w:r>
      <w:r w:rsidRPr="006A0F03">
        <w:rPr>
          <w:rFonts w:ascii="Arial" w:hAnsi="Arial" w:cs="Arial"/>
          <w:color w:val="0A0A0A"/>
          <w:sz w:val="19"/>
          <w:szCs w:val="19"/>
        </w:rPr>
        <w:t>y</w:t>
      </w:r>
      <w:r w:rsidRPr="006A0F03">
        <w:rPr>
          <w:rFonts w:ascii="Arial" w:hAnsi="Arial" w:cs="Arial"/>
          <w:color w:val="0A0A0A"/>
          <w:spacing w:val="1"/>
          <w:sz w:val="19"/>
          <w:szCs w:val="19"/>
        </w:rPr>
        <w:t xml:space="preserve"> </w:t>
      </w:r>
      <w:r w:rsidRPr="006A0F03">
        <w:rPr>
          <w:rFonts w:ascii="Arial" w:hAnsi="Arial" w:cs="Arial"/>
          <w:sz w:val="19"/>
          <w:szCs w:val="19"/>
        </w:rPr>
        <w:t>la</w:t>
      </w:r>
      <w:r w:rsidRPr="006A0F03">
        <w:rPr>
          <w:rFonts w:ascii="Arial" w:hAnsi="Arial" w:cs="Arial"/>
          <w:spacing w:val="1"/>
          <w:sz w:val="19"/>
          <w:szCs w:val="19"/>
        </w:rPr>
        <w:t xml:space="preserve"> </w:t>
      </w:r>
      <w:r w:rsidRPr="006A0F03">
        <w:rPr>
          <w:rFonts w:ascii="Arial" w:hAnsi="Arial" w:cs="Arial"/>
          <w:sz w:val="19"/>
          <w:szCs w:val="19"/>
        </w:rPr>
        <w:t>sustentabilidad en el sector</w:t>
      </w:r>
      <w:r w:rsidRPr="006A0F03">
        <w:rPr>
          <w:rFonts w:ascii="Arial" w:hAnsi="Arial" w:cs="Arial"/>
          <w:spacing w:val="1"/>
          <w:sz w:val="19"/>
          <w:szCs w:val="19"/>
        </w:rPr>
        <w:t xml:space="preserve"> </w:t>
      </w:r>
      <w:r w:rsidRPr="006A0F03">
        <w:rPr>
          <w:rFonts w:ascii="Arial" w:hAnsi="Arial" w:cs="Arial"/>
          <w:sz w:val="19"/>
          <w:szCs w:val="19"/>
        </w:rPr>
        <w:t>económico</w:t>
      </w:r>
      <w:r w:rsidRPr="006A0F03">
        <w:rPr>
          <w:rFonts w:ascii="Arial" w:hAnsi="Arial" w:cs="Arial"/>
          <w:spacing w:val="21"/>
          <w:sz w:val="19"/>
          <w:szCs w:val="19"/>
        </w:rPr>
        <w:t xml:space="preserve"> </w:t>
      </w:r>
      <w:r w:rsidRPr="006A0F03">
        <w:rPr>
          <w:rFonts w:ascii="Arial" w:hAnsi="Arial" w:cs="Arial"/>
          <w:sz w:val="19"/>
          <w:szCs w:val="19"/>
        </w:rPr>
        <w:t>del</w:t>
      </w:r>
      <w:r w:rsidRPr="006A0F03">
        <w:rPr>
          <w:rFonts w:ascii="Arial" w:hAnsi="Arial" w:cs="Arial"/>
          <w:spacing w:val="1"/>
          <w:sz w:val="19"/>
          <w:szCs w:val="19"/>
        </w:rPr>
        <w:t xml:space="preserve"> </w:t>
      </w:r>
      <w:r w:rsidRPr="006A0F03">
        <w:rPr>
          <w:rFonts w:ascii="Arial" w:hAnsi="Arial" w:cs="Arial"/>
          <w:sz w:val="19"/>
          <w:szCs w:val="19"/>
        </w:rPr>
        <w:t xml:space="preserve">Estado; </w:t>
      </w:r>
      <w:r w:rsidRPr="006A0F03">
        <w:rPr>
          <w:rFonts w:ascii="Arial" w:hAnsi="Arial" w:cs="Arial"/>
          <w:sz w:val="19"/>
          <w:szCs w:val="19"/>
          <w:vertAlign w:val="superscript"/>
        </w:rPr>
        <w:t>(Adición según Decreto No. 1719 PPOE Extra de fecha 31-01-2024)</w:t>
      </w:r>
    </w:p>
    <w:p w14:paraId="2AC5C74C" w14:textId="77777777" w:rsidR="000B68E0" w:rsidRPr="006A0F03" w:rsidRDefault="000B68E0" w:rsidP="000B68E0">
      <w:pPr>
        <w:pStyle w:val="Prrafodelista"/>
        <w:rPr>
          <w:rFonts w:ascii="Arial" w:hAnsi="Arial" w:cs="Arial"/>
          <w:spacing w:val="-1"/>
          <w:sz w:val="19"/>
          <w:szCs w:val="19"/>
        </w:rPr>
      </w:pPr>
    </w:p>
    <w:p w14:paraId="72CD6E49" w14:textId="094FDA91" w:rsidR="00006C2F" w:rsidRPr="006A0F03" w:rsidRDefault="00006C2F">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Impulsar el modelo de prosperidad compartida para lograr un crecimiento económico equitativo, sustentable y sostenible; </w:t>
      </w:r>
      <w:r w:rsidRPr="006A0F03">
        <w:rPr>
          <w:rFonts w:ascii="Arial" w:eastAsia="Calibri" w:hAnsi="Arial" w:cs="Arial"/>
          <w:sz w:val="19"/>
          <w:szCs w:val="19"/>
          <w:vertAlign w:val="superscript"/>
          <w:lang w:eastAsia="ar-SA"/>
        </w:rPr>
        <w:t>(Adición según decreto No. 695 PPOE novena sección de fecha 09-08-2025)</w:t>
      </w:r>
    </w:p>
    <w:p w14:paraId="4A155E67" w14:textId="77777777" w:rsidR="00006C2F" w:rsidRPr="006A0F03" w:rsidRDefault="00006C2F" w:rsidP="00006C2F">
      <w:pPr>
        <w:pStyle w:val="Prrafodelista"/>
        <w:tabs>
          <w:tab w:val="left" w:pos="1134"/>
        </w:tabs>
        <w:suppressAutoHyphens/>
        <w:ind w:left="709"/>
        <w:contextualSpacing/>
        <w:jc w:val="both"/>
        <w:rPr>
          <w:rFonts w:ascii="Arial" w:eastAsia="Calibri" w:hAnsi="Arial" w:cs="Arial"/>
          <w:sz w:val="19"/>
          <w:szCs w:val="19"/>
          <w:lang w:eastAsia="ar-SA"/>
        </w:rPr>
      </w:pPr>
    </w:p>
    <w:p w14:paraId="7D086447" w14:textId="170FC058" w:rsidR="00006C2F" w:rsidRPr="006A0F03" w:rsidRDefault="00006C2F" w:rsidP="00006C2F">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Proponer e impulsar el desarrollo empresarial sostenible a través de estrategias, prácticas y políticas públicas, con enfoque de sustentabilidad y respeto de los derechos laborales y humanos; </w:t>
      </w:r>
      <w:r w:rsidRPr="006A0F03">
        <w:rPr>
          <w:rFonts w:ascii="Arial" w:eastAsia="Calibri" w:hAnsi="Arial" w:cs="Arial"/>
          <w:sz w:val="19"/>
          <w:szCs w:val="19"/>
          <w:vertAlign w:val="superscript"/>
          <w:lang w:eastAsia="ar-SA"/>
        </w:rPr>
        <w:t>(Adición según decreto No. 695 PPOE novena sección de fecha 09-08-2025)</w:t>
      </w:r>
    </w:p>
    <w:p w14:paraId="66DF2219" w14:textId="5780A35F" w:rsidR="000B68E0" w:rsidRPr="006A0F03" w:rsidRDefault="000B68E0">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hAnsi="Arial" w:cs="Arial"/>
          <w:spacing w:val="-1"/>
          <w:sz w:val="19"/>
          <w:szCs w:val="19"/>
        </w:rPr>
        <w:lastRenderedPageBreak/>
        <w:t>Instrumentar</w:t>
      </w:r>
      <w:r w:rsidRPr="006A0F03">
        <w:rPr>
          <w:rFonts w:ascii="Arial" w:hAnsi="Arial" w:cs="Arial"/>
          <w:spacing w:val="5"/>
          <w:sz w:val="19"/>
          <w:szCs w:val="19"/>
        </w:rPr>
        <w:t xml:space="preserve"> </w:t>
      </w:r>
      <w:r w:rsidRPr="006A0F03">
        <w:rPr>
          <w:rFonts w:ascii="Arial" w:hAnsi="Arial" w:cs="Arial"/>
          <w:spacing w:val="-1"/>
          <w:sz w:val="19"/>
          <w:szCs w:val="19"/>
        </w:rPr>
        <w:t>una</w:t>
      </w:r>
      <w:r w:rsidRPr="006A0F03">
        <w:rPr>
          <w:rFonts w:ascii="Arial" w:hAnsi="Arial" w:cs="Arial"/>
          <w:spacing w:val="-11"/>
          <w:sz w:val="19"/>
          <w:szCs w:val="19"/>
        </w:rPr>
        <w:t xml:space="preserve"> </w:t>
      </w:r>
      <w:r w:rsidRPr="006A0F03">
        <w:rPr>
          <w:rFonts w:ascii="Arial" w:hAnsi="Arial" w:cs="Arial"/>
          <w:spacing w:val="-1"/>
          <w:sz w:val="19"/>
          <w:szCs w:val="19"/>
        </w:rPr>
        <w:t>red</w:t>
      </w:r>
      <w:r w:rsidRPr="006A0F03">
        <w:rPr>
          <w:rFonts w:ascii="Arial" w:hAnsi="Arial" w:cs="Arial"/>
          <w:spacing w:val="-12"/>
          <w:sz w:val="19"/>
          <w:szCs w:val="19"/>
        </w:rPr>
        <w:t xml:space="preserve"> </w:t>
      </w:r>
      <w:r w:rsidRPr="006A0F03">
        <w:rPr>
          <w:rFonts w:ascii="Arial" w:hAnsi="Arial" w:cs="Arial"/>
          <w:spacing w:val="-1"/>
          <w:sz w:val="19"/>
          <w:szCs w:val="19"/>
        </w:rPr>
        <w:t>empresarial</w:t>
      </w:r>
      <w:r w:rsidRPr="006A0F03">
        <w:rPr>
          <w:rFonts w:ascii="Arial" w:hAnsi="Arial" w:cs="Arial"/>
          <w:spacing w:val="4"/>
          <w:sz w:val="19"/>
          <w:szCs w:val="19"/>
        </w:rPr>
        <w:t xml:space="preserve"> </w:t>
      </w:r>
      <w:r w:rsidRPr="006A0F03">
        <w:rPr>
          <w:rFonts w:ascii="Arial" w:hAnsi="Arial" w:cs="Arial"/>
          <w:sz w:val="19"/>
          <w:szCs w:val="19"/>
        </w:rPr>
        <w:t>de</w:t>
      </w:r>
      <w:r w:rsidRPr="006A0F03">
        <w:rPr>
          <w:rFonts w:ascii="Arial" w:hAnsi="Arial" w:cs="Arial"/>
          <w:spacing w:val="-11"/>
          <w:sz w:val="19"/>
          <w:szCs w:val="19"/>
        </w:rPr>
        <w:t xml:space="preserve"> </w:t>
      </w:r>
      <w:r w:rsidRPr="006A0F03">
        <w:rPr>
          <w:rFonts w:ascii="Arial" w:hAnsi="Arial" w:cs="Arial"/>
          <w:color w:val="0A0A0A"/>
          <w:sz w:val="19"/>
          <w:szCs w:val="19"/>
        </w:rPr>
        <w:t>apoyo</w:t>
      </w:r>
      <w:r w:rsidRPr="006A0F03">
        <w:rPr>
          <w:rFonts w:ascii="Arial" w:hAnsi="Arial" w:cs="Arial"/>
          <w:color w:val="0A0A0A"/>
          <w:spacing w:val="-5"/>
          <w:sz w:val="19"/>
          <w:szCs w:val="19"/>
        </w:rPr>
        <w:t xml:space="preserve"> </w:t>
      </w:r>
      <w:r w:rsidRPr="006A0F03">
        <w:rPr>
          <w:rFonts w:ascii="Arial" w:hAnsi="Arial" w:cs="Arial"/>
          <w:sz w:val="19"/>
          <w:szCs w:val="19"/>
        </w:rPr>
        <w:t>que</w:t>
      </w:r>
      <w:r w:rsidRPr="006A0F03">
        <w:rPr>
          <w:rFonts w:ascii="Arial" w:hAnsi="Arial" w:cs="Arial"/>
          <w:spacing w:val="-10"/>
          <w:sz w:val="19"/>
          <w:szCs w:val="19"/>
        </w:rPr>
        <w:t xml:space="preserve"> </w:t>
      </w:r>
      <w:r w:rsidRPr="006A0F03">
        <w:rPr>
          <w:rFonts w:ascii="Arial" w:hAnsi="Arial" w:cs="Arial"/>
          <w:sz w:val="19"/>
          <w:szCs w:val="19"/>
        </w:rPr>
        <w:t xml:space="preserve">coadyuve </w:t>
      </w:r>
      <w:r w:rsidRPr="006A0F03">
        <w:rPr>
          <w:rFonts w:ascii="Arial" w:hAnsi="Arial" w:cs="Arial"/>
          <w:color w:val="080808"/>
          <w:sz w:val="19"/>
          <w:szCs w:val="19"/>
        </w:rPr>
        <w:t>al</w:t>
      </w:r>
      <w:r w:rsidRPr="006A0F03">
        <w:rPr>
          <w:rFonts w:ascii="Arial" w:hAnsi="Arial" w:cs="Arial"/>
          <w:color w:val="080808"/>
          <w:spacing w:val="-15"/>
          <w:sz w:val="19"/>
          <w:szCs w:val="19"/>
        </w:rPr>
        <w:t xml:space="preserve"> </w:t>
      </w:r>
      <w:r w:rsidRPr="006A0F03">
        <w:rPr>
          <w:rFonts w:ascii="Arial" w:hAnsi="Arial" w:cs="Arial"/>
          <w:sz w:val="19"/>
          <w:szCs w:val="19"/>
        </w:rPr>
        <w:t>impulso</w:t>
      </w:r>
      <w:r w:rsidRPr="006A0F03">
        <w:rPr>
          <w:rFonts w:ascii="Arial" w:hAnsi="Arial" w:cs="Arial"/>
          <w:spacing w:val="7"/>
          <w:sz w:val="19"/>
          <w:szCs w:val="19"/>
        </w:rPr>
        <w:t xml:space="preserve"> </w:t>
      </w:r>
      <w:r w:rsidRPr="006A0F03">
        <w:rPr>
          <w:rFonts w:ascii="Arial" w:hAnsi="Arial" w:cs="Arial"/>
          <w:sz w:val="19"/>
          <w:szCs w:val="19"/>
        </w:rPr>
        <w:t>y</w:t>
      </w:r>
      <w:r w:rsidRPr="006A0F03">
        <w:rPr>
          <w:rFonts w:ascii="Arial" w:hAnsi="Arial" w:cs="Arial"/>
          <w:spacing w:val="-12"/>
          <w:sz w:val="19"/>
          <w:szCs w:val="19"/>
        </w:rPr>
        <w:t xml:space="preserve"> </w:t>
      </w:r>
      <w:r w:rsidRPr="006A0F03">
        <w:rPr>
          <w:rFonts w:ascii="Arial" w:hAnsi="Arial" w:cs="Arial"/>
          <w:sz w:val="19"/>
          <w:szCs w:val="19"/>
        </w:rPr>
        <w:t>consolidación</w:t>
      </w:r>
      <w:r w:rsidRPr="006A0F03">
        <w:rPr>
          <w:rFonts w:ascii="Arial" w:hAnsi="Arial" w:cs="Arial"/>
          <w:spacing w:val="-58"/>
          <w:sz w:val="19"/>
          <w:szCs w:val="19"/>
        </w:rPr>
        <w:t xml:space="preserve"> </w:t>
      </w:r>
      <w:r w:rsidRPr="006A0F03">
        <w:rPr>
          <w:rFonts w:ascii="Arial" w:hAnsi="Arial" w:cs="Arial"/>
          <w:sz w:val="19"/>
          <w:szCs w:val="19"/>
        </w:rPr>
        <w:t>del desarrollo</w:t>
      </w:r>
      <w:r w:rsidRPr="006A0F03">
        <w:rPr>
          <w:rFonts w:ascii="Arial" w:hAnsi="Arial" w:cs="Arial"/>
          <w:spacing w:val="18"/>
          <w:sz w:val="19"/>
          <w:szCs w:val="19"/>
        </w:rPr>
        <w:t xml:space="preserve"> </w:t>
      </w:r>
      <w:r w:rsidRPr="006A0F03">
        <w:rPr>
          <w:rFonts w:ascii="Arial" w:hAnsi="Arial" w:cs="Arial"/>
          <w:sz w:val="19"/>
          <w:szCs w:val="19"/>
        </w:rPr>
        <w:t>económico</w:t>
      </w:r>
      <w:r w:rsidRPr="006A0F03">
        <w:rPr>
          <w:rFonts w:ascii="Arial" w:hAnsi="Arial" w:cs="Arial"/>
          <w:spacing w:val="23"/>
          <w:sz w:val="19"/>
          <w:szCs w:val="19"/>
        </w:rPr>
        <w:t xml:space="preserve"> </w:t>
      </w:r>
      <w:r w:rsidRPr="006A0F03">
        <w:rPr>
          <w:rFonts w:ascii="Arial" w:hAnsi="Arial" w:cs="Arial"/>
          <w:sz w:val="19"/>
          <w:szCs w:val="19"/>
        </w:rPr>
        <w:t>en</w:t>
      </w:r>
      <w:r w:rsidRPr="006A0F03">
        <w:rPr>
          <w:rFonts w:ascii="Arial" w:hAnsi="Arial" w:cs="Arial"/>
          <w:spacing w:val="6"/>
          <w:sz w:val="19"/>
          <w:szCs w:val="19"/>
        </w:rPr>
        <w:t xml:space="preserve"> </w:t>
      </w:r>
      <w:r w:rsidRPr="006A0F03">
        <w:rPr>
          <w:rFonts w:ascii="Arial" w:hAnsi="Arial" w:cs="Arial"/>
          <w:sz w:val="19"/>
          <w:szCs w:val="19"/>
        </w:rPr>
        <w:t>el</w:t>
      </w:r>
      <w:r w:rsidRPr="006A0F03">
        <w:rPr>
          <w:rFonts w:ascii="Arial" w:hAnsi="Arial" w:cs="Arial"/>
          <w:spacing w:val="-2"/>
          <w:sz w:val="19"/>
          <w:szCs w:val="19"/>
        </w:rPr>
        <w:t xml:space="preserve"> </w:t>
      </w:r>
      <w:r w:rsidRPr="006A0F03">
        <w:rPr>
          <w:rFonts w:ascii="Arial" w:hAnsi="Arial" w:cs="Arial"/>
          <w:sz w:val="19"/>
          <w:szCs w:val="19"/>
        </w:rPr>
        <w:t xml:space="preserve">Estado; </w:t>
      </w:r>
      <w:r w:rsidRPr="006A0F03">
        <w:rPr>
          <w:rFonts w:ascii="Arial" w:hAnsi="Arial" w:cs="Arial"/>
          <w:sz w:val="19"/>
          <w:szCs w:val="19"/>
          <w:vertAlign w:val="superscript"/>
        </w:rPr>
        <w:t>(Adición según Decreto No. 1719 PPOE Extra de fecha 31-01-2024)</w:t>
      </w:r>
    </w:p>
    <w:p w14:paraId="192C153E" w14:textId="77777777" w:rsidR="000B68E0" w:rsidRPr="006A0F03" w:rsidRDefault="000B68E0" w:rsidP="000B68E0">
      <w:pPr>
        <w:pStyle w:val="Prrafodelista"/>
        <w:rPr>
          <w:rFonts w:ascii="Arial" w:hAnsi="Arial" w:cs="Arial"/>
          <w:sz w:val="19"/>
          <w:szCs w:val="19"/>
        </w:rPr>
      </w:pPr>
    </w:p>
    <w:p w14:paraId="16609C6A" w14:textId="77777777" w:rsidR="000B68E0" w:rsidRPr="006A0F03" w:rsidRDefault="000B68E0">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hAnsi="Arial" w:cs="Arial"/>
          <w:sz w:val="19"/>
          <w:szCs w:val="19"/>
        </w:rPr>
        <w:t>Diseñar, formular, desarrollar y ejecutar políticas, estrategias, programas y acciones</w:t>
      </w:r>
      <w:r w:rsidRPr="006A0F03">
        <w:rPr>
          <w:rFonts w:ascii="Arial" w:hAnsi="Arial" w:cs="Arial"/>
          <w:spacing w:val="1"/>
          <w:sz w:val="19"/>
          <w:szCs w:val="19"/>
        </w:rPr>
        <w:t xml:space="preserve"> </w:t>
      </w:r>
      <w:r w:rsidRPr="006A0F03">
        <w:rPr>
          <w:rFonts w:ascii="Arial" w:hAnsi="Arial" w:cs="Arial"/>
          <w:color w:val="050505"/>
          <w:sz w:val="19"/>
          <w:szCs w:val="19"/>
        </w:rPr>
        <w:t>de</w:t>
      </w:r>
      <w:r w:rsidRPr="006A0F03">
        <w:rPr>
          <w:rFonts w:ascii="Arial" w:hAnsi="Arial" w:cs="Arial"/>
          <w:color w:val="050505"/>
          <w:spacing w:val="8"/>
          <w:sz w:val="19"/>
          <w:szCs w:val="19"/>
        </w:rPr>
        <w:t xml:space="preserve"> </w:t>
      </w:r>
      <w:r w:rsidRPr="006A0F03">
        <w:rPr>
          <w:rFonts w:ascii="Arial" w:hAnsi="Arial" w:cs="Arial"/>
          <w:sz w:val="19"/>
          <w:szCs w:val="19"/>
        </w:rPr>
        <w:t>fomento</w:t>
      </w:r>
      <w:r w:rsidRPr="006A0F03">
        <w:rPr>
          <w:rFonts w:ascii="Arial" w:hAnsi="Arial" w:cs="Arial"/>
          <w:spacing w:val="24"/>
          <w:sz w:val="19"/>
          <w:szCs w:val="19"/>
        </w:rPr>
        <w:t xml:space="preserve"> </w:t>
      </w:r>
      <w:r w:rsidRPr="006A0F03">
        <w:rPr>
          <w:rFonts w:ascii="Arial" w:hAnsi="Arial" w:cs="Arial"/>
          <w:sz w:val="19"/>
          <w:szCs w:val="19"/>
        </w:rPr>
        <w:t>y</w:t>
      </w:r>
      <w:r w:rsidRPr="006A0F03">
        <w:rPr>
          <w:rFonts w:ascii="Arial" w:hAnsi="Arial" w:cs="Arial"/>
          <w:spacing w:val="12"/>
          <w:sz w:val="19"/>
          <w:szCs w:val="19"/>
        </w:rPr>
        <w:t xml:space="preserve"> </w:t>
      </w:r>
      <w:r w:rsidRPr="006A0F03">
        <w:rPr>
          <w:rFonts w:ascii="Arial" w:hAnsi="Arial" w:cs="Arial"/>
          <w:sz w:val="19"/>
          <w:szCs w:val="19"/>
        </w:rPr>
        <w:t>apoyo</w:t>
      </w:r>
      <w:r w:rsidRPr="006A0F03">
        <w:rPr>
          <w:rFonts w:ascii="Arial" w:hAnsi="Arial" w:cs="Arial"/>
          <w:spacing w:val="22"/>
          <w:sz w:val="19"/>
          <w:szCs w:val="19"/>
        </w:rPr>
        <w:t xml:space="preserve"> </w:t>
      </w:r>
      <w:r w:rsidRPr="006A0F03">
        <w:rPr>
          <w:rFonts w:ascii="Arial" w:hAnsi="Arial" w:cs="Arial"/>
          <w:color w:val="030303"/>
          <w:sz w:val="19"/>
          <w:szCs w:val="19"/>
        </w:rPr>
        <w:t>a</w:t>
      </w:r>
      <w:r w:rsidRPr="006A0F03">
        <w:rPr>
          <w:rFonts w:ascii="Arial" w:hAnsi="Arial" w:cs="Arial"/>
          <w:color w:val="030303"/>
          <w:spacing w:val="3"/>
          <w:sz w:val="19"/>
          <w:szCs w:val="19"/>
        </w:rPr>
        <w:t xml:space="preserve"> </w:t>
      </w:r>
      <w:r w:rsidRPr="006A0F03">
        <w:rPr>
          <w:rFonts w:ascii="Arial" w:hAnsi="Arial" w:cs="Arial"/>
          <w:sz w:val="19"/>
          <w:szCs w:val="19"/>
        </w:rPr>
        <w:t>la</w:t>
      </w:r>
      <w:r w:rsidRPr="006A0F03">
        <w:rPr>
          <w:rFonts w:ascii="Arial" w:hAnsi="Arial" w:cs="Arial"/>
          <w:spacing w:val="10"/>
          <w:sz w:val="19"/>
          <w:szCs w:val="19"/>
        </w:rPr>
        <w:t xml:space="preserve"> </w:t>
      </w:r>
      <w:r w:rsidRPr="006A0F03">
        <w:rPr>
          <w:rFonts w:ascii="Arial" w:hAnsi="Arial" w:cs="Arial"/>
          <w:sz w:val="19"/>
          <w:szCs w:val="19"/>
        </w:rPr>
        <w:t>cultura</w:t>
      </w:r>
      <w:r w:rsidRPr="006A0F03">
        <w:rPr>
          <w:rFonts w:ascii="Arial" w:hAnsi="Arial" w:cs="Arial"/>
          <w:spacing w:val="12"/>
          <w:sz w:val="19"/>
          <w:szCs w:val="19"/>
        </w:rPr>
        <w:t xml:space="preserve"> </w:t>
      </w:r>
      <w:r w:rsidRPr="006A0F03">
        <w:rPr>
          <w:rFonts w:ascii="Arial" w:hAnsi="Arial" w:cs="Arial"/>
          <w:sz w:val="19"/>
          <w:szCs w:val="19"/>
        </w:rPr>
        <w:t xml:space="preserve">emprendedora; </w:t>
      </w:r>
      <w:r w:rsidRPr="006A0F03">
        <w:rPr>
          <w:rFonts w:ascii="Arial" w:hAnsi="Arial" w:cs="Arial"/>
          <w:sz w:val="19"/>
          <w:szCs w:val="19"/>
          <w:vertAlign w:val="superscript"/>
        </w:rPr>
        <w:t>(Adición según Decreto No. 1719 PPOE Extra de fecha 31-01-2024)</w:t>
      </w:r>
    </w:p>
    <w:p w14:paraId="135D3D57" w14:textId="77777777" w:rsidR="000B68E0" w:rsidRPr="006A0F03" w:rsidRDefault="000B68E0" w:rsidP="000B68E0">
      <w:pPr>
        <w:pStyle w:val="Prrafodelista"/>
        <w:rPr>
          <w:rFonts w:ascii="Arial" w:hAnsi="Arial" w:cs="Arial"/>
          <w:sz w:val="19"/>
          <w:szCs w:val="19"/>
        </w:rPr>
      </w:pPr>
    </w:p>
    <w:p w14:paraId="5222E7E3" w14:textId="1A9D44FE" w:rsidR="000B68E0" w:rsidRPr="006A0F03" w:rsidRDefault="000B68E0">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hAnsi="Arial" w:cs="Arial"/>
          <w:sz w:val="19"/>
          <w:szCs w:val="19"/>
        </w:rPr>
        <w:t>Fomentar</w:t>
      </w:r>
      <w:r w:rsidRPr="006A0F03">
        <w:rPr>
          <w:rFonts w:ascii="Arial" w:hAnsi="Arial" w:cs="Arial"/>
          <w:spacing w:val="1"/>
          <w:sz w:val="19"/>
          <w:szCs w:val="19"/>
        </w:rPr>
        <w:t xml:space="preserve"> </w:t>
      </w:r>
      <w:r w:rsidRPr="006A0F03">
        <w:rPr>
          <w:rFonts w:ascii="Arial" w:hAnsi="Arial" w:cs="Arial"/>
          <w:sz w:val="19"/>
          <w:szCs w:val="19"/>
        </w:rPr>
        <w:t>la</w:t>
      </w:r>
      <w:r w:rsidRPr="006A0F03">
        <w:rPr>
          <w:rFonts w:ascii="Arial" w:hAnsi="Arial" w:cs="Arial"/>
          <w:spacing w:val="1"/>
          <w:sz w:val="19"/>
          <w:szCs w:val="19"/>
        </w:rPr>
        <w:t xml:space="preserve"> </w:t>
      </w:r>
      <w:r w:rsidRPr="006A0F03">
        <w:rPr>
          <w:rFonts w:ascii="Arial" w:hAnsi="Arial" w:cs="Arial"/>
          <w:sz w:val="19"/>
          <w:szCs w:val="19"/>
        </w:rPr>
        <w:t>cultura</w:t>
      </w:r>
      <w:r w:rsidRPr="006A0F03">
        <w:rPr>
          <w:rFonts w:ascii="Arial" w:hAnsi="Arial" w:cs="Arial"/>
          <w:spacing w:val="1"/>
          <w:sz w:val="19"/>
          <w:szCs w:val="19"/>
        </w:rPr>
        <w:t xml:space="preserve"> </w:t>
      </w:r>
      <w:r w:rsidRPr="006A0F03">
        <w:rPr>
          <w:rFonts w:ascii="Arial" w:hAnsi="Arial" w:cs="Arial"/>
          <w:sz w:val="19"/>
          <w:szCs w:val="19"/>
        </w:rPr>
        <w:t>emprendedora</w:t>
      </w:r>
      <w:r w:rsidRPr="006A0F03">
        <w:rPr>
          <w:rFonts w:ascii="Arial" w:hAnsi="Arial" w:cs="Arial"/>
          <w:spacing w:val="1"/>
          <w:sz w:val="19"/>
          <w:szCs w:val="19"/>
        </w:rPr>
        <w:t xml:space="preserve"> </w:t>
      </w:r>
      <w:r w:rsidRPr="006A0F03">
        <w:rPr>
          <w:rFonts w:ascii="Arial" w:hAnsi="Arial" w:cs="Arial"/>
          <w:sz w:val="19"/>
          <w:szCs w:val="19"/>
        </w:rPr>
        <w:t>a</w:t>
      </w:r>
      <w:r w:rsidRPr="006A0F03">
        <w:rPr>
          <w:rFonts w:ascii="Arial" w:hAnsi="Arial" w:cs="Arial"/>
          <w:spacing w:val="1"/>
          <w:sz w:val="19"/>
          <w:szCs w:val="19"/>
        </w:rPr>
        <w:t xml:space="preserve"> </w:t>
      </w:r>
      <w:r w:rsidRPr="006A0F03">
        <w:rPr>
          <w:rFonts w:ascii="Arial" w:hAnsi="Arial" w:cs="Arial"/>
          <w:sz w:val="19"/>
          <w:szCs w:val="19"/>
        </w:rPr>
        <w:t>través</w:t>
      </w:r>
      <w:r w:rsidRPr="006A0F03">
        <w:rPr>
          <w:rFonts w:ascii="Arial" w:hAnsi="Arial" w:cs="Arial"/>
          <w:spacing w:val="1"/>
          <w:sz w:val="19"/>
          <w:szCs w:val="19"/>
        </w:rPr>
        <w:t xml:space="preserve"> </w:t>
      </w:r>
      <w:r w:rsidRPr="006A0F03">
        <w:rPr>
          <w:rFonts w:ascii="Arial" w:hAnsi="Arial" w:cs="Arial"/>
          <w:sz w:val="19"/>
          <w:szCs w:val="19"/>
        </w:rPr>
        <w:t>de</w:t>
      </w:r>
      <w:r w:rsidRPr="006A0F03">
        <w:rPr>
          <w:rFonts w:ascii="Arial" w:hAnsi="Arial" w:cs="Arial"/>
          <w:spacing w:val="1"/>
          <w:sz w:val="19"/>
          <w:szCs w:val="19"/>
        </w:rPr>
        <w:t xml:space="preserve"> </w:t>
      </w:r>
      <w:r w:rsidRPr="006A0F03">
        <w:rPr>
          <w:rFonts w:ascii="Arial" w:hAnsi="Arial" w:cs="Arial"/>
          <w:sz w:val="19"/>
          <w:szCs w:val="19"/>
        </w:rPr>
        <w:t>la</w:t>
      </w:r>
      <w:r w:rsidRPr="006A0F03">
        <w:rPr>
          <w:rFonts w:ascii="Arial" w:hAnsi="Arial" w:cs="Arial"/>
          <w:spacing w:val="1"/>
          <w:sz w:val="19"/>
          <w:szCs w:val="19"/>
        </w:rPr>
        <w:t xml:space="preserve"> </w:t>
      </w:r>
      <w:r w:rsidRPr="006A0F03">
        <w:rPr>
          <w:rFonts w:ascii="Arial" w:hAnsi="Arial" w:cs="Arial"/>
          <w:sz w:val="19"/>
          <w:szCs w:val="19"/>
        </w:rPr>
        <w:t>organización</w:t>
      </w:r>
      <w:r w:rsidRPr="006A0F03">
        <w:rPr>
          <w:rFonts w:ascii="Arial" w:hAnsi="Arial" w:cs="Arial"/>
          <w:spacing w:val="1"/>
          <w:sz w:val="19"/>
          <w:szCs w:val="19"/>
        </w:rPr>
        <w:t xml:space="preserve"> </w:t>
      </w:r>
      <w:r w:rsidRPr="006A0F03">
        <w:rPr>
          <w:rFonts w:ascii="Arial" w:hAnsi="Arial" w:cs="Arial"/>
          <w:sz w:val="19"/>
          <w:szCs w:val="19"/>
        </w:rPr>
        <w:t>de</w:t>
      </w:r>
      <w:r w:rsidRPr="006A0F03">
        <w:rPr>
          <w:rFonts w:ascii="Arial" w:hAnsi="Arial" w:cs="Arial"/>
          <w:spacing w:val="1"/>
          <w:sz w:val="19"/>
          <w:szCs w:val="19"/>
        </w:rPr>
        <w:t xml:space="preserve"> </w:t>
      </w:r>
      <w:r w:rsidRPr="006A0F03">
        <w:rPr>
          <w:rFonts w:ascii="Arial" w:hAnsi="Arial" w:cs="Arial"/>
          <w:sz w:val="19"/>
          <w:szCs w:val="19"/>
        </w:rPr>
        <w:t>cursos,</w:t>
      </w:r>
      <w:r w:rsidRPr="006A0F03">
        <w:rPr>
          <w:rFonts w:ascii="Arial" w:hAnsi="Arial" w:cs="Arial"/>
          <w:spacing w:val="1"/>
          <w:sz w:val="19"/>
          <w:szCs w:val="19"/>
        </w:rPr>
        <w:t xml:space="preserve"> </w:t>
      </w:r>
      <w:r w:rsidRPr="006A0F03">
        <w:rPr>
          <w:rFonts w:ascii="Arial" w:hAnsi="Arial" w:cs="Arial"/>
          <w:sz w:val="19"/>
          <w:szCs w:val="19"/>
        </w:rPr>
        <w:t>conferencias, exposiciones,</w:t>
      </w:r>
      <w:r w:rsidRPr="006A0F03">
        <w:rPr>
          <w:rFonts w:ascii="Arial" w:hAnsi="Arial" w:cs="Arial"/>
          <w:spacing w:val="1"/>
          <w:sz w:val="19"/>
          <w:szCs w:val="19"/>
        </w:rPr>
        <w:t xml:space="preserve"> </w:t>
      </w:r>
      <w:r w:rsidRPr="006A0F03">
        <w:rPr>
          <w:rFonts w:ascii="Arial" w:hAnsi="Arial" w:cs="Arial"/>
          <w:sz w:val="19"/>
          <w:szCs w:val="19"/>
        </w:rPr>
        <w:t xml:space="preserve">ferias, foros </w:t>
      </w:r>
      <w:r w:rsidRPr="006A0F03">
        <w:rPr>
          <w:rFonts w:ascii="Arial" w:hAnsi="Arial" w:cs="Arial"/>
          <w:color w:val="050505"/>
          <w:sz w:val="19"/>
          <w:szCs w:val="19"/>
        </w:rPr>
        <w:t xml:space="preserve">y </w:t>
      </w:r>
      <w:r w:rsidRPr="006A0F03">
        <w:rPr>
          <w:rFonts w:ascii="Arial" w:hAnsi="Arial" w:cs="Arial"/>
          <w:sz w:val="19"/>
          <w:szCs w:val="19"/>
        </w:rPr>
        <w:t>en general eventos que impulsen la generación</w:t>
      </w:r>
      <w:r w:rsidRPr="006A0F03">
        <w:rPr>
          <w:rFonts w:ascii="Arial" w:hAnsi="Arial" w:cs="Arial"/>
          <w:spacing w:val="1"/>
          <w:sz w:val="19"/>
          <w:szCs w:val="19"/>
        </w:rPr>
        <w:t xml:space="preserve"> </w:t>
      </w:r>
      <w:r w:rsidRPr="006A0F03">
        <w:rPr>
          <w:rFonts w:ascii="Arial" w:hAnsi="Arial" w:cs="Arial"/>
          <w:color w:val="0A0A0A"/>
          <w:sz w:val="19"/>
          <w:szCs w:val="19"/>
        </w:rPr>
        <w:t>de</w:t>
      </w:r>
      <w:r w:rsidRPr="006A0F03">
        <w:rPr>
          <w:rFonts w:ascii="Arial" w:hAnsi="Arial" w:cs="Arial"/>
          <w:color w:val="0A0A0A"/>
          <w:spacing w:val="-2"/>
          <w:sz w:val="19"/>
          <w:szCs w:val="19"/>
        </w:rPr>
        <w:t xml:space="preserve"> </w:t>
      </w:r>
      <w:r w:rsidRPr="006A0F03">
        <w:rPr>
          <w:rFonts w:ascii="Arial" w:hAnsi="Arial" w:cs="Arial"/>
          <w:sz w:val="19"/>
          <w:szCs w:val="19"/>
        </w:rPr>
        <w:t>nuevas</w:t>
      </w:r>
      <w:r w:rsidRPr="006A0F03">
        <w:rPr>
          <w:rFonts w:ascii="Arial" w:hAnsi="Arial" w:cs="Arial"/>
          <w:spacing w:val="7"/>
          <w:sz w:val="19"/>
          <w:szCs w:val="19"/>
        </w:rPr>
        <w:t xml:space="preserve"> </w:t>
      </w:r>
      <w:r w:rsidRPr="006A0F03">
        <w:rPr>
          <w:rFonts w:ascii="Arial" w:hAnsi="Arial" w:cs="Arial"/>
          <w:sz w:val="19"/>
          <w:szCs w:val="19"/>
        </w:rPr>
        <w:t>iniciativas</w:t>
      </w:r>
      <w:r w:rsidRPr="006A0F03">
        <w:rPr>
          <w:rFonts w:ascii="Arial" w:hAnsi="Arial" w:cs="Arial"/>
          <w:spacing w:val="9"/>
          <w:sz w:val="19"/>
          <w:szCs w:val="19"/>
        </w:rPr>
        <w:t xml:space="preserve"> </w:t>
      </w:r>
      <w:r w:rsidRPr="006A0F03">
        <w:rPr>
          <w:rFonts w:ascii="Arial" w:hAnsi="Arial" w:cs="Arial"/>
          <w:sz w:val="19"/>
          <w:szCs w:val="19"/>
        </w:rPr>
        <w:t>emprendedoras</w:t>
      </w:r>
      <w:r w:rsidRPr="006A0F03">
        <w:rPr>
          <w:rFonts w:ascii="Arial" w:hAnsi="Arial" w:cs="Arial"/>
          <w:spacing w:val="18"/>
          <w:sz w:val="19"/>
          <w:szCs w:val="19"/>
        </w:rPr>
        <w:t xml:space="preserve"> </w:t>
      </w:r>
      <w:r w:rsidRPr="006A0F03">
        <w:rPr>
          <w:rFonts w:ascii="Arial" w:hAnsi="Arial" w:cs="Arial"/>
          <w:color w:val="0A0A0A"/>
          <w:sz w:val="19"/>
          <w:szCs w:val="19"/>
        </w:rPr>
        <w:t>y</w:t>
      </w:r>
      <w:r w:rsidRPr="006A0F03">
        <w:rPr>
          <w:rFonts w:ascii="Arial" w:hAnsi="Arial" w:cs="Arial"/>
          <w:color w:val="0A0A0A"/>
          <w:spacing w:val="-5"/>
          <w:sz w:val="19"/>
          <w:szCs w:val="19"/>
        </w:rPr>
        <w:t xml:space="preserve"> </w:t>
      </w:r>
      <w:r w:rsidRPr="006A0F03">
        <w:rPr>
          <w:rFonts w:ascii="Arial" w:hAnsi="Arial" w:cs="Arial"/>
          <w:color w:val="0C0C0C"/>
          <w:sz w:val="19"/>
          <w:szCs w:val="19"/>
        </w:rPr>
        <w:t>la</w:t>
      </w:r>
      <w:r w:rsidRPr="006A0F03">
        <w:rPr>
          <w:rFonts w:ascii="Arial" w:hAnsi="Arial" w:cs="Arial"/>
          <w:color w:val="0C0C0C"/>
          <w:spacing w:val="-1"/>
          <w:sz w:val="19"/>
          <w:szCs w:val="19"/>
        </w:rPr>
        <w:t xml:space="preserve"> </w:t>
      </w:r>
      <w:r w:rsidRPr="006A0F03">
        <w:rPr>
          <w:rFonts w:ascii="Arial" w:hAnsi="Arial" w:cs="Arial"/>
          <w:sz w:val="19"/>
          <w:szCs w:val="19"/>
        </w:rPr>
        <w:t>exposición</w:t>
      </w:r>
      <w:r w:rsidRPr="006A0F03">
        <w:rPr>
          <w:rFonts w:ascii="Arial" w:hAnsi="Arial" w:cs="Arial"/>
          <w:spacing w:val="10"/>
          <w:sz w:val="19"/>
          <w:szCs w:val="19"/>
        </w:rPr>
        <w:t xml:space="preserve"> </w:t>
      </w:r>
      <w:r w:rsidRPr="006A0F03">
        <w:rPr>
          <w:rFonts w:ascii="Arial" w:hAnsi="Arial" w:cs="Arial"/>
          <w:color w:val="070707"/>
          <w:sz w:val="19"/>
          <w:szCs w:val="19"/>
        </w:rPr>
        <w:t>de</w:t>
      </w:r>
      <w:r w:rsidRPr="006A0F03">
        <w:rPr>
          <w:rFonts w:ascii="Arial" w:hAnsi="Arial" w:cs="Arial"/>
          <w:color w:val="070707"/>
          <w:spacing w:val="-1"/>
          <w:sz w:val="19"/>
          <w:szCs w:val="19"/>
        </w:rPr>
        <w:t xml:space="preserve"> </w:t>
      </w:r>
      <w:r w:rsidRPr="006A0F03">
        <w:rPr>
          <w:rFonts w:ascii="Arial" w:hAnsi="Arial" w:cs="Arial"/>
          <w:sz w:val="19"/>
          <w:szCs w:val="19"/>
        </w:rPr>
        <w:t>productos</w:t>
      </w:r>
      <w:r w:rsidRPr="006A0F03">
        <w:rPr>
          <w:rFonts w:ascii="Arial" w:hAnsi="Arial" w:cs="Arial"/>
          <w:spacing w:val="4"/>
          <w:sz w:val="19"/>
          <w:szCs w:val="19"/>
        </w:rPr>
        <w:t xml:space="preserve"> </w:t>
      </w:r>
      <w:r w:rsidRPr="006A0F03">
        <w:rPr>
          <w:rFonts w:ascii="Arial" w:hAnsi="Arial" w:cs="Arial"/>
          <w:sz w:val="19"/>
          <w:szCs w:val="19"/>
        </w:rPr>
        <w:t>de</w:t>
      </w:r>
      <w:r w:rsidRPr="006A0F03">
        <w:rPr>
          <w:rFonts w:ascii="Arial" w:hAnsi="Arial" w:cs="Arial"/>
          <w:spacing w:val="-4"/>
          <w:sz w:val="19"/>
          <w:szCs w:val="19"/>
        </w:rPr>
        <w:t xml:space="preserve"> </w:t>
      </w:r>
      <w:r w:rsidRPr="006A0F03">
        <w:rPr>
          <w:rFonts w:ascii="Arial" w:hAnsi="Arial" w:cs="Arial"/>
          <w:sz w:val="19"/>
          <w:szCs w:val="19"/>
        </w:rPr>
        <w:t>origen</w:t>
      </w:r>
      <w:r w:rsidRPr="006A0F03">
        <w:rPr>
          <w:rFonts w:ascii="Arial" w:hAnsi="Arial" w:cs="Arial"/>
          <w:spacing w:val="8"/>
          <w:sz w:val="19"/>
          <w:szCs w:val="19"/>
        </w:rPr>
        <w:t xml:space="preserve"> </w:t>
      </w:r>
      <w:r w:rsidRPr="006A0F03">
        <w:rPr>
          <w:rFonts w:ascii="Arial" w:hAnsi="Arial" w:cs="Arial"/>
          <w:sz w:val="19"/>
          <w:szCs w:val="19"/>
        </w:rPr>
        <w:t xml:space="preserve">oaxaqueño; </w:t>
      </w:r>
      <w:r w:rsidRPr="006A0F03">
        <w:rPr>
          <w:rFonts w:ascii="Arial" w:hAnsi="Arial" w:cs="Arial"/>
          <w:sz w:val="19"/>
          <w:szCs w:val="19"/>
          <w:vertAlign w:val="superscript"/>
        </w:rPr>
        <w:t>(Adición según Decreto No. 1719 PPOE Extra de fecha 31-01-2024)</w:t>
      </w:r>
    </w:p>
    <w:p w14:paraId="2026D4B2" w14:textId="77777777" w:rsidR="000B68E0" w:rsidRPr="006A0F03" w:rsidRDefault="000B68E0" w:rsidP="000B68E0">
      <w:pPr>
        <w:pStyle w:val="Prrafodelista"/>
        <w:rPr>
          <w:rFonts w:ascii="Arial" w:hAnsi="Arial" w:cs="Arial"/>
          <w:sz w:val="19"/>
          <w:szCs w:val="19"/>
        </w:rPr>
      </w:pPr>
    </w:p>
    <w:p w14:paraId="63852F99" w14:textId="1623F671" w:rsidR="000B68E0" w:rsidRPr="006A0F03" w:rsidRDefault="000B68E0">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hAnsi="Arial" w:cs="Arial"/>
          <w:sz w:val="19"/>
          <w:szCs w:val="19"/>
        </w:rPr>
        <w:t xml:space="preserve">Promover, estimular </w:t>
      </w:r>
      <w:r w:rsidRPr="006A0F03">
        <w:rPr>
          <w:rFonts w:ascii="Arial" w:hAnsi="Arial" w:cs="Arial"/>
          <w:color w:val="050505"/>
          <w:sz w:val="19"/>
          <w:szCs w:val="19"/>
        </w:rPr>
        <w:t xml:space="preserve">e </w:t>
      </w:r>
      <w:r w:rsidRPr="006A0F03">
        <w:rPr>
          <w:rFonts w:ascii="Arial" w:hAnsi="Arial" w:cs="Arial"/>
          <w:sz w:val="19"/>
          <w:szCs w:val="19"/>
        </w:rPr>
        <w:t>impulsar el desarrollo del Corredor Interoceánico del Istmo</w:t>
      </w:r>
      <w:r w:rsidRPr="006A0F03">
        <w:rPr>
          <w:rFonts w:ascii="Arial" w:hAnsi="Arial" w:cs="Arial"/>
          <w:spacing w:val="1"/>
          <w:sz w:val="19"/>
          <w:szCs w:val="19"/>
        </w:rPr>
        <w:t xml:space="preserve"> </w:t>
      </w:r>
      <w:r w:rsidRPr="006A0F03">
        <w:rPr>
          <w:rFonts w:ascii="Arial" w:hAnsi="Arial" w:cs="Arial"/>
          <w:color w:val="080808"/>
          <w:sz w:val="19"/>
          <w:szCs w:val="19"/>
        </w:rPr>
        <w:t xml:space="preserve">de </w:t>
      </w:r>
      <w:r w:rsidRPr="006A0F03">
        <w:rPr>
          <w:rFonts w:ascii="Arial" w:hAnsi="Arial" w:cs="Arial"/>
          <w:sz w:val="19"/>
          <w:szCs w:val="19"/>
        </w:rPr>
        <w:t xml:space="preserve">Tehuantepec, así como </w:t>
      </w:r>
      <w:r w:rsidRPr="006A0F03">
        <w:rPr>
          <w:rFonts w:ascii="Arial" w:hAnsi="Arial" w:cs="Arial"/>
          <w:color w:val="030303"/>
          <w:sz w:val="19"/>
          <w:szCs w:val="19"/>
        </w:rPr>
        <w:t xml:space="preserve">en </w:t>
      </w:r>
      <w:r w:rsidRPr="006A0F03">
        <w:rPr>
          <w:rFonts w:ascii="Arial" w:hAnsi="Arial" w:cs="Arial"/>
          <w:sz w:val="19"/>
          <w:szCs w:val="19"/>
        </w:rPr>
        <w:t xml:space="preserve">los polos de desarrollo </w:t>
      </w:r>
      <w:r w:rsidRPr="006A0F03">
        <w:rPr>
          <w:rFonts w:ascii="Arial" w:hAnsi="Arial" w:cs="Arial"/>
          <w:color w:val="030303"/>
          <w:sz w:val="19"/>
          <w:szCs w:val="19"/>
        </w:rPr>
        <w:t xml:space="preserve">para </w:t>
      </w:r>
      <w:r w:rsidRPr="006A0F03">
        <w:rPr>
          <w:rFonts w:ascii="Arial" w:hAnsi="Arial" w:cs="Arial"/>
          <w:sz w:val="19"/>
          <w:szCs w:val="19"/>
        </w:rPr>
        <w:t xml:space="preserve">el bienestar, corredores, </w:t>
      </w:r>
      <w:r w:rsidRPr="006A0F03">
        <w:rPr>
          <w:rFonts w:ascii="Arial" w:hAnsi="Arial" w:cs="Arial"/>
          <w:color w:val="080808"/>
          <w:sz w:val="19"/>
          <w:szCs w:val="19"/>
        </w:rPr>
        <w:t>puertos</w:t>
      </w:r>
      <w:r w:rsidRPr="006A0F03">
        <w:rPr>
          <w:rFonts w:ascii="Arial" w:hAnsi="Arial" w:cs="Arial"/>
          <w:color w:val="080808"/>
          <w:spacing w:val="1"/>
          <w:sz w:val="19"/>
          <w:szCs w:val="19"/>
        </w:rPr>
        <w:t xml:space="preserve"> </w:t>
      </w:r>
      <w:r w:rsidRPr="006A0F03">
        <w:rPr>
          <w:rFonts w:ascii="Arial" w:hAnsi="Arial" w:cs="Arial"/>
          <w:color w:val="1F1F1F"/>
          <w:sz w:val="19"/>
          <w:szCs w:val="19"/>
        </w:rPr>
        <w:t>y</w:t>
      </w:r>
      <w:r w:rsidRPr="006A0F03">
        <w:rPr>
          <w:rFonts w:ascii="Arial" w:hAnsi="Arial" w:cs="Arial"/>
          <w:color w:val="1F1F1F"/>
          <w:spacing w:val="6"/>
          <w:sz w:val="19"/>
          <w:szCs w:val="19"/>
        </w:rPr>
        <w:t xml:space="preserve"> </w:t>
      </w:r>
      <w:r w:rsidRPr="006A0F03">
        <w:rPr>
          <w:rFonts w:ascii="Arial" w:hAnsi="Arial" w:cs="Arial"/>
          <w:sz w:val="19"/>
          <w:szCs w:val="19"/>
        </w:rPr>
        <w:t>zonas</w:t>
      </w:r>
      <w:r w:rsidRPr="006A0F03">
        <w:rPr>
          <w:rFonts w:ascii="Arial" w:hAnsi="Arial" w:cs="Arial"/>
          <w:spacing w:val="15"/>
          <w:sz w:val="19"/>
          <w:szCs w:val="19"/>
        </w:rPr>
        <w:t xml:space="preserve"> </w:t>
      </w:r>
      <w:r w:rsidRPr="006A0F03">
        <w:rPr>
          <w:rFonts w:ascii="Arial" w:hAnsi="Arial" w:cs="Arial"/>
          <w:sz w:val="19"/>
          <w:szCs w:val="19"/>
        </w:rPr>
        <w:t>estratégicas</w:t>
      </w:r>
      <w:r w:rsidRPr="006A0F03">
        <w:rPr>
          <w:rFonts w:ascii="Arial" w:hAnsi="Arial" w:cs="Arial"/>
          <w:spacing w:val="24"/>
          <w:sz w:val="19"/>
          <w:szCs w:val="19"/>
        </w:rPr>
        <w:t xml:space="preserve"> </w:t>
      </w:r>
      <w:r w:rsidRPr="006A0F03">
        <w:rPr>
          <w:rFonts w:ascii="Arial" w:hAnsi="Arial" w:cs="Arial"/>
          <w:sz w:val="19"/>
          <w:szCs w:val="19"/>
        </w:rPr>
        <w:t>dentro</w:t>
      </w:r>
      <w:r w:rsidRPr="006A0F03">
        <w:rPr>
          <w:rFonts w:ascii="Arial" w:hAnsi="Arial" w:cs="Arial"/>
          <w:spacing w:val="6"/>
          <w:sz w:val="19"/>
          <w:szCs w:val="19"/>
        </w:rPr>
        <w:t xml:space="preserve"> </w:t>
      </w:r>
      <w:r w:rsidRPr="006A0F03">
        <w:rPr>
          <w:rFonts w:ascii="Arial" w:hAnsi="Arial" w:cs="Arial"/>
          <w:sz w:val="19"/>
          <w:szCs w:val="19"/>
        </w:rPr>
        <w:t>del</w:t>
      </w:r>
      <w:r w:rsidRPr="006A0F03">
        <w:rPr>
          <w:rFonts w:ascii="Arial" w:hAnsi="Arial" w:cs="Arial"/>
          <w:spacing w:val="-4"/>
          <w:sz w:val="19"/>
          <w:szCs w:val="19"/>
        </w:rPr>
        <w:t xml:space="preserve"> </w:t>
      </w:r>
      <w:r w:rsidRPr="006A0F03">
        <w:rPr>
          <w:rFonts w:ascii="Arial" w:hAnsi="Arial" w:cs="Arial"/>
          <w:sz w:val="19"/>
          <w:szCs w:val="19"/>
        </w:rPr>
        <w:t xml:space="preserve">Estado. </w:t>
      </w:r>
      <w:r w:rsidRPr="006A0F03">
        <w:rPr>
          <w:rFonts w:ascii="Arial" w:hAnsi="Arial" w:cs="Arial"/>
          <w:sz w:val="19"/>
          <w:szCs w:val="19"/>
          <w:vertAlign w:val="superscript"/>
        </w:rPr>
        <w:t>(Adición según Decreto No. 1719 PPOE Extra de fecha 31-01-2024)</w:t>
      </w:r>
    </w:p>
    <w:p w14:paraId="077FE9DC" w14:textId="77777777" w:rsidR="000B68E0" w:rsidRPr="006A0F03" w:rsidRDefault="000B68E0" w:rsidP="000B68E0">
      <w:pPr>
        <w:pStyle w:val="Prrafodelista"/>
        <w:rPr>
          <w:rFonts w:ascii="Arial" w:hAnsi="Arial" w:cs="Arial"/>
          <w:sz w:val="19"/>
          <w:szCs w:val="19"/>
        </w:rPr>
      </w:pPr>
    </w:p>
    <w:p w14:paraId="527753C6" w14:textId="77777777" w:rsidR="000B68E0" w:rsidRPr="006A0F03" w:rsidRDefault="000B68E0">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hAnsi="Arial" w:cs="Arial"/>
          <w:sz w:val="19"/>
          <w:szCs w:val="19"/>
        </w:rPr>
        <w:t>Promover,</w:t>
      </w:r>
      <w:r w:rsidRPr="006A0F03">
        <w:rPr>
          <w:rFonts w:ascii="Arial" w:hAnsi="Arial" w:cs="Arial"/>
          <w:spacing w:val="4"/>
          <w:sz w:val="19"/>
          <w:szCs w:val="19"/>
        </w:rPr>
        <w:t xml:space="preserve"> </w:t>
      </w:r>
      <w:r w:rsidRPr="006A0F03">
        <w:rPr>
          <w:rFonts w:ascii="Arial" w:hAnsi="Arial" w:cs="Arial"/>
          <w:sz w:val="19"/>
          <w:szCs w:val="19"/>
        </w:rPr>
        <w:t>fomentar</w:t>
      </w:r>
      <w:r w:rsidRPr="006A0F03">
        <w:rPr>
          <w:rFonts w:ascii="Arial" w:hAnsi="Arial" w:cs="Arial"/>
          <w:spacing w:val="7"/>
          <w:sz w:val="19"/>
          <w:szCs w:val="19"/>
        </w:rPr>
        <w:t xml:space="preserve"> </w:t>
      </w:r>
      <w:r w:rsidRPr="006A0F03">
        <w:rPr>
          <w:rFonts w:ascii="Arial" w:hAnsi="Arial" w:cs="Arial"/>
          <w:sz w:val="19"/>
          <w:szCs w:val="19"/>
        </w:rPr>
        <w:t>y,</w:t>
      </w:r>
      <w:r w:rsidRPr="006A0F03">
        <w:rPr>
          <w:rFonts w:ascii="Arial" w:hAnsi="Arial" w:cs="Arial"/>
          <w:spacing w:val="-8"/>
          <w:sz w:val="19"/>
          <w:szCs w:val="19"/>
        </w:rPr>
        <w:t xml:space="preserve"> </w:t>
      </w:r>
      <w:r w:rsidRPr="006A0F03">
        <w:rPr>
          <w:rFonts w:ascii="Arial" w:hAnsi="Arial" w:cs="Arial"/>
          <w:sz w:val="19"/>
          <w:szCs w:val="19"/>
        </w:rPr>
        <w:t>en</w:t>
      </w:r>
      <w:r w:rsidRPr="006A0F03">
        <w:rPr>
          <w:rFonts w:ascii="Arial" w:hAnsi="Arial" w:cs="Arial"/>
          <w:spacing w:val="-12"/>
          <w:sz w:val="19"/>
          <w:szCs w:val="19"/>
        </w:rPr>
        <w:t xml:space="preserve"> </w:t>
      </w:r>
      <w:r w:rsidRPr="006A0F03">
        <w:rPr>
          <w:rFonts w:ascii="Arial" w:hAnsi="Arial" w:cs="Arial"/>
          <w:color w:val="0A0A0A"/>
          <w:sz w:val="19"/>
          <w:szCs w:val="19"/>
        </w:rPr>
        <w:t>su</w:t>
      </w:r>
      <w:r w:rsidRPr="006A0F03">
        <w:rPr>
          <w:rFonts w:ascii="Arial" w:hAnsi="Arial" w:cs="Arial"/>
          <w:color w:val="0A0A0A"/>
          <w:spacing w:val="-10"/>
          <w:sz w:val="19"/>
          <w:szCs w:val="19"/>
        </w:rPr>
        <w:t xml:space="preserve"> </w:t>
      </w:r>
      <w:r w:rsidRPr="006A0F03">
        <w:rPr>
          <w:rFonts w:ascii="Arial" w:hAnsi="Arial" w:cs="Arial"/>
          <w:sz w:val="19"/>
          <w:szCs w:val="19"/>
        </w:rPr>
        <w:t>caso,</w:t>
      </w:r>
      <w:r w:rsidRPr="006A0F03">
        <w:rPr>
          <w:rFonts w:ascii="Arial" w:hAnsi="Arial" w:cs="Arial"/>
          <w:spacing w:val="1"/>
          <w:sz w:val="19"/>
          <w:szCs w:val="19"/>
        </w:rPr>
        <w:t xml:space="preserve"> </w:t>
      </w:r>
      <w:r w:rsidRPr="006A0F03">
        <w:rPr>
          <w:rFonts w:ascii="Arial" w:hAnsi="Arial" w:cs="Arial"/>
          <w:sz w:val="19"/>
          <w:szCs w:val="19"/>
        </w:rPr>
        <w:t>participar</w:t>
      </w:r>
      <w:r w:rsidRPr="006A0F03">
        <w:rPr>
          <w:rFonts w:ascii="Arial" w:hAnsi="Arial" w:cs="Arial"/>
          <w:spacing w:val="3"/>
          <w:sz w:val="19"/>
          <w:szCs w:val="19"/>
        </w:rPr>
        <w:t xml:space="preserve"> </w:t>
      </w:r>
      <w:r w:rsidRPr="006A0F03">
        <w:rPr>
          <w:rFonts w:ascii="Arial" w:hAnsi="Arial" w:cs="Arial"/>
          <w:sz w:val="19"/>
          <w:szCs w:val="19"/>
        </w:rPr>
        <w:t>en</w:t>
      </w:r>
      <w:r w:rsidRPr="006A0F03">
        <w:rPr>
          <w:rFonts w:ascii="Arial" w:hAnsi="Arial" w:cs="Arial"/>
          <w:spacing w:val="-14"/>
          <w:sz w:val="19"/>
          <w:szCs w:val="19"/>
        </w:rPr>
        <w:t xml:space="preserve"> </w:t>
      </w:r>
      <w:r w:rsidRPr="006A0F03">
        <w:rPr>
          <w:rFonts w:ascii="Arial" w:hAnsi="Arial" w:cs="Arial"/>
          <w:sz w:val="19"/>
          <w:szCs w:val="19"/>
        </w:rPr>
        <w:t>la</w:t>
      </w:r>
      <w:r w:rsidRPr="006A0F03">
        <w:rPr>
          <w:rFonts w:ascii="Arial" w:hAnsi="Arial" w:cs="Arial"/>
          <w:spacing w:val="-10"/>
          <w:sz w:val="19"/>
          <w:szCs w:val="19"/>
        </w:rPr>
        <w:t xml:space="preserve"> </w:t>
      </w:r>
      <w:r w:rsidRPr="006A0F03">
        <w:rPr>
          <w:rFonts w:ascii="Arial" w:hAnsi="Arial" w:cs="Arial"/>
          <w:sz w:val="19"/>
          <w:szCs w:val="19"/>
        </w:rPr>
        <w:t>creación</w:t>
      </w:r>
      <w:r w:rsidRPr="006A0F03">
        <w:rPr>
          <w:rFonts w:ascii="Arial" w:hAnsi="Arial" w:cs="Arial"/>
          <w:spacing w:val="2"/>
          <w:sz w:val="19"/>
          <w:szCs w:val="19"/>
        </w:rPr>
        <w:t xml:space="preserve"> </w:t>
      </w:r>
      <w:r w:rsidRPr="006A0F03">
        <w:rPr>
          <w:rFonts w:ascii="Arial" w:hAnsi="Arial" w:cs="Arial"/>
          <w:color w:val="0A0A0A"/>
          <w:sz w:val="19"/>
          <w:szCs w:val="19"/>
        </w:rPr>
        <w:t>de</w:t>
      </w:r>
      <w:r w:rsidRPr="006A0F03">
        <w:rPr>
          <w:rFonts w:ascii="Arial" w:hAnsi="Arial" w:cs="Arial"/>
          <w:color w:val="0A0A0A"/>
          <w:spacing w:val="-13"/>
          <w:sz w:val="19"/>
          <w:szCs w:val="19"/>
        </w:rPr>
        <w:t xml:space="preserve"> </w:t>
      </w:r>
      <w:r w:rsidRPr="006A0F03">
        <w:rPr>
          <w:rFonts w:ascii="Arial" w:hAnsi="Arial" w:cs="Arial"/>
          <w:sz w:val="19"/>
          <w:szCs w:val="19"/>
        </w:rPr>
        <w:t>parques,</w:t>
      </w:r>
      <w:r w:rsidRPr="006A0F03">
        <w:rPr>
          <w:rFonts w:ascii="Arial" w:hAnsi="Arial" w:cs="Arial"/>
          <w:spacing w:val="9"/>
          <w:sz w:val="19"/>
          <w:szCs w:val="19"/>
        </w:rPr>
        <w:t xml:space="preserve"> </w:t>
      </w:r>
      <w:r w:rsidRPr="006A0F03">
        <w:rPr>
          <w:rFonts w:ascii="Arial" w:hAnsi="Arial" w:cs="Arial"/>
          <w:sz w:val="19"/>
          <w:szCs w:val="19"/>
        </w:rPr>
        <w:t>corredores</w:t>
      </w:r>
      <w:r w:rsidRPr="006A0F03">
        <w:rPr>
          <w:rFonts w:ascii="Arial" w:hAnsi="Arial" w:cs="Arial"/>
          <w:spacing w:val="-59"/>
          <w:sz w:val="19"/>
          <w:szCs w:val="19"/>
        </w:rPr>
        <w:t xml:space="preserve"> </w:t>
      </w:r>
      <w:r w:rsidRPr="006A0F03">
        <w:rPr>
          <w:rFonts w:ascii="Arial" w:hAnsi="Arial" w:cs="Arial"/>
          <w:sz w:val="19"/>
          <w:szCs w:val="19"/>
        </w:rPr>
        <w:t>y</w:t>
      </w:r>
      <w:r w:rsidRPr="006A0F03">
        <w:rPr>
          <w:rFonts w:ascii="Arial" w:hAnsi="Arial" w:cs="Arial"/>
          <w:spacing w:val="4"/>
          <w:sz w:val="19"/>
          <w:szCs w:val="19"/>
        </w:rPr>
        <w:t xml:space="preserve"> </w:t>
      </w:r>
      <w:r w:rsidRPr="006A0F03">
        <w:rPr>
          <w:rFonts w:ascii="Arial" w:hAnsi="Arial" w:cs="Arial"/>
          <w:sz w:val="19"/>
          <w:szCs w:val="19"/>
        </w:rPr>
        <w:t>ciudades</w:t>
      </w:r>
      <w:r w:rsidRPr="006A0F03">
        <w:rPr>
          <w:rFonts w:ascii="Arial" w:hAnsi="Arial" w:cs="Arial"/>
          <w:spacing w:val="18"/>
          <w:sz w:val="19"/>
          <w:szCs w:val="19"/>
        </w:rPr>
        <w:t xml:space="preserve"> </w:t>
      </w:r>
      <w:r w:rsidRPr="006A0F03">
        <w:rPr>
          <w:rFonts w:ascii="Arial" w:hAnsi="Arial" w:cs="Arial"/>
          <w:sz w:val="19"/>
          <w:szCs w:val="19"/>
        </w:rPr>
        <w:t>industriales,</w:t>
      </w:r>
      <w:r w:rsidRPr="006A0F03">
        <w:rPr>
          <w:rFonts w:ascii="Arial" w:hAnsi="Arial" w:cs="Arial"/>
          <w:spacing w:val="10"/>
          <w:sz w:val="19"/>
          <w:szCs w:val="19"/>
        </w:rPr>
        <w:t xml:space="preserve"> </w:t>
      </w:r>
      <w:r w:rsidRPr="006A0F03">
        <w:rPr>
          <w:rFonts w:ascii="Arial" w:hAnsi="Arial" w:cs="Arial"/>
          <w:sz w:val="19"/>
          <w:szCs w:val="19"/>
        </w:rPr>
        <w:t>puertos</w:t>
      </w:r>
      <w:r w:rsidRPr="006A0F03">
        <w:rPr>
          <w:rFonts w:ascii="Arial" w:hAnsi="Arial" w:cs="Arial"/>
          <w:spacing w:val="11"/>
          <w:sz w:val="19"/>
          <w:szCs w:val="19"/>
        </w:rPr>
        <w:t xml:space="preserve"> </w:t>
      </w:r>
      <w:r w:rsidRPr="006A0F03">
        <w:rPr>
          <w:rFonts w:ascii="Arial" w:hAnsi="Arial" w:cs="Arial"/>
          <w:sz w:val="19"/>
          <w:szCs w:val="19"/>
        </w:rPr>
        <w:t>y</w:t>
      </w:r>
      <w:r w:rsidRPr="006A0F03">
        <w:rPr>
          <w:rFonts w:ascii="Arial" w:hAnsi="Arial" w:cs="Arial"/>
          <w:spacing w:val="8"/>
          <w:sz w:val="19"/>
          <w:szCs w:val="19"/>
        </w:rPr>
        <w:t xml:space="preserve"> </w:t>
      </w:r>
      <w:r w:rsidRPr="006A0F03">
        <w:rPr>
          <w:rFonts w:ascii="Arial" w:hAnsi="Arial" w:cs="Arial"/>
          <w:sz w:val="19"/>
          <w:szCs w:val="19"/>
        </w:rPr>
        <w:t>polos</w:t>
      </w:r>
      <w:r w:rsidRPr="006A0F03">
        <w:rPr>
          <w:rFonts w:ascii="Arial" w:hAnsi="Arial" w:cs="Arial"/>
          <w:spacing w:val="2"/>
          <w:sz w:val="19"/>
          <w:szCs w:val="19"/>
        </w:rPr>
        <w:t xml:space="preserve"> </w:t>
      </w:r>
      <w:r w:rsidRPr="006A0F03">
        <w:rPr>
          <w:rFonts w:ascii="Arial" w:hAnsi="Arial" w:cs="Arial"/>
          <w:sz w:val="19"/>
          <w:szCs w:val="19"/>
        </w:rPr>
        <w:t>de desarrollo,</w:t>
      </w:r>
      <w:r w:rsidRPr="006A0F03">
        <w:rPr>
          <w:rFonts w:ascii="Arial" w:hAnsi="Arial" w:cs="Arial"/>
          <w:spacing w:val="23"/>
          <w:sz w:val="19"/>
          <w:szCs w:val="19"/>
        </w:rPr>
        <w:t xml:space="preserve"> </w:t>
      </w:r>
      <w:r w:rsidRPr="006A0F03">
        <w:rPr>
          <w:rFonts w:ascii="Arial" w:hAnsi="Arial" w:cs="Arial"/>
          <w:sz w:val="19"/>
          <w:szCs w:val="19"/>
        </w:rPr>
        <w:t>de</w:t>
      </w:r>
      <w:r w:rsidRPr="006A0F03">
        <w:rPr>
          <w:rFonts w:ascii="Arial" w:hAnsi="Arial" w:cs="Arial"/>
          <w:spacing w:val="-1"/>
          <w:sz w:val="19"/>
          <w:szCs w:val="19"/>
        </w:rPr>
        <w:t xml:space="preserve"> </w:t>
      </w:r>
      <w:r w:rsidRPr="006A0F03">
        <w:rPr>
          <w:rFonts w:ascii="Arial" w:hAnsi="Arial" w:cs="Arial"/>
          <w:sz w:val="19"/>
          <w:szCs w:val="19"/>
        </w:rPr>
        <w:t>competencia</w:t>
      </w:r>
      <w:r w:rsidRPr="006A0F03">
        <w:rPr>
          <w:rFonts w:ascii="Arial" w:hAnsi="Arial" w:cs="Arial"/>
          <w:spacing w:val="25"/>
          <w:sz w:val="19"/>
          <w:szCs w:val="19"/>
        </w:rPr>
        <w:t xml:space="preserve"> </w:t>
      </w:r>
      <w:r w:rsidRPr="006A0F03">
        <w:rPr>
          <w:rFonts w:ascii="Arial" w:hAnsi="Arial" w:cs="Arial"/>
          <w:sz w:val="19"/>
          <w:szCs w:val="19"/>
        </w:rPr>
        <w:t xml:space="preserve">estatal; </w:t>
      </w:r>
      <w:r w:rsidRPr="006A0F03">
        <w:rPr>
          <w:rFonts w:ascii="Arial" w:hAnsi="Arial" w:cs="Arial"/>
          <w:sz w:val="19"/>
          <w:szCs w:val="19"/>
          <w:vertAlign w:val="superscript"/>
        </w:rPr>
        <w:t>(Adición según Decreto No. 1719 PPOE Extra de fecha 31-01-2024)</w:t>
      </w:r>
    </w:p>
    <w:p w14:paraId="46D5B3F6" w14:textId="77777777" w:rsidR="000B68E0" w:rsidRPr="006A0F03" w:rsidRDefault="000B68E0" w:rsidP="000B68E0">
      <w:pPr>
        <w:pStyle w:val="Prrafodelista"/>
        <w:rPr>
          <w:rFonts w:ascii="Arial" w:hAnsi="Arial" w:cs="Arial"/>
          <w:sz w:val="19"/>
          <w:szCs w:val="19"/>
        </w:rPr>
      </w:pPr>
    </w:p>
    <w:p w14:paraId="3D8C8A5F" w14:textId="77777777" w:rsidR="0091743D" w:rsidRPr="006A0F03" w:rsidRDefault="000B68E0">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hAnsi="Arial" w:cs="Arial"/>
          <w:sz w:val="19"/>
          <w:szCs w:val="19"/>
        </w:rPr>
        <w:t xml:space="preserve">Otorgar </w:t>
      </w:r>
      <w:r w:rsidRPr="006A0F03">
        <w:rPr>
          <w:rFonts w:ascii="Arial" w:hAnsi="Arial" w:cs="Arial"/>
          <w:color w:val="070707"/>
          <w:sz w:val="19"/>
          <w:szCs w:val="19"/>
        </w:rPr>
        <w:t xml:space="preserve">o </w:t>
      </w:r>
      <w:r w:rsidRPr="006A0F03">
        <w:rPr>
          <w:rFonts w:ascii="Arial" w:hAnsi="Arial" w:cs="Arial"/>
          <w:sz w:val="19"/>
          <w:szCs w:val="19"/>
        </w:rPr>
        <w:t xml:space="preserve">administrar becas, apoyos, subsidios </w:t>
      </w:r>
      <w:r w:rsidRPr="006A0F03">
        <w:rPr>
          <w:rFonts w:ascii="Arial" w:hAnsi="Arial" w:cs="Arial"/>
          <w:color w:val="0F0F0F"/>
          <w:sz w:val="19"/>
          <w:szCs w:val="19"/>
        </w:rPr>
        <w:t xml:space="preserve">e </w:t>
      </w:r>
      <w:r w:rsidRPr="006A0F03">
        <w:rPr>
          <w:rFonts w:ascii="Arial" w:hAnsi="Arial" w:cs="Arial"/>
          <w:sz w:val="19"/>
          <w:szCs w:val="19"/>
        </w:rPr>
        <w:t>incentivos que contribuyan al</w:t>
      </w:r>
      <w:r w:rsidRPr="006A0F03">
        <w:rPr>
          <w:rFonts w:ascii="Arial" w:hAnsi="Arial" w:cs="Arial"/>
          <w:spacing w:val="1"/>
          <w:sz w:val="19"/>
          <w:szCs w:val="19"/>
        </w:rPr>
        <w:t xml:space="preserve"> </w:t>
      </w:r>
      <w:r w:rsidRPr="006A0F03">
        <w:rPr>
          <w:rFonts w:ascii="Arial" w:hAnsi="Arial" w:cs="Arial"/>
          <w:sz w:val="19"/>
          <w:szCs w:val="19"/>
        </w:rPr>
        <w:t>desarrollo</w:t>
      </w:r>
      <w:r w:rsidRPr="006A0F03">
        <w:rPr>
          <w:rFonts w:ascii="Arial" w:hAnsi="Arial" w:cs="Arial"/>
          <w:spacing w:val="22"/>
          <w:sz w:val="19"/>
          <w:szCs w:val="19"/>
        </w:rPr>
        <w:t xml:space="preserve"> </w:t>
      </w:r>
      <w:r w:rsidRPr="006A0F03">
        <w:rPr>
          <w:rFonts w:ascii="Arial" w:hAnsi="Arial" w:cs="Arial"/>
          <w:sz w:val="19"/>
          <w:szCs w:val="19"/>
        </w:rPr>
        <w:t>económico</w:t>
      </w:r>
      <w:r w:rsidRPr="006A0F03">
        <w:rPr>
          <w:rFonts w:ascii="Arial" w:hAnsi="Arial" w:cs="Arial"/>
          <w:spacing w:val="18"/>
          <w:sz w:val="19"/>
          <w:szCs w:val="19"/>
        </w:rPr>
        <w:t xml:space="preserve"> </w:t>
      </w:r>
      <w:r w:rsidRPr="006A0F03">
        <w:rPr>
          <w:rFonts w:ascii="Arial" w:hAnsi="Arial" w:cs="Arial"/>
          <w:sz w:val="19"/>
          <w:szCs w:val="19"/>
        </w:rPr>
        <w:t>del</w:t>
      </w:r>
      <w:r w:rsidRPr="006A0F03">
        <w:rPr>
          <w:rFonts w:ascii="Arial" w:hAnsi="Arial" w:cs="Arial"/>
          <w:spacing w:val="-4"/>
          <w:sz w:val="19"/>
          <w:szCs w:val="19"/>
        </w:rPr>
        <w:t xml:space="preserve"> </w:t>
      </w:r>
      <w:r w:rsidRPr="006A0F03">
        <w:rPr>
          <w:rFonts w:ascii="Arial" w:hAnsi="Arial" w:cs="Arial"/>
          <w:sz w:val="19"/>
          <w:szCs w:val="19"/>
        </w:rPr>
        <w:t xml:space="preserve">Estado; </w:t>
      </w:r>
      <w:r w:rsidRPr="006A0F03">
        <w:rPr>
          <w:rFonts w:ascii="Arial" w:hAnsi="Arial" w:cs="Arial"/>
          <w:sz w:val="19"/>
          <w:szCs w:val="19"/>
          <w:vertAlign w:val="superscript"/>
        </w:rPr>
        <w:t>(Adición según Decreto No. 1719 PPOE Extra de fecha 31-01-2024)</w:t>
      </w:r>
    </w:p>
    <w:p w14:paraId="53A53C19" w14:textId="77777777" w:rsidR="0091743D" w:rsidRPr="006A0F03" w:rsidRDefault="0091743D" w:rsidP="0091743D">
      <w:pPr>
        <w:pStyle w:val="Prrafodelista"/>
        <w:rPr>
          <w:rFonts w:cs="Arial"/>
          <w:sz w:val="19"/>
          <w:szCs w:val="19"/>
        </w:rPr>
      </w:pPr>
    </w:p>
    <w:p w14:paraId="106B3244" w14:textId="6899F4BD" w:rsidR="000B68E0" w:rsidRPr="006A0F03" w:rsidRDefault="000B68E0">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hAnsi="Arial" w:cs="Arial"/>
          <w:sz w:val="19"/>
          <w:szCs w:val="19"/>
        </w:rPr>
        <w:t>Las</w:t>
      </w:r>
      <w:r w:rsidRPr="006A0F03">
        <w:rPr>
          <w:rFonts w:ascii="Arial" w:hAnsi="Arial" w:cs="Arial"/>
          <w:spacing w:val="2"/>
          <w:sz w:val="19"/>
          <w:szCs w:val="19"/>
        </w:rPr>
        <w:t xml:space="preserve"> </w:t>
      </w:r>
      <w:r w:rsidRPr="006A0F03">
        <w:rPr>
          <w:rFonts w:ascii="Arial" w:hAnsi="Arial" w:cs="Arial"/>
          <w:sz w:val="19"/>
          <w:szCs w:val="19"/>
        </w:rPr>
        <w:t>demás</w:t>
      </w:r>
      <w:r w:rsidRPr="006A0F03">
        <w:rPr>
          <w:rFonts w:ascii="Arial" w:hAnsi="Arial" w:cs="Arial"/>
          <w:spacing w:val="1"/>
          <w:sz w:val="19"/>
          <w:szCs w:val="19"/>
        </w:rPr>
        <w:t xml:space="preserve"> </w:t>
      </w:r>
      <w:r w:rsidRPr="006A0F03">
        <w:rPr>
          <w:rFonts w:ascii="Arial" w:hAnsi="Arial" w:cs="Arial"/>
          <w:color w:val="030303"/>
          <w:sz w:val="19"/>
          <w:szCs w:val="19"/>
        </w:rPr>
        <w:t>que</w:t>
      </w:r>
      <w:r w:rsidRPr="006A0F03">
        <w:rPr>
          <w:rFonts w:ascii="Arial" w:hAnsi="Arial" w:cs="Arial"/>
          <w:color w:val="030303"/>
          <w:spacing w:val="-5"/>
          <w:sz w:val="19"/>
          <w:szCs w:val="19"/>
        </w:rPr>
        <w:t xml:space="preserve"> </w:t>
      </w:r>
      <w:r w:rsidRPr="006A0F03">
        <w:rPr>
          <w:rFonts w:ascii="Arial" w:hAnsi="Arial" w:cs="Arial"/>
          <w:sz w:val="19"/>
          <w:szCs w:val="19"/>
        </w:rPr>
        <w:t>en</w:t>
      </w:r>
      <w:r w:rsidRPr="006A0F03">
        <w:rPr>
          <w:rFonts w:ascii="Arial" w:hAnsi="Arial" w:cs="Arial"/>
          <w:spacing w:val="-7"/>
          <w:sz w:val="19"/>
          <w:szCs w:val="19"/>
        </w:rPr>
        <w:t xml:space="preserve"> </w:t>
      </w:r>
      <w:r w:rsidRPr="006A0F03">
        <w:rPr>
          <w:rFonts w:ascii="Arial" w:hAnsi="Arial" w:cs="Arial"/>
          <w:sz w:val="19"/>
          <w:szCs w:val="19"/>
        </w:rPr>
        <w:t>el</w:t>
      </w:r>
      <w:r w:rsidRPr="006A0F03">
        <w:rPr>
          <w:rFonts w:ascii="Arial" w:hAnsi="Arial" w:cs="Arial"/>
          <w:spacing w:val="-4"/>
          <w:sz w:val="19"/>
          <w:szCs w:val="19"/>
        </w:rPr>
        <w:t xml:space="preserve"> </w:t>
      </w:r>
      <w:r w:rsidRPr="006A0F03">
        <w:rPr>
          <w:rFonts w:ascii="Arial" w:hAnsi="Arial" w:cs="Arial"/>
          <w:sz w:val="19"/>
          <w:szCs w:val="19"/>
        </w:rPr>
        <w:t>ámbito</w:t>
      </w:r>
      <w:r w:rsidRPr="006A0F03">
        <w:rPr>
          <w:rFonts w:ascii="Arial" w:hAnsi="Arial" w:cs="Arial"/>
          <w:spacing w:val="4"/>
          <w:sz w:val="19"/>
          <w:szCs w:val="19"/>
        </w:rPr>
        <w:t xml:space="preserve"> </w:t>
      </w:r>
      <w:r w:rsidRPr="006A0F03">
        <w:rPr>
          <w:rFonts w:ascii="Arial" w:hAnsi="Arial" w:cs="Arial"/>
          <w:sz w:val="19"/>
          <w:szCs w:val="19"/>
        </w:rPr>
        <w:t>de su</w:t>
      </w:r>
      <w:r w:rsidRPr="006A0F03">
        <w:rPr>
          <w:rFonts w:ascii="Arial" w:hAnsi="Arial" w:cs="Arial"/>
          <w:spacing w:val="-4"/>
          <w:sz w:val="19"/>
          <w:szCs w:val="19"/>
        </w:rPr>
        <w:t xml:space="preserve"> </w:t>
      </w:r>
      <w:r w:rsidRPr="006A0F03">
        <w:rPr>
          <w:rFonts w:ascii="Arial" w:hAnsi="Arial" w:cs="Arial"/>
          <w:sz w:val="19"/>
          <w:szCs w:val="19"/>
        </w:rPr>
        <w:t>competencia</w:t>
      </w:r>
      <w:r w:rsidRPr="006A0F03">
        <w:rPr>
          <w:rFonts w:ascii="Arial" w:hAnsi="Arial" w:cs="Arial"/>
          <w:spacing w:val="19"/>
          <w:sz w:val="19"/>
          <w:szCs w:val="19"/>
        </w:rPr>
        <w:t xml:space="preserve"> </w:t>
      </w:r>
      <w:r w:rsidRPr="006A0F03">
        <w:rPr>
          <w:rFonts w:ascii="Arial" w:hAnsi="Arial" w:cs="Arial"/>
          <w:sz w:val="19"/>
          <w:szCs w:val="19"/>
        </w:rPr>
        <w:t>le</w:t>
      </w:r>
      <w:r w:rsidRPr="006A0F03">
        <w:rPr>
          <w:rFonts w:ascii="Arial" w:hAnsi="Arial" w:cs="Arial"/>
          <w:spacing w:val="-4"/>
          <w:sz w:val="19"/>
          <w:szCs w:val="19"/>
        </w:rPr>
        <w:t xml:space="preserve"> </w:t>
      </w:r>
      <w:r w:rsidRPr="006A0F03">
        <w:rPr>
          <w:rFonts w:ascii="Arial" w:hAnsi="Arial" w:cs="Arial"/>
          <w:sz w:val="19"/>
          <w:szCs w:val="19"/>
        </w:rPr>
        <w:t>confiere</w:t>
      </w:r>
      <w:r w:rsidRPr="006A0F03">
        <w:rPr>
          <w:rFonts w:ascii="Arial" w:hAnsi="Arial" w:cs="Arial"/>
          <w:spacing w:val="3"/>
          <w:sz w:val="19"/>
          <w:szCs w:val="19"/>
        </w:rPr>
        <w:t xml:space="preserve"> </w:t>
      </w:r>
      <w:r w:rsidRPr="006A0F03">
        <w:rPr>
          <w:rFonts w:ascii="Arial" w:hAnsi="Arial" w:cs="Arial"/>
          <w:sz w:val="19"/>
          <w:szCs w:val="19"/>
        </w:rPr>
        <w:t>directamente</w:t>
      </w:r>
      <w:r w:rsidRPr="006A0F03">
        <w:rPr>
          <w:rFonts w:ascii="Arial" w:hAnsi="Arial" w:cs="Arial"/>
          <w:spacing w:val="12"/>
          <w:sz w:val="19"/>
          <w:szCs w:val="19"/>
        </w:rPr>
        <w:t xml:space="preserve"> </w:t>
      </w:r>
      <w:r w:rsidRPr="006A0F03">
        <w:rPr>
          <w:rFonts w:ascii="Arial" w:hAnsi="Arial" w:cs="Arial"/>
          <w:color w:val="070707"/>
          <w:sz w:val="19"/>
          <w:szCs w:val="19"/>
        </w:rPr>
        <w:t>el</w:t>
      </w:r>
      <w:r w:rsidRPr="006A0F03">
        <w:rPr>
          <w:rFonts w:ascii="Arial" w:hAnsi="Arial" w:cs="Arial"/>
          <w:color w:val="070707"/>
          <w:spacing w:val="-7"/>
          <w:sz w:val="19"/>
          <w:szCs w:val="19"/>
        </w:rPr>
        <w:t xml:space="preserve"> </w:t>
      </w:r>
      <w:r w:rsidRPr="006A0F03">
        <w:rPr>
          <w:rFonts w:ascii="Arial" w:hAnsi="Arial" w:cs="Arial"/>
          <w:sz w:val="19"/>
          <w:szCs w:val="19"/>
        </w:rPr>
        <w:t>Gobernador</w:t>
      </w:r>
      <w:r w:rsidRPr="006A0F03">
        <w:rPr>
          <w:rFonts w:ascii="Arial" w:hAnsi="Arial" w:cs="Arial"/>
          <w:spacing w:val="-58"/>
          <w:sz w:val="19"/>
          <w:szCs w:val="19"/>
        </w:rPr>
        <w:t xml:space="preserve"> </w:t>
      </w:r>
      <w:r w:rsidRPr="006A0F03">
        <w:rPr>
          <w:rFonts w:ascii="Arial" w:hAnsi="Arial" w:cs="Arial"/>
          <w:sz w:val="19"/>
          <w:szCs w:val="19"/>
        </w:rPr>
        <w:t>del</w:t>
      </w:r>
      <w:r w:rsidRPr="006A0F03">
        <w:rPr>
          <w:rFonts w:ascii="Arial" w:hAnsi="Arial" w:cs="Arial"/>
          <w:spacing w:val="-3"/>
          <w:sz w:val="19"/>
          <w:szCs w:val="19"/>
        </w:rPr>
        <w:t xml:space="preserve"> </w:t>
      </w:r>
      <w:r w:rsidRPr="006A0F03">
        <w:rPr>
          <w:rFonts w:ascii="Arial" w:hAnsi="Arial" w:cs="Arial"/>
          <w:sz w:val="19"/>
          <w:szCs w:val="19"/>
        </w:rPr>
        <w:t>Estado,</w:t>
      </w:r>
      <w:r w:rsidRPr="006A0F03">
        <w:rPr>
          <w:rFonts w:ascii="Arial" w:hAnsi="Arial" w:cs="Arial"/>
          <w:spacing w:val="21"/>
          <w:sz w:val="19"/>
          <w:szCs w:val="19"/>
        </w:rPr>
        <w:t xml:space="preserve"> </w:t>
      </w:r>
      <w:r w:rsidRPr="006A0F03">
        <w:rPr>
          <w:rFonts w:ascii="Arial" w:hAnsi="Arial" w:cs="Arial"/>
          <w:color w:val="030303"/>
          <w:sz w:val="19"/>
          <w:szCs w:val="19"/>
        </w:rPr>
        <w:t>su</w:t>
      </w:r>
      <w:r w:rsidRPr="006A0F03">
        <w:rPr>
          <w:rFonts w:ascii="Arial" w:hAnsi="Arial" w:cs="Arial"/>
          <w:color w:val="030303"/>
          <w:spacing w:val="-4"/>
          <w:sz w:val="19"/>
          <w:szCs w:val="19"/>
        </w:rPr>
        <w:t xml:space="preserve"> </w:t>
      </w:r>
      <w:r w:rsidRPr="006A0F03">
        <w:rPr>
          <w:rFonts w:ascii="Arial" w:hAnsi="Arial" w:cs="Arial"/>
          <w:sz w:val="19"/>
          <w:szCs w:val="19"/>
        </w:rPr>
        <w:t>reglamento</w:t>
      </w:r>
      <w:r w:rsidRPr="006A0F03">
        <w:rPr>
          <w:rFonts w:ascii="Arial" w:hAnsi="Arial" w:cs="Arial"/>
          <w:spacing w:val="11"/>
          <w:sz w:val="19"/>
          <w:szCs w:val="19"/>
        </w:rPr>
        <w:t xml:space="preserve"> </w:t>
      </w:r>
      <w:r w:rsidRPr="006A0F03">
        <w:rPr>
          <w:rFonts w:ascii="Arial" w:hAnsi="Arial" w:cs="Arial"/>
          <w:sz w:val="19"/>
          <w:szCs w:val="19"/>
        </w:rPr>
        <w:t>interno</w:t>
      </w:r>
      <w:r w:rsidRPr="006A0F03">
        <w:rPr>
          <w:rFonts w:ascii="Arial" w:hAnsi="Arial" w:cs="Arial"/>
          <w:spacing w:val="5"/>
          <w:sz w:val="19"/>
          <w:szCs w:val="19"/>
        </w:rPr>
        <w:t xml:space="preserve"> </w:t>
      </w:r>
      <w:r w:rsidRPr="006A0F03">
        <w:rPr>
          <w:rFonts w:ascii="Arial" w:hAnsi="Arial" w:cs="Arial"/>
          <w:color w:val="0A0A0A"/>
          <w:sz w:val="19"/>
          <w:szCs w:val="19"/>
        </w:rPr>
        <w:t>y</w:t>
      </w:r>
      <w:r w:rsidRPr="006A0F03">
        <w:rPr>
          <w:rFonts w:ascii="Arial" w:hAnsi="Arial" w:cs="Arial"/>
          <w:color w:val="0A0A0A"/>
          <w:spacing w:val="5"/>
          <w:sz w:val="19"/>
          <w:szCs w:val="19"/>
        </w:rPr>
        <w:t xml:space="preserve"> </w:t>
      </w:r>
      <w:r w:rsidRPr="006A0F03">
        <w:rPr>
          <w:rFonts w:ascii="Arial" w:hAnsi="Arial" w:cs="Arial"/>
          <w:sz w:val="19"/>
          <w:szCs w:val="19"/>
        </w:rPr>
        <w:t>demás</w:t>
      </w:r>
      <w:r w:rsidRPr="006A0F03">
        <w:rPr>
          <w:rFonts w:ascii="Arial" w:hAnsi="Arial" w:cs="Arial"/>
          <w:spacing w:val="10"/>
          <w:sz w:val="19"/>
          <w:szCs w:val="19"/>
        </w:rPr>
        <w:t xml:space="preserve"> </w:t>
      </w:r>
      <w:r w:rsidRPr="006A0F03">
        <w:rPr>
          <w:rFonts w:ascii="Arial" w:hAnsi="Arial" w:cs="Arial"/>
          <w:sz w:val="19"/>
          <w:szCs w:val="19"/>
        </w:rPr>
        <w:t>disposiciones</w:t>
      </w:r>
      <w:r w:rsidRPr="006A0F03">
        <w:rPr>
          <w:rFonts w:ascii="Arial" w:hAnsi="Arial" w:cs="Arial"/>
          <w:spacing w:val="26"/>
          <w:sz w:val="19"/>
          <w:szCs w:val="19"/>
        </w:rPr>
        <w:t xml:space="preserve"> </w:t>
      </w:r>
      <w:r w:rsidRPr="006A0F03">
        <w:rPr>
          <w:rFonts w:ascii="Arial" w:hAnsi="Arial" w:cs="Arial"/>
          <w:sz w:val="19"/>
          <w:szCs w:val="19"/>
        </w:rPr>
        <w:t>normativas</w:t>
      </w:r>
      <w:r w:rsidRPr="006A0F03">
        <w:rPr>
          <w:rFonts w:ascii="Arial" w:hAnsi="Arial" w:cs="Arial"/>
          <w:spacing w:val="18"/>
          <w:sz w:val="19"/>
          <w:szCs w:val="19"/>
        </w:rPr>
        <w:t xml:space="preserve"> </w:t>
      </w:r>
      <w:r w:rsidRPr="006A0F03">
        <w:rPr>
          <w:rFonts w:ascii="Arial" w:hAnsi="Arial" w:cs="Arial"/>
          <w:sz w:val="19"/>
          <w:szCs w:val="19"/>
        </w:rPr>
        <w:t>aplicables.</w:t>
      </w:r>
      <w:r w:rsidR="0091743D" w:rsidRPr="006A0F03">
        <w:rPr>
          <w:rFonts w:ascii="Arial" w:hAnsi="Arial" w:cs="Arial"/>
          <w:sz w:val="19"/>
          <w:szCs w:val="19"/>
        </w:rPr>
        <w:t xml:space="preserve"> </w:t>
      </w:r>
      <w:r w:rsidR="0091743D" w:rsidRPr="006A0F03">
        <w:rPr>
          <w:rFonts w:ascii="Arial" w:hAnsi="Arial" w:cs="Arial"/>
          <w:sz w:val="19"/>
          <w:szCs w:val="19"/>
          <w:vertAlign w:val="superscript"/>
        </w:rPr>
        <w:t>(Adición según Decreto No. 1719 PPOE Extra de fecha 31-01-2024)</w:t>
      </w:r>
    </w:p>
    <w:p w14:paraId="4C1A730C" w14:textId="3F54A5AE" w:rsidR="00C95B12" w:rsidRPr="006A0F03" w:rsidRDefault="00C95B12" w:rsidP="0091743D">
      <w:pPr>
        <w:pStyle w:val="Prrafodelista"/>
        <w:tabs>
          <w:tab w:val="left" w:pos="1134"/>
        </w:tabs>
        <w:suppressAutoHyphens/>
        <w:autoSpaceDE w:val="0"/>
        <w:autoSpaceDN w:val="0"/>
        <w:adjustRightInd w:val="0"/>
        <w:ind w:left="709"/>
        <w:contextualSpacing/>
        <w:jc w:val="both"/>
        <w:rPr>
          <w:rFonts w:ascii="Arial" w:eastAsia="Calibri" w:hAnsi="Arial" w:cs="Arial"/>
          <w:sz w:val="19"/>
          <w:szCs w:val="19"/>
          <w:lang w:eastAsia="es-MX"/>
        </w:rPr>
      </w:pPr>
    </w:p>
    <w:p w14:paraId="2DBC5ED0" w14:textId="77777777" w:rsidR="00C95B12" w:rsidRPr="006A0F03" w:rsidRDefault="00C95B12" w:rsidP="00C95B12">
      <w:pPr>
        <w:autoSpaceDE w:val="0"/>
        <w:autoSpaceDN w:val="0"/>
        <w:adjustRightInd w:val="0"/>
        <w:spacing w:after="0" w:line="240" w:lineRule="auto"/>
        <w:jc w:val="both"/>
        <w:rPr>
          <w:rFonts w:ascii="Arial" w:eastAsia="Calibri" w:hAnsi="Arial" w:cs="Arial"/>
          <w:sz w:val="19"/>
          <w:szCs w:val="19"/>
          <w:lang w:eastAsia="es-MX"/>
        </w:rPr>
      </w:pPr>
      <w:r w:rsidRPr="006A0F03">
        <w:rPr>
          <w:rFonts w:ascii="Arial" w:eastAsia="Times New Roman" w:hAnsi="Arial" w:cs="Arial"/>
          <w:b/>
          <w:sz w:val="19"/>
          <w:szCs w:val="19"/>
          <w:lang w:eastAsia="es-ES"/>
        </w:rPr>
        <w:t>ARTÍCULO 46-B.</w:t>
      </w:r>
      <w:r w:rsidRPr="006A0F03">
        <w:rPr>
          <w:rFonts w:ascii="Arial" w:eastAsia="Times New Roman" w:hAnsi="Arial" w:cs="Arial"/>
          <w:sz w:val="19"/>
          <w:szCs w:val="19"/>
          <w:lang w:eastAsia="es-ES"/>
        </w:rPr>
        <w:t xml:space="preserve"> </w:t>
      </w:r>
      <w:r w:rsidRPr="006A0F03">
        <w:rPr>
          <w:rFonts w:ascii="Arial" w:eastAsia="Calibri" w:hAnsi="Arial" w:cs="Arial"/>
          <w:sz w:val="19"/>
          <w:szCs w:val="19"/>
          <w:lang w:eastAsia="es-MX"/>
        </w:rPr>
        <w:t>A la Secretaría de Turismo le corresponde el despacho de los siguientes asuntos:</w:t>
      </w:r>
      <w:r w:rsidRPr="006A0F03">
        <w:rPr>
          <w:rFonts w:ascii="Arial" w:eastAsia="Times New Roman" w:hAnsi="Arial" w:cs="Arial"/>
          <w:sz w:val="19"/>
          <w:szCs w:val="19"/>
          <w:vertAlign w:val="superscript"/>
          <w:lang w:eastAsia="es-MX"/>
        </w:rPr>
        <w:t xml:space="preserve"> (Adición según Decreto No. 2054 PPOE Extra de 17-10-16</w:t>
      </w:r>
      <w:r w:rsidRPr="006A0F03">
        <w:rPr>
          <w:rFonts w:ascii="Arial" w:eastAsia="Times New Roman" w:hAnsi="Arial" w:cs="Arial"/>
          <w:sz w:val="19"/>
          <w:szCs w:val="19"/>
          <w:vertAlign w:val="superscript"/>
          <w:lang w:eastAsia="es-ES"/>
        </w:rPr>
        <w:t>)</w:t>
      </w:r>
    </w:p>
    <w:p w14:paraId="2E8E2808" w14:textId="77777777" w:rsidR="00C95B12" w:rsidRPr="006A0F03" w:rsidRDefault="00C95B12" w:rsidP="00C95B12">
      <w:pPr>
        <w:autoSpaceDE w:val="0"/>
        <w:autoSpaceDN w:val="0"/>
        <w:adjustRightInd w:val="0"/>
        <w:spacing w:after="0" w:line="240" w:lineRule="auto"/>
        <w:rPr>
          <w:rFonts w:ascii="Arial" w:eastAsia="Calibri" w:hAnsi="Arial" w:cs="Arial"/>
          <w:sz w:val="19"/>
          <w:szCs w:val="19"/>
          <w:lang w:eastAsia="es-MX"/>
        </w:rPr>
      </w:pPr>
    </w:p>
    <w:p w14:paraId="1EA285E9" w14:textId="745DD0D4" w:rsidR="00C95B12" w:rsidRPr="006A0F03" w:rsidRDefault="00E3735A" w:rsidP="009E35D8">
      <w:pPr>
        <w:tabs>
          <w:tab w:val="left" w:pos="142"/>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I. </w:t>
      </w:r>
      <w:r w:rsidRPr="006A0F03">
        <w:rPr>
          <w:rFonts w:ascii="Arial" w:eastAsia="Calibri" w:hAnsi="Arial" w:cs="Arial"/>
          <w:sz w:val="19"/>
          <w:szCs w:val="19"/>
          <w:lang w:eastAsia="ar-SA"/>
        </w:rPr>
        <w:tab/>
      </w:r>
      <w:r w:rsidR="00C95B12" w:rsidRPr="006A0F03">
        <w:rPr>
          <w:rFonts w:ascii="Arial" w:eastAsia="Calibri" w:hAnsi="Arial" w:cs="Arial"/>
          <w:sz w:val="19"/>
          <w:szCs w:val="19"/>
          <w:lang w:eastAsia="ar-SA"/>
        </w:rPr>
        <w:t>Planear, regular y fomentar el desarrollo turístico del Estado, promoviendo las actividades y rutas turísticas que propicien la generación de bienestar social;</w:t>
      </w:r>
    </w:p>
    <w:p w14:paraId="5BF80EAA" w14:textId="77777777" w:rsidR="00C95B12" w:rsidRPr="006A0F03" w:rsidRDefault="00C95B12" w:rsidP="009E35D8">
      <w:pPr>
        <w:tabs>
          <w:tab w:val="left" w:pos="142"/>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5657737D" w14:textId="77777777" w:rsidR="00C95B12" w:rsidRPr="006A0F03" w:rsidRDefault="00C95B12">
      <w:pPr>
        <w:pStyle w:val="Prrafodelista"/>
        <w:numPr>
          <w:ilvl w:val="0"/>
          <w:numId w:val="10"/>
        </w:numPr>
        <w:tabs>
          <w:tab w:val="left" w:pos="142"/>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Proponer al Gobernador las políticas y programas relativos al fomento de las actividades </w:t>
      </w:r>
      <w:r w:rsidR="00F76394" w:rsidRPr="006A0F03">
        <w:rPr>
          <w:rFonts w:ascii="Arial" w:eastAsia="Calibri" w:hAnsi="Arial" w:cs="Arial"/>
          <w:sz w:val="19"/>
          <w:szCs w:val="19"/>
          <w:lang w:eastAsia="ar-SA"/>
        </w:rPr>
        <w:t>y rutas turísticas</w:t>
      </w:r>
      <w:r w:rsidRPr="006A0F03">
        <w:rPr>
          <w:rFonts w:ascii="Arial" w:eastAsia="Calibri" w:hAnsi="Arial" w:cs="Arial"/>
          <w:sz w:val="19"/>
          <w:szCs w:val="19"/>
          <w:lang w:eastAsia="ar-SA"/>
        </w:rPr>
        <w:t>;</w:t>
      </w:r>
    </w:p>
    <w:p w14:paraId="73F6532E" w14:textId="77777777" w:rsidR="00CB655C" w:rsidRPr="006A0F03" w:rsidRDefault="00CB655C" w:rsidP="009E35D8">
      <w:pPr>
        <w:pStyle w:val="Prrafodelista"/>
        <w:tabs>
          <w:tab w:val="left" w:pos="142"/>
          <w:tab w:val="left" w:pos="1134"/>
        </w:tabs>
        <w:suppressAutoHyphens/>
        <w:ind w:left="709" w:hanging="567"/>
        <w:contextualSpacing/>
        <w:jc w:val="both"/>
        <w:rPr>
          <w:rFonts w:ascii="Arial" w:eastAsia="Calibri" w:hAnsi="Arial" w:cs="Arial"/>
          <w:sz w:val="19"/>
          <w:szCs w:val="19"/>
          <w:lang w:eastAsia="ar-SA"/>
        </w:rPr>
      </w:pPr>
    </w:p>
    <w:p w14:paraId="4BE20492" w14:textId="77777777" w:rsidR="00F76394" w:rsidRPr="006A0F03" w:rsidRDefault="00F76394">
      <w:pPr>
        <w:pStyle w:val="Prrafodelista"/>
        <w:numPr>
          <w:ilvl w:val="0"/>
          <w:numId w:val="10"/>
        </w:numPr>
        <w:tabs>
          <w:tab w:val="left" w:pos="142"/>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Desarrollar, dirigir, coordinar y organizar la ejecución de los programas de fomento y promoción turística para el desarrollo de la Entidad;</w:t>
      </w:r>
    </w:p>
    <w:p w14:paraId="38D62E6E" w14:textId="77777777" w:rsidR="00CB655C" w:rsidRPr="006A0F03" w:rsidRDefault="00CB655C"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14:paraId="0BC00031" w14:textId="77777777" w:rsidR="00F76394" w:rsidRPr="006A0F03" w:rsidRDefault="00CB655C">
      <w:pPr>
        <w:pStyle w:val="Prrafodelista"/>
        <w:numPr>
          <w:ilvl w:val="0"/>
          <w:numId w:val="10"/>
        </w:numPr>
        <w:tabs>
          <w:tab w:val="left" w:pos="142"/>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Impulsar con diferentes actores relevantes del sector empresarial, foros y reuniones donde se propongan y analicen las mejores alternativas para el desarrollo turístico;</w:t>
      </w:r>
    </w:p>
    <w:p w14:paraId="5FD3FD30" w14:textId="77777777" w:rsidR="00CB655C" w:rsidRPr="006A0F03" w:rsidRDefault="00CB655C"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14:paraId="62A50CC7" w14:textId="77777777" w:rsidR="00CB655C" w:rsidRPr="006A0F03" w:rsidRDefault="00CB655C">
      <w:pPr>
        <w:pStyle w:val="Prrafodelista"/>
        <w:numPr>
          <w:ilvl w:val="0"/>
          <w:numId w:val="10"/>
        </w:numPr>
        <w:tabs>
          <w:tab w:val="left" w:pos="142"/>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Fomentar la comercialización, promoción y difusión de las rutas y destinos turísticos que se ofrecen en el Estado;</w:t>
      </w:r>
    </w:p>
    <w:p w14:paraId="70E80F2C" w14:textId="77777777" w:rsidR="0022135F" w:rsidRPr="006A0F03" w:rsidRDefault="0022135F"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14:paraId="119B05DF" w14:textId="77777777" w:rsidR="00CB655C" w:rsidRPr="006A0F03" w:rsidRDefault="0022135F">
      <w:pPr>
        <w:pStyle w:val="Prrafodelista"/>
        <w:numPr>
          <w:ilvl w:val="0"/>
          <w:numId w:val="10"/>
        </w:numPr>
        <w:tabs>
          <w:tab w:val="left" w:pos="142"/>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Establecer los mecanismos que permitan hacer del Estado de Oaxaca el mejor destino turístico a nivel nacional e internacional, fortaleciendo la vocación turística como pilar del desarrollo económico local;</w:t>
      </w:r>
    </w:p>
    <w:p w14:paraId="033CEB4C" w14:textId="77777777" w:rsidR="0022135F" w:rsidRPr="006A0F03" w:rsidRDefault="0022135F"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14:paraId="531B6753" w14:textId="77777777" w:rsidR="0022135F" w:rsidRPr="006A0F03" w:rsidRDefault="0022135F">
      <w:pPr>
        <w:pStyle w:val="Prrafodelista"/>
        <w:numPr>
          <w:ilvl w:val="0"/>
          <w:numId w:val="10"/>
        </w:numPr>
        <w:tabs>
          <w:tab w:val="left" w:pos="142"/>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Promover la inversión nacional y extranjera en el desarrollo de infraestructura turística en todo el territorio oaxaqueño;</w:t>
      </w:r>
    </w:p>
    <w:p w14:paraId="5D57B524" w14:textId="77777777" w:rsidR="0022135F" w:rsidRPr="006A0F03" w:rsidRDefault="0022135F"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14:paraId="08CD1CB1" w14:textId="77777777" w:rsidR="0022135F" w:rsidRPr="006A0F03" w:rsidRDefault="0022135F">
      <w:pPr>
        <w:pStyle w:val="Prrafodelista"/>
        <w:numPr>
          <w:ilvl w:val="0"/>
          <w:numId w:val="10"/>
        </w:numPr>
        <w:tabs>
          <w:tab w:val="left" w:pos="142"/>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Impulsar la capacitación permanente de los prestadores de servicios buscando con ello generar una cultura de servicio y asistencia al turista;</w:t>
      </w:r>
    </w:p>
    <w:p w14:paraId="3FD27A62" w14:textId="77777777" w:rsidR="00CF1139" w:rsidRPr="006A0F03" w:rsidRDefault="00CF1139"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14:paraId="08ADD167" w14:textId="77777777" w:rsidR="0022135F" w:rsidRPr="006A0F03" w:rsidRDefault="0022135F">
      <w:pPr>
        <w:pStyle w:val="Prrafodelista"/>
        <w:numPr>
          <w:ilvl w:val="0"/>
          <w:numId w:val="10"/>
        </w:numPr>
        <w:tabs>
          <w:tab w:val="left" w:pos="142"/>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Elaborar y emprender proyectos estratégicos, innovadores y sustentables que sean eficaces para lograr el desarrollo turístico conservando en un ámbito de respeto el patrimonio cultural;</w:t>
      </w:r>
    </w:p>
    <w:p w14:paraId="0F47210E" w14:textId="77777777" w:rsidR="00CF1139" w:rsidRPr="006A0F03" w:rsidRDefault="00CF1139"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14:paraId="36CBD840" w14:textId="77777777" w:rsidR="0022135F" w:rsidRPr="006A0F03" w:rsidRDefault="0022135F">
      <w:pPr>
        <w:pStyle w:val="Prrafodelista"/>
        <w:numPr>
          <w:ilvl w:val="0"/>
          <w:numId w:val="10"/>
        </w:numPr>
        <w:tabs>
          <w:tab w:val="left" w:pos="142"/>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Promover de manera permanente y estratégica la imagen turística y las oportunidades de inversión en el Estado a nivel nacional e internacional;</w:t>
      </w:r>
    </w:p>
    <w:p w14:paraId="4533D1A3" w14:textId="77777777" w:rsidR="00CF1139" w:rsidRPr="006A0F03" w:rsidRDefault="00CF1139"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14:paraId="6FFE3181" w14:textId="77777777" w:rsidR="0022135F" w:rsidRPr="006A0F03" w:rsidRDefault="0022135F">
      <w:pPr>
        <w:pStyle w:val="Prrafodelista"/>
        <w:numPr>
          <w:ilvl w:val="0"/>
          <w:numId w:val="10"/>
        </w:numPr>
        <w:tabs>
          <w:tab w:val="left" w:pos="142"/>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Desarrollar de manera permanente fuentes alternas de turismo que estén en armonía con el entorno de vida de las diferentes comunidades;</w:t>
      </w:r>
    </w:p>
    <w:p w14:paraId="05BE1329" w14:textId="77777777" w:rsidR="00CF1139" w:rsidRPr="006A0F03" w:rsidRDefault="00CF1139"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14:paraId="67F1B195" w14:textId="77777777" w:rsidR="0022135F" w:rsidRPr="006A0F03" w:rsidRDefault="00CF1139">
      <w:pPr>
        <w:pStyle w:val="Prrafodelista"/>
        <w:numPr>
          <w:ilvl w:val="0"/>
          <w:numId w:val="10"/>
        </w:numPr>
        <w:tabs>
          <w:tab w:val="left" w:pos="142"/>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Promover en coordinación con la Secretaría</w:t>
      </w:r>
      <w:r w:rsidR="00E4040E" w:rsidRPr="006A0F03">
        <w:rPr>
          <w:rFonts w:ascii="Arial" w:eastAsia="Calibri" w:hAnsi="Arial" w:cs="Arial"/>
          <w:sz w:val="19"/>
          <w:szCs w:val="19"/>
          <w:lang w:eastAsia="ar-SA"/>
        </w:rPr>
        <w:t xml:space="preserve"> de las Culturas y Artes de Oaxaca, la realización de eventos que promuevan las expresiones y manifestaciones culturales, incrementando la afluencia turística;</w:t>
      </w:r>
    </w:p>
    <w:p w14:paraId="3E3688FB" w14:textId="77777777" w:rsidR="00E4040E" w:rsidRPr="006A0F03" w:rsidRDefault="00E4040E" w:rsidP="009E35D8">
      <w:pPr>
        <w:pStyle w:val="Prrafodelista"/>
        <w:tabs>
          <w:tab w:val="left" w:pos="142"/>
        </w:tabs>
        <w:ind w:left="709" w:hanging="567"/>
        <w:rPr>
          <w:rFonts w:ascii="Arial" w:eastAsia="Calibri" w:hAnsi="Arial" w:cs="Arial"/>
          <w:sz w:val="19"/>
          <w:szCs w:val="19"/>
          <w:lang w:eastAsia="ar-SA"/>
        </w:rPr>
      </w:pPr>
    </w:p>
    <w:p w14:paraId="4D31D595" w14:textId="77777777" w:rsidR="00E4040E" w:rsidRPr="006A0F03" w:rsidRDefault="00E4040E">
      <w:pPr>
        <w:pStyle w:val="Prrafodelista"/>
        <w:numPr>
          <w:ilvl w:val="0"/>
          <w:numId w:val="10"/>
        </w:numPr>
        <w:tabs>
          <w:tab w:val="left" w:pos="142"/>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Desarrollar productos turísticos en coordinación </w:t>
      </w:r>
      <w:r w:rsidR="00251526" w:rsidRPr="006A0F03">
        <w:rPr>
          <w:rFonts w:ascii="Arial" w:eastAsia="Calibri" w:hAnsi="Arial" w:cs="Arial"/>
          <w:sz w:val="19"/>
          <w:szCs w:val="19"/>
          <w:lang w:eastAsia="ar-SA"/>
        </w:rPr>
        <w:t>con diferentes actores de la sociedad, que coadyuven en el desarrollo sustentable de la entidad oaxaqueña;</w:t>
      </w:r>
    </w:p>
    <w:p w14:paraId="0BDB8B26" w14:textId="77777777" w:rsidR="00251526" w:rsidRPr="006A0F03" w:rsidRDefault="00251526" w:rsidP="009E35D8">
      <w:pPr>
        <w:pStyle w:val="Prrafodelista"/>
        <w:tabs>
          <w:tab w:val="left" w:pos="142"/>
        </w:tabs>
        <w:ind w:left="709" w:hanging="567"/>
        <w:rPr>
          <w:rFonts w:ascii="Arial" w:eastAsia="Calibri" w:hAnsi="Arial" w:cs="Arial"/>
          <w:sz w:val="19"/>
          <w:szCs w:val="19"/>
          <w:lang w:eastAsia="ar-SA"/>
        </w:rPr>
      </w:pPr>
    </w:p>
    <w:p w14:paraId="0075F85E" w14:textId="77777777" w:rsidR="00251526" w:rsidRPr="006A0F03" w:rsidRDefault="00251526">
      <w:pPr>
        <w:pStyle w:val="Prrafodelista"/>
        <w:numPr>
          <w:ilvl w:val="0"/>
          <w:numId w:val="10"/>
        </w:numPr>
        <w:tabs>
          <w:tab w:val="left" w:pos="142"/>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Expedir o revocar previo acuerdo del Gobernador del Estado las concesiones para la explotación de los recursos o infraestructura turísticos del Estado;</w:t>
      </w:r>
    </w:p>
    <w:p w14:paraId="48C5CD2B" w14:textId="77777777" w:rsidR="00251526" w:rsidRPr="006A0F03" w:rsidRDefault="00251526" w:rsidP="009E35D8">
      <w:pPr>
        <w:pStyle w:val="Prrafodelista"/>
        <w:tabs>
          <w:tab w:val="left" w:pos="142"/>
        </w:tabs>
        <w:ind w:left="709" w:hanging="567"/>
        <w:rPr>
          <w:rFonts w:ascii="Arial" w:eastAsia="Calibri" w:hAnsi="Arial" w:cs="Arial"/>
          <w:sz w:val="19"/>
          <w:szCs w:val="19"/>
          <w:lang w:eastAsia="ar-SA"/>
        </w:rPr>
      </w:pPr>
    </w:p>
    <w:p w14:paraId="675CCC1A" w14:textId="77777777" w:rsidR="00251526" w:rsidRPr="006A0F03" w:rsidRDefault="00251526">
      <w:pPr>
        <w:pStyle w:val="Prrafodelista"/>
        <w:numPr>
          <w:ilvl w:val="0"/>
          <w:numId w:val="10"/>
        </w:numPr>
        <w:tabs>
          <w:tab w:val="left" w:pos="142"/>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Participar y coadyuvar con los Gobiernos Municipales, así como los sectores social y privado, dentro del proceso integral de planeación turística Estatal;</w:t>
      </w:r>
    </w:p>
    <w:p w14:paraId="6E0EF2CF" w14:textId="77777777" w:rsidR="00251526" w:rsidRPr="006A0F03" w:rsidRDefault="00251526" w:rsidP="009E35D8">
      <w:pPr>
        <w:pStyle w:val="Prrafodelista"/>
        <w:tabs>
          <w:tab w:val="left" w:pos="142"/>
        </w:tabs>
        <w:ind w:left="709" w:hanging="567"/>
        <w:rPr>
          <w:rFonts w:ascii="Arial" w:eastAsia="Calibri" w:hAnsi="Arial" w:cs="Arial"/>
          <w:sz w:val="19"/>
          <w:szCs w:val="19"/>
          <w:lang w:eastAsia="ar-SA"/>
        </w:rPr>
      </w:pPr>
    </w:p>
    <w:p w14:paraId="4E85E895" w14:textId="77777777" w:rsidR="00251526" w:rsidRPr="006A0F03" w:rsidRDefault="00251526">
      <w:pPr>
        <w:pStyle w:val="Prrafodelista"/>
        <w:numPr>
          <w:ilvl w:val="0"/>
          <w:numId w:val="10"/>
        </w:numPr>
        <w:tabs>
          <w:tab w:val="left" w:pos="142"/>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Promover la celebración de acuerdos, convenios de coordinación y bases de colaboración con otras dependencias estatales, con los gobiernos federal y municipales y con organizaciones de los sectores social y privado, a fin de facilitar e intensificar las actividades turísticas; y </w:t>
      </w:r>
    </w:p>
    <w:p w14:paraId="02387FDD" w14:textId="77777777" w:rsidR="00251526" w:rsidRPr="006A0F03" w:rsidRDefault="00251526" w:rsidP="009E35D8">
      <w:pPr>
        <w:pStyle w:val="Prrafodelista"/>
        <w:tabs>
          <w:tab w:val="left" w:pos="142"/>
        </w:tabs>
        <w:ind w:left="709" w:hanging="567"/>
        <w:rPr>
          <w:rFonts w:ascii="Arial" w:eastAsia="Calibri" w:hAnsi="Arial" w:cs="Arial"/>
          <w:sz w:val="19"/>
          <w:szCs w:val="19"/>
          <w:lang w:eastAsia="ar-SA"/>
        </w:rPr>
      </w:pPr>
    </w:p>
    <w:p w14:paraId="4C8DEBB2" w14:textId="77777777" w:rsidR="00251526" w:rsidRPr="006A0F03" w:rsidRDefault="00EF433D">
      <w:pPr>
        <w:pStyle w:val="Prrafodelista"/>
        <w:numPr>
          <w:ilvl w:val="0"/>
          <w:numId w:val="10"/>
        </w:numPr>
        <w:tabs>
          <w:tab w:val="left" w:pos="142"/>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Las que en el ámbito de su competencia le confiera directamente el Gobernador del Estado, su Reglamento Interno y demás disposiciones aplicables.</w:t>
      </w:r>
    </w:p>
    <w:p w14:paraId="7B97DE29" w14:textId="77777777" w:rsidR="00407506" w:rsidRPr="006A0F03" w:rsidRDefault="00407506" w:rsidP="00407506">
      <w:pPr>
        <w:autoSpaceDE w:val="0"/>
        <w:autoSpaceDN w:val="0"/>
        <w:adjustRightInd w:val="0"/>
        <w:spacing w:after="0" w:line="240" w:lineRule="auto"/>
        <w:rPr>
          <w:rFonts w:ascii="Arial" w:eastAsia="Calibri" w:hAnsi="Arial" w:cs="Arial"/>
          <w:sz w:val="19"/>
          <w:szCs w:val="19"/>
          <w:lang w:eastAsia="es-MX"/>
        </w:rPr>
      </w:pPr>
    </w:p>
    <w:p w14:paraId="0C32BB37" w14:textId="6398CE0C" w:rsidR="00407506" w:rsidRPr="006A0F03" w:rsidRDefault="00407506" w:rsidP="00407506">
      <w:pPr>
        <w:autoSpaceDE w:val="0"/>
        <w:autoSpaceDN w:val="0"/>
        <w:adjustRightInd w:val="0"/>
        <w:spacing w:after="0" w:line="240" w:lineRule="auto"/>
        <w:jc w:val="both"/>
        <w:rPr>
          <w:rFonts w:ascii="Arial" w:eastAsia="Calibri" w:hAnsi="Arial" w:cs="Arial"/>
          <w:sz w:val="19"/>
          <w:szCs w:val="19"/>
          <w:lang w:eastAsia="es-MX"/>
        </w:rPr>
      </w:pPr>
      <w:r w:rsidRPr="006A0F03">
        <w:rPr>
          <w:rFonts w:ascii="Arial" w:eastAsia="Times New Roman" w:hAnsi="Arial" w:cs="Arial"/>
          <w:b/>
          <w:sz w:val="19"/>
          <w:szCs w:val="19"/>
          <w:lang w:eastAsia="es-ES"/>
        </w:rPr>
        <w:t>ARTÍCULO 46-C.</w:t>
      </w:r>
      <w:r w:rsidRPr="006A0F03">
        <w:rPr>
          <w:rFonts w:ascii="Arial" w:eastAsia="Times New Roman" w:hAnsi="Arial" w:cs="Arial"/>
          <w:sz w:val="19"/>
          <w:szCs w:val="19"/>
          <w:lang w:eastAsia="es-ES"/>
        </w:rPr>
        <w:t xml:space="preserve"> </w:t>
      </w:r>
      <w:r w:rsidR="00B02619" w:rsidRPr="006A0F03">
        <w:rPr>
          <w:rFonts w:ascii="Arial" w:eastAsia="Times New Roman" w:hAnsi="Arial" w:cs="Arial"/>
          <w:sz w:val="19"/>
          <w:szCs w:val="19"/>
          <w:lang w:eastAsia="es-ES"/>
        </w:rPr>
        <w:t xml:space="preserve">A la </w:t>
      </w:r>
      <w:r w:rsidRPr="006A0F03">
        <w:rPr>
          <w:rFonts w:ascii="Arial" w:eastAsia="Calibri" w:hAnsi="Arial" w:cs="Arial"/>
          <w:sz w:val="19"/>
          <w:szCs w:val="19"/>
          <w:lang w:eastAsia="es-MX"/>
        </w:rPr>
        <w:t>Secretaría de la</w:t>
      </w:r>
      <w:r w:rsidR="00B02619" w:rsidRPr="006A0F03">
        <w:rPr>
          <w:rFonts w:ascii="Arial" w:eastAsia="Calibri" w:hAnsi="Arial" w:cs="Arial"/>
          <w:sz w:val="19"/>
          <w:szCs w:val="19"/>
          <w:lang w:eastAsia="es-MX"/>
        </w:rPr>
        <w:t>s</w:t>
      </w:r>
      <w:r w:rsidRPr="006A0F03">
        <w:rPr>
          <w:rFonts w:ascii="Arial" w:eastAsia="Calibri" w:hAnsi="Arial" w:cs="Arial"/>
          <w:sz w:val="19"/>
          <w:szCs w:val="19"/>
          <w:lang w:eastAsia="es-MX"/>
        </w:rPr>
        <w:t xml:space="preserve"> Mujer</w:t>
      </w:r>
      <w:r w:rsidR="00B02619" w:rsidRPr="006A0F03">
        <w:rPr>
          <w:rFonts w:ascii="Arial" w:eastAsia="Calibri" w:hAnsi="Arial" w:cs="Arial"/>
          <w:sz w:val="19"/>
          <w:szCs w:val="19"/>
          <w:lang w:eastAsia="es-MX"/>
        </w:rPr>
        <w:t>es</w:t>
      </w:r>
      <w:r w:rsidR="00E11737" w:rsidRPr="006A0F03">
        <w:rPr>
          <w:rFonts w:ascii="Arial" w:eastAsia="Calibri" w:hAnsi="Arial" w:cs="Arial"/>
          <w:sz w:val="19"/>
          <w:szCs w:val="19"/>
          <w:lang w:eastAsia="es-MX"/>
        </w:rPr>
        <w:t xml:space="preserve">, </w:t>
      </w:r>
      <w:r w:rsidRPr="006A0F03">
        <w:rPr>
          <w:rFonts w:ascii="Arial" w:eastAsia="Calibri" w:hAnsi="Arial" w:cs="Arial"/>
          <w:sz w:val="19"/>
          <w:szCs w:val="19"/>
          <w:lang w:eastAsia="es-MX"/>
        </w:rPr>
        <w:t>corresponde el despacho de los siguientes asuntos:</w:t>
      </w:r>
      <w:r w:rsidR="00E11737" w:rsidRPr="006A0F03">
        <w:rPr>
          <w:rFonts w:ascii="Arial" w:eastAsia="Calibri" w:hAnsi="Arial" w:cs="Arial"/>
          <w:sz w:val="19"/>
          <w:szCs w:val="19"/>
          <w:lang w:eastAsia="es-MX"/>
        </w:rPr>
        <w:t xml:space="preserve"> </w:t>
      </w:r>
      <w:r w:rsidR="00E11737" w:rsidRPr="006A0F03">
        <w:rPr>
          <w:rFonts w:ascii="Arial" w:eastAsia="Times New Roman" w:hAnsi="Arial" w:cs="Arial"/>
          <w:sz w:val="19"/>
          <w:szCs w:val="19"/>
          <w:vertAlign w:val="superscript"/>
          <w:lang w:eastAsia="es-ES"/>
        </w:rPr>
        <w:t>(Reforma según Decreto No. 731 PPOE Extra de fecha 30-11-2022</w:t>
      </w:r>
      <w:proofErr w:type="gramStart"/>
      <w:r w:rsidR="00E11737" w:rsidRPr="006A0F03">
        <w:rPr>
          <w:rFonts w:ascii="Arial" w:eastAsia="Times New Roman" w:hAnsi="Arial" w:cs="Arial"/>
          <w:sz w:val="19"/>
          <w:szCs w:val="19"/>
          <w:vertAlign w:val="superscript"/>
          <w:lang w:eastAsia="es-ES"/>
        </w:rPr>
        <w:t xml:space="preserve">) </w:t>
      </w:r>
      <w:r w:rsidRPr="006A0F03">
        <w:rPr>
          <w:rFonts w:ascii="Arial" w:eastAsia="Times New Roman" w:hAnsi="Arial" w:cs="Arial"/>
          <w:sz w:val="19"/>
          <w:szCs w:val="19"/>
          <w:vertAlign w:val="superscript"/>
          <w:lang w:eastAsia="es-MX"/>
        </w:rPr>
        <w:t xml:space="preserve"> (</w:t>
      </w:r>
      <w:r w:rsidR="00B02619" w:rsidRPr="006A0F03">
        <w:rPr>
          <w:rFonts w:ascii="Arial" w:eastAsia="Times New Roman" w:hAnsi="Arial" w:cs="Arial"/>
          <w:sz w:val="19"/>
          <w:szCs w:val="19"/>
          <w:vertAlign w:val="superscript"/>
          <w:lang w:eastAsia="es-MX"/>
        </w:rPr>
        <w:t xml:space="preserve">Reforma </w:t>
      </w:r>
      <w:r w:rsidRPr="006A0F03">
        <w:rPr>
          <w:rFonts w:ascii="Arial" w:eastAsia="Times New Roman" w:hAnsi="Arial" w:cs="Arial"/>
          <w:sz w:val="19"/>
          <w:szCs w:val="19"/>
          <w:vertAlign w:val="superscript"/>
          <w:lang w:eastAsia="es-MX"/>
        </w:rPr>
        <w:t xml:space="preserve"> según</w:t>
      </w:r>
      <w:proofErr w:type="gramEnd"/>
      <w:r w:rsidRPr="006A0F03">
        <w:rPr>
          <w:rFonts w:ascii="Arial" w:eastAsia="Times New Roman" w:hAnsi="Arial" w:cs="Arial"/>
          <w:sz w:val="19"/>
          <w:szCs w:val="19"/>
          <w:vertAlign w:val="superscript"/>
          <w:lang w:eastAsia="es-MX"/>
        </w:rPr>
        <w:t xml:space="preserve"> Decreto No.</w:t>
      </w:r>
      <w:proofErr w:type="gramStart"/>
      <w:r w:rsidR="00B02619" w:rsidRPr="006A0F03">
        <w:rPr>
          <w:rFonts w:ascii="Arial" w:eastAsia="Times New Roman" w:hAnsi="Arial" w:cs="Arial"/>
          <w:sz w:val="19"/>
          <w:szCs w:val="19"/>
          <w:vertAlign w:val="superscript"/>
          <w:lang w:eastAsia="es-MX"/>
        </w:rPr>
        <w:t xml:space="preserve">1674 </w:t>
      </w:r>
      <w:r w:rsidRPr="006A0F03">
        <w:rPr>
          <w:rFonts w:ascii="Arial" w:eastAsia="Times New Roman" w:hAnsi="Arial" w:cs="Arial"/>
          <w:sz w:val="19"/>
          <w:szCs w:val="19"/>
          <w:vertAlign w:val="superscript"/>
          <w:lang w:eastAsia="es-MX"/>
        </w:rPr>
        <w:t xml:space="preserve"> PPOE</w:t>
      </w:r>
      <w:proofErr w:type="gramEnd"/>
      <w:r w:rsidR="00B02619" w:rsidRPr="006A0F03">
        <w:rPr>
          <w:rFonts w:ascii="Arial" w:eastAsia="Times New Roman" w:hAnsi="Arial" w:cs="Arial"/>
          <w:sz w:val="19"/>
          <w:szCs w:val="19"/>
          <w:vertAlign w:val="superscript"/>
          <w:lang w:eastAsia="es-MX"/>
        </w:rPr>
        <w:t xml:space="preserve"> Décimo Segunda Sección de fecha 10-1</w:t>
      </w:r>
      <w:r w:rsidR="005545E6" w:rsidRPr="006A0F03">
        <w:rPr>
          <w:rFonts w:ascii="Arial" w:eastAsia="Times New Roman" w:hAnsi="Arial" w:cs="Arial"/>
          <w:sz w:val="19"/>
          <w:szCs w:val="19"/>
          <w:vertAlign w:val="superscript"/>
          <w:lang w:eastAsia="es-MX"/>
        </w:rPr>
        <w:t>1</w:t>
      </w:r>
      <w:r w:rsidR="00B02619" w:rsidRPr="006A0F03">
        <w:rPr>
          <w:rFonts w:ascii="Arial" w:eastAsia="Times New Roman" w:hAnsi="Arial" w:cs="Arial"/>
          <w:sz w:val="19"/>
          <w:szCs w:val="19"/>
          <w:vertAlign w:val="superscript"/>
          <w:lang w:eastAsia="es-MX"/>
        </w:rPr>
        <w:t>-2018</w:t>
      </w:r>
      <w:r w:rsidRPr="006A0F03">
        <w:rPr>
          <w:rFonts w:ascii="Arial" w:eastAsia="Times New Roman" w:hAnsi="Arial" w:cs="Arial"/>
          <w:sz w:val="19"/>
          <w:szCs w:val="19"/>
          <w:vertAlign w:val="superscript"/>
          <w:lang w:eastAsia="es-ES"/>
        </w:rPr>
        <w:t>)</w:t>
      </w:r>
    </w:p>
    <w:p w14:paraId="1144EB40" w14:textId="77777777" w:rsidR="00407506" w:rsidRPr="006A0F03" w:rsidRDefault="00407506" w:rsidP="00407506">
      <w:pPr>
        <w:autoSpaceDE w:val="0"/>
        <w:autoSpaceDN w:val="0"/>
        <w:adjustRightInd w:val="0"/>
        <w:spacing w:after="0" w:line="240" w:lineRule="auto"/>
        <w:rPr>
          <w:rFonts w:ascii="Arial" w:eastAsia="Calibri" w:hAnsi="Arial" w:cs="Arial"/>
          <w:sz w:val="19"/>
          <w:szCs w:val="19"/>
          <w:lang w:eastAsia="es-MX"/>
        </w:rPr>
      </w:pPr>
    </w:p>
    <w:p w14:paraId="1C01A78E" w14:textId="4E214A34" w:rsidR="00407506" w:rsidRPr="006A0F03" w:rsidRDefault="00407506"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I. </w:t>
      </w:r>
      <w:r w:rsidRPr="006A0F03">
        <w:rPr>
          <w:rFonts w:ascii="Arial" w:eastAsia="Calibri" w:hAnsi="Arial" w:cs="Arial"/>
          <w:sz w:val="19"/>
          <w:szCs w:val="19"/>
          <w:lang w:eastAsia="ar-SA"/>
        </w:rPr>
        <w:tab/>
      </w:r>
      <w:r w:rsidR="00601FAB" w:rsidRPr="006A0F03">
        <w:rPr>
          <w:rFonts w:ascii="Arial" w:eastAsia="Calibri" w:hAnsi="Arial" w:cs="Arial"/>
          <w:sz w:val="19"/>
          <w:szCs w:val="19"/>
          <w:lang w:eastAsia="ar-SA"/>
        </w:rPr>
        <w:t>Elaborar</w:t>
      </w:r>
      <w:r w:rsidR="00EF433D" w:rsidRPr="006A0F03">
        <w:rPr>
          <w:rFonts w:ascii="Arial" w:eastAsia="Calibri" w:hAnsi="Arial" w:cs="Arial"/>
          <w:sz w:val="19"/>
          <w:szCs w:val="19"/>
          <w:lang w:eastAsia="ar-SA"/>
        </w:rPr>
        <w:t xml:space="preserve"> el Programa Estatal de Igualdad</w:t>
      </w:r>
      <w:r w:rsidR="009C02EF" w:rsidRPr="006A0F03">
        <w:rPr>
          <w:rFonts w:ascii="Arial" w:eastAsia="Calibri" w:hAnsi="Arial" w:cs="Arial"/>
          <w:sz w:val="19"/>
          <w:szCs w:val="19"/>
          <w:lang w:eastAsia="ar-SA"/>
        </w:rPr>
        <w:t xml:space="preserve">, </w:t>
      </w:r>
      <w:r w:rsidR="0025177B" w:rsidRPr="006A0F03">
        <w:rPr>
          <w:rFonts w:ascii="Arial" w:eastAsia="Calibri" w:hAnsi="Arial" w:cs="Arial"/>
          <w:sz w:val="19"/>
          <w:szCs w:val="19"/>
          <w:lang w:eastAsia="ar-SA"/>
        </w:rPr>
        <w:t>instrumento que deberá guiar la incorporación de la perspectiva de género en la administración pública estatal, mediante la institucionalización de normas, planes y proyectos orientados a eliminar la desigualdad de género y garantizar a las mujeres el ejercicio de sus derechos civiles, políticos, económicos y sociales.</w:t>
      </w:r>
    </w:p>
    <w:p w14:paraId="0685B9FF" w14:textId="77777777" w:rsidR="00407506" w:rsidRPr="006A0F03" w:rsidRDefault="00407506"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533D2315" w14:textId="77777777" w:rsidR="00407506" w:rsidRPr="006A0F03" w:rsidRDefault="00EF433D">
      <w:pPr>
        <w:pStyle w:val="Prrafodelista"/>
        <w:numPr>
          <w:ilvl w:val="0"/>
          <w:numId w:val="11"/>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Proponer</w:t>
      </w:r>
      <w:r w:rsidR="0025177B" w:rsidRPr="006A0F03">
        <w:rPr>
          <w:rFonts w:ascii="Arial" w:eastAsia="Calibri" w:hAnsi="Arial" w:cs="Arial"/>
          <w:sz w:val="19"/>
          <w:szCs w:val="19"/>
          <w:lang w:eastAsia="ar-SA"/>
        </w:rPr>
        <w:t>, promover, ejecutar</w:t>
      </w:r>
      <w:r w:rsidR="00C41A02" w:rsidRPr="006A0F03">
        <w:rPr>
          <w:rFonts w:ascii="Arial" w:eastAsia="Calibri" w:hAnsi="Arial" w:cs="Arial"/>
          <w:sz w:val="19"/>
          <w:szCs w:val="19"/>
          <w:lang w:eastAsia="ar-SA"/>
        </w:rPr>
        <w:t xml:space="preserve">, impulsar y </w:t>
      </w:r>
      <w:proofErr w:type="gramStart"/>
      <w:r w:rsidR="00C41A02" w:rsidRPr="006A0F03">
        <w:rPr>
          <w:rFonts w:ascii="Arial" w:eastAsia="Calibri" w:hAnsi="Arial" w:cs="Arial"/>
          <w:sz w:val="19"/>
          <w:szCs w:val="19"/>
          <w:lang w:eastAsia="ar-SA"/>
        </w:rPr>
        <w:t>evaluar  periódica</w:t>
      </w:r>
      <w:proofErr w:type="gramEnd"/>
      <w:r w:rsidR="00C41A02" w:rsidRPr="006A0F03">
        <w:rPr>
          <w:rFonts w:ascii="Arial" w:eastAsia="Calibri" w:hAnsi="Arial" w:cs="Arial"/>
          <w:sz w:val="19"/>
          <w:szCs w:val="19"/>
          <w:lang w:eastAsia="ar-SA"/>
        </w:rPr>
        <w:t xml:space="preserve"> y sistemáticamente las políticas, planes, programas y medidas encaminadas a incorporar la perspectiva de género, con un criterio transversal en todas las Dependencias y Entidades de la Administración Pública Estatal, a fin de impulsar la igualdad sustantiva, el acceso a las oportunidades y el desarrollo de las mujeres.</w:t>
      </w:r>
    </w:p>
    <w:p w14:paraId="6B77C65A" w14:textId="77777777" w:rsidR="00C41A02" w:rsidRPr="006A0F03" w:rsidRDefault="00C41A02" w:rsidP="009E35D8">
      <w:pPr>
        <w:pStyle w:val="Prrafodelista"/>
        <w:tabs>
          <w:tab w:val="left" w:pos="1134"/>
        </w:tabs>
        <w:suppressAutoHyphens/>
        <w:ind w:left="709" w:hanging="567"/>
        <w:contextualSpacing/>
        <w:jc w:val="both"/>
        <w:rPr>
          <w:rFonts w:ascii="Arial" w:eastAsia="Calibri" w:hAnsi="Arial" w:cs="Arial"/>
          <w:sz w:val="19"/>
          <w:szCs w:val="19"/>
          <w:lang w:eastAsia="ar-SA"/>
        </w:rPr>
      </w:pPr>
    </w:p>
    <w:p w14:paraId="6D014FD9" w14:textId="77777777" w:rsidR="00EF433D" w:rsidRPr="006A0F03" w:rsidRDefault="00EF433D">
      <w:pPr>
        <w:pStyle w:val="Prrafodelista"/>
        <w:numPr>
          <w:ilvl w:val="0"/>
          <w:numId w:val="11"/>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Dirigir</w:t>
      </w:r>
      <w:r w:rsidR="00C41A02" w:rsidRPr="006A0F03">
        <w:rPr>
          <w:rFonts w:ascii="Arial" w:eastAsia="Calibri" w:hAnsi="Arial" w:cs="Arial"/>
          <w:sz w:val="19"/>
          <w:szCs w:val="19"/>
          <w:lang w:eastAsia="ar-SA"/>
        </w:rPr>
        <w:t xml:space="preserve"> como órgano rector a través del Ejecutivo Estatal, la política pública de igualdad sustantiva </w:t>
      </w:r>
      <w:r w:rsidR="00523620" w:rsidRPr="006A0F03">
        <w:rPr>
          <w:rFonts w:ascii="Arial" w:eastAsia="Calibri" w:hAnsi="Arial" w:cs="Arial"/>
          <w:sz w:val="19"/>
          <w:szCs w:val="19"/>
          <w:lang w:eastAsia="ar-SA"/>
        </w:rPr>
        <w:t>entre mujeres y hombres en las Dependencias y Entidades de la Administración Pública Estatal y municipal;</w:t>
      </w:r>
    </w:p>
    <w:p w14:paraId="66611A10" w14:textId="77777777" w:rsidR="00523620" w:rsidRPr="006A0F03" w:rsidRDefault="00523620"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3631B6BF" w14:textId="77777777" w:rsidR="00EF433D" w:rsidRPr="006A0F03" w:rsidRDefault="00EF433D">
      <w:pPr>
        <w:pStyle w:val="Prrafodelista"/>
        <w:numPr>
          <w:ilvl w:val="0"/>
          <w:numId w:val="11"/>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Formular</w:t>
      </w:r>
      <w:r w:rsidR="00523620" w:rsidRPr="006A0F03">
        <w:rPr>
          <w:rFonts w:ascii="Arial" w:eastAsia="Calibri" w:hAnsi="Arial" w:cs="Arial"/>
          <w:sz w:val="19"/>
          <w:szCs w:val="19"/>
          <w:lang w:eastAsia="ar-SA"/>
        </w:rPr>
        <w:t>, promover e instrumentar políticas públicas para la igualdad sustantiva entre mujeres y hombres, fomentando el desarrollo social, cultural, p</w:t>
      </w:r>
      <w:r w:rsidR="00F27BE2" w:rsidRPr="006A0F03">
        <w:rPr>
          <w:rFonts w:ascii="Arial" w:eastAsia="Calibri" w:hAnsi="Arial" w:cs="Arial"/>
          <w:sz w:val="19"/>
          <w:szCs w:val="19"/>
          <w:lang w:eastAsia="ar-SA"/>
        </w:rPr>
        <w:t>olítico y económico de las mujer</w:t>
      </w:r>
      <w:r w:rsidR="00523620" w:rsidRPr="006A0F03">
        <w:rPr>
          <w:rFonts w:ascii="Arial" w:eastAsia="Calibri" w:hAnsi="Arial" w:cs="Arial"/>
          <w:sz w:val="19"/>
          <w:szCs w:val="19"/>
          <w:lang w:eastAsia="ar-SA"/>
        </w:rPr>
        <w:t>es, que asegure la eliminación de la discriminación y violencia hacia las mujeres;</w:t>
      </w:r>
    </w:p>
    <w:p w14:paraId="2C3C9C8C" w14:textId="77777777" w:rsidR="00BD68B3" w:rsidRPr="006A0F03" w:rsidRDefault="00BD68B3"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2C4E7490" w14:textId="77777777" w:rsidR="00EF433D" w:rsidRPr="006A0F03" w:rsidRDefault="00924353">
      <w:pPr>
        <w:pStyle w:val="Prrafodelista"/>
        <w:numPr>
          <w:ilvl w:val="0"/>
          <w:numId w:val="11"/>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Promover la participación de las mujeres en condiciones de igualdad sustantiva en el desarrollo económico, político, social y cultural con la intervención que corresponda a las dependencias que integran la administración pública del Estado;</w:t>
      </w:r>
    </w:p>
    <w:p w14:paraId="58DA79A6" w14:textId="77777777" w:rsidR="00BD68B3" w:rsidRPr="006A0F03" w:rsidRDefault="00BD68B3"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5079BE21" w14:textId="77777777" w:rsidR="00924353" w:rsidRPr="006A0F03" w:rsidRDefault="00924353">
      <w:pPr>
        <w:pStyle w:val="Prrafodelista"/>
        <w:numPr>
          <w:ilvl w:val="0"/>
          <w:numId w:val="11"/>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Establecer y concertar acuerdos, convenios e instrumentos para el cumplimiento de las atribuciones de la Secretaría y las políticas, acciones y programas que se establezcan en el Plan Estatal de Desarrollo, el Programa Estatal para la Igualdad entre Mujeres y Hombres, el </w:t>
      </w:r>
      <w:r w:rsidRPr="006A0F03">
        <w:rPr>
          <w:rFonts w:ascii="Arial" w:eastAsia="Calibri" w:hAnsi="Arial" w:cs="Arial"/>
          <w:sz w:val="19"/>
          <w:szCs w:val="19"/>
          <w:lang w:eastAsia="ar-SA"/>
        </w:rPr>
        <w:lastRenderedPageBreak/>
        <w:t>Programa Integral para Prevenir, Atender, Sancionar y Erradicar la Violencia de Género Contra las Mujeres, las leyes generales y locales de Igualda</w:t>
      </w:r>
      <w:r w:rsidR="009A0262" w:rsidRPr="006A0F03">
        <w:rPr>
          <w:rFonts w:ascii="Arial" w:eastAsia="Calibri" w:hAnsi="Arial" w:cs="Arial"/>
          <w:sz w:val="19"/>
          <w:szCs w:val="19"/>
          <w:lang w:eastAsia="ar-SA"/>
        </w:rPr>
        <w:t>d y No Violencia Contra las Muje</w:t>
      </w:r>
      <w:r w:rsidR="00BD68B3" w:rsidRPr="006A0F03">
        <w:rPr>
          <w:rFonts w:ascii="Arial" w:eastAsia="Calibri" w:hAnsi="Arial" w:cs="Arial"/>
          <w:sz w:val="19"/>
          <w:szCs w:val="19"/>
          <w:lang w:eastAsia="ar-SA"/>
        </w:rPr>
        <w:t>res;</w:t>
      </w:r>
    </w:p>
    <w:p w14:paraId="697FD63F" w14:textId="77777777" w:rsidR="00BD68B3" w:rsidRPr="006A0F03" w:rsidRDefault="00BD68B3"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684B1C0E" w14:textId="77777777" w:rsidR="009A0262" w:rsidRPr="006A0F03" w:rsidRDefault="009A0262">
      <w:pPr>
        <w:pStyle w:val="Prrafodelista"/>
        <w:numPr>
          <w:ilvl w:val="0"/>
          <w:numId w:val="11"/>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Promover, </w:t>
      </w:r>
      <w:r w:rsidR="00BD68B3" w:rsidRPr="006A0F03">
        <w:rPr>
          <w:rFonts w:ascii="Arial" w:eastAsia="Calibri" w:hAnsi="Arial" w:cs="Arial"/>
          <w:sz w:val="19"/>
          <w:szCs w:val="19"/>
          <w:lang w:eastAsia="ar-SA"/>
        </w:rPr>
        <w:t>instrumentar y evaluar de forma transversal los programas, proyectos y acciones que faciliten a las mujeres el pleno desarrollo de sus potencialidades;</w:t>
      </w:r>
    </w:p>
    <w:p w14:paraId="248037E1" w14:textId="77777777" w:rsidR="00BD68B3" w:rsidRPr="006A0F03" w:rsidRDefault="00BD68B3" w:rsidP="009E35D8">
      <w:pPr>
        <w:pStyle w:val="Prrafodelista"/>
        <w:ind w:left="709" w:hanging="567"/>
        <w:rPr>
          <w:rFonts w:ascii="Arial" w:eastAsia="Calibri" w:hAnsi="Arial" w:cs="Arial"/>
          <w:sz w:val="19"/>
          <w:szCs w:val="19"/>
          <w:lang w:eastAsia="ar-SA"/>
        </w:rPr>
      </w:pPr>
    </w:p>
    <w:p w14:paraId="65EC70B4" w14:textId="77777777" w:rsidR="00BD68B3" w:rsidRPr="006A0F03" w:rsidRDefault="00BD68B3">
      <w:pPr>
        <w:pStyle w:val="Prrafodelista"/>
        <w:numPr>
          <w:ilvl w:val="0"/>
          <w:numId w:val="11"/>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Celebrar convenios con las instituciones de la federación, estados, </w:t>
      </w:r>
      <w:r w:rsidR="00A8106A" w:rsidRPr="006A0F03">
        <w:rPr>
          <w:rFonts w:ascii="Arial" w:eastAsia="Calibri" w:hAnsi="Arial" w:cs="Arial"/>
          <w:sz w:val="19"/>
          <w:szCs w:val="19"/>
          <w:lang w:eastAsia="ar-SA"/>
        </w:rPr>
        <w:t xml:space="preserve">municipios, </w:t>
      </w:r>
      <w:r w:rsidR="00AB0374" w:rsidRPr="006A0F03">
        <w:rPr>
          <w:rFonts w:ascii="Arial" w:eastAsia="Calibri" w:hAnsi="Arial" w:cs="Arial"/>
          <w:sz w:val="19"/>
          <w:szCs w:val="19"/>
          <w:lang w:eastAsia="ar-SA"/>
        </w:rPr>
        <w:t>organismos nacionales e internacionales, iniciativa privada, asociaciones civiles, universidades y centros de investigación, para la implementación de programas, proyectos y acciones, que favorezcan el desarrollo integral de las mujeres en el Estado, a efecto de que participen  en su elaboración e implementación, encausando la participación de la sociedad civil en la elaboración de los programas de participación social, económica, política y cultural de la mujer oaxaqueña;</w:t>
      </w:r>
    </w:p>
    <w:p w14:paraId="3AAC8B8C" w14:textId="77777777" w:rsidR="00AB0374" w:rsidRPr="006A0F03" w:rsidRDefault="00AB0374" w:rsidP="009E35D8">
      <w:pPr>
        <w:pStyle w:val="Prrafodelista"/>
        <w:ind w:left="709" w:hanging="567"/>
        <w:rPr>
          <w:rFonts w:ascii="Arial" w:eastAsia="Calibri" w:hAnsi="Arial" w:cs="Arial"/>
          <w:sz w:val="19"/>
          <w:szCs w:val="19"/>
          <w:lang w:eastAsia="ar-SA"/>
        </w:rPr>
      </w:pPr>
    </w:p>
    <w:p w14:paraId="087251C1" w14:textId="77777777" w:rsidR="00AB0374" w:rsidRPr="006A0F03" w:rsidRDefault="00AB0374">
      <w:pPr>
        <w:pStyle w:val="Prrafodelista"/>
        <w:numPr>
          <w:ilvl w:val="0"/>
          <w:numId w:val="11"/>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Establecer y operar un sistema de seguimiento de las acciones institucionales de la federación y el estado, a fin de evaluar el seguimiento de las políticas de igualdad sustantiva en el estado y el impacto a nivel nacional de la agenda de género;</w:t>
      </w:r>
    </w:p>
    <w:p w14:paraId="24B70F10" w14:textId="77777777" w:rsidR="00AB0374" w:rsidRPr="006A0F03" w:rsidRDefault="00AB0374" w:rsidP="009E35D8">
      <w:pPr>
        <w:pStyle w:val="Prrafodelista"/>
        <w:ind w:left="709" w:hanging="567"/>
        <w:rPr>
          <w:rFonts w:ascii="Arial" w:eastAsia="Calibri" w:hAnsi="Arial" w:cs="Arial"/>
          <w:sz w:val="19"/>
          <w:szCs w:val="19"/>
          <w:lang w:eastAsia="ar-SA"/>
        </w:rPr>
      </w:pPr>
    </w:p>
    <w:p w14:paraId="1DC9AA43" w14:textId="77777777" w:rsidR="00AB0374" w:rsidRPr="006A0F03" w:rsidRDefault="00AB0374">
      <w:pPr>
        <w:pStyle w:val="Prrafodelista"/>
        <w:numPr>
          <w:ilvl w:val="0"/>
          <w:numId w:val="11"/>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Proponer al Gobernador del Estado iniciativas y reformas de ley en lo relativo a los derechos de las mujeres, sobre los programas que tengan a su cargo las dependencias y entidades federales, estatales y municipales, procurando la perspectiva de género y que la asignación de los recursos a los mismos, responda a un enfoque de género, a fin de que se atiendan las necesidades de la mujer oaxaqueña;</w:t>
      </w:r>
    </w:p>
    <w:p w14:paraId="5C9590D3" w14:textId="77777777" w:rsidR="00AB0374" w:rsidRPr="006A0F03" w:rsidRDefault="00AB0374" w:rsidP="009E35D8">
      <w:pPr>
        <w:pStyle w:val="Prrafodelista"/>
        <w:ind w:left="709" w:hanging="567"/>
        <w:rPr>
          <w:rFonts w:ascii="Arial" w:eastAsia="Calibri" w:hAnsi="Arial" w:cs="Arial"/>
          <w:sz w:val="19"/>
          <w:szCs w:val="19"/>
          <w:lang w:eastAsia="ar-SA"/>
        </w:rPr>
      </w:pPr>
    </w:p>
    <w:p w14:paraId="70E1C93D" w14:textId="77777777" w:rsidR="00AB0374" w:rsidRPr="006A0F03" w:rsidRDefault="00491134">
      <w:pPr>
        <w:pStyle w:val="Prrafodelista"/>
        <w:numPr>
          <w:ilvl w:val="0"/>
          <w:numId w:val="11"/>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Coordinar programas de formación y capacitación que sensibilice en la temática de perspectiva de género a las y los servidores públicos de la administración pública estatal y municipal, a fin de asegurar la transversalidad con perspectivas de género en apego a los Derechos humanos de las Mujeres, en los programas y proyectos implementados institucionalmente;</w:t>
      </w:r>
    </w:p>
    <w:p w14:paraId="20F21A27" w14:textId="77777777" w:rsidR="00491134" w:rsidRPr="006A0F03" w:rsidRDefault="00491134" w:rsidP="009E35D8">
      <w:pPr>
        <w:pStyle w:val="Prrafodelista"/>
        <w:ind w:left="709" w:hanging="567"/>
        <w:rPr>
          <w:rFonts w:ascii="Arial" w:eastAsia="Calibri" w:hAnsi="Arial" w:cs="Arial"/>
          <w:sz w:val="19"/>
          <w:szCs w:val="19"/>
          <w:lang w:eastAsia="ar-SA"/>
        </w:rPr>
      </w:pPr>
    </w:p>
    <w:p w14:paraId="02E220B7" w14:textId="77777777" w:rsidR="00491134" w:rsidRPr="006A0F03" w:rsidRDefault="00491134">
      <w:pPr>
        <w:pStyle w:val="Prrafodelista"/>
        <w:numPr>
          <w:ilvl w:val="0"/>
          <w:numId w:val="11"/>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Apoyar a los municipios en la formulación y puesta en marcha de programas que impulsen la incorporación integral </w:t>
      </w:r>
      <w:r w:rsidR="00BD17B9" w:rsidRPr="006A0F03">
        <w:rPr>
          <w:rFonts w:ascii="Arial" w:eastAsia="Calibri" w:hAnsi="Arial" w:cs="Arial"/>
          <w:sz w:val="19"/>
          <w:szCs w:val="19"/>
          <w:lang w:eastAsia="ar-SA"/>
        </w:rPr>
        <w:t>de la mujer al desarrollo y mantener estrecha relación e intercambio de información con las autoridades municipales correspondientes, en coordinación con instituciones educativas y de investigación en la materia;</w:t>
      </w:r>
    </w:p>
    <w:p w14:paraId="380DB817" w14:textId="77777777" w:rsidR="001F52B5" w:rsidRPr="006A0F03" w:rsidRDefault="001F52B5" w:rsidP="009E35D8">
      <w:pPr>
        <w:pStyle w:val="Prrafodelista"/>
        <w:ind w:left="709" w:hanging="567"/>
        <w:rPr>
          <w:rFonts w:ascii="Arial" w:eastAsia="Calibri" w:hAnsi="Arial" w:cs="Arial"/>
          <w:sz w:val="19"/>
          <w:szCs w:val="19"/>
          <w:lang w:eastAsia="ar-SA"/>
        </w:rPr>
      </w:pPr>
    </w:p>
    <w:p w14:paraId="015C1943" w14:textId="77777777" w:rsidR="001F52B5" w:rsidRPr="006A0F03" w:rsidRDefault="001F52B5">
      <w:pPr>
        <w:pStyle w:val="Prrafodelista"/>
        <w:numPr>
          <w:ilvl w:val="0"/>
          <w:numId w:val="11"/>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Impulsar el desarrollo económico de las mujeres mediante la gestión e </w:t>
      </w:r>
      <w:proofErr w:type="gramStart"/>
      <w:r w:rsidRPr="006A0F03">
        <w:rPr>
          <w:rFonts w:ascii="Arial" w:eastAsia="Calibri" w:hAnsi="Arial" w:cs="Arial"/>
          <w:sz w:val="19"/>
          <w:szCs w:val="19"/>
          <w:lang w:eastAsia="ar-SA"/>
        </w:rPr>
        <w:t>implementación  d</w:t>
      </w:r>
      <w:r w:rsidR="00BD17B9" w:rsidRPr="006A0F03">
        <w:rPr>
          <w:rFonts w:ascii="Arial" w:eastAsia="Calibri" w:hAnsi="Arial" w:cs="Arial"/>
          <w:sz w:val="19"/>
          <w:szCs w:val="19"/>
          <w:lang w:eastAsia="ar-SA"/>
        </w:rPr>
        <w:t>e</w:t>
      </w:r>
      <w:proofErr w:type="gramEnd"/>
      <w:r w:rsidRPr="006A0F03">
        <w:rPr>
          <w:rFonts w:ascii="Arial" w:eastAsia="Calibri" w:hAnsi="Arial" w:cs="Arial"/>
          <w:sz w:val="19"/>
          <w:szCs w:val="19"/>
          <w:lang w:eastAsia="ar-SA"/>
        </w:rPr>
        <w:t xml:space="preserve"> programas que permitan mejorar el nivel de vida de las mujeres oaxaqueñas;</w:t>
      </w:r>
    </w:p>
    <w:p w14:paraId="4541CDB8" w14:textId="77777777" w:rsidR="001F52B5" w:rsidRPr="006A0F03" w:rsidRDefault="001F52B5" w:rsidP="009E35D8">
      <w:pPr>
        <w:pStyle w:val="Prrafodelista"/>
        <w:ind w:left="709" w:hanging="567"/>
        <w:rPr>
          <w:rFonts w:ascii="Arial" w:eastAsia="Calibri" w:hAnsi="Arial" w:cs="Arial"/>
          <w:sz w:val="19"/>
          <w:szCs w:val="19"/>
          <w:lang w:eastAsia="ar-SA"/>
        </w:rPr>
      </w:pPr>
    </w:p>
    <w:p w14:paraId="087DF666" w14:textId="77777777" w:rsidR="001F52B5" w:rsidRPr="006A0F03" w:rsidRDefault="001F52B5">
      <w:pPr>
        <w:pStyle w:val="Prrafodelista"/>
        <w:numPr>
          <w:ilvl w:val="0"/>
          <w:numId w:val="11"/>
        </w:numPr>
        <w:tabs>
          <w:tab w:val="left" w:pos="1134"/>
        </w:tabs>
        <w:suppressAutoHyphens/>
        <w:ind w:left="709" w:hanging="567"/>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Proponer convenios</w:t>
      </w:r>
      <w:r w:rsidR="00195DBE" w:rsidRPr="006A0F03">
        <w:rPr>
          <w:rFonts w:ascii="Arial" w:eastAsia="Calibri" w:hAnsi="Arial" w:cs="Arial"/>
          <w:sz w:val="19"/>
          <w:szCs w:val="19"/>
          <w:lang w:eastAsia="ar-SA"/>
        </w:rPr>
        <w:t xml:space="preserve"> con instituciones financieras y de crédito, públicas y privadas, para establecer condiciones que promuevan el desarrollo económico y social de las mujeres; que permitan lograr su autonomía, autodeterminación y empoderamiento para un mejor posicionamiento social y una mayor capacidad de toma de decisiones;</w:t>
      </w:r>
    </w:p>
    <w:p w14:paraId="63624ADE" w14:textId="77777777" w:rsidR="00195DBE" w:rsidRPr="006A0F03" w:rsidRDefault="00195DBE" w:rsidP="009E35D8">
      <w:pPr>
        <w:pStyle w:val="Prrafodelista"/>
        <w:ind w:left="709" w:hanging="567"/>
        <w:rPr>
          <w:rFonts w:ascii="Arial" w:eastAsia="Calibri" w:hAnsi="Arial" w:cs="Arial"/>
          <w:sz w:val="19"/>
          <w:szCs w:val="19"/>
          <w:lang w:eastAsia="ar-SA"/>
        </w:rPr>
      </w:pPr>
    </w:p>
    <w:p w14:paraId="4CDF201B" w14:textId="77777777" w:rsidR="00195DBE" w:rsidRPr="006A0F03" w:rsidRDefault="00195DBE">
      <w:pPr>
        <w:pStyle w:val="Prrafodelista"/>
        <w:numPr>
          <w:ilvl w:val="0"/>
          <w:numId w:val="11"/>
        </w:numPr>
        <w:tabs>
          <w:tab w:val="left" w:pos="1134"/>
        </w:tabs>
        <w:suppressAutoHyphens/>
        <w:ind w:left="709" w:hanging="567"/>
        <w:contextualSpacing/>
        <w:jc w:val="both"/>
        <w:rPr>
          <w:rFonts w:ascii="Arial" w:eastAsia="Calibri" w:hAnsi="Arial" w:cs="Arial"/>
          <w:sz w:val="19"/>
          <w:szCs w:val="19"/>
          <w:lang w:val="es-MX" w:eastAsia="ar-SA"/>
        </w:rPr>
      </w:pPr>
      <w:r w:rsidRPr="006A0F03">
        <w:rPr>
          <w:rFonts w:ascii="Arial" w:eastAsia="Calibri" w:hAnsi="Arial" w:cs="Arial"/>
          <w:sz w:val="19"/>
          <w:szCs w:val="19"/>
          <w:lang w:eastAsia="ar-SA"/>
        </w:rPr>
        <w:t xml:space="preserve">Diseñar </w:t>
      </w:r>
      <w:r w:rsidR="00581C82" w:rsidRPr="006A0F03">
        <w:rPr>
          <w:rFonts w:ascii="Arial" w:eastAsia="Calibri" w:hAnsi="Arial" w:cs="Arial"/>
          <w:sz w:val="19"/>
          <w:szCs w:val="19"/>
          <w:lang w:val="es-MX" w:eastAsia="ar-SA"/>
        </w:rPr>
        <w:t xml:space="preserve">programas que promuevan el desarrollo económico de las mujeres jefas de familia, estableciendo como prioridad aquellas que se encuentran en condiciones de vulnerabilidad, encaminadas para su ejecución, ante la Secretaría de </w:t>
      </w:r>
      <w:r w:rsidR="009041AE" w:rsidRPr="006A0F03">
        <w:rPr>
          <w:rFonts w:ascii="Arial" w:eastAsia="Calibri" w:hAnsi="Arial" w:cs="Arial"/>
          <w:sz w:val="19"/>
          <w:szCs w:val="19"/>
          <w:lang w:val="es-MX" w:eastAsia="ar-SA"/>
        </w:rPr>
        <w:t>Bienestar del Estado de Oaxaca</w:t>
      </w:r>
      <w:r w:rsidR="00581C82" w:rsidRPr="006A0F03">
        <w:rPr>
          <w:rFonts w:ascii="Arial" w:eastAsia="Calibri" w:hAnsi="Arial" w:cs="Arial"/>
          <w:sz w:val="19"/>
          <w:szCs w:val="19"/>
          <w:lang w:val="es-MX" w:eastAsia="ar-SA"/>
        </w:rPr>
        <w:t xml:space="preserve"> aquellos programas y proyectos estatales, federales e internacionales que promuevan la incorporación de las mujeres de Oaxaca en el bienestar social y a la actividad productiva</w:t>
      </w:r>
      <w:r w:rsidRPr="006A0F03">
        <w:rPr>
          <w:rFonts w:ascii="Arial" w:eastAsia="Calibri" w:hAnsi="Arial" w:cs="Arial"/>
          <w:sz w:val="19"/>
          <w:szCs w:val="19"/>
          <w:lang w:eastAsia="ar-SA"/>
        </w:rPr>
        <w:t>;</w:t>
      </w:r>
      <w:r w:rsidR="00581C82" w:rsidRPr="006A0F03">
        <w:rPr>
          <w:rFonts w:ascii="Arial" w:eastAsia="Calibri" w:hAnsi="Arial" w:cs="Arial"/>
          <w:sz w:val="19"/>
          <w:szCs w:val="19"/>
          <w:lang w:eastAsia="ar-SA"/>
        </w:rPr>
        <w:t xml:space="preserve"> </w:t>
      </w:r>
      <w:r w:rsidR="00581C82" w:rsidRPr="006A0F03">
        <w:rPr>
          <w:rFonts w:ascii="Arial" w:eastAsia="Calibri" w:hAnsi="Arial" w:cs="Arial"/>
          <w:sz w:val="19"/>
          <w:szCs w:val="19"/>
          <w:vertAlign w:val="superscript"/>
          <w:lang w:eastAsia="ar-SA"/>
        </w:rPr>
        <w:t xml:space="preserve">(Reforma según Decreto No. </w:t>
      </w:r>
      <w:r w:rsidR="009041AE" w:rsidRPr="006A0F03">
        <w:rPr>
          <w:rFonts w:ascii="Arial" w:eastAsia="Calibri" w:hAnsi="Arial" w:cs="Arial"/>
          <w:sz w:val="19"/>
          <w:szCs w:val="19"/>
          <w:vertAlign w:val="superscript"/>
          <w:lang w:eastAsia="ar-SA"/>
        </w:rPr>
        <w:t xml:space="preserve">1189 </w:t>
      </w:r>
      <w:r w:rsidR="00581C82" w:rsidRPr="006A0F03">
        <w:rPr>
          <w:rFonts w:ascii="Arial" w:eastAsia="Calibri" w:hAnsi="Arial" w:cs="Arial"/>
          <w:sz w:val="19"/>
          <w:szCs w:val="19"/>
          <w:vertAlign w:val="superscript"/>
          <w:lang w:eastAsia="ar-SA"/>
        </w:rPr>
        <w:t xml:space="preserve">PPOE </w:t>
      </w:r>
      <w:r w:rsidR="006A1F0F" w:rsidRPr="006A0F03">
        <w:rPr>
          <w:rFonts w:ascii="Arial" w:eastAsia="Calibri" w:hAnsi="Arial" w:cs="Arial"/>
          <w:sz w:val="19"/>
          <w:szCs w:val="19"/>
          <w:vertAlign w:val="superscript"/>
          <w:lang w:eastAsia="ar-SA"/>
        </w:rPr>
        <w:t>Extra</w:t>
      </w:r>
      <w:r w:rsidR="00581C82" w:rsidRPr="006A0F03">
        <w:rPr>
          <w:rFonts w:ascii="Arial" w:eastAsia="Calibri" w:hAnsi="Arial" w:cs="Arial"/>
          <w:sz w:val="19"/>
          <w:szCs w:val="19"/>
          <w:vertAlign w:val="superscript"/>
          <w:lang w:eastAsia="ar-SA"/>
        </w:rPr>
        <w:t xml:space="preserve"> de fecha </w:t>
      </w:r>
      <w:r w:rsidR="009041AE" w:rsidRPr="006A0F03">
        <w:rPr>
          <w:rFonts w:ascii="Arial" w:eastAsia="Calibri" w:hAnsi="Arial" w:cs="Arial"/>
          <w:sz w:val="19"/>
          <w:szCs w:val="19"/>
          <w:vertAlign w:val="superscript"/>
          <w:lang w:eastAsia="ar-SA"/>
        </w:rPr>
        <w:t xml:space="preserve"> </w:t>
      </w:r>
      <w:r w:rsidR="006A1F0F" w:rsidRPr="006A0F03">
        <w:rPr>
          <w:rFonts w:ascii="Arial" w:eastAsia="Calibri" w:hAnsi="Arial" w:cs="Arial"/>
          <w:sz w:val="19"/>
          <w:szCs w:val="19"/>
          <w:vertAlign w:val="superscript"/>
          <w:lang w:eastAsia="ar-SA"/>
        </w:rPr>
        <w:t>12-03</w:t>
      </w:r>
      <w:r w:rsidR="009041AE" w:rsidRPr="006A0F03">
        <w:rPr>
          <w:rFonts w:ascii="Arial" w:eastAsia="Calibri" w:hAnsi="Arial" w:cs="Arial"/>
          <w:sz w:val="19"/>
          <w:szCs w:val="19"/>
          <w:vertAlign w:val="superscript"/>
          <w:lang w:eastAsia="ar-SA"/>
        </w:rPr>
        <w:t>-2020</w:t>
      </w:r>
      <w:r w:rsidR="00581C82" w:rsidRPr="006A0F03">
        <w:rPr>
          <w:rFonts w:ascii="Arial" w:eastAsia="Calibri" w:hAnsi="Arial" w:cs="Arial"/>
          <w:sz w:val="19"/>
          <w:szCs w:val="19"/>
          <w:vertAlign w:val="superscript"/>
          <w:lang w:eastAsia="ar-SA"/>
        </w:rPr>
        <w:t>)</w:t>
      </w:r>
    </w:p>
    <w:p w14:paraId="26DF9682" w14:textId="77777777" w:rsidR="00195DBE" w:rsidRPr="006A0F03" w:rsidRDefault="00195DBE" w:rsidP="009E35D8">
      <w:pPr>
        <w:pStyle w:val="Prrafodelista"/>
        <w:ind w:left="709" w:hanging="567"/>
        <w:rPr>
          <w:rFonts w:ascii="Arial" w:eastAsia="Calibri" w:hAnsi="Arial" w:cs="Arial"/>
          <w:sz w:val="19"/>
          <w:szCs w:val="19"/>
          <w:lang w:eastAsia="ar-SA"/>
        </w:rPr>
      </w:pPr>
    </w:p>
    <w:p w14:paraId="6A9DC5E0" w14:textId="77777777" w:rsidR="00195DBE" w:rsidRPr="006A0F03" w:rsidRDefault="00195DBE">
      <w:pPr>
        <w:pStyle w:val="Prrafodelista"/>
        <w:numPr>
          <w:ilvl w:val="0"/>
          <w:numId w:val="11"/>
        </w:numPr>
        <w:tabs>
          <w:tab w:val="left" w:pos="1134"/>
        </w:tabs>
        <w:suppressAutoHyphens/>
        <w:ind w:left="709"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Gestionar, fortalecer y dar seguimiento a Centros regionalizados para la atención directa a la violencia de género y acceso a la justicia de las mujeres;</w:t>
      </w:r>
    </w:p>
    <w:p w14:paraId="41BD1B9C" w14:textId="77777777" w:rsidR="00195DBE" w:rsidRPr="006A0F03" w:rsidRDefault="00195DBE" w:rsidP="009E35D8">
      <w:pPr>
        <w:pStyle w:val="Prrafodelista"/>
        <w:ind w:left="709" w:hanging="567"/>
        <w:rPr>
          <w:rFonts w:ascii="Arial" w:eastAsia="Calibri" w:hAnsi="Arial" w:cs="Arial"/>
          <w:sz w:val="19"/>
          <w:szCs w:val="19"/>
          <w:lang w:eastAsia="ar-SA"/>
        </w:rPr>
      </w:pPr>
    </w:p>
    <w:p w14:paraId="0ED90578" w14:textId="77777777" w:rsidR="00195DBE" w:rsidRPr="006A0F03" w:rsidRDefault="00195DBE">
      <w:pPr>
        <w:pStyle w:val="Prrafodelista"/>
        <w:numPr>
          <w:ilvl w:val="0"/>
          <w:numId w:val="11"/>
        </w:numPr>
        <w:tabs>
          <w:tab w:val="left" w:pos="1134"/>
        </w:tabs>
        <w:suppressAutoHyphens/>
        <w:ind w:left="709"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Coordinar y evaluar los servicios de atención brindados a las mujeres por especialistas, con perspectiva de género y aplicación de protocolos especializados;</w:t>
      </w:r>
    </w:p>
    <w:p w14:paraId="36B37F3F" w14:textId="77777777" w:rsidR="00195DBE" w:rsidRPr="006A0F03" w:rsidRDefault="00195DBE" w:rsidP="009E35D8">
      <w:pPr>
        <w:pStyle w:val="Prrafodelista"/>
        <w:ind w:left="709" w:hanging="567"/>
        <w:rPr>
          <w:rFonts w:ascii="Arial" w:eastAsia="Calibri" w:hAnsi="Arial" w:cs="Arial"/>
          <w:sz w:val="19"/>
          <w:szCs w:val="19"/>
          <w:lang w:eastAsia="ar-SA"/>
        </w:rPr>
      </w:pPr>
    </w:p>
    <w:p w14:paraId="1F2565A3" w14:textId="77777777" w:rsidR="00195DBE" w:rsidRPr="006A0F03" w:rsidRDefault="00195DBE">
      <w:pPr>
        <w:pStyle w:val="Prrafodelista"/>
        <w:numPr>
          <w:ilvl w:val="0"/>
          <w:numId w:val="11"/>
        </w:numPr>
        <w:tabs>
          <w:tab w:val="left" w:pos="1134"/>
        </w:tabs>
        <w:suppressAutoHyphens/>
        <w:ind w:left="709"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lastRenderedPageBreak/>
        <w:t>Impulsar acciones que contribuyan a prevenir, atender, sancionar y erradicar la violencia de género en todas sus vertientes, en coordinación con las instancias correspondientes, proponiendo reformas legislativas que eliminen todo tipo de discriminación y que favorezcan la igualdad efectiva de las mujeres, adecuando el marco normativo a la legislación nacional e internacional en la materia;</w:t>
      </w:r>
    </w:p>
    <w:p w14:paraId="78B8D835" w14:textId="77777777" w:rsidR="00195DBE" w:rsidRPr="006A0F03" w:rsidRDefault="00195DBE" w:rsidP="009E35D8">
      <w:pPr>
        <w:pStyle w:val="Prrafodelista"/>
        <w:ind w:left="709" w:hanging="567"/>
        <w:rPr>
          <w:rFonts w:ascii="Arial" w:eastAsia="Calibri" w:hAnsi="Arial" w:cs="Arial"/>
          <w:sz w:val="19"/>
          <w:szCs w:val="19"/>
          <w:lang w:eastAsia="ar-SA"/>
        </w:rPr>
      </w:pPr>
    </w:p>
    <w:p w14:paraId="664B59B8" w14:textId="77777777" w:rsidR="003C0CC6" w:rsidRPr="006A0F03" w:rsidRDefault="004D39AF">
      <w:pPr>
        <w:pStyle w:val="Prrafodelista"/>
        <w:numPr>
          <w:ilvl w:val="0"/>
          <w:numId w:val="11"/>
        </w:numPr>
        <w:tabs>
          <w:tab w:val="left" w:pos="1134"/>
        </w:tabs>
        <w:suppressAutoHyphens/>
        <w:ind w:left="709"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Promover en los medios de comunicación </w:t>
      </w:r>
      <w:r w:rsidR="001B21EF" w:rsidRPr="006A0F03">
        <w:rPr>
          <w:rFonts w:ascii="Arial" w:eastAsia="Calibri" w:hAnsi="Arial" w:cs="Arial"/>
          <w:sz w:val="19"/>
          <w:szCs w:val="19"/>
          <w:lang w:eastAsia="ar-SA"/>
        </w:rPr>
        <w:t>local el conocimiento y respeto a los Derechos Humanos de las Mujeres; que prevenga la violencia de género, estereotipos, los roles de género y cualquier otra conducta que genere discriminación en contra de las mujeres;</w:t>
      </w:r>
    </w:p>
    <w:p w14:paraId="73BDDA68" w14:textId="77777777" w:rsidR="003C0CC6" w:rsidRPr="006A0F03" w:rsidRDefault="003C0CC6" w:rsidP="003C0CC6">
      <w:pPr>
        <w:pStyle w:val="Prrafodelista"/>
        <w:rPr>
          <w:rFonts w:ascii="Arial" w:eastAsia="Calibri" w:hAnsi="Arial" w:cs="Arial"/>
          <w:sz w:val="19"/>
          <w:szCs w:val="19"/>
          <w:lang w:eastAsia="ar-SA"/>
        </w:rPr>
      </w:pPr>
    </w:p>
    <w:p w14:paraId="5570BD91" w14:textId="77777777" w:rsidR="001B21EF" w:rsidRPr="006A0F03" w:rsidRDefault="003C0CC6">
      <w:pPr>
        <w:pStyle w:val="Prrafodelista"/>
        <w:numPr>
          <w:ilvl w:val="0"/>
          <w:numId w:val="11"/>
        </w:numPr>
        <w:tabs>
          <w:tab w:val="left" w:pos="1134"/>
        </w:tabs>
        <w:suppressAutoHyphens/>
        <w:ind w:left="709" w:hanging="709"/>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F</w:t>
      </w:r>
      <w:r w:rsidR="001B21EF" w:rsidRPr="006A0F03">
        <w:rPr>
          <w:rFonts w:ascii="Arial" w:eastAsia="Calibri" w:hAnsi="Arial" w:cs="Arial"/>
          <w:sz w:val="19"/>
          <w:szCs w:val="19"/>
          <w:lang w:eastAsia="ar-SA"/>
        </w:rPr>
        <w:t xml:space="preserve">ortalecer </w:t>
      </w:r>
      <w:r w:rsidRPr="006A0F03">
        <w:rPr>
          <w:rFonts w:ascii="Arial" w:hAnsi="Arial" w:cs="Arial"/>
          <w:sz w:val="19"/>
          <w:szCs w:val="19"/>
        </w:rPr>
        <w:t xml:space="preserve">la participación social, política y cultural de las mujeres, incluyendo la pluralidad de intereses y necesidades sociales de las mujeres para contribuir a la consolidación de la democracia, poniendo énfasis en los municipios que se rigen bajo el sistema normativo interno, coadyuvando con los órganos electorales, </w:t>
      </w:r>
      <w:proofErr w:type="gramStart"/>
      <w:r w:rsidRPr="006A0F03">
        <w:rPr>
          <w:rFonts w:ascii="Arial" w:hAnsi="Arial" w:cs="Arial"/>
          <w:sz w:val="19"/>
          <w:szCs w:val="19"/>
        </w:rPr>
        <w:t>tanto  federales</w:t>
      </w:r>
      <w:proofErr w:type="gramEnd"/>
      <w:r w:rsidRPr="006A0F03">
        <w:rPr>
          <w:rFonts w:ascii="Arial" w:hAnsi="Arial" w:cs="Arial"/>
          <w:sz w:val="19"/>
          <w:szCs w:val="19"/>
        </w:rPr>
        <w:t xml:space="preserve"> y estatales, con un enfoque de interculturalidad; </w:t>
      </w:r>
      <w:r w:rsidRPr="006A0F03">
        <w:rPr>
          <w:rFonts w:ascii="Arial" w:hAnsi="Arial" w:cs="Arial"/>
          <w:sz w:val="19"/>
          <w:szCs w:val="19"/>
          <w:vertAlign w:val="superscript"/>
        </w:rPr>
        <w:t>(Reforma según Decreto No. 1674 PPOE Décim</w:t>
      </w:r>
      <w:r w:rsidR="00AF19E4" w:rsidRPr="006A0F03">
        <w:rPr>
          <w:rFonts w:ascii="Arial" w:hAnsi="Arial" w:cs="Arial"/>
          <w:sz w:val="19"/>
          <w:szCs w:val="19"/>
          <w:vertAlign w:val="superscript"/>
        </w:rPr>
        <w:t>o Segunda Sección de fecha 10-11</w:t>
      </w:r>
      <w:r w:rsidRPr="006A0F03">
        <w:rPr>
          <w:rFonts w:ascii="Arial" w:hAnsi="Arial" w:cs="Arial"/>
          <w:sz w:val="19"/>
          <w:szCs w:val="19"/>
          <w:vertAlign w:val="superscript"/>
        </w:rPr>
        <w:t>-2018)</w:t>
      </w:r>
    </w:p>
    <w:p w14:paraId="61255231" w14:textId="77777777" w:rsidR="003C0CC6" w:rsidRPr="006A0F03" w:rsidRDefault="003C0CC6" w:rsidP="003C0CC6">
      <w:pPr>
        <w:pStyle w:val="Prrafodelista"/>
        <w:rPr>
          <w:rFonts w:ascii="Arial" w:eastAsia="Calibri" w:hAnsi="Arial" w:cs="Arial"/>
          <w:sz w:val="19"/>
          <w:szCs w:val="19"/>
          <w:lang w:eastAsia="ar-SA"/>
        </w:rPr>
      </w:pPr>
    </w:p>
    <w:p w14:paraId="6FCF1EEE" w14:textId="68A70AA8" w:rsidR="001B21EF" w:rsidRPr="006A0F03" w:rsidRDefault="001B21EF">
      <w:pPr>
        <w:pStyle w:val="Prrafodelista"/>
        <w:numPr>
          <w:ilvl w:val="0"/>
          <w:numId w:val="11"/>
        </w:numPr>
        <w:tabs>
          <w:tab w:val="left" w:pos="1134"/>
        </w:tabs>
        <w:suppressAutoHyphens/>
        <w:ind w:left="851" w:hanging="851"/>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Promover la incorporación </w:t>
      </w:r>
      <w:r w:rsidR="002C24CC" w:rsidRPr="006A0F03">
        <w:rPr>
          <w:rFonts w:ascii="Arial" w:eastAsia="Calibri" w:hAnsi="Arial" w:cs="Arial"/>
          <w:sz w:val="19"/>
          <w:szCs w:val="19"/>
          <w:lang w:eastAsia="ar-SA"/>
        </w:rPr>
        <w:t xml:space="preserve">transversal de la perspectiva de género </w:t>
      </w:r>
      <w:r w:rsidR="007D5983" w:rsidRPr="006A0F03">
        <w:rPr>
          <w:rFonts w:ascii="Arial" w:eastAsia="Calibri" w:hAnsi="Arial" w:cs="Arial"/>
          <w:sz w:val="19"/>
          <w:szCs w:val="19"/>
          <w:lang w:eastAsia="ar-SA"/>
        </w:rPr>
        <w:t>d</w:t>
      </w:r>
      <w:r w:rsidR="002C24CC" w:rsidRPr="006A0F03">
        <w:rPr>
          <w:rFonts w:ascii="Arial" w:eastAsia="Calibri" w:hAnsi="Arial" w:cs="Arial"/>
          <w:sz w:val="19"/>
          <w:szCs w:val="19"/>
          <w:lang w:eastAsia="ar-SA"/>
        </w:rPr>
        <w:t>e los procesos educativos, en coordinación con el I</w:t>
      </w:r>
      <w:r w:rsidR="007D5983" w:rsidRPr="006A0F03">
        <w:rPr>
          <w:rFonts w:ascii="Arial" w:eastAsia="Calibri" w:hAnsi="Arial" w:cs="Arial"/>
          <w:sz w:val="19"/>
          <w:szCs w:val="19"/>
          <w:lang w:eastAsia="ar-SA"/>
        </w:rPr>
        <w:t>nstituto Estatal de Educación Pública</w:t>
      </w:r>
      <w:r w:rsidR="002C24CC" w:rsidRPr="006A0F03">
        <w:rPr>
          <w:rFonts w:ascii="Arial" w:eastAsia="Calibri" w:hAnsi="Arial" w:cs="Arial"/>
          <w:sz w:val="19"/>
          <w:szCs w:val="19"/>
          <w:lang w:eastAsia="ar-SA"/>
        </w:rPr>
        <w:t xml:space="preserve"> </w:t>
      </w:r>
      <w:r w:rsidR="007D5983" w:rsidRPr="006A0F03">
        <w:rPr>
          <w:rFonts w:ascii="Arial" w:eastAsia="Calibri" w:hAnsi="Arial" w:cs="Arial"/>
          <w:sz w:val="19"/>
          <w:szCs w:val="19"/>
          <w:lang w:eastAsia="ar-SA"/>
        </w:rPr>
        <w:t>d</w:t>
      </w:r>
      <w:r w:rsidR="002C24CC" w:rsidRPr="006A0F03">
        <w:rPr>
          <w:rFonts w:ascii="Arial" w:eastAsia="Calibri" w:hAnsi="Arial" w:cs="Arial"/>
          <w:sz w:val="19"/>
          <w:szCs w:val="19"/>
          <w:lang w:eastAsia="ar-SA"/>
        </w:rPr>
        <w:t>e Oaxaca</w:t>
      </w:r>
      <w:r w:rsidR="001E29EF" w:rsidRPr="006A0F03">
        <w:rPr>
          <w:rFonts w:ascii="Arial" w:eastAsia="Calibri" w:hAnsi="Arial" w:cs="Arial"/>
          <w:sz w:val="19"/>
          <w:szCs w:val="19"/>
          <w:lang w:eastAsia="ar-SA"/>
        </w:rPr>
        <w:t xml:space="preserve"> y la Secretaria de Educación Pública del Gobierno del Estado, en su respectivo ámbito de competencia, </w:t>
      </w:r>
      <w:r w:rsidR="002C24CC" w:rsidRPr="006A0F03">
        <w:rPr>
          <w:rFonts w:ascii="Arial" w:eastAsia="Calibri" w:hAnsi="Arial" w:cs="Arial"/>
          <w:sz w:val="19"/>
          <w:szCs w:val="19"/>
          <w:lang w:eastAsia="ar-SA"/>
        </w:rPr>
        <w:t>mediante la incorporación de materias curriculares de perspectiva de género en educación básica y media superior, así como el lenguaje incluyente y no discriminatorio de conocimientos y divulgación de la información tendientes a la generación de igualdad para las mujeres y hombres;</w:t>
      </w:r>
      <w:r w:rsidR="001E29EF" w:rsidRPr="006A0F03">
        <w:rPr>
          <w:rFonts w:ascii="Arial" w:eastAsia="Calibri" w:hAnsi="Arial" w:cs="Arial"/>
          <w:sz w:val="19"/>
          <w:szCs w:val="19"/>
          <w:lang w:eastAsia="ar-SA"/>
        </w:rPr>
        <w:t xml:space="preserve"> </w:t>
      </w:r>
      <w:r w:rsidR="001E29EF" w:rsidRPr="006A0F03">
        <w:rPr>
          <w:rFonts w:ascii="Arial" w:hAnsi="Arial" w:cs="Arial"/>
          <w:sz w:val="19"/>
          <w:szCs w:val="19"/>
          <w:vertAlign w:val="superscript"/>
        </w:rPr>
        <w:t>(Reforma según Decreto No. 731 PPOE Extra de fecha 30-11-2022)</w:t>
      </w:r>
      <w:r w:rsidR="001E29EF" w:rsidRPr="006A0F03">
        <w:rPr>
          <w:rFonts w:ascii="Arial" w:eastAsia="Calibri" w:hAnsi="Arial" w:cs="Arial"/>
          <w:sz w:val="19"/>
          <w:szCs w:val="19"/>
          <w:vertAlign w:val="superscript"/>
          <w:lang w:eastAsia="ar-SA"/>
        </w:rPr>
        <w:t xml:space="preserve"> </w:t>
      </w:r>
      <w:r w:rsidR="007D5983" w:rsidRPr="006A0F03">
        <w:rPr>
          <w:rFonts w:ascii="Arial" w:eastAsia="Calibri" w:hAnsi="Arial" w:cs="Arial"/>
          <w:sz w:val="19"/>
          <w:szCs w:val="19"/>
          <w:vertAlign w:val="superscript"/>
          <w:lang w:eastAsia="ar-SA"/>
        </w:rPr>
        <w:t xml:space="preserve">(Reforma según Decreto </w:t>
      </w:r>
      <w:proofErr w:type="spellStart"/>
      <w:r w:rsidR="007D5983" w:rsidRPr="006A0F03">
        <w:rPr>
          <w:rFonts w:ascii="Arial" w:eastAsia="Calibri" w:hAnsi="Arial" w:cs="Arial"/>
          <w:sz w:val="19"/>
          <w:szCs w:val="19"/>
          <w:vertAlign w:val="superscript"/>
          <w:lang w:eastAsia="ar-SA"/>
        </w:rPr>
        <w:t>N°</w:t>
      </w:r>
      <w:proofErr w:type="spellEnd"/>
      <w:r w:rsidR="007D5983" w:rsidRPr="006A0F03">
        <w:rPr>
          <w:rFonts w:ascii="Arial" w:eastAsia="Calibri" w:hAnsi="Arial" w:cs="Arial"/>
          <w:sz w:val="19"/>
          <w:szCs w:val="19"/>
          <w:vertAlign w:val="superscript"/>
          <w:lang w:eastAsia="ar-SA"/>
        </w:rPr>
        <w:t xml:space="preserve"> 564 PPOE Cuarta Sección de 28-01-2017)</w:t>
      </w:r>
    </w:p>
    <w:p w14:paraId="77E27756" w14:textId="77777777" w:rsidR="000E7CAF" w:rsidRPr="006A0F03" w:rsidRDefault="000E7CAF" w:rsidP="009E35D8">
      <w:pPr>
        <w:pStyle w:val="Prrafodelista"/>
        <w:ind w:left="709" w:hanging="567"/>
        <w:rPr>
          <w:rFonts w:ascii="Arial" w:eastAsia="Calibri" w:hAnsi="Arial" w:cs="Arial"/>
          <w:sz w:val="19"/>
          <w:szCs w:val="19"/>
          <w:lang w:eastAsia="ar-SA"/>
        </w:rPr>
      </w:pPr>
    </w:p>
    <w:p w14:paraId="46090737" w14:textId="77777777" w:rsidR="000E7CAF" w:rsidRPr="006A0F03" w:rsidRDefault="000E7CAF">
      <w:pPr>
        <w:pStyle w:val="Prrafodelista"/>
        <w:numPr>
          <w:ilvl w:val="0"/>
          <w:numId w:val="11"/>
        </w:numPr>
        <w:tabs>
          <w:tab w:val="left" w:pos="1134"/>
        </w:tabs>
        <w:suppressAutoHyphens/>
        <w:ind w:left="851" w:hanging="851"/>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Promover</w:t>
      </w:r>
      <w:r w:rsidR="002C24CC" w:rsidRPr="006A0F03">
        <w:rPr>
          <w:rFonts w:ascii="Arial" w:eastAsia="Calibri" w:hAnsi="Arial" w:cs="Arial"/>
          <w:sz w:val="19"/>
          <w:szCs w:val="19"/>
          <w:lang w:eastAsia="ar-SA"/>
        </w:rPr>
        <w:t xml:space="preserve"> ante las autoridades correspondientes, las medidas y acciones que contribuyan a garantizar el acceso y permanencia de las mujeres en todos los niveles y modalidades del sistema educativo, haciendo énfasis en el medio rural;</w:t>
      </w:r>
    </w:p>
    <w:p w14:paraId="6366B540" w14:textId="77777777" w:rsidR="000E7CAF" w:rsidRPr="006A0F03" w:rsidRDefault="000E7CAF" w:rsidP="009E35D8">
      <w:pPr>
        <w:pStyle w:val="Prrafodelista"/>
        <w:ind w:left="709" w:hanging="567"/>
        <w:rPr>
          <w:rFonts w:ascii="Arial" w:eastAsia="Calibri" w:hAnsi="Arial" w:cs="Arial"/>
          <w:sz w:val="19"/>
          <w:szCs w:val="19"/>
          <w:lang w:eastAsia="ar-SA"/>
        </w:rPr>
      </w:pPr>
    </w:p>
    <w:p w14:paraId="76444425" w14:textId="77777777" w:rsidR="000E7CAF" w:rsidRPr="006A0F03" w:rsidRDefault="000E7CAF">
      <w:pPr>
        <w:pStyle w:val="Prrafodelista"/>
        <w:numPr>
          <w:ilvl w:val="0"/>
          <w:numId w:val="11"/>
        </w:numPr>
        <w:tabs>
          <w:tab w:val="left" w:pos="1134"/>
        </w:tabs>
        <w:suppressAutoHyphens/>
        <w:ind w:left="851" w:hanging="851"/>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Fomentar</w:t>
      </w:r>
      <w:r w:rsidR="00D34793" w:rsidRPr="006A0F03">
        <w:rPr>
          <w:rFonts w:ascii="Arial" w:eastAsia="Calibri" w:hAnsi="Arial" w:cs="Arial"/>
          <w:sz w:val="19"/>
          <w:szCs w:val="19"/>
          <w:lang w:eastAsia="ar-SA"/>
        </w:rPr>
        <w:t xml:space="preserve"> el acceso de las mujeres a un sistema de salud que favorezca su desarrollo personal y social, incorporando el respeto a la medicina tradicional y a las diferencias culturales;</w:t>
      </w:r>
    </w:p>
    <w:p w14:paraId="33F72EDC" w14:textId="77777777" w:rsidR="000E7CAF" w:rsidRPr="006A0F03" w:rsidRDefault="000E7CAF" w:rsidP="009E35D8">
      <w:pPr>
        <w:pStyle w:val="Prrafodelista"/>
        <w:ind w:left="709" w:hanging="567"/>
        <w:rPr>
          <w:rFonts w:ascii="Arial" w:eastAsia="Calibri" w:hAnsi="Arial" w:cs="Arial"/>
          <w:sz w:val="19"/>
          <w:szCs w:val="19"/>
          <w:lang w:eastAsia="ar-SA"/>
        </w:rPr>
      </w:pPr>
    </w:p>
    <w:p w14:paraId="2CCD8BA9" w14:textId="77777777" w:rsidR="000E7CAF" w:rsidRPr="006A0F03" w:rsidRDefault="000E7CAF">
      <w:pPr>
        <w:pStyle w:val="Prrafodelista"/>
        <w:numPr>
          <w:ilvl w:val="0"/>
          <w:numId w:val="11"/>
        </w:numPr>
        <w:tabs>
          <w:tab w:val="left" w:pos="1134"/>
        </w:tabs>
        <w:suppressAutoHyphens/>
        <w:ind w:left="851" w:hanging="851"/>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Promover</w:t>
      </w:r>
      <w:r w:rsidR="002D2D6A" w:rsidRPr="006A0F03">
        <w:rPr>
          <w:rFonts w:ascii="Arial" w:eastAsia="Calibri" w:hAnsi="Arial" w:cs="Arial"/>
          <w:sz w:val="19"/>
          <w:szCs w:val="19"/>
          <w:lang w:eastAsia="ar-SA"/>
        </w:rPr>
        <w:t xml:space="preserve"> la creación de Instancias Municipales de las Mujeres, en coordinación con el Poder Legislativo y los ayuntamientos, con el objeto de que implementen y articulen la política municipal en materia de igualdad entre mujeres y hombres y la política orientada a erradicar la violencia contra las mujeres de conformidad con las políticas nacional y local correspondientes;</w:t>
      </w:r>
    </w:p>
    <w:p w14:paraId="64738EC9" w14:textId="77777777" w:rsidR="000E7CAF" w:rsidRPr="006A0F03" w:rsidRDefault="000E7CAF" w:rsidP="009E35D8">
      <w:pPr>
        <w:pStyle w:val="Prrafodelista"/>
        <w:ind w:left="709" w:hanging="567"/>
        <w:rPr>
          <w:rFonts w:ascii="Arial" w:eastAsia="Calibri" w:hAnsi="Arial" w:cs="Arial"/>
          <w:sz w:val="19"/>
          <w:szCs w:val="19"/>
          <w:lang w:eastAsia="ar-SA"/>
        </w:rPr>
      </w:pPr>
    </w:p>
    <w:p w14:paraId="40399E4B" w14:textId="77777777" w:rsidR="000E7CAF" w:rsidRPr="006A0F03" w:rsidRDefault="000E7CAF">
      <w:pPr>
        <w:pStyle w:val="Prrafodelista"/>
        <w:numPr>
          <w:ilvl w:val="0"/>
          <w:numId w:val="11"/>
        </w:numPr>
        <w:tabs>
          <w:tab w:val="left" w:pos="1134"/>
        </w:tabs>
        <w:suppressAutoHyphens/>
        <w:ind w:left="851" w:hanging="851"/>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Instrumentar</w:t>
      </w:r>
      <w:r w:rsidR="002D2D6A" w:rsidRPr="006A0F03">
        <w:rPr>
          <w:rFonts w:ascii="Arial" w:eastAsia="Calibri" w:hAnsi="Arial" w:cs="Arial"/>
          <w:sz w:val="19"/>
          <w:szCs w:val="19"/>
          <w:lang w:eastAsia="ar-SA"/>
        </w:rPr>
        <w:t xml:space="preserve"> acciones con perspectiva de género que mejoren las condiciones laborales;</w:t>
      </w:r>
    </w:p>
    <w:p w14:paraId="7D7A84F3" w14:textId="77777777" w:rsidR="000E7CAF" w:rsidRPr="006A0F03" w:rsidRDefault="000E7CAF" w:rsidP="009E35D8">
      <w:pPr>
        <w:pStyle w:val="Prrafodelista"/>
        <w:ind w:left="709" w:hanging="567"/>
        <w:rPr>
          <w:rFonts w:ascii="Arial" w:eastAsia="Calibri" w:hAnsi="Arial" w:cs="Arial"/>
          <w:sz w:val="19"/>
          <w:szCs w:val="19"/>
          <w:lang w:eastAsia="ar-SA"/>
        </w:rPr>
      </w:pPr>
    </w:p>
    <w:p w14:paraId="604B5915" w14:textId="77777777" w:rsidR="000E7CAF" w:rsidRPr="006A0F03" w:rsidRDefault="000E7CAF">
      <w:pPr>
        <w:pStyle w:val="Prrafodelista"/>
        <w:numPr>
          <w:ilvl w:val="0"/>
          <w:numId w:val="11"/>
        </w:numPr>
        <w:tabs>
          <w:tab w:val="left" w:pos="1134"/>
        </w:tabs>
        <w:suppressAutoHyphens/>
        <w:ind w:left="851" w:hanging="851"/>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Elaborar</w:t>
      </w:r>
      <w:r w:rsidR="002D2D6A" w:rsidRPr="006A0F03">
        <w:rPr>
          <w:rFonts w:ascii="Arial" w:eastAsia="Calibri" w:hAnsi="Arial" w:cs="Arial"/>
          <w:sz w:val="19"/>
          <w:szCs w:val="19"/>
          <w:lang w:eastAsia="ar-SA"/>
        </w:rPr>
        <w:t xml:space="preserve"> estudios </w:t>
      </w:r>
      <w:r w:rsidR="00EA2DED" w:rsidRPr="006A0F03">
        <w:rPr>
          <w:rFonts w:ascii="Arial" w:eastAsia="Calibri" w:hAnsi="Arial" w:cs="Arial"/>
          <w:sz w:val="19"/>
          <w:szCs w:val="19"/>
          <w:lang w:eastAsia="ar-SA"/>
        </w:rPr>
        <w:t>e investigaciones para instrumentar un sistema de información, registro, seguimiento y evaluación de las condiciones sociales, políticas, económicas y culturales de las mujeres en los distintos ámbitos de la sociedad, así como los tipos y modalidades de la violencia de género contra las mujeres;</w:t>
      </w:r>
    </w:p>
    <w:p w14:paraId="45A56FBE" w14:textId="77777777" w:rsidR="000E7CAF" w:rsidRPr="006A0F03" w:rsidRDefault="000E7CAF" w:rsidP="009E35D8">
      <w:pPr>
        <w:pStyle w:val="Prrafodelista"/>
        <w:ind w:left="709" w:hanging="567"/>
        <w:rPr>
          <w:rFonts w:ascii="Arial" w:eastAsia="Calibri" w:hAnsi="Arial" w:cs="Arial"/>
          <w:sz w:val="19"/>
          <w:szCs w:val="19"/>
          <w:lang w:eastAsia="ar-SA"/>
        </w:rPr>
      </w:pPr>
    </w:p>
    <w:p w14:paraId="76BCA230" w14:textId="77777777" w:rsidR="000E7CAF" w:rsidRPr="006A0F03" w:rsidRDefault="000E7CAF">
      <w:pPr>
        <w:pStyle w:val="Prrafodelista"/>
        <w:numPr>
          <w:ilvl w:val="0"/>
          <w:numId w:val="11"/>
        </w:numPr>
        <w:tabs>
          <w:tab w:val="left" w:pos="1134"/>
        </w:tabs>
        <w:suppressAutoHyphens/>
        <w:ind w:left="851" w:hanging="851"/>
        <w:contextualSpacing/>
        <w:jc w:val="both"/>
        <w:rPr>
          <w:rFonts w:ascii="Arial" w:eastAsia="Calibri" w:hAnsi="Arial" w:cs="Arial"/>
          <w:sz w:val="19"/>
          <w:szCs w:val="19"/>
          <w:lang w:val="es-MX" w:eastAsia="ar-SA"/>
        </w:rPr>
      </w:pPr>
      <w:r w:rsidRPr="006A0F03">
        <w:rPr>
          <w:rFonts w:ascii="Arial" w:eastAsia="Calibri" w:hAnsi="Arial" w:cs="Arial"/>
          <w:sz w:val="19"/>
          <w:szCs w:val="19"/>
          <w:lang w:eastAsia="ar-SA"/>
        </w:rPr>
        <w:t>Formular</w:t>
      </w:r>
      <w:r w:rsidR="00EA2DED" w:rsidRPr="006A0F03">
        <w:rPr>
          <w:rFonts w:ascii="Arial" w:eastAsia="Calibri" w:hAnsi="Arial" w:cs="Arial"/>
          <w:sz w:val="19"/>
          <w:szCs w:val="19"/>
          <w:lang w:eastAsia="ar-SA"/>
        </w:rPr>
        <w:t xml:space="preserve"> </w:t>
      </w:r>
      <w:r w:rsidR="003C0CC6" w:rsidRPr="006A0F03">
        <w:rPr>
          <w:rFonts w:ascii="Arial" w:eastAsia="Calibri" w:hAnsi="Arial" w:cs="Arial"/>
          <w:sz w:val="19"/>
          <w:szCs w:val="19"/>
          <w:lang w:val="es-MX" w:eastAsia="ar-SA"/>
        </w:rPr>
        <w:t>la normativa necesaria para el desempeño de sus funciones de conformidad con el Plan Estatal de Desarrollo, el Programa Estatal para la Igualdad entre Mujeres y Hombres, el Programa Integral para Prevenir, Atender, Sancionar y Erradicar la Violencia de Género contra las Mujeres y las políticas del Gobierno del Estado en materia de las facultades y competencias de la Secretaría de las Mujeres de Oaxaca;</w:t>
      </w:r>
      <w:r w:rsidR="003C0CC6" w:rsidRPr="006A0F03">
        <w:rPr>
          <w:rFonts w:ascii="Arial" w:eastAsia="Calibri" w:hAnsi="Arial" w:cs="Arial"/>
          <w:sz w:val="19"/>
          <w:szCs w:val="19"/>
          <w:vertAlign w:val="superscript"/>
          <w:lang w:val="es-MX" w:eastAsia="ar-SA"/>
        </w:rPr>
        <w:t xml:space="preserve"> </w:t>
      </w:r>
      <w:r w:rsidR="009F480D" w:rsidRPr="006A0F03">
        <w:rPr>
          <w:rFonts w:ascii="Arial" w:eastAsia="Calibri" w:hAnsi="Arial" w:cs="Arial"/>
          <w:sz w:val="19"/>
          <w:szCs w:val="19"/>
          <w:vertAlign w:val="superscript"/>
          <w:lang w:eastAsia="ar-SA"/>
        </w:rPr>
        <w:t xml:space="preserve">(Reforma según Decreto </w:t>
      </w:r>
      <w:proofErr w:type="spellStart"/>
      <w:r w:rsidR="009F480D" w:rsidRPr="006A0F03">
        <w:rPr>
          <w:rFonts w:ascii="Arial" w:eastAsia="Calibri" w:hAnsi="Arial" w:cs="Arial"/>
          <w:sz w:val="19"/>
          <w:szCs w:val="19"/>
          <w:vertAlign w:val="superscript"/>
          <w:lang w:eastAsia="ar-SA"/>
        </w:rPr>
        <w:t>N°</w:t>
      </w:r>
      <w:proofErr w:type="spellEnd"/>
      <w:r w:rsidR="009F480D" w:rsidRPr="006A0F03">
        <w:rPr>
          <w:rFonts w:ascii="Arial" w:eastAsia="Calibri" w:hAnsi="Arial" w:cs="Arial"/>
          <w:sz w:val="19"/>
          <w:szCs w:val="19"/>
          <w:vertAlign w:val="superscript"/>
          <w:lang w:eastAsia="ar-SA"/>
        </w:rPr>
        <w:t xml:space="preserve"> </w:t>
      </w:r>
      <w:r w:rsidR="003C0CC6" w:rsidRPr="006A0F03">
        <w:rPr>
          <w:rFonts w:ascii="Arial" w:eastAsia="Calibri" w:hAnsi="Arial" w:cs="Arial"/>
          <w:sz w:val="19"/>
          <w:szCs w:val="19"/>
          <w:vertAlign w:val="superscript"/>
          <w:lang w:eastAsia="ar-SA"/>
        </w:rPr>
        <w:t>1674</w:t>
      </w:r>
      <w:r w:rsidR="009F480D" w:rsidRPr="006A0F03">
        <w:rPr>
          <w:rFonts w:ascii="Arial" w:eastAsia="Calibri" w:hAnsi="Arial" w:cs="Arial"/>
          <w:sz w:val="19"/>
          <w:szCs w:val="19"/>
          <w:vertAlign w:val="superscript"/>
          <w:lang w:eastAsia="ar-SA"/>
        </w:rPr>
        <w:t xml:space="preserve"> PPOE </w:t>
      </w:r>
      <w:r w:rsidR="003C0CC6" w:rsidRPr="006A0F03">
        <w:rPr>
          <w:rFonts w:ascii="Arial" w:eastAsia="Calibri" w:hAnsi="Arial" w:cs="Arial"/>
          <w:sz w:val="19"/>
          <w:szCs w:val="19"/>
          <w:vertAlign w:val="superscript"/>
          <w:lang w:eastAsia="ar-SA"/>
        </w:rPr>
        <w:t xml:space="preserve">Décimo Segunda </w:t>
      </w:r>
      <w:r w:rsidR="009F480D" w:rsidRPr="006A0F03">
        <w:rPr>
          <w:rFonts w:ascii="Arial" w:eastAsia="Calibri" w:hAnsi="Arial" w:cs="Arial"/>
          <w:sz w:val="19"/>
          <w:szCs w:val="19"/>
          <w:vertAlign w:val="superscript"/>
          <w:lang w:eastAsia="ar-SA"/>
        </w:rPr>
        <w:t xml:space="preserve">Sección de </w:t>
      </w:r>
      <w:r w:rsidR="00AF19E4" w:rsidRPr="006A0F03">
        <w:rPr>
          <w:rFonts w:ascii="Arial" w:eastAsia="Calibri" w:hAnsi="Arial" w:cs="Arial"/>
          <w:sz w:val="19"/>
          <w:szCs w:val="19"/>
          <w:vertAlign w:val="superscript"/>
          <w:lang w:eastAsia="ar-SA"/>
        </w:rPr>
        <w:t>fecha 10-11</w:t>
      </w:r>
      <w:r w:rsidR="003C0CC6" w:rsidRPr="006A0F03">
        <w:rPr>
          <w:rFonts w:ascii="Arial" w:eastAsia="Calibri" w:hAnsi="Arial" w:cs="Arial"/>
          <w:sz w:val="19"/>
          <w:szCs w:val="19"/>
          <w:vertAlign w:val="superscript"/>
          <w:lang w:eastAsia="ar-SA"/>
        </w:rPr>
        <w:t>-2018</w:t>
      </w:r>
      <w:r w:rsidR="009F480D" w:rsidRPr="006A0F03">
        <w:rPr>
          <w:rFonts w:ascii="Arial" w:eastAsia="Calibri" w:hAnsi="Arial" w:cs="Arial"/>
          <w:sz w:val="19"/>
          <w:szCs w:val="19"/>
          <w:vertAlign w:val="superscript"/>
          <w:lang w:eastAsia="ar-SA"/>
        </w:rPr>
        <w:t>)</w:t>
      </w:r>
    </w:p>
    <w:p w14:paraId="3DA7074B" w14:textId="77777777" w:rsidR="000E7CAF" w:rsidRPr="006A0F03" w:rsidRDefault="000E7CAF" w:rsidP="009E35D8">
      <w:pPr>
        <w:pStyle w:val="Prrafodelista"/>
        <w:ind w:left="709" w:hanging="567"/>
        <w:rPr>
          <w:rFonts w:ascii="Arial" w:eastAsia="Calibri" w:hAnsi="Arial" w:cs="Arial"/>
          <w:sz w:val="19"/>
          <w:szCs w:val="19"/>
          <w:lang w:eastAsia="ar-SA"/>
        </w:rPr>
      </w:pPr>
    </w:p>
    <w:p w14:paraId="4BCFABD3" w14:textId="77777777" w:rsidR="00056BB7" w:rsidRPr="006A0F03" w:rsidRDefault="00056BB7">
      <w:pPr>
        <w:pStyle w:val="Prrafodelista"/>
        <w:numPr>
          <w:ilvl w:val="0"/>
          <w:numId w:val="11"/>
        </w:numPr>
        <w:autoSpaceDE w:val="0"/>
        <w:autoSpaceDN w:val="0"/>
        <w:adjustRightInd w:val="0"/>
        <w:ind w:left="851" w:hanging="851"/>
        <w:rPr>
          <w:rFonts w:ascii="Arial" w:eastAsia="Calibri" w:hAnsi="Arial" w:cs="Arial"/>
          <w:sz w:val="19"/>
          <w:szCs w:val="19"/>
          <w:lang w:eastAsia="ar-SA"/>
        </w:rPr>
      </w:pPr>
      <w:r w:rsidRPr="006A0F03">
        <w:rPr>
          <w:rFonts w:ascii="Arial" w:eastAsia="Calibri" w:hAnsi="Arial" w:cs="Arial"/>
          <w:sz w:val="19"/>
          <w:szCs w:val="19"/>
          <w:lang w:eastAsia="ar-SA"/>
        </w:rPr>
        <w:t>Emitir a las Dependencias y Entidades de la Administración Pública Estatal:</w:t>
      </w:r>
    </w:p>
    <w:p w14:paraId="78FFA6D9" w14:textId="77777777" w:rsidR="00056BB7" w:rsidRPr="006A0F03" w:rsidRDefault="00056BB7" w:rsidP="00056BB7">
      <w:pPr>
        <w:autoSpaceDE w:val="0"/>
        <w:autoSpaceDN w:val="0"/>
        <w:adjustRightInd w:val="0"/>
        <w:spacing w:after="0"/>
        <w:rPr>
          <w:rFonts w:ascii="Arial" w:eastAsia="Calibri" w:hAnsi="Arial" w:cs="Arial"/>
          <w:sz w:val="19"/>
          <w:szCs w:val="19"/>
          <w:lang w:eastAsia="ar-SA"/>
        </w:rPr>
      </w:pPr>
    </w:p>
    <w:p w14:paraId="02B0D3F0" w14:textId="77777777" w:rsidR="00056BB7" w:rsidRPr="006A0F03" w:rsidRDefault="00056BB7" w:rsidP="004B2C1E">
      <w:pPr>
        <w:autoSpaceDE w:val="0"/>
        <w:autoSpaceDN w:val="0"/>
        <w:adjustRightInd w:val="0"/>
        <w:spacing w:after="0" w:line="240" w:lineRule="auto"/>
        <w:ind w:left="851"/>
        <w:rPr>
          <w:rFonts w:ascii="Arial" w:eastAsia="Calibri" w:hAnsi="Arial" w:cs="Arial"/>
          <w:sz w:val="19"/>
          <w:szCs w:val="19"/>
          <w:lang w:eastAsia="ar-SA"/>
        </w:rPr>
      </w:pPr>
      <w:r w:rsidRPr="006A0F03">
        <w:rPr>
          <w:rFonts w:ascii="Arial" w:eastAsia="Calibri" w:hAnsi="Arial" w:cs="Arial"/>
          <w:sz w:val="19"/>
          <w:szCs w:val="19"/>
          <w:lang w:eastAsia="ar-SA"/>
        </w:rPr>
        <w:t>a) Opiniones consultivas en materia de perspectiva e igualdad de género;</w:t>
      </w:r>
    </w:p>
    <w:p w14:paraId="54BF5077" w14:textId="77777777" w:rsidR="00056BB7" w:rsidRPr="006A0F03" w:rsidRDefault="00056BB7" w:rsidP="00056BB7">
      <w:pPr>
        <w:autoSpaceDE w:val="0"/>
        <w:autoSpaceDN w:val="0"/>
        <w:adjustRightInd w:val="0"/>
        <w:spacing w:after="0" w:line="240" w:lineRule="auto"/>
        <w:ind w:left="1418"/>
        <w:rPr>
          <w:rFonts w:ascii="Arial" w:eastAsia="Calibri" w:hAnsi="Arial" w:cs="Arial"/>
          <w:sz w:val="19"/>
          <w:szCs w:val="19"/>
          <w:lang w:eastAsia="ar-SA"/>
        </w:rPr>
      </w:pPr>
    </w:p>
    <w:p w14:paraId="4A7EBA80" w14:textId="77777777" w:rsidR="00056BB7" w:rsidRPr="006A0F03" w:rsidRDefault="00056BB7" w:rsidP="004B2C1E">
      <w:pPr>
        <w:autoSpaceDE w:val="0"/>
        <w:autoSpaceDN w:val="0"/>
        <w:adjustRightInd w:val="0"/>
        <w:spacing w:after="0" w:line="240" w:lineRule="auto"/>
        <w:ind w:left="851"/>
        <w:jc w:val="both"/>
        <w:rPr>
          <w:rFonts w:ascii="Arial" w:eastAsia="Calibri" w:hAnsi="Arial" w:cs="Arial"/>
          <w:sz w:val="19"/>
          <w:szCs w:val="19"/>
          <w:lang w:eastAsia="ar-SA"/>
        </w:rPr>
      </w:pPr>
      <w:r w:rsidRPr="006A0F03">
        <w:rPr>
          <w:rFonts w:ascii="Arial" w:eastAsia="Calibri" w:hAnsi="Arial" w:cs="Arial"/>
          <w:sz w:val="19"/>
          <w:szCs w:val="19"/>
          <w:lang w:eastAsia="ar-SA"/>
        </w:rPr>
        <w:lastRenderedPageBreak/>
        <w:t>b) Recomendaciones no vinculatorias sobre políticas públicas y programas gubernamentales que fomenten directa o indirectamente la discriminación contra las mujeres, la violación de sus derechos, el sexismo y la violencia simbólica contra las mujeres.</w:t>
      </w:r>
    </w:p>
    <w:p w14:paraId="7AC5A619" w14:textId="77777777" w:rsidR="00056BB7" w:rsidRPr="006A0F03" w:rsidRDefault="00056BB7" w:rsidP="00056BB7">
      <w:pPr>
        <w:autoSpaceDE w:val="0"/>
        <w:autoSpaceDN w:val="0"/>
        <w:adjustRightInd w:val="0"/>
        <w:spacing w:after="0" w:line="240" w:lineRule="auto"/>
        <w:ind w:left="1418"/>
        <w:rPr>
          <w:rFonts w:ascii="Arial" w:eastAsia="Calibri" w:hAnsi="Arial" w:cs="Arial"/>
          <w:sz w:val="19"/>
          <w:szCs w:val="19"/>
          <w:lang w:eastAsia="ar-SA"/>
        </w:rPr>
      </w:pPr>
    </w:p>
    <w:p w14:paraId="0B8218FA" w14:textId="77777777" w:rsidR="00056BB7" w:rsidRPr="006A0F03" w:rsidRDefault="00056BB7" w:rsidP="004B2C1E">
      <w:pPr>
        <w:autoSpaceDE w:val="0"/>
        <w:autoSpaceDN w:val="0"/>
        <w:adjustRightInd w:val="0"/>
        <w:spacing w:after="0" w:line="240" w:lineRule="auto"/>
        <w:ind w:left="851"/>
        <w:rPr>
          <w:rFonts w:ascii="Arial" w:eastAsia="Calibri" w:hAnsi="Arial" w:cs="Arial"/>
          <w:sz w:val="19"/>
          <w:szCs w:val="19"/>
          <w:lang w:eastAsia="ar-SA"/>
        </w:rPr>
      </w:pPr>
      <w:r w:rsidRPr="006A0F03">
        <w:rPr>
          <w:rFonts w:ascii="Arial" w:eastAsia="Calibri" w:hAnsi="Arial" w:cs="Arial"/>
          <w:sz w:val="19"/>
          <w:szCs w:val="19"/>
          <w:lang w:eastAsia="ar-SA"/>
        </w:rPr>
        <w:t>Estas recomendaciones se rigen por el principio de máxima publicidad.</w:t>
      </w:r>
    </w:p>
    <w:p w14:paraId="1904E718" w14:textId="77777777" w:rsidR="00056BB7" w:rsidRPr="006A0F03" w:rsidRDefault="00056BB7" w:rsidP="00056BB7">
      <w:pPr>
        <w:autoSpaceDE w:val="0"/>
        <w:autoSpaceDN w:val="0"/>
        <w:adjustRightInd w:val="0"/>
        <w:spacing w:after="0" w:line="240" w:lineRule="auto"/>
        <w:ind w:left="1418"/>
        <w:rPr>
          <w:rFonts w:ascii="Arial" w:eastAsia="Calibri" w:hAnsi="Arial" w:cs="Arial"/>
          <w:sz w:val="19"/>
          <w:szCs w:val="19"/>
          <w:lang w:eastAsia="ar-SA"/>
        </w:rPr>
      </w:pPr>
    </w:p>
    <w:p w14:paraId="6C224701" w14:textId="77777777" w:rsidR="00056BB7" w:rsidRPr="006A0F03" w:rsidRDefault="00056BB7" w:rsidP="004B2C1E">
      <w:pPr>
        <w:autoSpaceDE w:val="0"/>
        <w:autoSpaceDN w:val="0"/>
        <w:adjustRightInd w:val="0"/>
        <w:spacing w:after="0" w:line="240" w:lineRule="auto"/>
        <w:ind w:left="851"/>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c) Recomendaciones sobre retiro de la propaganda o publicidad gubernamental de la vía pública o medios de comunicación o difusión en caso de que ésta promueva la discriminación o la violencia contra las mujeres, la violación de sus derechos, así como la normalización de roles y estereotipos de género; </w:t>
      </w:r>
    </w:p>
    <w:p w14:paraId="7A0ACF8C" w14:textId="77777777" w:rsidR="00056BB7" w:rsidRPr="006A0F03" w:rsidRDefault="00056BB7" w:rsidP="00056BB7">
      <w:pPr>
        <w:autoSpaceDE w:val="0"/>
        <w:autoSpaceDN w:val="0"/>
        <w:adjustRightInd w:val="0"/>
        <w:spacing w:after="0" w:line="240" w:lineRule="auto"/>
        <w:ind w:left="1418"/>
        <w:jc w:val="both"/>
        <w:rPr>
          <w:rFonts w:ascii="Arial" w:eastAsia="Calibri" w:hAnsi="Arial" w:cs="Arial"/>
          <w:sz w:val="19"/>
          <w:szCs w:val="19"/>
          <w:lang w:eastAsia="ar-SA"/>
        </w:rPr>
      </w:pPr>
    </w:p>
    <w:p w14:paraId="0BC91424" w14:textId="77777777" w:rsidR="00C95B12" w:rsidRPr="006A0F03" w:rsidRDefault="00056BB7" w:rsidP="004B2C1E">
      <w:pPr>
        <w:autoSpaceDE w:val="0"/>
        <w:autoSpaceDN w:val="0"/>
        <w:adjustRightInd w:val="0"/>
        <w:spacing w:after="0" w:line="240" w:lineRule="auto"/>
        <w:ind w:left="851"/>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d) Observaciones vinculatorias sobre políticas públicas, programas o planes gubernamentales que carezcan de perspectiva de género y su transversalidad a fin de que se </w:t>
      </w:r>
      <w:proofErr w:type="gramStart"/>
      <w:r w:rsidRPr="006A0F03">
        <w:rPr>
          <w:rFonts w:ascii="Arial" w:eastAsia="Calibri" w:hAnsi="Arial" w:cs="Arial"/>
          <w:sz w:val="19"/>
          <w:szCs w:val="19"/>
          <w:lang w:eastAsia="ar-SA"/>
        </w:rPr>
        <w:t>incluyan.</w:t>
      </w:r>
      <w:r w:rsidRPr="006A0F03">
        <w:rPr>
          <w:rFonts w:ascii="Arial" w:eastAsia="Calibri" w:hAnsi="Arial" w:cs="Arial"/>
          <w:sz w:val="19"/>
          <w:szCs w:val="19"/>
          <w:vertAlign w:val="superscript"/>
          <w:lang w:eastAsia="ar-SA"/>
        </w:rPr>
        <w:t>.</w:t>
      </w:r>
      <w:proofErr w:type="gramEnd"/>
      <w:r w:rsidRPr="006A0F03">
        <w:rPr>
          <w:rFonts w:ascii="Arial" w:eastAsia="Calibri" w:hAnsi="Arial" w:cs="Arial"/>
          <w:sz w:val="19"/>
          <w:szCs w:val="19"/>
          <w:vertAlign w:val="superscript"/>
          <w:lang w:eastAsia="ar-SA"/>
        </w:rPr>
        <w:t xml:space="preserve">(Reforma según Decreto </w:t>
      </w:r>
      <w:proofErr w:type="spellStart"/>
      <w:r w:rsidRPr="006A0F03">
        <w:rPr>
          <w:rFonts w:ascii="Arial" w:eastAsia="Calibri" w:hAnsi="Arial" w:cs="Arial"/>
          <w:sz w:val="19"/>
          <w:szCs w:val="19"/>
          <w:vertAlign w:val="superscript"/>
          <w:lang w:eastAsia="ar-SA"/>
        </w:rPr>
        <w:t>N°</w:t>
      </w:r>
      <w:proofErr w:type="spellEnd"/>
      <w:r w:rsidRPr="006A0F03">
        <w:rPr>
          <w:rFonts w:ascii="Arial" w:eastAsia="Calibri" w:hAnsi="Arial" w:cs="Arial"/>
          <w:sz w:val="19"/>
          <w:szCs w:val="19"/>
          <w:vertAlign w:val="superscript"/>
          <w:lang w:eastAsia="ar-SA"/>
        </w:rPr>
        <w:t xml:space="preserve"> 1674 PPOE Décimo Segunda Sección de </w:t>
      </w:r>
      <w:r w:rsidR="00AF19E4" w:rsidRPr="006A0F03">
        <w:rPr>
          <w:rFonts w:ascii="Arial" w:eastAsia="Calibri" w:hAnsi="Arial" w:cs="Arial"/>
          <w:sz w:val="19"/>
          <w:szCs w:val="19"/>
          <w:vertAlign w:val="superscript"/>
          <w:lang w:eastAsia="ar-SA"/>
        </w:rPr>
        <w:t>fecha 10-1</w:t>
      </w:r>
      <w:r w:rsidRPr="006A0F03">
        <w:rPr>
          <w:rFonts w:ascii="Arial" w:eastAsia="Calibri" w:hAnsi="Arial" w:cs="Arial"/>
          <w:sz w:val="19"/>
          <w:szCs w:val="19"/>
          <w:vertAlign w:val="superscript"/>
          <w:lang w:eastAsia="ar-SA"/>
        </w:rPr>
        <w:t>2-2018)</w:t>
      </w:r>
    </w:p>
    <w:p w14:paraId="3C165A4E" w14:textId="77777777" w:rsidR="00056BB7" w:rsidRPr="006A0F03" w:rsidRDefault="00056BB7" w:rsidP="0084709E">
      <w:pPr>
        <w:autoSpaceDE w:val="0"/>
        <w:autoSpaceDN w:val="0"/>
        <w:adjustRightInd w:val="0"/>
        <w:spacing w:after="0" w:line="240" w:lineRule="auto"/>
        <w:jc w:val="both"/>
        <w:rPr>
          <w:rFonts w:ascii="Arial" w:eastAsia="Times New Roman" w:hAnsi="Arial" w:cs="Arial"/>
          <w:b/>
          <w:sz w:val="19"/>
          <w:szCs w:val="19"/>
          <w:lang w:eastAsia="es-ES"/>
        </w:rPr>
      </w:pPr>
    </w:p>
    <w:p w14:paraId="40934923" w14:textId="77777777" w:rsidR="00B650F1" w:rsidRPr="006A0F03" w:rsidRDefault="00B650F1">
      <w:pPr>
        <w:pStyle w:val="Prrafodelista"/>
        <w:numPr>
          <w:ilvl w:val="0"/>
          <w:numId w:val="11"/>
        </w:numPr>
        <w:autoSpaceDE w:val="0"/>
        <w:autoSpaceDN w:val="0"/>
        <w:adjustRightInd w:val="0"/>
        <w:ind w:left="851" w:hanging="851"/>
        <w:jc w:val="both"/>
        <w:rPr>
          <w:rFonts w:ascii="Arial" w:eastAsiaTheme="minorHAnsi" w:hAnsi="Arial" w:cs="Arial"/>
          <w:sz w:val="19"/>
          <w:szCs w:val="19"/>
          <w:lang w:eastAsia="en-US"/>
        </w:rPr>
      </w:pPr>
      <w:r w:rsidRPr="006A0F03">
        <w:rPr>
          <w:rFonts w:ascii="Arial" w:hAnsi="Arial" w:cs="Arial"/>
          <w:sz w:val="19"/>
          <w:szCs w:val="19"/>
        </w:rPr>
        <w:t xml:space="preserve">Emitir opiniones consultivas a personas morales de la iniciativa privada, a solicitud de éstas, con el fin de incorporar la perspectiva e igualdad de género en sus procesos organizacionales y publicidad.  </w:t>
      </w:r>
      <w:proofErr w:type="gramStart"/>
      <w:r w:rsidRPr="006A0F03">
        <w:rPr>
          <w:rFonts w:ascii="Arial" w:eastAsia="Calibri" w:hAnsi="Arial" w:cs="Arial"/>
          <w:sz w:val="19"/>
          <w:szCs w:val="19"/>
          <w:vertAlign w:val="superscript"/>
          <w:lang w:eastAsia="ar-SA"/>
        </w:rPr>
        <w:t>.(</w:t>
      </w:r>
      <w:proofErr w:type="gramEnd"/>
      <w:r w:rsidRPr="006A0F03">
        <w:rPr>
          <w:rFonts w:ascii="Arial" w:eastAsia="Calibri" w:hAnsi="Arial" w:cs="Arial"/>
          <w:sz w:val="19"/>
          <w:szCs w:val="19"/>
          <w:vertAlign w:val="superscript"/>
          <w:lang w:eastAsia="ar-SA"/>
        </w:rPr>
        <w:t xml:space="preserve">Adición según Decreto </w:t>
      </w:r>
      <w:proofErr w:type="spellStart"/>
      <w:r w:rsidRPr="006A0F03">
        <w:rPr>
          <w:rFonts w:ascii="Arial" w:eastAsia="Calibri" w:hAnsi="Arial" w:cs="Arial"/>
          <w:sz w:val="19"/>
          <w:szCs w:val="19"/>
          <w:vertAlign w:val="superscript"/>
          <w:lang w:eastAsia="ar-SA"/>
        </w:rPr>
        <w:t>N°</w:t>
      </w:r>
      <w:proofErr w:type="spellEnd"/>
      <w:r w:rsidRPr="006A0F03">
        <w:rPr>
          <w:rFonts w:ascii="Arial" w:eastAsia="Calibri" w:hAnsi="Arial" w:cs="Arial"/>
          <w:sz w:val="19"/>
          <w:szCs w:val="19"/>
          <w:vertAlign w:val="superscript"/>
          <w:lang w:eastAsia="ar-SA"/>
        </w:rPr>
        <w:t xml:space="preserve"> 1674 PPOE Décimo Segunda Sección de </w:t>
      </w:r>
      <w:r w:rsidR="00AF19E4" w:rsidRPr="006A0F03">
        <w:rPr>
          <w:rFonts w:ascii="Arial" w:eastAsia="Calibri" w:hAnsi="Arial" w:cs="Arial"/>
          <w:sz w:val="19"/>
          <w:szCs w:val="19"/>
          <w:vertAlign w:val="superscript"/>
          <w:lang w:eastAsia="ar-SA"/>
        </w:rPr>
        <w:t>fecha 10-11</w:t>
      </w:r>
      <w:r w:rsidRPr="006A0F03">
        <w:rPr>
          <w:rFonts w:ascii="Arial" w:eastAsia="Calibri" w:hAnsi="Arial" w:cs="Arial"/>
          <w:sz w:val="19"/>
          <w:szCs w:val="19"/>
          <w:vertAlign w:val="superscript"/>
          <w:lang w:eastAsia="ar-SA"/>
        </w:rPr>
        <w:t>-2018)</w:t>
      </w:r>
    </w:p>
    <w:p w14:paraId="6D69A5A5" w14:textId="77777777" w:rsidR="00B650F1" w:rsidRPr="006A0F03" w:rsidRDefault="00B650F1" w:rsidP="0084709E">
      <w:pPr>
        <w:autoSpaceDE w:val="0"/>
        <w:autoSpaceDN w:val="0"/>
        <w:adjustRightInd w:val="0"/>
        <w:spacing w:after="0" w:line="240" w:lineRule="auto"/>
        <w:jc w:val="both"/>
        <w:rPr>
          <w:rFonts w:ascii="Arial" w:eastAsia="Times New Roman" w:hAnsi="Arial" w:cs="Arial"/>
          <w:b/>
          <w:sz w:val="19"/>
          <w:szCs w:val="19"/>
          <w:lang w:eastAsia="es-ES"/>
        </w:rPr>
      </w:pPr>
    </w:p>
    <w:p w14:paraId="0904944B" w14:textId="77777777" w:rsidR="00B650F1" w:rsidRPr="006A0F03" w:rsidRDefault="00B650F1">
      <w:pPr>
        <w:pStyle w:val="Prrafodelista"/>
        <w:numPr>
          <w:ilvl w:val="0"/>
          <w:numId w:val="11"/>
        </w:numPr>
        <w:autoSpaceDE w:val="0"/>
        <w:autoSpaceDN w:val="0"/>
        <w:adjustRightInd w:val="0"/>
        <w:ind w:left="851" w:hanging="851"/>
        <w:jc w:val="both"/>
        <w:rPr>
          <w:rFonts w:ascii="Arial" w:hAnsi="Arial" w:cs="Arial"/>
          <w:sz w:val="19"/>
          <w:szCs w:val="19"/>
        </w:rPr>
      </w:pPr>
      <w:r w:rsidRPr="006A0F03">
        <w:rPr>
          <w:rFonts w:ascii="Arial" w:hAnsi="Arial" w:cs="Arial"/>
          <w:sz w:val="19"/>
          <w:szCs w:val="19"/>
        </w:rPr>
        <w:t>Proponer a las Entidades de la Administración Pública Estatal, mecanismos de monitoreo, evaluación y rendición de cuentas, para abordar los factores estructurales que causan desigualdades entre mujeres y hombres.</w:t>
      </w:r>
      <w:r w:rsidRPr="006A0F03">
        <w:rPr>
          <w:rFonts w:ascii="Arial" w:eastAsia="Calibri" w:hAnsi="Arial" w:cs="Arial"/>
          <w:sz w:val="19"/>
          <w:szCs w:val="19"/>
          <w:vertAlign w:val="superscript"/>
          <w:lang w:eastAsia="ar-SA"/>
        </w:rPr>
        <w:t xml:space="preserve"> </w:t>
      </w:r>
      <w:proofErr w:type="gramStart"/>
      <w:r w:rsidRPr="006A0F03">
        <w:rPr>
          <w:rFonts w:ascii="Arial" w:eastAsia="Calibri" w:hAnsi="Arial" w:cs="Arial"/>
          <w:sz w:val="19"/>
          <w:szCs w:val="19"/>
          <w:vertAlign w:val="superscript"/>
          <w:lang w:eastAsia="ar-SA"/>
        </w:rPr>
        <w:t>.(</w:t>
      </w:r>
      <w:proofErr w:type="gramEnd"/>
      <w:r w:rsidRPr="006A0F03">
        <w:rPr>
          <w:rFonts w:ascii="Arial" w:eastAsia="Calibri" w:hAnsi="Arial" w:cs="Arial"/>
          <w:sz w:val="19"/>
          <w:szCs w:val="19"/>
          <w:vertAlign w:val="superscript"/>
          <w:lang w:eastAsia="ar-SA"/>
        </w:rPr>
        <w:t xml:space="preserve">Adición según Decreto </w:t>
      </w:r>
      <w:proofErr w:type="spellStart"/>
      <w:r w:rsidRPr="006A0F03">
        <w:rPr>
          <w:rFonts w:ascii="Arial" w:eastAsia="Calibri" w:hAnsi="Arial" w:cs="Arial"/>
          <w:sz w:val="19"/>
          <w:szCs w:val="19"/>
          <w:vertAlign w:val="superscript"/>
          <w:lang w:eastAsia="ar-SA"/>
        </w:rPr>
        <w:t>N°</w:t>
      </w:r>
      <w:proofErr w:type="spellEnd"/>
      <w:r w:rsidRPr="006A0F03">
        <w:rPr>
          <w:rFonts w:ascii="Arial" w:eastAsia="Calibri" w:hAnsi="Arial" w:cs="Arial"/>
          <w:sz w:val="19"/>
          <w:szCs w:val="19"/>
          <w:vertAlign w:val="superscript"/>
          <w:lang w:eastAsia="ar-SA"/>
        </w:rPr>
        <w:t xml:space="preserve"> 1674 PPOE Décimo Segunda Sección de </w:t>
      </w:r>
      <w:r w:rsidR="00AF19E4" w:rsidRPr="006A0F03">
        <w:rPr>
          <w:rFonts w:ascii="Arial" w:eastAsia="Calibri" w:hAnsi="Arial" w:cs="Arial"/>
          <w:sz w:val="19"/>
          <w:szCs w:val="19"/>
          <w:vertAlign w:val="superscript"/>
          <w:lang w:eastAsia="ar-SA"/>
        </w:rPr>
        <w:t>fecha 10-11</w:t>
      </w:r>
      <w:r w:rsidRPr="006A0F03">
        <w:rPr>
          <w:rFonts w:ascii="Arial" w:eastAsia="Calibri" w:hAnsi="Arial" w:cs="Arial"/>
          <w:sz w:val="19"/>
          <w:szCs w:val="19"/>
          <w:vertAlign w:val="superscript"/>
          <w:lang w:eastAsia="ar-SA"/>
        </w:rPr>
        <w:t>-2018)</w:t>
      </w:r>
    </w:p>
    <w:p w14:paraId="0FB9C3B6" w14:textId="77777777" w:rsidR="00B650F1" w:rsidRPr="006A0F03" w:rsidRDefault="00B650F1" w:rsidP="00B650F1">
      <w:pPr>
        <w:autoSpaceDE w:val="0"/>
        <w:autoSpaceDN w:val="0"/>
        <w:adjustRightInd w:val="0"/>
        <w:spacing w:after="0" w:line="240" w:lineRule="auto"/>
        <w:jc w:val="both"/>
        <w:rPr>
          <w:rFonts w:ascii="Arial" w:hAnsi="Arial" w:cs="Arial"/>
          <w:sz w:val="19"/>
          <w:szCs w:val="19"/>
        </w:rPr>
      </w:pPr>
    </w:p>
    <w:p w14:paraId="6495D503" w14:textId="77777777" w:rsidR="00B650F1" w:rsidRPr="006A0F03" w:rsidRDefault="00B650F1">
      <w:pPr>
        <w:pStyle w:val="Prrafodelista"/>
        <w:numPr>
          <w:ilvl w:val="0"/>
          <w:numId w:val="11"/>
        </w:numPr>
        <w:autoSpaceDE w:val="0"/>
        <w:autoSpaceDN w:val="0"/>
        <w:adjustRightInd w:val="0"/>
        <w:ind w:left="709"/>
        <w:jc w:val="both"/>
        <w:rPr>
          <w:rFonts w:ascii="Arial" w:hAnsi="Arial" w:cs="Arial"/>
          <w:sz w:val="19"/>
          <w:szCs w:val="19"/>
        </w:rPr>
      </w:pPr>
      <w:r w:rsidRPr="006A0F03">
        <w:rPr>
          <w:rFonts w:ascii="Arial" w:hAnsi="Arial" w:cs="Arial"/>
          <w:sz w:val="19"/>
          <w:szCs w:val="19"/>
        </w:rPr>
        <w:t xml:space="preserve">Fortalecer la participación de las organizaciones de mujeres y otras organizaciones de la sociedad civil en el diseño y la supervisión en la implementación de las políticas de igualdad de género. </w:t>
      </w:r>
      <w:proofErr w:type="gramStart"/>
      <w:r w:rsidRPr="006A0F03">
        <w:rPr>
          <w:rFonts w:ascii="Arial" w:eastAsia="Calibri" w:hAnsi="Arial" w:cs="Arial"/>
          <w:sz w:val="19"/>
          <w:szCs w:val="19"/>
          <w:vertAlign w:val="superscript"/>
          <w:lang w:eastAsia="ar-SA"/>
        </w:rPr>
        <w:t>.(</w:t>
      </w:r>
      <w:proofErr w:type="gramEnd"/>
      <w:r w:rsidRPr="006A0F03">
        <w:rPr>
          <w:rFonts w:ascii="Arial" w:eastAsia="Calibri" w:hAnsi="Arial" w:cs="Arial"/>
          <w:sz w:val="19"/>
          <w:szCs w:val="19"/>
          <w:vertAlign w:val="superscript"/>
          <w:lang w:eastAsia="ar-SA"/>
        </w:rPr>
        <w:t xml:space="preserve">Adición según Decreto </w:t>
      </w:r>
      <w:proofErr w:type="spellStart"/>
      <w:r w:rsidRPr="006A0F03">
        <w:rPr>
          <w:rFonts w:ascii="Arial" w:eastAsia="Calibri" w:hAnsi="Arial" w:cs="Arial"/>
          <w:sz w:val="19"/>
          <w:szCs w:val="19"/>
          <w:vertAlign w:val="superscript"/>
          <w:lang w:eastAsia="ar-SA"/>
        </w:rPr>
        <w:t>N°</w:t>
      </w:r>
      <w:proofErr w:type="spellEnd"/>
      <w:r w:rsidRPr="006A0F03">
        <w:rPr>
          <w:rFonts w:ascii="Arial" w:eastAsia="Calibri" w:hAnsi="Arial" w:cs="Arial"/>
          <w:sz w:val="19"/>
          <w:szCs w:val="19"/>
          <w:vertAlign w:val="superscript"/>
          <w:lang w:eastAsia="ar-SA"/>
        </w:rPr>
        <w:t xml:space="preserve"> 1674 PPOE Décimo Segunda Sección de </w:t>
      </w:r>
      <w:r w:rsidR="00AF19E4" w:rsidRPr="006A0F03">
        <w:rPr>
          <w:rFonts w:ascii="Arial" w:eastAsia="Calibri" w:hAnsi="Arial" w:cs="Arial"/>
          <w:sz w:val="19"/>
          <w:szCs w:val="19"/>
          <w:vertAlign w:val="superscript"/>
          <w:lang w:eastAsia="ar-SA"/>
        </w:rPr>
        <w:t>fecha 10-11</w:t>
      </w:r>
      <w:r w:rsidRPr="006A0F03">
        <w:rPr>
          <w:rFonts w:ascii="Arial" w:eastAsia="Calibri" w:hAnsi="Arial" w:cs="Arial"/>
          <w:sz w:val="19"/>
          <w:szCs w:val="19"/>
          <w:vertAlign w:val="superscript"/>
          <w:lang w:eastAsia="ar-SA"/>
        </w:rPr>
        <w:t>-2018)</w:t>
      </w:r>
    </w:p>
    <w:p w14:paraId="6319C142" w14:textId="77777777" w:rsidR="00B650F1" w:rsidRPr="006A0F03" w:rsidRDefault="00B650F1" w:rsidP="00B650F1">
      <w:pPr>
        <w:autoSpaceDE w:val="0"/>
        <w:autoSpaceDN w:val="0"/>
        <w:adjustRightInd w:val="0"/>
        <w:spacing w:after="0" w:line="240" w:lineRule="auto"/>
        <w:jc w:val="both"/>
        <w:rPr>
          <w:rFonts w:ascii="Arial" w:hAnsi="Arial" w:cs="Arial"/>
          <w:sz w:val="19"/>
          <w:szCs w:val="19"/>
        </w:rPr>
      </w:pPr>
    </w:p>
    <w:p w14:paraId="6E17F3C4" w14:textId="77777777" w:rsidR="00B650F1" w:rsidRPr="006A0F03" w:rsidRDefault="00B650F1">
      <w:pPr>
        <w:pStyle w:val="Prrafodelista"/>
        <w:numPr>
          <w:ilvl w:val="0"/>
          <w:numId w:val="11"/>
        </w:numPr>
        <w:autoSpaceDE w:val="0"/>
        <w:autoSpaceDN w:val="0"/>
        <w:adjustRightInd w:val="0"/>
        <w:ind w:left="709"/>
        <w:jc w:val="both"/>
        <w:rPr>
          <w:rFonts w:ascii="Arial" w:hAnsi="Arial" w:cs="Arial"/>
          <w:sz w:val="19"/>
          <w:szCs w:val="19"/>
        </w:rPr>
      </w:pPr>
      <w:r w:rsidRPr="006A0F03">
        <w:rPr>
          <w:rFonts w:ascii="Arial" w:hAnsi="Arial" w:cs="Arial"/>
          <w:sz w:val="19"/>
          <w:szCs w:val="19"/>
        </w:rPr>
        <w:t>Operar el Banco Estatal de Datos sobre Capacitaciones en Igualdad de Género, Violencia contra las Mujeres y Derechos Humanos de las Mujeres, el cual será un instrumento para</w:t>
      </w:r>
      <w:proofErr w:type="gramStart"/>
      <w:r w:rsidRPr="006A0F03">
        <w:rPr>
          <w:rFonts w:ascii="Arial" w:hAnsi="Arial" w:cs="Arial"/>
          <w:sz w:val="19"/>
          <w:szCs w:val="19"/>
        </w:rPr>
        <w:t xml:space="preserve">: </w:t>
      </w:r>
      <w:r w:rsidRPr="006A0F03">
        <w:rPr>
          <w:rFonts w:ascii="Arial" w:eastAsia="Calibri" w:hAnsi="Arial" w:cs="Arial"/>
          <w:sz w:val="19"/>
          <w:szCs w:val="19"/>
          <w:vertAlign w:val="superscript"/>
          <w:lang w:eastAsia="ar-SA"/>
        </w:rPr>
        <w:t>.</w:t>
      </w:r>
      <w:proofErr w:type="gramEnd"/>
      <w:r w:rsidRPr="006A0F03">
        <w:rPr>
          <w:rFonts w:ascii="Arial" w:eastAsia="Calibri" w:hAnsi="Arial" w:cs="Arial"/>
          <w:sz w:val="19"/>
          <w:szCs w:val="19"/>
          <w:vertAlign w:val="superscript"/>
          <w:lang w:eastAsia="ar-SA"/>
        </w:rPr>
        <w:t xml:space="preserve">(Adición según Decreto </w:t>
      </w:r>
      <w:proofErr w:type="spellStart"/>
      <w:r w:rsidRPr="006A0F03">
        <w:rPr>
          <w:rFonts w:ascii="Arial" w:eastAsia="Calibri" w:hAnsi="Arial" w:cs="Arial"/>
          <w:sz w:val="19"/>
          <w:szCs w:val="19"/>
          <w:vertAlign w:val="superscript"/>
          <w:lang w:eastAsia="ar-SA"/>
        </w:rPr>
        <w:t>N°</w:t>
      </w:r>
      <w:proofErr w:type="spellEnd"/>
      <w:r w:rsidRPr="006A0F03">
        <w:rPr>
          <w:rFonts w:ascii="Arial" w:eastAsia="Calibri" w:hAnsi="Arial" w:cs="Arial"/>
          <w:sz w:val="19"/>
          <w:szCs w:val="19"/>
          <w:vertAlign w:val="superscript"/>
          <w:lang w:eastAsia="ar-SA"/>
        </w:rPr>
        <w:t xml:space="preserve"> 1674 PPOE Décimo Segunda Sección de </w:t>
      </w:r>
      <w:r w:rsidR="00AF19E4" w:rsidRPr="006A0F03">
        <w:rPr>
          <w:rFonts w:ascii="Arial" w:eastAsia="Calibri" w:hAnsi="Arial" w:cs="Arial"/>
          <w:sz w:val="19"/>
          <w:szCs w:val="19"/>
          <w:vertAlign w:val="superscript"/>
          <w:lang w:eastAsia="ar-SA"/>
        </w:rPr>
        <w:t>fecha 10-11</w:t>
      </w:r>
      <w:r w:rsidRPr="006A0F03">
        <w:rPr>
          <w:rFonts w:ascii="Arial" w:eastAsia="Calibri" w:hAnsi="Arial" w:cs="Arial"/>
          <w:sz w:val="19"/>
          <w:szCs w:val="19"/>
          <w:vertAlign w:val="superscript"/>
          <w:lang w:eastAsia="ar-SA"/>
        </w:rPr>
        <w:t>-2018)</w:t>
      </w:r>
    </w:p>
    <w:p w14:paraId="27EF8A89" w14:textId="77777777" w:rsidR="00B650F1" w:rsidRPr="006A0F03" w:rsidRDefault="00B650F1" w:rsidP="00B650F1">
      <w:pPr>
        <w:autoSpaceDE w:val="0"/>
        <w:autoSpaceDN w:val="0"/>
        <w:adjustRightInd w:val="0"/>
        <w:spacing w:after="0" w:line="240" w:lineRule="auto"/>
        <w:jc w:val="both"/>
        <w:rPr>
          <w:rFonts w:ascii="Arial" w:hAnsi="Arial" w:cs="Arial"/>
          <w:sz w:val="19"/>
          <w:szCs w:val="19"/>
        </w:rPr>
      </w:pPr>
    </w:p>
    <w:p w14:paraId="2BA265A4" w14:textId="77777777" w:rsidR="00B650F1" w:rsidRPr="006A0F03" w:rsidRDefault="00B650F1" w:rsidP="004B2C1E">
      <w:pPr>
        <w:autoSpaceDE w:val="0"/>
        <w:autoSpaceDN w:val="0"/>
        <w:adjustRightInd w:val="0"/>
        <w:spacing w:after="0" w:line="240" w:lineRule="auto"/>
        <w:ind w:left="709"/>
        <w:jc w:val="both"/>
        <w:rPr>
          <w:rFonts w:ascii="Arial" w:hAnsi="Arial" w:cs="Arial"/>
          <w:sz w:val="19"/>
          <w:szCs w:val="19"/>
        </w:rPr>
      </w:pPr>
      <w:r w:rsidRPr="006A0F03">
        <w:rPr>
          <w:rFonts w:ascii="Arial" w:hAnsi="Arial" w:cs="Arial"/>
          <w:sz w:val="19"/>
          <w:szCs w:val="19"/>
        </w:rPr>
        <w:t>a) Concentrar información relativa a la participación de quienes prestan un servicio público en las Instituciones de la Administración Pública Estatal;</w:t>
      </w:r>
    </w:p>
    <w:p w14:paraId="1021FD14" w14:textId="77777777" w:rsidR="00B650F1" w:rsidRPr="006A0F03" w:rsidRDefault="00B650F1" w:rsidP="00B650F1">
      <w:pPr>
        <w:autoSpaceDE w:val="0"/>
        <w:autoSpaceDN w:val="0"/>
        <w:adjustRightInd w:val="0"/>
        <w:spacing w:after="0" w:line="240" w:lineRule="auto"/>
        <w:ind w:left="1418"/>
        <w:jc w:val="both"/>
        <w:rPr>
          <w:rFonts w:ascii="Arial" w:hAnsi="Arial" w:cs="Arial"/>
          <w:sz w:val="19"/>
          <w:szCs w:val="19"/>
        </w:rPr>
      </w:pPr>
    </w:p>
    <w:p w14:paraId="02F69A19" w14:textId="77777777" w:rsidR="00B650F1" w:rsidRPr="006A0F03" w:rsidRDefault="00B650F1" w:rsidP="004B2C1E">
      <w:pPr>
        <w:autoSpaceDE w:val="0"/>
        <w:autoSpaceDN w:val="0"/>
        <w:adjustRightInd w:val="0"/>
        <w:spacing w:after="0" w:line="240" w:lineRule="auto"/>
        <w:ind w:left="709"/>
        <w:jc w:val="both"/>
        <w:rPr>
          <w:rFonts w:ascii="Arial" w:hAnsi="Arial" w:cs="Arial"/>
          <w:sz w:val="19"/>
          <w:szCs w:val="19"/>
        </w:rPr>
      </w:pPr>
      <w:r w:rsidRPr="006A0F03">
        <w:rPr>
          <w:rFonts w:ascii="Arial" w:hAnsi="Arial" w:cs="Arial"/>
          <w:sz w:val="19"/>
          <w:szCs w:val="19"/>
        </w:rPr>
        <w:t>b) Coordinar las estrategias de: capacitaciones, cursos, conferencias, pláticas, diplomados, talleres y técnicas reflexivas como Cine-debate y mesas reflexivas;</w:t>
      </w:r>
    </w:p>
    <w:p w14:paraId="49825C8A" w14:textId="77777777" w:rsidR="00B650F1" w:rsidRPr="006A0F03" w:rsidRDefault="00B650F1" w:rsidP="00B650F1">
      <w:pPr>
        <w:autoSpaceDE w:val="0"/>
        <w:autoSpaceDN w:val="0"/>
        <w:adjustRightInd w:val="0"/>
        <w:spacing w:after="0" w:line="240" w:lineRule="auto"/>
        <w:ind w:left="1418"/>
        <w:jc w:val="both"/>
        <w:rPr>
          <w:rFonts w:ascii="Arial" w:hAnsi="Arial" w:cs="Arial"/>
          <w:sz w:val="19"/>
          <w:szCs w:val="19"/>
        </w:rPr>
      </w:pPr>
    </w:p>
    <w:p w14:paraId="29250177" w14:textId="77777777" w:rsidR="00B650F1" w:rsidRPr="006A0F03" w:rsidRDefault="00B650F1" w:rsidP="004B2C1E">
      <w:pPr>
        <w:autoSpaceDE w:val="0"/>
        <w:autoSpaceDN w:val="0"/>
        <w:adjustRightInd w:val="0"/>
        <w:spacing w:after="0" w:line="240" w:lineRule="auto"/>
        <w:ind w:left="709"/>
        <w:jc w:val="both"/>
        <w:rPr>
          <w:rFonts w:ascii="Arial" w:hAnsi="Arial" w:cs="Arial"/>
          <w:sz w:val="19"/>
          <w:szCs w:val="19"/>
        </w:rPr>
      </w:pPr>
      <w:r w:rsidRPr="006A0F03">
        <w:rPr>
          <w:rFonts w:ascii="Arial" w:hAnsi="Arial" w:cs="Arial"/>
          <w:sz w:val="19"/>
          <w:szCs w:val="19"/>
        </w:rPr>
        <w:t>c) Recabar la información necesaria para la elaboración de estadísticas, esta información deberá ser remitida a esta Secretaría de manera mensual y semestral por las Dependencias del Gobierno del Estado.</w:t>
      </w:r>
    </w:p>
    <w:p w14:paraId="0BB5E8DB" w14:textId="77777777" w:rsidR="00B650F1" w:rsidRPr="006A0F03" w:rsidRDefault="00B650F1" w:rsidP="00B650F1">
      <w:pPr>
        <w:autoSpaceDE w:val="0"/>
        <w:autoSpaceDN w:val="0"/>
        <w:adjustRightInd w:val="0"/>
        <w:spacing w:after="0" w:line="240" w:lineRule="auto"/>
        <w:jc w:val="both"/>
        <w:rPr>
          <w:rFonts w:ascii="Arial" w:eastAsia="Times New Roman" w:hAnsi="Arial" w:cs="Arial"/>
          <w:b/>
          <w:sz w:val="19"/>
          <w:szCs w:val="19"/>
          <w:lang w:eastAsia="es-ES"/>
        </w:rPr>
      </w:pPr>
    </w:p>
    <w:p w14:paraId="5CB2DCFE" w14:textId="77777777" w:rsidR="00B650F1" w:rsidRPr="006A0F03" w:rsidRDefault="00B650F1">
      <w:pPr>
        <w:pStyle w:val="Prrafodelista"/>
        <w:numPr>
          <w:ilvl w:val="0"/>
          <w:numId w:val="11"/>
        </w:numPr>
        <w:autoSpaceDE w:val="0"/>
        <w:autoSpaceDN w:val="0"/>
        <w:adjustRightInd w:val="0"/>
        <w:ind w:left="709"/>
        <w:jc w:val="both"/>
        <w:rPr>
          <w:rFonts w:ascii="Arial" w:eastAsiaTheme="minorHAnsi" w:hAnsi="Arial" w:cs="Arial"/>
          <w:sz w:val="19"/>
          <w:szCs w:val="19"/>
          <w:lang w:eastAsia="en-US"/>
        </w:rPr>
      </w:pPr>
      <w:r w:rsidRPr="006A0F03">
        <w:rPr>
          <w:rFonts w:ascii="Arial" w:hAnsi="Arial" w:cs="Arial"/>
          <w:sz w:val="19"/>
          <w:szCs w:val="19"/>
        </w:rPr>
        <w:t xml:space="preserve">Las que en el ámbito de su competencia le confiere directamente el Gobernador del Estado, su Reglamento Interno y demás disposiciones aplicables. </w:t>
      </w:r>
      <w:proofErr w:type="gramStart"/>
      <w:r w:rsidRPr="006A0F03">
        <w:rPr>
          <w:rFonts w:ascii="Arial" w:eastAsia="Calibri" w:hAnsi="Arial" w:cs="Arial"/>
          <w:sz w:val="19"/>
          <w:szCs w:val="19"/>
          <w:vertAlign w:val="superscript"/>
          <w:lang w:eastAsia="ar-SA"/>
        </w:rPr>
        <w:t>.(</w:t>
      </w:r>
      <w:proofErr w:type="gramEnd"/>
      <w:r w:rsidRPr="006A0F03">
        <w:rPr>
          <w:rFonts w:ascii="Arial" w:eastAsia="Calibri" w:hAnsi="Arial" w:cs="Arial"/>
          <w:sz w:val="19"/>
          <w:szCs w:val="19"/>
          <w:vertAlign w:val="superscript"/>
          <w:lang w:eastAsia="ar-SA"/>
        </w:rPr>
        <w:t xml:space="preserve">Adición según Decreto </w:t>
      </w:r>
      <w:proofErr w:type="spellStart"/>
      <w:r w:rsidRPr="006A0F03">
        <w:rPr>
          <w:rFonts w:ascii="Arial" w:eastAsia="Calibri" w:hAnsi="Arial" w:cs="Arial"/>
          <w:sz w:val="19"/>
          <w:szCs w:val="19"/>
          <w:vertAlign w:val="superscript"/>
          <w:lang w:eastAsia="ar-SA"/>
        </w:rPr>
        <w:t>N°</w:t>
      </w:r>
      <w:proofErr w:type="spellEnd"/>
      <w:r w:rsidRPr="006A0F03">
        <w:rPr>
          <w:rFonts w:ascii="Arial" w:eastAsia="Calibri" w:hAnsi="Arial" w:cs="Arial"/>
          <w:sz w:val="19"/>
          <w:szCs w:val="19"/>
          <w:vertAlign w:val="superscript"/>
          <w:lang w:eastAsia="ar-SA"/>
        </w:rPr>
        <w:t xml:space="preserve"> 1674 PPOE Décimo Segunda Sección de </w:t>
      </w:r>
      <w:r w:rsidR="00AF19E4" w:rsidRPr="006A0F03">
        <w:rPr>
          <w:rFonts w:ascii="Arial" w:eastAsia="Calibri" w:hAnsi="Arial" w:cs="Arial"/>
          <w:sz w:val="19"/>
          <w:szCs w:val="19"/>
          <w:vertAlign w:val="superscript"/>
          <w:lang w:eastAsia="ar-SA"/>
        </w:rPr>
        <w:t xml:space="preserve">fecha 10-11- </w:t>
      </w:r>
      <w:r w:rsidRPr="006A0F03">
        <w:rPr>
          <w:rFonts w:ascii="Arial" w:eastAsia="Calibri" w:hAnsi="Arial" w:cs="Arial"/>
          <w:sz w:val="19"/>
          <w:szCs w:val="19"/>
          <w:vertAlign w:val="superscript"/>
          <w:lang w:eastAsia="ar-SA"/>
        </w:rPr>
        <w:t>2018)</w:t>
      </w:r>
    </w:p>
    <w:p w14:paraId="54D4E865" w14:textId="77777777" w:rsidR="00B650F1" w:rsidRPr="006A0F03" w:rsidRDefault="00B650F1" w:rsidP="0084709E">
      <w:pPr>
        <w:autoSpaceDE w:val="0"/>
        <w:autoSpaceDN w:val="0"/>
        <w:adjustRightInd w:val="0"/>
        <w:spacing w:after="0" w:line="240" w:lineRule="auto"/>
        <w:jc w:val="both"/>
        <w:rPr>
          <w:rFonts w:ascii="Arial" w:eastAsia="Times New Roman" w:hAnsi="Arial" w:cs="Arial"/>
          <w:b/>
          <w:sz w:val="19"/>
          <w:szCs w:val="19"/>
          <w:lang w:eastAsia="es-ES"/>
        </w:rPr>
      </w:pPr>
    </w:p>
    <w:p w14:paraId="06E448A8" w14:textId="5D291C71" w:rsidR="0084709E" w:rsidRPr="006A0F03" w:rsidRDefault="0084709E" w:rsidP="0084709E">
      <w:pPr>
        <w:autoSpaceDE w:val="0"/>
        <w:autoSpaceDN w:val="0"/>
        <w:adjustRightInd w:val="0"/>
        <w:spacing w:after="0" w:line="240" w:lineRule="auto"/>
        <w:jc w:val="both"/>
        <w:rPr>
          <w:rFonts w:ascii="Arial" w:eastAsia="Calibri" w:hAnsi="Arial" w:cs="Arial"/>
          <w:sz w:val="19"/>
          <w:szCs w:val="19"/>
          <w:lang w:eastAsia="es-MX"/>
        </w:rPr>
      </w:pPr>
      <w:r w:rsidRPr="006A0F03">
        <w:rPr>
          <w:rFonts w:ascii="Arial" w:eastAsia="Times New Roman" w:hAnsi="Arial" w:cs="Arial"/>
          <w:b/>
          <w:sz w:val="19"/>
          <w:szCs w:val="19"/>
          <w:lang w:eastAsia="es-ES"/>
        </w:rPr>
        <w:t>ARTÍCULO 46-D.</w:t>
      </w:r>
      <w:r w:rsidRPr="006A0F03">
        <w:rPr>
          <w:rFonts w:ascii="Arial" w:eastAsia="Times New Roman" w:hAnsi="Arial" w:cs="Arial"/>
          <w:sz w:val="19"/>
          <w:szCs w:val="19"/>
          <w:lang w:eastAsia="es-ES"/>
        </w:rPr>
        <w:t xml:space="preserve"> </w:t>
      </w:r>
      <w:r w:rsidR="00D305C2" w:rsidRPr="006A0F03">
        <w:rPr>
          <w:rFonts w:ascii="Arial" w:eastAsia="Times New Roman" w:hAnsi="Arial" w:cs="Arial"/>
          <w:sz w:val="19"/>
          <w:szCs w:val="19"/>
          <w:lang w:eastAsia="es-ES"/>
        </w:rPr>
        <w:t>A l</w:t>
      </w:r>
      <w:r w:rsidRPr="006A0F03">
        <w:rPr>
          <w:rFonts w:ascii="Arial" w:eastAsia="Calibri" w:hAnsi="Arial" w:cs="Arial"/>
          <w:sz w:val="19"/>
          <w:szCs w:val="19"/>
          <w:lang w:eastAsia="es-MX"/>
        </w:rPr>
        <w:t>a Secretaría del Medio Ambiente</w:t>
      </w:r>
      <w:r w:rsidR="00D305C2" w:rsidRPr="006A0F03">
        <w:rPr>
          <w:rFonts w:ascii="Arial" w:eastAsia="Calibri" w:hAnsi="Arial" w:cs="Arial"/>
          <w:sz w:val="19"/>
          <w:szCs w:val="19"/>
          <w:lang w:eastAsia="es-MX"/>
        </w:rPr>
        <w:t>,</w:t>
      </w:r>
      <w:r w:rsidR="00142B85" w:rsidRPr="006A0F03">
        <w:rPr>
          <w:rFonts w:ascii="Arial" w:eastAsia="Calibri" w:hAnsi="Arial" w:cs="Arial"/>
          <w:sz w:val="19"/>
          <w:szCs w:val="19"/>
          <w:lang w:eastAsia="es-MX"/>
        </w:rPr>
        <w:t xml:space="preserve"> Biodiversidad,</w:t>
      </w:r>
      <w:r w:rsidR="00D305C2" w:rsidRPr="006A0F03">
        <w:rPr>
          <w:rFonts w:ascii="Arial" w:eastAsia="Calibri" w:hAnsi="Arial" w:cs="Arial"/>
          <w:sz w:val="19"/>
          <w:szCs w:val="19"/>
          <w:lang w:eastAsia="es-MX"/>
        </w:rPr>
        <w:t xml:space="preserve"> Energías</w:t>
      </w:r>
      <w:r w:rsidRPr="006A0F03">
        <w:rPr>
          <w:rFonts w:ascii="Arial" w:eastAsia="Calibri" w:hAnsi="Arial" w:cs="Arial"/>
          <w:sz w:val="19"/>
          <w:szCs w:val="19"/>
          <w:lang w:eastAsia="es-MX"/>
        </w:rPr>
        <w:t xml:space="preserve"> y </w:t>
      </w:r>
      <w:r w:rsidR="00142B85" w:rsidRPr="006A0F03">
        <w:rPr>
          <w:rFonts w:ascii="Arial" w:eastAsia="Calibri" w:hAnsi="Arial" w:cs="Arial"/>
          <w:sz w:val="19"/>
          <w:szCs w:val="19"/>
          <w:lang w:eastAsia="es-MX"/>
        </w:rPr>
        <w:t xml:space="preserve">Sostenibilidad, </w:t>
      </w:r>
      <w:r w:rsidRPr="006A0F03">
        <w:rPr>
          <w:rFonts w:ascii="Arial" w:eastAsia="Calibri" w:hAnsi="Arial" w:cs="Arial"/>
          <w:sz w:val="19"/>
          <w:szCs w:val="19"/>
          <w:lang w:eastAsia="es-MX"/>
        </w:rPr>
        <w:t>corresponde el despacho de los siguientes asuntos:</w:t>
      </w:r>
      <w:r w:rsidRPr="006A0F03">
        <w:rPr>
          <w:rFonts w:ascii="Arial" w:eastAsia="Times New Roman" w:hAnsi="Arial" w:cs="Arial"/>
          <w:sz w:val="19"/>
          <w:szCs w:val="19"/>
          <w:vertAlign w:val="superscript"/>
          <w:lang w:eastAsia="es-MX"/>
        </w:rPr>
        <w:t xml:space="preserve"> </w:t>
      </w:r>
      <w:r w:rsidR="00142B85" w:rsidRPr="006A0F03">
        <w:rPr>
          <w:rFonts w:ascii="Arial" w:eastAsia="Times New Roman" w:hAnsi="Arial" w:cs="Arial"/>
          <w:sz w:val="19"/>
          <w:szCs w:val="19"/>
          <w:vertAlign w:val="superscript"/>
          <w:lang w:eastAsia="es-ES"/>
        </w:rPr>
        <w:t>(Reforma según Decreto No. 731 PPOE Extra de fecha 30-11-2022)</w:t>
      </w:r>
      <w:r w:rsidR="00142B85" w:rsidRPr="006A0F03">
        <w:rPr>
          <w:rFonts w:ascii="Arial" w:eastAsia="Times New Roman" w:hAnsi="Arial" w:cs="Arial"/>
          <w:sz w:val="19"/>
          <w:szCs w:val="19"/>
          <w:vertAlign w:val="superscript"/>
          <w:lang w:eastAsia="es-MX"/>
        </w:rPr>
        <w:t xml:space="preserve"> </w:t>
      </w:r>
      <w:r w:rsidRPr="006A0F03">
        <w:rPr>
          <w:rFonts w:ascii="Arial" w:eastAsia="Times New Roman" w:hAnsi="Arial" w:cs="Arial"/>
          <w:sz w:val="19"/>
          <w:szCs w:val="19"/>
          <w:vertAlign w:val="superscript"/>
          <w:lang w:eastAsia="es-MX"/>
        </w:rPr>
        <w:t>(</w:t>
      </w:r>
      <w:r w:rsidR="00D305C2" w:rsidRPr="006A0F03">
        <w:rPr>
          <w:rFonts w:ascii="Arial" w:eastAsia="Times New Roman" w:hAnsi="Arial" w:cs="Arial"/>
          <w:sz w:val="19"/>
          <w:szCs w:val="19"/>
          <w:vertAlign w:val="superscript"/>
          <w:lang w:eastAsia="es-MX"/>
        </w:rPr>
        <w:t>Reforma</w:t>
      </w:r>
      <w:r w:rsidRPr="006A0F03">
        <w:rPr>
          <w:rFonts w:ascii="Arial" w:eastAsia="Times New Roman" w:hAnsi="Arial" w:cs="Arial"/>
          <w:sz w:val="19"/>
          <w:szCs w:val="19"/>
          <w:vertAlign w:val="superscript"/>
          <w:lang w:eastAsia="es-MX"/>
        </w:rPr>
        <w:t xml:space="preserve"> según Decreto No. 5</w:t>
      </w:r>
      <w:r w:rsidR="00D305C2" w:rsidRPr="006A0F03">
        <w:rPr>
          <w:rFonts w:ascii="Arial" w:eastAsia="Times New Roman" w:hAnsi="Arial" w:cs="Arial"/>
          <w:sz w:val="19"/>
          <w:szCs w:val="19"/>
          <w:vertAlign w:val="superscript"/>
          <w:lang w:eastAsia="es-MX"/>
        </w:rPr>
        <w:t>6</w:t>
      </w:r>
      <w:r w:rsidRPr="006A0F03">
        <w:rPr>
          <w:rFonts w:ascii="Arial" w:eastAsia="Times New Roman" w:hAnsi="Arial" w:cs="Arial"/>
          <w:sz w:val="19"/>
          <w:szCs w:val="19"/>
          <w:vertAlign w:val="superscript"/>
          <w:lang w:eastAsia="es-MX"/>
        </w:rPr>
        <w:t xml:space="preserve">4 PPOE </w:t>
      </w:r>
      <w:r w:rsidR="00D305C2" w:rsidRPr="006A0F03">
        <w:rPr>
          <w:rFonts w:ascii="Arial" w:eastAsia="Times New Roman" w:hAnsi="Arial" w:cs="Arial"/>
          <w:sz w:val="19"/>
          <w:szCs w:val="19"/>
          <w:vertAlign w:val="superscript"/>
          <w:lang w:eastAsia="es-MX"/>
        </w:rPr>
        <w:t>Cuarta Sección</w:t>
      </w:r>
      <w:r w:rsidRPr="006A0F03">
        <w:rPr>
          <w:rFonts w:ascii="Arial" w:eastAsia="Times New Roman" w:hAnsi="Arial" w:cs="Arial"/>
          <w:sz w:val="19"/>
          <w:szCs w:val="19"/>
          <w:vertAlign w:val="superscript"/>
          <w:lang w:eastAsia="es-MX"/>
        </w:rPr>
        <w:t xml:space="preserve"> de </w:t>
      </w:r>
      <w:r w:rsidR="00D305C2" w:rsidRPr="006A0F03">
        <w:rPr>
          <w:rFonts w:ascii="Arial" w:eastAsia="Times New Roman" w:hAnsi="Arial" w:cs="Arial"/>
          <w:sz w:val="19"/>
          <w:szCs w:val="19"/>
          <w:vertAlign w:val="superscript"/>
          <w:lang w:eastAsia="es-MX"/>
        </w:rPr>
        <w:t>28</w:t>
      </w:r>
      <w:r w:rsidRPr="006A0F03">
        <w:rPr>
          <w:rFonts w:ascii="Arial" w:eastAsia="Times New Roman" w:hAnsi="Arial" w:cs="Arial"/>
          <w:sz w:val="19"/>
          <w:szCs w:val="19"/>
          <w:vertAlign w:val="superscript"/>
          <w:lang w:eastAsia="es-MX"/>
        </w:rPr>
        <w:t>-</w:t>
      </w:r>
      <w:r w:rsidR="00D305C2" w:rsidRPr="006A0F03">
        <w:rPr>
          <w:rFonts w:ascii="Arial" w:eastAsia="Times New Roman" w:hAnsi="Arial" w:cs="Arial"/>
          <w:sz w:val="19"/>
          <w:szCs w:val="19"/>
          <w:vertAlign w:val="superscript"/>
          <w:lang w:eastAsia="es-MX"/>
        </w:rPr>
        <w:t>0</w:t>
      </w:r>
      <w:r w:rsidRPr="006A0F03">
        <w:rPr>
          <w:rFonts w:ascii="Arial" w:eastAsia="Times New Roman" w:hAnsi="Arial" w:cs="Arial"/>
          <w:sz w:val="19"/>
          <w:szCs w:val="19"/>
          <w:vertAlign w:val="superscript"/>
          <w:lang w:eastAsia="es-MX"/>
        </w:rPr>
        <w:t>1-1</w:t>
      </w:r>
      <w:r w:rsidR="00D305C2" w:rsidRPr="006A0F03">
        <w:rPr>
          <w:rFonts w:ascii="Arial" w:eastAsia="Times New Roman" w:hAnsi="Arial" w:cs="Arial"/>
          <w:sz w:val="19"/>
          <w:szCs w:val="19"/>
          <w:vertAlign w:val="superscript"/>
          <w:lang w:eastAsia="es-MX"/>
        </w:rPr>
        <w:t>7</w:t>
      </w:r>
      <w:r w:rsidRPr="006A0F03">
        <w:rPr>
          <w:rFonts w:ascii="Arial" w:eastAsia="Times New Roman" w:hAnsi="Arial" w:cs="Arial"/>
          <w:sz w:val="19"/>
          <w:szCs w:val="19"/>
          <w:vertAlign w:val="superscript"/>
          <w:lang w:eastAsia="es-ES"/>
        </w:rPr>
        <w:t>)</w:t>
      </w:r>
    </w:p>
    <w:p w14:paraId="7EC3FFF6" w14:textId="77777777" w:rsidR="0084709E" w:rsidRPr="006A0F03" w:rsidRDefault="0084709E" w:rsidP="0084709E">
      <w:pPr>
        <w:autoSpaceDE w:val="0"/>
        <w:autoSpaceDN w:val="0"/>
        <w:adjustRightInd w:val="0"/>
        <w:spacing w:after="0" w:line="240" w:lineRule="auto"/>
        <w:rPr>
          <w:rFonts w:ascii="Arial" w:eastAsia="Calibri" w:hAnsi="Arial" w:cs="Arial"/>
          <w:sz w:val="19"/>
          <w:szCs w:val="19"/>
          <w:lang w:eastAsia="es-MX"/>
        </w:rPr>
      </w:pPr>
    </w:p>
    <w:p w14:paraId="403F83A4" w14:textId="77777777" w:rsidR="0084709E" w:rsidRPr="006A0F03" w:rsidRDefault="0084709E">
      <w:pPr>
        <w:pStyle w:val="Prrafodelista"/>
        <w:numPr>
          <w:ilvl w:val="0"/>
          <w:numId w:val="12"/>
        </w:numPr>
        <w:tabs>
          <w:tab w:val="left" w:pos="1134"/>
        </w:tabs>
        <w:suppressAutoHyphens/>
        <w:ind w:left="1134" w:hanging="1134"/>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Aplicar y vigilar el cumplimiento de las disposiciones legales en materia de protección al ambiente y sustentabilidad a los recursos naturales atribuidas al Ejecutivo Estatal;</w:t>
      </w:r>
    </w:p>
    <w:p w14:paraId="5FAA0D68" w14:textId="77777777" w:rsidR="00D60ED9" w:rsidRPr="006A0F03" w:rsidRDefault="00D60ED9" w:rsidP="00D60ED9">
      <w:pPr>
        <w:pStyle w:val="Prrafodelista"/>
        <w:tabs>
          <w:tab w:val="left" w:pos="1134"/>
        </w:tabs>
        <w:suppressAutoHyphens/>
        <w:ind w:left="1134"/>
        <w:contextualSpacing/>
        <w:jc w:val="both"/>
        <w:rPr>
          <w:rFonts w:ascii="Arial" w:eastAsia="Calibri" w:hAnsi="Arial" w:cs="Arial"/>
          <w:sz w:val="19"/>
          <w:szCs w:val="19"/>
          <w:lang w:eastAsia="ar-SA"/>
        </w:rPr>
      </w:pPr>
    </w:p>
    <w:p w14:paraId="19D13F07" w14:textId="77777777" w:rsidR="00D60ED9" w:rsidRPr="006A0F03" w:rsidRDefault="00D60ED9">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Formular y conducir el p</w:t>
      </w:r>
      <w:r w:rsidR="00626B07" w:rsidRPr="006A0F03">
        <w:rPr>
          <w:rFonts w:ascii="Arial" w:eastAsia="Calibri" w:hAnsi="Arial" w:cs="Arial"/>
          <w:sz w:val="19"/>
          <w:szCs w:val="19"/>
          <w:lang w:eastAsia="ar-SA"/>
        </w:rPr>
        <w:t>lan</w:t>
      </w:r>
      <w:r w:rsidRPr="006A0F03">
        <w:rPr>
          <w:rFonts w:ascii="Arial" w:eastAsia="Calibri" w:hAnsi="Arial" w:cs="Arial"/>
          <w:sz w:val="19"/>
          <w:szCs w:val="19"/>
          <w:lang w:eastAsia="ar-SA"/>
        </w:rPr>
        <w:t xml:space="preserve"> </w:t>
      </w:r>
      <w:r w:rsidR="00626B07" w:rsidRPr="006A0F03">
        <w:rPr>
          <w:rFonts w:ascii="Arial" w:eastAsia="Calibri" w:hAnsi="Arial" w:cs="Arial"/>
          <w:sz w:val="19"/>
          <w:szCs w:val="19"/>
          <w:lang w:eastAsia="ar-SA"/>
        </w:rPr>
        <w:t>sectorial</w:t>
      </w:r>
      <w:r w:rsidRPr="006A0F03">
        <w:rPr>
          <w:rFonts w:ascii="Arial" w:eastAsia="Calibri" w:hAnsi="Arial" w:cs="Arial"/>
          <w:sz w:val="19"/>
          <w:szCs w:val="19"/>
          <w:lang w:eastAsia="ar-SA"/>
        </w:rPr>
        <w:t xml:space="preserve"> </w:t>
      </w:r>
      <w:r w:rsidR="00626B07" w:rsidRPr="006A0F03">
        <w:rPr>
          <w:rFonts w:ascii="Arial" w:eastAsia="Calibri" w:hAnsi="Arial" w:cs="Arial"/>
          <w:sz w:val="19"/>
          <w:szCs w:val="19"/>
          <w:lang w:eastAsia="ar-SA"/>
        </w:rPr>
        <w:t xml:space="preserve">y el programa estatal </w:t>
      </w:r>
      <w:r w:rsidRPr="006A0F03">
        <w:rPr>
          <w:rFonts w:ascii="Arial" w:eastAsia="Calibri" w:hAnsi="Arial" w:cs="Arial"/>
          <w:sz w:val="19"/>
          <w:szCs w:val="19"/>
          <w:lang w:eastAsia="ar-SA"/>
        </w:rPr>
        <w:t>de protección al ambiente, en congruencia con el Plan Estatal de Desarrollo;</w:t>
      </w:r>
      <w:r w:rsidR="00626B07" w:rsidRPr="006A0F03">
        <w:rPr>
          <w:rFonts w:ascii="Arial" w:eastAsia="Calibri" w:hAnsi="Arial" w:cs="Arial"/>
          <w:sz w:val="19"/>
          <w:szCs w:val="19"/>
          <w:lang w:eastAsia="ar-SA"/>
        </w:rPr>
        <w:t xml:space="preserve"> </w:t>
      </w:r>
      <w:r w:rsidR="00626B07" w:rsidRPr="006A0F03">
        <w:rPr>
          <w:rFonts w:ascii="Arial" w:eastAsia="Calibri" w:hAnsi="Arial" w:cs="Arial"/>
          <w:sz w:val="19"/>
          <w:szCs w:val="19"/>
          <w:vertAlign w:val="superscript"/>
          <w:lang w:eastAsia="ar-SA"/>
        </w:rPr>
        <w:t>(Reforma según Decreto No.1620 PPOE Novena Sección de fecha 10-1</w:t>
      </w:r>
      <w:r w:rsidR="00AF19E4" w:rsidRPr="006A0F03">
        <w:rPr>
          <w:rFonts w:ascii="Arial" w:eastAsia="Calibri" w:hAnsi="Arial" w:cs="Arial"/>
          <w:sz w:val="19"/>
          <w:szCs w:val="19"/>
          <w:vertAlign w:val="superscript"/>
          <w:lang w:eastAsia="ar-SA"/>
        </w:rPr>
        <w:t>1</w:t>
      </w:r>
      <w:r w:rsidR="00626B07" w:rsidRPr="006A0F03">
        <w:rPr>
          <w:rFonts w:ascii="Arial" w:eastAsia="Calibri" w:hAnsi="Arial" w:cs="Arial"/>
          <w:sz w:val="19"/>
          <w:szCs w:val="19"/>
          <w:vertAlign w:val="superscript"/>
          <w:lang w:eastAsia="ar-SA"/>
        </w:rPr>
        <w:t>-2018)</w:t>
      </w:r>
    </w:p>
    <w:p w14:paraId="0B6BA6C5" w14:textId="77777777" w:rsidR="00D60ED9" w:rsidRPr="006A0F03" w:rsidRDefault="00D60ED9" w:rsidP="00D60ED9">
      <w:pPr>
        <w:tabs>
          <w:tab w:val="left" w:pos="1134"/>
        </w:tabs>
        <w:suppressAutoHyphens/>
        <w:spacing w:after="0"/>
        <w:contextualSpacing/>
        <w:jc w:val="both"/>
        <w:rPr>
          <w:rFonts w:ascii="Arial" w:eastAsia="Calibri" w:hAnsi="Arial" w:cs="Arial"/>
          <w:sz w:val="19"/>
          <w:szCs w:val="19"/>
          <w:lang w:eastAsia="ar-SA"/>
        </w:rPr>
      </w:pPr>
    </w:p>
    <w:p w14:paraId="3BE98206" w14:textId="77777777" w:rsidR="00D60ED9" w:rsidRPr="006A0F03" w:rsidRDefault="00D60ED9">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lastRenderedPageBreak/>
        <w:t>Determinar</w:t>
      </w:r>
      <w:r w:rsidR="00BC369B" w:rsidRPr="006A0F03">
        <w:rPr>
          <w:rFonts w:ascii="Arial" w:eastAsia="Calibri" w:hAnsi="Arial" w:cs="Arial"/>
          <w:sz w:val="19"/>
          <w:szCs w:val="19"/>
          <w:lang w:eastAsia="ar-SA"/>
        </w:rPr>
        <w:t xml:space="preserve"> </w:t>
      </w:r>
      <w:r w:rsidR="00F81AF1" w:rsidRPr="006A0F03">
        <w:rPr>
          <w:rFonts w:ascii="Arial" w:eastAsia="Calibri" w:hAnsi="Arial" w:cs="Arial"/>
          <w:sz w:val="19"/>
          <w:szCs w:val="19"/>
          <w:lang w:eastAsia="ar-SA"/>
        </w:rPr>
        <w:t xml:space="preserve">las estrategias </w:t>
      </w:r>
      <w:r w:rsidR="00414C6D" w:rsidRPr="006A0F03">
        <w:rPr>
          <w:rFonts w:ascii="Arial" w:eastAsia="Calibri" w:hAnsi="Arial" w:cs="Arial"/>
          <w:sz w:val="19"/>
          <w:szCs w:val="19"/>
          <w:lang w:eastAsia="ar-SA"/>
        </w:rPr>
        <w:t>y criterios ecológicos que deban observarse en la aplicación del programa Estatal de protección al ambiente, mismos que guardarán congruencia con los que formule la Federación en la materia;</w:t>
      </w:r>
    </w:p>
    <w:p w14:paraId="082DEB56" w14:textId="77777777" w:rsidR="00BC369B" w:rsidRPr="006A0F03" w:rsidRDefault="00BC369B" w:rsidP="00BC369B">
      <w:pPr>
        <w:pStyle w:val="Prrafodelista"/>
        <w:rPr>
          <w:rFonts w:ascii="Arial" w:eastAsia="Calibri" w:hAnsi="Arial" w:cs="Arial"/>
          <w:sz w:val="19"/>
          <w:szCs w:val="19"/>
          <w:lang w:eastAsia="ar-SA"/>
        </w:rPr>
      </w:pPr>
    </w:p>
    <w:p w14:paraId="64A9FCD6" w14:textId="77777777" w:rsidR="00BC369B" w:rsidRPr="006A0F03" w:rsidRDefault="00BC369B">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Formular</w:t>
      </w:r>
      <w:r w:rsidR="00414C6D" w:rsidRPr="006A0F03">
        <w:rPr>
          <w:rFonts w:ascii="Arial" w:eastAsia="Calibri" w:hAnsi="Arial" w:cs="Arial"/>
          <w:sz w:val="19"/>
          <w:szCs w:val="19"/>
          <w:lang w:eastAsia="ar-SA"/>
        </w:rPr>
        <w:t xml:space="preserve"> los programas de ordenamiento ecológico estatal, regional y especiales o prioritarios con la participación municipal, guardando congruencia con el formulado por la Federación;</w:t>
      </w:r>
    </w:p>
    <w:p w14:paraId="6855793A" w14:textId="77777777" w:rsidR="00BC369B" w:rsidRPr="006A0F03" w:rsidRDefault="00BC369B" w:rsidP="00BC369B">
      <w:pPr>
        <w:pStyle w:val="Prrafodelista"/>
        <w:rPr>
          <w:rFonts w:ascii="Arial" w:eastAsia="Calibri" w:hAnsi="Arial" w:cs="Arial"/>
          <w:sz w:val="19"/>
          <w:szCs w:val="19"/>
          <w:lang w:eastAsia="ar-SA"/>
        </w:rPr>
      </w:pPr>
    </w:p>
    <w:p w14:paraId="32189DF5" w14:textId="77777777" w:rsidR="00BC369B" w:rsidRPr="006A0F03" w:rsidRDefault="00BC369B">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Prevenir, preservar y restaurar el equilibrio ecológico, así como la protección del ambiente en el territorio de la entidad a través de las políticas públicas correspondiente</w:t>
      </w:r>
      <w:r w:rsidR="00414C6D" w:rsidRPr="006A0F03">
        <w:rPr>
          <w:rFonts w:ascii="Arial" w:eastAsia="Calibri" w:hAnsi="Arial" w:cs="Arial"/>
          <w:sz w:val="19"/>
          <w:szCs w:val="19"/>
          <w:lang w:eastAsia="ar-SA"/>
        </w:rPr>
        <w:t>s;</w:t>
      </w:r>
      <w:r w:rsidRPr="006A0F03">
        <w:rPr>
          <w:rFonts w:ascii="Arial" w:eastAsia="Calibri" w:hAnsi="Arial" w:cs="Arial"/>
          <w:sz w:val="19"/>
          <w:szCs w:val="19"/>
          <w:lang w:eastAsia="ar-SA"/>
        </w:rPr>
        <w:t xml:space="preserve"> </w:t>
      </w:r>
    </w:p>
    <w:p w14:paraId="75708B74" w14:textId="77777777" w:rsidR="00A14452" w:rsidRPr="006A0F03" w:rsidRDefault="00A14452" w:rsidP="00A14452">
      <w:pPr>
        <w:pStyle w:val="Prrafodelista"/>
        <w:rPr>
          <w:rFonts w:ascii="Arial" w:eastAsia="Calibri" w:hAnsi="Arial" w:cs="Arial"/>
          <w:sz w:val="19"/>
          <w:szCs w:val="19"/>
          <w:lang w:eastAsia="ar-SA"/>
        </w:rPr>
      </w:pPr>
    </w:p>
    <w:p w14:paraId="79A2DDF8" w14:textId="77777777" w:rsidR="00A14452" w:rsidRPr="006A0F03" w:rsidRDefault="00A14452">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Prevenir y controlar las emergencias y/o contingencias ecológicas cuando afecten uno o más Municipios y no rebasen la jurisdicción territorial de la entidad, cuando la intervención no sea exclusiva de la Federación;</w:t>
      </w:r>
    </w:p>
    <w:p w14:paraId="782A649B" w14:textId="77777777" w:rsidR="00414C6D" w:rsidRPr="006A0F03" w:rsidRDefault="00414C6D" w:rsidP="00414C6D">
      <w:pPr>
        <w:pStyle w:val="Prrafodelista"/>
        <w:rPr>
          <w:rFonts w:ascii="Arial" w:eastAsia="Calibri" w:hAnsi="Arial" w:cs="Arial"/>
          <w:sz w:val="19"/>
          <w:szCs w:val="19"/>
          <w:lang w:eastAsia="ar-SA"/>
        </w:rPr>
      </w:pPr>
    </w:p>
    <w:p w14:paraId="0D6295B5" w14:textId="77777777" w:rsidR="00414C6D" w:rsidRPr="006A0F03" w:rsidRDefault="00414C6D">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Establecer políticas públicas para prevenir y controlar la contaminación atmosférica generada por fuentes emisoras de competencia Estatal;</w:t>
      </w:r>
    </w:p>
    <w:p w14:paraId="1A15FCED" w14:textId="77777777" w:rsidR="00A14452" w:rsidRPr="006A0F03" w:rsidRDefault="00A14452" w:rsidP="00A14452">
      <w:pPr>
        <w:pStyle w:val="Prrafodelista"/>
        <w:rPr>
          <w:rFonts w:ascii="Arial" w:eastAsia="Calibri" w:hAnsi="Arial" w:cs="Arial"/>
          <w:sz w:val="19"/>
          <w:szCs w:val="19"/>
          <w:lang w:eastAsia="ar-SA"/>
        </w:rPr>
      </w:pPr>
    </w:p>
    <w:p w14:paraId="5894BE1A" w14:textId="77777777" w:rsidR="00A14452" w:rsidRPr="006A0F03" w:rsidRDefault="00414C6D">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Prohibir en el ámbito de su competencia las emisiones contaminantes que rebasen los niveles máximos permisibles por ruido, vibraciones, energía térmica, lumínica y </w:t>
      </w:r>
      <w:proofErr w:type="gramStart"/>
      <w:r w:rsidRPr="006A0F03">
        <w:rPr>
          <w:rFonts w:ascii="Arial" w:eastAsia="Calibri" w:hAnsi="Arial" w:cs="Arial"/>
          <w:sz w:val="19"/>
          <w:szCs w:val="19"/>
          <w:lang w:eastAsia="ar-SA"/>
        </w:rPr>
        <w:t>olores</w:t>
      </w:r>
      <w:proofErr w:type="gramEnd"/>
      <w:r w:rsidRPr="006A0F03">
        <w:rPr>
          <w:rFonts w:ascii="Arial" w:eastAsia="Calibri" w:hAnsi="Arial" w:cs="Arial"/>
          <w:sz w:val="19"/>
          <w:szCs w:val="19"/>
          <w:lang w:eastAsia="ar-SA"/>
        </w:rPr>
        <w:t xml:space="preserve"> así como las correspondiente a la contaminación visual;</w:t>
      </w:r>
    </w:p>
    <w:p w14:paraId="5D4DD983" w14:textId="77777777" w:rsidR="00414C6D" w:rsidRPr="006A0F03" w:rsidRDefault="00414C6D" w:rsidP="00414C6D">
      <w:pPr>
        <w:pStyle w:val="Prrafodelista"/>
        <w:rPr>
          <w:rFonts w:ascii="Arial" w:eastAsia="Calibri" w:hAnsi="Arial" w:cs="Arial"/>
          <w:sz w:val="19"/>
          <w:szCs w:val="19"/>
          <w:lang w:eastAsia="ar-SA"/>
        </w:rPr>
      </w:pPr>
    </w:p>
    <w:p w14:paraId="0E9E7047" w14:textId="77777777" w:rsidR="00414C6D" w:rsidRPr="006A0F03" w:rsidRDefault="00414C6D">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Implementar medidas y mecanismos para regular el aprovechamiento racional, prevención y el control de la contaminación en los recursos naturales y del medio amiente en general;</w:t>
      </w:r>
      <w:r w:rsidR="00626B07" w:rsidRPr="006A0F03">
        <w:rPr>
          <w:rFonts w:ascii="Arial" w:eastAsia="Calibri" w:hAnsi="Arial" w:cs="Arial"/>
          <w:sz w:val="19"/>
          <w:szCs w:val="19"/>
          <w:lang w:eastAsia="ar-SA"/>
        </w:rPr>
        <w:t xml:space="preserve"> </w:t>
      </w:r>
    </w:p>
    <w:p w14:paraId="6F4606AB" w14:textId="77777777" w:rsidR="00414C6D" w:rsidRPr="006A0F03" w:rsidRDefault="00414C6D" w:rsidP="00414C6D">
      <w:pPr>
        <w:pStyle w:val="Prrafodelista"/>
        <w:rPr>
          <w:rFonts w:ascii="Arial" w:eastAsia="Calibri" w:hAnsi="Arial" w:cs="Arial"/>
          <w:sz w:val="19"/>
          <w:szCs w:val="19"/>
          <w:lang w:eastAsia="ar-SA"/>
        </w:rPr>
      </w:pPr>
    </w:p>
    <w:p w14:paraId="6C7AB4C5" w14:textId="77777777" w:rsidR="00414C6D" w:rsidRPr="006A0F03" w:rsidRDefault="00414C6D">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Evaluar el impacto ambiental previamente a la realización de las obras o actividades que sean de su competencia;</w:t>
      </w:r>
    </w:p>
    <w:p w14:paraId="3A75E413" w14:textId="77777777" w:rsidR="00414C6D" w:rsidRPr="006A0F03" w:rsidRDefault="00414C6D" w:rsidP="00414C6D">
      <w:pPr>
        <w:pStyle w:val="Prrafodelista"/>
        <w:rPr>
          <w:rFonts w:ascii="Arial" w:eastAsia="Calibri" w:hAnsi="Arial" w:cs="Arial"/>
          <w:sz w:val="19"/>
          <w:szCs w:val="19"/>
          <w:lang w:eastAsia="ar-SA"/>
        </w:rPr>
      </w:pPr>
    </w:p>
    <w:p w14:paraId="57BB8624" w14:textId="77777777" w:rsidR="00414C6D" w:rsidRPr="006A0F03" w:rsidRDefault="001D20EA">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Regular las actividades</w:t>
      </w:r>
      <w:r w:rsidR="0006627D" w:rsidRPr="006A0F03">
        <w:rPr>
          <w:rFonts w:ascii="Arial" w:eastAsia="Calibri" w:hAnsi="Arial" w:cs="Arial"/>
          <w:sz w:val="19"/>
          <w:szCs w:val="19"/>
          <w:lang w:eastAsia="ar-SA"/>
        </w:rPr>
        <w:t xml:space="preserve"> </w:t>
      </w:r>
      <w:r w:rsidR="00626B07" w:rsidRPr="006A0F03">
        <w:rPr>
          <w:rFonts w:ascii="Arial" w:eastAsia="Calibri" w:hAnsi="Arial" w:cs="Arial"/>
          <w:sz w:val="19"/>
          <w:szCs w:val="19"/>
          <w:lang w:eastAsia="ar-SA"/>
        </w:rPr>
        <w:t>señaladas en el artículo 7 fracción IV de la Ley General de Equilibrio Ecológico</w:t>
      </w:r>
      <w:r w:rsidR="0006627D" w:rsidRPr="006A0F03">
        <w:rPr>
          <w:rFonts w:ascii="Arial" w:eastAsia="Calibri" w:hAnsi="Arial" w:cs="Arial"/>
          <w:sz w:val="19"/>
          <w:szCs w:val="19"/>
          <w:lang w:eastAsia="ar-SA"/>
        </w:rPr>
        <w:t>;</w:t>
      </w:r>
      <w:r w:rsidR="00626B07" w:rsidRPr="006A0F03">
        <w:rPr>
          <w:rFonts w:ascii="Arial" w:eastAsia="Calibri" w:hAnsi="Arial" w:cs="Arial"/>
          <w:sz w:val="19"/>
          <w:szCs w:val="19"/>
          <w:vertAlign w:val="superscript"/>
          <w:lang w:eastAsia="ar-SA"/>
        </w:rPr>
        <w:t xml:space="preserve"> (Reforma según Decreto No.1620 PPOE Novena Sección de fecha </w:t>
      </w:r>
      <w:r w:rsidR="00AF19E4" w:rsidRPr="006A0F03">
        <w:rPr>
          <w:rFonts w:ascii="Arial" w:eastAsia="Calibri" w:hAnsi="Arial" w:cs="Arial"/>
          <w:sz w:val="19"/>
          <w:szCs w:val="19"/>
          <w:vertAlign w:val="superscript"/>
          <w:lang w:eastAsia="ar-SA"/>
        </w:rPr>
        <w:t>10-11</w:t>
      </w:r>
      <w:r w:rsidR="00626B07" w:rsidRPr="006A0F03">
        <w:rPr>
          <w:rFonts w:ascii="Arial" w:eastAsia="Calibri" w:hAnsi="Arial" w:cs="Arial"/>
          <w:sz w:val="19"/>
          <w:szCs w:val="19"/>
          <w:vertAlign w:val="superscript"/>
          <w:lang w:eastAsia="ar-SA"/>
        </w:rPr>
        <w:t>-2018)</w:t>
      </w:r>
    </w:p>
    <w:p w14:paraId="5015F9BB" w14:textId="77777777" w:rsidR="001D20EA" w:rsidRPr="006A0F03" w:rsidRDefault="001D20EA" w:rsidP="001D20EA">
      <w:pPr>
        <w:pStyle w:val="Prrafodelista"/>
        <w:rPr>
          <w:rFonts w:ascii="Arial" w:eastAsia="Calibri" w:hAnsi="Arial" w:cs="Arial"/>
          <w:sz w:val="19"/>
          <w:szCs w:val="19"/>
          <w:lang w:eastAsia="ar-SA"/>
        </w:rPr>
      </w:pPr>
    </w:p>
    <w:p w14:paraId="761A4EED" w14:textId="77777777" w:rsidR="001D20EA" w:rsidRPr="006A0F03" w:rsidRDefault="001D20EA">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Regular el manejo</w:t>
      </w:r>
      <w:r w:rsidR="001F35AE" w:rsidRPr="006A0F03">
        <w:rPr>
          <w:rFonts w:ascii="Arial" w:eastAsia="Calibri" w:hAnsi="Arial" w:cs="Arial"/>
          <w:sz w:val="19"/>
          <w:szCs w:val="19"/>
          <w:lang w:eastAsia="ar-SA"/>
        </w:rPr>
        <w:t xml:space="preserve"> y </w:t>
      </w:r>
      <w:proofErr w:type="gramStart"/>
      <w:r w:rsidR="001F35AE" w:rsidRPr="006A0F03">
        <w:rPr>
          <w:rFonts w:ascii="Arial" w:eastAsia="Calibri" w:hAnsi="Arial" w:cs="Arial"/>
          <w:sz w:val="19"/>
          <w:szCs w:val="19"/>
          <w:lang w:eastAsia="ar-SA"/>
        </w:rPr>
        <w:t>disposición  final</w:t>
      </w:r>
      <w:proofErr w:type="gramEnd"/>
      <w:r w:rsidR="001F35AE" w:rsidRPr="006A0F03">
        <w:rPr>
          <w:rFonts w:ascii="Arial" w:eastAsia="Calibri" w:hAnsi="Arial" w:cs="Arial"/>
          <w:sz w:val="19"/>
          <w:szCs w:val="19"/>
          <w:lang w:eastAsia="ar-SA"/>
        </w:rPr>
        <w:t>, en el ámbito de su competencia de los residuos sólidos que no sean peligrosos, conforme a las disposiciones aplicables en la materia;</w:t>
      </w:r>
    </w:p>
    <w:p w14:paraId="6A52CBB0" w14:textId="77777777" w:rsidR="001D20EA" w:rsidRPr="006A0F03" w:rsidRDefault="001D20EA" w:rsidP="001D20EA">
      <w:pPr>
        <w:pStyle w:val="Prrafodelista"/>
        <w:rPr>
          <w:rFonts w:ascii="Arial" w:eastAsia="Calibri" w:hAnsi="Arial" w:cs="Arial"/>
          <w:sz w:val="19"/>
          <w:szCs w:val="19"/>
          <w:lang w:eastAsia="ar-SA"/>
        </w:rPr>
      </w:pPr>
    </w:p>
    <w:p w14:paraId="055D06DE" w14:textId="77777777" w:rsidR="001D20EA" w:rsidRPr="006A0F03" w:rsidRDefault="001D20EA">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Formular, en el ámbito</w:t>
      </w:r>
      <w:r w:rsidR="001F35AE" w:rsidRPr="006A0F03">
        <w:rPr>
          <w:rFonts w:ascii="Arial" w:eastAsia="Calibri" w:hAnsi="Arial" w:cs="Arial"/>
          <w:sz w:val="19"/>
          <w:szCs w:val="19"/>
          <w:lang w:eastAsia="ar-SA"/>
        </w:rPr>
        <w:t xml:space="preserve"> de su competencia los proyectos de leyes, reglamentos, decretos, acuerdos y demás disposiciones jurídicas conducentes para la protección </w:t>
      </w:r>
      <w:r w:rsidR="00902FD2" w:rsidRPr="006A0F03">
        <w:rPr>
          <w:rFonts w:ascii="Arial" w:eastAsia="Calibri" w:hAnsi="Arial" w:cs="Arial"/>
          <w:sz w:val="19"/>
          <w:szCs w:val="19"/>
          <w:lang w:eastAsia="ar-SA"/>
        </w:rPr>
        <w:t>y sustentabilidad de los recursos naturales de la entidad;</w:t>
      </w:r>
    </w:p>
    <w:p w14:paraId="5CDD23A6" w14:textId="77777777" w:rsidR="001D20EA" w:rsidRPr="006A0F03" w:rsidRDefault="001D20EA" w:rsidP="001D20EA">
      <w:pPr>
        <w:pStyle w:val="Prrafodelista"/>
        <w:tabs>
          <w:tab w:val="left" w:pos="4205"/>
        </w:tabs>
        <w:rPr>
          <w:rFonts w:ascii="Arial" w:eastAsia="Calibri" w:hAnsi="Arial" w:cs="Arial"/>
          <w:sz w:val="19"/>
          <w:szCs w:val="19"/>
          <w:lang w:eastAsia="ar-SA"/>
        </w:rPr>
      </w:pPr>
    </w:p>
    <w:p w14:paraId="2AAD8F91" w14:textId="77777777" w:rsidR="001D20EA" w:rsidRPr="006A0F03" w:rsidRDefault="001D20EA">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Regular, declarar y administrar las áreas naturales protegidas de competencia Estatal;</w:t>
      </w:r>
    </w:p>
    <w:p w14:paraId="5F69759B" w14:textId="77777777" w:rsidR="001D20EA" w:rsidRPr="006A0F03" w:rsidRDefault="001D20EA" w:rsidP="001D20EA">
      <w:pPr>
        <w:pStyle w:val="Prrafodelista"/>
        <w:rPr>
          <w:rFonts w:ascii="Arial" w:eastAsia="Calibri" w:hAnsi="Arial" w:cs="Arial"/>
          <w:sz w:val="19"/>
          <w:szCs w:val="19"/>
          <w:lang w:eastAsia="ar-SA"/>
        </w:rPr>
      </w:pPr>
    </w:p>
    <w:p w14:paraId="6BD1A388" w14:textId="77777777" w:rsidR="001D20EA" w:rsidRPr="006A0F03" w:rsidRDefault="001D20EA">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Diseñar y ejecutar en el </w:t>
      </w:r>
      <w:r w:rsidR="0023318E" w:rsidRPr="006A0F03">
        <w:rPr>
          <w:rFonts w:ascii="Arial" w:eastAsia="Calibri" w:hAnsi="Arial" w:cs="Arial"/>
          <w:sz w:val="19"/>
          <w:szCs w:val="19"/>
          <w:lang w:eastAsia="ar-SA"/>
        </w:rPr>
        <w:t>á</w:t>
      </w:r>
      <w:r w:rsidRPr="006A0F03">
        <w:rPr>
          <w:rFonts w:ascii="Arial" w:eastAsia="Calibri" w:hAnsi="Arial" w:cs="Arial"/>
          <w:sz w:val="19"/>
          <w:szCs w:val="19"/>
          <w:lang w:eastAsia="ar-SA"/>
        </w:rPr>
        <w:t>mbito de su competencia programas de control ambiental, reforestación y vigilancia de la flora y fauna silvestre;</w:t>
      </w:r>
    </w:p>
    <w:p w14:paraId="647B8BA5" w14:textId="77777777" w:rsidR="001D20EA" w:rsidRPr="006A0F03" w:rsidRDefault="001D20EA" w:rsidP="001D20EA">
      <w:pPr>
        <w:pStyle w:val="Prrafodelista"/>
        <w:rPr>
          <w:rFonts w:ascii="Arial" w:eastAsia="Calibri" w:hAnsi="Arial" w:cs="Arial"/>
          <w:sz w:val="19"/>
          <w:szCs w:val="19"/>
          <w:lang w:eastAsia="ar-SA"/>
        </w:rPr>
      </w:pPr>
    </w:p>
    <w:p w14:paraId="72A920DD" w14:textId="77777777" w:rsidR="001D20EA" w:rsidRPr="006A0F03" w:rsidRDefault="001D20EA">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Regular con fines ecológicos, en coordinación con los Municipios, el aprovechamiento de los minerales o sustancias que constituyan depósitos naturales semejantes a los componentes de los terrenos destinados a </w:t>
      </w:r>
      <w:proofErr w:type="gramStart"/>
      <w:r w:rsidRPr="006A0F03">
        <w:rPr>
          <w:rFonts w:ascii="Arial" w:eastAsia="Calibri" w:hAnsi="Arial" w:cs="Arial"/>
          <w:sz w:val="19"/>
          <w:szCs w:val="19"/>
          <w:lang w:eastAsia="ar-SA"/>
        </w:rPr>
        <w:t>la  fabricación</w:t>
      </w:r>
      <w:proofErr w:type="gramEnd"/>
      <w:r w:rsidRPr="006A0F03">
        <w:rPr>
          <w:rFonts w:ascii="Arial" w:eastAsia="Calibri" w:hAnsi="Arial" w:cs="Arial"/>
          <w:sz w:val="19"/>
          <w:szCs w:val="19"/>
          <w:lang w:eastAsia="ar-SA"/>
        </w:rPr>
        <w:t xml:space="preserve"> de materiales para la construcción u ornamento;</w:t>
      </w:r>
    </w:p>
    <w:p w14:paraId="5D5EBC03" w14:textId="77777777" w:rsidR="001D20EA" w:rsidRPr="006A0F03" w:rsidRDefault="001D20EA" w:rsidP="001D20EA">
      <w:pPr>
        <w:pStyle w:val="Prrafodelista"/>
        <w:rPr>
          <w:rFonts w:ascii="Arial" w:eastAsia="Calibri" w:hAnsi="Arial" w:cs="Arial"/>
          <w:sz w:val="19"/>
          <w:szCs w:val="19"/>
          <w:lang w:eastAsia="ar-SA"/>
        </w:rPr>
      </w:pPr>
    </w:p>
    <w:p w14:paraId="165FB781" w14:textId="77777777" w:rsidR="001D20EA" w:rsidRPr="006A0F03" w:rsidRDefault="001D20EA">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Instrumentar en coordinación</w:t>
      </w:r>
      <w:r w:rsidR="00251A79" w:rsidRPr="006A0F03">
        <w:rPr>
          <w:rFonts w:ascii="Arial" w:eastAsia="Calibri" w:hAnsi="Arial" w:cs="Arial"/>
          <w:sz w:val="19"/>
          <w:szCs w:val="19"/>
          <w:lang w:eastAsia="ar-SA"/>
        </w:rPr>
        <w:t xml:space="preserve"> con las autoridades educativas programas de educación ambiental dirigidos a estudiantes y sociedad en general, y fomentar la protección del ambiente y el desarrollo sustentable de la entidad;</w:t>
      </w:r>
    </w:p>
    <w:p w14:paraId="710F7F5D" w14:textId="77777777" w:rsidR="001D20EA" w:rsidRPr="006A0F03" w:rsidRDefault="001D20EA" w:rsidP="001D20EA">
      <w:pPr>
        <w:pStyle w:val="Prrafodelista"/>
        <w:rPr>
          <w:rFonts w:ascii="Arial" w:eastAsia="Calibri" w:hAnsi="Arial" w:cs="Arial"/>
          <w:sz w:val="19"/>
          <w:szCs w:val="19"/>
          <w:lang w:eastAsia="ar-SA"/>
        </w:rPr>
      </w:pPr>
    </w:p>
    <w:p w14:paraId="7A961921" w14:textId="77777777" w:rsidR="001D20EA" w:rsidRPr="006A0F03" w:rsidRDefault="00E61FE4">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Derogada; </w:t>
      </w:r>
      <w:r w:rsidRPr="006A0F03">
        <w:rPr>
          <w:rFonts w:ascii="Arial" w:eastAsia="Calibri" w:hAnsi="Arial" w:cs="Arial"/>
          <w:sz w:val="19"/>
          <w:szCs w:val="19"/>
          <w:vertAlign w:val="superscript"/>
          <w:lang w:eastAsia="ar-SA"/>
        </w:rPr>
        <w:t>(</w:t>
      </w:r>
      <w:proofErr w:type="gramStart"/>
      <w:r w:rsidRPr="006A0F03">
        <w:rPr>
          <w:rFonts w:ascii="Arial" w:eastAsia="Calibri" w:hAnsi="Arial" w:cs="Arial"/>
          <w:sz w:val="19"/>
          <w:szCs w:val="19"/>
          <w:vertAlign w:val="superscript"/>
          <w:lang w:eastAsia="ar-SA"/>
        </w:rPr>
        <w:t>Derogación  según</w:t>
      </w:r>
      <w:proofErr w:type="gramEnd"/>
      <w:r w:rsidRPr="006A0F03">
        <w:rPr>
          <w:rFonts w:ascii="Arial" w:eastAsia="Calibri" w:hAnsi="Arial" w:cs="Arial"/>
          <w:sz w:val="19"/>
          <w:szCs w:val="19"/>
          <w:vertAlign w:val="superscript"/>
          <w:lang w:eastAsia="ar-SA"/>
        </w:rPr>
        <w:t xml:space="preserve"> Decreto No.1620 PPOE Novena Sección de fecha 10-1</w:t>
      </w:r>
      <w:r w:rsidR="00AF19E4" w:rsidRPr="006A0F03">
        <w:rPr>
          <w:rFonts w:ascii="Arial" w:eastAsia="Calibri" w:hAnsi="Arial" w:cs="Arial"/>
          <w:sz w:val="19"/>
          <w:szCs w:val="19"/>
          <w:vertAlign w:val="superscript"/>
          <w:lang w:eastAsia="ar-SA"/>
        </w:rPr>
        <w:t>1</w:t>
      </w:r>
      <w:r w:rsidRPr="006A0F03">
        <w:rPr>
          <w:rFonts w:ascii="Arial" w:eastAsia="Calibri" w:hAnsi="Arial" w:cs="Arial"/>
          <w:sz w:val="19"/>
          <w:szCs w:val="19"/>
          <w:vertAlign w:val="superscript"/>
          <w:lang w:eastAsia="ar-SA"/>
        </w:rPr>
        <w:t>-2018)</w:t>
      </w:r>
    </w:p>
    <w:p w14:paraId="6B4EFB0D" w14:textId="77777777" w:rsidR="001D20EA" w:rsidRPr="006A0F03" w:rsidRDefault="001D20EA" w:rsidP="001D20EA">
      <w:pPr>
        <w:pStyle w:val="Prrafodelista"/>
        <w:rPr>
          <w:rFonts w:ascii="Arial" w:eastAsia="Calibri" w:hAnsi="Arial" w:cs="Arial"/>
          <w:sz w:val="19"/>
          <w:szCs w:val="19"/>
          <w:lang w:eastAsia="ar-SA"/>
        </w:rPr>
      </w:pPr>
    </w:p>
    <w:p w14:paraId="5002097F" w14:textId="77777777" w:rsidR="001D20EA" w:rsidRPr="006A0F03" w:rsidRDefault="001D20EA">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lastRenderedPageBreak/>
        <w:t>Participar en la formulación</w:t>
      </w:r>
      <w:r w:rsidR="00251A79" w:rsidRPr="006A0F03">
        <w:rPr>
          <w:rFonts w:ascii="Arial" w:eastAsia="Calibri" w:hAnsi="Arial" w:cs="Arial"/>
          <w:sz w:val="19"/>
          <w:szCs w:val="19"/>
          <w:lang w:eastAsia="ar-SA"/>
        </w:rPr>
        <w:t xml:space="preserve"> y ejecución de los </w:t>
      </w:r>
      <w:proofErr w:type="gramStart"/>
      <w:r w:rsidR="00251A79" w:rsidRPr="006A0F03">
        <w:rPr>
          <w:rFonts w:ascii="Arial" w:eastAsia="Calibri" w:hAnsi="Arial" w:cs="Arial"/>
          <w:sz w:val="19"/>
          <w:szCs w:val="19"/>
          <w:lang w:eastAsia="ar-SA"/>
        </w:rPr>
        <w:t>convenios  que</w:t>
      </w:r>
      <w:proofErr w:type="gramEnd"/>
      <w:r w:rsidR="00251A79" w:rsidRPr="006A0F03">
        <w:rPr>
          <w:rFonts w:ascii="Arial" w:eastAsia="Calibri" w:hAnsi="Arial" w:cs="Arial"/>
          <w:sz w:val="19"/>
          <w:szCs w:val="19"/>
          <w:lang w:eastAsia="ar-SA"/>
        </w:rPr>
        <w:t xml:space="preserve"> en materia de protección al medio ambiente y sustentabilidad de recursos naturales celebre el Gobierno del estado con la Federación, Entidades Federativas o con los ayuntamientos;</w:t>
      </w:r>
    </w:p>
    <w:p w14:paraId="79333D00" w14:textId="77777777" w:rsidR="001D20EA" w:rsidRPr="006A0F03" w:rsidRDefault="001D20EA" w:rsidP="001D20EA">
      <w:pPr>
        <w:pStyle w:val="Prrafodelista"/>
        <w:rPr>
          <w:rFonts w:ascii="Arial" w:eastAsia="Calibri" w:hAnsi="Arial" w:cs="Arial"/>
          <w:sz w:val="19"/>
          <w:szCs w:val="19"/>
          <w:lang w:eastAsia="ar-SA"/>
        </w:rPr>
      </w:pPr>
    </w:p>
    <w:p w14:paraId="3DB83079" w14:textId="77777777" w:rsidR="001D20EA" w:rsidRPr="006A0F03" w:rsidRDefault="001D20EA">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Concertar acciones con los sectores representativos de la sociedad, en materia de protección del medio ambiente y sustentabilidad de recursos naturales;</w:t>
      </w:r>
    </w:p>
    <w:p w14:paraId="5E285504" w14:textId="77777777" w:rsidR="001D20EA" w:rsidRPr="006A0F03" w:rsidRDefault="001D20EA" w:rsidP="001D20EA">
      <w:pPr>
        <w:pStyle w:val="Prrafodelista"/>
        <w:rPr>
          <w:rFonts w:ascii="Arial" w:eastAsia="Calibri" w:hAnsi="Arial" w:cs="Arial"/>
          <w:sz w:val="19"/>
          <w:szCs w:val="19"/>
          <w:lang w:eastAsia="ar-SA"/>
        </w:rPr>
      </w:pPr>
    </w:p>
    <w:p w14:paraId="4C526A19" w14:textId="77777777" w:rsidR="001D20EA" w:rsidRPr="006A0F03" w:rsidRDefault="001D20EA">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Promover y fomentar las investigaciones de protección del medio ambiente y sustentabilidad de recursos naturales;</w:t>
      </w:r>
    </w:p>
    <w:p w14:paraId="10BD0D4A" w14:textId="77777777" w:rsidR="001D20EA" w:rsidRPr="006A0F03" w:rsidRDefault="001D20EA" w:rsidP="001D20EA">
      <w:pPr>
        <w:pStyle w:val="Prrafodelista"/>
        <w:rPr>
          <w:rFonts w:ascii="Arial" w:eastAsia="Calibri" w:hAnsi="Arial" w:cs="Arial"/>
          <w:sz w:val="19"/>
          <w:szCs w:val="19"/>
          <w:lang w:eastAsia="ar-SA"/>
        </w:rPr>
      </w:pPr>
    </w:p>
    <w:p w14:paraId="3FB378F2" w14:textId="77777777" w:rsidR="00D305C2" w:rsidRPr="006A0F03" w:rsidRDefault="00D305C2">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Coadyuvar con las autoridades federales competentes en el diseño, formulación y desarrollo de las políticas públicas, programas, proyectos y explotación, en materia de energías e infraestructura energética en el estado, dentro del ámbito de su competencia; </w:t>
      </w:r>
      <w:r w:rsidRPr="006A0F03">
        <w:rPr>
          <w:rFonts w:ascii="Arial" w:eastAsia="Calibri" w:hAnsi="Arial" w:cs="Arial"/>
          <w:sz w:val="19"/>
          <w:szCs w:val="19"/>
          <w:vertAlign w:val="superscript"/>
          <w:lang w:eastAsia="ar-SA"/>
        </w:rPr>
        <w:t xml:space="preserve">(Reforma según Decreto </w:t>
      </w:r>
      <w:proofErr w:type="spellStart"/>
      <w:r w:rsidRPr="006A0F03">
        <w:rPr>
          <w:rFonts w:ascii="Arial" w:eastAsia="Calibri" w:hAnsi="Arial" w:cs="Arial"/>
          <w:sz w:val="19"/>
          <w:szCs w:val="19"/>
          <w:vertAlign w:val="superscript"/>
          <w:lang w:eastAsia="ar-SA"/>
        </w:rPr>
        <w:t>N°</w:t>
      </w:r>
      <w:proofErr w:type="spellEnd"/>
      <w:r w:rsidRPr="006A0F03">
        <w:rPr>
          <w:rFonts w:ascii="Arial" w:eastAsia="Calibri" w:hAnsi="Arial" w:cs="Arial"/>
          <w:sz w:val="19"/>
          <w:szCs w:val="19"/>
          <w:vertAlign w:val="superscript"/>
          <w:lang w:eastAsia="ar-SA"/>
        </w:rPr>
        <w:t xml:space="preserve"> 564 PPOE Cuarta Sección de 28-01-2017)</w:t>
      </w:r>
    </w:p>
    <w:p w14:paraId="6333A411" w14:textId="77777777" w:rsidR="00446562" w:rsidRPr="006A0F03" w:rsidRDefault="00446562" w:rsidP="00446562">
      <w:pPr>
        <w:pStyle w:val="Prrafodelista"/>
        <w:rPr>
          <w:rFonts w:ascii="Arial" w:eastAsia="Calibri" w:hAnsi="Arial" w:cs="Arial"/>
          <w:sz w:val="19"/>
          <w:szCs w:val="19"/>
          <w:lang w:eastAsia="ar-SA"/>
        </w:rPr>
      </w:pPr>
    </w:p>
    <w:p w14:paraId="4F2A1D4E" w14:textId="77777777" w:rsidR="00446562" w:rsidRPr="006A0F03" w:rsidRDefault="00446562">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Impulsar políticas públicas, para la mitigación y adaptación al cambio climático y fomentar estudios e investigaciones en esta materia, en el ámbito de su esfera competencial</w:t>
      </w:r>
      <w:r w:rsidR="007B3B87" w:rsidRPr="006A0F03">
        <w:rPr>
          <w:rFonts w:ascii="Arial" w:eastAsia="Calibri" w:hAnsi="Arial" w:cs="Arial"/>
          <w:sz w:val="19"/>
          <w:szCs w:val="19"/>
          <w:lang w:eastAsia="ar-SA"/>
        </w:rPr>
        <w:t xml:space="preserve">; </w:t>
      </w:r>
      <w:r w:rsidR="007B3B87" w:rsidRPr="006A0F03">
        <w:rPr>
          <w:rFonts w:ascii="Arial" w:eastAsia="Calibri" w:hAnsi="Arial" w:cs="Arial"/>
          <w:sz w:val="19"/>
          <w:szCs w:val="19"/>
          <w:vertAlign w:val="superscript"/>
          <w:lang w:eastAsia="ar-SA"/>
        </w:rPr>
        <w:t xml:space="preserve">(Reforma según Decreto No.1620 PPOE Novena Sección de fecha </w:t>
      </w:r>
      <w:r w:rsidR="00AF19E4" w:rsidRPr="006A0F03">
        <w:rPr>
          <w:rFonts w:ascii="Arial" w:eastAsia="Calibri" w:hAnsi="Arial" w:cs="Arial"/>
          <w:sz w:val="19"/>
          <w:szCs w:val="19"/>
          <w:vertAlign w:val="superscript"/>
          <w:lang w:eastAsia="ar-SA"/>
        </w:rPr>
        <w:t>10-11</w:t>
      </w:r>
      <w:r w:rsidR="007B3B87" w:rsidRPr="006A0F03">
        <w:rPr>
          <w:rFonts w:ascii="Arial" w:eastAsia="Calibri" w:hAnsi="Arial" w:cs="Arial"/>
          <w:sz w:val="19"/>
          <w:szCs w:val="19"/>
          <w:vertAlign w:val="superscript"/>
          <w:lang w:eastAsia="ar-SA"/>
        </w:rPr>
        <w:t>-2018)</w:t>
      </w:r>
    </w:p>
    <w:p w14:paraId="1DB32037" w14:textId="77777777" w:rsidR="00D305C2" w:rsidRPr="006A0F03" w:rsidRDefault="00D305C2" w:rsidP="00D305C2">
      <w:pPr>
        <w:pStyle w:val="Prrafodelista"/>
        <w:rPr>
          <w:rFonts w:ascii="Arial" w:eastAsia="Calibri" w:hAnsi="Arial" w:cs="Arial"/>
          <w:sz w:val="19"/>
          <w:szCs w:val="19"/>
          <w:lang w:eastAsia="ar-SA"/>
        </w:rPr>
      </w:pPr>
    </w:p>
    <w:p w14:paraId="7BE7A083" w14:textId="77777777" w:rsidR="001D20EA" w:rsidRPr="006A0F03" w:rsidRDefault="007B3B87">
      <w:pPr>
        <w:pStyle w:val="Prrafodelista"/>
        <w:numPr>
          <w:ilvl w:val="0"/>
          <w:numId w:val="12"/>
        </w:numPr>
        <w:tabs>
          <w:tab w:val="left" w:pos="1134"/>
        </w:tabs>
        <w:suppressAutoHyphens/>
        <w:ind w:hanging="1080"/>
        <w:contextualSpacing/>
        <w:jc w:val="both"/>
        <w:rPr>
          <w:rFonts w:ascii="Arial" w:eastAsia="Calibri" w:hAnsi="Arial" w:cs="Arial"/>
          <w:sz w:val="19"/>
          <w:szCs w:val="19"/>
          <w:lang w:val="es-MX" w:eastAsia="ar-SA"/>
        </w:rPr>
      </w:pPr>
      <w:r w:rsidRPr="006A0F03">
        <w:rPr>
          <w:rFonts w:ascii="Arial" w:eastAsia="Calibri" w:hAnsi="Arial" w:cs="Arial"/>
          <w:sz w:val="19"/>
          <w:szCs w:val="19"/>
          <w:lang w:eastAsia="ar-SA"/>
        </w:rPr>
        <w:t xml:space="preserve">Desarrollar e implementar acciones, programas o proyectos en materia de energías limpias y renovables, y demás que permitan la protección del ambiente y del equilibrio </w:t>
      </w:r>
      <w:r w:rsidRPr="006A0F03">
        <w:rPr>
          <w:rFonts w:ascii="Arial" w:eastAsia="Calibri" w:hAnsi="Arial" w:cs="Arial"/>
          <w:sz w:val="19"/>
          <w:szCs w:val="19"/>
          <w:lang w:val="es-MX" w:eastAsia="ar-SA"/>
        </w:rPr>
        <w:t>ecológico en los términos de la legislación aplicable de los instrumentos jurídicos que para el efecto se celebren con el Gobierno Federal, previa consulta de la comunidad a la que impacte, en los términos de la ley de la materia</w:t>
      </w:r>
      <w:r w:rsidR="001D20EA" w:rsidRPr="006A0F03">
        <w:rPr>
          <w:rFonts w:ascii="Arial" w:eastAsia="Calibri" w:hAnsi="Arial" w:cs="Arial"/>
          <w:sz w:val="19"/>
          <w:szCs w:val="19"/>
          <w:lang w:eastAsia="ar-SA"/>
        </w:rPr>
        <w:t>.</w:t>
      </w:r>
      <w:r w:rsidR="000E062C" w:rsidRPr="006A0F03">
        <w:rPr>
          <w:rFonts w:ascii="Arial" w:eastAsia="Calibri" w:hAnsi="Arial" w:cs="Arial"/>
          <w:sz w:val="19"/>
          <w:szCs w:val="19"/>
          <w:vertAlign w:val="superscript"/>
          <w:lang w:eastAsia="ar-SA"/>
        </w:rPr>
        <w:t xml:space="preserve"> </w:t>
      </w:r>
      <w:r w:rsidRPr="006A0F03">
        <w:rPr>
          <w:rFonts w:ascii="Arial" w:eastAsia="Calibri" w:hAnsi="Arial" w:cs="Arial"/>
          <w:sz w:val="19"/>
          <w:szCs w:val="19"/>
          <w:vertAlign w:val="superscript"/>
          <w:lang w:eastAsia="ar-SA"/>
        </w:rPr>
        <w:t xml:space="preserve">(Reforma según Decreto No.1620 PPOE Novena Sección de fecha </w:t>
      </w:r>
      <w:r w:rsidR="00AF19E4" w:rsidRPr="006A0F03">
        <w:rPr>
          <w:rFonts w:ascii="Arial" w:eastAsia="Calibri" w:hAnsi="Arial" w:cs="Arial"/>
          <w:sz w:val="19"/>
          <w:szCs w:val="19"/>
          <w:vertAlign w:val="superscript"/>
          <w:lang w:eastAsia="ar-SA"/>
        </w:rPr>
        <w:t>10-11</w:t>
      </w:r>
      <w:r w:rsidRPr="006A0F03">
        <w:rPr>
          <w:rFonts w:ascii="Arial" w:eastAsia="Calibri" w:hAnsi="Arial" w:cs="Arial"/>
          <w:sz w:val="19"/>
          <w:szCs w:val="19"/>
          <w:vertAlign w:val="superscript"/>
          <w:lang w:eastAsia="ar-SA"/>
        </w:rPr>
        <w:t>-2018)</w:t>
      </w:r>
    </w:p>
    <w:p w14:paraId="0005CD2F" w14:textId="77777777" w:rsidR="007B3B87" w:rsidRPr="006A0F03" w:rsidRDefault="007B3B87" w:rsidP="007B3B87">
      <w:pPr>
        <w:pStyle w:val="Prrafodelista"/>
        <w:rPr>
          <w:rFonts w:ascii="Arial" w:eastAsia="Calibri" w:hAnsi="Arial" w:cs="Arial"/>
          <w:sz w:val="19"/>
          <w:szCs w:val="19"/>
          <w:lang w:eastAsia="ar-SA"/>
        </w:rPr>
      </w:pPr>
    </w:p>
    <w:p w14:paraId="799D46D5" w14:textId="77777777" w:rsidR="001B5625" w:rsidRPr="006A0F03" w:rsidRDefault="005E0E7D">
      <w:pPr>
        <w:pStyle w:val="Prrafodelista"/>
        <w:numPr>
          <w:ilvl w:val="0"/>
          <w:numId w:val="12"/>
        </w:numPr>
        <w:tabs>
          <w:tab w:val="left" w:pos="1134"/>
        </w:tabs>
        <w:suppressAutoHyphens/>
        <w:ind w:hanging="1080"/>
        <w:contextualSpacing/>
        <w:jc w:val="both"/>
        <w:rPr>
          <w:rFonts w:ascii="Arial" w:eastAsia="Calibri" w:hAnsi="Arial" w:cs="Arial"/>
          <w:sz w:val="19"/>
          <w:szCs w:val="19"/>
          <w:lang w:val="es-MX" w:eastAsia="ar-SA"/>
        </w:rPr>
      </w:pPr>
      <w:r w:rsidRPr="006A0F03">
        <w:rPr>
          <w:rFonts w:ascii="Arial" w:eastAsia="Calibri" w:hAnsi="Arial" w:cs="Arial"/>
          <w:sz w:val="19"/>
          <w:szCs w:val="19"/>
          <w:lang w:eastAsia="ar-SA"/>
        </w:rPr>
        <w:t xml:space="preserve">Fortalecer el aprovechamiento sustentable, la prevención y control de la contaminación de las aguas de jurisdicción estatal, así como, de las aguas nacionales que se tengan asignadas conforme a la legislación aplicable, previa consulta de la comunidad a la que impacte, en los términos de la ley de la materia; </w:t>
      </w:r>
      <w:r w:rsidRPr="006A0F03">
        <w:rPr>
          <w:rFonts w:ascii="Arial" w:eastAsia="Calibri" w:hAnsi="Arial" w:cs="Arial"/>
          <w:sz w:val="19"/>
          <w:szCs w:val="19"/>
          <w:vertAlign w:val="superscript"/>
          <w:lang w:eastAsia="ar-SA"/>
        </w:rPr>
        <w:t>(</w:t>
      </w:r>
      <w:proofErr w:type="gramStart"/>
      <w:r w:rsidRPr="006A0F03">
        <w:rPr>
          <w:rFonts w:ascii="Arial" w:eastAsia="Calibri" w:hAnsi="Arial" w:cs="Arial"/>
          <w:sz w:val="19"/>
          <w:szCs w:val="19"/>
          <w:vertAlign w:val="superscript"/>
          <w:lang w:eastAsia="ar-SA"/>
        </w:rPr>
        <w:t>Adición  según</w:t>
      </w:r>
      <w:proofErr w:type="gramEnd"/>
      <w:r w:rsidRPr="006A0F03">
        <w:rPr>
          <w:rFonts w:ascii="Arial" w:eastAsia="Calibri" w:hAnsi="Arial" w:cs="Arial"/>
          <w:sz w:val="19"/>
          <w:szCs w:val="19"/>
          <w:vertAlign w:val="superscript"/>
          <w:lang w:eastAsia="ar-SA"/>
        </w:rPr>
        <w:t xml:space="preserve"> Decreto No.1620 PPOE Novena Sección de fecha </w:t>
      </w:r>
      <w:r w:rsidR="00AF19E4" w:rsidRPr="006A0F03">
        <w:rPr>
          <w:rFonts w:ascii="Arial" w:eastAsia="Calibri" w:hAnsi="Arial" w:cs="Arial"/>
          <w:sz w:val="19"/>
          <w:szCs w:val="19"/>
          <w:vertAlign w:val="superscript"/>
          <w:lang w:eastAsia="ar-SA"/>
        </w:rPr>
        <w:t>10-11</w:t>
      </w:r>
      <w:r w:rsidRPr="006A0F03">
        <w:rPr>
          <w:rFonts w:ascii="Arial" w:eastAsia="Calibri" w:hAnsi="Arial" w:cs="Arial"/>
          <w:sz w:val="19"/>
          <w:szCs w:val="19"/>
          <w:vertAlign w:val="superscript"/>
          <w:lang w:eastAsia="ar-SA"/>
        </w:rPr>
        <w:t>-2018)</w:t>
      </w:r>
    </w:p>
    <w:p w14:paraId="21B35384" w14:textId="77777777" w:rsidR="001B5625" w:rsidRPr="006A0F03" w:rsidRDefault="001B5625" w:rsidP="001B5625">
      <w:pPr>
        <w:pStyle w:val="Prrafodelista"/>
        <w:rPr>
          <w:rFonts w:ascii="Arial" w:hAnsi="Arial" w:cs="Arial"/>
        </w:rPr>
      </w:pPr>
    </w:p>
    <w:p w14:paraId="7797B336" w14:textId="77777777" w:rsidR="00C062C3" w:rsidRPr="006A0F03" w:rsidRDefault="001B5625">
      <w:pPr>
        <w:pStyle w:val="Prrafodelista"/>
        <w:numPr>
          <w:ilvl w:val="0"/>
          <w:numId w:val="12"/>
        </w:numPr>
        <w:tabs>
          <w:tab w:val="left" w:pos="1134"/>
        </w:tabs>
        <w:suppressAutoHyphens/>
        <w:ind w:hanging="1080"/>
        <w:contextualSpacing/>
        <w:jc w:val="both"/>
        <w:rPr>
          <w:rFonts w:ascii="Arial" w:eastAsia="Calibri" w:hAnsi="Arial" w:cs="Arial"/>
          <w:sz w:val="19"/>
          <w:szCs w:val="19"/>
          <w:lang w:val="es-MX" w:eastAsia="ar-SA"/>
        </w:rPr>
      </w:pPr>
      <w:r w:rsidRPr="006A0F03">
        <w:rPr>
          <w:rFonts w:ascii="Arial" w:hAnsi="Arial" w:cs="Arial"/>
        </w:rPr>
        <w:t xml:space="preserve">Regular e implementar acciones de prevención y control de la contaminación generada por los vehículos automotores que circulen en el Estado, así como, ejecutar el servicio de verificación vehicular; y, </w:t>
      </w:r>
      <w:r w:rsidRPr="006A0F03">
        <w:rPr>
          <w:rFonts w:ascii="Arial" w:eastAsia="Calibri" w:hAnsi="Arial" w:cs="Arial"/>
          <w:sz w:val="19"/>
          <w:szCs w:val="19"/>
          <w:vertAlign w:val="superscript"/>
          <w:lang w:eastAsia="ar-SA"/>
        </w:rPr>
        <w:t>(</w:t>
      </w:r>
      <w:proofErr w:type="gramStart"/>
      <w:r w:rsidRPr="006A0F03">
        <w:rPr>
          <w:rFonts w:ascii="Arial" w:eastAsia="Calibri" w:hAnsi="Arial" w:cs="Arial"/>
          <w:sz w:val="19"/>
          <w:szCs w:val="19"/>
          <w:vertAlign w:val="superscript"/>
          <w:lang w:eastAsia="ar-SA"/>
        </w:rPr>
        <w:t>Adición  según</w:t>
      </w:r>
      <w:proofErr w:type="gramEnd"/>
      <w:r w:rsidRPr="006A0F03">
        <w:rPr>
          <w:rFonts w:ascii="Arial" w:eastAsia="Calibri" w:hAnsi="Arial" w:cs="Arial"/>
          <w:sz w:val="19"/>
          <w:szCs w:val="19"/>
          <w:vertAlign w:val="superscript"/>
          <w:lang w:eastAsia="ar-SA"/>
        </w:rPr>
        <w:t xml:space="preserve"> Decreto No.1620 PPOE Novena Sección de fecha </w:t>
      </w:r>
      <w:r w:rsidR="00AF19E4" w:rsidRPr="006A0F03">
        <w:rPr>
          <w:rFonts w:ascii="Arial" w:eastAsia="Calibri" w:hAnsi="Arial" w:cs="Arial"/>
          <w:sz w:val="19"/>
          <w:szCs w:val="19"/>
          <w:vertAlign w:val="superscript"/>
          <w:lang w:eastAsia="ar-SA"/>
        </w:rPr>
        <w:t>10-11</w:t>
      </w:r>
      <w:r w:rsidRPr="006A0F03">
        <w:rPr>
          <w:rFonts w:ascii="Arial" w:eastAsia="Calibri" w:hAnsi="Arial" w:cs="Arial"/>
          <w:sz w:val="19"/>
          <w:szCs w:val="19"/>
          <w:vertAlign w:val="superscript"/>
          <w:lang w:eastAsia="ar-SA"/>
        </w:rPr>
        <w:t>-2018)</w:t>
      </w:r>
    </w:p>
    <w:p w14:paraId="11C30AAB" w14:textId="77777777" w:rsidR="00C062C3" w:rsidRPr="006A0F03" w:rsidRDefault="00C062C3" w:rsidP="00C062C3">
      <w:pPr>
        <w:pStyle w:val="Prrafodelista"/>
        <w:rPr>
          <w:rFonts w:ascii="Arial" w:hAnsi="Arial" w:cs="Arial"/>
        </w:rPr>
      </w:pPr>
    </w:p>
    <w:p w14:paraId="027CF2E7" w14:textId="77777777" w:rsidR="00C062C3" w:rsidRPr="006A0F03" w:rsidRDefault="00C062C3">
      <w:pPr>
        <w:pStyle w:val="Prrafodelista"/>
        <w:numPr>
          <w:ilvl w:val="0"/>
          <w:numId w:val="12"/>
        </w:numPr>
        <w:tabs>
          <w:tab w:val="left" w:pos="1134"/>
        </w:tabs>
        <w:suppressAutoHyphens/>
        <w:ind w:hanging="1080"/>
        <w:contextualSpacing/>
        <w:jc w:val="both"/>
        <w:rPr>
          <w:rFonts w:ascii="Arial" w:eastAsia="Calibri" w:hAnsi="Arial" w:cs="Arial"/>
          <w:sz w:val="19"/>
          <w:szCs w:val="19"/>
          <w:lang w:val="es-MX" w:eastAsia="ar-SA"/>
        </w:rPr>
      </w:pPr>
      <w:r w:rsidRPr="006A0F03">
        <w:rPr>
          <w:rFonts w:ascii="Arial" w:hAnsi="Arial" w:cs="Arial"/>
        </w:rPr>
        <w:t xml:space="preserve">Las que en el ámbito de su competencia le confiera su Reglamento Interno y demás disposiciones normativas aplicables. </w:t>
      </w:r>
      <w:r w:rsidRPr="006A0F03">
        <w:rPr>
          <w:rFonts w:ascii="Arial" w:eastAsia="Calibri" w:hAnsi="Arial" w:cs="Arial"/>
          <w:sz w:val="19"/>
          <w:szCs w:val="19"/>
          <w:vertAlign w:val="superscript"/>
          <w:lang w:eastAsia="ar-SA"/>
        </w:rPr>
        <w:t>(</w:t>
      </w:r>
      <w:proofErr w:type="gramStart"/>
      <w:r w:rsidRPr="006A0F03">
        <w:rPr>
          <w:rFonts w:ascii="Arial" w:eastAsia="Calibri" w:hAnsi="Arial" w:cs="Arial"/>
          <w:sz w:val="19"/>
          <w:szCs w:val="19"/>
          <w:vertAlign w:val="superscript"/>
          <w:lang w:eastAsia="ar-SA"/>
        </w:rPr>
        <w:t>Adición  según</w:t>
      </w:r>
      <w:proofErr w:type="gramEnd"/>
      <w:r w:rsidRPr="006A0F03">
        <w:rPr>
          <w:rFonts w:ascii="Arial" w:eastAsia="Calibri" w:hAnsi="Arial" w:cs="Arial"/>
          <w:sz w:val="19"/>
          <w:szCs w:val="19"/>
          <w:vertAlign w:val="superscript"/>
          <w:lang w:eastAsia="ar-SA"/>
        </w:rPr>
        <w:t xml:space="preserve"> Decreto No.1620 PPOE Novena Sección de fecha </w:t>
      </w:r>
      <w:r w:rsidR="00AF19E4" w:rsidRPr="006A0F03">
        <w:rPr>
          <w:rFonts w:ascii="Arial" w:eastAsia="Calibri" w:hAnsi="Arial" w:cs="Arial"/>
          <w:sz w:val="19"/>
          <w:szCs w:val="19"/>
          <w:vertAlign w:val="superscript"/>
          <w:lang w:eastAsia="ar-SA"/>
        </w:rPr>
        <w:t>10-11</w:t>
      </w:r>
      <w:r w:rsidRPr="006A0F03">
        <w:rPr>
          <w:rFonts w:ascii="Arial" w:eastAsia="Calibri" w:hAnsi="Arial" w:cs="Arial"/>
          <w:sz w:val="19"/>
          <w:szCs w:val="19"/>
          <w:vertAlign w:val="superscript"/>
          <w:lang w:eastAsia="ar-SA"/>
        </w:rPr>
        <w:t>-2018)</w:t>
      </w:r>
    </w:p>
    <w:p w14:paraId="0E7F44EA" w14:textId="77777777" w:rsidR="0084709E" w:rsidRPr="006A0F03" w:rsidRDefault="0084709E" w:rsidP="00513F8B">
      <w:pPr>
        <w:autoSpaceDE w:val="0"/>
        <w:autoSpaceDN w:val="0"/>
        <w:adjustRightInd w:val="0"/>
        <w:spacing w:after="0" w:line="240" w:lineRule="auto"/>
        <w:rPr>
          <w:rFonts w:ascii="Arial" w:eastAsia="Calibri" w:hAnsi="Arial" w:cs="Arial"/>
          <w:sz w:val="19"/>
          <w:szCs w:val="19"/>
          <w:lang w:eastAsia="es-MX"/>
        </w:rPr>
      </w:pPr>
    </w:p>
    <w:p w14:paraId="438372F1" w14:textId="2A944A4C" w:rsidR="00513F8B" w:rsidRPr="006A0F03" w:rsidRDefault="00513F8B" w:rsidP="00513F8B">
      <w:pPr>
        <w:suppressAutoHyphens/>
        <w:autoSpaceDE w:val="0"/>
        <w:spacing w:after="0" w:line="240" w:lineRule="auto"/>
        <w:contextualSpacing/>
        <w:jc w:val="both"/>
        <w:rPr>
          <w:rFonts w:ascii="Arial" w:eastAsia="Calibri" w:hAnsi="Arial" w:cs="Arial"/>
          <w:sz w:val="19"/>
          <w:szCs w:val="19"/>
          <w:lang w:eastAsia="ar-SA"/>
        </w:rPr>
      </w:pPr>
      <w:r w:rsidRPr="006A0F03">
        <w:rPr>
          <w:rFonts w:ascii="Arial" w:eastAsia="Calibri" w:hAnsi="Arial" w:cs="Arial"/>
          <w:b/>
          <w:sz w:val="19"/>
          <w:szCs w:val="19"/>
          <w:lang w:eastAsia="ar-SA"/>
        </w:rPr>
        <w:t>ARTÍCULO 47.</w:t>
      </w:r>
      <w:r w:rsidRPr="006A0F03">
        <w:rPr>
          <w:rFonts w:ascii="Arial" w:eastAsia="Calibri" w:hAnsi="Arial" w:cs="Arial"/>
          <w:sz w:val="19"/>
          <w:szCs w:val="19"/>
          <w:lang w:eastAsia="ar-SA"/>
        </w:rPr>
        <w:t xml:space="preserve"> A la Secretaría de </w:t>
      </w:r>
      <w:r w:rsidR="007710AB" w:rsidRPr="006A0F03">
        <w:rPr>
          <w:rFonts w:ascii="Arial" w:eastAsia="Calibri" w:hAnsi="Arial" w:cs="Arial"/>
          <w:sz w:val="19"/>
          <w:szCs w:val="19"/>
          <w:lang w:eastAsia="ar-SA"/>
        </w:rPr>
        <w:t xml:space="preserve">Honestidad, </w:t>
      </w:r>
      <w:r w:rsidRPr="006A0F03">
        <w:rPr>
          <w:rFonts w:ascii="Arial" w:eastAsia="Calibri" w:hAnsi="Arial" w:cs="Arial"/>
          <w:sz w:val="19"/>
          <w:szCs w:val="19"/>
          <w:lang w:eastAsia="ar-SA"/>
        </w:rPr>
        <w:t>Transparencia</w:t>
      </w:r>
      <w:r w:rsidR="007710AB" w:rsidRPr="006A0F03">
        <w:rPr>
          <w:rFonts w:ascii="Arial" w:eastAsia="Calibri" w:hAnsi="Arial" w:cs="Arial"/>
          <w:sz w:val="19"/>
          <w:szCs w:val="19"/>
          <w:lang w:eastAsia="ar-SA"/>
        </w:rPr>
        <w:t xml:space="preserve"> y Función Pública </w:t>
      </w:r>
      <w:r w:rsidRPr="006A0F03">
        <w:rPr>
          <w:rFonts w:ascii="Arial" w:eastAsia="Calibri" w:hAnsi="Arial" w:cs="Arial"/>
          <w:sz w:val="19"/>
          <w:szCs w:val="19"/>
          <w:lang w:eastAsia="ar-SA"/>
        </w:rPr>
        <w:t>corresponde el despacho de los siguientes asuntos:</w:t>
      </w:r>
      <w:r w:rsidR="007710AB" w:rsidRPr="006A0F03">
        <w:rPr>
          <w:rFonts w:ascii="Arial" w:eastAsia="Calibri" w:hAnsi="Arial" w:cs="Arial"/>
          <w:sz w:val="19"/>
          <w:szCs w:val="19"/>
          <w:lang w:eastAsia="ar-SA"/>
        </w:rPr>
        <w:t xml:space="preserve"> </w:t>
      </w:r>
      <w:r w:rsidR="007710AB" w:rsidRPr="006A0F03">
        <w:rPr>
          <w:rFonts w:ascii="Arial" w:eastAsia="Times New Roman" w:hAnsi="Arial" w:cs="Arial"/>
          <w:sz w:val="19"/>
          <w:szCs w:val="19"/>
          <w:vertAlign w:val="superscript"/>
          <w:lang w:eastAsia="es-ES"/>
        </w:rPr>
        <w:t>(Reforma según Decreto No. 731 PPOE Extra de fecha 30-11-2022)</w:t>
      </w:r>
      <w:r w:rsidR="00706B82" w:rsidRPr="006A0F03">
        <w:rPr>
          <w:rFonts w:ascii="Arial" w:eastAsia="Times New Roman" w:hAnsi="Arial" w:cs="Arial"/>
          <w:sz w:val="19"/>
          <w:szCs w:val="19"/>
          <w:vertAlign w:val="superscript"/>
          <w:lang w:eastAsia="es-ES"/>
        </w:rPr>
        <w:t xml:space="preserve"> (Reforma según Decreto No. 1451 PPOE Octava sección de fecha 29-07-2023)</w:t>
      </w:r>
    </w:p>
    <w:p w14:paraId="24DD5F4B" w14:textId="77777777" w:rsidR="00513F8B" w:rsidRPr="006A0F03"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p>
    <w:p w14:paraId="5B9D8E9F"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I. </w:t>
      </w:r>
      <w:r w:rsidRPr="006A0F03">
        <w:rPr>
          <w:rFonts w:ascii="Arial" w:eastAsia="Calibri" w:hAnsi="Arial" w:cs="Arial"/>
          <w:sz w:val="19"/>
          <w:szCs w:val="19"/>
          <w:lang w:eastAsia="ar-SA"/>
        </w:rPr>
        <w:tab/>
      </w:r>
      <w:r w:rsidRPr="006A0F03">
        <w:rPr>
          <w:rFonts w:ascii="Arial" w:eastAsia="Calibri" w:hAnsi="Arial" w:cs="Arial"/>
          <w:sz w:val="19"/>
          <w:szCs w:val="19"/>
          <w:lang w:eastAsia="ar-SA"/>
        </w:rPr>
        <w:tab/>
        <w:t>Establecer y operar el sistema de control de la gestión pública estatal, así como las políticas, lineamientos, objetivos y acciones en materia de transparencia, participación ciudadana y prevención de la corrupción;</w:t>
      </w:r>
    </w:p>
    <w:p w14:paraId="46754373"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1BA97CE1"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II. </w:t>
      </w:r>
      <w:r w:rsidRPr="006A0F03">
        <w:rPr>
          <w:rFonts w:ascii="Arial" w:eastAsia="Calibri" w:hAnsi="Arial" w:cs="Arial"/>
          <w:sz w:val="19"/>
          <w:szCs w:val="19"/>
          <w:lang w:eastAsia="ar-SA"/>
        </w:rPr>
        <w:tab/>
      </w:r>
      <w:r w:rsidRPr="006A0F03">
        <w:rPr>
          <w:rFonts w:ascii="Arial" w:eastAsia="Calibri" w:hAnsi="Arial" w:cs="Arial"/>
          <w:sz w:val="19"/>
          <w:szCs w:val="19"/>
          <w:lang w:eastAsia="ar-SA"/>
        </w:rPr>
        <w:tab/>
        <w:t>Inspeccionar la aplicación del gasto público estatal y su congruencia con el Presupuesto de Egresos y demás normatividad aplicable;</w:t>
      </w:r>
    </w:p>
    <w:p w14:paraId="50287F02"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3C9D3D34"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III. </w:t>
      </w:r>
      <w:r w:rsidRPr="006A0F03">
        <w:rPr>
          <w:rFonts w:ascii="Arial" w:eastAsia="Calibri" w:hAnsi="Arial" w:cs="Arial"/>
          <w:sz w:val="19"/>
          <w:szCs w:val="19"/>
          <w:lang w:eastAsia="ar-SA"/>
        </w:rPr>
        <w:tab/>
      </w:r>
      <w:r w:rsidRPr="006A0F03">
        <w:rPr>
          <w:rFonts w:ascii="Arial" w:eastAsia="Calibri" w:hAnsi="Arial" w:cs="Arial"/>
          <w:sz w:val="19"/>
          <w:szCs w:val="19"/>
          <w:lang w:eastAsia="ar-SA"/>
        </w:rPr>
        <w:tab/>
        <w:t xml:space="preserve">Realizar auditorías a las Dependencias y Entidades de la Administración Pública Estatal, con el propósito de proponer medidas correctivas en sus operaciones y el cumplimiento de los objetivos contenidos en sus programas; </w:t>
      </w:r>
    </w:p>
    <w:p w14:paraId="7741C6AF"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31701CC3"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lastRenderedPageBreak/>
        <w:t xml:space="preserve">IV. </w:t>
      </w:r>
      <w:r w:rsidRPr="006A0F03">
        <w:rPr>
          <w:rFonts w:ascii="Arial" w:eastAsia="Calibri" w:hAnsi="Arial" w:cs="Arial"/>
          <w:sz w:val="19"/>
          <w:szCs w:val="19"/>
          <w:lang w:eastAsia="ar-SA"/>
        </w:rPr>
        <w:tab/>
      </w:r>
      <w:r w:rsidRPr="006A0F03">
        <w:rPr>
          <w:rFonts w:ascii="Arial" w:eastAsia="Calibri" w:hAnsi="Arial" w:cs="Arial"/>
          <w:sz w:val="19"/>
          <w:szCs w:val="19"/>
          <w:lang w:eastAsia="ar-SA"/>
        </w:rPr>
        <w:tab/>
        <w:t xml:space="preserve">Participar a través del programa de la Contraloría Social, para la correcta aplicación de los recursos provenientes de programas estatales y los concertados con la federación conforme a sus reglas de operación; </w:t>
      </w:r>
    </w:p>
    <w:p w14:paraId="350C41FA"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324BE532"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V. </w:t>
      </w:r>
      <w:r w:rsidRPr="006A0F03">
        <w:rPr>
          <w:rFonts w:ascii="Arial" w:eastAsia="Calibri" w:hAnsi="Arial" w:cs="Arial"/>
          <w:sz w:val="19"/>
          <w:szCs w:val="19"/>
          <w:lang w:eastAsia="ar-SA"/>
        </w:rPr>
        <w:tab/>
      </w:r>
      <w:r w:rsidRPr="006A0F03">
        <w:rPr>
          <w:rFonts w:ascii="Arial" w:eastAsia="Calibri" w:hAnsi="Arial" w:cs="Arial"/>
          <w:sz w:val="19"/>
          <w:szCs w:val="19"/>
          <w:lang w:eastAsia="ar-SA"/>
        </w:rPr>
        <w:tab/>
        <w:t>Vigilar que los recursos financieros destinados a la ejecución de programas para el desarrollo del Estado, sean enfocados a los objetivos propuestos y se apliquen con honestidad, transparencia y oportunidad;</w:t>
      </w:r>
    </w:p>
    <w:p w14:paraId="24A46CAF"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52EA2DEB"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VI. </w:t>
      </w:r>
      <w:r w:rsidRPr="006A0F03">
        <w:rPr>
          <w:rFonts w:ascii="Arial" w:eastAsia="Calibri" w:hAnsi="Arial" w:cs="Arial"/>
          <w:sz w:val="19"/>
          <w:szCs w:val="19"/>
          <w:lang w:eastAsia="ar-SA"/>
        </w:rPr>
        <w:tab/>
      </w:r>
      <w:r w:rsidRPr="006A0F03">
        <w:rPr>
          <w:rFonts w:ascii="Arial" w:eastAsia="Calibri" w:hAnsi="Arial" w:cs="Arial"/>
          <w:sz w:val="19"/>
          <w:szCs w:val="19"/>
          <w:lang w:eastAsia="ar-SA"/>
        </w:rPr>
        <w:tab/>
        <w:t>Vigilar que las Dependencias y Entidades de la Administración Pública Estatal, cumplan con las normas y disposiciones en materia de sistemas de registro, contabilidad, contratación de servicios, obras públicas, adquisiciones, arrendamientos, conservación, uso, destino, afectación, enajenación y baja de bienes;</w:t>
      </w:r>
    </w:p>
    <w:p w14:paraId="7CF080FC"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319143FA"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VII. </w:t>
      </w:r>
      <w:r w:rsidRPr="006A0F03">
        <w:rPr>
          <w:rFonts w:ascii="Arial" w:eastAsia="Calibri" w:hAnsi="Arial" w:cs="Arial"/>
          <w:sz w:val="19"/>
          <w:szCs w:val="19"/>
          <w:lang w:eastAsia="ar-SA"/>
        </w:rPr>
        <w:tab/>
      </w:r>
      <w:r w:rsidRPr="006A0F03">
        <w:rPr>
          <w:rFonts w:ascii="Arial" w:eastAsia="Calibri" w:hAnsi="Arial" w:cs="Arial"/>
          <w:sz w:val="19"/>
          <w:szCs w:val="19"/>
          <w:lang w:eastAsia="ar-SA"/>
        </w:rPr>
        <w:tab/>
        <w:t>Supervisar que la ejecución de los convenios celebrados entre el Gobierno del Estado con la Federación, Estados y los Ayuntamientos, cumplan con lo estipulado;</w:t>
      </w:r>
    </w:p>
    <w:p w14:paraId="2CE98E2F"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17007C0A"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VIII.</w:t>
      </w:r>
      <w:r w:rsidRPr="006A0F03">
        <w:rPr>
          <w:rFonts w:ascii="Arial" w:eastAsia="Calibri" w:hAnsi="Arial" w:cs="Arial"/>
          <w:sz w:val="19"/>
          <w:szCs w:val="19"/>
          <w:lang w:eastAsia="ar-SA"/>
        </w:rPr>
        <w:tab/>
      </w:r>
      <w:r w:rsidRPr="006A0F03">
        <w:rPr>
          <w:rFonts w:ascii="Arial" w:eastAsia="Calibri" w:hAnsi="Arial" w:cs="Arial"/>
          <w:sz w:val="19"/>
          <w:szCs w:val="19"/>
          <w:lang w:eastAsia="ar-SA"/>
        </w:rPr>
        <w:tab/>
        <w:t>Evaluar, supervisar, verificar, física y financieramente, el avance e información de los programas e inversión y obra pública, así como la aplicación de los recursos a ellos destinados, autorizados previamente y conforme a las disposiciones legales en la materia;</w:t>
      </w:r>
    </w:p>
    <w:p w14:paraId="08A352BE"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7CAA04F5"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IX. </w:t>
      </w:r>
      <w:r w:rsidRPr="006A0F03">
        <w:rPr>
          <w:rFonts w:ascii="Arial" w:eastAsia="Calibri" w:hAnsi="Arial" w:cs="Arial"/>
          <w:sz w:val="19"/>
          <w:szCs w:val="19"/>
          <w:lang w:eastAsia="ar-SA"/>
        </w:rPr>
        <w:tab/>
      </w:r>
      <w:r w:rsidRPr="006A0F03">
        <w:rPr>
          <w:rFonts w:ascii="Arial" w:eastAsia="Calibri" w:hAnsi="Arial" w:cs="Arial"/>
          <w:sz w:val="19"/>
          <w:szCs w:val="19"/>
          <w:lang w:eastAsia="ar-SA"/>
        </w:rPr>
        <w:tab/>
        <w:t>Revisar y auditar la ejecución física y financiera de los programas de inversión y obra pública, que se realicen en el Estado con recursos propios, provenientes de convenios con la federación o de otra índole;</w:t>
      </w:r>
    </w:p>
    <w:p w14:paraId="218D2537"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3ED96C59" w14:textId="6AD162AA"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vertAlign w:val="superscript"/>
          <w:lang w:eastAsia="ar-SA"/>
        </w:rPr>
      </w:pPr>
      <w:r w:rsidRPr="006A0F03">
        <w:rPr>
          <w:rFonts w:ascii="Arial" w:eastAsia="Calibri" w:hAnsi="Arial" w:cs="Arial"/>
          <w:sz w:val="19"/>
          <w:szCs w:val="19"/>
          <w:lang w:eastAsia="ar-SA"/>
        </w:rPr>
        <w:t xml:space="preserve">X. </w:t>
      </w:r>
      <w:r w:rsidRPr="006A0F03">
        <w:rPr>
          <w:rFonts w:ascii="Arial" w:eastAsia="Calibri" w:hAnsi="Arial" w:cs="Arial"/>
          <w:sz w:val="19"/>
          <w:szCs w:val="19"/>
          <w:lang w:eastAsia="ar-SA"/>
        </w:rPr>
        <w:tab/>
      </w:r>
      <w:r w:rsidRPr="006A0F03">
        <w:rPr>
          <w:rFonts w:ascii="Arial" w:eastAsia="Calibri" w:hAnsi="Arial" w:cs="Arial"/>
          <w:sz w:val="19"/>
          <w:szCs w:val="19"/>
          <w:lang w:eastAsia="ar-SA"/>
        </w:rPr>
        <w:tab/>
        <w:t xml:space="preserve">Establecer coordinación con </w:t>
      </w:r>
      <w:r w:rsidR="00706B82" w:rsidRPr="006A0F03">
        <w:rPr>
          <w:rFonts w:ascii="Arial" w:eastAsia="Calibri" w:hAnsi="Arial" w:cs="Arial"/>
          <w:sz w:val="19"/>
          <w:szCs w:val="19"/>
          <w:lang w:eastAsia="ar-SA"/>
        </w:rPr>
        <w:t xml:space="preserve">la Auditoría </w:t>
      </w:r>
      <w:r w:rsidR="00520456" w:rsidRPr="006A0F03">
        <w:rPr>
          <w:rFonts w:ascii="Arial" w:eastAsia="Calibri" w:hAnsi="Arial" w:cs="Arial"/>
          <w:sz w:val="19"/>
          <w:szCs w:val="19"/>
          <w:lang w:eastAsia="ar-SA"/>
        </w:rPr>
        <w:t xml:space="preserve">Superior de Fiscalización </w:t>
      </w:r>
      <w:r w:rsidRPr="006A0F03">
        <w:rPr>
          <w:rFonts w:ascii="Arial" w:eastAsia="Calibri" w:hAnsi="Arial" w:cs="Arial"/>
          <w:sz w:val="19"/>
          <w:szCs w:val="19"/>
          <w:lang w:eastAsia="ar-SA"/>
        </w:rPr>
        <w:t>del Estado de Oaxaca, para el cumplimiento de sus respectivas responsabilidades;</w:t>
      </w:r>
      <w:r w:rsidR="00520456" w:rsidRPr="006A0F03">
        <w:rPr>
          <w:rFonts w:ascii="Arial" w:eastAsia="Calibri" w:hAnsi="Arial" w:cs="Arial"/>
          <w:sz w:val="19"/>
          <w:szCs w:val="19"/>
          <w:lang w:eastAsia="ar-SA"/>
        </w:rPr>
        <w:t xml:space="preserve"> </w:t>
      </w:r>
      <w:r w:rsidR="00520456" w:rsidRPr="006A0F03">
        <w:rPr>
          <w:rFonts w:ascii="Arial" w:eastAsia="Calibri" w:hAnsi="Arial" w:cs="Arial"/>
          <w:sz w:val="19"/>
          <w:szCs w:val="19"/>
          <w:vertAlign w:val="superscript"/>
          <w:lang w:eastAsia="ar-SA"/>
        </w:rPr>
        <w:t>(Reforma según Decreto No. 612 PPOE Extra de fecha 15-05-2019)</w:t>
      </w:r>
      <w:r w:rsidR="00706B82" w:rsidRPr="006A0F03">
        <w:rPr>
          <w:rFonts w:ascii="Arial" w:eastAsia="Calibri" w:hAnsi="Arial" w:cs="Arial"/>
          <w:sz w:val="19"/>
          <w:szCs w:val="19"/>
          <w:vertAlign w:val="superscript"/>
          <w:lang w:eastAsia="ar-SA"/>
        </w:rPr>
        <w:t xml:space="preserve"> (Reforma según Decreto No. 1451 PPOE Octava sección de fecha 29-07-2023)</w:t>
      </w:r>
    </w:p>
    <w:p w14:paraId="361E631B"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46CCD54E"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XI. </w:t>
      </w:r>
      <w:r w:rsidRPr="006A0F03">
        <w:rPr>
          <w:rFonts w:ascii="Arial" w:eastAsia="Calibri" w:hAnsi="Arial" w:cs="Arial"/>
          <w:sz w:val="19"/>
          <w:szCs w:val="19"/>
          <w:lang w:eastAsia="ar-SA"/>
        </w:rPr>
        <w:tab/>
      </w:r>
      <w:r w:rsidRPr="006A0F03">
        <w:rPr>
          <w:rFonts w:ascii="Arial" w:eastAsia="Calibri" w:hAnsi="Arial" w:cs="Arial"/>
          <w:sz w:val="19"/>
          <w:szCs w:val="19"/>
          <w:lang w:eastAsia="ar-SA"/>
        </w:rPr>
        <w:tab/>
        <w:t>Supervisar que los proveedores de bienes y servicios, y contratistas, cumplan lo estipulado en los contratos que celebren con las Dependencias y Entidades de la Administración Pública Estatal;</w:t>
      </w:r>
    </w:p>
    <w:p w14:paraId="3B1FEAA7"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5279CFED"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XII. </w:t>
      </w:r>
      <w:r w:rsidRPr="006A0F03">
        <w:rPr>
          <w:rFonts w:ascii="Arial" w:eastAsia="Calibri" w:hAnsi="Arial" w:cs="Arial"/>
          <w:sz w:val="19"/>
          <w:szCs w:val="19"/>
          <w:lang w:eastAsia="ar-SA"/>
        </w:rPr>
        <w:tab/>
      </w:r>
      <w:r w:rsidRPr="006A0F03">
        <w:rPr>
          <w:rFonts w:ascii="Arial" w:eastAsia="Calibri" w:hAnsi="Arial" w:cs="Arial"/>
          <w:sz w:val="19"/>
          <w:szCs w:val="19"/>
          <w:lang w:eastAsia="ar-SA"/>
        </w:rPr>
        <w:tab/>
        <w:t>Participar en las licitaciones públicas convocadas para seleccionar a los proveedores de bienes, servicios y obras públicas, con el propósito de que las adjudicaciones se asignen, dentro de un procedimiento de legalidad y con estricto apego a los requerimientos de la Administración Pública Estatal;</w:t>
      </w:r>
    </w:p>
    <w:p w14:paraId="262A86F9"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4888CA0F"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XIII. </w:t>
      </w:r>
      <w:r w:rsidRPr="006A0F03">
        <w:rPr>
          <w:rFonts w:ascii="Arial" w:eastAsia="Calibri" w:hAnsi="Arial" w:cs="Arial"/>
          <w:sz w:val="19"/>
          <w:szCs w:val="19"/>
          <w:lang w:eastAsia="ar-SA"/>
        </w:rPr>
        <w:tab/>
      </w:r>
      <w:r w:rsidRPr="006A0F03">
        <w:rPr>
          <w:rFonts w:ascii="Arial" w:eastAsia="Calibri" w:hAnsi="Arial" w:cs="Arial"/>
          <w:sz w:val="19"/>
          <w:szCs w:val="19"/>
          <w:lang w:eastAsia="ar-SA"/>
        </w:rPr>
        <w:tab/>
        <w:t>Participar en la formulación de las normas de contabilidad y de control en materia de programación, presupuestación, administración de personal, recursos materiales y financieros que elaboren las Dependencias y Entidades correspondientes;</w:t>
      </w:r>
    </w:p>
    <w:p w14:paraId="42BC85DA"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5567E552"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vertAlign w:val="superscript"/>
          <w:lang w:eastAsia="ar-SA"/>
        </w:rPr>
      </w:pPr>
      <w:r w:rsidRPr="006A0F03">
        <w:rPr>
          <w:rFonts w:ascii="Arial" w:eastAsia="Calibri" w:hAnsi="Arial" w:cs="Arial"/>
          <w:sz w:val="19"/>
          <w:szCs w:val="19"/>
          <w:lang w:eastAsia="ar-SA"/>
        </w:rPr>
        <w:t xml:space="preserve">XIV. </w:t>
      </w:r>
      <w:r w:rsidRPr="006A0F03">
        <w:rPr>
          <w:rFonts w:ascii="Arial" w:eastAsia="Calibri" w:hAnsi="Arial" w:cs="Arial"/>
          <w:sz w:val="19"/>
          <w:szCs w:val="19"/>
          <w:lang w:eastAsia="ar-SA"/>
        </w:rPr>
        <w:tab/>
      </w:r>
      <w:r w:rsidRPr="006A0F03">
        <w:rPr>
          <w:rFonts w:ascii="Arial" w:eastAsia="Calibri" w:hAnsi="Arial" w:cs="Arial"/>
          <w:sz w:val="19"/>
          <w:szCs w:val="19"/>
          <w:lang w:eastAsia="ar-SA"/>
        </w:rPr>
        <w:tab/>
        <w:t xml:space="preserve">Recibir y registrar las declaraciones patrimoniales, en los términos de la Ley de Responsabilidades </w:t>
      </w:r>
      <w:r w:rsidR="00CA666A" w:rsidRPr="006A0F03">
        <w:rPr>
          <w:rFonts w:ascii="Arial" w:eastAsia="Calibri" w:hAnsi="Arial" w:cs="Arial"/>
          <w:sz w:val="19"/>
          <w:szCs w:val="19"/>
          <w:lang w:eastAsia="ar-SA"/>
        </w:rPr>
        <w:t xml:space="preserve">Administrativas del Estado </w:t>
      </w:r>
      <w:r w:rsidRPr="006A0F03">
        <w:rPr>
          <w:rFonts w:ascii="Arial" w:eastAsia="Calibri" w:hAnsi="Arial" w:cs="Arial"/>
          <w:sz w:val="19"/>
          <w:szCs w:val="19"/>
          <w:lang w:eastAsia="ar-SA"/>
        </w:rPr>
        <w:t>y Municipios de Oaxaca;</w:t>
      </w:r>
      <w:r w:rsidR="00CA666A" w:rsidRPr="006A0F03">
        <w:rPr>
          <w:rFonts w:ascii="Arial" w:eastAsia="Calibri" w:hAnsi="Arial" w:cs="Arial"/>
          <w:sz w:val="19"/>
          <w:szCs w:val="19"/>
          <w:lang w:eastAsia="ar-SA"/>
        </w:rPr>
        <w:t xml:space="preserve"> </w:t>
      </w:r>
      <w:r w:rsidR="00CA666A" w:rsidRPr="006A0F03">
        <w:rPr>
          <w:rFonts w:ascii="Arial" w:eastAsia="Calibri" w:hAnsi="Arial" w:cs="Arial"/>
          <w:sz w:val="19"/>
          <w:szCs w:val="19"/>
          <w:vertAlign w:val="superscript"/>
          <w:lang w:eastAsia="ar-SA"/>
        </w:rPr>
        <w:t>(Reforma según Decreto No. 612 PPOE Extra de fecha 15-05-2019)</w:t>
      </w:r>
    </w:p>
    <w:p w14:paraId="0DD54E90"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4B33A0A3"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XV. </w:t>
      </w:r>
      <w:r w:rsidRPr="006A0F03">
        <w:rPr>
          <w:rFonts w:ascii="Arial" w:eastAsia="Calibri" w:hAnsi="Arial" w:cs="Arial"/>
          <w:sz w:val="19"/>
          <w:szCs w:val="19"/>
          <w:lang w:eastAsia="ar-SA"/>
        </w:rPr>
        <w:tab/>
      </w:r>
      <w:r w:rsidRPr="006A0F03">
        <w:rPr>
          <w:rFonts w:ascii="Arial" w:eastAsia="Calibri" w:hAnsi="Arial" w:cs="Arial"/>
          <w:sz w:val="19"/>
          <w:szCs w:val="19"/>
          <w:lang w:eastAsia="ar-SA"/>
        </w:rPr>
        <w:tab/>
        <w:t>Reglamentar y participar en el procedimiento de Entrega-Recepción de las oficinas de las Dependencias y Entidades de la Administración Pública del Poder Ejecutivo, en los términos de las disposiciones legales, aplicando en su caso, las responsabilidades en que incurran los funcionarios e imponer la sanción correspondiente;</w:t>
      </w:r>
    </w:p>
    <w:p w14:paraId="16A65B25" w14:textId="77777777" w:rsidR="00513F8B" w:rsidRPr="006A0F03" w:rsidRDefault="00513F8B" w:rsidP="00513F8B">
      <w:pPr>
        <w:tabs>
          <w:tab w:val="left" w:pos="709"/>
        </w:tabs>
        <w:suppressAutoHyphens/>
        <w:autoSpaceDE w:val="0"/>
        <w:spacing w:after="0" w:line="240" w:lineRule="auto"/>
        <w:ind w:left="1134" w:hanging="1134"/>
        <w:contextualSpacing/>
        <w:jc w:val="both"/>
        <w:rPr>
          <w:rFonts w:ascii="Arial" w:eastAsia="Calibri" w:hAnsi="Arial" w:cs="Arial"/>
          <w:sz w:val="19"/>
          <w:szCs w:val="19"/>
          <w:lang w:eastAsia="ar-SA"/>
        </w:rPr>
      </w:pPr>
    </w:p>
    <w:p w14:paraId="07034A53" w14:textId="77777777" w:rsidR="00513F8B" w:rsidRPr="006A0F03" w:rsidRDefault="00513F8B" w:rsidP="00513F8B">
      <w:pPr>
        <w:tabs>
          <w:tab w:val="left" w:pos="709"/>
        </w:tabs>
        <w:suppressAutoHyphens/>
        <w:autoSpaceDE w:val="0"/>
        <w:spacing w:after="0" w:line="240" w:lineRule="auto"/>
        <w:ind w:left="1134" w:hanging="1134"/>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XVI. </w:t>
      </w:r>
      <w:r w:rsidRPr="006A0F03">
        <w:rPr>
          <w:rFonts w:ascii="Arial" w:eastAsia="Calibri" w:hAnsi="Arial" w:cs="Arial"/>
          <w:sz w:val="19"/>
          <w:szCs w:val="19"/>
          <w:lang w:eastAsia="ar-SA"/>
        </w:rPr>
        <w:tab/>
      </w:r>
      <w:r w:rsidRPr="006A0F03">
        <w:rPr>
          <w:rFonts w:ascii="Arial" w:eastAsia="Calibri" w:hAnsi="Arial" w:cs="Arial"/>
          <w:sz w:val="19"/>
          <w:szCs w:val="19"/>
          <w:lang w:eastAsia="ar-SA"/>
        </w:rPr>
        <w:tab/>
        <w:t xml:space="preserve">Vigilar que la prestación de los servicios públicos sea conforme a los principios de legalidad, transparencia, honradez e imparcialidad, y atender e investigar las quejas, denuncias, peticiones, recomendaciones y sugerencias que presente cualquier interesado en relación con las responsabilidades de los servidores públicos de las dependencias, y entidades de la Administración Pública del Poder Ejecutivo, e investigar los actos, omisiones o conductas de los servidores públicos y, en su caso, fincar </w:t>
      </w:r>
      <w:r w:rsidRPr="006A0F03">
        <w:rPr>
          <w:rFonts w:ascii="Arial" w:eastAsia="Calibri" w:hAnsi="Arial" w:cs="Arial"/>
          <w:sz w:val="19"/>
          <w:szCs w:val="19"/>
          <w:lang w:eastAsia="ar-SA"/>
        </w:rPr>
        <w:lastRenderedPageBreak/>
        <w:t>responsabilidades administrativas, para imponer sanciones de acuerdo con las disposiciones aplicables;</w:t>
      </w:r>
    </w:p>
    <w:p w14:paraId="24470841"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54145EA2"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XVII. </w:t>
      </w:r>
      <w:r w:rsidRPr="006A0F03">
        <w:rPr>
          <w:rFonts w:ascii="Arial" w:eastAsia="Calibri" w:hAnsi="Arial" w:cs="Arial"/>
          <w:sz w:val="19"/>
          <w:szCs w:val="19"/>
          <w:lang w:eastAsia="ar-SA"/>
        </w:rPr>
        <w:tab/>
      </w:r>
      <w:r w:rsidRPr="006A0F03">
        <w:rPr>
          <w:rFonts w:ascii="Arial" w:eastAsia="Calibri" w:hAnsi="Arial" w:cs="Arial"/>
          <w:sz w:val="19"/>
          <w:szCs w:val="19"/>
          <w:lang w:eastAsia="ar-SA"/>
        </w:rPr>
        <w:tab/>
        <w:t>Asignar auditores externos, así como normar y controlar su actividad con el propósito de efectuar revisiones periódicas de la situación financiera y contable de las Entidades Paraestatales, llevando un registro de los mismos;</w:t>
      </w:r>
    </w:p>
    <w:p w14:paraId="2C7F4F75"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2B1816D8"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XVIII. </w:t>
      </w:r>
      <w:r w:rsidRPr="006A0F03">
        <w:rPr>
          <w:rFonts w:ascii="Arial" w:eastAsia="Calibri" w:hAnsi="Arial" w:cs="Arial"/>
          <w:sz w:val="19"/>
          <w:szCs w:val="19"/>
          <w:lang w:eastAsia="ar-SA"/>
        </w:rPr>
        <w:tab/>
      </w:r>
      <w:r w:rsidRPr="006A0F03">
        <w:rPr>
          <w:rFonts w:ascii="Arial" w:eastAsia="Calibri" w:hAnsi="Arial" w:cs="Arial"/>
          <w:sz w:val="19"/>
          <w:szCs w:val="19"/>
          <w:lang w:eastAsia="ar-SA"/>
        </w:rPr>
        <w:tab/>
        <w:t>Establecer las bases generales para la realización de auditorías en las Dependencias y Entidades, llevándolas a cabo en forma directa o por terceros, mismas que serán observadas únicamente en la práctica de las auditorías que dicha Secretaría realice;</w:t>
      </w:r>
    </w:p>
    <w:p w14:paraId="5631200E"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35A78CC8"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XIX. </w:t>
      </w:r>
      <w:r w:rsidRPr="006A0F03">
        <w:rPr>
          <w:rFonts w:ascii="Arial" w:eastAsia="Calibri" w:hAnsi="Arial" w:cs="Arial"/>
          <w:sz w:val="19"/>
          <w:szCs w:val="19"/>
          <w:lang w:eastAsia="ar-SA"/>
        </w:rPr>
        <w:tab/>
      </w:r>
      <w:r w:rsidRPr="006A0F03">
        <w:rPr>
          <w:rFonts w:ascii="Arial" w:eastAsia="Calibri" w:hAnsi="Arial" w:cs="Arial"/>
          <w:sz w:val="19"/>
          <w:szCs w:val="19"/>
          <w:lang w:eastAsia="ar-SA"/>
        </w:rPr>
        <w:tab/>
        <w:t>Inspeccionar y vigilar que se efectúe, en los términos establecidos por la normatividad de la materia correspondiente, la aplicación de subsidios, aportaciones o transferencias de fondos que el Gobierno del Estado otorgue a favor de municipios, entidades, instituciones públicas o particulares;</w:t>
      </w:r>
    </w:p>
    <w:p w14:paraId="77D0AA5F"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1B24F6ED" w14:textId="01A2BF8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vertAlign w:val="superscript"/>
          <w:lang w:eastAsia="ar-SA"/>
        </w:rPr>
      </w:pPr>
      <w:r w:rsidRPr="006A0F03">
        <w:rPr>
          <w:rFonts w:ascii="Arial" w:eastAsia="Calibri" w:hAnsi="Arial" w:cs="Arial"/>
          <w:sz w:val="19"/>
          <w:szCs w:val="19"/>
          <w:lang w:eastAsia="ar-SA"/>
        </w:rPr>
        <w:t xml:space="preserve">XX. </w:t>
      </w:r>
      <w:r w:rsidRPr="006A0F03">
        <w:rPr>
          <w:rFonts w:ascii="Arial" w:eastAsia="Calibri" w:hAnsi="Arial" w:cs="Arial"/>
          <w:sz w:val="19"/>
          <w:szCs w:val="19"/>
          <w:lang w:eastAsia="ar-SA"/>
        </w:rPr>
        <w:tab/>
      </w:r>
      <w:r w:rsidRPr="006A0F03">
        <w:rPr>
          <w:rFonts w:ascii="Arial" w:eastAsia="Calibri" w:hAnsi="Arial" w:cs="Arial"/>
          <w:sz w:val="19"/>
          <w:szCs w:val="19"/>
          <w:lang w:eastAsia="ar-SA"/>
        </w:rPr>
        <w:tab/>
        <w:t>Dar seguimiento a los resultados de las revisiones, inspecciones, fiscalizaciones y auditorías practicadas en las Dependencias y Entidades, por parte de</w:t>
      </w:r>
      <w:r w:rsidR="00967AD1" w:rsidRPr="006A0F03">
        <w:rPr>
          <w:rFonts w:ascii="Arial" w:eastAsia="Calibri" w:hAnsi="Arial" w:cs="Arial"/>
          <w:sz w:val="19"/>
          <w:szCs w:val="19"/>
          <w:lang w:eastAsia="ar-SA"/>
        </w:rPr>
        <w:t xml:space="preserve"> </w:t>
      </w:r>
      <w:r w:rsidR="00C11453" w:rsidRPr="006A0F03">
        <w:rPr>
          <w:rFonts w:ascii="Arial" w:eastAsia="Calibri" w:hAnsi="Arial" w:cs="Arial"/>
          <w:sz w:val="19"/>
          <w:szCs w:val="19"/>
          <w:lang w:eastAsia="ar-SA"/>
        </w:rPr>
        <w:t>l</w:t>
      </w:r>
      <w:r w:rsidR="00967AD1" w:rsidRPr="006A0F03">
        <w:rPr>
          <w:rFonts w:ascii="Arial" w:eastAsia="Calibri" w:hAnsi="Arial" w:cs="Arial"/>
          <w:sz w:val="19"/>
          <w:szCs w:val="19"/>
          <w:lang w:eastAsia="ar-SA"/>
        </w:rPr>
        <w:t>a Auditoría</w:t>
      </w:r>
      <w:r w:rsidR="00C11453" w:rsidRPr="006A0F03">
        <w:rPr>
          <w:rFonts w:ascii="Arial" w:eastAsia="Calibri" w:hAnsi="Arial" w:cs="Arial"/>
          <w:sz w:val="19"/>
          <w:szCs w:val="19"/>
          <w:lang w:eastAsia="ar-SA"/>
        </w:rPr>
        <w:t xml:space="preserve"> Superior de Fiscalización </w:t>
      </w:r>
      <w:r w:rsidRPr="006A0F03">
        <w:rPr>
          <w:rFonts w:ascii="Arial" w:eastAsia="Calibri" w:hAnsi="Arial" w:cs="Arial"/>
          <w:sz w:val="19"/>
          <w:szCs w:val="19"/>
          <w:lang w:eastAsia="ar-SA"/>
        </w:rPr>
        <w:t>del Estado de Oaxaca</w:t>
      </w:r>
      <w:r w:rsidR="00967AD1" w:rsidRPr="006A0F03">
        <w:rPr>
          <w:rFonts w:ascii="Arial" w:eastAsia="Calibri" w:hAnsi="Arial" w:cs="Arial"/>
          <w:sz w:val="19"/>
          <w:szCs w:val="19"/>
          <w:lang w:eastAsia="ar-SA"/>
        </w:rPr>
        <w:t>,</w:t>
      </w:r>
      <w:r w:rsidRPr="006A0F03">
        <w:rPr>
          <w:rFonts w:ascii="Arial" w:eastAsia="Calibri" w:hAnsi="Arial" w:cs="Arial"/>
          <w:sz w:val="19"/>
          <w:szCs w:val="19"/>
          <w:lang w:eastAsia="ar-SA"/>
        </w:rPr>
        <w:t xml:space="preserve"> o por parte de la federación a fin de asegurar que se solventen las observaciones;</w:t>
      </w:r>
      <w:r w:rsidR="00C11453" w:rsidRPr="006A0F03">
        <w:rPr>
          <w:rFonts w:ascii="Arial" w:eastAsia="Calibri" w:hAnsi="Arial" w:cs="Arial"/>
          <w:sz w:val="19"/>
          <w:szCs w:val="19"/>
          <w:lang w:eastAsia="ar-SA"/>
        </w:rPr>
        <w:t xml:space="preserve"> </w:t>
      </w:r>
      <w:r w:rsidR="00C11453" w:rsidRPr="006A0F03">
        <w:rPr>
          <w:rFonts w:ascii="Arial" w:eastAsia="Calibri" w:hAnsi="Arial" w:cs="Arial"/>
          <w:sz w:val="19"/>
          <w:szCs w:val="19"/>
          <w:vertAlign w:val="superscript"/>
          <w:lang w:eastAsia="ar-SA"/>
        </w:rPr>
        <w:t>(Reforma según Decreto No. 612 PPOE Extra de fecha 15-05-2019)</w:t>
      </w:r>
      <w:r w:rsidR="00967AD1" w:rsidRPr="006A0F03">
        <w:rPr>
          <w:rFonts w:ascii="Arial" w:eastAsia="Calibri" w:hAnsi="Arial" w:cs="Arial"/>
          <w:sz w:val="19"/>
          <w:szCs w:val="19"/>
          <w:vertAlign w:val="superscript"/>
          <w:lang w:eastAsia="ar-SA"/>
        </w:rPr>
        <w:t xml:space="preserve"> (Reforma según Decreto No. 1451 PPOE Octava Sección de fecha 29-07-2023)</w:t>
      </w:r>
    </w:p>
    <w:p w14:paraId="742191AD"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46DE80CD"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XXI. </w:t>
      </w:r>
      <w:r w:rsidRPr="006A0F03">
        <w:rPr>
          <w:rFonts w:ascii="Arial" w:eastAsia="Calibri" w:hAnsi="Arial" w:cs="Arial"/>
          <w:sz w:val="19"/>
          <w:szCs w:val="19"/>
          <w:lang w:eastAsia="ar-SA"/>
        </w:rPr>
        <w:tab/>
      </w:r>
      <w:r w:rsidRPr="006A0F03">
        <w:rPr>
          <w:rFonts w:ascii="Arial" w:eastAsia="Calibri" w:hAnsi="Arial" w:cs="Arial"/>
          <w:sz w:val="19"/>
          <w:szCs w:val="19"/>
          <w:lang w:eastAsia="ar-SA"/>
        </w:rPr>
        <w:tab/>
        <w:t>Evaluar, dar seguimiento e intervenir en los procesos de conciliación en materia de obra pública y emitir observaciones vinculatorias, así como, vigilar que las obras públicas se realicen de acuerdo a la planeación, programación, presupuesto y especificaciones convenidas, directamente, o a través de los órganos de control interno o contralorías internas, en su caso, de las Dependencias y Entidades de la Administración Pública del Poder Ejecutivo, a fin de supervisar desde la contratación, autorización y anticipo de pago de estimaciones, hasta su finiquito y entrega, sin demérito de la responsabilidad de dependencias, secretarías de despacho, entidades, órganos auxiliares y desconcentrados encargados de la ejecución de la obra;</w:t>
      </w:r>
    </w:p>
    <w:p w14:paraId="61000220"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585E74AB" w14:textId="77777777" w:rsidR="00513F8B" w:rsidRPr="006A0F03" w:rsidRDefault="00513F8B" w:rsidP="00513F8B">
      <w:pPr>
        <w:numPr>
          <w:ilvl w:val="0"/>
          <w:numId w:val="1"/>
        </w:numPr>
        <w:tabs>
          <w:tab w:val="left" w:pos="1134"/>
        </w:tabs>
        <w:suppressAutoHyphens/>
        <w:spacing w:after="0" w:line="240" w:lineRule="auto"/>
        <w:ind w:hanging="1080"/>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Vigilar e investigar los actos, omisiones o conductas de los servidores públicos que constituyan alguna responsabilidad administrativa, aplicando las sanciones en los términos de las disposiciones legales, y en su caso, formular la denuncia o querella correspondiente ante el Ministerio Público;</w:t>
      </w:r>
    </w:p>
    <w:p w14:paraId="3AAEA54E" w14:textId="77777777" w:rsidR="00513F8B" w:rsidRPr="006A0F03" w:rsidRDefault="00513F8B" w:rsidP="00513F8B">
      <w:pPr>
        <w:tabs>
          <w:tab w:val="left" w:pos="709"/>
        </w:tabs>
        <w:spacing w:after="0" w:line="240" w:lineRule="auto"/>
        <w:ind w:left="1134" w:hanging="1134"/>
        <w:contextualSpacing/>
        <w:jc w:val="both"/>
        <w:rPr>
          <w:rFonts w:ascii="Arial" w:eastAsia="Times New Roman" w:hAnsi="Arial" w:cs="Arial"/>
          <w:sz w:val="19"/>
          <w:szCs w:val="19"/>
          <w:lang w:eastAsia="es-ES"/>
        </w:rPr>
      </w:pPr>
    </w:p>
    <w:p w14:paraId="59086B5D" w14:textId="77777777" w:rsidR="00513F8B" w:rsidRPr="006A0F03" w:rsidRDefault="00513F8B" w:rsidP="00513F8B">
      <w:pPr>
        <w:tabs>
          <w:tab w:val="left" w:pos="709"/>
        </w:tabs>
        <w:spacing w:after="0" w:line="240" w:lineRule="auto"/>
        <w:ind w:left="1134" w:hanging="1134"/>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XXIII.</w:t>
      </w:r>
      <w:r w:rsidRPr="006A0F03">
        <w:rPr>
          <w:rFonts w:ascii="Arial" w:eastAsia="Times New Roman" w:hAnsi="Arial" w:cs="Arial"/>
          <w:sz w:val="19"/>
          <w:szCs w:val="19"/>
          <w:lang w:eastAsia="es-ES"/>
        </w:rPr>
        <w:tab/>
      </w:r>
      <w:r w:rsidRPr="006A0F03">
        <w:rPr>
          <w:rFonts w:ascii="Arial" w:eastAsia="Times New Roman" w:hAnsi="Arial" w:cs="Arial"/>
          <w:sz w:val="19"/>
          <w:szCs w:val="19"/>
          <w:lang w:eastAsia="es-ES"/>
        </w:rPr>
        <w:tab/>
        <w:t>Formular las denuncias o querellas, cuando de las investigaciones y procedimientos administrativos que conozca la Secretaría se advierta la probable comisión de hechos tipificados como delitos, en su caso, ratificar las mismas y/o solicitar la coadyuvancia en la indagatoria;</w:t>
      </w:r>
    </w:p>
    <w:p w14:paraId="330BBA4F"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63F73546"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XXIV.</w:t>
      </w:r>
      <w:r w:rsidRPr="006A0F03">
        <w:rPr>
          <w:rFonts w:ascii="Arial" w:eastAsia="Calibri" w:hAnsi="Arial" w:cs="Arial"/>
          <w:sz w:val="19"/>
          <w:szCs w:val="19"/>
          <w:lang w:eastAsia="ar-SA"/>
        </w:rPr>
        <w:tab/>
      </w:r>
      <w:r w:rsidRPr="006A0F03">
        <w:rPr>
          <w:rFonts w:ascii="Arial" w:eastAsia="Calibri" w:hAnsi="Arial" w:cs="Arial"/>
          <w:sz w:val="19"/>
          <w:szCs w:val="19"/>
          <w:lang w:eastAsia="ar-SA"/>
        </w:rPr>
        <w:tab/>
        <w:t>Realizar el registro y control de los servidores públicos que han sido inhabilitados en los gobiernos federal, estatal y municipal, y expedir las constancias respectivas a aquellas personas que pretendan ingresar al servicio público estatal;</w:t>
      </w:r>
    </w:p>
    <w:p w14:paraId="1DC3B0B3"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775E7693"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XXV. </w:t>
      </w:r>
      <w:r w:rsidRPr="006A0F03">
        <w:rPr>
          <w:rFonts w:ascii="Arial" w:eastAsia="Calibri" w:hAnsi="Arial" w:cs="Arial"/>
          <w:sz w:val="19"/>
          <w:szCs w:val="19"/>
          <w:lang w:eastAsia="ar-SA"/>
        </w:rPr>
        <w:tab/>
      </w:r>
      <w:r w:rsidRPr="006A0F03">
        <w:rPr>
          <w:rFonts w:ascii="Arial" w:eastAsia="Calibri" w:hAnsi="Arial" w:cs="Arial"/>
          <w:sz w:val="19"/>
          <w:szCs w:val="19"/>
          <w:lang w:eastAsia="ar-SA"/>
        </w:rPr>
        <w:tab/>
        <w:t>Llevar el registro y control de los proveedores y contratistas que hayan sido sancionados en los gobiernos federal, estatal y municipal y expedir las constancias respectivas;</w:t>
      </w:r>
    </w:p>
    <w:p w14:paraId="7DF7E467"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2A023F20"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XXVI. </w:t>
      </w:r>
      <w:r w:rsidRPr="006A0F03">
        <w:rPr>
          <w:rFonts w:ascii="Arial" w:eastAsia="Calibri" w:hAnsi="Arial" w:cs="Arial"/>
          <w:sz w:val="19"/>
          <w:szCs w:val="19"/>
          <w:lang w:eastAsia="ar-SA"/>
        </w:rPr>
        <w:tab/>
      </w:r>
      <w:r w:rsidRPr="006A0F03">
        <w:rPr>
          <w:rFonts w:ascii="Arial" w:eastAsia="Calibri" w:hAnsi="Arial" w:cs="Arial"/>
          <w:sz w:val="19"/>
          <w:szCs w:val="19"/>
          <w:lang w:eastAsia="ar-SA"/>
        </w:rPr>
        <w:tab/>
        <w:t>Imponer la sanción económica y administrativa, procediendo a excluir del padrón correspondiente al prestador o proveedor de bienes y servicios y/o contratista de obra que no solvente dentro del término conferido las observaciones formuladas;</w:t>
      </w:r>
    </w:p>
    <w:p w14:paraId="333C8445" w14:textId="77777777" w:rsidR="00513F8B" w:rsidRPr="006A0F03" w:rsidRDefault="00513F8B" w:rsidP="00513F8B">
      <w:pPr>
        <w:tabs>
          <w:tab w:val="left" w:pos="709"/>
        </w:tabs>
        <w:spacing w:after="0" w:line="240" w:lineRule="auto"/>
        <w:ind w:left="1134" w:hanging="1134"/>
        <w:contextualSpacing/>
        <w:jc w:val="both"/>
        <w:rPr>
          <w:rFonts w:ascii="Arial" w:eastAsia="Times New Roman" w:hAnsi="Arial" w:cs="Arial"/>
          <w:sz w:val="19"/>
          <w:szCs w:val="19"/>
          <w:lang w:eastAsia="es-ES"/>
        </w:rPr>
      </w:pPr>
    </w:p>
    <w:p w14:paraId="7515B7C5" w14:textId="58B44829" w:rsidR="006927AC" w:rsidRPr="006A0F03" w:rsidRDefault="00513F8B" w:rsidP="00513F8B">
      <w:pPr>
        <w:tabs>
          <w:tab w:val="left" w:pos="709"/>
        </w:tabs>
        <w:spacing w:after="0" w:line="240" w:lineRule="auto"/>
        <w:ind w:left="1134" w:hanging="1134"/>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XXVII. </w:t>
      </w:r>
      <w:r w:rsidRPr="006A0F03">
        <w:rPr>
          <w:rFonts w:ascii="Arial" w:eastAsia="Times New Roman" w:hAnsi="Arial" w:cs="Arial"/>
          <w:sz w:val="19"/>
          <w:szCs w:val="19"/>
          <w:lang w:eastAsia="es-ES"/>
        </w:rPr>
        <w:tab/>
      </w:r>
      <w:r w:rsidRPr="006A0F03">
        <w:rPr>
          <w:rFonts w:ascii="Arial" w:eastAsia="Times New Roman" w:hAnsi="Arial" w:cs="Arial"/>
          <w:sz w:val="19"/>
          <w:szCs w:val="19"/>
          <w:lang w:eastAsia="es-ES"/>
        </w:rPr>
        <w:tab/>
      </w:r>
      <w:r w:rsidR="000259B9" w:rsidRPr="006A0F03">
        <w:rPr>
          <w:rFonts w:ascii="Arial" w:eastAsia="Times New Roman" w:hAnsi="Arial" w:cs="Arial"/>
          <w:sz w:val="19"/>
          <w:szCs w:val="19"/>
          <w:lang w:eastAsia="es-ES"/>
        </w:rPr>
        <w:t xml:space="preserve">Ejercer las atribuciones </w:t>
      </w:r>
      <w:r w:rsidR="006927AC" w:rsidRPr="006A0F03">
        <w:rPr>
          <w:rFonts w:ascii="Arial" w:eastAsia="Times New Roman" w:hAnsi="Arial" w:cs="Arial"/>
          <w:sz w:val="19"/>
          <w:szCs w:val="19"/>
          <w:lang w:eastAsia="es-ES"/>
        </w:rPr>
        <w:t xml:space="preserve">en materia de transparencia, acceso a la información pública y protección de datos personales en términos de la normatividad aplicable, así como establecer criterios y determinaciones en los procedimientos correspondientes, garantizando el ejercicio de los derechos de acceso a la información pública y la </w:t>
      </w:r>
      <w:r w:rsidR="006927AC" w:rsidRPr="006A0F03">
        <w:rPr>
          <w:rFonts w:ascii="Arial" w:eastAsia="Times New Roman" w:hAnsi="Arial" w:cs="Arial"/>
          <w:sz w:val="19"/>
          <w:szCs w:val="19"/>
          <w:lang w:eastAsia="es-ES"/>
        </w:rPr>
        <w:lastRenderedPageBreak/>
        <w:t xml:space="preserve">protección de datos personales en posesión de sujetos </w:t>
      </w:r>
      <w:r w:rsidR="00DD7CB3" w:rsidRPr="006A0F03">
        <w:rPr>
          <w:rFonts w:ascii="Arial" w:eastAsia="Times New Roman" w:hAnsi="Arial" w:cs="Arial"/>
          <w:sz w:val="19"/>
          <w:szCs w:val="19"/>
          <w:lang w:eastAsia="es-ES"/>
        </w:rPr>
        <w:t>obligados del Poder Ejecutivo y Municipios por conducto del Organismo Público Desconcentrado destinado para tales efectos.</w:t>
      </w:r>
    </w:p>
    <w:p w14:paraId="3AA87E43" w14:textId="77777777" w:rsidR="00DD7CB3" w:rsidRPr="006A0F03" w:rsidRDefault="00DD7CB3" w:rsidP="00513F8B">
      <w:pPr>
        <w:tabs>
          <w:tab w:val="left" w:pos="709"/>
        </w:tabs>
        <w:spacing w:after="0" w:line="240" w:lineRule="auto"/>
        <w:ind w:left="1134" w:hanging="1134"/>
        <w:contextualSpacing/>
        <w:jc w:val="both"/>
        <w:rPr>
          <w:rFonts w:ascii="Arial" w:eastAsia="Times New Roman" w:hAnsi="Arial" w:cs="Arial"/>
          <w:sz w:val="19"/>
          <w:szCs w:val="19"/>
          <w:lang w:eastAsia="es-ES"/>
        </w:rPr>
      </w:pPr>
    </w:p>
    <w:p w14:paraId="07CC4569" w14:textId="50EB8A93" w:rsidR="00C2218D" w:rsidRPr="006A0F03" w:rsidRDefault="00C2218D" w:rsidP="00513F8B">
      <w:pPr>
        <w:tabs>
          <w:tab w:val="left" w:pos="709"/>
        </w:tabs>
        <w:spacing w:after="0" w:line="240" w:lineRule="auto"/>
        <w:ind w:left="1134" w:hanging="1134"/>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ab/>
      </w:r>
      <w:r w:rsidRPr="006A0F03">
        <w:rPr>
          <w:rFonts w:ascii="Arial" w:eastAsia="Times New Roman" w:hAnsi="Arial" w:cs="Arial"/>
          <w:sz w:val="19"/>
          <w:szCs w:val="19"/>
          <w:lang w:eastAsia="es-ES"/>
        </w:rPr>
        <w:tab/>
      </w:r>
      <w:r w:rsidR="00DD7CB3" w:rsidRPr="006A0F03">
        <w:rPr>
          <w:rFonts w:ascii="Arial" w:eastAsia="Times New Roman" w:hAnsi="Arial" w:cs="Arial"/>
          <w:sz w:val="19"/>
          <w:szCs w:val="19"/>
          <w:lang w:eastAsia="es-ES"/>
        </w:rPr>
        <w:t>Así mismo fungir como órgano interno de control en materia de acceso a la información pública, transparencia y protección de datos personales, realizando el debido cumplimiento a las recomendaciones que emita el Organismo Público Desconcentrado destinado para tales efectos; sancionando en su caso a los órganos administrativos del Poder Ejecutiv</w:t>
      </w:r>
      <w:r w:rsidRPr="006A0F03">
        <w:rPr>
          <w:rFonts w:ascii="Arial" w:eastAsia="Times New Roman" w:hAnsi="Arial" w:cs="Arial"/>
          <w:sz w:val="19"/>
          <w:szCs w:val="19"/>
          <w:lang w:eastAsia="es-ES"/>
        </w:rPr>
        <w:t>o del Gobierno del Estado, que por negligencia u omisión incumplan con las mismas;</w:t>
      </w:r>
    </w:p>
    <w:p w14:paraId="33AB1625" w14:textId="7DA732AF" w:rsidR="00513F8B" w:rsidRPr="006A0F03" w:rsidRDefault="00C2218D" w:rsidP="00513F8B">
      <w:pPr>
        <w:tabs>
          <w:tab w:val="left" w:pos="709"/>
        </w:tabs>
        <w:spacing w:after="0" w:line="240" w:lineRule="auto"/>
        <w:ind w:left="1134" w:hanging="1134"/>
        <w:contextualSpacing/>
        <w:jc w:val="both"/>
        <w:rPr>
          <w:rFonts w:ascii="Arial" w:eastAsia="Times New Roman" w:hAnsi="Arial" w:cs="Arial"/>
          <w:sz w:val="19"/>
          <w:szCs w:val="19"/>
          <w:vertAlign w:val="superscript"/>
          <w:lang w:eastAsia="es-ES"/>
        </w:rPr>
      </w:pPr>
      <w:r w:rsidRPr="006A0F03">
        <w:rPr>
          <w:rFonts w:ascii="Arial" w:eastAsia="Times New Roman" w:hAnsi="Arial" w:cs="Arial"/>
          <w:sz w:val="19"/>
          <w:szCs w:val="19"/>
          <w:vertAlign w:val="superscript"/>
          <w:lang w:eastAsia="es-ES"/>
        </w:rPr>
        <w:tab/>
      </w:r>
      <w:r w:rsidRPr="006A0F03">
        <w:rPr>
          <w:rFonts w:ascii="Arial" w:eastAsia="Times New Roman" w:hAnsi="Arial" w:cs="Arial"/>
          <w:sz w:val="19"/>
          <w:szCs w:val="19"/>
          <w:vertAlign w:val="superscript"/>
          <w:lang w:eastAsia="es-ES"/>
        </w:rPr>
        <w:tab/>
      </w:r>
      <w:r w:rsidR="007E1218" w:rsidRPr="006A0F03">
        <w:rPr>
          <w:rFonts w:ascii="Arial" w:eastAsia="Times New Roman" w:hAnsi="Arial" w:cs="Arial"/>
          <w:sz w:val="19"/>
          <w:szCs w:val="19"/>
          <w:vertAlign w:val="superscript"/>
          <w:lang w:eastAsia="es-ES"/>
        </w:rPr>
        <w:t xml:space="preserve">(Reforma según Decreto No. 1189 PPOE </w:t>
      </w:r>
      <w:r w:rsidR="00F95598" w:rsidRPr="006A0F03">
        <w:rPr>
          <w:rFonts w:ascii="Arial" w:eastAsia="Times New Roman" w:hAnsi="Arial" w:cs="Arial"/>
          <w:sz w:val="19"/>
          <w:szCs w:val="19"/>
          <w:vertAlign w:val="superscript"/>
          <w:lang w:eastAsia="es-ES"/>
        </w:rPr>
        <w:t>Extra</w:t>
      </w:r>
      <w:r w:rsidR="007E1218" w:rsidRPr="006A0F03">
        <w:rPr>
          <w:rFonts w:ascii="Arial" w:eastAsia="Times New Roman" w:hAnsi="Arial" w:cs="Arial"/>
          <w:sz w:val="19"/>
          <w:szCs w:val="19"/>
          <w:vertAlign w:val="superscript"/>
          <w:lang w:eastAsia="es-ES"/>
        </w:rPr>
        <w:t xml:space="preserve"> de fecha</w:t>
      </w:r>
      <w:r w:rsidR="00F95598" w:rsidRPr="006A0F03">
        <w:rPr>
          <w:rFonts w:ascii="Arial" w:eastAsia="Times New Roman" w:hAnsi="Arial" w:cs="Arial"/>
          <w:sz w:val="19"/>
          <w:szCs w:val="19"/>
          <w:vertAlign w:val="superscript"/>
          <w:lang w:eastAsia="es-ES"/>
        </w:rPr>
        <w:t>12-03</w:t>
      </w:r>
      <w:r w:rsidR="007E1218" w:rsidRPr="006A0F03">
        <w:rPr>
          <w:rFonts w:ascii="Arial" w:eastAsia="Times New Roman" w:hAnsi="Arial" w:cs="Arial"/>
          <w:sz w:val="19"/>
          <w:szCs w:val="19"/>
          <w:vertAlign w:val="superscript"/>
          <w:lang w:eastAsia="es-ES"/>
        </w:rPr>
        <w:t>-2020)</w:t>
      </w:r>
    </w:p>
    <w:p w14:paraId="30DCDD5E" w14:textId="3ED5826C" w:rsidR="00C2218D" w:rsidRPr="006A0F03" w:rsidRDefault="00C2218D" w:rsidP="00513F8B">
      <w:pPr>
        <w:tabs>
          <w:tab w:val="left" w:pos="709"/>
        </w:tabs>
        <w:spacing w:after="0" w:line="240" w:lineRule="auto"/>
        <w:ind w:left="1134" w:hanging="1134"/>
        <w:contextualSpacing/>
        <w:jc w:val="both"/>
        <w:rPr>
          <w:rFonts w:ascii="Arial" w:eastAsia="Times New Roman" w:hAnsi="Arial" w:cs="Arial"/>
          <w:sz w:val="19"/>
          <w:szCs w:val="19"/>
          <w:vertAlign w:val="superscript"/>
          <w:lang w:eastAsia="es-ES"/>
        </w:rPr>
      </w:pPr>
      <w:r w:rsidRPr="006A0F03">
        <w:rPr>
          <w:rFonts w:ascii="Arial" w:eastAsia="Times New Roman" w:hAnsi="Arial" w:cs="Arial"/>
          <w:sz w:val="19"/>
          <w:szCs w:val="19"/>
          <w:vertAlign w:val="superscript"/>
          <w:lang w:eastAsia="es-ES"/>
        </w:rPr>
        <w:tab/>
      </w:r>
      <w:r w:rsidRPr="006A0F03">
        <w:rPr>
          <w:rFonts w:ascii="Arial" w:eastAsia="Times New Roman" w:hAnsi="Arial" w:cs="Arial"/>
          <w:sz w:val="19"/>
          <w:szCs w:val="19"/>
          <w:vertAlign w:val="superscript"/>
          <w:lang w:eastAsia="es-ES"/>
        </w:rPr>
        <w:tab/>
        <w:t>(Reforma según Decreto Núm. 870 PPOE Extra de fecha 31-12-2025)</w:t>
      </w:r>
    </w:p>
    <w:p w14:paraId="457D636E"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765C5291"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XXVIII.</w:t>
      </w:r>
      <w:r w:rsidRPr="006A0F03">
        <w:rPr>
          <w:rFonts w:ascii="Arial" w:eastAsia="Calibri" w:hAnsi="Arial" w:cs="Arial"/>
          <w:sz w:val="19"/>
          <w:szCs w:val="19"/>
          <w:lang w:eastAsia="ar-SA"/>
        </w:rPr>
        <w:tab/>
      </w:r>
      <w:r w:rsidRPr="006A0F03">
        <w:rPr>
          <w:rFonts w:ascii="Arial" w:eastAsia="Calibri" w:hAnsi="Arial" w:cs="Arial"/>
          <w:sz w:val="19"/>
          <w:szCs w:val="19"/>
          <w:lang w:eastAsia="ar-SA"/>
        </w:rPr>
        <w:tab/>
        <w:t>Vigilar que las Dependencias y Entidades, cumplan para la celebración de sus contratos con lo dispuesto en la Ley de Obras Públicas y Servicios Relacionados del Estado de Oaxaca, la Ley para Adquisiciones, Arrendamientos y Servicios del Estado de Oaxaca y demás leyes aplicables;</w:t>
      </w:r>
    </w:p>
    <w:p w14:paraId="4ED87C30"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62210C7C" w14:textId="77777777" w:rsidR="00513F8B" w:rsidRPr="006A0F03" w:rsidRDefault="00513F8B">
      <w:pPr>
        <w:numPr>
          <w:ilvl w:val="0"/>
          <w:numId w:val="18"/>
        </w:numPr>
        <w:tabs>
          <w:tab w:val="left" w:pos="1134"/>
        </w:tabs>
        <w:suppressAutoHyphens/>
        <w:spacing w:after="0" w:line="240" w:lineRule="auto"/>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Participar en la formulación y ejecución de los convenios que, en materia de control de la gestión pública celebre el Gobierno del Estado con la federación o los ayuntamientos;</w:t>
      </w:r>
    </w:p>
    <w:p w14:paraId="28E8E317"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095CAE5E" w14:textId="77777777" w:rsidR="00513F8B" w:rsidRPr="006A0F03" w:rsidRDefault="00513F8B">
      <w:pPr>
        <w:numPr>
          <w:ilvl w:val="0"/>
          <w:numId w:val="18"/>
        </w:numPr>
        <w:tabs>
          <w:tab w:val="left" w:pos="1134"/>
        </w:tabs>
        <w:suppressAutoHyphens/>
        <w:spacing w:after="0" w:line="240" w:lineRule="auto"/>
        <w:ind w:left="1134" w:hanging="1134"/>
        <w:contextualSpacing/>
        <w:jc w:val="both"/>
        <w:rPr>
          <w:rFonts w:ascii="Arial" w:eastAsia="Times New Roman" w:hAnsi="Arial" w:cs="Arial"/>
          <w:sz w:val="19"/>
          <w:szCs w:val="19"/>
          <w:lang w:eastAsia="es-MX"/>
        </w:rPr>
      </w:pPr>
      <w:r w:rsidRPr="006A0F03">
        <w:rPr>
          <w:rFonts w:ascii="Arial" w:eastAsia="Calibri" w:hAnsi="Arial" w:cs="Arial"/>
          <w:sz w:val="19"/>
          <w:szCs w:val="19"/>
          <w:lang w:eastAsia="ar-SA"/>
        </w:rPr>
        <w:t>I</w:t>
      </w:r>
      <w:r w:rsidRPr="006A0F03">
        <w:rPr>
          <w:rFonts w:ascii="Arial" w:eastAsia="Times New Roman" w:hAnsi="Arial" w:cs="Arial"/>
          <w:sz w:val="19"/>
          <w:szCs w:val="19"/>
          <w:lang w:eastAsia="es-MX"/>
        </w:rPr>
        <w:t>nformar permanentemente al Titular del Ejecutivo del resultado de las evaluaciones y auditorías realizadas, y proponer las medidas correctivas que procedan;</w:t>
      </w:r>
    </w:p>
    <w:p w14:paraId="0475CD0C" w14:textId="5BF58188" w:rsidR="00AD1266" w:rsidRPr="006A0F03" w:rsidRDefault="00AD1266">
      <w:pPr>
        <w:numPr>
          <w:ilvl w:val="0"/>
          <w:numId w:val="18"/>
        </w:numPr>
        <w:tabs>
          <w:tab w:val="left" w:pos="1134"/>
        </w:tabs>
        <w:suppressAutoHyphens/>
        <w:spacing w:after="0" w:line="240" w:lineRule="auto"/>
        <w:ind w:left="1134" w:hanging="1134"/>
        <w:contextualSpacing/>
        <w:jc w:val="both"/>
        <w:rPr>
          <w:rFonts w:ascii="Arial" w:eastAsia="Times New Roman" w:hAnsi="Arial" w:cs="Arial"/>
          <w:sz w:val="19"/>
          <w:szCs w:val="19"/>
          <w:lang w:eastAsia="es-MX"/>
        </w:rPr>
      </w:pPr>
      <w:r w:rsidRPr="006A0F03">
        <w:rPr>
          <w:rFonts w:ascii="Arial" w:eastAsia="Times New Roman" w:hAnsi="Arial" w:cs="Arial"/>
          <w:sz w:val="19"/>
          <w:szCs w:val="19"/>
          <w:lang w:eastAsia="es-MX"/>
        </w:rPr>
        <w:t>Fomentar entre los servidores públicos del Estado, la cultura de la legalidad, ética y calidad en el servicio público, a través de programas y acciones para la atención eficiente y de calidad, que las Dependencias y Entidades de la Administración Pública Estatal deban proporcionar a la ciudadanía;</w:t>
      </w:r>
    </w:p>
    <w:p w14:paraId="439A0ACA" w14:textId="77777777" w:rsidR="00513F8B" w:rsidRPr="006A0F03" w:rsidRDefault="00513F8B" w:rsidP="00513F8B">
      <w:pPr>
        <w:tabs>
          <w:tab w:val="left" w:pos="709"/>
        </w:tabs>
        <w:spacing w:after="0" w:line="240" w:lineRule="auto"/>
        <w:ind w:left="1134" w:hanging="1134"/>
        <w:contextualSpacing/>
        <w:jc w:val="both"/>
        <w:rPr>
          <w:rFonts w:ascii="Arial" w:eastAsia="Times New Roman" w:hAnsi="Arial" w:cs="Arial"/>
          <w:sz w:val="19"/>
          <w:szCs w:val="19"/>
          <w:lang w:eastAsia="es-ES"/>
        </w:rPr>
      </w:pPr>
    </w:p>
    <w:p w14:paraId="079CBB88" w14:textId="77777777" w:rsidR="00513F8B" w:rsidRPr="006A0F03" w:rsidRDefault="002A11C8">
      <w:pPr>
        <w:numPr>
          <w:ilvl w:val="0"/>
          <w:numId w:val="18"/>
        </w:numPr>
        <w:tabs>
          <w:tab w:val="left" w:pos="1134"/>
        </w:tabs>
        <w:spacing w:after="0" w:line="240" w:lineRule="auto"/>
        <w:ind w:left="1134" w:hanging="1134"/>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Dirigir y coordinar la instalación de delegaciones ante las Dependencias, </w:t>
      </w:r>
      <w:proofErr w:type="gramStart"/>
      <w:r w:rsidRPr="006A0F03">
        <w:rPr>
          <w:rFonts w:ascii="Arial" w:eastAsia="Times New Roman" w:hAnsi="Arial" w:cs="Arial"/>
          <w:sz w:val="19"/>
          <w:szCs w:val="19"/>
          <w:lang w:eastAsia="es-ES"/>
        </w:rPr>
        <w:t>Entidades  y</w:t>
      </w:r>
      <w:proofErr w:type="gramEnd"/>
      <w:r w:rsidRPr="006A0F03">
        <w:rPr>
          <w:rFonts w:ascii="Arial" w:eastAsia="Times New Roman" w:hAnsi="Arial" w:cs="Arial"/>
          <w:sz w:val="19"/>
          <w:szCs w:val="19"/>
          <w:lang w:eastAsia="es-ES"/>
        </w:rPr>
        <w:t xml:space="preserve"> Órganos Auxiliares de la Administración Pública Estatal, que considere necesarias para el mejor ejercicio de sus atribuciones; el nombramiento, remoción y rotación de los delegados, así como del personal que integre cada una de las delegaciones será facultad exclusiva del titular de esta Secretaría; </w:t>
      </w:r>
      <w:r w:rsidR="00FA0F7D" w:rsidRPr="006A0F03">
        <w:rPr>
          <w:rFonts w:ascii="Arial" w:eastAsia="Times New Roman" w:hAnsi="Arial" w:cs="Arial"/>
          <w:sz w:val="19"/>
          <w:szCs w:val="19"/>
          <w:vertAlign w:val="superscript"/>
          <w:lang w:eastAsia="es-ES"/>
        </w:rPr>
        <w:t xml:space="preserve">(Reforma según Decreto No. 507 PPOE Extra de fecha 20-10-2017) </w:t>
      </w:r>
      <w:r w:rsidR="00513F8B" w:rsidRPr="006A0F03">
        <w:rPr>
          <w:rFonts w:ascii="Arial" w:eastAsia="Times New Roman" w:hAnsi="Arial" w:cs="Arial"/>
          <w:sz w:val="19"/>
          <w:szCs w:val="19"/>
          <w:lang w:eastAsia="es-ES"/>
        </w:rPr>
        <w:t xml:space="preserve"> </w:t>
      </w:r>
    </w:p>
    <w:p w14:paraId="22D30336"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142EE7F1" w14:textId="77777777" w:rsidR="00513F8B" w:rsidRPr="006A0F03" w:rsidRDefault="007C7B9E">
      <w:pPr>
        <w:numPr>
          <w:ilvl w:val="0"/>
          <w:numId w:val="18"/>
        </w:numPr>
        <w:tabs>
          <w:tab w:val="left" w:pos="1134"/>
        </w:tabs>
        <w:spacing w:after="0" w:line="240" w:lineRule="auto"/>
        <w:ind w:left="1134" w:hanging="1134"/>
        <w:contextualSpacing/>
        <w:jc w:val="both"/>
        <w:rPr>
          <w:rFonts w:ascii="Arial" w:eastAsia="Calibri" w:hAnsi="Arial" w:cs="Arial"/>
          <w:sz w:val="19"/>
          <w:szCs w:val="19"/>
          <w:lang w:eastAsia="es-MX"/>
        </w:rPr>
      </w:pPr>
      <w:r w:rsidRPr="006A0F03">
        <w:rPr>
          <w:rFonts w:ascii="Arial" w:eastAsia="Calibri" w:hAnsi="Arial" w:cs="Arial"/>
          <w:sz w:val="19"/>
          <w:szCs w:val="19"/>
          <w:lang w:eastAsia="es-MX"/>
        </w:rPr>
        <w:t xml:space="preserve">Integrar a través de su Titular el Comité Coordinador del Sistema Estatal de Combate a la Corrupción, formar parte del Sistema Nacional de Fiscalización, informando periódicamente al Titular del Ejecutivo las acciones implementadas, y cumplir con todas las obligaciones que le impongan la Ley General del Sistema Nacional Anticorrupción y la Ley del Sistema Estatal de Combate a la Corrupción; </w:t>
      </w:r>
      <w:proofErr w:type="gramStart"/>
      <w:r w:rsidRPr="006A0F03">
        <w:rPr>
          <w:rFonts w:ascii="Arial" w:eastAsia="Calibri" w:hAnsi="Arial" w:cs="Arial"/>
          <w:sz w:val="19"/>
          <w:szCs w:val="19"/>
          <w:lang w:eastAsia="es-MX"/>
        </w:rPr>
        <w:t xml:space="preserve">y </w:t>
      </w:r>
      <w:r w:rsidR="00513F8B" w:rsidRPr="006A0F03">
        <w:rPr>
          <w:rFonts w:ascii="Arial" w:eastAsia="Times New Roman" w:hAnsi="Arial" w:cs="Arial"/>
          <w:sz w:val="19"/>
          <w:szCs w:val="19"/>
          <w:vertAlign w:val="superscript"/>
          <w:lang w:eastAsia="es-MX"/>
        </w:rPr>
        <w:t xml:space="preserve"> (</w:t>
      </w:r>
      <w:proofErr w:type="gramEnd"/>
      <w:r w:rsidR="00513F8B" w:rsidRPr="006A0F03">
        <w:rPr>
          <w:rFonts w:ascii="Arial" w:eastAsia="Times New Roman" w:hAnsi="Arial" w:cs="Arial"/>
          <w:sz w:val="19"/>
          <w:szCs w:val="19"/>
          <w:vertAlign w:val="superscript"/>
          <w:lang w:eastAsia="es-MX"/>
        </w:rPr>
        <w:t xml:space="preserve">Reforma según Decreto No. </w:t>
      </w:r>
      <w:proofErr w:type="gramStart"/>
      <w:r w:rsidRPr="006A0F03">
        <w:rPr>
          <w:rFonts w:ascii="Arial" w:eastAsia="Times New Roman" w:hAnsi="Arial" w:cs="Arial"/>
          <w:sz w:val="19"/>
          <w:szCs w:val="19"/>
          <w:vertAlign w:val="superscript"/>
          <w:lang w:eastAsia="es-MX"/>
        </w:rPr>
        <w:t xml:space="preserve">705 </w:t>
      </w:r>
      <w:r w:rsidR="00513F8B" w:rsidRPr="006A0F03">
        <w:rPr>
          <w:rFonts w:ascii="Arial" w:eastAsia="Times New Roman" w:hAnsi="Arial" w:cs="Arial"/>
          <w:sz w:val="19"/>
          <w:szCs w:val="19"/>
          <w:vertAlign w:val="superscript"/>
          <w:lang w:eastAsia="es-MX"/>
        </w:rPr>
        <w:t xml:space="preserve"> PPOE</w:t>
      </w:r>
      <w:proofErr w:type="gramEnd"/>
      <w:r w:rsidR="00513F8B" w:rsidRPr="006A0F03">
        <w:rPr>
          <w:rFonts w:ascii="Arial" w:eastAsia="Times New Roman" w:hAnsi="Arial" w:cs="Arial"/>
          <w:sz w:val="19"/>
          <w:szCs w:val="19"/>
          <w:vertAlign w:val="superscript"/>
          <w:lang w:eastAsia="es-MX"/>
        </w:rPr>
        <w:t xml:space="preserve"> Extra de </w:t>
      </w:r>
      <w:r w:rsidRPr="006A0F03">
        <w:rPr>
          <w:rFonts w:ascii="Arial" w:eastAsia="Times New Roman" w:hAnsi="Arial" w:cs="Arial"/>
          <w:sz w:val="19"/>
          <w:szCs w:val="19"/>
          <w:vertAlign w:val="superscript"/>
          <w:lang w:eastAsia="es-MX"/>
        </w:rPr>
        <w:t>fecha 20-10-2018</w:t>
      </w:r>
      <w:r w:rsidR="00513F8B" w:rsidRPr="006A0F03">
        <w:rPr>
          <w:rFonts w:ascii="Arial" w:eastAsia="Times New Roman" w:hAnsi="Arial" w:cs="Arial"/>
          <w:sz w:val="19"/>
          <w:szCs w:val="19"/>
          <w:vertAlign w:val="superscript"/>
          <w:lang w:eastAsia="es-ES"/>
        </w:rPr>
        <w:t>)</w:t>
      </w:r>
    </w:p>
    <w:p w14:paraId="6684BA4D" w14:textId="77777777" w:rsidR="00513F8B" w:rsidRPr="006A0F03"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1A4CA536" w14:textId="3028FB89" w:rsidR="005D3F99" w:rsidRPr="006A0F03" w:rsidRDefault="005D3F99">
      <w:pPr>
        <w:numPr>
          <w:ilvl w:val="0"/>
          <w:numId w:val="18"/>
        </w:numPr>
        <w:tabs>
          <w:tab w:val="left" w:pos="1134"/>
        </w:tabs>
        <w:spacing w:after="0" w:line="240" w:lineRule="auto"/>
        <w:ind w:left="1134" w:hanging="1134"/>
        <w:contextualSpacing/>
        <w:jc w:val="both"/>
        <w:rPr>
          <w:rFonts w:ascii="Arial" w:eastAsia="Times New Roman" w:hAnsi="Arial" w:cs="Arial"/>
          <w:sz w:val="19"/>
          <w:szCs w:val="19"/>
          <w:vertAlign w:val="superscript"/>
          <w:lang w:eastAsia="es-ES"/>
        </w:rPr>
      </w:pPr>
      <w:r w:rsidRPr="006A0F03">
        <w:rPr>
          <w:rFonts w:ascii="Arial" w:eastAsia="Times New Roman" w:hAnsi="Arial" w:cs="Arial"/>
          <w:sz w:val="19"/>
          <w:szCs w:val="19"/>
          <w:lang w:eastAsia="es-ES"/>
        </w:rPr>
        <w:t>Integrar un registro de los contratistas que deseen ejecutar obras públicas y servicios relacionados, que garanticen las mejores condiciones en cuanto a oferta y calidad, conforme a su especialidad, capacidad técnica y económica y experiencia.</w:t>
      </w:r>
      <w:r w:rsidRPr="006A0F03">
        <w:rPr>
          <w:rFonts w:ascii="Arial" w:eastAsia="Times New Roman" w:hAnsi="Arial" w:cs="Arial"/>
          <w:sz w:val="19"/>
          <w:szCs w:val="19"/>
          <w:vertAlign w:val="superscript"/>
          <w:lang w:eastAsia="es-ES"/>
        </w:rPr>
        <w:t xml:space="preserve"> </w:t>
      </w:r>
      <w:r w:rsidRPr="006A0F03">
        <w:rPr>
          <w:rFonts w:ascii="Arial" w:eastAsia="Arial" w:hAnsi="Arial" w:cs="Arial"/>
          <w:sz w:val="19"/>
          <w:szCs w:val="19"/>
          <w:vertAlign w:val="superscript"/>
          <w:lang w:eastAsia="ar-SA"/>
        </w:rPr>
        <w:t>(Adición según Decreto núm. 27 PPOE Extra de fecha 31-12-2024)</w:t>
      </w:r>
    </w:p>
    <w:p w14:paraId="096AB8BA" w14:textId="77777777" w:rsidR="005D3F99" w:rsidRPr="006A0F03" w:rsidRDefault="005D3F99" w:rsidP="005D3F99">
      <w:pPr>
        <w:pStyle w:val="Prrafodelista"/>
        <w:rPr>
          <w:rFonts w:ascii="Arial" w:hAnsi="Arial" w:cs="Arial"/>
          <w:sz w:val="19"/>
          <w:szCs w:val="19"/>
        </w:rPr>
      </w:pPr>
    </w:p>
    <w:p w14:paraId="2F345F15" w14:textId="2BAE5CEA" w:rsidR="00341FF5" w:rsidRPr="00341FF5" w:rsidRDefault="00341FF5">
      <w:pPr>
        <w:numPr>
          <w:ilvl w:val="0"/>
          <w:numId w:val="18"/>
        </w:numPr>
        <w:tabs>
          <w:tab w:val="left" w:pos="1134"/>
        </w:tabs>
        <w:spacing w:after="0" w:line="240" w:lineRule="auto"/>
        <w:ind w:left="1134" w:hanging="1134"/>
        <w:contextualSpacing/>
        <w:jc w:val="both"/>
        <w:rPr>
          <w:rFonts w:ascii="Arial" w:eastAsia="Times New Roman" w:hAnsi="Arial" w:cs="Arial"/>
          <w:i/>
          <w:iCs/>
          <w:sz w:val="19"/>
          <w:szCs w:val="19"/>
          <w:vertAlign w:val="superscript"/>
          <w:lang w:eastAsia="es-ES"/>
        </w:rPr>
      </w:pPr>
      <w:r w:rsidRPr="00341FF5">
        <w:rPr>
          <w:rFonts w:ascii="Arial" w:eastAsia="Times New Roman" w:hAnsi="Arial" w:cs="Arial"/>
          <w:i/>
          <w:iCs/>
          <w:sz w:val="19"/>
          <w:szCs w:val="19"/>
          <w:lang w:eastAsia="es-ES"/>
        </w:rPr>
        <w:t>Integrar, operar y administrar el Padrón de Proveedores, clasificando a los proveedores que se inscriban en el mismo, de acuerdo a su capacidad técnica, económica, actividad y domicilio, así como su especialización y experiencia</w:t>
      </w:r>
      <w:r w:rsidRPr="00341FF5">
        <w:rPr>
          <w:rFonts w:ascii="Arial" w:eastAsia="Times New Roman" w:hAnsi="Arial" w:cs="Arial"/>
          <w:i/>
          <w:iCs/>
          <w:sz w:val="19"/>
          <w:szCs w:val="19"/>
          <w:vertAlign w:val="superscript"/>
          <w:lang w:eastAsia="es-ES"/>
        </w:rPr>
        <w:t>. (Adición según Decreto Núm. 871 PPOE vigésima octava sección de fecha 31-01-2026)</w:t>
      </w:r>
    </w:p>
    <w:p w14:paraId="0CEC0D31" w14:textId="306061DC" w:rsidR="00513F8B" w:rsidRPr="006A0F03" w:rsidRDefault="00513F8B">
      <w:pPr>
        <w:numPr>
          <w:ilvl w:val="0"/>
          <w:numId w:val="18"/>
        </w:numPr>
        <w:tabs>
          <w:tab w:val="left" w:pos="1134"/>
        </w:tabs>
        <w:spacing w:after="0" w:line="240" w:lineRule="auto"/>
        <w:ind w:left="1134" w:hanging="1134"/>
        <w:contextualSpacing/>
        <w:jc w:val="both"/>
        <w:rPr>
          <w:rFonts w:ascii="Arial" w:eastAsia="Times New Roman" w:hAnsi="Arial" w:cs="Arial"/>
          <w:sz w:val="19"/>
          <w:szCs w:val="19"/>
          <w:vertAlign w:val="superscript"/>
          <w:lang w:eastAsia="es-ES"/>
        </w:rPr>
      </w:pPr>
      <w:r w:rsidRPr="006A0F03">
        <w:rPr>
          <w:rFonts w:ascii="Arial" w:eastAsia="Times New Roman" w:hAnsi="Arial" w:cs="Arial"/>
          <w:sz w:val="19"/>
          <w:szCs w:val="19"/>
          <w:lang w:eastAsia="es-ES"/>
        </w:rPr>
        <w:t xml:space="preserve">Las demás que en el ámbito de su competencia le confiera directamente el </w:t>
      </w:r>
      <w:r w:rsidR="0002223F" w:rsidRPr="006A0F03">
        <w:rPr>
          <w:rFonts w:ascii="Arial" w:eastAsia="Times New Roman" w:hAnsi="Arial" w:cs="Arial"/>
          <w:sz w:val="19"/>
          <w:szCs w:val="19"/>
          <w:lang w:eastAsia="es-ES"/>
        </w:rPr>
        <w:t xml:space="preserve">Titular del Ejecutivo del Estado, su </w:t>
      </w:r>
      <w:r w:rsidRPr="006A0F03">
        <w:rPr>
          <w:rFonts w:ascii="Arial" w:eastAsia="Times New Roman" w:hAnsi="Arial" w:cs="Arial"/>
          <w:sz w:val="19"/>
          <w:szCs w:val="19"/>
          <w:lang w:eastAsia="es-ES"/>
        </w:rPr>
        <w:t>Reglamento Interno</w:t>
      </w:r>
      <w:r w:rsidR="0002223F" w:rsidRPr="006A0F03">
        <w:rPr>
          <w:rFonts w:ascii="Arial" w:eastAsia="Times New Roman" w:hAnsi="Arial" w:cs="Arial"/>
          <w:sz w:val="19"/>
          <w:szCs w:val="19"/>
          <w:lang w:eastAsia="es-ES"/>
        </w:rPr>
        <w:t>, la Ley de Responsabilidades</w:t>
      </w:r>
      <w:r w:rsidR="00926697" w:rsidRPr="006A0F03">
        <w:rPr>
          <w:rFonts w:ascii="Arial" w:eastAsia="Times New Roman" w:hAnsi="Arial" w:cs="Arial"/>
          <w:sz w:val="19"/>
          <w:szCs w:val="19"/>
          <w:lang w:eastAsia="es-ES"/>
        </w:rPr>
        <w:t xml:space="preserve"> </w:t>
      </w:r>
      <w:r w:rsidR="0002223F" w:rsidRPr="006A0F03">
        <w:rPr>
          <w:rFonts w:ascii="Arial" w:eastAsia="Times New Roman" w:hAnsi="Arial" w:cs="Arial"/>
          <w:sz w:val="19"/>
          <w:szCs w:val="19"/>
          <w:lang w:eastAsia="es-ES"/>
        </w:rPr>
        <w:t xml:space="preserve">Administrativas </w:t>
      </w:r>
      <w:r w:rsidR="00926697" w:rsidRPr="006A0F03">
        <w:rPr>
          <w:rFonts w:ascii="Arial" w:eastAsia="Times New Roman" w:hAnsi="Arial" w:cs="Arial"/>
          <w:sz w:val="19"/>
          <w:szCs w:val="19"/>
          <w:lang w:eastAsia="es-ES"/>
        </w:rPr>
        <w:t>del</w:t>
      </w:r>
      <w:r w:rsidR="0002223F" w:rsidRPr="006A0F03">
        <w:rPr>
          <w:rFonts w:ascii="Arial" w:eastAsia="Times New Roman" w:hAnsi="Arial" w:cs="Arial"/>
          <w:sz w:val="19"/>
          <w:szCs w:val="19"/>
          <w:lang w:eastAsia="es-ES"/>
        </w:rPr>
        <w:t xml:space="preserve"> Estado y Municipios de Oaxaca, </w:t>
      </w:r>
      <w:r w:rsidRPr="006A0F03">
        <w:rPr>
          <w:rFonts w:ascii="Arial" w:eastAsia="Times New Roman" w:hAnsi="Arial" w:cs="Arial"/>
          <w:sz w:val="19"/>
          <w:szCs w:val="19"/>
          <w:lang w:eastAsia="es-ES"/>
        </w:rPr>
        <w:t xml:space="preserve">y demás disposiciones normativas aplicables. </w:t>
      </w:r>
      <w:r w:rsidRPr="006A0F03">
        <w:rPr>
          <w:rFonts w:ascii="Arial" w:eastAsia="Times New Roman" w:hAnsi="Arial" w:cs="Arial"/>
          <w:sz w:val="19"/>
          <w:szCs w:val="19"/>
          <w:vertAlign w:val="superscript"/>
          <w:lang w:eastAsia="es-MX"/>
        </w:rPr>
        <w:t>(</w:t>
      </w:r>
      <w:r w:rsidR="00926697" w:rsidRPr="006A0F03">
        <w:rPr>
          <w:rFonts w:ascii="Arial" w:eastAsia="Times New Roman" w:hAnsi="Arial" w:cs="Arial"/>
          <w:sz w:val="19"/>
          <w:szCs w:val="19"/>
          <w:vertAlign w:val="superscript"/>
          <w:lang w:eastAsia="es-MX"/>
        </w:rPr>
        <w:t xml:space="preserve">Reforma </w:t>
      </w:r>
      <w:r w:rsidRPr="006A0F03">
        <w:rPr>
          <w:rFonts w:ascii="Arial" w:eastAsia="Times New Roman" w:hAnsi="Arial" w:cs="Arial"/>
          <w:sz w:val="19"/>
          <w:szCs w:val="19"/>
          <w:vertAlign w:val="superscript"/>
          <w:lang w:eastAsia="es-MX"/>
        </w:rPr>
        <w:t xml:space="preserve">según Decreto No. </w:t>
      </w:r>
      <w:proofErr w:type="gramStart"/>
      <w:r w:rsidR="00926697" w:rsidRPr="006A0F03">
        <w:rPr>
          <w:rFonts w:ascii="Arial" w:eastAsia="Times New Roman" w:hAnsi="Arial" w:cs="Arial"/>
          <w:sz w:val="19"/>
          <w:szCs w:val="19"/>
          <w:vertAlign w:val="superscript"/>
          <w:lang w:eastAsia="es-MX"/>
        </w:rPr>
        <w:t>612</w:t>
      </w:r>
      <w:r w:rsidR="002859B3" w:rsidRPr="006A0F03">
        <w:rPr>
          <w:rFonts w:ascii="Arial" w:eastAsia="Times New Roman" w:hAnsi="Arial" w:cs="Arial"/>
          <w:sz w:val="19"/>
          <w:szCs w:val="19"/>
          <w:vertAlign w:val="superscript"/>
          <w:lang w:eastAsia="es-MX"/>
        </w:rPr>
        <w:t xml:space="preserve"> </w:t>
      </w:r>
      <w:r w:rsidRPr="006A0F03">
        <w:rPr>
          <w:rFonts w:ascii="Arial" w:eastAsia="Times New Roman" w:hAnsi="Arial" w:cs="Arial"/>
          <w:sz w:val="19"/>
          <w:szCs w:val="19"/>
          <w:vertAlign w:val="superscript"/>
          <w:lang w:eastAsia="es-MX"/>
        </w:rPr>
        <w:t xml:space="preserve"> PPOE</w:t>
      </w:r>
      <w:proofErr w:type="gramEnd"/>
      <w:r w:rsidRPr="006A0F03">
        <w:rPr>
          <w:rFonts w:ascii="Arial" w:eastAsia="Times New Roman" w:hAnsi="Arial" w:cs="Arial"/>
          <w:sz w:val="19"/>
          <w:szCs w:val="19"/>
          <w:vertAlign w:val="superscript"/>
          <w:lang w:eastAsia="es-MX"/>
        </w:rPr>
        <w:t xml:space="preserve"> </w:t>
      </w:r>
      <w:r w:rsidR="002859B3" w:rsidRPr="006A0F03">
        <w:rPr>
          <w:rFonts w:ascii="Arial" w:eastAsia="Times New Roman" w:hAnsi="Arial" w:cs="Arial"/>
          <w:sz w:val="19"/>
          <w:szCs w:val="19"/>
          <w:vertAlign w:val="superscript"/>
          <w:lang w:eastAsia="es-MX"/>
        </w:rPr>
        <w:t>Extra</w:t>
      </w:r>
      <w:r w:rsidRPr="006A0F03">
        <w:rPr>
          <w:rFonts w:ascii="Arial" w:eastAsia="Times New Roman" w:hAnsi="Arial" w:cs="Arial"/>
          <w:sz w:val="19"/>
          <w:szCs w:val="19"/>
          <w:vertAlign w:val="superscript"/>
          <w:lang w:eastAsia="es-MX"/>
        </w:rPr>
        <w:t xml:space="preserve"> de</w:t>
      </w:r>
      <w:r w:rsidR="002859B3" w:rsidRPr="006A0F03">
        <w:rPr>
          <w:rFonts w:ascii="Arial" w:eastAsia="Times New Roman" w:hAnsi="Arial" w:cs="Arial"/>
          <w:sz w:val="19"/>
          <w:szCs w:val="19"/>
          <w:vertAlign w:val="superscript"/>
          <w:lang w:eastAsia="es-MX"/>
        </w:rPr>
        <w:t xml:space="preserve"> fecha</w:t>
      </w:r>
      <w:r w:rsidRPr="006A0F03">
        <w:rPr>
          <w:rFonts w:ascii="Arial" w:eastAsia="Times New Roman" w:hAnsi="Arial" w:cs="Arial"/>
          <w:sz w:val="19"/>
          <w:szCs w:val="19"/>
          <w:vertAlign w:val="superscript"/>
          <w:lang w:eastAsia="es-MX"/>
        </w:rPr>
        <w:t xml:space="preserve"> </w:t>
      </w:r>
      <w:r w:rsidR="00926697" w:rsidRPr="006A0F03">
        <w:rPr>
          <w:rFonts w:ascii="Arial" w:eastAsia="Times New Roman" w:hAnsi="Arial" w:cs="Arial"/>
          <w:sz w:val="19"/>
          <w:szCs w:val="19"/>
          <w:vertAlign w:val="superscript"/>
          <w:lang w:eastAsia="es-MX"/>
        </w:rPr>
        <w:t>15-05-2019</w:t>
      </w:r>
      <w:r w:rsidRPr="006A0F03">
        <w:rPr>
          <w:rFonts w:ascii="Arial" w:eastAsia="Times New Roman" w:hAnsi="Arial" w:cs="Arial"/>
          <w:sz w:val="19"/>
          <w:szCs w:val="19"/>
          <w:vertAlign w:val="superscript"/>
          <w:lang w:eastAsia="es-ES"/>
        </w:rPr>
        <w:t>)</w:t>
      </w:r>
    </w:p>
    <w:p w14:paraId="56C2D5E2" w14:textId="77777777" w:rsidR="00513F8B" w:rsidRPr="006A0F03" w:rsidRDefault="00513F8B" w:rsidP="002D6033">
      <w:pPr>
        <w:autoSpaceDE w:val="0"/>
        <w:spacing w:after="0" w:line="240" w:lineRule="auto"/>
        <w:contextualSpacing/>
        <w:rPr>
          <w:rFonts w:ascii="Arial" w:eastAsia="Times New Roman" w:hAnsi="Arial" w:cs="Arial"/>
          <w:b/>
          <w:sz w:val="19"/>
          <w:szCs w:val="19"/>
          <w:lang w:eastAsia="es-ES"/>
        </w:rPr>
      </w:pPr>
    </w:p>
    <w:p w14:paraId="10DCDF79" w14:textId="77777777" w:rsidR="00AD1266" w:rsidRPr="006A0F03" w:rsidRDefault="00AD1266" w:rsidP="002D6033">
      <w:pPr>
        <w:autoSpaceDE w:val="0"/>
        <w:spacing w:after="0" w:line="240" w:lineRule="auto"/>
        <w:contextualSpacing/>
        <w:rPr>
          <w:rFonts w:ascii="Arial" w:eastAsia="Times New Roman" w:hAnsi="Arial" w:cs="Arial"/>
          <w:b/>
          <w:sz w:val="19"/>
          <w:szCs w:val="19"/>
          <w:lang w:eastAsia="es-ES"/>
        </w:rPr>
      </w:pPr>
    </w:p>
    <w:p w14:paraId="0B942B14"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t>CAPÍTULO III</w:t>
      </w:r>
      <w:r w:rsidR="004A3B33" w:rsidRPr="006A0F03">
        <w:rPr>
          <w:rFonts w:ascii="Arial" w:eastAsia="Times New Roman" w:hAnsi="Arial" w:cs="Arial"/>
          <w:b/>
          <w:sz w:val="19"/>
          <w:szCs w:val="19"/>
          <w:lang w:eastAsia="es-ES"/>
        </w:rPr>
        <w:t>. DEROGADO</w:t>
      </w:r>
    </w:p>
    <w:p w14:paraId="4E4547ED"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lastRenderedPageBreak/>
        <w:t>PROCURADURIA GENERAL DE JUSTICIA DEL ESTADO</w:t>
      </w:r>
    </w:p>
    <w:p w14:paraId="52E528A3"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sz w:val="19"/>
          <w:szCs w:val="19"/>
          <w:vertAlign w:val="superscript"/>
          <w:lang w:eastAsia="es-MX"/>
        </w:rPr>
        <w:t>(</w:t>
      </w:r>
      <w:r w:rsidR="007766B0" w:rsidRPr="006A0F03">
        <w:rPr>
          <w:rFonts w:ascii="Arial" w:eastAsia="Times New Roman" w:hAnsi="Arial" w:cs="Arial"/>
          <w:sz w:val="19"/>
          <w:szCs w:val="19"/>
          <w:vertAlign w:val="superscript"/>
          <w:lang w:eastAsia="es-MX"/>
        </w:rPr>
        <w:t>Derogado</w:t>
      </w:r>
      <w:r w:rsidRPr="006A0F03">
        <w:rPr>
          <w:rFonts w:ascii="Arial" w:eastAsia="Times New Roman" w:hAnsi="Arial" w:cs="Arial"/>
          <w:sz w:val="19"/>
          <w:szCs w:val="19"/>
          <w:vertAlign w:val="superscript"/>
          <w:lang w:eastAsia="es-MX"/>
        </w:rPr>
        <w:t xml:space="preserve"> según Decreto No.</w:t>
      </w:r>
      <w:r w:rsidR="007766B0" w:rsidRPr="006A0F03">
        <w:rPr>
          <w:rFonts w:ascii="Arial" w:eastAsia="Times New Roman" w:hAnsi="Arial" w:cs="Arial"/>
          <w:sz w:val="19"/>
          <w:szCs w:val="19"/>
          <w:vertAlign w:val="superscript"/>
          <w:lang w:eastAsia="es-MX"/>
        </w:rPr>
        <w:t>2054</w:t>
      </w:r>
      <w:r w:rsidRPr="006A0F03">
        <w:rPr>
          <w:rFonts w:ascii="Arial" w:eastAsia="Times New Roman" w:hAnsi="Arial" w:cs="Arial"/>
          <w:sz w:val="19"/>
          <w:szCs w:val="19"/>
          <w:vertAlign w:val="superscript"/>
          <w:lang w:eastAsia="es-MX"/>
        </w:rPr>
        <w:t xml:space="preserve"> PPOE</w:t>
      </w:r>
      <w:r w:rsidR="007766B0" w:rsidRPr="006A0F03">
        <w:rPr>
          <w:rFonts w:ascii="Arial" w:eastAsia="Times New Roman" w:hAnsi="Arial" w:cs="Arial"/>
          <w:sz w:val="19"/>
          <w:szCs w:val="19"/>
          <w:vertAlign w:val="superscript"/>
          <w:lang w:eastAsia="es-MX"/>
        </w:rPr>
        <w:t xml:space="preserve"> Extra de 17-10-16)</w:t>
      </w:r>
    </w:p>
    <w:p w14:paraId="3C54D161" w14:textId="77777777" w:rsidR="00513F8B" w:rsidRPr="006A0F03" w:rsidRDefault="00513F8B" w:rsidP="00513F8B">
      <w:pPr>
        <w:autoSpaceDE w:val="0"/>
        <w:spacing w:after="0" w:line="240" w:lineRule="auto"/>
        <w:contextualSpacing/>
        <w:rPr>
          <w:rFonts w:ascii="Arial" w:eastAsia="Times New Roman" w:hAnsi="Arial" w:cs="Arial"/>
          <w:b/>
          <w:sz w:val="19"/>
          <w:szCs w:val="19"/>
          <w:lang w:eastAsia="es-ES"/>
        </w:rPr>
      </w:pPr>
    </w:p>
    <w:p w14:paraId="1CF139C0" w14:textId="77777777" w:rsidR="00513F8B" w:rsidRPr="006A0F03" w:rsidRDefault="00513F8B" w:rsidP="00513F8B">
      <w:pPr>
        <w:suppressAutoHyphens/>
        <w:spacing w:after="0" w:line="240" w:lineRule="auto"/>
        <w:contextualSpacing/>
        <w:jc w:val="both"/>
        <w:rPr>
          <w:rFonts w:ascii="Arial" w:eastAsia="Times New Roman" w:hAnsi="Arial" w:cs="Arial"/>
          <w:sz w:val="19"/>
          <w:szCs w:val="19"/>
          <w:lang w:eastAsia="ar-SA"/>
        </w:rPr>
      </w:pPr>
      <w:r w:rsidRPr="006A0F03">
        <w:rPr>
          <w:rFonts w:ascii="Arial" w:eastAsia="Times New Roman" w:hAnsi="Arial" w:cs="Arial"/>
          <w:b/>
          <w:sz w:val="19"/>
          <w:szCs w:val="19"/>
          <w:lang w:eastAsia="es-ES"/>
        </w:rPr>
        <w:t xml:space="preserve">ARTÍCULO 48. </w:t>
      </w:r>
      <w:r w:rsidR="00C553B0" w:rsidRPr="006A0F03">
        <w:rPr>
          <w:rFonts w:ascii="Arial" w:eastAsia="Times New Roman" w:hAnsi="Arial" w:cs="Arial"/>
          <w:sz w:val="19"/>
          <w:szCs w:val="19"/>
          <w:lang w:eastAsia="ar-SA"/>
        </w:rPr>
        <w:t xml:space="preserve">Derogado. </w:t>
      </w:r>
      <w:r w:rsidRPr="006A0F03">
        <w:rPr>
          <w:rFonts w:ascii="Arial" w:eastAsia="Times New Roman" w:hAnsi="Arial" w:cs="Arial"/>
          <w:sz w:val="19"/>
          <w:szCs w:val="19"/>
          <w:vertAlign w:val="superscript"/>
          <w:lang w:eastAsia="es-MX"/>
        </w:rPr>
        <w:t>(</w:t>
      </w:r>
      <w:r w:rsidR="00C553B0" w:rsidRPr="006A0F03">
        <w:rPr>
          <w:rFonts w:ascii="Arial" w:eastAsia="Times New Roman" w:hAnsi="Arial" w:cs="Arial"/>
          <w:sz w:val="19"/>
          <w:szCs w:val="19"/>
          <w:vertAlign w:val="superscript"/>
          <w:lang w:eastAsia="es-MX"/>
        </w:rPr>
        <w:t xml:space="preserve">Derogado </w:t>
      </w:r>
      <w:r w:rsidRPr="006A0F03">
        <w:rPr>
          <w:rFonts w:ascii="Arial" w:eastAsia="Times New Roman" w:hAnsi="Arial" w:cs="Arial"/>
          <w:sz w:val="19"/>
          <w:szCs w:val="19"/>
          <w:vertAlign w:val="superscript"/>
          <w:lang w:eastAsia="es-MX"/>
        </w:rPr>
        <w:t xml:space="preserve">según Decreto No. </w:t>
      </w:r>
      <w:r w:rsidR="00C553B0" w:rsidRPr="006A0F03">
        <w:rPr>
          <w:rFonts w:ascii="Arial" w:eastAsia="Times New Roman" w:hAnsi="Arial" w:cs="Arial"/>
          <w:sz w:val="19"/>
          <w:szCs w:val="19"/>
          <w:vertAlign w:val="superscript"/>
          <w:lang w:eastAsia="es-MX"/>
        </w:rPr>
        <w:t>2054</w:t>
      </w:r>
      <w:r w:rsidRPr="006A0F03">
        <w:rPr>
          <w:rFonts w:ascii="Arial" w:eastAsia="Times New Roman" w:hAnsi="Arial" w:cs="Arial"/>
          <w:sz w:val="19"/>
          <w:szCs w:val="19"/>
          <w:vertAlign w:val="superscript"/>
          <w:lang w:eastAsia="es-MX"/>
        </w:rPr>
        <w:t xml:space="preserve"> PPOE </w:t>
      </w:r>
      <w:r w:rsidR="00C553B0" w:rsidRPr="006A0F03">
        <w:rPr>
          <w:rFonts w:ascii="Arial" w:eastAsia="Times New Roman" w:hAnsi="Arial" w:cs="Arial"/>
          <w:sz w:val="19"/>
          <w:szCs w:val="19"/>
          <w:vertAlign w:val="superscript"/>
          <w:lang w:eastAsia="es-MX"/>
        </w:rPr>
        <w:t>Extra</w:t>
      </w:r>
      <w:r w:rsidRPr="006A0F03">
        <w:rPr>
          <w:rFonts w:ascii="Arial" w:eastAsia="Times New Roman" w:hAnsi="Arial" w:cs="Arial"/>
          <w:sz w:val="19"/>
          <w:szCs w:val="19"/>
          <w:vertAlign w:val="superscript"/>
          <w:lang w:eastAsia="es-MX"/>
        </w:rPr>
        <w:t xml:space="preserve"> de </w:t>
      </w:r>
      <w:r w:rsidR="00C553B0" w:rsidRPr="006A0F03">
        <w:rPr>
          <w:rFonts w:ascii="Arial" w:eastAsia="Times New Roman" w:hAnsi="Arial" w:cs="Arial"/>
          <w:sz w:val="19"/>
          <w:szCs w:val="19"/>
          <w:vertAlign w:val="superscript"/>
          <w:lang w:eastAsia="es-MX"/>
        </w:rPr>
        <w:t>17-10-16</w:t>
      </w:r>
      <w:r w:rsidRPr="006A0F03">
        <w:rPr>
          <w:rFonts w:ascii="Arial" w:eastAsia="Times New Roman" w:hAnsi="Arial" w:cs="Arial"/>
          <w:sz w:val="19"/>
          <w:szCs w:val="19"/>
          <w:vertAlign w:val="superscript"/>
          <w:lang w:eastAsia="ar-SA"/>
        </w:rPr>
        <w:t>)</w:t>
      </w:r>
    </w:p>
    <w:p w14:paraId="6D414779"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p>
    <w:p w14:paraId="7C5FED28"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t>CAPITULO IV</w:t>
      </w:r>
    </w:p>
    <w:p w14:paraId="071A0FA5" w14:textId="74772F9F" w:rsidR="00513F8B" w:rsidRPr="006A0F03" w:rsidRDefault="00513F8B" w:rsidP="00513F8B">
      <w:pPr>
        <w:suppressAutoHyphens/>
        <w:spacing w:after="0" w:line="240" w:lineRule="auto"/>
        <w:ind w:left="742" w:hanging="742"/>
        <w:contextualSpacing/>
        <w:jc w:val="center"/>
        <w:rPr>
          <w:rFonts w:ascii="Arial" w:eastAsia="Calibri" w:hAnsi="Arial" w:cs="Arial"/>
          <w:b/>
          <w:sz w:val="19"/>
          <w:szCs w:val="19"/>
          <w:lang w:eastAsia="ar-SA"/>
        </w:rPr>
      </w:pPr>
      <w:r w:rsidRPr="006A0F03">
        <w:rPr>
          <w:rFonts w:ascii="Arial" w:eastAsia="Calibri" w:hAnsi="Arial" w:cs="Arial"/>
          <w:b/>
          <w:sz w:val="19"/>
          <w:szCs w:val="19"/>
          <w:lang w:eastAsia="ar-SA"/>
        </w:rPr>
        <w:t xml:space="preserve">DE LA CONSEJERIA JURIDICA </w:t>
      </w:r>
      <w:r w:rsidR="00AD1266" w:rsidRPr="006A0F03">
        <w:rPr>
          <w:rFonts w:ascii="Arial" w:eastAsia="Calibri" w:hAnsi="Arial" w:cs="Arial"/>
          <w:b/>
          <w:sz w:val="19"/>
          <w:szCs w:val="19"/>
          <w:lang w:eastAsia="ar-SA"/>
        </w:rPr>
        <w:t xml:space="preserve">Y ASISTENCIA LEGAL </w:t>
      </w:r>
      <w:r w:rsidRPr="006A0F03">
        <w:rPr>
          <w:rFonts w:ascii="Arial" w:eastAsia="Calibri" w:hAnsi="Arial" w:cs="Arial"/>
          <w:b/>
          <w:sz w:val="19"/>
          <w:szCs w:val="19"/>
          <w:lang w:eastAsia="ar-SA"/>
        </w:rPr>
        <w:t>DEL ESTADO</w:t>
      </w:r>
    </w:p>
    <w:p w14:paraId="1C973A13" w14:textId="77777777" w:rsidR="00286FB0" w:rsidRPr="006A0F03" w:rsidRDefault="00286FB0" w:rsidP="00513F8B">
      <w:pPr>
        <w:suppressAutoHyphens/>
        <w:spacing w:after="0" w:line="240" w:lineRule="auto"/>
        <w:ind w:left="742" w:hanging="742"/>
        <w:contextualSpacing/>
        <w:jc w:val="center"/>
        <w:rPr>
          <w:rFonts w:ascii="Arial" w:eastAsia="Calibri" w:hAnsi="Arial" w:cs="Arial"/>
          <w:sz w:val="19"/>
          <w:szCs w:val="19"/>
          <w:vertAlign w:val="superscript"/>
          <w:lang w:eastAsia="es-MX"/>
        </w:rPr>
      </w:pPr>
      <w:r w:rsidRPr="006A0F03">
        <w:rPr>
          <w:rFonts w:ascii="Arial" w:eastAsia="Times New Roman" w:hAnsi="Arial" w:cs="Arial"/>
          <w:sz w:val="19"/>
          <w:szCs w:val="19"/>
          <w:vertAlign w:val="superscript"/>
          <w:lang w:eastAsia="es-ES"/>
        </w:rPr>
        <w:t>(Reforma según Decreto No. 731 PPOE Extra de fecha 30-11-2022)</w:t>
      </w:r>
      <w:r w:rsidRPr="006A0F03">
        <w:rPr>
          <w:rFonts w:ascii="Arial" w:eastAsia="Calibri" w:hAnsi="Arial" w:cs="Arial"/>
          <w:sz w:val="19"/>
          <w:szCs w:val="19"/>
          <w:vertAlign w:val="superscript"/>
          <w:lang w:eastAsia="es-MX"/>
        </w:rPr>
        <w:t xml:space="preserve"> </w:t>
      </w:r>
    </w:p>
    <w:p w14:paraId="0DD6E704" w14:textId="709BA951" w:rsidR="00513F8B" w:rsidRPr="006A0F03" w:rsidRDefault="00513F8B" w:rsidP="00513F8B">
      <w:pPr>
        <w:suppressAutoHyphens/>
        <w:spacing w:after="0" w:line="240" w:lineRule="auto"/>
        <w:ind w:left="742" w:hanging="742"/>
        <w:contextualSpacing/>
        <w:jc w:val="center"/>
        <w:rPr>
          <w:rFonts w:ascii="Arial" w:eastAsia="Calibri" w:hAnsi="Arial" w:cs="Arial"/>
          <w:b/>
          <w:sz w:val="19"/>
          <w:szCs w:val="19"/>
          <w:lang w:eastAsia="ar-SA"/>
        </w:rPr>
      </w:pPr>
      <w:r w:rsidRPr="006A0F03">
        <w:rPr>
          <w:rFonts w:ascii="Arial" w:eastAsia="Calibri" w:hAnsi="Arial" w:cs="Arial"/>
          <w:sz w:val="19"/>
          <w:szCs w:val="19"/>
          <w:vertAlign w:val="superscript"/>
          <w:lang w:eastAsia="es-MX"/>
        </w:rPr>
        <w:t>(Reforma según Decreto No. 1073 PPOE Segunda Sección de 10-03-12</w:t>
      </w:r>
      <w:r w:rsidRPr="006A0F03">
        <w:rPr>
          <w:rFonts w:ascii="Arial" w:eastAsia="Calibri" w:hAnsi="Arial" w:cs="Arial"/>
          <w:sz w:val="19"/>
          <w:szCs w:val="19"/>
          <w:vertAlign w:val="superscript"/>
          <w:lang w:eastAsia="ar-SA"/>
        </w:rPr>
        <w:t>)</w:t>
      </w:r>
    </w:p>
    <w:p w14:paraId="08692F2A" w14:textId="77777777" w:rsidR="00513F8B" w:rsidRPr="006A0F03" w:rsidRDefault="00513F8B" w:rsidP="00513F8B">
      <w:pPr>
        <w:suppressAutoHyphens/>
        <w:spacing w:after="0" w:line="240" w:lineRule="auto"/>
        <w:ind w:left="742" w:hanging="742"/>
        <w:contextualSpacing/>
        <w:jc w:val="center"/>
        <w:rPr>
          <w:rFonts w:ascii="Arial" w:eastAsia="Calibri" w:hAnsi="Arial" w:cs="Arial"/>
          <w:sz w:val="19"/>
          <w:szCs w:val="19"/>
          <w:lang w:eastAsia="ar-SA"/>
        </w:rPr>
      </w:pPr>
    </w:p>
    <w:p w14:paraId="46432644" w14:textId="075B3B3A" w:rsidR="00513F8B" w:rsidRPr="006A0F03" w:rsidRDefault="00513F8B" w:rsidP="00513F8B">
      <w:pPr>
        <w:suppressAutoHyphens/>
        <w:spacing w:after="0" w:line="240" w:lineRule="auto"/>
        <w:contextualSpacing/>
        <w:jc w:val="both"/>
        <w:rPr>
          <w:rFonts w:ascii="Arial" w:eastAsia="Times New Roman" w:hAnsi="Arial" w:cs="Arial"/>
          <w:sz w:val="19"/>
          <w:szCs w:val="19"/>
          <w:lang w:eastAsia="ar-SA"/>
        </w:rPr>
      </w:pPr>
      <w:r w:rsidRPr="006A0F03">
        <w:rPr>
          <w:rFonts w:ascii="Arial" w:eastAsia="Times New Roman" w:hAnsi="Arial" w:cs="Arial"/>
          <w:b/>
          <w:sz w:val="19"/>
          <w:szCs w:val="19"/>
          <w:lang w:eastAsia="es-ES"/>
        </w:rPr>
        <w:t>ARTÍCULO 49.</w:t>
      </w:r>
      <w:r w:rsidRPr="006A0F03">
        <w:rPr>
          <w:rFonts w:ascii="Arial" w:eastAsia="Times New Roman" w:hAnsi="Arial" w:cs="Arial"/>
          <w:sz w:val="19"/>
          <w:szCs w:val="19"/>
          <w:lang w:eastAsia="es-ES"/>
        </w:rPr>
        <w:t xml:space="preserve"> </w:t>
      </w:r>
      <w:r w:rsidRPr="006A0F03">
        <w:rPr>
          <w:rFonts w:ascii="Arial" w:eastAsia="Times New Roman" w:hAnsi="Arial" w:cs="Arial"/>
          <w:sz w:val="19"/>
          <w:szCs w:val="19"/>
          <w:lang w:eastAsia="ar-SA"/>
        </w:rPr>
        <w:t xml:space="preserve">La Consejería Jurídica </w:t>
      </w:r>
      <w:r w:rsidR="00030E2F" w:rsidRPr="006A0F03">
        <w:rPr>
          <w:rFonts w:ascii="Arial" w:eastAsia="Times New Roman" w:hAnsi="Arial" w:cs="Arial"/>
          <w:sz w:val="19"/>
          <w:szCs w:val="19"/>
          <w:lang w:eastAsia="ar-SA"/>
        </w:rPr>
        <w:t xml:space="preserve">y Asistencia Legal del Estado </w:t>
      </w:r>
      <w:r w:rsidRPr="006A0F03">
        <w:rPr>
          <w:rFonts w:ascii="Arial" w:eastAsia="Times New Roman" w:hAnsi="Arial" w:cs="Arial"/>
          <w:sz w:val="19"/>
          <w:szCs w:val="19"/>
          <w:lang w:eastAsia="ar-SA"/>
        </w:rPr>
        <w:t xml:space="preserve">prevista en el artículo 98 Bis de la Constitución Política del Estado Libre y Soberano de Oaxaca, estará a cargo del </w:t>
      </w:r>
      <w:proofErr w:type="gramStart"/>
      <w:r w:rsidRPr="006A0F03">
        <w:rPr>
          <w:rFonts w:ascii="Arial" w:eastAsia="Times New Roman" w:hAnsi="Arial" w:cs="Arial"/>
          <w:sz w:val="19"/>
          <w:szCs w:val="19"/>
          <w:lang w:eastAsia="ar-SA"/>
        </w:rPr>
        <w:t>Consejero</w:t>
      </w:r>
      <w:proofErr w:type="gramEnd"/>
      <w:r w:rsidRPr="006A0F03">
        <w:rPr>
          <w:rFonts w:ascii="Arial" w:eastAsia="Times New Roman" w:hAnsi="Arial" w:cs="Arial"/>
          <w:sz w:val="19"/>
          <w:szCs w:val="19"/>
          <w:lang w:eastAsia="ar-SA"/>
        </w:rPr>
        <w:t xml:space="preserve"> Jurídico del Gobierno del Estado, quien dependerá directamente del Ejecutivo Estatal</w:t>
      </w:r>
      <w:r w:rsidR="00CD35AC" w:rsidRPr="006A0F03">
        <w:rPr>
          <w:rFonts w:ascii="Arial" w:eastAsia="Times New Roman" w:hAnsi="Arial" w:cs="Arial"/>
          <w:sz w:val="19"/>
          <w:szCs w:val="19"/>
          <w:lang w:eastAsia="ar-SA"/>
        </w:rPr>
        <w:t xml:space="preserve">, </w:t>
      </w:r>
      <w:r w:rsidRPr="006A0F03">
        <w:rPr>
          <w:rFonts w:ascii="Arial" w:eastAsia="Times New Roman" w:hAnsi="Arial" w:cs="Arial"/>
          <w:sz w:val="19"/>
          <w:szCs w:val="19"/>
          <w:lang w:eastAsia="ar-SA"/>
        </w:rPr>
        <w:t>ejerce</w:t>
      </w:r>
      <w:r w:rsidR="00CD35AC" w:rsidRPr="006A0F03">
        <w:rPr>
          <w:rFonts w:ascii="Arial" w:eastAsia="Times New Roman" w:hAnsi="Arial" w:cs="Arial"/>
          <w:sz w:val="19"/>
          <w:szCs w:val="19"/>
          <w:lang w:eastAsia="ar-SA"/>
        </w:rPr>
        <w:t>rá</w:t>
      </w:r>
      <w:r w:rsidRPr="006A0F03">
        <w:rPr>
          <w:rFonts w:ascii="Arial" w:eastAsia="Times New Roman" w:hAnsi="Arial" w:cs="Arial"/>
          <w:sz w:val="19"/>
          <w:szCs w:val="19"/>
          <w:lang w:eastAsia="ar-SA"/>
        </w:rPr>
        <w:t xml:space="preserve"> la representación jurídica del Estado, del Titular del Poder Ejecutivo y de la Gubernatura, </w:t>
      </w:r>
      <w:r w:rsidR="00CD35AC" w:rsidRPr="006A0F03">
        <w:rPr>
          <w:rFonts w:ascii="Arial" w:eastAsia="Times New Roman" w:hAnsi="Arial" w:cs="Arial"/>
          <w:sz w:val="19"/>
          <w:szCs w:val="19"/>
          <w:lang w:eastAsia="ar-SA"/>
        </w:rPr>
        <w:t>y</w:t>
      </w:r>
      <w:r w:rsidRPr="006A0F03">
        <w:rPr>
          <w:rFonts w:ascii="Arial" w:eastAsia="Times New Roman" w:hAnsi="Arial" w:cs="Arial"/>
          <w:sz w:val="19"/>
          <w:szCs w:val="19"/>
          <w:lang w:eastAsia="ar-SA"/>
        </w:rPr>
        <w:t xml:space="preserve"> otorgar</w:t>
      </w:r>
      <w:r w:rsidR="00CD35AC" w:rsidRPr="006A0F03">
        <w:rPr>
          <w:rFonts w:ascii="Arial" w:eastAsia="Times New Roman" w:hAnsi="Arial" w:cs="Arial"/>
          <w:sz w:val="19"/>
          <w:szCs w:val="19"/>
          <w:lang w:eastAsia="ar-SA"/>
        </w:rPr>
        <w:t>á</w:t>
      </w:r>
      <w:r w:rsidRPr="006A0F03">
        <w:rPr>
          <w:rFonts w:ascii="Arial" w:eastAsia="Times New Roman" w:hAnsi="Arial" w:cs="Arial"/>
          <w:sz w:val="19"/>
          <w:szCs w:val="19"/>
          <w:lang w:eastAsia="ar-SA"/>
        </w:rPr>
        <w:t xml:space="preserve"> el apoyo técnico jurídico en forma permanente y directa al Gobernador del Estado.</w:t>
      </w:r>
      <w:r w:rsidR="00030E2F" w:rsidRPr="006A0F03">
        <w:rPr>
          <w:rFonts w:ascii="Arial" w:eastAsia="Times New Roman" w:hAnsi="Arial" w:cs="Arial"/>
          <w:sz w:val="19"/>
          <w:szCs w:val="19"/>
          <w:lang w:eastAsia="ar-SA"/>
        </w:rPr>
        <w:t xml:space="preserve"> </w:t>
      </w:r>
      <w:r w:rsidR="00030E2F" w:rsidRPr="006A0F03">
        <w:rPr>
          <w:rFonts w:ascii="Arial" w:eastAsia="Times New Roman" w:hAnsi="Arial" w:cs="Arial"/>
          <w:sz w:val="19"/>
          <w:szCs w:val="19"/>
          <w:vertAlign w:val="superscript"/>
          <w:lang w:eastAsia="es-ES"/>
        </w:rPr>
        <w:t>(Reforma según Decreto No. 731 PPOE Extra de fecha 30-11-2022)</w:t>
      </w:r>
    </w:p>
    <w:p w14:paraId="191FC789" w14:textId="77777777" w:rsidR="00513F8B" w:rsidRPr="006A0F03" w:rsidRDefault="00513F8B" w:rsidP="00513F8B">
      <w:pPr>
        <w:tabs>
          <w:tab w:val="left" w:pos="1418"/>
        </w:tabs>
        <w:suppressAutoHyphens/>
        <w:autoSpaceDE w:val="0"/>
        <w:spacing w:after="0" w:line="240" w:lineRule="auto"/>
        <w:contextualSpacing/>
        <w:jc w:val="both"/>
        <w:rPr>
          <w:rFonts w:ascii="Arial" w:eastAsia="Arial" w:hAnsi="Arial" w:cs="Arial"/>
          <w:sz w:val="19"/>
          <w:szCs w:val="19"/>
          <w:lang w:eastAsia="ar-SA"/>
        </w:rPr>
      </w:pPr>
    </w:p>
    <w:p w14:paraId="73369B86" w14:textId="3AAE08BF" w:rsidR="00513F8B" w:rsidRPr="006A0F03" w:rsidRDefault="00513F8B" w:rsidP="00513F8B">
      <w:pPr>
        <w:autoSpaceDE w:val="0"/>
        <w:autoSpaceDN w:val="0"/>
        <w:adjustRightInd w:val="0"/>
        <w:spacing w:after="0" w:line="240" w:lineRule="auto"/>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A la Consejería Jurídica </w:t>
      </w:r>
      <w:r w:rsidR="00CD35AC" w:rsidRPr="006A0F03">
        <w:rPr>
          <w:rFonts w:ascii="Arial" w:eastAsia="Times New Roman" w:hAnsi="Arial" w:cs="Arial"/>
          <w:bCs/>
          <w:sz w:val="19"/>
          <w:szCs w:val="19"/>
          <w:lang w:eastAsia="es-ES"/>
        </w:rPr>
        <w:t>y Asistencia Legal del</w:t>
      </w:r>
      <w:r w:rsidRPr="006A0F03">
        <w:rPr>
          <w:rFonts w:ascii="Arial" w:eastAsia="Times New Roman" w:hAnsi="Arial" w:cs="Arial"/>
          <w:bCs/>
          <w:sz w:val="19"/>
          <w:szCs w:val="19"/>
          <w:lang w:eastAsia="es-ES"/>
        </w:rPr>
        <w:t xml:space="preserve"> Estado le corresponde el despacho de los siguientes asuntos:</w:t>
      </w:r>
      <w:r w:rsidR="00030E2F" w:rsidRPr="006A0F03">
        <w:rPr>
          <w:rFonts w:ascii="Arial" w:eastAsia="Times New Roman" w:hAnsi="Arial" w:cs="Arial"/>
          <w:bCs/>
          <w:sz w:val="19"/>
          <w:szCs w:val="19"/>
          <w:lang w:eastAsia="es-ES"/>
        </w:rPr>
        <w:t xml:space="preserve"> </w:t>
      </w:r>
      <w:r w:rsidR="00030E2F" w:rsidRPr="006A0F03">
        <w:rPr>
          <w:rFonts w:ascii="Arial" w:eastAsia="Times New Roman" w:hAnsi="Arial" w:cs="Arial"/>
          <w:sz w:val="19"/>
          <w:szCs w:val="19"/>
          <w:vertAlign w:val="superscript"/>
          <w:lang w:eastAsia="es-ES"/>
        </w:rPr>
        <w:t>(Reforma según Decreto No. 731 PPOE Extra de fecha 30-11-2022)</w:t>
      </w:r>
    </w:p>
    <w:p w14:paraId="10F94BD5" w14:textId="77777777" w:rsidR="00513F8B" w:rsidRPr="006A0F03" w:rsidRDefault="00513F8B" w:rsidP="00513F8B">
      <w:pPr>
        <w:autoSpaceDE w:val="0"/>
        <w:autoSpaceDN w:val="0"/>
        <w:adjustRightInd w:val="0"/>
        <w:spacing w:after="0" w:line="240" w:lineRule="auto"/>
        <w:jc w:val="both"/>
        <w:rPr>
          <w:rFonts w:ascii="Arial" w:eastAsia="Times New Roman" w:hAnsi="Arial" w:cs="Arial"/>
          <w:bCs/>
          <w:sz w:val="19"/>
          <w:szCs w:val="19"/>
          <w:lang w:eastAsia="es-ES"/>
        </w:rPr>
      </w:pPr>
    </w:p>
    <w:p w14:paraId="46DEF070"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I. </w:t>
      </w:r>
      <w:r w:rsidRPr="006A0F03">
        <w:rPr>
          <w:rFonts w:ascii="Arial" w:eastAsia="Times New Roman" w:hAnsi="Arial" w:cs="Arial"/>
          <w:bCs/>
          <w:sz w:val="19"/>
          <w:szCs w:val="19"/>
          <w:lang w:eastAsia="es-ES"/>
        </w:rPr>
        <w:tab/>
        <w:t xml:space="preserve">Representar legalmente al Estado de Oaxaca, al titular del Poder Ejecutivo y a la Gubernatura en todo juicio, proceso o procedimiento en que sean parte. </w:t>
      </w:r>
    </w:p>
    <w:p w14:paraId="71BACC28"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263701B6"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ab/>
        <w:t>Esta representación tendrá los efectos de mandato judicial y se entiende conferida sin perjuicio de que, en su caso, el Gobernador del Estado asuma por sí mismo la intervención que en dichos actos le corresponde;</w:t>
      </w:r>
    </w:p>
    <w:p w14:paraId="27495B3E"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443E0EDF"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II. </w:t>
      </w:r>
      <w:r w:rsidRPr="006A0F03">
        <w:rPr>
          <w:rFonts w:ascii="Arial" w:eastAsia="Times New Roman" w:hAnsi="Arial" w:cs="Arial"/>
          <w:bCs/>
          <w:sz w:val="19"/>
          <w:szCs w:val="19"/>
          <w:lang w:eastAsia="es-ES"/>
        </w:rPr>
        <w:tab/>
        <w:t xml:space="preserve">En los casos en que el Gobernador del Estado se encuentre ausente del recinto del Poder Ejecutivo del Estado, firmar promociones, informes e interponer recursos de impugnación en los asuntos en que sea parte, tenga interés jurídico o sea requerido para ello el Titular del mismo, y en el citado caso de ausencia temporal suscribir los informes previos y justificados y demás promociones que por juicios de amparo u otros medios de control constitucional establecidos en las leyes federales y locales deba realizar el Gobernador; </w:t>
      </w:r>
    </w:p>
    <w:p w14:paraId="1BCD6771"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32061924"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III. </w:t>
      </w:r>
      <w:r w:rsidRPr="006A0F03">
        <w:rPr>
          <w:rFonts w:ascii="Arial" w:eastAsia="Times New Roman" w:hAnsi="Arial" w:cs="Arial"/>
          <w:bCs/>
          <w:sz w:val="19"/>
          <w:szCs w:val="19"/>
          <w:lang w:eastAsia="es-ES"/>
        </w:rPr>
        <w:tab/>
        <w:t>Otorgar mandatos de conformidad al Código Civil del Estado y el Federal, respecto de la representación legal que le confiere el presente ordenamiento;</w:t>
      </w:r>
    </w:p>
    <w:p w14:paraId="2EFF51AC"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13ECF3ED"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IV. </w:t>
      </w:r>
      <w:r w:rsidRPr="006A0F03">
        <w:rPr>
          <w:rFonts w:ascii="Arial" w:eastAsia="Times New Roman" w:hAnsi="Arial" w:cs="Arial"/>
          <w:bCs/>
          <w:sz w:val="19"/>
          <w:szCs w:val="19"/>
          <w:lang w:eastAsia="es-ES"/>
        </w:rPr>
        <w:tab/>
        <w:t>Suscribir convenios y contratos relacionados con el patrimonio inmobiliario del Estado, en los casos previstos por la legislación aplicable;</w:t>
      </w:r>
    </w:p>
    <w:p w14:paraId="045686AB"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0679111C"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V. </w:t>
      </w:r>
      <w:r w:rsidRPr="006A0F03">
        <w:rPr>
          <w:rFonts w:ascii="Arial" w:eastAsia="Times New Roman" w:hAnsi="Arial" w:cs="Arial"/>
          <w:bCs/>
          <w:sz w:val="19"/>
          <w:szCs w:val="19"/>
          <w:lang w:eastAsia="es-ES"/>
        </w:rPr>
        <w:tab/>
        <w:t>Intervenir en la defensa del patrimonio del Estado ante todas las instancias, así como, ejercitar las acciones reivindicatorias y de cualquier otra índole que competan al Estado;</w:t>
      </w:r>
    </w:p>
    <w:p w14:paraId="6D92217B"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1A1B625F"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VI. </w:t>
      </w:r>
      <w:r w:rsidRPr="006A0F03">
        <w:rPr>
          <w:rFonts w:ascii="Arial" w:eastAsia="Times New Roman" w:hAnsi="Arial" w:cs="Arial"/>
          <w:bCs/>
          <w:sz w:val="19"/>
          <w:szCs w:val="19"/>
          <w:lang w:eastAsia="es-ES"/>
        </w:rPr>
        <w:tab/>
        <w:t>Representar al Ejecutivo del Estado y promover en las controversias constitucionales y acciones de inconstitucionalidad en las que éste sea parte;</w:t>
      </w:r>
    </w:p>
    <w:p w14:paraId="2799A590"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4C7150FD"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VII. </w:t>
      </w:r>
      <w:r w:rsidRPr="006A0F03">
        <w:rPr>
          <w:rFonts w:ascii="Arial" w:eastAsia="Times New Roman" w:hAnsi="Arial" w:cs="Arial"/>
          <w:bCs/>
          <w:sz w:val="19"/>
          <w:szCs w:val="19"/>
          <w:lang w:eastAsia="es-ES"/>
        </w:rPr>
        <w:tab/>
        <w:t>Representar al titular del Ejecutivo del Estado en las investigaciones que ordene la Comisión Nacional de los Derechos Humanos, en uso de la facultad que le confiere el artículo 102 apartado B, último párrafo, de la Constitución Política de los Estados Unidos Mexicanos;</w:t>
      </w:r>
    </w:p>
    <w:p w14:paraId="323CE549"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6534E028"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VIII. </w:t>
      </w:r>
      <w:r w:rsidRPr="006A0F03">
        <w:rPr>
          <w:rFonts w:ascii="Arial" w:eastAsia="Times New Roman" w:hAnsi="Arial" w:cs="Arial"/>
          <w:bCs/>
          <w:sz w:val="19"/>
          <w:szCs w:val="19"/>
          <w:lang w:eastAsia="es-ES"/>
        </w:rPr>
        <w:tab/>
        <w:t xml:space="preserve">Ser el conducto del Ejecutivo del Estado para prestar apoyo en materia jurídica a los municipios con los que así se acuerde, sin perjuicio de la competencia que corresponda a otras dependencias; </w:t>
      </w:r>
    </w:p>
    <w:p w14:paraId="3888590A"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61CCADCC"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lastRenderedPageBreak/>
        <w:t xml:space="preserve">IX. </w:t>
      </w:r>
      <w:r w:rsidRPr="006A0F03">
        <w:rPr>
          <w:rFonts w:ascii="Arial" w:eastAsia="Times New Roman" w:hAnsi="Arial" w:cs="Arial"/>
          <w:bCs/>
          <w:sz w:val="19"/>
          <w:szCs w:val="19"/>
          <w:lang w:eastAsia="es-ES"/>
        </w:rPr>
        <w:tab/>
        <w:t xml:space="preserve">Fungir como </w:t>
      </w:r>
      <w:proofErr w:type="gramStart"/>
      <w:r w:rsidRPr="006A0F03">
        <w:rPr>
          <w:rFonts w:ascii="Arial" w:eastAsia="Times New Roman" w:hAnsi="Arial" w:cs="Arial"/>
          <w:bCs/>
          <w:sz w:val="19"/>
          <w:szCs w:val="19"/>
          <w:lang w:eastAsia="es-ES"/>
        </w:rPr>
        <w:t>Consejero</w:t>
      </w:r>
      <w:proofErr w:type="gramEnd"/>
      <w:r w:rsidRPr="006A0F03">
        <w:rPr>
          <w:rFonts w:ascii="Arial" w:eastAsia="Times New Roman" w:hAnsi="Arial" w:cs="Arial"/>
          <w:bCs/>
          <w:sz w:val="19"/>
          <w:szCs w:val="19"/>
          <w:lang w:eastAsia="es-ES"/>
        </w:rPr>
        <w:t xml:space="preserve"> Jurídico del Gobernador del Estado y en tal carácter, otorgarle apoyo técnico-jurídico en forma permanente y directa;</w:t>
      </w:r>
    </w:p>
    <w:p w14:paraId="04344ACC"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652625DC"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X. </w:t>
      </w:r>
      <w:r w:rsidRPr="006A0F03">
        <w:rPr>
          <w:rFonts w:ascii="Arial" w:eastAsia="Times New Roman" w:hAnsi="Arial" w:cs="Arial"/>
          <w:bCs/>
          <w:sz w:val="19"/>
          <w:szCs w:val="19"/>
          <w:lang w:eastAsia="es-ES"/>
        </w:rPr>
        <w:tab/>
        <w:t>Conocer y substanciar los procedimientos relativos a los recursos administrativos que deba resolver el Gobernador del Estado, dejándolos en estado previo a la resolución y proponerle el proyecto de la misma;</w:t>
      </w:r>
    </w:p>
    <w:p w14:paraId="03875A24"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7A99DC29"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XI. </w:t>
      </w:r>
      <w:r w:rsidRPr="006A0F03">
        <w:rPr>
          <w:rFonts w:ascii="Arial" w:eastAsia="Times New Roman" w:hAnsi="Arial" w:cs="Arial"/>
          <w:bCs/>
          <w:sz w:val="19"/>
          <w:szCs w:val="19"/>
          <w:lang w:eastAsia="es-ES"/>
        </w:rPr>
        <w:tab/>
        <w:t xml:space="preserve">Efectuar por conducto del funcionario que establezca la reglamentación interna de la Consejería, las notificaciones dispuestas en el trámite de los asuntos que conozca en el desempeño de sus funciones, así como las que sean ordenadas por el Gobernador, las que se harán con sujeción a lo dispuesto, en lo conducente, en el Código de Procedimientos Civiles para el Estado de Oaxaca; </w:t>
      </w:r>
    </w:p>
    <w:p w14:paraId="7B9FFCDD"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43B4A0BF"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XII. </w:t>
      </w:r>
      <w:r w:rsidRPr="006A0F03">
        <w:rPr>
          <w:rFonts w:ascii="Arial" w:eastAsia="Times New Roman" w:hAnsi="Arial" w:cs="Arial"/>
          <w:bCs/>
          <w:sz w:val="19"/>
          <w:szCs w:val="19"/>
          <w:lang w:eastAsia="es-ES"/>
        </w:rPr>
        <w:tab/>
        <w:t>Presidir la Comisión de Estudios Jurídicos del Gobierno del Estado;</w:t>
      </w:r>
    </w:p>
    <w:p w14:paraId="03879FF9"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0510CC1B"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XIII. </w:t>
      </w:r>
      <w:r w:rsidRPr="006A0F03">
        <w:rPr>
          <w:rFonts w:ascii="Arial" w:eastAsia="Times New Roman" w:hAnsi="Arial" w:cs="Arial"/>
          <w:bCs/>
          <w:sz w:val="19"/>
          <w:szCs w:val="19"/>
          <w:lang w:eastAsia="es-ES"/>
        </w:rPr>
        <w:tab/>
        <w:t>Proporcionar asesoría jurídica a las Dependencias y Entidades de la Administración Pública Estatal y revisar los proyectos de disposiciones legales e instrumentos jurídicos que deban presentarse para firma del Gobernador del Estado;</w:t>
      </w:r>
    </w:p>
    <w:p w14:paraId="7072E792"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032ABBFC"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XIV. </w:t>
      </w:r>
      <w:r w:rsidRPr="006A0F03">
        <w:rPr>
          <w:rFonts w:ascii="Arial" w:eastAsia="Times New Roman" w:hAnsi="Arial" w:cs="Arial"/>
          <w:bCs/>
          <w:sz w:val="19"/>
          <w:szCs w:val="19"/>
          <w:lang w:eastAsia="es-ES"/>
        </w:rPr>
        <w:tab/>
        <w:t>Elaborar y presentar a consideración del Gobernador proyectos de iniciativas de leyes y decretos, así como, los demás instrumentos jurídicos que éste le encomiende o considere necesarios;</w:t>
      </w:r>
    </w:p>
    <w:p w14:paraId="197A7469"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09D0AD07"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XV. </w:t>
      </w:r>
      <w:r w:rsidRPr="006A0F03">
        <w:rPr>
          <w:rFonts w:ascii="Arial" w:eastAsia="Times New Roman" w:hAnsi="Arial" w:cs="Arial"/>
          <w:bCs/>
          <w:sz w:val="19"/>
          <w:szCs w:val="19"/>
          <w:lang w:eastAsia="es-ES"/>
        </w:rPr>
        <w:tab/>
        <w:t>Revisar y autorizar los instrumentos jurídicos, previos a la firma del Gobernador, relativos a la Administración Pública Estatal o por actos jurídicos que celebre el Estado con intervención del Titular del Poder Ejecutivo;</w:t>
      </w:r>
    </w:p>
    <w:p w14:paraId="258A9799"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50E688F2"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XVI. </w:t>
      </w:r>
      <w:r w:rsidRPr="006A0F03">
        <w:rPr>
          <w:rFonts w:ascii="Arial" w:eastAsia="Times New Roman" w:hAnsi="Arial" w:cs="Arial"/>
          <w:bCs/>
          <w:sz w:val="19"/>
          <w:szCs w:val="19"/>
          <w:lang w:eastAsia="es-ES"/>
        </w:rPr>
        <w:tab/>
        <w:t>Opinar sobre los proyectos de convenios a celebrar el Ejecutivo del Estado con la federación, con los estados y los municipios, y respecto a asuntos relativos a dichas autoridades;</w:t>
      </w:r>
    </w:p>
    <w:p w14:paraId="372086E1"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75E32CD8"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XVII.</w:t>
      </w:r>
      <w:r w:rsidRPr="006A0F03">
        <w:rPr>
          <w:rFonts w:ascii="Arial" w:eastAsia="Times New Roman" w:hAnsi="Arial" w:cs="Arial"/>
          <w:bCs/>
          <w:sz w:val="19"/>
          <w:szCs w:val="19"/>
          <w:lang w:eastAsia="es-ES"/>
        </w:rPr>
        <w:tab/>
        <w:t xml:space="preserve">Llevar el control, archivo y resguardo de los convenios que celebre el Ejecutivo del Estado con la Administración Pública Federal, otros estados y los ayuntamientos y de los demás instrumentos jurídicos que el Gobernador suscriba; </w:t>
      </w:r>
    </w:p>
    <w:p w14:paraId="273C42C5"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4DDA5369"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XVIII. </w:t>
      </w:r>
      <w:r w:rsidRPr="006A0F03">
        <w:rPr>
          <w:rFonts w:ascii="Arial" w:eastAsia="Times New Roman" w:hAnsi="Arial" w:cs="Arial"/>
          <w:bCs/>
          <w:sz w:val="19"/>
          <w:szCs w:val="19"/>
          <w:lang w:eastAsia="es-ES"/>
        </w:rPr>
        <w:tab/>
        <w:t>Fungir como órgano de consulta obligatoria para los titulares de las Dependencias y Entidades de la Administración Pública Estatal Centralizada, respecto de los procedimientos litigiosos en los que tengan interés jurídico, pudiendo asumir el patrocinio legal de tales asuntos por orden escrita del Gobernador del Estado;</w:t>
      </w:r>
    </w:p>
    <w:p w14:paraId="4BBEC6CC"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70DD7046"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XIX. </w:t>
      </w:r>
      <w:r w:rsidRPr="006A0F03">
        <w:rPr>
          <w:rFonts w:ascii="Arial" w:eastAsia="Times New Roman" w:hAnsi="Arial" w:cs="Arial"/>
          <w:bCs/>
          <w:sz w:val="19"/>
          <w:szCs w:val="19"/>
          <w:lang w:eastAsia="es-ES"/>
        </w:rPr>
        <w:tab/>
        <w:t>Cooperar con las Dependencias y Entidades de la Administración Pública Estatal, en la elaboración de documentos jurídico–administrativos y sugerir las estrategias legales en las que intervengan;</w:t>
      </w:r>
    </w:p>
    <w:p w14:paraId="7A292A68"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184CD716"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XX. </w:t>
      </w:r>
      <w:r w:rsidRPr="006A0F03">
        <w:rPr>
          <w:rFonts w:ascii="Arial" w:eastAsia="Times New Roman" w:hAnsi="Arial" w:cs="Arial"/>
          <w:bCs/>
          <w:sz w:val="19"/>
          <w:szCs w:val="19"/>
          <w:lang w:eastAsia="es-ES"/>
        </w:rPr>
        <w:tab/>
        <w:t xml:space="preserve">Coordinar las acciones en materia jurídica que se implementen en la Administración Pública Estatal, estableciendo los criterios jurídicos que aplicarán las dependencias y las entidades; </w:t>
      </w:r>
    </w:p>
    <w:p w14:paraId="56E431D8"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0B5916EB"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XXI. </w:t>
      </w:r>
      <w:r w:rsidRPr="006A0F03">
        <w:rPr>
          <w:rFonts w:ascii="Arial" w:eastAsia="Times New Roman" w:hAnsi="Arial" w:cs="Arial"/>
          <w:bCs/>
          <w:sz w:val="19"/>
          <w:szCs w:val="19"/>
          <w:lang w:eastAsia="es-ES"/>
        </w:rPr>
        <w:tab/>
        <w:t>Establecer criterios de aplicación de normas que sean competencia del Poder Ejecutivo del Estado en los casos que se requiera;</w:t>
      </w:r>
    </w:p>
    <w:p w14:paraId="73D0FAFA"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33393F35"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XXII.  </w:t>
      </w:r>
      <w:r w:rsidRPr="006A0F03">
        <w:rPr>
          <w:rFonts w:ascii="Arial" w:eastAsia="Times New Roman" w:hAnsi="Arial" w:cs="Arial"/>
          <w:bCs/>
          <w:sz w:val="19"/>
          <w:szCs w:val="19"/>
          <w:lang w:eastAsia="es-ES"/>
        </w:rPr>
        <w:tab/>
        <w:t>Emitir opinión jurídica de los instrumentos legales que le sean turnados por las Dependencias y Entidades en los que el Estado, el Gobernador del Estado y la Gubernatura intervengan;</w:t>
      </w:r>
    </w:p>
    <w:p w14:paraId="363AADCB"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042A20E9"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XXIII.  </w:t>
      </w:r>
      <w:r w:rsidRPr="006A0F03">
        <w:rPr>
          <w:rFonts w:ascii="Arial" w:eastAsia="Times New Roman" w:hAnsi="Arial" w:cs="Arial"/>
          <w:bCs/>
          <w:sz w:val="19"/>
          <w:szCs w:val="19"/>
          <w:lang w:eastAsia="es-ES"/>
        </w:rPr>
        <w:tab/>
        <w:t>Solicitar a las Dependencias y Entidades de la Administración Pública Estatal, le proporcionen información y apoyo que requiera para el cumplimiento de sus atribuciones;</w:t>
      </w:r>
    </w:p>
    <w:p w14:paraId="5F3D4E27"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4DEC2142"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XXIV.</w:t>
      </w:r>
      <w:r w:rsidRPr="006A0F03">
        <w:rPr>
          <w:rFonts w:ascii="Arial" w:eastAsia="Times New Roman" w:hAnsi="Arial" w:cs="Arial"/>
          <w:bCs/>
          <w:sz w:val="19"/>
          <w:szCs w:val="19"/>
          <w:lang w:eastAsia="es-ES"/>
        </w:rPr>
        <w:tab/>
        <w:t>Recibir a las áreas jurídicas de las Dependencias y Entidades, informe sucinto que deberán rendirle sobre los asuntos que conozcan y de considerarse necesario requerirles la ampliación de los mismos.</w:t>
      </w:r>
    </w:p>
    <w:p w14:paraId="76C4BAD0"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743FB598"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XXV. </w:t>
      </w:r>
      <w:r w:rsidRPr="006A0F03">
        <w:rPr>
          <w:rFonts w:ascii="Arial" w:eastAsia="Times New Roman" w:hAnsi="Arial" w:cs="Arial"/>
          <w:bCs/>
          <w:sz w:val="19"/>
          <w:szCs w:val="19"/>
          <w:lang w:eastAsia="es-ES"/>
        </w:rPr>
        <w:tab/>
        <w:t>Poner a consideración del Gobernador del Estado en materia jurídica, los temas, la problemática y propuesta de solución que considere deban ser atendidos por el Ejecutivo, considerando las propuestas de las Dependencias y Entidades de la Administración Pública Estatal;</w:t>
      </w:r>
    </w:p>
    <w:p w14:paraId="4B26881F"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2040E980"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XXVI.</w:t>
      </w:r>
      <w:r w:rsidRPr="006A0F03">
        <w:rPr>
          <w:rFonts w:ascii="Arial" w:eastAsia="Times New Roman" w:hAnsi="Arial" w:cs="Arial"/>
          <w:bCs/>
          <w:sz w:val="19"/>
          <w:szCs w:val="19"/>
          <w:lang w:eastAsia="es-ES"/>
        </w:rPr>
        <w:tab/>
        <w:t>Presentar dentro del ámbito de su competencia, denuncias y formular querellas ante el Ministerio Público, y otorgar el perdón al acusado cuando proceda;</w:t>
      </w:r>
    </w:p>
    <w:p w14:paraId="754A9DFA"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4A9B6ECA"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XXVII. </w:t>
      </w:r>
      <w:r w:rsidRPr="006A0F03">
        <w:rPr>
          <w:rFonts w:ascii="Arial" w:eastAsia="Times New Roman" w:hAnsi="Arial" w:cs="Arial"/>
          <w:bCs/>
          <w:sz w:val="19"/>
          <w:szCs w:val="19"/>
          <w:lang w:eastAsia="es-ES"/>
        </w:rPr>
        <w:tab/>
        <w:t xml:space="preserve"> Revisar y autorizar en el ámbito de su competencia, conjuntamente con la Secretaría de Administración los reglamentos internos de las Dependencias y Entidades de la Administración Pública Estatal;</w:t>
      </w:r>
      <w:r w:rsidRPr="006A0F03">
        <w:rPr>
          <w:rFonts w:ascii="Arial" w:eastAsia="Times New Roman" w:hAnsi="Arial" w:cs="Arial"/>
          <w:sz w:val="19"/>
          <w:szCs w:val="19"/>
          <w:vertAlign w:val="superscript"/>
          <w:lang w:eastAsia="es-MX"/>
        </w:rPr>
        <w:t xml:space="preserve"> (Reforma según Decreto No. 1244 PPOE Extra de 22-04-15</w:t>
      </w:r>
      <w:r w:rsidRPr="006A0F03">
        <w:rPr>
          <w:rFonts w:ascii="Arial" w:eastAsia="Times New Roman" w:hAnsi="Arial" w:cs="Arial"/>
          <w:sz w:val="19"/>
          <w:szCs w:val="19"/>
          <w:vertAlign w:val="superscript"/>
          <w:lang w:eastAsia="ar-SA"/>
        </w:rPr>
        <w:t>)</w:t>
      </w:r>
    </w:p>
    <w:p w14:paraId="47F615AC"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46AA3C9A"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XXVIII. </w:t>
      </w:r>
      <w:r w:rsidRPr="006A0F03">
        <w:rPr>
          <w:rFonts w:ascii="Arial" w:eastAsia="Times New Roman" w:hAnsi="Arial" w:cs="Arial"/>
          <w:bCs/>
          <w:sz w:val="19"/>
          <w:szCs w:val="19"/>
          <w:lang w:eastAsia="es-ES"/>
        </w:rPr>
        <w:tab/>
        <w:t>Ordenar, vigilar y coordinar el cumplimiento de las disposiciones en materia de exhortos judiciales, legislativos y administrativos dirigidos al titular del Poder Ejecutivo;</w:t>
      </w:r>
      <w:r w:rsidRPr="006A0F03">
        <w:rPr>
          <w:rFonts w:ascii="Arial" w:eastAsia="Times New Roman" w:hAnsi="Arial" w:cs="Arial"/>
          <w:sz w:val="19"/>
          <w:szCs w:val="19"/>
          <w:vertAlign w:val="superscript"/>
          <w:lang w:eastAsia="es-MX"/>
        </w:rPr>
        <w:t xml:space="preserve"> (Reforma según Decreto No. 1244 PPOE Extra de 22-04-15</w:t>
      </w:r>
      <w:r w:rsidRPr="006A0F03">
        <w:rPr>
          <w:rFonts w:ascii="Arial" w:eastAsia="Times New Roman" w:hAnsi="Arial" w:cs="Arial"/>
          <w:sz w:val="19"/>
          <w:szCs w:val="19"/>
          <w:vertAlign w:val="superscript"/>
          <w:lang w:eastAsia="ar-SA"/>
        </w:rPr>
        <w:t>)</w:t>
      </w:r>
    </w:p>
    <w:p w14:paraId="0BE3C6FA"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3C550EEE"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6A0F03">
        <w:rPr>
          <w:rFonts w:ascii="Arial" w:eastAsia="Times New Roman" w:hAnsi="Arial" w:cs="Arial"/>
          <w:bCs/>
          <w:sz w:val="19"/>
          <w:szCs w:val="19"/>
          <w:lang w:eastAsia="es-ES"/>
        </w:rPr>
        <w:t xml:space="preserve">XXIX. </w:t>
      </w:r>
      <w:r w:rsidRPr="006A0F03">
        <w:rPr>
          <w:rFonts w:ascii="Arial" w:eastAsia="Times New Roman" w:hAnsi="Arial" w:cs="Arial"/>
          <w:bCs/>
          <w:sz w:val="19"/>
          <w:szCs w:val="19"/>
          <w:lang w:eastAsia="es-ES"/>
        </w:rPr>
        <w:tab/>
        <w:t>Fungir como Unidad de Transparencia de la Gubernatura y de la propia Consejería Jurídica</w:t>
      </w:r>
      <w:r w:rsidR="00D9314F" w:rsidRPr="006A0F03">
        <w:rPr>
          <w:rFonts w:ascii="Arial" w:eastAsia="Times New Roman" w:hAnsi="Arial" w:cs="Arial"/>
          <w:bCs/>
          <w:sz w:val="19"/>
          <w:szCs w:val="19"/>
          <w:lang w:eastAsia="es-ES"/>
        </w:rPr>
        <w:t xml:space="preserve">, para dar cumplimiento a las disposiciones aplicables en la materia; </w:t>
      </w:r>
      <w:r w:rsidR="00D9314F" w:rsidRPr="006A0F03">
        <w:rPr>
          <w:rFonts w:ascii="Arial" w:eastAsia="Times New Roman" w:hAnsi="Arial" w:cs="Arial"/>
          <w:bCs/>
          <w:sz w:val="19"/>
          <w:szCs w:val="19"/>
          <w:vertAlign w:val="superscript"/>
          <w:lang w:eastAsia="es-ES"/>
        </w:rPr>
        <w:t xml:space="preserve">(Reforma según Decreto No. 1189 PPOE </w:t>
      </w:r>
      <w:r w:rsidR="00C030F8" w:rsidRPr="006A0F03">
        <w:rPr>
          <w:rFonts w:ascii="Arial" w:eastAsia="Times New Roman" w:hAnsi="Arial" w:cs="Arial"/>
          <w:bCs/>
          <w:sz w:val="19"/>
          <w:szCs w:val="19"/>
          <w:vertAlign w:val="superscript"/>
          <w:lang w:eastAsia="es-ES"/>
        </w:rPr>
        <w:t>Extra</w:t>
      </w:r>
      <w:r w:rsidR="00D9314F" w:rsidRPr="006A0F03">
        <w:rPr>
          <w:rFonts w:ascii="Arial" w:eastAsia="Times New Roman" w:hAnsi="Arial" w:cs="Arial"/>
          <w:bCs/>
          <w:sz w:val="19"/>
          <w:szCs w:val="19"/>
          <w:vertAlign w:val="superscript"/>
          <w:lang w:eastAsia="es-ES"/>
        </w:rPr>
        <w:t xml:space="preserve"> de fecha</w:t>
      </w:r>
      <w:r w:rsidR="00C030F8" w:rsidRPr="006A0F03">
        <w:rPr>
          <w:rFonts w:ascii="Arial" w:eastAsia="Times New Roman" w:hAnsi="Arial" w:cs="Arial"/>
          <w:bCs/>
          <w:sz w:val="19"/>
          <w:szCs w:val="19"/>
          <w:vertAlign w:val="superscript"/>
          <w:lang w:eastAsia="es-ES"/>
        </w:rPr>
        <w:t xml:space="preserve"> 12-03</w:t>
      </w:r>
      <w:r w:rsidR="00D9314F" w:rsidRPr="006A0F03">
        <w:rPr>
          <w:rFonts w:ascii="Arial" w:eastAsia="Times New Roman" w:hAnsi="Arial" w:cs="Arial"/>
          <w:bCs/>
          <w:sz w:val="19"/>
          <w:szCs w:val="19"/>
          <w:vertAlign w:val="superscript"/>
          <w:lang w:eastAsia="es-ES"/>
        </w:rPr>
        <w:t>-2020)</w:t>
      </w:r>
    </w:p>
    <w:p w14:paraId="262A9D73"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4BE70836" w14:textId="77777777" w:rsidR="00513F8B" w:rsidRPr="006A0F03"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6A0F03">
        <w:rPr>
          <w:rFonts w:ascii="Arial" w:eastAsia="Times New Roman" w:hAnsi="Arial" w:cs="Arial"/>
          <w:bCs/>
          <w:sz w:val="19"/>
          <w:szCs w:val="19"/>
          <w:lang w:eastAsia="es-ES"/>
        </w:rPr>
        <w:t xml:space="preserve">XXX. </w:t>
      </w:r>
      <w:r w:rsidRPr="006A0F03">
        <w:rPr>
          <w:rFonts w:ascii="Arial" w:eastAsia="Times New Roman" w:hAnsi="Arial" w:cs="Arial"/>
          <w:bCs/>
          <w:sz w:val="19"/>
          <w:szCs w:val="19"/>
          <w:lang w:eastAsia="es-ES"/>
        </w:rPr>
        <w:tab/>
      </w:r>
      <w:r w:rsidR="00DE5654" w:rsidRPr="006A0F03">
        <w:rPr>
          <w:rFonts w:ascii="Arial" w:eastAsia="Calibri" w:hAnsi="Arial" w:cs="Arial"/>
          <w:sz w:val="19"/>
          <w:szCs w:val="19"/>
          <w:lang w:eastAsia="es-MX"/>
        </w:rPr>
        <w:t xml:space="preserve">Derogada. </w:t>
      </w:r>
      <w:r w:rsidR="00DE5654" w:rsidRPr="006A0F03">
        <w:rPr>
          <w:rFonts w:ascii="Arial" w:eastAsia="Times New Roman" w:hAnsi="Arial" w:cs="Arial"/>
          <w:sz w:val="19"/>
          <w:szCs w:val="19"/>
          <w:vertAlign w:val="superscript"/>
          <w:lang w:eastAsia="es-MX"/>
        </w:rPr>
        <w:t xml:space="preserve">(Derogación </w:t>
      </w:r>
      <w:r w:rsidR="00DE5654" w:rsidRPr="006A0F03">
        <w:rPr>
          <w:rFonts w:ascii="Arial" w:eastAsia="Times New Roman" w:hAnsi="Arial" w:cs="Arial"/>
          <w:bCs/>
          <w:sz w:val="19"/>
          <w:szCs w:val="19"/>
          <w:vertAlign w:val="superscript"/>
          <w:lang w:eastAsia="es-ES"/>
        </w:rPr>
        <w:t xml:space="preserve">según Decreto No. 1189 PPOE </w:t>
      </w:r>
      <w:r w:rsidR="00F76E12" w:rsidRPr="006A0F03">
        <w:rPr>
          <w:rFonts w:ascii="Arial" w:eastAsia="Times New Roman" w:hAnsi="Arial" w:cs="Arial"/>
          <w:bCs/>
          <w:sz w:val="19"/>
          <w:szCs w:val="19"/>
          <w:vertAlign w:val="superscript"/>
          <w:lang w:eastAsia="es-ES"/>
        </w:rPr>
        <w:t>Extra</w:t>
      </w:r>
      <w:r w:rsidR="00DE5654" w:rsidRPr="006A0F03">
        <w:rPr>
          <w:rFonts w:ascii="Arial" w:eastAsia="Times New Roman" w:hAnsi="Arial" w:cs="Arial"/>
          <w:bCs/>
          <w:sz w:val="19"/>
          <w:szCs w:val="19"/>
          <w:vertAlign w:val="superscript"/>
          <w:lang w:eastAsia="es-ES"/>
        </w:rPr>
        <w:t xml:space="preserve"> de fecha </w:t>
      </w:r>
      <w:r w:rsidR="00F76E12" w:rsidRPr="006A0F03">
        <w:rPr>
          <w:rFonts w:ascii="Arial" w:eastAsia="Times New Roman" w:hAnsi="Arial" w:cs="Arial"/>
          <w:bCs/>
          <w:sz w:val="19"/>
          <w:szCs w:val="19"/>
          <w:vertAlign w:val="superscript"/>
          <w:lang w:eastAsia="es-ES"/>
        </w:rPr>
        <w:t>12-03</w:t>
      </w:r>
      <w:r w:rsidR="00DE5654" w:rsidRPr="006A0F03">
        <w:rPr>
          <w:rFonts w:ascii="Arial" w:eastAsia="Times New Roman" w:hAnsi="Arial" w:cs="Arial"/>
          <w:bCs/>
          <w:sz w:val="19"/>
          <w:szCs w:val="19"/>
          <w:vertAlign w:val="superscript"/>
          <w:lang w:eastAsia="es-ES"/>
        </w:rPr>
        <w:t>-2020)</w:t>
      </w:r>
    </w:p>
    <w:p w14:paraId="7932EBBC"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318A8F9F"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XXXI. </w:t>
      </w:r>
      <w:r w:rsidRPr="006A0F03">
        <w:rPr>
          <w:rFonts w:ascii="Arial" w:eastAsia="Times New Roman" w:hAnsi="Arial" w:cs="Arial"/>
          <w:bCs/>
          <w:sz w:val="19"/>
          <w:szCs w:val="19"/>
          <w:lang w:eastAsia="es-ES"/>
        </w:rPr>
        <w:tab/>
      </w:r>
      <w:r w:rsidR="00B433CD" w:rsidRPr="006A0F03">
        <w:rPr>
          <w:rFonts w:ascii="Arial" w:eastAsia="Times New Roman" w:hAnsi="Arial" w:cs="Arial"/>
          <w:bCs/>
          <w:sz w:val="19"/>
          <w:szCs w:val="19"/>
          <w:lang w:eastAsia="es-ES"/>
        </w:rPr>
        <w:t>Coordinar, organizar y supervisar el ejercicio y funcionamiento de la Dirección General de Notarías y Archivo General de Notarías;</w:t>
      </w:r>
      <w:r w:rsidR="00B433CD" w:rsidRPr="006A0F03">
        <w:rPr>
          <w:rFonts w:ascii="Arial" w:eastAsia="Times New Roman" w:hAnsi="Arial" w:cs="Arial"/>
          <w:sz w:val="19"/>
          <w:szCs w:val="19"/>
          <w:vertAlign w:val="superscript"/>
          <w:lang w:eastAsia="es-ES"/>
        </w:rPr>
        <w:t xml:space="preserve">(Reforma según Decreto </w:t>
      </w:r>
      <w:proofErr w:type="spellStart"/>
      <w:r w:rsidR="00B433CD" w:rsidRPr="006A0F03">
        <w:rPr>
          <w:rFonts w:ascii="Arial" w:eastAsia="Times New Roman" w:hAnsi="Arial" w:cs="Arial"/>
          <w:sz w:val="19"/>
          <w:szCs w:val="19"/>
          <w:vertAlign w:val="superscript"/>
          <w:lang w:eastAsia="es-ES"/>
        </w:rPr>
        <w:t>N°</w:t>
      </w:r>
      <w:proofErr w:type="spellEnd"/>
      <w:r w:rsidR="00B433CD" w:rsidRPr="006A0F03">
        <w:rPr>
          <w:rFonts w:ascii="Arial" w:eastAsia="Times New Roman" w:hAnsi="Arial" w:cs="Arial"/>
          <w:sz w:val="19"/>
          <w:szCs w:val="19"/>
          <w:vertAlign w:val="superscript"/>
          <w:lang w:eastAsia="es-ES"/>
        </w:rPr>
        <w:t xml:space="preserve"> 2092 PPOE Séptima Sección de 12-11-2016)</w:t>
      </w:r>
    </w:p>
    <w:p w14:paraId="2BB49836"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4A40141A" w14:textId="77777777" w:rsidR="00B433CD" w:rsidRPr="006A0F03" w:rsidRDefault="00063CBB" w:rsidP="00B433CD">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6A0F03">
        <w:rPr>
          <w:rFonts w:ascii="Arial" w:eastAsia="Times New Roman" w:hAnsi="Arial" w:cs="Arial"/>
          <w:bCs/>
          <w:sz w:val="19"/>
          <w:szCs w:val="19"/>
          <w:lang w:eastAsia="es-ES"/>
        </w:rPr>
        <w:t xml:space="preserve">XXXII. </w:t>
      </w:r>
      <w:r w:rsidRPr="006A0F03">
        <w:rPr>
          <w:rFonts w:ascii="Arial" w:eastAsia="Times New Roman" w:hAnsi="Arial" w:cs="Arial"/>
          <w:bCs/>
          <w:sz w:val="19"/>
          <w:szCs w:val="19"/>
          <w:lang w:eastAsia="es-ES"/>
        </w:rPr>
        <w:tab/>
      </w:r>
      <w:r w:rsidR="00B433CD" w:rsidRPr="006A0F03">
        <w:rPr>
          <w:rFonts w:ascii="Arial" w:eastAsia="Times New Roman" w:hAnsi="Arial" w:cs="Arial"/>
          <w:bCs/>
          <w:sz w:val="19"/>
          <w:szCs w:val="19"/>
          <w:lang w:eastAsia="es-ES"/>
        </w:rPr>
        <w:t>Tramitar los nombramientos que para el ejercicio de las funciones notariales expida el Gobernador del Estado, vigilar y ordenar visitas periódicas de inspección, autorizar y sancionar las actividades de los notarios públicos;</w:t>
      </w:r>
      <w:r w:rsidR="00B433CD" w:rsidRPr="006A0F03">
        <w:rPr>
          <w:rFonts w:ascii="Arial" w:eastAsia="Times New Roman" w:hAnsi="Arial" w:cs="Arial"/>
          <w:sz w:val="19"/>
          <w:szCs w:val="19"/>
          <w:vertAlign w:val="superscript"/>
          <w:lang w:eastAsia="es-ES"/>
        </w:rPr>
        <w:t xml:space="preserve"> (Reforma según Decreto </w:t>
      </w:r>
      <w:proofErr w:type="spellStart"/>
      <w:r w:rsidR="00B433CD" w:rsidRPr="006A0F03">
        <w:rPr>
          <w:rFonts w:ascii="Arial" w:eastAsia="Times New Roman" w:hAnsi="Arial" w:cs="Arial"/>
          <w:sz w:val="19"/>
          <w:szCs w:val="19"/>
          <w:vertAlign w:val="superscript"/>
          <w:lang w:eastAsia="es-ES"/>
        </w:rPr>
        <w:t>N°</w:t>
      </w:r>
      <w:proofErr w:type="spellEnd"/>
      <w:r w:rsidR="00B433CD" w:rsidRPr="006A0F03">
        <w:rPr>
          <w:rFonts w:ascii="Arial" w:eastAsia="Times New Roman" w:hAnsi="Arial" w:cs="Arial"/>
          <w:sz w:val="19"/>
          <w:szCs w:val="19"/>
          <w:vertAlign w:val="superscript"/>
          <w:lang w:eastAsia="es-ES"/>
        </w:rPr>
        <w:t xml:space="preserve"> 2092 PPOE Séptima Sección de 12-11-2016)</w:t>
      </w:r>
    </w:p>
    <w:p w14:paraId="17500409" w14:textId="77777777" w:rsidR="00B433CD" w:rsidRPr="006A0F03" w:rsidRDefault="00B433CD"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73B797E5"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sz w:val="19"/>
          <w:szCs w:val="19"/>
          <w:vertAlign w:val="superscript"/>
          <w:lang w:eastAsia="es-ES"/>
        </w:rPr>
      </w:pPr>
      <w:r w:rsidRPr="006A0F03">
        <w:rPr>
          <w:rFonts w:ascii="Arial" w:eastAsia="Times New Roman" w:hAnsi="Arial" w:cs="Arial"/>
          <w:bCs/>
          <w:sz w:val="19"/>
          <w:szCs w:val="19"/>
          <w:lang w:eastAsia="es-ES"/>
        </w:rPr>
        <w:t xml:space="preserve">XXXIII. </w:t>
      </w:r>
      <w:r w:rsidRPr="006A0F03">
        <w:rPr>
          <w:rFonts w:ascii="Arial" w:eastAsia="Times New Roman" w:hAnsi="Arial" w:cs="Arial"/>
          <w:bCs/>
          <w:sz w:val="19"/>
          <w:szCs w:val="19"/>
          <w:lang w:eastAsia="es-ES"/>
        </w:rPr>
        <w:tab/>
      </w:r>
      <w:r w:rsidR="00B433CD" w:rsidRPr="006A0F03">
        <w:rPr>
          <w:rFonts w:ascii="Arial" w:eastAsia="Times New Roman" w:hAnsi="Arial" w:cs="Arial"/>
          <w:bCs/>
          <w:sz w:val="19"/>
          <w:szCs w:val="19"/>
          <w:lang w:eastAsia="es-ES"/>
        </w:rPr>
        <w:t xml:space="preserve">Administrar los </w:t>
      </w:r>
      <w:proofErr w:type="gramStart"/>
      <w:r w:rsidR="00B433CD" w:rsidRPr="006A0F03">
        <w:rPr>
          <w:rFonts w:ascii="Arial" w:eastAsia="Times New Roman" w:hAnsi="Arial" w:cs="Arial"/>
          <w:bCs/>
          <w:sz w:val="19"/>
          <w:szCs w:val="19"/>
          <w:lang w:eastAsia="es-ES"/>
        </w:rPr>
        <w:t>Talleres  Gráficos</w:t>
      </w:r>
      <w:proofErr w:type="gramEnd"/>
      <w:r w:rsidR="00B433CD" w:rsidRPr="006A0F03">
        <w:rPr>
          <w:rFonts w:ascii="Arial" w:eastAsia="Times New Roman" w:hAnsi="Arial" w:cs="Arial"/>
          <w:bCs/>
          <w:sz w:val="19"/>
          <w:szCs w:val="19"/>
          <w:lang w:eastAsia="es-ES"/>
        </w:rPr>
        <w:t xml:space="preserve"> del Gobierno del Estado y publicar el Periódico Oficial del Gobierno del Estado;</w:t>
      </w:r>
      <w:r w:rsidR="00B433CD" w:rsidRPr="006A0F03">
        <w:rPr>
          <w:rFonts w:ascii="Arial" w:eastAsia="Times New Roman" w:hAnsi="Arial" w:cs="Arial"/>
          <w:sz w:val="19"/>
          <w:szCs w:val="19"/>
          <w:vertAlign w:val="superscript"/>
          <w:lang w:eastAsia="es-ES"/>
        </w:rPr>
        <w:t xml:space="preserve"> (Reforma según Decreto </w:t>
      </w:r>
      <w:proofErr w:type="spellStart"/>
      <w:r w:rsidR="00B433CD" w:rsidRPr="006A0F03">
        <w:rPr>
          <w:rFonts w:ascii="Arial" w:eastAsia="Times New Roman" w:hAnsi="Arial" w:cs="Arial"/>
          <w:sz w:val="19"/>
          <w:szCs w:val="19"/>
          <w:vertAlign w:val="superscript"/>
          <w:lang w:eastAsia="es-ES"/>
        </w:rPr>
        <w:t>N°</w:t>
      </w:r>
      <w:proofErr w:type="spellEnd"/>
      <w:r w:rsidR="00B433CD" w:rsidRPr="006A0F03">
        <w:rPr>
          <w:rFonts w:ascii="Arial" w:eastAsia="Times New Roman" w:hAnsi="Arial" w:cs="Arial"/>
          <w:sz w:val="19"/>
          <w:szCs w:val="19"/>
          <w:vertAlign w:val="superscript"/>
          <w:lang w:eastAsia="es-ES"/>
        </w:rPr>
        <w:t xml:space="preserve"> 2092 PPOE Séptima Sección de 12-11-2016)</w:t>
      </w:r>
    </w:p>
    <w:p w14:paraId="654B2918" w14:textId="77777777" w:rsidR="00B433CD" w:rsidRPr="006A0F03" w:rsidRDefault="00B433CD"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0F747622" w14:textId="77777777" w:rsidR="00513F8B" w:rsidRPr="006A0F03"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6A0F03">
        <w:rPr>
          <w:rFonts w:ascii="Arial" w:eastAsia="Times New Roman" w:hAnsi="Arial" w:cs="Arial"/>
          <w:bCs/>
          <w:sz w:val="19"/>
          <w:szCs w:val="19"/>
          <w:lang w:eastAsia="es-ES"/>
        </w:rPr>
        <w:t>XXXIV.</w:t>
      </w:r>
      <w:r w:rsidRPr="006A0F03">
        <w:rPr>
          <w:rFonts w:ascii="Arial" w:eastAsia="Times New Roman" w:hAnsi="Arial" w:cs="Arial"/>
          <w:bCs/>
          <w:sz w:val="19"/>
          <w:szCs w:val="19"/>
          <w:lang w:eastAsia="es-ES"/>
        </w:rPr>
        <w:tab/>
      </w:r>
      <w:r w:rsidR="00B433CD" w:rsidRPr="006A0F03">
        <w:rPr>
          <w:rFonts w:ascii="Arial" w:eastAsia="Calibri" w:hAnsi="Arial" w:cs="Arial"/>
          <w:sz w:val="19"/>
          <w:szCs w:val="19"/>
          <w:lang w:eastAsia="es-MX"/>
        </w:rPr>
        <w:t>Ordenar al área correspondiente, la publicación en el Periódico Oficial del Gobierno del Estado de las leyes o decretos expedidos por el Congreso del Estado, así como los reglamentos, decretos, acuerdos y demás disposiciones de carácter general que expida el gobernador del Estado o emiten las dependencias, entidades, órganos auxiliares y desconcentrados, y de todas aquellas que deban regir en la entidad y establezca la normatividad en la materia; conforme a las disposiciones aplicables de la Ley Estatal de Derechos;</w:t>
      </w:r>
      <w:r w:rsidR="00B433CD" w:rsidRPr="006A0F03">
        <w:rPr>
          <w:rFonts w:ascii="Arial" w:eastAsia="Times New Roman" w:hAnsi="Arial" w:cs="Arial"/>
          <w:bCs/>
          <w:sz w:val="19"/>
          <w:szCs w:val="19"/>
          <w:lang w:eastAsia="es-ES"/>
        </w:rPr>
        <w:t xml:space="preserve"> </w:t>
      </w:r>
      <w:r w:rsidR="00B433CD" w:rsidRPr="006A0F03">
        <w:rPr>
          <w:rFonts w:ascii="Arial" w:eastAsia="Times New Roman" w:hAnsi="Arial" w:cs="Arial"/>
          <w:sz w:val="19"/>
          <w:szCs w:val="19"/>
          <w:vertAlign w:val="superscript"/>
          <w:lang w:eastAsia="es-ES"/>
        </w:rPr>
        <w:t xml:space="preserve">(Reforma según Decreto </w:t>
      </w:r>
      <w:proofErr w:type="spellStart"/>
      <w:r w:rsidR="00B433CD" w:rsidRPr="006A0F03">
        <w:rPr>
          <w:rFonts w:ascii="Arial" w:eastAsia="Times New Roman" w:hAnsi="Arial" w:cs="Arial"/>
          <w:sz w:val="19"/>
          <w:szCs w:val="19"/>
          <w:vertAlign w:val="superscript"/>
          <w:lang w:eastAsia="es-ES"/>
        </w:rPr>
        <w:t>N°</w:t>
      </w:r>
      <w:proofErr w:type="spellEnd"/>
      <w:r w:rsidR="00B433CD" w:rsidRPr="006A0F03">
        <w:rPr>
          <w:rFonts w:ascii="Arial" w:eastAsia="Times New Roman" w:hAnsi="Arial" w:cs="Arial"/>
          <w:sz w:val="19"/>
          <w:szCs w:val="19"/>
          <w:vertAlign w:val="superscript"/>
          <w:lang w:eastAsia="es-ES"/>
        </w:rPr>
        <w:t xml:space="preserve"> 2092 PPOE Séptima Sección de 12-11-2016)</w:t>
      </w:r>
    </w:p>
    <w:p w14:paraId="01E4A5DC"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3BBBA28B"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6A0F03">
        <w:rPr>
          <w:rFonts w:ascii="Arial" w:eastAsia="Times New Roman" w:hAnsi="Arial" w:cs="Arial"/>
          <w:bCs/>
          <w:sz w:val="19"/>
          <w:szCs w:val="19"/>
          <w:lang w:eastAsia="es-ES"/>
        </w:rPr>
        <w:t xml:space="preserve">XXXV. </w:t>
      </w:r>
      <w:r w:rsidRPr="006A0F03">
        <w:rPr>
          <w:rFonts w:ascii="Arial" w:eastAsia="Times New Roman" w:hAnsi="Arial" w:cs="Arial"/>
          <w:bCs/>
          <w:sz w:val="19"/>
          <w:szCs w:val="19"/>
          <w:lang w:eastAsia="es-ES"/>
        </w:rPr>
        <w:tab/>
      </w:r>
      <w:r w:rsidRPr="006A0F03">
        <w:rPr>
          <w:rFonts w:ascii="Arial" w:eastAsia="Calibri" w:hAnsi="Arial" w:cs="Arial"/>
          <w:sz w:val="19"/>
          <w:szCs w:val="19"/>
          <w:lang w:eastAsia="es-MX"/>
        </w:rPr>
        <w:t>Compilar y archivar la legislación y reglamentación vigente en el Estado, y</w:t>
      </w:r>
      <w:r w:rsidRPr="006A0F03">
        <w:rPr>
          <w:rFonts w:ascii="Arial" w:eastAsia="Times New Roman" w:hAnsi="Arial" w:cs="Arial"/>
          <w:bCs/>
          <w:sz w:val="19"/>
          <w:szCs w:val="19"/>
          <w:lang w:eastAsia="es-ES"/>
        </w:rPr>
        <w:t xml:space="preserve"> </w:t>
      </w:r>
      <w:r w:rsidRPr="006A0F03">
        <w:rPr>
          <w:rFonts w:ascii="Arial" w:eastAsia="Times New Roman" w:hAnsi="Arial" w:cs="Arial"/>
          <w:bCs/>
          <w:sz w:val="19"/>
          <w:szCs w:val="19"/>
          <w:vertAlign w:val="superscript"/>
          <w:lang w:eastAsia="es-ES"/>
        </w:rPr>
        <w:t xml:space="preserve">(Reforma </w:t>
      </w:r>
      <w:r w:rsidRPr="006A0F03">
        <w:rPr>
          <w:rFonts w:ascii="Arial" w:eastAsia="Times New Roman" w:hAnsi="Arial" w:cs="Arial"/>
          <w:sz w:val="19"/>
          <w:szCs w:val="19"/>
          <w:vertAlign w:val="superscript"/>
          <w:lang w:eastAsia="es-MX"/>
        </w:rPr>
        <w:t>según Decreto No. 2071 PPOE Extra de 8-11-13</w:t>
      </w:r>
      <w:r w:rsidRPr="006A0F03">
        <w:rPr>
          <w:rFonts w:ascii="Arial" w:eastAsia="Times New Roman" w:hAnsi="Arial" w:cs="Arial"/>
          <w:sz w:val="19"/>
          <w:szCs w:val="19"/>
          <w:vertAlign w:val="superscript"/>
          <w:lang w:eastAsia="es-ES"/>
        </w:rPr>
        <w:t>)</w:t>
      </w:r>
    </w:p>
    <w:p w14:paraId="28577C20" w14:textId="77777777" w:rsidR="00513F8B" w:rsidRPr="006A0F03"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3F41A8FF" w14:textId="77777777" w:rsidR="00B433CD" w:rsidRPr="006A0F03" w:rsidRDefault="00B433CD">
      <w:pPr>
        <w:pStyle w:val="Prrafodelista"/>
        <w:numPr>
          <w:ilvl w:val="0"/>
          <w:numId w:val="13"/>
        </w:numPr>
        <w:autoSpaceDE w:val="0"/>
        <w:autoSpaceDN w:val="0"/>
        <w:adjustRightInd w:val="0"/>
        <w:ind w:left="1134" w:hanging="1134"/>
        <w:jc w:val="both"/>
        <w:rPr>
          <w:rFonts w:ascii="Arial" w:hAnsi="Arial" w:cs="Arial"/>
          <w:sz w:val="19"/>
          <w:szCs w:val="19"/>
          <w:vertAlign w:val="superscript"/>
        </w:rPr>
      </w:pPr>
      <w:r w:rsidRPr="006A0F03">
        <w:rPr>
          <w:rFonts w:ascii="Arial" w:eastAsia="Calibri" w:hAnsi="Arial" w:cs="Arial"/>
          <w:sz w:val="19"/>
          <w:szCs w:val="19"/>
          <w:lang w:eastAsia="es-MX"/>
        </w:rPr>
        <w:t xml:space="preserve">Registrar </w:t>
      </w:r>
      <w:r w:rsidR="00495566" w:rsidRPr="006A0F03">
        <w:rPr>
          <w:rFonts w:ascii="Arial" w:eastAsia="Calibri" w:hAnsi="Arial" w:cs="Arial"/>
          <w:sz w:val="19"/>
          <w:szCs w:val="19"/>
          <w:lang w:eastAsia="es-MX"/>
        </w:rPr>
        <w:t>y legalizar las firmas y sellos de los servidores públicos que de acuerdo a sus funciones y a las disposiciones aplicables as</w:t>
      </w:r>
      <w:r w:rsidR="00586764" w:rsidRPr="006A0F03">
        <w:rPr>
          <w:rFonts w:ascii="Arial" w:eastAsia="Calibri" w:hAnsi="Arial" w:cs="Arial"/>
          <w:sz w:val="19"/>
          <w:szCs w:val="19"/>
          <w:lang w:eastAsia="es-MX"/>
        </w:rPr>
        <w:t>í</w:t>
      </w:r>
      <w:r w:rsidR="00495566" w:rsidRPr="006A0F03">
        <w:rPr>
          <w:rFonts w:ascii="Arial" w:eastAsia="Calibri" w:hAnsi="Arial" w:cs="Arial"/>
          <w:sz w:val="19"/>
          <w:szCs w:val="19"/>
          <w:lang w:eastAsia="es-MX"/>
        </w:rPr>
        <w:t xml:space="preserve"> lo requieran y de los notarios públicos en ejercicio de la función notari</w:t>
      </w:r>
      <w:r w:rsidRPr="006A0F03">
        <w:rPr>
          <w:rFonts w:ascii="Arial" w:eastAsia="Calibri" w:hAnsi="Arial" w:cs="Arial"/>
          <w:sz w:val="19"/>
          <w:szCs w:val="19"/>
          <w:lang w:eastAsia="es-MX"/>
        </w:rPr>
        <w:t>a</w:t>
      </w:r>
      <w:r w:rsidR="00495566" w:rsidRPr="006A0F03">
        <w:rPr>
          <w:rFonts w:ascii="Arial" w:eastAsia="Calibri" w:hAnsi="Arial" w:cs="Arial"/>
          <w:sz w:val="19"/>
          <w:szCs w:val="19"/>
          <w:lang w:eastAsia="es-MX"/>
        </w:rPr>
        <w:t>l</w:t>
      </w:r>
      <w:r w:rsidRPr="006A0F03">
        <w:rPr>
          <w:rFonts w:ascii="Arial" w:eastAsia="Calibri" w:hAnsi="Arial" w:cs="Arial"/>
          <w:sz w:val="19"/>
          <w:szCs w:val="19"/>
          <w:lang w:eastAsia="es-MX"/>
        </w:rPr>
        <w:t xml:space="preserve">; </w:t>
      </w:r>
      <w:r w:rsidRPr="006A0F03">
        <w:rPr>
          <w:rFonts w:ascii="Arial" w:hAnsi="Arial" w:cs="Arial"/>
          <w:sz w:val="19"/>
          <w:szCs w:val="19"/>
          <w:vertAlign w:val="superscript"/>
        </w:rPr>
        <w:t>(</w:t>
      </w:r>
      <w:proofErr w:type="gramStart"/>
      <w:r w:rsidRPr="006A0F03">
        <w:rPr>
          <w:rFonts w:ascii="Arial" w:hAnsi="Arial" w:cs="Arial"/>
          <w:sz w:val="19"/>
          <w:szCs w:val="19"/>
          <w:vertAlign w:val="superscript"/>
        </w:rPr>
        <w:t>Reforma  según</w:t>
      </w:r>
      <w:proofErr w:type="gramEnd"/>
      <w:r w:rsidRPr="006A0F03">
        <w:rPr>
          <w:rFonts w:ascii="Arial" w:hAnsi="Arial" w:cs="Arial"/>
          <w:sz w:val="19"/>
          <w:szCs w:val="19"/>
          <w:vertAlign w:val="superscript"/>
        </w:rPr>
        <w:t xml:space="preserve"> Decreto </w:t>
      </w:r>
      <w:proofErr w:type="spellStart"/>
      <w:r w:rsidRPr="006A0F03">
        <w:rPr>
          <w:rFonts w:ascii="Arial" w:hAnsi="Arial" w:cs="Arial"/>
          <w:sz w:val="19"/>
          <w:szCs w:val="19"/>
          <w:vertAlign w:val="superscript"/>
        </w:rPr>
        <w:t>N°</w:t>
      </w:r>
      <w:proofErr w:type="spellEnd"/>
      <w:r w:rsidRPr="006A0F03">
        <w:rPr>
          <w:rFonts w:ascii="Arial" w:hAnsi="Arial" w:cs="Arial"/>
          <w:sz w:val="19"/>
          <w:szCs w:val="19"/>
          <w:vertAlign w:val="superscript"/>
        </w:rPr>
        <w:t xml:space="preserve"> </w:t>
      </w:r>
      <w:r w:rsidR="00495566" w:rsidRPr="006A0F03">
        <w:rPr>
          <w:rFonts w:ascii="Arial" w:hAnsi="Arial" w:cs="Arial"/>
          <w:sz w:val="19"/>
          <w:szCs w:val="19"/>
          <w:vertAlign w:val="superscript"/>
        </w:rPr>
        <w:t>1532</w:t>
      </w:r>
      <w:r w:rsidRPr="006A0F03">
        <w:rPr>
          <w:rFonts w:ascii="Arial" w:hAnsi="Arial" w:cs="Arial"/>
          <w:sz w:val="19"/>
          <w:szCs w:val="19"/>
          <w:vertAlign w:val="superscript"/>
        </w:rPr>
        <w:t xml:space="preserve"> PPOE </w:t>
      </w:r>
      <w:r w:rsidR="00495566" w:rsidRPr="006A0F03">
        <w:rPr>
          <w:rFonts w:ascii="Arial" w:hAnsi="Arial" w:cs="Arial"/>
          <w:sz w:val="19"/>
          <w:szCs w:val="19"/>
          <w:vertAlign w:val="superscript"/>
        </w:rPr>
        <w:t>Extra</w:t>
      </w:r>
      <w:r w:rsidRPr="006A0F03">
        <w:rPr>
          <w:rFonts w:ascii="Arial" w:hAnsi="Arial" w:cs="Arial"/>
          <w:sz w:val="19"/>
          <w:szCs w:val="19"/>
          <w:vertAlign w:val="superscript"/>
        </w:rPr>
        <w:t xml:space="preserve"> de</w:t>
      </w:r>
      <w:r w:rsidR="00495566" w:rsidRPr="006A0F03">
        <w:rPr>
          <w:rFonts w:ascii="Arial" w:hAnsi="Arial" w:cs="Arial"/>
          <w:sz w:val="19"/>
          <w:szCs w:val="19"/>
          <w:vertAlign w:val="superscript"/>
        </w:rPr>
        <w:t xml:space="preserve"> fecha 0</w:t>
      </w:r>
      <w:r w:rsidRPr="006A0F03">
        <w:rPr>
          <w:rFonts w:ascii="Arial" w:hAnsi="Arial" w:cs="Arial"/>
          <w:sz w:val="19"/>
          <w:szCs w:val="19"/>
          <w:vertAlign w:val="superscript"/>
        </w:rPr>
        <w:t>2-</w:t>
      </w:r>
      <w:r w:rsidR="00495566" w:rsidRPr="006A0F03">
        <w:rPr>
          <w:rFonts w:ascii="Arial" w:hAnsi="Arial" w:cs="Arial"/>
          <w:sz w:val="19"/>
          <w:szCs w:val="19"/>
          <w:vertAlign w:val="superscript"/>
        </w:rPr>
        <w:t>08-2018</w:t>
      </w:r>
      <w:r w:rsidRPr="006A0F03">
        <w:rPr>
          <w:rFonts w:ascii="Arial" w:hAnsi="Arial" w:cs="Arial"/>
          <w:sz w:val="19"/>
          <w:szCs w:val="19"/>
          <w:vertAlign w:val="superscript"/>
        </w:rPr>
        <w:t>)</w:t>
      </w:r>
    </w:p>
    <w:p w14:paraId="54FD2284" w14:textId="77777777" w:rsidR="00CB778D" w:rsidRPr="006A0F03" w:rsidRDefault="00CB778D" w:rsidP="00CB778D">
      <w:pPr>
        <w:pStyle w:val="Prrafodelista"/>
        <w:autoSpaceDE w:val="0"/>
        <w:autoSpaceDN w:val="0"/>
        <w:adjustRightInd w:val="0"/>
        <w:ind w:left="1134"/>
        <w:jc w:val="both"/>
        <w:rPr>
          <w:rFonts w:ascii="Arial" w:hAnsi="Arial" w:cs="Arial"/>
          <w:sz w:val="19"/>
          <w:szCs w:val="19"/>
          <w:vertAlign w:val="superscript"/>
        </w:rPr>
      </w:pPr>
    </w:p>
    <w:p w14:paraId="0E2200AA" w14:textId="77777777" w:rsidR="00B433CD" w:rsidRPr="006A0F03" w:rsidRDefault="00B433CD">
      <w:pPr>
        <w:pStyle w:val="Prrafodelista"/>
        <w:numPr>
          <w:ilvl w:val="0"/>
          <w:numId w:val="13"/>
        </w:numPr>
        <w:autoSpaceDE w:val="0"/>
        <w:autoSpaceDN w:val="0"/>
        <w:adjustRightInd w:val="0"/>
        <w:ind w:left="1134" w:hanging="1134"/>
        <w:jc w:val="both"/>
        <w:rPr>
          <w:rFonts w:ascii="Arial" w:hAnsi="Arial" w:cs="Arial"/>
          <w:sz w:val="19"/>
          <w:szCs w:val="19"/>
          <w:vertAlign w:val="superscript"/>
        </w:rPr>
      </w:pPr>
      <w:r w:rsidRPr="006A0F03">
        <w:rPr>
          <w:rFonts w:ascii="Arial" w:eastAsia="Calibri" w:hAnsi="Arial" w:cs="Arial"/>
          <w:sz w:val="19"/>
          <w:szCs w:val="19"/>
          <w:lang w:eastAsia="es-MX"/>
        </w:rPr>
        <w:t>Firmar el apostillamiento de los documentos públicos estatales, de conformidad con la Convención por la que se suprime el Requisito de Legalización de los Documentos Públicos Extranjeros, adoptada en la Conferencia de la Haya de Derecho Internacional Privado;</w:t>
      </w:r>
      <w:r w:rsidRPr="006A0F03">
        <w:rPr>
          <w:rFonts w:ascii="Arial" w:hAnsi="Arial" w:cs="Arial"/>
          <w:sz w:val="19"/>
          <w:szCs w:val="19"/>
          <w:vertAlign w:val="superscript"/>
        </w:rPr>
        <w:t xml:space="preserve"> (</w:t>
      </w:r>
      <w:proofErr w:type="gramStart"/>
      <w:r w:rsidRPr="006A0F03">
        <w:rPr>
          <w:rFonts w:ascii="Arial" w:hAnsi="Arial" w:cs="Arial"/>
          <w:sz w:val="19"/>
          <w:szCs w:val="19"/>
          <w:vertAlign w:val="superscript"/>
        </w:rPr>
        <w:t>Adición  según</w:t>
      </w:r>
      <w:proofErr w:type="gramEnd"/>
      <w:r w:rsidRPr="006A0F03">
        <w:rPr>
          <w:rFonts w:ascii="Arial" w:hAnsi="Arial" w:cs="Arial"/>
          <w:sz w:val="19"/>
          <w:szCs w:val="19"/>
          <w:vertAlign w:val="superscript"/>
        </w:rPr>
        <w:t xml:space="preserve"> Decreto </w:t>
      </w:r>
      <w:proofErr w:type="spellStart"/>
      <w:r w:rsidRPr="006A0F03">
        <w:rPr>
          <w:rFonts w:ascii="Arial" w:hAnsi="Arial" w:cs="Arial"/>
          <w:sz w:val="19"/>
          <w:szCs w:val="19"/>
          <w:vertAlign w:val="superscript"/>
        </w:rPr>
        <w:t>N°</w:t>
      </w:r>
      <w:proofErr w:type="spellEnd"/>
      <w:r w:rsidRPr="006A0F03">
        <w:rPr>
          <w:rFonts w:ascii="Arial" w:hAnsi="Arial" w:cs="Arial"/>
          <w:sz w:val="19"/>
          <w:szCs w:val="19"/>
          <w:vertAlign w:val="superscript"/>
        </w:rPr>
        <w:t xml:space="preserve"> 2092 PPOE Séptima Sección de 12-11-2016)</w:t>
      </w:r>
    </w:p>
    <w:p w14:paraId="49804403" w14:textId="77777777" w:rsidR="00B433CD" w:rsidRPr="006A0F03" w:rsidRDefault="00B433CD" w:rsidP="00B433CD">
      <w:pPr>
        <w:pStyle w:val="Prrafodelista"/>
        <w:autoSpaceDE w:val="0"/>
        <w:autoSpaceDN w:val="0"/>
        <w:adjustRightInd w:val="0"/>
        <w:ind w:left="1134"/>
        <w:jc w:val="both"/>
        <w:rPr>
          <w:rFonts w:ascii="Arial" w:hAnsi="Arial" w:cs="Arial"/>
          <w:sz w:val="19"/>
          <w:szCs w:val="19"/>
          <w:vertAlign w:val="superscript"/>
        </w:rPr>
      </w:pPr>
    </w:p>
    <w:p w14:paraId="58BE0127" w14:textId="77777777" w:rsidR="00B433CD" w:rsidRPr="006A0F03" w:rsidRDefault="00B433CD">
      <w:pPr>
        <w:pStyle w:val="Prrafodelista"/>
        <w:numPr>
          <w:ilvl w:val="0"/>
          <w:numId w:val="13"/>
        </w:numPr>
        <w:autoSpaceDE w:val="0"/>
        <w:autoSpaceDN w:val="0"/>
        <w:adjustRightInd w:val="0"/>
        <w:ind w:left="1134" w:hanging="1134"/>
        <w:jc w:val="both"/>
        <w:rPr>
          <w:rFonts w:ascii="Arial" w:hAnsi="Arial" w:cs="Arial"/>
          <w:sz w:val="19"/>
          <w:szCs w:val="19"/>
          <w:vertAlign w:val="superscript"/>
        </w:rPr>
      </w:pPr>
      <w:r w:rsidRPr="006A0F03">
        <w:rPr>
          <w:rFonts w:ascii="Arial" w:hAnsi="Arial" w:cs="Arial"/>
          <w:sz w:val="19"/>
          <w:szCs w:val="19"/>
        </w:rPr>
        <w:t xml:space="preserve">Coordinar, organizar y supervisar el ejercicio y funcionamiento de la Dirección del Registro Civil; </w:t>
      </w:r>
      <w:r w:rsidRPr="006A0F03">
        <w:rPr>
          <w:rFonts w:ascii="Arial" w:hAnsi="Arial" w:cs="Arial"/>
          <w:sz w:val="19"/>
          <w:szCs w:val="19"/>
          <w:vertAlign w:val="superscript"/>
        </w:rPr>
        <w:t>(</w:t>
      </w:r>
      <w:proofErr w:type="gramStart"/>
      <w:r w:rsidRPr="006A0F03">
        <w:rPr>
          <w:rFonts w:ascii="Arial" w:hAnsi="Arial" w:cs="Arial"/>
          <w:sz w:val="19"/>
          <w:szCs w:val="19"/>
          <w:vertAlign w:val="superscript"/>
        </w:rPr>
        <w:t>Adición  según</w:t>
      </w:r>
      <w:proofErr w:type="gramEnd"/>
      <w:r w:rsidRPr="006A0F03">
        <w:rPr>
          <w:rFonts w:ascii="Arial" w:hAnsi="Arial" w:cs="Arial"/>
          <w:sz w:val="19"/>
          <w:szCs w:val="19"/>
          <w:vertAlign w:val="superscript"/>
        </w:rPr>
        <w:t xml:space="preserve"> Decreto </w:t>
      </w:r>
      <w:proofErr w:type="spellStart"/>
      <w:r w:rsidRPr="006A0F03">
        <w:rPr>
          <w:rFonts w:ascii="Arial" w:hAnsi="Arial" w:cs="Arial"/>
          <w:sz w:val="19"/>
          <w:szCs w:val="19"/>
          <w:vertAlign w:val="superscript"/>
        </w:rPr>
        <w:t>N°</w:t>
      </w:r>
      <w:proofErr w:type="spellEnd"/>
      <w:r w:rsidRPr="006A0F03">
        <w:rPr>
          <w:rFonts w:ascii="Arial" w:hAnsi="Arial" w:cs="Arial"/>
          <w:sz w:val="19"/>
          <w:szCs w:val="19"/>
          <w:vertAlign w:val="superscript"/>
        </w:rPr>
        <w:t xml:space="preserve"> 2092 PPOE Séptima Sección de 12-11-2016)</w:t>
      </w:r>
    </w:p>
    <w:p w14:paraId="0C3F1BC0" w14:textId="77777777" w:rsidR="00B433CD" w:rsidRPr="006A0F03" w:rsidRDefault="00B433CD" w:rsidP="00B433CD">
      <w:pPr>
        <w:pStyle w:val="Prrafodelista"/>
        <w:rPr>
          <w:rFonts w:ascii="Arial" w:hAnsi="Arial" w:cs="Arial"/>
          <w:sz w:val="19"/>
          <w:szCs w:val="19"/>
          <w:vertAlign w:val="superscript"/>
        </w:rPr>
      </w:pPr>
    </w:p>
    <w:p w14:paraId="6C183B69" w14:textId="77777777" w:rsidR="00B433CD" w:rsidRPr="006A0F03" w:rsidRDefault="00B433CD">
      <w:pPr>
        <w:pStyle w:val="Prrafodelista"/>
        <w:numPr>
          <w:ilvl w:val="0"/>
          <w:numId w:val="13"/>
        </w:numPr>
        <w:autoSpaceDE w:val="0"/>
        <w:autoSpaceDN w:val="0"/>
        <w:adjustRightInd w:val="0"/>
        <w:ind w:left="1134" w:hanging="1134"/>
        <w:jc w:val="both"/>
        <w:rPr>
          <w:rFonts w:ascii="Arial" w:hAnsi="Arial" w:cs="Arial"/>
          <w:sz w:val="19"/>
          <w:szCs w:val="19"/>
          <w:vertAlign w:val="superscript"/>
        </w:rPr>
      </w:pPr>
      <w:r w:rsidRPr="006A0F03">
        <w:rPr>
          <w:rFonts w:ascii="Arial" w:hAnsi="Arial" w:cs="Arial"/>
          <w:sz w:val="19"/>
          <w:szCs w:val="19"/>
        </w:rPr>
        <w:t>Coordinar, supervisar y evaluar las actividades y resultados de sus órganos desconcentrados y las entidades sectorizadas a la Consejería Jurídica;</w:t>
      </w:r>
      <w:r w:rsidRPr="006A0F03">
        <w:rPr>
          <w:rFonts w:ascii="Arial" w:hAnsi="Arial" w:cs="Arial"/>
          <w:sz w:val="19"/>
          <w:szCs w:val="19"/>
          <w:vertAlign w:val="superscript"/>
        </w:rPr>
        <w:t xml:space="preserve"> (</w:t>
      </w:r>
      <w:proofErr w:type="gramStart"/>
      <w:r w:rsidRPr="006A0F03">
        <w:rPr>
          <w:rFonts w:ascii="Arial" w:hAnsi="Arial" w:cs="Arial"/>
          <w:sz w:val="19"/>
          <w:szCs w:val="19"/>
          <w:vertAlign w:val="superscript"/>
        </w:rPr>
        <w:t>Adición  según</w:t>
      </w:r>
      <w:proofErr w:type="gramEnd"/>
      <w:r w:rsidRPr="006A0F03">
        <w:rPr>
          <w:rFonts w:ascii="Arial" w:hAnsi="Arial" w:cs="Arial"/>
          <w:sz w:val="19"/>
          <w:szCs w:val="19"/>
          <w:vertAlign w:val="superscript"/>
        </w:rPr>
        <w:t xml:space="preserve"> Decreto </w:t>
      </w:r>
      <w:proofErr w:type="spellStart"/>
      <w:r w:rsidRPr="006A0F03">
        <w:rPr>
          <w:rFonts w:ascii="Arial" w:hAnsi="Arial" w:cs="Arial"/>
          <w:sz w:val="19"/>
          <w:szCs w:val="19"/>
          <w:vertAlign w:val="superscript"/>
        </w:rPr>
        <w:t>N°</w:t>
      </w:r>
      <w:proofErr w:type="spellEnd"/>
      <w:r w:rsidRPr="006A0F03">
        <w:rPr>
          <w:rFonts w:ascii="Arial" w:hAnsi="Arial" w:cs="Arial"/>
          <w:sz w:val="19"/>
          <w:szCs w:val="19"/>
          <w:vertAlign w:val="superscript"/>
        </w:rPr>
        <w:t xml:space="preserve"> 2092 PPOE Séptima Sección de 12-11-2016)</w:t>
      </w:r>
    </w:p>
    <w:p w14:paraId="78AC20DB" w14:textId="77777777" w:rsidR="00CB778D" w:rsidRPr="006A0F03" w:rsidRDefault="00CB778D" w:rsidP="00CB778D">
      <w:pPr>
        <w:pStyle w:val="Prrafodelista"/>
        <w:autoSpaceDE w:val="0"/>
        <w:autoSpaceDN w:val="0"/>
        <w:adjustRightInd w:val="0"/>
        <w:ind w:left="1134"/>
        <w:jc w:val="both"/>
        <w:rPr>
          <w:rFonts w:ascii="Arial" w:hAnsi="Arial" w:cs="Arial"/>
          <w:sz w:val="19"/>
          <w:szCs w:val="19"/>
          <w:vertAlign w:val="superscript"/>
        </w:rPr>
      </w:pPr>
    </w:p>
    <w:p w14:paraId="7E75592E" w14:textId="77777777" w:rsidR="00B433CD" w:rsidRPr="006A0F03" w:rsidRDefault="00B433CD">
      <w:pPr>
        <w:pStyle w:val="Prrafodelista"/>
        <w:numPr>
          <w:ilvl w:val="0"/>
          <w:numId w:val="13"/>
        </w:numPr>
        <w:autoSpaceDE w:val="0"/>
        <w:autoSpaceDN w:val="0"/>
        <w:adjustRightInd w:val="0"/>
        <w:ind w:left="1134" w:hanging="850"/>
        <w:jc w:val="both"/>
        <w:rPr>
          <w:rFonts w:ascii="Arial" w:hAnsi="Arial" w:cs="Arial"/>
          <w:sz w:val="19"/>
          <w:szCs w:val="19"/>
          <w:vertAlign w:val="superscript"/>
        </w:rPr>
      </w:pPr>
      <w:r w:rsidRPr="006A0F03">
        <w:rPr>
          <w:rFonts w:ascii="Arial" w:hAnsi="Arial" w:cs="Arial"/>
          <w:sz w:val="19"/>
          <w:szCs w:val="19"/>
        </w:rPr>
        <w:t xml:space="preserve">Atender, vigilar y controlar todo lo relativo a la demarcación y conservación de los límites del Estado y de sus </w:t>
      </w:r>
      <w:proofErr w:type="gramStart"/>
      <w:r w:rsidRPr="006A0F03">
        <w:rPr>
          <w:rFonts w:ascii="Arial" w:hAnsi="Arial" w:cs="Arial"/>
          <w:sz w:val="19"/>
          <w:szCs w:val="19"/>
        </w:rPr>
        <w:t xml:space="preserve">municipios;  </w:t>
      </w:r>
      <w:r w:rsidRPr="006A0F03">
        <w:rPr>
          <w:rFonts w:ascii="Arial" w:hAnsi="Arial" w:cs="Arial"/>
          <w:sz w:val="19"/>
          <w:szCs w:val="19"/>
          <w:vertAlign w:val="superscript"/>
        </w:rPr>
        <w:t>(</w:t>
      </w:r>
      <w:r w:rsidR="00586764" w:rsidRPr="006A0F03">
        <w:rPr>
          <w:rFonts w:ascii="Arial" w:hAnsi="Arial" w:cs="Arial"/>
          <w:sz w:val="19"/>
          <w:szCs w:val="19"/>
          <w:vertAlign w:val="superscript"/>
        </w:rPr>
        <w:t>Reforma</w:t>
      </w:r>
      <w:r w:rsidRPr="006A0F03">
        <w:rPr>
          <w:rFonts w:ascii="Arial" w:hAnsi="Arial" w:cs="Arial"/>
          <w:sz w:val="19"/>
          <w:szCs w:val="19"/>
          <w:vertAlign w:val="superscript"/>
        </w:rPr>
        <w:t xml:space="preserve">  según</w:t>
      </w:r>
      <w:proofErr w:type="gramEnd"/>
      <w:r w:rsidRPr="006A0F03">
        <w:rPr>
          <w:rFonts w:ascii="Arial" w:hAnsi="Arial" w:cs="Arial"/>
          <w:sz w:val="19"/>
          <w:szCs w:val="19"/>
          <w:vertAlign w:val="superscript"/>
        </w:rPr>
        <w:t xml:space="preserve"> Decreto </w:t>
      </w:r>
      <w:proofErr w:type="spellStart"/>
      <w:r w:rsidRPr="006A0F03">
        <w:rPr>
          <w:rFonts w:ascii="Arial" w:hAnsi="Arial" w:cs="Arial"/>
          <w:sz w:val="19"/>
          <w:szCs w:val="19"/>
          <w:vertAlign w:val="superscript"/>
        </w:rPr>
        <w:t>N°</w:t>
      </w:r>
      <w:proofErr w:type="spellEnd"/>
      <w:r w:rsidRPr="006A0F03">
        <w:rPr>
          <w:rFonts w:ascii="Arial" w:hAnsi="Arial" w:cs="Arial"/>
          <w:sz w:val="19"/>
          <w:szCs w:val="19"/>
          <w:vertAlign w:val="superscript"/>
        </w:rPr>
        <w:t xml:space="preserve"> </w:t>
      </w:r>
      <w:r w:rsidR="00586764" w:rsidRPr="006A0F03">
        <w:rPr>
          <w:rFonts w:ascii="Arial" w:hAnsi="Arial" w:cs="Arial"/>
          <w:sz w:val="19"/>
          <w:szCs w:val="19"/>
          <w:vertAlign w:val="superscript"/>
        </w:rPr>
        <w:t>1532</w:t>
      </w:r>
      <w:r w:rsidRPr="006A0F03">
        <w:rPr>
          <w:rFonts w:ascii="Arial" w:hAnsi="Arial" w:cs="Arial"/>
          <w:sz w:val="19"/>
          <w:szCs w:val="19"/>
          <w:vertAlign w:val="superscript"/>
        </w:rPr>
        <w:t xml:space="preserve"> PPOE </w:t>
      </w:r>
      <w:r w:rsidR="00586764" w:rsidRPr="006A0F03">
        <w:rPr>
          <w:rFonts w:ascii="Arial" w:hAnsi="Arial" w:cs="Arial"/>
          <w:sz w:val="19"/>
          <w:szCs w:val="19"/>
          <w:vertAlign w:val="superscript"/>
        </w:rPr>
        <w:t>Extra</w:t>
      </w:r>
      <w:r w:rsidRPr="006A0F03">
        <w:rPr>
          <w:rFonts w:ascii="Arial" w:hAnsi="Arial" w:cs="Arial"/>
          <w:sz w:val="19"/>
          <w:szCs w:val="19"/>
          <w:vertAlign w:val="superscript"/>
        </w:rPr>
        <w:t xml:space="preserve"> de</w:t>
      </w:r>
      <w:r w:rsidR="00586764" w:rsidRPr="006A0F03">
        <w:rPr>
          <w:rFonts w:ascii="Arial" w:hAnsi="Arial" w:cs="Arial"/>
          <w:sz w:val="19"/>
          <w:szCs w:val="19"/>
          <w:vertAlign w:val="superscript"/>
        </w:rPr>
        <w:t xml:space="preserve"> fecha</w:t>
      </w:r>
      <w:r w:rsidRPr="006A0F03">
        <w:rPr>
          <w:rFonts w:ascii="Arial" w:hAnsi="Arial" w:cs="Arial"/>
          <w:sz w:val="19"/>
          <w:szCs w:val="19"/>
          <w:vertAlign w:val="superscript"/>
        </w:rPr>
        <w:t xml:space="preserve"> </w:t>
      </w:r>
      <w:r w:rsidR="00586764" w:rsidRPr="006A0F03">
        <w:rPr>
          <w:rFonts w:ascii="Arial" w:hAnsi="Arial" w:cs="Arial"/>
          <w:sz w:val="19"/>
          <w:szCs w:val="19"/>
          <w:vertAlign w:val="superscript"/>
        </w:rPr>
        <w:t>02-08-2018</w:t>
      </w:r>
      <w:r w:rsidRPr="006A0F03">
        <w:rPr>
          <w:rFonts w:ascii="Arial" w:hAnsi="Arial" w:cs="Arial"/>
          <w:sz w:val="19"/>
          <w:szCs w:val="19"/>
          <w:vertAlign w:val="superscript"/>
        </w:rPr>
        <w:t>)</w:t>
      </w:r>
    </w:p>
    <w:p w14:paraId="76EB4201" w14:textId="77777777" w:rsidR="007608DA" w:rsidRPr="006A0F03" w:rsidRDefault="007608DA" w:rsidP="007608DA">
      <w:pPr>
        <w:pStyle w:val="Prrafodelista"/>
        <w:autoSpaceDE w:val="0"/>
        <w:autoSpaceDN w:val="0"/>
        <w:adjustRightInd w:val="0"/>
        <w:ind w:left="720"/>
        <w:jc w:val="both"/>
        <w:rPr>
          <w:rFonts w:ascii="Arial" w:hAnsi="Arial" w:cs="Arial"/>
          <w:sz w:val="19"/>
          <w:szCs w:val="19"/>
          <w:vertAlign w:val="superscript"/>
        </w:rPr>
      </w:pPr>
    </w:p>
    <w:p w14:paraId="3A5009CA" w14:textId="77777777" w:rsidR="004242C3" w:rsidRPr="006A0F03" w:rsidRDefault="004242C3">
      <w:pPr>
        <w:pStyle w:val="Prrafodelista"/>
        <w:numPr>
          <w:ilvl w:val="0"/>
          <w:numId w:val="13"/>
        </w:numPr>
        <w:autoSpaceDE w:val="0"/>
        <w:autoSpaceDN w:val="0"/>
        <w:adjustRightInd w:val="0"/>
        <w:ind w:left="1134" w:hanging="850"/>
        <w:jc w:val="both"/>
        <w:rPr>
          <w:rFonts w:ascii="Arial" w:hAnsi="Arial" w:cs="Arial"/>
          <w:sz w:val="19"/>
          <w:szCs w:val="19"/>
          <w:vertAlign w:val="superscript"/>
        </w:rPr>
      </w:pPr>
      <w:r w:rsidRPr="006A0F03">
        <w:rPr>
          <w:rFonts w:ascii="Arial" w:hAnsi="Arial" w:cs="Arial"/>
          <w:sz w:val="19"/>
          <w:szCs w:val="19"/>
        </w:rPr>
        <w:t>Coadyuvar con las instancias competentes, así como con los núcleos agrarios en la atención de los asuntos de la materia, cuando así lo soliciten, y;</w:t>
      </w:r>
      <w:r w:rsidR="00C85722" w:rsidRPr="006A0F03">
        <w:rPr>
          <w:rFonts w:ascii="Arial" w:hAnsi="Arial" w:cs="Arial"/>
          <w:sz w:val="19"/>
          <w:szCs w:val="19"/>
        </w:rPr>
        <w:t xml:space="preserve"> </w:t>
      </w:r>
      <w:r w:rsidR="00C85722" w:rsidRPr="006A0F03">
        <w:rPr>
          <w:rFonts w:ascii="Arial" w:hAnsi="Arial" w:cs="Arial"/>
          <w:sz w:val="19"/>
          <w:szCs w:val="19"/>
          <w:vertAlign w:val="superscript"/>
          <w:lang w:eastAsia="es-MX"/>
        </w:rPr>
        <w:t>(Reforma según Decreto No. 1532 PPOE Extra de</w:t>
      </w:r>
      <w:r w:rsidR="00530409" w:rsidRPr="006A0F03">
        <w:rPr>
          <w:rFonts w:ascii="Arial" w:hAnsi="Arial" w:cs="Arial"/>
          <w:sz w:val="19"/>
          <w:szCs w:val="19"/>
          <w:vertAlign w:val="superscript"/>
          <w:lang w:eastAsia="es-MX"/>
        </w:rPr>
        <w:t xml:space="preserve"> </w:t>
      </w:r>
      <w:proofErr w:type="gramStart"/>
      <w:r w:rsidR="00530409" w:rsidRPr="006A0F03">
        <w:rPr>
          <w:rFonts w:ascii="Arial" w:hAnsi="Arial" w:cs="Arial"/>
          <w:sz w:val="19"/>
          <w:szCs w:val="19"/>
          <w:vertAlign w:val="superscript"/>
          <w:lang w:eastAsia="es-MX"/>
        </w:rPr>
        <w:t xml:space="preserve">fecha </w:t>
      </w:r>
      <w:r w:rsidR="00C85722" w:rsidRPr="006A0F03">
        <w:rPr>
          <w:rFonts w:ascii="Arial" w:hAnsi="Arial" w:cs="Arial"/>
          <w:sz w:val="19"/>
          <w:szCs w:val="19"/>
          <w:vertAlign w:val="superscript"/>
          <w:lang w:eastAsia="es-MX"/>
        </w:rPr>
        <w:t xml:space="preserve"> 02</w:t>
      </w:r>
      <w:proofErr w:type="gramEnd"/>
      <w:r w:rsidR="00C85722" w:rsidRPr="006A0F03">
        <w:rPr>
          <w:rFonts w:ascii="Arial" w:hAnsi="Arial" w:cs="Arial"/>
          <w:sz w:val="19"/>
          <w:szCs w:val="19"/>
          <w:vertAlign w:val="superscript"/>
          <w:lang w:eastAsia="es-MX"/>
        </w:rPr>
        <w:t>-08-2018</w:t>
      </w:r>
      <w:r w:rsidR="00C85722" w:rsidRPr="006A0F03">
        <w:rPr>
          <w:rFonts w:ascii="Arial" w:hAnsi="Arial" w:cs="Arial"/>
          <w:sz w:val="19"/>
          <w:szCs w:val="19"/>
          <w:vertAlign w:val="superscript"/>
        </w:rPr>
        <w:t>)</w:t>
      </w:r>
    </w:p>
    <w:p w14:paraId="2B9453BD" w14:textId="77777777" w:rsidR="004242C3" w:rsidRPr="006A0F03" w:rsidRDefault="004242C3" w:rsidP="004242C3">
      <w:pPr>
        <w:pStyle w:val="Prrafodelista"/>
        <w:rPr>
          <w:rFonts w:ascii="Arial" w:eastAsia="Calibri" w:hAnsi="Arial" w:cs="Arial"/>
          <w:sz w:val="19"/>
          <w:szCs w:val="19"/>
          <w:lang w:eastAsia="es-MX"/>
        </w:rPr>
      </w:pPr>
    </w:p>
    <w:p w14:paraId="1E41C96A" w14:textId="0A006295" w:rsidR="003A35CA" w:rsidRPr="006A0F03" w:rsidRDefault="008510A8">
      <w:pPr>
        <w:pStyle w:val="Prrafodelista"/>
        <w:numPr>
          <w:ilvl w:val="0"/>
          <w:numId w:val="13"/>
        </w:numPr>
        <w:autoSpaceDE w:val="0"/>
        <w:autoSpaceDN w:val="0"/>
        <w:adjustRightInd w:val="0"/>
        <w:ind w:left="1134" w:hanging="850"/>
        <w:jc w:val="both"/>
        <w:rPr>
          <w:rFonts w:ascii="Arial" w:hAnsi="Arial" w:cs="Arial"/>
          <w:sz w:val="19"/>
          <w:szCs w:val="19"/>
          <w:vertAlign w:val="superscript"/>
        </w:rPr>
      </w:pPr>
      <w:r w:rsidRPr="006A0F03">
        <w:rPr>
          <w:rFonts w:ascii="Arial" w:hAnsi="Arial" w:cs="Arial"/>
          <w:sz w:val="19"/>
          <w:szCs w:val="19"/>
        </w:rPr>
        <w:t>Coordinar la integración, establecimiento y funcio</w:t>
      </w:r>
      <w:r w:rsidR="003A35CA" w:rsidRPr="006A0F03">
        <w:rPr>
          <w:rFonts w:ascii="Arial" w:hAnsi="Arial" w:cs="Arial"/>
          <w:sz w:val="19"/>
          <w:szCs w:val="19"/>
        </w:rPr>
        <w:t>n</w:t>
      </w:r>
      <w:r w:rsidRPr="006A0F03">
        <w:rPr>
          <w:rFonts w:ascii="Arial" w:hAnsi="Arial" w:cs="Arial"/>
          <w:sz w:val="19"/>
          <w:szCs w:val="19"/>
        </w:rPr>
        <w:t>amiento</w:t>
      </w:r>
      <w:r w:rsidR="003A35CA" w:rsidRPr="006A0F03">
        <w:rPr>
          <w:rFonts w:ascii="Arial" w:hAnsi="Arial" w:cs="Arial"/>
          <w:sz w:val="19"/>
          <w:szCs w:val="19"/>
        </w:rPr>
        <w:t xml:space="preserve"> de las Juntas Locales de Conciliación y Arbitraje, de la Junta de Arbitraje para los Empleados al Servicio de los Poderes del Estado, conforme</w:t>
      </w:r>
      <w:r w:rsidR="00195D27" w:rsidRPr="006A0F03">
        <w:rPr>
          <w:rFonts w:ascii="Arial" w:hAnsi="Arial" w:cs="Arial"/>
          <w:sz w:val="19"/>
          <w:szCs w:val="19"/>
        </w:rPr>
        <w:t xml:space="preserve"> a la Ley Federal del Trabajo y</w:t>
      </w:r>
      <w:r w:rsidR="003A35CA" w:rsidRPr="006A0F03">
        <w:rPr>
          <w:rFonts w:ascii="Arial" w:hAnsi="Arial" w:cs="Arial"/>
          <w:sz w:val="19"/>
          <w:szCs w:val="19"/>
        </w:rPr>
        <w:t xml:space="preserve"> a la Ley del Servicio Civil para los Empleado</w:t>
      </w:r>
      <w:r w:rsidR="00195D27" w:rsidRPr="006A0F03">
        <w:rPr>
          <w:rFonts w:ascii="Arial" w:hAnsi="Arial" w:cs="Arial"/>
          <w:sz w:val="19"/>
          <w:szCs w:val="19"/>
        </w:rPr>
        <w:t>s</w:t>
      </w:r>
      <w:r w:rsidR="003A35CA" w:rsidRPr="006A0F03">
        <w:rPr>
          <w:rFonts w:ascii="Arial" w:hAnsi="Arial" w:cs="Arial"/>
          <w:sz w:val="19"/>
          <w:szCs w:val="19"/>
        </w:rPr>
        <w:t xml:space="preserve"> del Gobierno del Estado. Se evaluarán anualmente el funcionamiento de las Juntas y se propondrán las medidas que procedan; y </w:t>
      </w:r>
      <w:r w:rsidR="003A35CA" w:rsidRPr="006A0F03">
        <w:rPr>
          <w:rFonts w:ascii="Arial" w:hAnsi="Arial" w:cs="Arial"/>
          <w:sz w:val="19"/>
          <w:szCs w:val="19"/>
          <w:vertAlign w:val="superscript"/>
        </w:rPr>
        <w:t>(Adición según Decreto No. 731 PPOE Extra de fecha 30/11/2022)</w:t>
      </w:r>
    </w:p>
    <w:p w14:paraId="27EC8D7D" w14:textId="00CF1868" w:rsidR="008510A8" w:rsidRPr="006A0F03" w:rsidRDefault="008510A8" w:rsidP="003A35CA">
      <w:pPr>
        <w:pStyle w:val="Prrafodelista"/>
        <w:autoSpaceDE w:val="0"/>
        <w:autoSpaceDN w:val="0"/>
        <w:adjustRightInd w:val="0"/>
        <w:ind w:left="1134"/>
        <w:jc w:val="both"/>
        <w:rPr>
          <w:rFonts w:ascii="Arial" w:hAnsi="Arial" w:cs="Arial"/>
          <w:sz w:val="19"/>
          <w:szCs w:val="19"/>
          <w:vertAlign w:val="superscript"/>
        </w:rPr>
      </w:pPr>
    </w:p>
    <w:p w14:paraId="4BD2AFB1" w14:textId="05B971CD" w:rsidR="00195D27" w:rsidRPr="006A0F03" w:rsidRDefault="00195D27">
      <w:pPr>
        <w:pStyle w:val="Prrafodelista"/>
        <w:numPr>
          <w:ilvl w:val="0"/>
          <w:numId w:val="13"/>
        </w:numPr>
        <w:autoSpaceDE w:val="0"/>
        <w:autoSpaceDN w:val="0"/>
        <w:adjustRightInd w:val="0"/>
        <w:ind w:left="1134" w:hanging="850"/>
        <w:jc w:val="both"/>
        <w:rPr>
          <w:rFonts w:ascii="Arial" w:hAnsi="Arial" w:cs="Arial"/>
          <w:sz w:val="19"/>
          <w:szCs w:val="19"/>
        </w:rPr>
      </w:pPr>
      <w:r w:rsidRPr="006A0F03">
        <w:rPr>
          <w:rFonts w:ascii="Arial" w:hAnsi="Arial" w:cs="Arial"/>
          <w:sz w:val="19"/>
          <w:szCs w:val="19"/>
        </w:rPr>
        <w:t xml:space="preserve">Recibir, tramitar, substanciar y resolver, los procedimientos administrativos que por sus funciones le competan, y en su caso, aplicar o ejecutar las sanciones impuestas, en los términos de las leyes, reglamentos y demás disposiciones jurídicas aplicables; y </w:t>
      </w:r>
      <w:r w:rsidRPr="006A0F03">
        <w:rPr>
          <w:rFonts w:ascii="Arial" w:hAnsi="Arial" w:cs="Arial"/>
          <w:sz w:val="19"/>
          <w:szCs w:val="19"/>
          <w:vertAlign w:val="superscript"/>
        </w:rPr>
        <w:t>(Adición según Decreto No. 731 PPOE Extra de fecha 30/11/2022)</w:t>
      </w:r>
    </w:p>
    <w:p w14:paraId="745D4CD4" w14:textId="2A2AA0BF" w:rsidR="00513F8B" w:rsidRPr="006A0F03" w:rsidRDefault="00513F8B">
      <w:pPr>
        <w:pStyle w:val="Prrafodelista"/>
        <w:numPr>
          <w:ilvl w:val="0"/>
          <w:numId w:val="13"/>
        </w:numPr>
        <w:autoSpaceDE w:val="0"/>
        <w:autoSpaceDN w:val="0"/>
        <w:adjustRightInd w:val="0"/>
        <w:ind w:left="1134" w:hanging="850"/>
        <w:jc w:val="both"/>
        <w:rPr>
          <w:rFonts w:ascii="Arial" w:hAnsi="Arial" w:cs="Arial"/>
          <w:sz w:val="19"/>
          <w:szCs w:val="19"/>
          <w:vertAlign w:val="superscript"/>
        </w:rPr>
      </w:pPr>
      <w:r w:rsidRPr="006A0F03">
        <w:rPr>
          <w:rFonts w:ascii="Arial" w:eastAsia="Calibri" w:hAnsi="Arial" w:cs="Arial"/>
          <w:sz w:val="19"/>
          <w:szCs w:val="19"/>
          <w:lang w:eastAsia="es-MX"/>
        </w:rPr>
        <w:t>Las que en el ámbito de su competencia le confiera directament</w:t>
      </w:r>
      <w:r w:rsidR="00014A65" w:rsidRPr="006A0F03">
        <w:rPr>
          <w:rFonts w:ascii="Arial" w:eastAsia="Calibri" w:hAnsi="Arial" w:cs="Arial"/>
          <w:sz w:val="19"/>
          <w:szCs w:val="19"/>
          <w:lang w:eastAsia="es-MX"/>
        </w:rPr>
        <w:t>e el Gobernador del Estado, su r</w:t>
      </w:r>
      <w:r w:rsidRPr="006A0F03">
        <w:rPr>
          <w:rFonts w:ascii="Arial" w:eastAsia="Calibri" w:hAnsi="Arial" w:cs="Arial"/>
          <w:sz w:val="19"/>
          <w:szCs w:val="19"/>
          <w:lang w:eastAsia="es-MX"/>
        </w:rPr>
        <w:t xml:space="preserve">eglamento Interno y </w:t>
      </w:r>
      <w:r w:rsidR="00014A65" w:rsidRPr="006A0F03">
        <w:rPr>
          <w:rFonts w:ascii="Arial" w:eastAsia="Calibri" w:hAnsi="Arial" w:cs="Arial"/>
          <w:sz w:val="19"/>
          <w:szCs w:val="19"/>
          <w:lang w:eastAsia="es-MX"/>
        </w:rPr>
        <w:t xml:space="preserve">la </w:t>
      </w:r>
      <w:r w:rsidRPr="006A0F03">
        <w:rPr>
          <w:rFonts w:ascii="Arial" w:eastAsia="Calibri" w:hAnsi="Arial" w:cs="Arial"/>
          <w:sz w:val="19"/>
          <w:szCs w:val="19"/>
          <w:lang w:eastAsia="es-MX"/>
        </w:rPr>
        <w:t>demás normatividad aplicable.</w:t>
      </w:r>
      <w:r w:rsidRPr="006A0F03">
        <w:rPr>
          <w:rFonts w:ascii="Arial" w:hAnsi="Arial" w:cs="Arial"/>
          <w:bCs/>
          <w:sz w:val="19"/>
          <w:szCs w:val="19"/>
          <w:vertAlign w:val="superscript"/>
        </w:rPr>
        <w:t xml:space="preserve"> </w:t>
      </w:r>
      <w:r w:rsidR="000F6B59" w:rsidRPr="006A0F03">
        <w:rPr>
          <w:rFonts w:ascii="Arial" w:hAnsi="Arial" w:cs="Arial"/>
          <w:sz w:val="19"/>
          <w:szCs w:val="19"/>
          <w:vertAlign w:val="superscript"/>
          <w:lang w:eastAsia="es-MX"/>
        </w:rPr>
        <w:t xml:space="preserve">(Adición según Decreto No. 1532 PPOE Extra de </w:t>
      </w:r>
      <w:proofErr w:type="gramStart"/>
      <w:r w:rsidR="000F6B59" w:rsidRPr="006A0F03">
        <w:rPr>
          <w:rFonts w:ascii="Arial" w:hAnsi="Arial" w:cs="Arial"/>
          <w:sz w:val="19"/>
          <w:szCs w:val="19"/>
          <w:vertAlign w:val="superscript"/>
          <w:lang w:eastAsia="es-MX"/>
        </w:rPr>
        <w:t>fecha  02</w:t>
      </w:r>
      <w:proofErr w:type="gramEnd"/>
      <w:r w:rsidR="000F6B59" w:rsidRPr="006A0F03">
        <w:rPr>
          <w:rFonts w:ascii="Arial" w:hAnsi="Arial" w:cs="Arial"/>
          <w:sz w:val="19"/>
          <w:szCs w:val="19"/>
          <w:vertAlign w:val="superscript"/>
          <w:lang w:eastAsia="es-MX"/>
        </w:rPr>
        <w:t>-08-2018</w:t>
      </w:r>
      <w:r w:rsidR="000F6B59" w:rsidRPr="006A0F03">
        <w:rPr>
          <w:rFonts w:ascii="Arial" w:hAnsi="Arial" w:cs="Arial"/>
          <w:sz w:val="19"/>
          <w:szCs w:val="19"/>
          <w:vertAlign w:val="superscript"/>
        </w:rPr>
        <w:t>)</w:t>
      </w:r>
    </w:p>
    <w:p w14:paraId="3A5952AF" w14:textId="77777777" w:rsidR="00513F8B" w:rsidRPr="006A0F03" w:rsidRDefault="00513F8B" w:rsidP="00513F8B">
      <w:pPr>
        <w:tabs>
          <w:tab w:val="left" w:pos="709"/>
        </w:tabs>
        <w:suppressAutoHyphens/>
        <w:autoSpaceDE w:val="0"/>
        <w:spacing w:after="0" w:line="240" w:lineRule="auto"/>
        <w:contextualSpacing/>
        <w:rPr>
          <w:rFonts w:ascii="Arial" w:eastAsia="Calibri" w:hAnsi="Arial" w:cs="Arial"/>
          <w:sz w:val="19"/>
          <w:szCs w:val="19"/>
          <w:lang w:eastAsia="es-MX"/>
        </w:rPr>
      </w:pPr>
    </w:p>
    <w:p w14:paraId="0FC5CC2F" w14:textId="69060E3B" w:rsidR="00513F8B" w:rsidRPr="006A0F03" w:rsidRDefault="00513F8B" w:rsidP="00513F8B">
      <w:pPr>
        <w:autoSpaceDE w:val="0"/>
        <w:autoSpaceDN w:val="0"/>
        <w:adjustRightInd w:val="0"/>
        <w:spacing w:after="0" w:line="240" w:lineRule="auto"/>
        <w:jc w:val="both"/>
        <w:rPr>
          <w:rFonts w:ascii="Arial" w:eastAsia="Times New Roman" w:hAnsi="Arial" w:cs="Arial"/>
          <w:sz w:val="19"/>
          <w:szCs w:val="19"/>
          <w:vertAlign w:val="superscript"/>
          <w:lang w:eastAsia="es-ES"/>
        </w:rPr>
      </w:pPr>
      <w:r w:rsidRPr="006A0F03">
        <w:rPr>
          <w:rFonts w:ascii="Arial" w:eastAsia="Calibri" w:hAnsi="Arial" w:cs="Arial"/>
          <w:b/>
          <w:sz w:val="19"/>
          <w:szCs w:val="19"/>
          <w:lang w:eastAsia="es-MX"/>
        </w:rPr>
        <w:t>ARTÍCULO 49 BIS.</w:t>
      </w:r>
      <w:r w:rsidRPr="006A0F03">
        <w:rPr>
          <w:rFonts w:ascii="Arial" w:eastAsia="Calibri" w:hAnsi="Arial" w:cs="Arial"/>
          <w:sz w:val="19"/>
          <w:szCs w:val="19"/>
          <w:lang w:eastAsia="es-MX"/>
        </w:rPr>
        <w:t xml:space="preserve"> La </w:t>
      </w:r>
      <w:r w:rsidR="00782120" w:rsidRPr="006A0F03">
        <w:rPr>
          <w:rFonts w:ascii="Arial" w:eastAsia="Calibri" w:hAnsi="Arial" w:cs="Arial"/>
          <w:sz w:val="19"/>
          <w:szCs w:val="19"/>
          <w:lang w:eastAsia="es-MX"/>
        </w:rPr>
        <w:t>Dirección General del Instituto de Planeación para el Bienestar, previsto</w:t>
      </w:r>
      <w:r w:rsidRPr="006A0F03">
        <w:rPr>
          <w:rFonts w:ascii="Arial" w:eastAsia="Calibri" w:hAnsi="Arial" w:cs="Arial"/>
          <w:sz w:val="19"/>
          <w:szCs w:val="19"/>
          <w:lang w:eastAsia="es-MX"/>
        </w:rPr>
        <w:t xml:space="preserve"> en el artíc</w:t>
      </w:r>
      <w:r w:rsidR="00B321BF" w:rsidRPr="006A0F03">
        <w:rPr>
          <w:rFonts w:ascii="Arial" w:eastAsia="Calibri" w:hAnsi="Arial" w:cs="Arial"/>
          <w:sz w:val="19"/>
          <w:szCs w:val="19"/>
          <w:lang w:eastAsia="es-MX"/>
        </w:rPr>
        <w:t>ulo 137, párrafo décimo primero</w:t>
      </w:r>
      <w:r w:rsidRPr="006A0F03">
        <w:rPr>
          <w:rFonts w:ascii="Arial" w:eastAsia="Calibri" w:hAnsi="Arial" w:cs="Arial"/>
          <w:sz w:val="19"/>
          <w:szCs w:val="19"/>
          <w:lang w:eastAsia="es-MX"/>
        </w:rPr>
        <w:t xml:space="preserve"> de la Constitución Política del Es</w:t>
      </w:r>
      <w:r w:rsidR="00B321BF" w:rsidRPr="006A0F03">
        <w:rPr>
          <w:rFonts w:ascii="Arial" w:eastAsia="Calibri" w:hAnsi="Arial" w:cs="Arial"/>
          <w:sz w:val="19"/>
          <w:szCs w:val="19"/>
          <w:lang w:eastAsia="es-MX"/>
        </w:rPr>
        <w:t>tado Libre y Soberano de Oaxaca</w:t>
      </w:r>
      <w:r w:rsidR="00A46E70" w:rsidRPr="006A0F03">
        <w:rPr>
          <w:rFonts w:ascii="Arial" w:eastAsia="Calibri" w:hAnsi="Arial" w:cs="Arial"/>
          <w:sz w:val="19"/>
          <w:szCs w:val="19"/>
          <w:lang w:eastAsia="es-MX"/>
        </w:rPr>
        <w:t>,</w:t>
      </w:r>
      <w:r w:rsidR="00C34235" w:rsidRPr="006A0F03">
        <w:rPr>
          <w:rFonts w:ascii="Arial" w:eastAsia="Calibri" w:hAnsi="Arial" w:cs="Arial"/>
          <w:sz w:val="19"/>
          <w:szCs w:val="19"/>
          <w:lang w:eastAsia="es-MX"/>
        </w:rPr>
        <w:t xml:space="preserve"> estará a cargo de un </w:t>
      </w:r>
      <w:proofErr w:type="gramStart"/>
      <w:r w:rsidR="00A46E70" w:rsidRPr="006A0F03">
        <w:rPr>
          <w:rFonts w:ascii="Arial" w:eastAsia="Calibri" w:hAnsi="Arial" w:cs="Arial"/>
          <w:sz w:val="19"/>
          <w:szCs w:val="19"/>
          <w:lang w:eastAsia="es-MX"/>
        </w:rPr>
        <w:t>Director G</w:t>
      </w:r>
      <w:r w:rsidRPr="006A0F03">
        <w:rPr>
          <w:rFonts w:ascii="Arial" w:eastAsia="Calibri" w:hAnsi="Arial" w:cs="Arial"/>
          <w:sz w:val="19"/>
          <w:szCs w:val="19"/>
          <w:lang w:eastAsia="es-MX"/>
        </w:rPr>
        <w:t>eneral</w:t>
      </w:r>
      <w:proofErr w:type="gramEnd"/>
      <w:r w:rsidRPr="006A0F03">
        <w:rPr>
          <w:rFonts w:ascii="Arial" w:eastAsia="Calibri" w:hAnsi="Arial" w:cs="Arial"/>
          <w:sz w:val="19"/>
          <w:szCs w:val="19"/>
          <w:lang w:eastAsia="es-MX"/>
        </w:rPr>
        <w:t>, quien dependerá directamente del Ejecutivo Estatal.</w:t>
      </w:r>
      <w:r w:rsidRPr="006A0F03">
        <w:rPr>
          <w:rFonts w:ascii="Arial" w:eastAsia="Times New Roman" w:hAnsi="Arial" w:cs="Arial"/>
          <w:sz w:val="19"/>
          <w:szCs w:val="19"/>
          <w:vertAlign w:val="superscript"/>
          <w:lang w:eastAsia="es-MX"/>
        </w:rPr>
        <w:t xml:space="preserve"> </w:t>
      </w:r>
      <w:r w:rsidR="00C34235" w:rsidRPr="006A0F03">
        <w:rPr>
          <w:rFonts w:ascii="Arial" w:eastAsia="Times New Roman" w:hAnsi="Arial" w:cs="Arial"/>
          <w:sz w:val="19"/>
          <w:szCs w:val="19"/>
          <w:vertAlign w:val="superscript"/>
          <w:lang w:eastAsia="es-MX"/>
        </w:rPr>
        <w:t>(Reforma según Decreto No. 2054 PPOE Extra de 17-10-16)</w:t>
      </w:r>
    </w:p>
    <w:p w14:paraId="3236DAED" w14:textId="77777777" w:rsidR="00513F8B" w:rsidRPr="006A0F03" w:rsidRDefault="00513F8B" w:rsidP="00513F8B">
      <w:pPr>
        <w:autoSpaceDE w:val="0"/>
        <w:autoSpaceDN w:val="0"/>
        <w:adjustRightInd w:val="0"/>
        <w:spacing w:after="0" w:line="240" w:lineRule="auto"/>
        <w:jc w:val="both"/>
        <w:rPr>
          <w:rFonts w:ascii="Arial" w:eastAsia="Times New Roman" w:hAnsi="Arial" w:cs="Arial"/>
          <w:bCs/>
          <w:sz w:val="19"/>
          <w:szCs w:val="19"/>
          <w:vertAlign w:val="superscript"/>
          <w:lang w:eastAsia="es-ES"/>
        </w:rPr>
      </w:pPr>
    </w:p>
    <w:p w14:paraId="7D79843F" w14:textId="023C8217" w:rsidR="00513F8B" w:rsidRPr="006A0F03" w:rsidRDefault="00513F8B" w:rsidP="00513F8B">
      <w:pPr>
        <w:autoSpaceDE w:val="0"/>
        <w:autoSpaceDN w:val="0"/>
        <w:adjustRightInd w:val="0"/>
        <w:spacing w:after="0" w:line="240" w:lineRule="auto"/>
        <w:jc w:val="both"/>
        <w:rPr>
          <w:rFonts w:ascii="Arial" w:eastAsia="Times New Roman" w:hAnsi="Arial" w:cs="Arial"/>
          <w:bCs/>
          <w:sz w:val="19"/>
          <w:szCs w:val="19"/>
          <w:vertAlign w:val="superscript"/>
          <w:lang w:eastAsia="es-ES"/>
        </w:rPr>
      </w:pPr>
      <w:r w:rsidRPr="006A0F03">
        <w:rPr>
          <w:rFonts w:ascii="Arial" w:eastAsia="Calibri" w:hAnsi="Arial" w:cs="Arial"/>
          <w:sz w:val="19"/>
          <w:szCs w:val="19"/>
          <w:lang w:eastAsia="es-MX"/>
        </w:rPr>
        <w:t xml:space="preserve">A la </w:t>
      </w:r>
      <w:r w:rsidR="00A46E70" w:rsidRPr="006A0F03">
        <w:rPr>
          <w:rFonts w:ascii="Arial" w:eastAsia="Calibri" w:hAnsi="Arial" w:cs="Arial"/>
          <w:sz w:val="19"/>
          <w:szCs w:val="19"/>
          <w:lang w:eastAsia="es-MX"/>
        </w:rPr>
        <w:t xml:space="preserve">Dirección General del Instituto de Planeación para el Bienestar </w:t>
      </w:r>
      <w:r w:rsidRPr="006A0F03">
        <w:rPr>
          <w:rFonts w:ascii="Arial" w:eastAsia="Calibri" w:hAnsi="Arial" w:cs="Arial"/>
          <w:sz w:val="19"/>
          <w:szCs w:val="19"/>
          <w:lang w:eastAsia="es-MX"/>
        </w:rPr>
        <w:t>le corresponde el despacho de los siguientes asuntos:</w:t>
      </w:r>
    </w:p>
    <w:p w14:paraId="39D35009" w14:textId="77777777" w:rsidR="00513F8B" w:rsidRPr="006A0F03" w:rsidRDefault="00513F8B" w:rsidP="00513F8B">
      <w:pPr>
        <w:autoSpaceDE w:val="0"/>
        <w:autoSpaceDN w:val="0"/>
        <w:adjustRightInd w:val="0"/>
        <w:spacing w:after="0" w:line="240" w:lineRule="auto"/>
        <w:jc w:val="both"/>
        <w:rPr>
          <w:rFonts w:ascii="Arial" w:eastAsia="Calibri" w:hAnsi="Arial" w:cs="Arial"/>
          <w:sz w:val="19"/>
          <w:szCs w:val="19"/>
          <w:lang w:eastAsia="es-MX"/>
        </w:rPr>
      </w:pPr>
    </w:p>
    <w:p w14:paraId="7AB23984"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6A0F03">
        <w:rPr>
          <w:rFonts w:ascii="Arial" w:eastAsia="Times New Roman" w:hAnsi="Arial" w:cs="Arial"/>
          <w:bCs/>
          <w:sz w:val="19"/>
          <w:szCs w:val="19"/>
          <w:lang w:eastAsia="es-ES"/>
        </w:rPr>
        <w:t>I.</w:t>
      </w:r>
      <w:r w:rsidRPr="006A0F03">
        <w:rPr>
          <w:rFonts w:ascii="Arial" w:eastAsia="Times New Roman" w:hAnsi="Arial" w:cs="Arial"/>
          <w:bCs/>
          <w:sz w:val="19"/>
          <w:szCs w:val="19"/>
          <w:lang w:eastAsia="es-ES"/>
        </w:rPr>
        <w:tab/>
      </w:r>
      <w:r w:rsidRPr="006A0F03">
        <w:rPr>
          <w:rFonts w:ascii="Arial" w:eastAsia="Calibri" w:hAnsi="Arial" w:cs="Arial"/>
          <w:sz w:val="19"/>
          <w:szCs w:val="19"/>
          <w:lang w:eastAsia="es-MX"/>
        </w:rPr>
        <w:t>Dirigir la planeación participativa para la elaboración del Plan Estatal de Desarrollo y coordinar la formulación y validación del mismo, y proponer parámetros para la focalización de acciones para los programas sectoriales, especiales e institucionales, de conformidad con las disposiciones legales aplicables en la materia, favoreciendo el establecimiento de mecanismos para la participación ciudadana;</w:t>
      </w:r>
      <w:r w:rsidRPr="006A0F03">
        <w:rPr>
          <w:rFonts w:ascii="Arial" w:eastAsia="Times New Roman" w:hAnsi="Arial" w:cs="Arial"/>
          <w:bCs/>
          <w:sz w:val="19"/>
          <w:szCs w:val="19"/>
          <w:vertAlign w:val="superscript"/>
          <w:lang w:eastAsia="es-ES"/>
        </w:rPr>
        <w:t xml:space="preserve">  </w:t>
      </w:r>
    </w:p>
    <w:p w14:paraId="22556B66" w14:textId="77777777" w:rsidR="00513F8B" w:rsidRPr="006A0F03"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4205F801" w14:textId="77777777" w:rsidR="00513F8B" w:rsidRPr="006A0F03"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6A0F03">
        <w:rPr>
          <w:rFonts w:ascii="Arial" w:eastAsia="Times New Roman" w:hAnsi="Arial" w:cs="Arial"/>
          <w:bCs/>
          <w:sz w:val="19"/>
          <w:szCs w:val="19"/>
          <w:lang w:eastAsia="es-ES"/>
        </w:rPr>
        <w:t>II.</w:t>
      </w:r>
      <w:r w:rsidRPr="006A0F03">
        <w:rPr>
          <w:rFonts w:ascii="Arial" w:eastAsia="Times New Roman" w:hAnsi="Arial" w:cs="Arial"/>
          <w:bCs/>
          <w:sz w:val="19"/>
          <w:szCs w:val="19"/>
          <w:lang w:eastAsia="es-ES"/>
        </w:rPr>
        <w:tab/>
      </w:r>
      <w:r w:rsidRPr="006A0F03">
        <w:rPr>
          <w:rFonts w:ascii="Arial" w:eastAsia="Calibri" w:hAnsi="Arial" w:cs="Arial"/>
          <w:sz w:val="19"/>
          <w:szCs w:val="19"/>
          <w:lang w:eastAsia="es-MX"/>
        </w:rPr>
        <w:t>Definir con la Secretaría de Finanzas la visión estratégica del desarrollo del estado, de mediano y largo plazo, identificando las prioridades de política pública y orientación de recursos, las alternativas para su logro y la definición de metas del desempeño correspondientes, apoyándose en la participación de las dependencias y organismos del Poder Ejecutivo del Estado;</w:t>
      </w:r>
    </w:p>
    <w:p w14:paraId="7A0810EE"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p>
    <w:p w14:paraId="227E811C" w14:textId="77777777" w:rsidR="00513F8B" w:rsidRPr="006A0F03"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6A0F03">
        <w:rPr>
          <w:rFonts w:ascii="Arial" w:eastAsia="Times New Roman" w:hAnsi="Arial" w:cs="Arial"/>
          <w:bCs/>
          <w:sz w:val="19"/>
          <w:szCs w:val="19"/>
          <w:lang w:eastAsia="es-ES"/>
        </w:rPr>
        <w:t>III.</w:t>
      </w:r>
      <w:r w:rsidRPr="006A0F03">
        <w:rPr>
          <w:rFonts w:ascii="Arial" w:eastAsia="Times New Roman" w:hAnsi="Arial" w:cs="Arial"/>
          <w:bCs/>
          <w:sz w:val="19"/>
          <w:szCs w:val="19"/>
          <w:lang w:eastAsia="es-ES"/>
        </w:rPr>
        <w:tab/>
      </w:r>
      <w:r w:rsidRPr="006A0F03">
        <w:rPr>
          <w:rFonts w:ascii="Arial" w:eastAsia="Calibri" w:hAnsi="Arial" w:cs="Arial"/>
          <w:sz w:val="19"/>
          <w:szCs w:val="19"/>
          <w:lang w:eastAsia="es-MX"/>
        </w:rPr>
        <w:t>Orientar la planeación para el desarrollo con sustentabilidad, definiendo regiones, microrregiones, zonas y localidades del Estado que requieran atención prioritaria, considerando aquellas que también sean priorizadas por las estrategias y programas federales;</w:t>
      </w:r>
    </w:p>
    <w:p w14:paraId="6A2BD261" w14:textId="77777777" w:rsidR="00513F8B" w:rsidRPr="006A0F03" w:rsidRDefault="00513F8B" w:rsidP="00513F8B">
      <w:pPr>
        <w:tabs>
          <w:tab w:val="left" w:pos="709"/>
        </w:tabs>
        <w:suppressAutoHyphens/>
        <w:autoSpaceDE w:val="0"/>
        <w:spacing w:after="0" w:line="240" w:lineRule="auto"/>
        <w:ind w:left="1134" w:hanging="1134"/>
        <w:contextualSpacing/>
        <w:jc w:val="center"/>
        <w:rPr>
          <w:rFonts w:ascii="Arial" w:eastAsia="Arial" w:hAnsi="Arial" w:cs="Arial"/>
          <w:b/>
          <w:sz w:val="19"/>
          <w:szCs w:val="19"/>
          <w:lang w:eastAsia="ar-SA"/>
        </w:rPr>
      </w:pPr>
    </w:p>
    <w:p w14:paraId="2E32D0D2" w14:textId="77777777" w:rsidR="00513F8B" w:rsidRPr="006A0F03" w:rsidRDefault="00513F8B" w:rsidP="00513F8B">
      <w:pPr>
        <w:tabs>
          <w:tab w:val="left" w:pos="709"/>
        </w:tabs>
        <w:suppressAutoHyphens/>
        <w:autoSpaceDE w:val="0"/>
        <w:spacing w:after="0" w:line="240" w:lineRule="auto"/>
        <w:ind w:left="1134" w:hanging="1134"/>
        <w:contextualSpacing/>
        <w:jc w:val="both"/>
        <w:rPr>
          <w:rFonts w:ascii="Arial" w:eastAsia="Arial" w:hAnsi="Arial" w:cs="Arial"/>
          <w:b/>
          <w:sz w:val="19"/>
          <w:szCs w:val="19"/>
          <w:lang w:eastAsia="ar-SA"/>
        </w:rPr>
      </w:pPr>
      <w:r w:rsidRPr="006A0F03">
        <w:rPr>
          <w:rFonts w:ascii="Arial" w:eastAsia="Arial" w:hAnsi="Arial" w:cs="Arial"/>
          <w:bCs/>
          <w:sz w:val="19"/>
          <w:szCs w:val="19"/>
          <w:lang w:eastAsia="ar-SA"/>
        </w:rPr>
        <w:t>IV.</w:t>
      </w:r>
      <w:r w:rsidRPr="006A0F03">
        <w:rPr>
          <w:rFonts w:ascii="Arial" w:eastAsia="Arial" w:hAnsi="Arial" w:cs="Arial"/>
          <w:bCs/>
          <w:sz w:val="19"/>
          <w:szCs w:val="19"/>
          <w:lang w:eastAsia="ar-SA"/>
        </w:rPr>
        <w:tab/>
      </w:r>
      <w:r w:rsidRPr="006A0F03">
        <w:rPr>
          <w:rFonts w:ascii="Arial" w:eastAsia="Arial" w:hAnsi="Arial" w:cs="Arial"/>
          <w:bCs/>
          <w:sz w:val="19"/>
          <w:szCs w:val="19"/>
          <w:lang w:eastAsia="ar-SA"/>
        </w:rPr>
        <w:tab/>
      </w:r>
      <w:r w:rsidRPr="006A0F03">
        <w:rPr>
          <w:rFonts w:ascii="Arial" w:eastAsia="Calibri" w:hAnsi="Arial" w:cs="Arial"/>
          <w:sz w:val="19"/>
          <w:szCs w:val="19"/>
          <w:lang w:eastAsia="es-MX"/>
        </w:rPr>
        <w:t>Coordinar el Comité Estatal de Planeación para el Desarrollo de Oaxaca;</w:t>
      </w:r>
    </w:p>
    <w:p w14:paraId="6E81CC3F" w14:textId="77777777" w:rsidR="00513F8B" w:rsidRPr="006A0F03" w:rsidRDefault="00513F8B" w:rsidP="00513F8B">
      <w:pPr>
        <w:tabs>
          <w:tab w:val="left" w:pos="709"/>
        </w:tabs>
        <w:suppressAutoHyphens/>
        <w:autoSpaceDE w:val="0"/>
        <w:spacing w:after="0" w:line="240" w:lineRule="auto"/>
        <w:contextualSpacing/>
        <w:rPr>
          <w:rFonts w:ascii="Arial" w:eastAsia="Arial" w:hAnsi="Arial" w:cs="Arial"/>
          <w:b/>
          <w:sz w:val="19"/>
          <w:szCs w:val="19"/>
          <w:lang w:eastAsia="ar-SA"/>
        </w:rPr>
      </w:pPr>
    </w:p>
    <w:p w14:paraId="0485836D" w14:textId="77777777" w:rsidR="00513F8B" w:rsidRPr="006A0F03"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6A0F03">
        <w:rPr>
          <w:rFonts w:ascii="Arial" w:eastAsia="Times New Roman" w:hAnsi="Arial" w:cs="Arial"/>
          <w:bCs/>
          <w:sz w:val="19"/>
          <w:szCs w:val="19"/>
          <w:lang w:eastAsia="es-ES"/>
        </w:rPr>
        <w:lastRenderedPageBreak/>
        <w:t>V.</w:t>
      </w:r>
      <w:r w:rsidRPr="006A0F03">
        <w:rPr>
          <w:rFonts w:ascii="Arial" w:eastAsia="Times New Roman" w:hAnsi="Arial" w:cs="Arial"/>
          <w:bCs/>
          <w:sz w:val="19"/>
          <w:szCs w:val="19"/>
          <w:lang w:eastAsia="es-ES"/>
        </w:rPr>
        <w:tab/>
      </w:r>
      <w:r w:rsidRPr="006A0F03">
        <w:rPr>
          <w:rFonts w:ascii="Arial" w:eastAsia="Calibri" w:hAnsi="Arial" w:cs="Arial"/>
          <w:sz w:val="19"/>
          <w:szCs w:val="19"/>
          <w:lang w:eastAsia="es-MX"/>
        </w:rPr>
        <w:t>Orientar, en coordinación con la Secretaría de Finanzas, a las dependencias y entidades en la planeación, diseño, promoción, aplicación, y conducción de los programas y proyectos de desarrollo del Estado, identificando las prioridades y estrategias que se alineen al Plan Estatal de Desarrollo, en congruencia con los programas de la administración pública federal y los de los municipios del Estado, e incluyendo la aportación ciudadana, tendientes a satisfacer el bienestar social;</w:t>
      </w:r>
    </w:p>
    <w:p w14:paraId="110FADDD" w14:textId="77777777" w:rsidR="00513F8B" w:rsidRPr="006A0F03" w:rsidRDefault="00513F8B" w:rsidP="00513F8B">
      <w:pPr>
        <w:tabs>
          <w:tab w:val="left" w:pos="709"/>
        </w:tabs>
        <w:suppressAutoHyphens/>
        <w:autoSpaceDE w:val="0"/>
        <w:spacing w:after="0" w:line="240" w:lineRule="auto"/>
        <w:ind w:left="1134" w:hanging="1134"/>
        <w:contextualSpacing/>
        <w:jc w:val="center"/>
        <w:rPr>
          <w:rFonts w:ascii="Arial" w:eastAsia="Arial" w:hAnsi="Arial" w:cs="Arial"/>
          <w:b/>
          <w:sz w:val="19"/>
          <w:szCs w:val="19"/>
          <w:lang w:eastAsia="ar-SA"/>
        </w:rPr>
      </w:pPr>
    </w:p>
    <w:p w14:paraId="218DB2C8" w14:textId="77777777" w:rsidR="00513F8B" w:rsidRPr="006A0F03"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6A0F03">
        <w:rPr>
          <w:rFonts w:ascii="Arial" w:eastAsia="Times New Roman" w:hAnsi="Arial" w:cs="Arial"/>
          <w:bCs/>
          <w:sz w:val="19"/>
          <w:szCs w:val="19"/>
          <w:lang w:eastAsia="es-ES"/>
        </w:rPr>
        <w:t>VI.</w:t>
      </w:r>
      <w:r w:rsidRPr="006A0F03">
        <w:rPr>
          <w:rFonts w:ascii="Arial" w:eastAsia="Times New Roman" w:hAnsi="Arial" w:cs="Arial"/>
          <w:bCs/>
          <w:sz w:val="19"/>
          <w:szCs w:val="19"/>
          <w:lang w:eastAsia="es-ES"/>
        </w:rPr>
        <w:tab/>
      </w:r>
      <w:r w:rsidRPr="006A0F03">
        <w:rPr>
          <w:rFonts w:ascii="Arial" w:eastAsia="Calibri" w:hAnsi="Arial" w:cs="Arial"/>
          <w:sz w:val="19"/>
          <w:szCs w:val="19"/>
          <w:lang w:eastAsia="es-MX"/>
        </w:rPr>
        <w:t>Formular propuestas sobre planeación, aplicación y orientación de las políticas públicas, acciones y proyectos en el ámbito territorial, en coordinación con las políticas y programas sectoriales, mediante la coordinación de los esfuerzos institucionales, particularmente de los Subcomités Regionales, los Consejos de Desarrollo micro regional, aquellas instancias de planeación que contribuyan a estas tareas, propiciando la colaboración de los sectores social y privado;</w:t>
      </w:r>
    </w:p>
    <w:p w14:paraId="54105EAC" w14:textId="77777777" w:rsidR="00513F8B" w:rsidRPr="006A0F03" w:rsidRDefault="00513F8B" w:rsidP="00513F8B">
      <w:pPr>
        <w:tabs>
          <w:tab w:val="left" w:pos="709"/>
        </w:tabs>
        <w:suppressAutoHyphens/>
        <w:autoSpaceDE w:val="0"/>
        <w:spacing w:after="0" w:line="240" w:lineRule="auto"/>
        <w:ind w:left="1134" w:hanging="1134"/>
        <w:contextualSpacing/>
        <w:jc w:val="center"/>
        <w:rPr>
          <w:rFonts w:ascii="Arial" w:eastAsia="Arial" w:hAnsi="Arial" w:cs="Arial"/>
          <w:b/>
          <w:sz w:val="19"/>
          <w:szCs w:val="19"/>
          <w:lang w:eastAsia="ar-SA"/>
        </w:rPr>
      </w:pPr>
    </w:p>
    <w:p w14:paraId="130CD949"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6A0F03">
        <w:rPr>
          <w:rFonts w:ascii="Arial" w:eastAsia="Times New Roman" w:hAnsi="Arial" w:cs="Arial"/>
          <w:bCs/>
          <w:sz w:val="19"/>
          <w:szCs w:val="19"/>
          <w:lang w:eastAsia="es-ES"/>
        </w:rPr>
        <w:t>VII.</w:t>
      </w:r>
      <w:r w:rsidRPr="006A0F03">
        <w:rPr>
          <w:rFonts w:ascii="Arial" w:eastAsia="Times New Roman" w:hAnsi="Arial" w:cs="Arial"/>
          <w:bCs/>
          <w:sz w:val="19"/>
          <w:szCs w:val="19"/>
          <w:lang w:eastAsia="es-ES"/>
        </w:rPr>
        <w:tab/>
      </w:r>
      <w:r w:rsidRPr="006A0F03">
        <w:rPr>
          <w:rFonts w:ascii="Arial" w:eastAsia="Calibri" w:hAnsi="Arial" w:cs="Arial"/>
          <w:sz w:val="19"/>
          <w:szCs w:val="19"/>
          <w:lang w:eastAsia="es-MX"/>
        </w:rPr>
        <w:t xml:space="preserve">Proponer mecanismos y criterios de orientación y distribución de recursos de los diversos fondos de inversión hacia el financiamiento de obras y acciones que favorezcan el desarrollo equilibrado en el estado, conforme a los acuerdos establecidos en el seno del Comité Estatal de Planeación para el Desarrollo de Oaxaca; </w:t>
      </w:r>
    </w:p>
    <w:p w14:paraId="6EF86F1A"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p>
    <w:p w14:paraId="4BCB3161" w14:textId="77777777" w:rsidR="00513F8B" w:rsidRPr="006A0F03" w:rsidRDefault="00513F8B" w:rsidP="00513F8B">
      <w:pPr>
        <w:autoSpaceDE w:val="0"/>
        <w:autoSpaceDN w:val="0"/>
        <w:adjustRightInd w:val="0"/>
        <w:spacing w:after="0" w:line="240" w:lineRule="auto"/>
        <w:ind w:left="1134" w:hanging="1134"/>
        <w:jc w:val="both"/>
        <w:rPr>
          <w:rFonts w:ascii="Arial" w:eastAsia="Calibri" w:hAnsi="Arial" w:cs="Arial"/>
          <w:sz w:val="19"/>
          <w:szCs w:val="19"/>
          <w:vertAlign w:val="superscript"/>
          <w:lang w:eastAsia="es-MX"/>
        </w:rPr>
      </w:pPr>
      <w:r w:rsidRPr="006A0F03">
        <w:rPr>
          <w:rFonts w:ascii="Arial" w:eastAsia="Times New Roman" w:hAnsi="Arial" w:cs="Arial"/>
          <w:bCs/>
          <w:sz w:val="19"/>
          <w:szCs w:val="19"/>
          <w:lang w:eastAsia="es-ES"/>
        </w:rPr>
        <w:t>VIII.</w:t>
      </w:r>
      <w:r w:rsidRPr="006A0F03">
        <w:rPr>
          <w:rFonts w:ascii="Arial" w:eastAsia="Times New Roman" w:hAnsi="Arial" w:cs="Arial"/>
          <w:bCs/>
          <w:sz w:val="19"/>
          <w:szCs w:val="19"/>
          <w:lang w:eastAsia="es-ES"/>
        </w:rPr>
        <w:tab/>
      </w:r>
      <w:r w:rsidRPr="006A0F03">
        <w:rPr>
          <w:rFonts w:ascii="Arial" w:eastAsia="Calibri" w:hAnsi="Arial" w:cs="Arial"/>
          <w:sz w:val="19"/>
          <w:szCs w:val="19"/>
          <w:lang w:eastAsia="es-MX"/>
        </w:rPr>
        <w:t>Promover la creación de infraestructura y equipamiento productivo</w:t>
      </w:r>
      <w:r w:rsidR="003508DF" w:rsidRPr="006A0F03">
        <w:rPr>
          <w:rFonts w:ascii="Arial" w:eastAsia="Calibri" w:hAnsi="Arial" w:cs="Arial"/>
          <w:sz w:val="19"/>
          <w:szCs w:val="19"/>
          <w:lang w:eastAsia="es-MX"/>
        </w:rPr>
        <w:t xml:space="preserve"> con énfasis en </w:t>
      </w:r>
      <w:r w:rsidRPr="006A0F03">
        <w:rPr>
          <w:rFonts w:ascii="Arial" w:eastAsia="Calibri" w:hAnsi="Arial" w:cs="Arial"/>
          <w:sz w:val="19"/>
          <w:szCs w:val="19"/>
          <w:lang w:eastAsia="es-MX"/>
        </w:rPr>
        <w:t>las regiones y sectores de la población con mayores desventajas;</w:t>
      </w:r>
      <w:r w:rsidR="003508DF" w:rsidRPr="006A0F03">
        <w:rPr>
          <w:rFonts w:ascii="Arial" w:eastAsia="Calibri" w:hAnsi="Arial" w:cs="Arial"/>
          <w:sz w:val="19"/>
          <w:szCs w:val="19"/>
          <w:lang w:eastAsia="es-MX"/>
        </w:rPr>
        <w:t xml:space="preserve"> </w:t>
      </w:r>
      <w:r w:rsidR="003508DF" w:rsidRPr="006A0F03">
        <w:rPr>
          <w:rFonts w:ascii="Arial" w:eastAsia="Calibri" w:hAnsi="Arial" w:cs="Arial"/>
          <w:sz w:val="19"/>
          <w:szCs w:val="19"/>
          <w:vertAlign w:val="superscript"/>
          <w:lang w:eastAsia="es-MX"/>
        </w:rPr>
        <w:t>(Reforma según Decreto No. 2054 PPOE Extra de 17-10-16)</w:t>
      </w:r>
    </w:p>
    <w:p w14:paraId="4D3236AC" w14:textId="77777777" w:rsidR="00513F8B" w:rsidRPr="006A0F03"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1A68358F"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6A0F03">
        <w:rPr>
          <w:rFonts w:ascii="Arial" w:eastAsia="Times New Roman" w:hAnsi="Arial" w:cs="Arial"/>
          <w:bCs/>
          <w:sz w:val="19"/>
          <w:szCs w:val="19"/>
          <w:lang w:eastAsia="es-ES"/>
        </w:rPr>
        <w:t>IX.</w:t>
      </w:r>
      <w:r w:rsidRPr="006A0F03">
        <w:rPr>
          <w:rFonts w:ascii="Arial" w:eastAsia="Times New Roman" w:hAnsi="Arial" w:cs="Arial"/>
          <w:bCs/>
          <w:sz w:val="19"/>
          <w:szCs w:val="19"/>
          <w:lang w:eastAsia="es-ES"/>
        </w:rPr>
        <w:tab/>
      </w:r>
      <w:r w:rsidRPr="006A0F03">
        <w:rPr>
          <w:rFonts w:ascii="Arial" w:eastAsia="Calibri" w:hAnsi="Arial" w:cs="Arial"/>
          <w:sz w:val="19"/>
          <w:szCs w:val="19"/>
          <w:lang w:eastAsia="es-MX"/>
        </w:rPr>
        <w:t>Establecer estrategias y mecanismos de coordinación, colaboración, inducción y gestión de acciones con las dependencias, entidades y demás instancias federales, estatales y municipales, organizaciones de la sociedad civil y particulares, para la ejecución de los programas, proyectos e iniciativas en el ámbito territorial, así como, suscribir los convenios y acuerdos que resulten necesarios para fortalecer el desarrollo en el Estado, en coordinación con la Secretaría de Finanzas y la Secretaría General de Gobierno, en el ámbito de sus respectivas competencias;</w:t>
      </w:r>
    </w:p>
    <w:p w14:paraId="2ADB76F5" w14:textId="77777777" w:rsidR="00513F8B" w:rsidRPr="006A0F03"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406F5DD6"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6A0F03">
        <w:rPr>
          <w:rFonts w:ascii="Arial" w:eastAsia="Times New Roman" w:hAnsi="Arial" w:cs="Arial"/>
          <w:bCs/>
          <w:sz w:val="19"/>
          <w:szCs w:val="19"/>
          <w:lang w:eastAsia="es-ES"/>
        </w:rPr>
        <w:t>X.</w:t>
      </w:r>
      <w:r w:rsidRPr="006A0F03">
        <w:rPr>
          <w:rFonts w:ascii="Arial" w:eastAsia="Times New Roman" w:hAnsi="Arial" w:cs="Arial"/>
          <w:bCs/>
          <w:sz w:val="19"/>
          <w:szCs w:val="19"/>
          <w:lang w:eastAsia="es-ES"/>
        </w:rPr>
        <w:tab/>
      </w:r>
      <w:r w:rsidRPr="006A0F03">
        <w:rPr>
          <w:rFonts w:ascii="Arial" w:eastAsia="Calibri" w:hAnsi="Arial" w:cs="Arial"/>
          <w:sz w:val="19"/>
          <w:szCs w:val="19"/>
          <w:lang w:eastAsia="es-MX"/>
        </w:rPr>
        <w:t xml:space="preserve">Proporcionar orientación, asistencia técnica y capacitación a las autoridades municipales, organizaciones de la sociedad civil y sociales, con el fin de fortalecer las tareas de planeación, ejecución y seguimiento de los planes, programas y proyectos de desarrollo municipal, </w:t>
      </w:r>
      <w:proofErr w:type="spellStart"/>
      <w:r w:rsidRPr="006A0F03">
        <w:rPr>
          <w:rFonts w:ascii="Arial" w:eastAsia="Calibri" w:hAnsi="Arial" w:cs="Arial"/>
          <w:sz w:val="19"/>
          <w:szCs w:val="19"/>
          <w:lang w:eastAsia="es-MX"/>
        </w:rPr>
        <w:t>microrregional</w:t>
      </w:r>
      <w:proofErr w:type="spellEnd"/>
      <w:r w:rsidRPr="006A0F03">
        <w:rPr>
          <w:rFonts w:ascii="Arial" w:eastAsia="Calibri" w:hAnsi="Arial" w:cs="Arial"/>
          <w:sz w:val="19"/>
          <w:szCs w:val="19"/>
          <w:lang w:eastAsia="es-MX"/>
        </w:rPr>
        <w:t xml:space="preserve"> y regional, coadyuvando en el establecimiento de una agenda desde lo local y en los mecanismos de respuesta ante la existencia de siniestros y contingencias;</w:t>
      </w:r>
      <w:r w:rsidRPr="006A0F03">
        <w:rPr>
          <w:rFonts w:ascii="Arial" w:eastAsia="Times New Roman" w:hAnsi="Arial" w:cs="Arial"/>
          <w:bCs/>
          <w:sz w:val="19"/>
          <w:szCs w:val="19"/>
          <w:vertAlign w:val="superscript"/>
          <w:lang w:eastAsia="es-ES"/>
        </w:rPr>
        <w:t xml:space="preserve"> </w:t>
      </w:r>
    </w:p>
    <w:p w14:paraId="0B6FA380"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p>
    <w:p w14:paraId="54E02749" w14:textId="6BB4031A" w:rsidR="00513F8B" w:rsidRPr="006A0F03"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6A0F03">
        <w:rPr>
          <w:rFonts w:ascii="Arial" w:eastAsia="Times New Roman" w:hAnsi="Arial" w:cs="Arial"/>
          <w:bCs/>
          <w:sz w:val="19"/>
          <w:szCs w:val="19"/>
          <w:lang w:eastAsia="es-ES"/>
        </w:rPr>
        <w:t>XI.</w:t>
      </w:r>
      <w:r w:rsidRPr="006A0F03">
        <w:rPr>
          <w:rFonts w:ascii="Arial" w:eastAsia="Times New Roman" w:hAnsi="Arial" w:cs="Arial"/>
          <w:bCs/>
          <w:sz w:val="19"/>
          <w:szCs w:val="19"/>
          <w:lang w:eastAsia="es-ES"/>
        </w:rPr>
        <w:tab/>
      </w:r>
      <w:r w:rsidRPr="006A0F03">
        <w:rPr>
          <w:rFonts w:ascii="Arial" w:eastAsia="Calibri" w:hAnsi="Arial" w:cs="Arial"/>
          <w:sz w:val="19"/>
          <w:szCs w:val="19"/>
          <w:lang w:eastAsia="es-MX"/>
        </w:rPr>
        <w:t xml:space="preserve">Dar seguimiento a los acuerdos y convenios suscritos en el seno del Comité Estatal de Planeación para el Desarrollo de Oaxaca, por el Ejecutivo del Estado o, en su caso, por la </w:t>
      </w:r>
      <w:r w:rsidR="00A46E70" w:rsidRPr="006A0F03">
        <w:rPr>
          <w:rFonts w:ascii="Arial" w:eastAsia="Calibri" w:hAnsi="Arial" w:cs="Arial"/>
          <w:sz w:val="19"/>
          <w:szCs w:val="19"/>
          <w:lang w:eastAsia="es-MX"/>
        </w:rPr>
        <w:t>Dirección General del Instituto de Planeación para el Bienestar</w:t>
      </w:r>
      <w:r w:rsidRPr="006A0F03">
        <w:rPr>
          <w:rFonts w:ascii="Arial" w:eastAsia="Calibri" w:hAnsi="Arial" w:cs="Arial"/>
          <w:sz w:val="19"/>
          <w:szCs w:val="19"/>
          <w:lang w:eastAsia="es-MX"/>
        </w:rPr>
        <w:t>, la Secretaría de Finanzas o la Secretaría de Gobierno, con las dependencias y entidades del Ejecutivo Federal y Estatal, así como, con los ayuntamientos y organizaciones de la sociedad civil;</w:t>
      </w:r>
      <w:r w:rsidRPr="006A0F03">
        <w:rPr>
          <w:rFonts w:ascii="Arial" w:eastAsia="Times New Roman" w:hAnsi="Arial" w:cs="Arial"/>
          <w:bCs/>
          <w:sz w:val="19"/>
          <w:szCs w:val="19"/>
          <w:vertAlign w:val="superscript"/>
          <w:lang w:eastAsia="es-ES"/>
        </w:rPr>
        <w:t xml:space="preserve"> </w:t>
      </w:r>
      <w:r w:rsidR="00A46E70" w:rsidRPr="006A0F03">
        <w:rPr>
          <w:rFonts w:ascii="Arial" w:eastAsia="Times New Roman" w:hAnsi="Arial" w:cs="Arial"/>
          <w:bCs/>
          <w:sz w:val="19"/>
          <w:szCs w:val="19"/>
          <w:vertAlign w:val="superscript"/>
          <w:lang w:eastAsia="es-ES"/>
        </w:rPr>
        <w:t>(Reforma según Decreto No. 730 PPOE Extra de fecha 30-11-2022)</w:t>
      </w:r>
    </w:p>
    <w:p w14:paraId="365007CB" w14:textId="77777777" w:rsidR="00513F8B" w:rsidRPr="006A0F03"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3747BC48"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6A0F03">
        <w:rPr>
          <w:rFonts w:ascii="Arial" w:eastAsia="Times New Roman" w:hAnsi="Arial" w:cs="Arial"/>
          <w:bCs/>
          <w:sz w:val="19"/>
          <w:szCs w:val="19"/>
          <w:lang w:eastAsia="es-ES"/>
        </w:rPr>
        <w:t>XII.</w:t>
      </w:r>
      <w:r w:rsidRPr="006A0F03">
        <w:rPr>
          <w:rFonts w:ascii="Arial" w:eastAsia="Times New Roman" w:hAnsi="Arial" w:cs="Arial"/>
          <w:bCs/>
          <w:sz w:val="19"/>
          <w:szCs w:val="19"/>
          <w:lang w:eastAsia="es-ES"/>
        </w:rPr>
        <w:tab/>
      </w:r>
      <w:r w:rsidRPr="006A0F03">
        <w:rPr>
          <w:rFonts w:ascii="Arial" w:eastAsia="Calibri" w:hAnsi="Arial" w:cs="Arial"/>
          <w:sz w:val="19"/>
          <w:szCs w:val="19"/>
          <w:lang w:eastAsia="es-MX"/>
        </w:rPr>
        <w:t>Participar en el ámbito de su competencia con la Secretaría de Finanzas, en la elaboración de lineamientos y normas en la estrategia de mezcla de recursos con los ayuntamientos;</w:t>
      </w:r>
    </w:p>
    <w:p w14:paraId="560EDF36" w14:textId="77777777" w:rsidR="00513F8B" w:rsidRPr="006A0F03"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1395F848" w14:textId="77777777" w:rsidR="00513F8B" w:rsidRPr="006A0F03"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6A0F03">
        <w:rPr>
          <w:rFonts w:ascii="Arial" w:eastAsia="Times New Roman" w:hAnsi="Arial" w:cs="Arial"/>
          <w:bCs/>
          <w:sz w:val="19"/>
          <w:szCs w:val="19"/>
          <w:lang w:eastAsia="es-ES"/>
        </w:rPr>
        <w:t>XIII.</w:t>
      </w:r>
      <w:r w:rsidRPr="006A0F03">
        <w:rPr>
          <w:rFonts w:ascii="Arial" w:eastAsia="Times New Roman" w:hAnsi="Arial" w:cs="Arial"/>
          <w:bCs/>
          <w:sz w:val="19"/>
          <w:szCs w:val="19"/>
          <w:lang w:eastAsia="es-ES"/>
        </w:rPr>
        <w:tab/>
      </w:r>
      <w:r w:rsidRPr="006A0F03">
        <w:rPr>
          <w:rFonts w:ascii="Arial" w:eastAsia="Calibri" w:hAnsi="Arial" w:cs="Arial"/>
          <w:sz w:val="19"/>
          <w:szCs w:val="19"/>
          <w:lang w:eastAsia="es-MX"/>
        </w:rPr>
        <w:t>Asistir a los Ayuntamientos, particularmente de aquellos con baja capacidad administrativa, en la formulación de los Planes Municipales en coordinación con la Secretaría de Finanzas, quien atenderá lo referido a la planeación financiera y presupuestal, con el fin de que cumplan con elementos mínimos de planeación y de alineamiento con el Plan Estatal de Desarrollo, los Planes Regionales y programas micro regionales;</w:t>
      </w:r>
    </w:p>
    <w:p w14:paraId="7B629794" w14:textId="77777777" w:rsidR="00513F8B" w:rsidRPr="006A0F03"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105DF62A" w14:textId="464E5A46"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6A0F03">
        <w:rPr>
          <w:rFonts w:ascii="Arial" w:eastAsia="Times New Roman" w:hAnsi="Arial" w:cs="Arial"/>
          <w:bCs/>
          <w:sz w:val="19"/>
          <w:szCs w:val="19"/>
          <w:lang w:eastAsia="es-ES"/>
        </w:rPr>
        <w:lastRenderedPageBreak/>
        <w:t>XIV.</w:t>
      </w:r>
      <w:r w:rsidRPr="006A0F03">
        <w:rPr>
          <w:rFonts w:ascii="Arial" w:eastAsia="Times New Roman" w:hAnsi="Arial" w:cs="Arial"/>
          <w:bCs/>
          <w:sz w:val="19"/>
          <w:szCs w:val="19"/>
          <w:lang w:eastAsia="es-ES"/>
        </w:rPr>
        <w:tab/>
      </w:r>
      <w:r w:rsidRPr="006A0F03">
        <w:rPr>
          <w:rFonts w:ascii="Arial" w:eastAsia="Calibri" w:hAnsi="Arial" w:cs="Arial"/>
          <w:sz w:val="19"/>
          <w:szCs w:val="19"/>
          <w:lang w:eastAsia="es-MX"/>
        </w:rPr>
        <w:t>Suscribir convenios de colaboración para coordinar la capacitación integ</w:t>
      </w:r>
      <w:r w:rsidR="00CA6FA7" w:rsidRPr="006A0F03">
        <w:rPr>
          <w:rFonts w:ascii="Arial" w:eastAsia="Calibri" w:hAnsi="Arial" w:cs="Arial"/>
          <w:sz w:val="19"/>
          <w:szCs w:val="19"/>
          <w:lang w:eastAsia="es-MX"/>
        </w:rPr>
        <w:t>ral de los municipios, con las S</w:t>
      </w:r>
      <w:r w:rsidRPr="006A0F03">
        <w:rPr>
          <w:rFonts w:ascii="Arial" w:eastAsia="Calibri" w:hAnsi="Arial" w:cs="Arial"/>
          <w:sz w:val="19"/>
          <w:szCs w:val="19"/>
          <w:lang w:eastAsia="es-MX"/>
        </w:rPr>
        <w:t xml:space="preserve">ecretarías de Finanzas, General de Gobierno, y la </w:t>
      </w:r>
      <w:r w:rsidR="00E473F0" w:rsidRPr="006A0F03">
        <w:rPr>
          <w:rFonts w:ascii="Arial" w:eastAsia="Calibri" w:hAnsi="Arial" w:cs="Arial"/>
          <w:sz w:val="19"/>
          <w:szCs w:val="19"/>
          <w:lang w:eastAsia="es-MX"/>
        </w:rPr>
        <w:t xml:space="preserve">Secretaría de Honestidad, </w:t>
      </w:r>
      <w:r w:rsidRPr="006A0F03">
        <w:rPr>
          <w:rFonts w:ascii="Arial" w:eastAsia="Calibri" w:hAnsi="Arial" w:cs="Arial"/>
          <w:sz w:val="19"/>
          <w:szCs w:val="19"/>
          <w:lang w:eastAsia="es-MX"/>
        </w:rPr>
        <w:t>Transp</w:t>
      </w:r>
      <w:r w:rsidR="00CA6FA7" w:rsidRPr="006A0F03">
        <w:rPr>
          <w:rFonts w:ascii="Arial" w:eastAsia="Calibri" w:hAnsi="Arial" w:cs="Arial"/>
          <w:sz w:val="19"/>
          <w:szCs w:val="19"/>
          <w:lang w:eastAsia="es-MX"/>
        </w:rPr>
        <w:t>arencia</w:t>
      </w:r>
      <w:r w:rsidR="00E473F0" w:rsidRPr="006A0F03">
        <w:rPr>
          <w:rFonts w:ascii="Arial" w:eastAsia="Calibri" w:hAnsi="Arial" w:cs="Arial"/>
          <w:sz w:val="19"/>
          <w:szCs w:val="19"/>
          <w:lang w:eastAsia="es-MX"/>
        </w:rPr>
        <w:t xml:space="preserve"> y Función Pública,</w:t>
      </w:r>
      <w:r w:rsidR="00CA6FA7" w:rsidRPr="006A0F03">
        <w:rPr>
          <w:rFonts w:ascii="Arial" w:eastAsia="Calibri" w:hAnsi="Arial" w:cs="Arial"/>
          <w:sz w:val="19"/>
          <w:szCs w:val="19"/>
          <w:lang w:eastAsia="es-MX"/>
        </w:rPr>
        <w:t xml:space="preserve"> así como</w:t>
      </w:r>
      <w:r w:rsidRPr="006A0F03">
        <w:rPr>
          <w:rFonts w:ascii="Arial" w:eastAsia="Calibri" w:hAnsi="Arial" w:cs="Arial"/>
          <w:sz w:val="19"/>
          <w:szCs w:val="19"/>
          <w:lang w:eastAsia="es-MX"/>
        </w:rPr>
        <w:t xml:space="preserve"> con </w:t>
      </w:r>
      <w:r w:rsidR="00E473F0" w:rsidRPr="006A0F03">
        <w:rPr>
          <w:rFonts w:ascii="Arial" w:eastAsia="Calibri" w:hAnsi="Arial" w:cs="Arial"/>
          <w:sz w:val="19"/>
          <w:szCs w:val="19"/>
          <w:lang w:eastAsia="es-MX"/>
        </w:rPr>
        <w:t>la Auditoría</w:t>
      </w:r>
      <w:r w:rsidR="00CA6FA7" w:rsidRPr="006A0F03">
        <w:rPr>
          <w:rFonts w:ascii="Arial" w:eastAsia="Calibri" w:hAnsi="Arial" w:cs="Arial"/>
          <w:sz w:val="19"/>
          <w:szCs w:val="19"/>
          <w:lang w:eastAsia="es-MX"/>
        </w:rPr>
        <w:t xml:space="preserve"> </w:t>
      </w:r>
      <w:r w:rsidRPr="006A0F03">
        <w:rPr>
          <w:rFonts w:ascii="Arial" w:eastAsia="Calibri" w:hAnsi="Arial" w:cs="Arial"/>
          <w:sz w:val="19"/>
          <w:szCs w:val="19"/>
          <w:lang w:eastAsia="es-MX"/>
        </w:rPr>
        <w:t>Superior de</w:t>
      </w:r>
      <w:r w:rsidR="00CA6FA7" w:rsidRPr="006A0F03">
        <w:rPr>
          <w:rFonts w:ascii="Arial" w:eastAsia="Calibri" w:hAnsi="Arial" w:cs="Arial"/>
          <w:sz w:val="19"/>
          <w:szCs w:val="19"/>
          <w:lang w:eastAsia="es-MX"/>
        </w:rPr>
        <w:t xml:space="preserve"> Fiscalización de</w:t>
      </w:r>
      <w:r w:rsidRPr="006A0F03">
        <w:rPr>
          <w:rFonts w:ascii="Arial" w:eastAsia="Calibri" w:hAnsi="Arial" w:cs="Arial"/>
          <w:sz w:val="19"/>
          <w:szCs w:val="19"/>
          <w:lang w:eastAsia="es-MX"/>
        </w:rPr>
        <w:t>l Estado</w:t>
      </w:r>
      <w:r w:rsidR="00CA6FA7" w:rsidRPr="006A0F03">
        <w:rPr>
          <w:rFonts w:ascii="Arial" w:eastAsia="Calibri" w:hAnsi="Arial" w:cs="Arial"/>
          <w:sz w:val="19"/>
          <w:szCs w:val="19"/>
          <w:lang w:eastAsia="es-MX"/>
        </w:rPr>
        <w:t xml:space="preserve"> de Oaxaca</w:t>
      </w:r>
      <w:r w:rsidRPr="006A0F03">
        <w:rPr>
          <w:rFonts w:ascii="Arial" w:eastAsia="Calibri" w:hAnsi="Arial" w:cs="Arial"/>
          <w:sz w:val="19"/>
          <w:szCs w:val="19"/>
          <w:lang w:eastAsia="es-MX"/>
        </w:rPr>
        <w:t>, y demás instituciones públicas y privadas, relacionadas con la materia;</w:t>
      </w:r>
      <w:r w:rsidR="00F26F92" w:rsidRPr="006A0F03">
        <w:rPr>
          <w:rFonts w:ascii="Arial" w:eastAsia="Times New Roman" w:hAnsi="Arial" w:cs="Arial"/>
          <w:bCs/>
          <w:sz w:val="19"/>
          <w:szCs w:val="19"/>
          <w:vertAlign w:val="superscript"/>
          <w:lang w:eastAsia="es-ES"/>
        </w:rPr>
        <w:t xml:space="preserve"> (Reforma según Decreto No. 612 PPOE Extra de fecha 15-05-2019) </w:t>
      </w:r>
      <w:r w:rsidR="00E473F0" w:rsidRPr="006A0F03">
        <w:rPr>
          <w:rFonts w:ascii="Arial" w:eastAsia="Times New Roman" w:hAnsi="Arial" w:cs="Arial"/>
          <w:bCs/>
          <w:sz w:val="19"/>
          <w:szCs w:val="19"/>
          <w:vertAlign w:val="superscript"/>
          <w:lang w:eastAsia="es-ES"/>
        </w:rPr>
        <w:t>(Reforma según Decreto No. 1451 PPOE Octava Sección de fecha 29-07-2023)</w:t>
      </w:r>
    </w:p>
    <w:p w14:paraId="7FB96439" w14:textId="77777777" w:rsidR="00513F8B" w:rsidRPr="006A0F03"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0646DD0A" w14:textId="77777777" w:rsidR="00513F8B" w:rsidRPr="006A0F03"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6A0F03">
        <w:rPr>
          <w:rFonts w:ascii="Arial" w:eastAsia="Times New Roman" w:hAnsi="Arial" w:cs="Arial"/>
          <w:bCs/>
          <w:sz w:val="19"/>
          <w:szCs w:val="19"/>
          <w:lang w:eastAsia="es-ES"/>
        </w:rPr>
        <w:t>XV.</w:t>
      </w:r>
      <w:r w:rsidRPr="006A0F03">
        <w:rPr>
          <w:rFonts w:ascii="Arial" w:eastAsia="Times New Roman" w:hAnsi="Arial" w:cs="Arial"/>
          <w:bCs/>
          <w:sz w:val="19"/>
          <w:szCs w:val="19"/>
          <w:lang w:eastAsia="es-ES"/>
        </w:rPr>
        <w:tab/>
      </w:r>
      <w:r w:rsidRPr="006A0F03">
        <w:rPr>
          <w:rFonts w:ascii="Arial" w:eastAsia="Calibri" w:hAnsi="Arial" w:cs="Arial"/>
          <w:sz w:val="19"/>
          <w:szCs w:val="19"/>
          <w:lang w:eastAsia="es-MX"/>
        </w:rPr>
        <w:t>Convenir y aprobar los Programas de Desarrollo Institucional municipal, sobre la base de la asignación establecida en el Fondo de Infraestructura Social Municipal; así como, apoyarlos en la capacitación y seguimiento en</w:t>
      </w:r>
      <w:r w:rsidRPr="006A0F03">
        <w:rPr>
          <w:rFonts w:ascii="Arial" w:eastAsia="Times New Roman" w:hAnsi="Arial" w:cs="Arial"/>
          <w:bCs/>
          <w:sz w:val="19"/>
          <w:szCs w:val="19"/>
          <w:lang w:eastAsia="es-ES"/>
        </w:rPr>
        <w:t xml:space="preserve"> </w:t>
      </w:r>
      <w:r w:rsidRPr="006A0F03">
        <w:rPr>
          <w:rFonts w:ascii="Arial" w:eastAsia="Calibri" w:hAnsi="Arial" w:cs="Arial"/>
          <w:sz w:val="19"/>
          <w:szCs w:val="19"/>
          <w:lang w:eastAsia="es-MX"/>
        </w:rPr>
        <w:t>el cumplimiento de la obligación de informar trimestralmente sobre los avances físicos y financieros de los recursos federales descentralizados;</w:t>
      </w:r>
    </w:p>
    <w:p w14:paraId="679A85B3" w14:textId="77777777" w:rsidR="00513F8B" w:rsidRPr="006A0F03"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2E07FF4B"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6A0F03">
        <w:rPr>
          <w:rFonts w:ascii="Arial" w:eastAsia="Times New Roman" w:hAnsi="Arial" w:cs="Arial"/>
          <w:bCs/>
          <w:sz w:val="19"/>
          <w:szCs w:val="19"/>
          <w:lang w:eastAsia="es-ES"/>
        </w:rPr>
        <w:t>XVI.</w:t>
      </w:r>
      <w:r w:rsidRPr="006A0F03">
        <w:rPr>
          <w:rFonts w:ascii="Arial" w:eastAsia="Times New Roman" w:hAnsi="Arial" w:cs="Arial"/>
          <w:bCs/>
          <w:sz w:val="19"/>
          <w:szCs w:val="19"/>
          <w:lang w:eastAsia="es-ES"/>
        </w:rPr>
        <w:tab/>
      </w:r>
      <w:r w:rsidRPr="006A0F03">
        <w:rPr>
          <w:rFonts w:ascii="Arial" w:eastAsia="Calibri" w:hAnsi="Arial" w:cs="Arial"/>
          <w:sz w:val="19"/>
          <w:szCs w:val="19"/>
          <w:lang w:eastAsia="es-MX"/>
        </w:rPr>
        <w:t xml:space="preserve">Opinar en la definición del Programa Anual de Inversión Pública del Estado, tomando en cuenta para ello los acuerdos y prioridades establecidos en el seno del Comité Estatal de Planeación para el Desarrollo de Oaxaca, apoyando en la gestión de recursos para impulsar programas y proyectos; </w:t>
      </w:r>
    </w:p>
    <w:p w14:paraId="03D99CDE" w14:textId="77777777" w:rsidR="00513F8B" w:rsidRPr="006A0F03"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4E63A21A" w14:textId="77777777" w:rsidR="00513F8B" w:rsidRPr="006A0F03"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6A0F03">
        <w:rPr>
          <w:rFonts w:ascii="Arial" w:eastAsia="Times New Roman" w:hAnsi="Arial" w:cs="Arial"/>
          <w:bCs/>
          <w:sz w:val="19"/>
          <w:szCs w:val="19"/>
          <w:lang w:eastAsia="es-ES"/>
        </w:rPr>
        <w:t>XVII.</w:t>
      </w:r>
      <w:r w:rsidRPr="006A0F03">
        <w:rPr>
          <w:rFonts w:ascii="Arial" w:eastAsia="Times New Roman" w:hAnsi="Arial" w:cs="Arial"/>
          <w:bCs/>
          <w:sz w:val="19"/>
          <w:szCs w:val="19"/>
          <w:lang w:eastAsia="es-ES"/>
        </w:rPr>
        <w:tab/>
      </w:r>
      <w:r w:rsidRPr="006A0F03">
        <w:rPr>
          <w:rFonts w:ascii="Arial" w:eastAsia="Calibri" w:hAnsi="Arial" w:cs="Arial"/>
          <w:sz w:val="19"/>
          <w:szCs w:val="19"/>
          <w:lang w:eastAsia="es-MX"/>
        </w:rPr>
        <w:t xml:space="preserve">Realizar estudios socioeconómicos de alcance regional y </w:t>
      </w:r>
      <w:proofErr w:type="spellStart"/>
      <w:r w:rsidRPr="006A0F03">
        <w:rPr>
          <w:rFonts w:ascii="Arial" w:eastAsia="Calibri" w:hAnsi="Arial" w:cs="Arial"/>
          <w:sz w:val="19"/>
          <w:szCs w:val="19"/>
          <w:lang w:eastAsia="es-MX"/>
        </w:rPr>
        <w:t>microrregional</w:t>
      </w:r>
      <w:proofErr w:type="spellEnd"/>
      <w:r w:rsidRPr="006A0F03">
        <w:rPr>
          <w:rFonts w:ascii="Arial" w:eastAsia="Calibri" w:hAnsi="Arial" w:cs="Arial"/>
          <w:sz w:val="19"/>
          <w:szCs w:val="19"/>
          <w:lang w:eastAsia="es-MX"/>
        </w:rPr>
        <w:t xml:space="preserve"> que orienten la política de desarrollo del Estado;</w:t>
      </w:r>
      <w:r w:rsidRPr="006A0F03">
        <w:rPr>
          <w:rFonts w:ascii="Arial" w:eastAsia="Times New Roman" w:hAnsi="Arial" w:cs="Arial"/>
          <w:bCs/>
          <w:sz w:val="19"/>
          <w:szCs w:val="19"/>
          <w:vertAlign w:val="superscript"/>
          <w:lang w:eastAsia="es-ES"/>
        </w:rPr>
        <w:t xml:space="preserve"> </w:t>
      </w:r>
    </w:p>
    <w:p w14:paraId="5F4E94C9" w14:textId="77777777" w:rsidR="00513F8B" w:rsidRPr="006A0F03" w:rsidRDefault="00513F8B" w:rsidP="00513F8B">
      <w:pPr>
        <w:autoSpaceDE w:val="0"/>
        <w:autoSpaceDN w:val="0"/>
        <w:adjustRightInd w:val="0"/>
        <w:spacing w:after="0" w:line="240" w:lineRule="auto"/>
        <w:jc w:val="both"/>
        <w:rPr>
          <w:rFonts w:ascii="Arial" w:eastAsia="Calibri" w:hAnsi="Arial" w:cs="Arial"/>
          <w:sz w:val="19"/>
          <w:szCs w:val="19"/>
          <w:lang w:eastAsia="es-MX"/>
        </w:rPr>
      </w:pPr>
    </w:p>
    <w:p w14:paraId="64AEDEF3"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6A0F03">
        <w:rPr>
          <w:rFonts w:ascii="Arial" w:eastAsia="Times New Roman" w:hAnsi="Arial" w:cs="Arial"/>
          <w:bCs/>
          <w:sz w:val="19"/>
          <w:szCs w:val="19"/>
          <w:lang w:eastAsia="es-ES"/>
        </w:rPr>
        <w:t>XVIII.</w:t>
      </w:r>
      <w:r w:rsidRPr="006A0F03">
        <w:rPr>
          <w:rFonts w:ascii="Arial" w:eastAsia="Times New Roman" w:hAnsi="Arial" w:cs="Arial"/>
          <w:bCs/>
          <w:sz w:val="19"/>
          <w:szCs w:val="19"/>
          <w:lang w:eastAsia="es-ES"/>
        </w:rPr>
        <w:tab/>
      </w:r>
      <w:r w:rsidRPr="006A0F03">
        <w:rPr>
          <w:rFonts w:ascii="Arial" w:eastAsia="Calibri" w:hAnsi="Arial" w:cs="Arial"/>
          <w:sz w:val="19"/>
          <w:szCs w:val="19"/>
          <w:lang w:eastAsia="es-MX"/>
        </w:rPr>
        <w:t>Apoyar en el ámbito territorial e interinstitucional en la realización de los estudios técnicos y económicos de factibilidad de los proyectos de inversión pública que requiera el Gobierno del Estado;</w:t>
      </w:r>
    </w:p>
    <w:p w14:paraId="23ABFAC1" w14:textId="77777777" w:rsidR="00513F8B" w:rsidRPr="006A0F03" w:rsidRDefault="00513F8B" w:rsidP="00513F8B">
      <w:pPr>
        <w:autoSpaceDE w:val="0"/>
        <w:autoSpaceDN w:val="0"/>
        <w:adjustRightInd w:val="0"/>
        <w:spacing w:after="0" w:line="240" w:lineRule="auto"/>
        <w:jc w:val="both"/>
        <w:rPr>
          <w:rFonts w:ascii="Arial" w:eastAsia="Calibri" w:hAnsi="Arial" w:cs="Arial"/>
          <w:sz w:val="19"/>
          <w:szCs w:val="19"/>
          <w:lang w:eastAsia="es-MX"/>
        </w:rPr>
      </w:pPr>
    </w:p>
    <w:p w14:paraId="17BF75DD"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6A0F03">
        <w:rPr>
          <w:rFonts w:ascii="Arial" w:eastAsia="Times New Roman" w:hAnsi="Arial" w:cs="Arial"/>
          <w:bCs/>
          <w:sz w:val="19"/>
          <w:szCs w:val="19"/>
          <w:lang w:eastAsia="es-ES"/>
        </w:rPr>
        <w:t>XIX.</w:t>
      </w:r>
      <w:r w:rsidRPr="006A0F03">
        <w:rPr>
          <w:rFonts w:ascii="Arial" w:eastAsia="Times New Roman" w:hAnsi="Arial" w:cs="Arial"/>
          <w:bCs/>
          <w:sz w:val="19"/>
          <w:szCs w:val="19"/>
          <w:lang w:eastAsia="es-ES"/>
        </w:rPr>
        <w:tab/>
      </w:r>
      <w:r w:rsidRPr="006A0F03">
        <w:rPr>
          <w:rFonts w:ascii="Arial" w:eastAsia="Calibri" w:hAnsi="Arial" w:cs="Arial"/>
          <w:sz w:val="19"/>
          <w:szCs w:val="19"/>
          <w:lang w:eastAsia="es-MX"/>
        </w:rPr>
        <w:t>Apoyar en el seguimiento del banco de proyectos sectoriales y regionales de inversión pública del Estado, para fortalecer la planeación de los mismos;</w:t>
      </w:r>
    </w:p>
    <w:p w14:paraId="27195828" w14:textId="77777777" w:rsidR="00513F8B" w:rsidRPr="006A0F03"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1257CB34"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6A0F03">
        <w:rPr>
          <w:rFonts w:ascii="Arial" w:eastAsia="Times New Roman" w:hAnsi="Arial" w:cs="Arial"/>
          <w:bCs/>
          <w:sz w:val="19"/>
          <w:szCs w:val="19"/>
          <w:lang w:eastAsia="es-ES"/>
        </w:rPr>
        <w:t>XX.</w:t>
      </w:r>
      <w:r w:rsidRPr="006A0F03">
        <w:rPr>
          <w:rFonts w:ascii="Arial" w:eastAsia="Times New Roman" w:hAnsi="Arial" w:cs="Arial"/>
          <w:bCs/>
          <w:sz w:val="19"/>
          <w:szCs w:val="19"/>
          <w:lang w:eastAsia="es-ES"/>
        </w:rPr>
        <w:tab/>
      </w:r>
      <w:r w:rsidRPr="006A0F03">
        <w:rPr>
          <w:rFonts w:ascii="Arial" w:eastAsia="Calibri" w:hAnsi="Arial" w:cs="Arial"/>
          <w:sz w:val="19"/>
          <w:szCs w:val="19"/>
          <w:lang w:eastAsia="es-MX"/>
        </w:rPr>
        <w:t>Apoyar, a partir de los sistemas de evaluación al seguimiento de la situación física y financiera de la inversión en la Administración Pública Estatal, que realiza el Poder Ejecutivo con recursos propios y los provenientes de transferencias y reasignaciones de recursos federales;</w:t>
      </w:r>
    </w:p>
    <w:p w14:paraId="4D1B471B" w14:textId="77777777" w:rsidR="00513F8B" w:rsidRPr="006A0F03"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2A83C002"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6A0F03">
        <w:rPr>
          <w:rFonts w:ascii="Arial" w:eastAsia="Times New Roman" w:hAnsi="Arial" w:cs="Arial"/>
          <w:bCs/>
          <w:sz w:val="19"/>
          <w:szCs w:val="19"/>
          <w:lang w:eastAsia="es-ES"/>
        </w:rPr>
        <w:t>XXI.</w:t>
      </w:r>
      <w:r w:rsidRPr="006A0F03">
        <w:rPr>
          <w:rFonts w:ascii="Arial" w:eastAsia="Times New Roman" w:hAnsi="Arial" w:cs="Arial"/>
          <w:bCs/>
          <w:sz w:val="19"/>
          <w:szCs w:val="19"/>
          <w:lang w:eastAsia="es-ES"/>
        </w:rPr>
        <w:tab/>
      </w:r>
      <w:r w:rsidRPr="006A0F03">
        <w:rPr>
          <w:rFonts w:ascii="Arial" w:eastAsia="Calibri" w:hAnsi="Arial" w:cs="Arial"/>
          <w:sz w:val="19"/>
          <w:szCs w:val="19"/>
          <w:lang w:eastAsia="es-MX"/>
        </w:rPr>
        <w:t>Coadyuvar en el establecimiento de los lineamientos generales e integración del Informe Anual sobre la situación que guarda la Administración Pública Estatal;</w:t>
      </w:r>
    </w:p>
    <w:p w14:paraId="1B69E778" w14:textId="77777777" w:rsidR="00513F8B" w:rsidRPr="006A0F03"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48E198CC"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6A0F03">
        <w:rPr>
          <w:rFonts w:ascii="Arial" w:eastAsia="Times New Roman" w:hAnsi="Arial" w:cs="Arial"/>
          <w:bCs/>
          <w:sz w:val="19"/>
          <w:szCs w:val="19"/>
          <w:lang w:eastAsia="es-ES"/>
        </w:rPr>
        <w:t>XXII.</w:t>
      </w:r>
      <w:r w:rsidRPr="006A0F03">
        <w:rPr>
          <w:rFonts w:ascii="Arial" w:eastAsia="Times New Roman" w:hAnsi="Arial" w:cs="Arial"/>
          <w:bCs/>
          <w:sz w:val="19"/>
          <w:szCs w:val="19"/>
          <w:lang w:eastAsia="es-ES"/>
        </w:rPr>
        <w:tab/>
        <w:t xml:space="preserve"> </w:t>
      </w:r>
      <w:r w:rsidRPr="006A0F03">
        <w:rPr>
          <w:rFonts w:ascii="Arial" w:eastAsia="Calibri" w:hAnsi="Arial" w:cs="Arial"/>
          <w:sz w:val="19"/>
          <w:szCs w:val="19"/>
          <w:lang w:eastAsia="es-MX"/>
        </w:rPr>
        <w:t>Proponer al Ejecutivo Estatal, las modificaciones necesarias sobre las políticas, programas y acciones de desarrollo y, en su caso, verificar que las Reglas de Operación atiendan al marco de la planeación del Estado;</w:t>
      </w:r>
    </w:p>
    <w:p w14:paraId="11AF986A" w14:textId="77777777" w:rsidR="00513F8B" w:rsidRPr="006A0F03"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1876C6DE"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6A0F03">
        <w:rPr>
          <w:rFonts w:ascii="Arial" w:eastAsia="Times New Roman" w:hAnsi="Arial" w:cs="Arial"/>
          <w:bCs/>
          <w:sz w:val="19"/>
          <w:szCs w:val="19"/>
          <w:lang w:eastAsia="es-ES"/>
        </w:rPr>
        <w:t>XXIII.</w:t>
      </w:r>
      <w:r w:rsidRPr="006A0F03">
        <w:rPr>
          <w:rFonts w:ascii="Arial" w:eastAsia="Times New Roman" w:hAnsi="Arial" w:cs="Arial"/>
          <w:bCs/>
          <w:sz w:val="19"/>
          <w:szCs w:val="19"/>
          <w:lang w:eastAsia="es-ES"/>
        </w:rPr>
        <w:tab/>
      </w:r>
      <w:r w:rsidRPr="006A0F03">
        <w:rPr>
          <w:rFonts w:ascii="Arial" w:eastAsia="Calibri" w:hAnsi="Arial" w:cs="Arial"/>
          <w:sz w:val="19"/>
          <w:szCs w:val="19"/>
          <w:lang w:eastAsia="es-MX"/>
        </w:rPr>
        <w:t>Coordinar el sistema de información para la planeación del desarrollo;</w:t>
      </w:r>
    </w:p>
    <w:p w14:paraId="1FB7FA82" w14:textId="77777777" w:rsidR="00513F8B" w:rsidRPr="006A0F03"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7012081E" w14:textId="77777777" w:rsidR="00513F8B" w:rsidRPr="006A0F03"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6A0F03">
        <w:rPr>
          <w:rFonts w:ascii="Arial" w:eastAsia="Times New Roman" w:hAnsi="Arial" w:cs="Arial"/>
          <w:bCs/>
          <w:sz w:val="19"/>
          <w:szCs w:val="19"/>
          <w:lang w:eastAsia="es-ES"/>
        </w:rPr>
        <w:t>XXIV.</w:t>
      </w:r>
      <w:r w:rsidRPr="006A0F03">
        <w:rPr>
          <w:rFonts w:ascii="Arial" w:eastAsia="Times New Roman" w:hAnsi="Arial" w:cs="Arial"/>
          <w:bCs/>
          <w:sz w:val="19"/>
          <w:szCs w:val="19"/>
          <w:lang w:eastAsia="es-ES"/>
        </w:rPr>
        <w:tab/>
      </w:r>
      <w:r w:rsidRPr="006A0F03">
        <w:rPr>
          <w:rFonts w:ascii="Arial" w:eastAsia="Calibri" w:hAnsi="Arial" w:cs="Arial"/>
          <w:sz w:val="19"/>
          <w:szCs w:val="19"/>
          <w:lang w:eastAsia="es-MX"/>
        </w:rPr>
        <w:t xml:space="preserve">Definir con la Secretaría de Finanzas los requerimientos que deberán producir los sistemas de información estadística y documental para la planeación y el financiamiento del desarrollo, así como, el análisis y difusión de estadísticas y estudios relativos a la demografía, economía y desarrollo social del Estado, y </w:t>
      </w:r>
    </w:p>
    <w:p w14:paraId="7ECE5E41" w14:textId="77777777" w:rsidR="00513F8B" w:rsidRPr="006A0F03"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2A0D522A" w14:textId="3241A105" w:rsidR="00CD1C4B" w:rsidRPr="006A0F03" w:rsidRDefault="00CD1C4B" w:rsidP="00FE27E6">
      <w:pPr>
        <w:pStyle w:val="Prrafodelista"/>
        <w:numPr>
          <w:ilvl w:val="0"/>
          <w:numId w:val="6"/>
        </w:numPr>
        <w:autoSpaceDE w:val="0"/>
        <w:autoSpaceDN w:val="0"/>
        <w:adjustRightInd w:val="0"/>
        <w:ind w:hanging="1080"/>
        <w:jc w:val="both"/>
        <w:rPr>
          <w:rFonts w:ascii="Arial" w:hAnsi="Arial" w:cs="Arial"/>
          <w:bCs/>
          <w:sz w:val="19"/>
          <w:szCs w:val="19"/>
        </w:rPr>
      </w:pPr>
      <w:r w:rsidRPr="006A0F03">
        <w:rPr>
          <w:rFonts w:ascii="Arial" w:hAnsi="Arial" w:cs="Arial"/>
          <w:bCs/>
          <w:sz w:val="19"/>
          <w:szCs w:val="19"/>
        </w:rPr>
        <w:t xml:space="preserve">Coordinar las acciones interinstitucionales necesarias para coadyuvar con el Ejecutivo del Estado para la presentación del informe sobre el estado que guarda la administración pública estatal ante el Congreso del Estado; </w:t>
      </w:r>
      <w:r w:rsidRPr="006A0F03">
        <w:rPr>
          <w:rFonts w:ascii="Arial" w:hAnsi="Arial" w:cs="Arial"/>
          <w:bCs/>
          <w:sz w:val="19"/>
          <w:szCs w:val="19"/>
          <w:vertAlign w:val="superscript"/>
        </w:rPr>
        <w:t>(Adición según Decreto No. 1720 PPOE Extra de fecha 31-01-2024)</w:t>
      </w:r>
    </w:p>
    <w:p w14:paraId="1184C694" w14:textId="77777777" w:rsidR="00CD1C4B" w:rsidRPr="006A0F03" w:rsidRDefault="00CD1C4B" w:rsidP="00CD1C4B">
      <w:pPr>
        <w:pStyle w:val="Prrafodelista"/>
        <w:autoSpaceDE w:val="0"/>
        <w:autoSpaceDN w:val="0"/>
        <w:adjustRightInd w:val="0"/>
        <w:ind w:left="1080"/>
        <w:jc w:val="both"/>
        <w:rPr>
          <w:rFonts w:ascii="Arial" w:hAnsi="Arial" w:cs="Arial"/>
          <w:bCs/>
          <w:sz w:val="19"/>
          <w:szCs w:val="19"/>
        </w:rPr>
      </w:pPr>
    </w:p>
    <w:p w14:paraId="4E02F174" w14:textId="477D3955" w:rsidR="00513F8B" w:rsidRPr="006A0F03" w:rsidRDefault="00513F8B" w:rsidP="00FE27E6">
      <w:pPr>
        <w:pStyle w:val="Prrafodelista"/>
        <w:numPr>
          <w:ilvl w:val="0"/>
          <w:numId w:val="6"/>
        </w:numPr>
        <w:autoSpaceDE w:val="0"/>
        <w:autoSpaceDN w:val="0"/>
        <w:adjustRightInd w:val="0"/>
        <w:ind w:hanging="1080"/>
        <w:jc w:val="both"/>
        <w:rPr>
          <w:rFonts w:ascii="Arial" w:eastAsia="Calibri" w:hAnsi="Arial" w:cs="Arial"/>
          <w:sz w:val="19"/>
          <w:szCs w:val="19"/>
          <w:lang w:eastAsia="es-MX"/>
        </w:rPr>
      </w:pPr>
      <w:r w:rsidRPr="006A0F03">
        <w:rPr>
          <w:rFonts w:ascii="Arial" w:eastAsia="Calibri" w:hAnsi="Arial" w:cs="Arial"/>
          <w:sz w:val="19"/>
          <w:szCs w:val="19"/>
          <w:lang w:eastAsia="es-MX"/>
        </w:rPr>
        <w:t>Las demás que en el ámbito de su competencia le confiera directamente el Gobernador del Estado, su Reglamento Interno y demás disposiciones normativas aplicables.</w:t>
      </w:r>
      <w:r w:rsidRPr="006A0F03">
        <w:rPr>
          <w:rFonts w:ascii="Arial" w:hAnsi="Arial" w:cs="Arial"/>
          <w:bCs/>
          <w:sz w:val="19"/>
          <w:szCs w:val="19"/>
        </w:rPr>
        <w:t xml:space="preserve"> </w:t>
      </w:r>
      <w:r w:rsidRPr="006A0F03">
        <w:rPr>
          <w:rFonts w:ascii="Arial" w:hAnsi="Arial" w:cs="Arial"/>
          <w:sz w:val="19"/>
          <w:szCs w:val="19"/>
          <w:vertAlign w:val="superscript"/>
          <w:lang w:eastAsia="es-MX"/>
        </w:rPr>
        <w:t>(Adición según Decreto No. 2071 PPOE Extra de 8-11-13</w:t>
      </w:r>
      <w:r w:rsidRPr="006A0F03">
        <w:rPr>
          <w:rFonts w:ascii="Arial" w:hAnsi="Arial" w:cs="Arial"/>
          <w:sz w:val="19"/>
          <w:szCs w:val="19"/>
          <w:vertAlign w:val="superscript"/>
        </w:rPr>
        <w:t>)</w:t>
      </w:r>
    </w:p>
    <w:p w14:paraId="61F5C322" w14:textId="77777777" w:rsidR="00513F8B" w:rsidRPr="006A0F03" w:rsidRDefault="00513F8B" w:rsidP="00513F8B">
      <w:pPr>
        <w:tabs>
          <w:tab w:val="left" w:pos="709"/>
        </w:tabs>
        <w:suppressAutoHyphens/>
        <w:autoSpaceDE w:val="0"/>
        <w:spacing w:after="0" w:line="240" w:lineRule="auto"/>
        <w:contextualSpacing/>
        <w:rPr>
          <w:rFonts w:ascii="Arial" w:eastAsia="Arial" w:hAnsi="Arial" w:cs="Arial"/>
          <w:b/>
          <w:sz w:val="19"/>
          <w:szCs w:val="19"/>
          <w:lang w:eastAsia="ar-SA"/>
        </w:rPr>
      </w:pPr>
    </w:p>
    <w:p w14:paraId="2C4BE0F2" w14:textId="77777777" w:rsidR="00513F8B" w:rsidRPr="006A0F03" w:rsidRDefault="00513F8B" w:rsidP="00513F8B">
      <w:pPr>
        <w:tabs>
          <w:tab w:val="left" w:pos="709"/>
        </w:tabs>
        <w:suppressAutoHyphens/>
        <w:autoSpaceDE w:val="0"/>
        <w:spacing w:after="0" w:line="240" w:lineRule="auto"/>
        <w:ind w:left="709" w:hanging="709"/>
        <w:contextualSpacing/>
        <w:jc w:val="center"/>
        <w:rPr>
          <w:rFonts w:ascii="Arial" w:eastAsia="Arial" w:hAnsi="Arial" w:cs="Arial"/>
          <w:b/>
          <w:sz w:val="19"/>
          <w:szCs w:val="19"/>
          <w:lang w:eastAsia="ar-SA"/>
        </w:rPr>
      </w:pPr>
      <w:r w:rsidRPr="006A0F03">
        <w:rPr>
          <w:rFonts w:ascii="Arial" w:eastAsia="Arial" w:hAnsi="Arial" w:cs="Arial"/>
          <w:b/>
          <w:sz w:val="19"/>
          <w:szCs w:val="19"/>
          <w:lang w:eastAsia="ar-SA"/>
        </w:rPr>
        <w:t>CAPÍTULO V</w:t>
      </w:r>
    </w:p>
    <w:p w14:paraId="76016579" w14:textId="77777777" w:rsidR="00513F8B" w:rsidRPr="006A0F03" w:rsidRDefault="00513F8B" w:rsidP="00513F8B">
      <w:pPr>
        <w:suppressAutoHyphens/>
        <w:spacing w:after="0" w:line="240" w:lineRule="auto"/>
        <w:ind w:left="742" w:hanging="742"/>
        <w:contextualSpacing/>
        <w:jc w:val="center"/>
        <w:rPr>
          <w:rFonts w:ascii="Arial" w:eastAsia="Calibri" w:hAnsi="Arial" w:cs="Arial"/>
          <w:b/>
          <w:sz w:val="19"/>
          <w:szCs w:val="19"/>
          <w:lang w:eastAsia="ar-SA"/>
        </w:rPr>
      </w:pPr>
      <w:r w:rsidRPr="006A0F03">
        <w:rPr>
          <w:rFonts w:ascii="Arial" w:eastAsia="Calibri" w:hAnsi="Arial" w:cs="Arial"/>
          <w:b/>
          <w:sz w:val="19"/>
          <w:szCs w:val="19"/>
          <w:lang w:eastAsia="ar-SA"/>
        </w:rPr>
        <w:t>DE LOS ÓRGANOS AUXILIARES</w:t>
      </w:r>
    </w:p>
    <w:p w14:paraId="2E9ED0B0" w14:textId="77777777" w:rsidR="00513F8B" w:rsidRPr="006A0F03" w:rsidRDefault="00513F8B" w:rsidP="00513F8B">
      <w:pPr>
        <w:tabs>
          <w:tab w:val="left" w:pos="709"/>
        </w:tabs>
        <w:suppressAutoHyphens/>
        <w:spacing w:after="0" w:line="240" w:lineRule="auto"/>
        <w:ind w:left="709" w:hanging="709"/>
        <w:contextualSpacing/>
        <w:jc w:val="center"/>
        <w:rPr>
          <w:rFonts w:ascii="Arial" w:eastAsia="Calibri" w:hAnsi="Arial" w:cs="Arial"/>
          <w:sz w:val="19"/>
          <w:szCs w:val="19"/>
          <w:lang w:eastAsia="ar-SA"/>
        </w:rPr>
      </w:pPr>
      <w:r w:rsidRPr="006A0F03">
        <w:rPr>
          <w:rFonts w:ascii="Arial" w:eastAsia="Calibri" w:hAnsi="Arial" w:cs="Arial"/>
          <w:sz w:val="19"/>
          <w:szCs w:val="19"/>
          <w:vertAlign w:val="superscript"/>
          <w:lang w:eastAsia="es-MX"/>
        </w:rPr>
        <w:lastRenderedPageBreak/>
        <w:t xml:space="preserve">(Adición según </w:t>
      </w:r>
      <w:proofErr w:type="gramStart"/>
      <w:r w:rsidRPr="006A0F03">
        <w:rPr>
          <w:rFonts w:ascii="Arial" w:eastAsia="Calibri" w:hAnsi="Arial" w:cs="Arial"/>
          <w:sz w:val="19"/>
          <w:szCs w:val="19"/>
          <w:vertAlign w:val="superscript"/>
          <w:lang w:eastAsia="es-MX"/>
        </w:rPr>
        <w:t>Decreto  No</w:t>
      </w:r>
      <w:proofErr w:type="gramEnd"/>
      <w:r w:rsidRPr="006A0F03">
        <w:rPr>
          <w:rFonts w:ascii="Arial" w:eastAsia="Calibri" w:hAnsi="Arial" w:cs="Arial"/>
          <w:sz w:val="19"/>
          <w:szCs w:val="19"/>
          <w:vertAlign w:val="superscript"/>
          <w:lang w:eastAsia="es-MX"/>
        </w:rPr>
        <w:t>. 1073 PPOE Segunda Sección de 10-03-12</w:t>
      </w:r>
      <w:r w:rsidRPr="006A0F03">
        <w:rPr>
          <w:rFonts w:ascii="Arial" w:eastAsia="Calibri" w:hAnsi="Arial" w:cs="Arial"/>
          <w:sz w:val="19"/>
          <w:szCs w:val="19"/>
          <w:vertAlign w:val="superscript"/>
          <w:lang w:eastAsia="ar-SA"/>
        </w:rPr>
        <w:t>)</w:t>
      </w:r>
    </w:p>
    <w:p w14:paraId="1DB8C1FD" w14:textId="77777777" w:rsidR="00513F8B" w:rsidRPr="006A0F03" w:rsidRDefault="00513F8B" w:rsidP="00513F8B">
      <w:pPr>
        <w:suppressAutoHyphens/>
        <w:autoSpaceDE w:val="0"/>
        <w:spacing w:after="0" w:line="240" w:lineRule="auto"/>
        <w:ind w:left="1410" w:hanging="1410"/>
        <w:contextualSpacing/>
        <w:jc w:val="both"/>
        <w:rPr>
          <w:rFonts w:ascii="Arial" w:eastAsia="Calibri" w:hAnsi="Arial" w:cs="Arial"/>
          <w:sz w:val="19"/>
          <w:szCs w:val="19"/>
          <w:lang w:eastAsia="ar-SA"/>
        </w:rPr>
      </w:pPr>
    </w:p>
    <w:p w14:paraId="339DCD4E" w14:textId="23831B1E" w:rsidR="005F4838" w:rsidRPr="006A0F03" w:rsidRDefault="00513F8B" w:rsidP="007A6075">
      <w:pPr>
        <w:autoSpaceDE w:val="0"/>
        <w:autoSpaceDN w:val="0"/>
        <w:adjustRightInd w:val="0"/>
        <w:spacing w:after="0" w:line="240" w:lineRule="auto"/>
        <w:jc w:val="both"/>
        <w:rPr>
          <w:rFonts w:ascii="Arial" w:eastAsia="Times New Roman" w:hAnsi="Arial" w:cs="Arial"/>
          <w:sz w:val="19"/>
          <w:szCs w:val="19"/>
          <w:lang w:eastAsia="es-ES"/>
        </w:rPr>
      </w:pPr>
      <w:r w:rsidRPr="006A0F03">
        <w:rPr>
          <w:rFonts w:ascii="Arial" w:eastAsia="Times New Roman" w:hAnsi="Arial" w:cs="Arial"/>
          <w:b/>
          <w:sz w:val="19"/>
          <w:szCs w:val="19"/>
          <w:lang w:eastAsia="ar-SA"/>
        </w:rPr>
        <w:t>ARTÍCULO 50.</w:t>
      </w:r>
      <w:r w:rsidR="00CF6705" w:rsidRPr="006A0F03">
        <w:rPr>
          <w:rFonts w:ascii="Arial" w:eastAsia="Times New Roman" w:hAnsi="Arial" w:cs="Arial"/>
          <w:b/>
          <w:sz w:val="19"/>
          <w:szCs w:val="19"/>
          <w:lang w:eastAsia="ar-SA"/>
        </w:rPr>
        <w:t xml:space="preserve"> </w:t>
      </w:r>
      <w:r w:rsidRPr="006A0F03">
        <w:rPr>
          <w:rFonts w:ascii="Arial" w:eastAsia="Times New Roman" w:hAnsi="Arial" w:cs="Arial"/>
          <w:sz w:val="19"/>
          <w:szCs w:val="19"/>
          <w:lang w:eastAsia="es-ES"/>
        </w:rPr>
        <w:tab/>
      </w:r>
      <w:r w:rsidR="00014A65" w:rsidRPr="006A0F03">
        <w:rPr>
          <w:rFonts w:ascii="Arial" w:eastAsia="Times New Roman" w:hAnsi="Arial" w:cs="Arial"/>
          <w:sz w:val="19"/>
          <w:szCs w:val="19"/>
          <w:lang w:eastAsia="es-ES"/>
        </w:rPr>
        <w:t xml:space="preserve"> </w:t>
      </w:r>
      <w:r w:rsidR="009A28FD" w:rsidRPr="006A0F03">
        <w:rPr>
          <w:rFonts w:ascii="Arial" w:eastAsia="Times New Roman" w:hAnsi="Arial" w:cs="Arial"/>
          <w:sz w:val="19"/>
          <w:szCs w:val="19"/>
          <w:lang w:eastAsia="es-ES"/>
        </w:rPr>
        <w:t>SE DEROGA</w:t>
      </w:r>
      <w:r w:rsidR="007A6075" w:rsidRPr="006A0F03">
        <w:rPr>
          <w:rFonts w:ascii="Arial" w:eastAsia="Times New Roman" w:hAnsi="Arial" w:cs="Arial"/>
          <w:sz w:val="19"/>
          <w:szCs w:val="19"/>
          <w:lang w:eastAsia="es-ES"/>
        </w:rPr>
        <w:t xml:space="preserve">. </w:t>
      </w:r>
    </w:p>
    <w:p w14:paraId="5DCCB978" w14:textId="26355FAE" w:rsidR="005F4838" w:rsidRPr="006A0F03" w:rsidRDefault="005F4838" w:rsidP="00513F8B">
      <w:pPr>
        <w:autoSpaceDE w:val="0"/>
        <w:autoSpaceDN w:val="0"/>
        <w:adjustRightInd w:val="0"/>
        <w:spacing w:after="0" w:line="240" w:lineRule="auto"/>
        <w:jc w:val="both"/>
        <w:rPr>
          <w:rFonts w:ascii="Arial" w:eastAsia="Times New Roman" w:hAnsi="Arial" w:cs="Arial"/>
          <w:sz w:val="19"/>
          <w:szCs w:val="19"/>
          <w:lang w:eastAsia="es-ES"/>
        </w:rPr>
      </w:pPr>
      <w:r w:rsidRPr="006A0F03">
        <w:rPr>
          <w:rFonts w:ascii="Arial" w:eastAsia="Times New Roman" w:hAnsi="Arial" w:cs="Arial"/>
          <w:sz w:val="19"/>
          <w:szCs w:val="19"/>
          <w:vertAlign w:val="superscript"/>
          <w:lang w:eastAsia="es-MX"/>
        </w:rPr>
        <w:t>(Derogación según Decreto No.2494 PPOE Extra de fecha 05-05-2021</w:t>
      </w:r>
      <w:r w:rsidRPr="006A0F03">
        <w:rPr>
          <w:rFonts w:ascii="Arial" w:eastAsia="Times New Roman" w:hAnsi="Arial" w:cs="Arial"/>
          <w:sz w:val="19"/>
          <w:szCs w:val="19"/>
          <w:vertAlign w:val="superscript"/>
          <w:lang w:eastAsia="es-ES"/>
        </w:rPr>
        <w:t>)</w:t>
      </w:r>
    </w:p>
    <w:p w14:paraId="5ED7063E" w14:textId="77777777" w:rsidR="007A6075" w:rsidRPr="006A0F03" w:rsidRDefault="007A6075" w:rsidP="007A6075">
      <w:pPr>
        <w:autoSpaceDE w:val="0"/>
        <w:autoSpaceDN w:val="0"/>
        <w:adjustRightInd w:val="0"/>
        <w:spacing w:after="0" w:line="240" w:lineRule="auto"/>
        <w:jc w:val="both"/>
        <w:rPr>
          <w:rFonts w:ascii="Arial" w:eastAsia="Times New Roman" w:hAnsi="Arial" w:cs="Arial"/>
          <w:sz w:val="19"/>
          <w:szCs w:val="19"/>
          <w:vertAlign w:val="superscript"/>
          <w:lang w:eastAsia="es-MX"/>
        </w:rPr>
      </w:pPr>
      <w:r w:rsidRPr="006A0F03">
        <w:rPr>
          <w:rFonts w:ascii="Arial" w:eastAsia="Times New Roman" w:hAnsi="Arial" w:cs="Arial"/>
          <w:sz w:val="19"/>
          <w:szCs w:val="19"/>
          <w:vertAlign w:val="superscript"/>
          <w:lang w:eastAsia="es-ES"/>
        </w:rPr>
        <w:t>(</w:t>
      </w:r>
      <w:r w:rsidRPr="006A0F03">
        <w:rPr>
          <w:rFonts w:ascii="Arial" w:hAnsi="Arial" w:cs="Arial"/>
          <w:sz w:val="19"/>
          <w:szCs w:val="19"/>
          <w:vertAlign w:val="superscript"/>
        </w:rPr>
        <w:t>Reforma según Decreto No. 731 PPOE Extra de fecha 30-11-2022)</w:t>
      </w:r>
      <w:r w:rsidRPr="006A0F03">
        <w:rPr>
          <w:rFonts w:ascii="Arial" w:eastAsia="Times New Roman" w:hAnsi="Arial" w:cs="Arial"/>
          <w:sz w:val="19"/>
          <w:szCs w:val="19"/>
          <w:vertAlign w:val="superscript"/>
          <w:lang w:eastAsia="es-MX"/>
        </w:rPr>
        <w:t xml:space="preserve"> </w:t>
      </w:r>
    </w:p>
    <w:p w14:paraId="6D7FF748" w14:textId="5AFC0B2B" w:rsidR="007A6075" w:rsidRPr="006A0F03" w:rsidRDefault="007A6075" w:rsidP="007A6075">
      <w:pPr>
        <w:autoSpaceDE w:val="0"/>
        <w:autoSpaceDN w:val="0"/>
        <w:adjustRightInd w:val="0"/>
        <w:spacing w:after="0" w:line="240" w:lineRule="auto"/>
        <w:jc w:val="both"/>
        <w:rPr>
          <w:rFonts w:ascii="Arial" w:eastAsia="Times New Roman" w:hAnsi="Arial" w:cs="Arial"/>
          <w:sz w:val="19"/>
          <w:szCs w:val="19"/>
          <w:vertAlign w:val="superscript"/>
          <w:lang w:eastAsia="es-MX"/>
        </w:rPr>
      </w:pPr>
      <w:r w:rsidRPr="006A0F03">
        <w:rPr>
          <w:rFonts w:ascii="Arial" w:eastAsia="Times New Roman" w:hAnsi="Arial" w:cs="Arial"/>
          <w:sz w:val="19"/>
          <w:szCs w:val="19"/>
          <w:vertAlign w:val="superscript"/>
          <w:lang w:eastAsia="es-MX"/>
        </w:rPr>
        <w:t>(Derogación según Decreto No. 1080 PPOE Extra de fecha 29-03-2023)</w:t>
      </w:r>
    </w:p>
    <w:p w14:paraId="11F40D5C" w14:textId="77777777" w:rsidR="005F4838" w:rsidRPr="006A0F03" w:rsidRDefault="005F4838" w:rsidP="00513F8B">
      <w:pPr>
        <w:autoSpaceDE w:val="0"/>
        <w:autoSpaceDN w:val="0"/>
        <w:adjustRightInd w:val="0"/>
        <w:spacing w:after="0" w:line="240" w:lineRule="auto"/>
        <w:jc w:val="both"/>
        <w:rPr>
          <w:rFonts w:ascii="Arial" w:eastAsia="Times New Roman" w:hAnsi="Arial" w:cs="Arial"/>
          <w:sz w:val="19"/>
          <w:szCs w:val="19"/>
          <w:lang w:eastAsia="es-ES"/>
        </w:rPr>
      </w:pPr>
    </w:p>
    <w:p w14:paraId="40799C6C" w14:textId="5395383A" w:rsidR="00513F8B" w:rsidRPr="006A0F03" w:rsidRDefault="00513F8B" w:rsidP="00513F8B">
      <w:pPr>
        <w:autoSpaceDE w:val="0"/>
        <w:autoSpaceDN w:val="0"/>
        <w:adjustRightInd w:val="0"/>
        <w:spacing w:after="0" w:line="240" w:lineRule="auto"/>
        <w:jc w:val="both"/>
        <w:rPr>
          <w:rFonts w:ascii="Arial" w:eastAsia="Calibri" w:hAnsi="Arial" w:cs="Arial"/>
          <w:sz w:val="19"/>
          <w:szCs w:val="19"/>
          <w:lang w:eastAsia="es-MX"/>
        </w:rPr>
      </w:pPr>
      <w:r w:rsidRPr="006A0F03">
        <w:rPr>
          <w:rFonts w:ascii="Arial" w:eastAsia="Times New Roman" w:hAnsi="Arial" w:cs="Arial"/>
          <w:b/>
          <w:sz w:val="19"/>
          <w:szCs w:val="19"/>
          <w:lang w:eastAsia="es-ES"/>
        </w:rPr>
        <w:t>ARTÍCULO 51.</w:t>
      </w:r>
      <w:r w:rsidRPr="006A0F03">
        <w:rPr>
          <w:rFonts w:ascii="Arial" w:eastAsia="Times New Roman" w:hAnsi="Arial" w:cs="Arial"/>
          <w:sz w:val="19"/>
          <w:szCs w:val="19"/>
          <w:lang w:eastAsia="es-ES"/>
        </w:rPr>
        <w:t xml:space="preserve"> </w:t>
      </w:r>
      <w:r w:rsidRPr="006A0F03">
        <w:rPr>
          <w:rFonts w:ascii="Arial" w:eastAsia="Calibri" w:hAnsi="Arial" w:cs="Arial"/>
          <w:sz w:val="19"/>
          <w:szCs w:val="19"/>
          <w:lang w:eastAsia="es-MX"/>
        </w:rPr>
        <w:t>A la Coordinación de Comunicación Social</w:t>
      </w:r>
      <w:r w:rsidR="005F4838" w:rsidRPr="006A0F03">
        <w:rPr>
          <w:rFonts w:ascii="Arial" w:eastAsia="Calibri" w:hAnsi="Arial" w:cs="Arial"/>
          <w:sz w:val="19"/>
          <w:szCs w:val="19"/>
          <w:lang w:eastAsia="es-MX"/>
        </w:rPr>
        <w:t>, l</w:t>
      </w:r>
      <w:r w:rsidRPr="006A0F03">
        <w:rPr>
          <w:rFonts w:ascii="Arial" w:eastAsia="Calibri" w:hAnsi="Arial" w:cs="Arial"/>
          <w:sz w:val="19"/>
          <w:szCs w:val="19"/>
          <w:lang w:eastAsia="es-MX"/>
        </w:rPr>
        <w:t>e corresponde el despacho de los siguientes asuntos:</w:t>
      </w:r>
      <w:r w:rsidR="005F4838" w:rsidRPr="006A0F03">
        <w:t xml:space="preserve"> </w:t>
      </w:r>
      <w:r w:rsidR="005F4838" w:rsidRPr="006A0F03">
        <w:rPr>
          <w:rFonts w:ascii="Arial" w:eastAsia="Calibri" w:hAnsi="Arial" w:cs="Arial"/>
          <w:sz w:val="19"/>
          <w:szCs w:val="19"/>
          <w:vertAlign w:val="superscript"/>
          <w:lang w:eastAsia="es-MX"/>
        </w:rPr>
        <w:t>(Reforma según Decreto No. 731 PPOE Extra de fecha 30-11-2022)</w:t>
      </w:r>
    </w:p>
    <w:p w14:paraId="1472B706" w14:textId="77777777" w:rsidR="00513F8B" w:rsidRPr="006A0F03" w:rsidRDefault="00513F8B" w:rsidP="00513F8B">
      <w:pPr>
        <w:suppressAutoHyphens/>
        <w:spacing w:after="0" w:line="240" w:lineRule="auto"/>
        <w:contextualSpacing/>
        <w:jc w:val="both"/>
        <w:rPr>
          <w:rFonts w:ascii="Arial" w:eastAsia="Calibri" w:hAnsi="Arial" w:cs="Arial"/>
          <w:sz w:val="19"/>
          <w:szCs w:val="19"/>
          <w:lang w:eastAsia="ar-SA"/>
        </w:rPr>
      </w:pPr>
    </w:p>
    <w:p w14:paraId="0FE42837" w14:textId="77777777" w:rsidR="00A64C66" w:rsidRPr="006A0F03" w:rsidRDefault="00A64C66">
      <w:pPr>
        <w:pStyle w:val="Prrafodelista"/>
        <w:numPr>
          <w:ilvl w:val="0"/>
          <w:numId w:val="15"/>
        </w:numPr>
        <w:suppressAutoHyphens/>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Proponer y aplicar los programas de comunicación social del Gobierno del Estado, de conformidad con las políticas, lineamientos y demás disposiciones jurídicas aplicables;</w:t>
      </w:r>
    </w:p>
    <w:p w14:paraId="3EE780F3" w14:textId="77777777" w:rsidR="00E23102" w:rsidRPr="006A0F03" w:rsidRDefault="00E23102" w:rsidP="00E23102">
      <w:pPr>
        <w:pStyle w:val="Prrafodelista"/>
        <w:suppressAutoHyphens/>
        <w:ind w:left="720"/>
        <w:contextualSpacing/>
        <w:jc w:val="both"/>
        <w:rPr>
          <w:rFonts w:ascii="Arial" w:eastAsia="Calibri" w:hAnsi="Arial" w:cs="Arial"/>
          <w:sz w:val="19"/>
          <w:szCs w:val="19"/>
          <w:lang w:eastAsia="ar-SA"/>
        </w:rPr>
      </w:pPr>
    </w:p>
    <w:p w14:paraId="524AC23E" w14:textId="77777777" w:rsidR="00A64C66" w:rsidRPr="006A0F03" w:rsidRDefault="00A64C66">
      <w:pPr>
        <w:pStyle w:val="Prrafodelista"/>
        <w:numPr>
          <w:ilvl w:val="0"/>
          <w:numId w:val="15"/>
        </w:numPr>
        <w:suppressAutoHyphens/>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Compilar y difundir la información sobre las actividades que en ejercicio de sus atribuciones lleven a </w:t>
      </w:r>
      <w:proofErr w:type="gramStart"/>
      <w:r w:rsidRPr="006A0F03">
        <w:rPr>
          <w:rFonts w:ascii="Arial" w:eastAsia="Calibri" w:hAnsi="Arial" w:cs="Arial"/>
          <w:sz w:val="19"/>
          <w:szCs w:val="19"/>
          <w:lang w:eastAsia="ar-SA"/>
        </w:rPr>
        <w:t>cabo  las</w:t>
      </w:r>
      <w:proofErr w:type="gramEnd"/>
      <w:r w:rsidRPr="006A0F03">
        <w:rPr>
          <w:rFonts w:ascii="Arial" w:eastAsia="Calibri" w:hAnsi="Arial" w:cs="Arial"/>
          <w:sz w:val="19"/>
          <w:szCs w:val="19"/>
          <w:lang w:eastAsia="ar-SA"/>
        </w:rPr>
        <w:t xml:space="preserve"> distintas dependencias, entidades paraestatales, órganos desconcentrados, órganos auxiliares y fideicomisos públicos del poder ejecutivo del Estado, incluidas las plataformas digitales;</w:t>
      </w:r>
    </w:p>
    <w:p w14:paraId="190AA7CE" w14:textId="77777777" w:rsidR="00E23102" w:rsidRPr="006A0F03" w:rsidRDefault="00E23102" w:rsidP="00E23102">
      <w:pPr>
        <w:pStyle w:val="Prrafodelista"/>
        <w:suppressAutoHyphens/>
        <w:ind w:left="720"/>
        <w:contextualSpacing/>
        <w:jc w:val="both"/>
        <w:rPr>
          <w:rFonts w:ascii="Arial" w:eastAsia="Calibri" w:hAnsi="Arial" w:cs="Arial"/>
          <w:sz w:val="19"/>
          <w:szCs w:val="19"/>
          <w:lang w:eastAsia="ar-SA"/>
        </w:rPr>
      </w:pPr>
    </w:p>
    <w:p w14:paraId="48D45729" w14:textId="77777777" w:rsidR="00A64C66" w:rsidRPr="006A0F03" w:rsidRDefault="00A64C66">
      <w:pPr>
        <w:pStyle w:val="Prrafodelista"/>
        <w:numPr>
          <w:ilvl w:val="0"/>
          <w:numId w:val="15"/>
        </w:numPr>
        <w:suppressAutoHyphens/>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Coordinar, supervisar y evaluar las actividades y resultados de los órganos sectorizados a la Coordinación;</w:t>
      </w:r>
    </w:p>
    <w:p w14:paraId="1520AB1F" w14:textId="77777777" w:rsidR="00E23102" w:rsidRPr="006A0F03" w:rsidRDefault="00E23102" w:rsidP="00E23102">
      <w:pPr>
        <w:pStyle w:val="Prrafodelista"/>
        <w:suppressAutoHyphens/>
        <w:ind w:left="720"/>
        <w:contextualSpacing/>
        <w:jc w:val="both"/>
        <w:rPr>
          <w:rFonts w:ascii="Arial" w:eastAsia="Calibri" w:hAnsi="Arial" w:cs="Arial"/>
          <w:sz w:val="19"/>
          <w:szCs w:val="19"/>
          <w:lang w:eastAsia="ar-SA"/>
        </w:rPr>
      </w:pPr>
    </w:p>
    <w:p w14:paraId="215174F8" w14:textId="77777777" w:rsidR="00A64C66" w:rsidRPr="006A0F03" w:rsidRDefault="00A64C66">
      <w:pPr>
        <w:pStyle w:val="Prrafodelista"/>
        <w:numPr>
          <w:ilvl w:val="0"/>
          <w:numId w:val="15"/>
        </w:numPr>
        <w:suppressAutoHyphens/>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Establecer, ejecutar, implementar, supervisar, evaluar y elaborar todas y cada una de las acciones de manera exclusiva, referentes a la comunicación digital utilizada por Poder Ejecutivo del Estado;</w:t>
      </w:r>
    </w:p>
    <w:p w14:paraId="4D01041E" w14:textId="77777777" w:rsidR="00E23102" w:rsidRPr="006A0F03" w:rsidRDefault="00E23102" w:rsidP="00E23102">
      <w:pPr>
        <w:pStyle w:val="Prrafodelista"/>
        <w:suppressAutoHyphens/>
        <w:ind w:left="720"/>
        <w:contextualSpacing/>
        <w:jc w:val="both"/>
        <w:rPr>
          <w:rFonts w:ascii="Arial" w:eastAsia="Calibri" w:hAnsi="Arial" w:cs="Arial"/>
          <w:sz w:val="19"/>
          <w:szCs w:val="19"/>
          <w:lang w:eastAsia="ar-SA"/>
        </w:rPr>
      </w:pPr>
    </w:p>
    <w:p w14:paraId="3B07CB50" w14:textId="77777777" w:rsidR="00A64C66" w:rsidRPr="006A0F03" w:rsidRDefault="00A64C66">
      <w:pPr>
        <w:pStyle w:val="Prrafodelista"/>
        <w:numPr>
          <w:ilvl w:val="0"/>
          <w:numId w:val="15"/>
        </w:numPr>
        <w:suppressAutoHyphens/>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Coordinar, con el apoyo de las áreas administrativas de comunicación social de las dependencias y entidades de la Administración Pública Estatal, la realización de programas o campañas específicas de comunicación social, o información gubernamental, en términos de las disposiciones jurídicas aplicables, así como para la emisión de boletines y comunicados a los medios de comunicación;</w:t>
      </w:r>
    </w:p>
    <w:p w14:paraId="350FA2CA" w14:textId="77777777" w:rsidR="00E23102" w:rsidRPr="006A0F03" w:rsidRDefault="00E23102" w:rsidP="00E23102">
      <w:pPr>
        <w:pStyle w:val="Prrafodelista"/>
        <w:suppressAutoHyphens/>
        <w:ind w:left="720"/>
        <w:contextualSpacing/>
        <w:jc w:val="both"/>
        <w:rPr>
          <w:rFonts w:ascii="Arial" w:eastAsia="Calibri" w:hAnsi="Arial" w:cs="Arial"/>
          <w:sz w:val="19"/>
          <w:szCs w:val="19"/>
          <w:lang w:eastAsia="ar-SA"/>
        </w:rPr>
      </w:pPr>
    </w:p>
    <w:p w14:paraId="33E4FA59" w14:textId="77777777" w:rsidR="00A64C66" w:rsidRPr="006A0F03" w:rsidRDefault="00A64C66">
      <w:pPr>
        <w:pStyle w:val="Prrafodelista"/>
        <w:numPr>
          <w:ilvl w:val="0"/>
          <w:numId w:val="15"/>
        </w:numPr>
        <w:suppressAutoHyphens/>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Coordinar a las áreas administrativas de comunicación social de las dependencias y entidades de la Administración Pública Estatal, para dar congruencia a la información que el Gobierno del Estado difunda a la población;</w:t>
      </w:r>
    </w:p>
    <w:p w14:paraId="7264EF70" w14:textId="77777777" w:rsidR="00E23102" w:rsidRPr="006A0F03" w:rsidRDefault="00E23102" w:rsidP="00E23102">
      <w:pPr>
        <w:pStyle w:val="Prrafodelista"/>
        <w:suppressAutoHyphens/>
        <w:ind w:left="720"/>
        <w:contextualSpacing/>
        <w:jc w:val="both"/>
        <w:rPr>
          <w:rFonts w:ascii="Arial" w:eastAsia="Calibri" w:hAnsi="Arial" w:cs="Arial"/>
          <w:sz w:val="19"/>
          <w:szCs w:val="19"/>
          <w:lang w:eastAsia="ar-SA"/>
        </w:rPr>
      </w:pPr>
    </w:p>
    <w:p w14:paraId="254283FD" w14:textId="77777777" w:rsidR="00A64C66" w:rsidRPr="006A0F03" w:rsidRDefault="00A64C66">
      <w:pPr>
        <w:pStyle w:val="Prrafodelista"/>
        <w:numPr>
          <w:ilvl w:val="0"/>
          <w:numId w:val="15"/>
        </w:numPr>
        <w:suppressAutoHyphens/>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Convocar a reuniones de trabajo a los titulares de las áreas administrativas de comunicación social de las dependencias y entidades de la Administración Pública Estatal, con objeto de diseñar y coordinar la estrategia de información gubernamental;</w:t>
      </w:r>
    </w:p>
    <w:p w14:paraId="03CE54C2" w14:textId="77777777" w:rsidR="00E23102" w:rsidRPr="006A0F03" w:rsidRDefault="00E23102" w:rsidP="00E23102">
      <w:pPr>
        <w:pStyle w:val="Prrafodelista"/>
        <w:suppressAutoHyphens/>
        <w:ind w:left="720"/>
        <w:contextualSpacing/>
        <w:jc w:val="both"/>
        <w:rPr>
          <w:rFonts w:ascii="Arial" w:eastAsia="Calibri" w:hAnsi="Arial" w:cs="Arial"/>
          <w:sz w:val="19"/>
          <w:szCs w:val="19"/>
          <w:lang w:eastAsia="ar-SA"/>
        </w:rPr>
      </w:pPr>
    </w:p>
    <w:p w14:paraId="1D9653C5" w14:textId="77777777" w:rsidR="00A64C66" w:rsidRPr="006A0F03" w:rsidRDefault="00A64C66">
      <w:pPr>
        <w:pStyle w:val="Prrafodelista"/>
        <w:numPr>
          <w:ilvl w:val="0"/>
          <w:numId w:val="15"/>
        </w:numPr>
        <w:suppressAutoHyphens/>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Supervisar las acciones para la ejecución de la estrategia de información gubernamental, a que se refiere la fracción anterior;</w:t>
      </w:r>
    </w:p>
    <w:p w14:paraId="2B18765F" w14:textId="77777777" w:rsidR="00E23102" w:rsidRPr="006A0F03" w:rsidRDefault="00E23102" w:rsidP="00E23102">
      <w:pPr>
        <w:pStyle w:val="Prrafodelista"/>
        <w:suppressAutoHyphens/>
        <w:ind w:left="720"/>
        <w:contextualSpacing/>
        <w:jc w:val="both"/>
        <w:rPr>
          <w:rFonts w:ascii="Arial" w:eastAsia="Calibri" w:hAnsi="Arial" w:cs="Arial"/>
          <w:sz w:val="19"/>
          <w:szCs w:val="19"/>
          <w:lang w:eastAsia="ar-SA"/>
        </w:rPr>
      </w:pPr>
    </w:p>
    <w:p w14:paraId="6481F120" w14:textId="77777777" w:rsidR="00A64C66" w:rsidRPr="006A0F03" w:rsidRDefault="00A64C66">
      <w:pPr>
        <w:pStyle w:val="Prrafodelista"/>
        <w:numPr>
          <w:ilvl w:val="0"/>
          <w:numId w:val="15"/>
        </w:numPr>
        <w:suppressAutoHyphens/>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Informar a la opinión pública</w:t>
      </w:r>
      <w:r w:rsidR="00B5713E" w:rsidRPr="006A0F03">
        <w:rPr>
          <w:rFonts w:ascii="Arial" w:eastAsia="Calibri" w:hAnsi="Arial" w:cs="Arial"/>
          <w:sz w:val="19"/>
          <w:szCs w:val="19"/>
          <w:lang w:eastAsia="ar-SA"/>
        </w:rPr>
        <w:t xml:space="preserve"> y a los medios de comunicación acerca de los asuntos competencia del Gobierno del Estado, así como difundir sus objetivos, programas y acciones;</w:t>
      </w:r>
    </w:p>
    <w:p w14:paraId="680C57ED" w14:textId="77777777" w:rsidR="00E23102" w:rsidRPr="006A0F03" w:rsidRDefault="00E23102" w:rsidP="00E23102">
      <w:pPr>
        <w:pStyle w:val="Prrafodelista"/>
        <w:suppressAutoHyphens/>
        <w:ind w:left="720"/>
        <w:contextualSpacing/>
        <w:jc w:val="both"/>
        <w:rPr>
          <w:rFonts w:ascii="Arial" w:eastAsia="Calibri" w:hAnsi="Arial" w:cs="Arial"/>
          <w:sz w:val="19"/>
          <w:szCs w:val="19"/>
          <w:lang w:eastAsia="ar-SA"/>
        </w:rPr>
      </w:pPr>
    </w:p>
    <w:p w14:paraId="3C96103D" w14:textId="77777777" w:rsidR="00B5713E" w:rsidRPr="006A0F03" w:rsidRDefault="00B5713E">
      <w:pPr>
        <w:pStyle w:val="Prrafodelista"/>
        <w:numPr>
          <w:ilvl w:val="0"/>
          <w:numId w:val="15"/>
        </w:numPr>
        <w:suppressAutoHyphens/>
        <w:contextualSpacing/>
        <w:jc w:val="both"/>
        <w:rPr>
          <w:rFonts w:ascii="Arial" w:eastAsia="Calibri" w:hAnsi="Arial" w:cs="Arial"/>
          <w:sz w:val="19"/>
          <w:szCs w:val="19"/>
          <w:lang w:eastAsia="ar-SA"/>
        </w:rPr>
      </w:pPr>
      <w:proofErr w:type="gramStart"/>
      <w:r w:rsidRPr="006A0F03">
        <w:rPr>
          <w:rFonts w:ascii="Arial" w:eastAsia="Calibri" w:hAnsi="Arial" w:cs="Arial"/>
          <w:sz w:val="19"/>
          <w:szCs w:val="19"/>
          <w:lang w:eastAsia="ar-SA"/>
        </w:rPr>
        <w:t>Ampliar ,</w:t>
      </w:r>
      <w:proofErr w:type="gramEnd"/>
      <w:r w:rsidRPr="006A0F03">
        <w:rPr>
          <w:rFonts w:ascii="Arial" w:eastAsia="Calibri" w:hAnsi="Arial" w:cs="Arial"/>
          <w:sz w:val="19"/>
          <w:szCs w:val="19"/>
          <w:lang w:eastAsia="ar-SA"/>
        </w:rPr>
        <w:t xml:space="preserve"> en su caso, precisar la información relacionada con los posicionamientos del Gobierno Estatal;</w:t>
      </w:r>
    </w:p>
    <w:p w14:paraId="63F9D8A3" w14:textId="77777777" w:rsidR="00E23102" w:rsidRPr="006A0F03" w:rsidRDefault="00E23102" w:rsidP="00E23102">
      <w:pPr>
        <w:pStyle w:val="Prrafodelista"/>
        <w:suppressAutoHyphens/>
        <w:ind w:left="720"/>
        <w:contextualSpacing/>
        <w:jc w:val="both"/>
        <w:rPr>
          <w:rFonts w:ascii="Arial" w:eastAsia="Calibri" w:hAnsi="Arial" w:cs="Arial"/>
          <w:sz w:val="19"/>
          <w:szCs w:val="19"/>
          <w:lang w:eastAsia="ar-SA"/>
        </w:rPr>
      </w:pPr>
    </w:p>
    <w:p w14:paraId="02F8D550" w14:textId="77777777" w:rsidR="00B5713E" w:rsidRPr="006A0F03" w:rsidRDefault="00B5713E">
      <w:pPr>
        <w:pStyle w:val="Prrafodelista"/>
        <w:numPr>
          <w:ilvl w:val="0"/>
          <w:numId w:val="15"/>
        </w:numPr>
        <w:suppressAutoHyphens/>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Coordinar y atender las relaciones del Gobierno del Estado con los medios de comunicación;</w:t>
      </w:r>
    </w:p>
    <w:p w14:paraId="1F1C075A" w14:textId="77777777" w:rsidR="00E23102" w:rsidRPr="006A0F03" w:rsidRDefault="00E23102" w:rsidP="00E23102">
      <w:pPr>
        <w:pStyle w:val="Prrafodelista"/>
        <w:suppressAutoHyphens/>
        <w:ind w:left="720"/>
        <w:contextualSpacing/>
        <w:jc w:val="both"/>
        <w:rPr>
          <w:rFonts w:ascii="Arial" w:eastAsia="Calibri" w:hAnsi="Arial" w:cs="Arial"/>
          <w:sz w:val="19"/>
          <w:szCs w:val="19"/>
          <w:lang w:eastAsia="ar-SA"/>
        </w:rPr>
      </w:pPr>
    </w:p>
    <w:p w14:paraId="1152BE66" w14:textId="77777777" w:rsidR="00B5713E" w:rsidRPr="006A0F03" w:rsidRDefault="00B5713E">
      <w:pPr>
        <w:pStyle w:val="Prrafodelista"/>
        <w:numPr>
          <w:ilvl w:val="0"/>
          <w:numId w:val="15"/>
        </w:numPr>
        <w:suppressAutoHyphens/>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Establecer relaciones interinstitucionales con las áreas de comunicación social de los sectores público, social y privado;</w:t>
      </w:r>
    </w:p>
    <w:p w14:paraId="2E5F0A19" w14:textId="77777777" w:rsidR="00E23102" w:rsidRPr="006A0F03" w:rsidRDefault="00E23102" w:rsidP="00E23102">
      <w:pPr>
        <w:pStyle w:val="Prrafodelista"/>
        <w:suppressAutoHyphens/>
        <w:ind w:left="720"/>
        <w:contextualSpacing/>
        <w:jc w:val="both"/>
        <w:rPr>
          <w:rFonts w:ascii="Arial" w:eastAsia="Calibri" w:hAnsi="Arial" w:cs="Arial"/>
          <w:sz w:val="19"/>
          <w:szCs w:val="19"/>
          <w:lang w:eastAsia="ar-SA"/>
        </w:rPr>
      </w:pPr>
    </w:p>
    <w:p w14:paraId="0F134005" w14:textId="77777777" w:rsidR="00B5713E" w:rsidRPr="006A0F03" w:rsidRDefault="00B5713E">
      <w:pPr>
        <w:pStyle w:val="Prrafodelista"/>
        <w:numPr>
          <w:ilvl w:val="0"/>
          <w:numId w:val="15"/>
        </w:numPr>
        <w:suppressAutoHyphens/>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Participar en la orientación, supervisión y evaluación de los programas de comunicación social de las dependencias y entidades de la Administración Pública Estatal;</w:t>
      </w:r>
    </w:p>
    <w:p w14:paraId="708BB89C" w14:textId="77777777" w:rsidR="00E23102" w:rsidRPr="006A0F03" w:rsidRDefault="00E23102" w:rsidP="00E23102">
      <w:pPr>
        <w:pStyle w:val="Prrafodelista"/>
        <w:suppressAutoHyphens/>
        <w:ind w:left="720"/>
        <w:contextualSpacing/>
        <w:jc w:val="both"/>
        <w:rPr>
          <w:rFonts w:ascii="Arial" w:eastAsia="Calibri" w:hAnsi="Arial" w:cs="Arial"/>
          <w:sz w:val="19"/>
          <w:szCs w:val="19"/>
          <w:lang w:eastAsia="ar-SA"/>
        </w:rPr>
      </w:pPr>
    </w:p>
    <w:p w14:paraId="3B362CBD" w14:textId="77777777" w:rsidR="00B5713E" w:rsidRPr="006A0F03" w:rsidRDefault="00B5713E">
      <w:pPr>
        <w:pStyle w:val="Prrafodelista"/>
        <w:numPr>
          <w:ilvl w:val="0"/>
          <w:numId w:val="15"/>
        </w:numPr>
        <w:suppressAutoHyphens/>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lastRenderedPageBreak/>
        <w:t>Suscribir acuerdos y convenios con los sectores público, social y privado en las materias de su competencia y disponer las acciones para su ejecución, en coordinación con las dependencias y entidades de la Administración Pública Estatal competentes;</w:t>
      </w:r>
    </w:p>
    <w:p w14:paraId="285F1013" w14:textId="77777777" w:rsidR="00E23102" w:rsidRPr="006A0F03" w:rsidRDefault="00E23102" w:rsidP="00E23102">
      <w:pPr>
        <w:pStyle w:val="Prrafodelista"/>
        <w:suppressAutoHyphens/>
        <w:ind w:left="720"/>
        <w:contextualSpacing/>
        <w:jc w:val="both"/>
        <w:rPr>
          <w:rFonts w:ascii="Arial" w:eastAsia="Calibri" w:hAnsi="Arial" w:cs="Arial"/>
          <w:sz w:val="19"/>
          <w:szCs w:val="19"/>
          <w:lang w:eastAsia="ar-SA"/>
        </w:rPr>
      </w:pPr>
    </w:p>
    <w:p w14:paraId="61F87255" w14:textId="77777777" w:rsidR="00B5713E" w:rsidRPr="006A0F03" w:rsidRDefault="00B5713E">
      <w:pPr>
        <w:pStyle w:val="Prrafodelista"/>
        <w:numPr>
          <w:ilvl w:val="0"/>
          <w:numId w:val="15"/>
        </w:numPr>
        <w:suppressAutoHyphens/>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Cubrir los eventos institucionales del Gobierno de Estado, así como diseñar y producir los materiales informativos y de difusión de dichos eventos para radio, televisión y medios impresos en coordinación con las instancias competentes;</w:t>
      </w:r>
    </w:p>
    <w:p w14:paraId="13470105" w14:textId="77777777" w:rsidR="00E23102" w:rsidRPr="006A0F03" w:rsidRDefault="00E23102" w:rsidP="00E23102">
      <w:pPr>
        <w:pStyle w:val="Prrafodelista"/>
        <w:suppressAutoHyphens/>
        <w:ind w:left="720"/>
        <w:contextualSpacing/>
        <w:jc w:val="both"/>
        <w:rPr>
          <w:rFonts w:ascii="Arial" w:eastAsia="Calibri" w:hAnsi="Arial" w:cs="Arial"/>
          <w:sz w:val="19"/>
          <w:szCs w:val="19"/>
          <w:lang w:eastAsia="ar-SA"/>
        </w:rPr>
      </w:pPr>
    </w:p>
    <w:p w14:paraId="25FEE400" w14:textId="77777777" w:rsidR="00B5713E" w:rsidRPr="006A0F03" w:rsidRDefault="00B5713E">
      <w:pPr>
        <w:pStyle w:val="Prrafodelista"/>
        <w:numPr>
          <w:ilvl w:val="0"/>
          <w:numId w:val="15"/>
        </w:numPr>
        <w:suppressAutoHyphens/>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Enviar, en términos de las disposiciones jurídicas aplicables, para su transmisión </w:t>
      </w:r>
      <w:r w:rsidR="00485544" w:rsidRPr="006A0F03">
        <w:rPr>
          <w:rFonts w:ascii="Arial" w:eastAsia="Calibri" w:hAnsi="Arial" w:cs="Arial"/>
          <w:sz w:val="19"/>
          <w:szCs w:val="19"/>
          <w:lang w:eastAsia="ar-SA"/>
        </w:rPr>
        <w:t>por radio, televisión y publicación en medios impresos, los materiales informativos y de difusión de las actividades del Gobierno del Estado, en coordinación con las instancias competentes;</w:t>
      </w:r>
    </w:p>
    <w:p w14:paraId="3E7D9CE8" w14:textId="77777777" w:rsidR="00E23102" w:rsidRPr="006A0F03" w:rsidRDefault="00E23102" w:rsidP="00E23102">
      <w:pPr>
        <w:pStyle w:val="Prrafodelista"/>
        <w:suppressAutoHyphens/>
        <w:ind w:left="720"/>
        <w:contextualSpacing/>
        <w:jc w:val="both"/>
        <w:rPr>
          <w:rFonts w:ascii="Arial" w:eastAsia="Calibri" w:hAnsi="Arial" w:cs="Arial"/>
          <w:sz w:val="19"/>
          <w:szCs w:val="19"/>
          <w:lang w:eastAsia="ar-SA"/>
        </w:rPr>
      </w:pPr>
    </w:p>
    <w:p w14:paraId="73F94001" w14:textId="77777777" w:rsidR="00485544" w:rsidRPr="006A0F03" w:rsidRDefault="00485544">
      <w:pPr>
        <w:pStyle w:val="Prrafodelista"/>
        <w:numPr>
          <w:ilvl w:val="0"/>
          <w:numId w:val="15"/>
        </w:numPr>
        <w:suppressAutoHyphens/>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Coordinar las entrevistas y conferencias de prensa de los servidores públicos de la Administración Pública Estatal y los Poderes del Estado;</w:t>
      </w:r>
    </w:p>
    <w:p w14:paraId="3C194A65" w14:textId="77777777" w:rsidR="00E23102" w:rsidRPr="006A0F03" w:rsidRDefault="00E23102" w:rsidP="00E23102">
      <w:pPr>
        <w:pStyle w:val="Prrafodelista"/>
        <w:suppressAutoHyphens/>
        <w:ind w:left="720"/>
        <w:contextualSpacing/>
        <w:jc w:val="both"/>
        <w:rPr>
          <w:rFonts w:ascii="Arial" w:eastAsia="Calibri" w:hAnsi="Arial" w:cs="Arial"/>
          <w:sz w:val="19"/>
          <w:szCs w:val="19"/>
          <w:lang w:eastAsia="ar-SA"/>
        </w:rPr>
      </w:pPr>
    </w:p>
    <w:p w14:paraId="3147CB0D" w14:textId="77777777" w:rsidR="00485544" w:rsidRPr="006A0F03" w:rsidRDefault="00485544">
      <w:pPr>
        <w:pStyle w:val="Prrafodelista"/>
        <w:numPr>
          <w:ilvl w:val="0"/>
          <w:numId w:val="15"/>
        </w:numPr>
        <w:suppressAutoHyphens/>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Atender los requerimientos de información de las actividades del Gobernador que formulen los medios de comunicación del país;</w:t>
      </w:r>
    </w:p>
    <w:p w14:paraId="2A457AB4" w14:textId="77777777" w:rsidR="00E23102" w:rsidRPr="006A0F03" w:rsidRDefault="00E23102" w:rsidP="00E23102">
      <w:pPr>
        <w:pStyle w:val="Prrafodelista"/>
        <w:suppressAutoHyphens/>
        <w:ind w:left="720"/>
        <w:contextualSpacing/>
        <w:jc w:val="both"/>
        <w:rPr>
          <w:rFonts w:ascii="Arial" w:eastAsia="Calibri" w:hAnsi="Arial" w:cs="Arial"/>
          <w:sz w:val="19"/>
          <w:szCs w:val="19"/>
          <w:lang w:eastAsia="ar-SA"/>
        </w:rPr>
      </w:pPr>
    </w:p>
    <w:p w14:paraId="46812215" w14:textId="77777777" w:rsidR="00485544" w:rsidRPr="006A0F03" w:rsidRDefault="00485544">
      <w:pPr>
        <w:pStyle w:val="Prrafodelista"/>
        <w:numPr>
          <w:ilvl w:val="0"/>
          <w:numId w:val="15"/>
        </w:numPr>
        <w:suppressAutoHyphens/>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Participar en reuniones de Gabinete y de los gabinetes especializados a los que se le convoque;</w:t>
      </w:r>
    </w:p>
    <w:p w14:paraId="63055F89" w14:textId="77777777" w:rsidR="00E23102" w:rsidRPr="006A0F03" w:rsidRDefault="00E23102" w:rsidP="00E23102">
      <w:pPr>
        <w:pStyle w:val="Prrafodelista"/>
        <w:suppressAutoHyphens/>
        <w:ind w:left="720"/>
        <w:contextualSpacing/>
        <w:jc w:val="both"/>
        <w:rPr>
          <w:rFonts w:ascii="Arial" w:eastAsia="Calibri" w:hAnsi="Arial" w:cs="Arial"/>
          <w:sz w:val="19"/>
          <w:szCs w:val="19"/>
          <w:lang w:eastAsia="ar-SA"/>
        </w:rPr>
      </w:pPr>
    </w:p>
    <w:p w14:paraId="602EF7CA" w14:textId="77777777" w:rsidR="00485544" w:rsidRPr="006A0F03" w:rsidRDefault="00485544">
      <w:pPr>
        <w:pStyle w:val="Prrafodelista"/>
        <w:numPr>
          <w:ilvl w:val="0"/>
          <w:numId w:val="15"/>
        </w:numPr>
        <w:suppressAutoHyphens/>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Conducir la política de identidad institucional de la Administración Pública Estatal;</w:t>
      </w:r>
    </w:p>
    <w:p w14:paraId="04E4E53D" w14:textId="77777777" w:rsidR="00E23102" w:rsidRPr="006A0F03" w:rsidRDefault="00E23102" w:rsidP="00E23102">
      <w:pPr>
        <w:pStyle w:val="Prrafodelista"/>
        <w:suppressAutoHyphens/>
        <w:ind w:left="720"/>
        <w:contextualSpacing/>
        <w:jc w:val="both"/>
        <w:rPr>
          <w:rFonts w:ascii="Arial" w:eastAsia="Calibri" w:hAnsi="Arial" w:cs="Arial"/>
          <w:sz w:val="19"/>
          <w:szCs w:val="19"/>
          <w:lang w:eastAsia="ar-SA"/>
        </w:rPr>
      </w:pPr>
    </w:p>
    <w:p w14:paraId="5C3B1B5E" w14:textId="77777777" w:rsidR="00485544" w:rsidRPr="006A0F03" w:rsidRDefault="00485544">
      <w:pPr>
        <w:pStyle w:val="Prrafodelista"/>
        <w:numPr>
          <w:ilvl w:val="0"/>
          <w:numId w:val="15"/>
        </w:numPr>
        <w:suppressAutoHyphens/>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Dirigir, coordinar y establecer los lineamientos que rijan el diseño y la difusión de información, campañas y publicaciones sobre las actividades y funciones de dependencias, entidades paraestatales, órganos desconcentrados, órganos auxiliares y fideicomisos públicos del Poder Ejecutivo del Estado para que el contenido de sus campañas y publicaciones sea acorde con el mensaje y estrategia de comunicación social;</w:t>
      </w:r>
    </w:p>
    <w:p w14:paraId="6295C68E" w14:textId="77777777" w:rsidR="00E23102" w:rsidRPr="006A0F03" w:rsidRDefault="00E23102" w:rsidP="00E23102">
      <w:pPr>
        <w:pStyle w:val="Prrafodelista"/>
        <w:suppressAutoHyphens/>
        <w:ind w:left="720"/>
        <w:contextualSpacing/>
        <w:jc w:val="both"/>
        <w:rPr>
          <w:rFonts w:ascii="Arial" w:eastAsia="Calibri" w:hAnsi="Arial" w:cs="Arial"/>
          <w:sz w:val="19"/>
          <w:szCs w:val="19"/>
          <w:lang w:eastAsia="ar-SA"/>
        </w:rPr>
      </w:pPr>
    </w:p>
    <w:p w14:paraId="26EF1486" w14:textId="77777777" w:rsidR="00485544" w:rsidRPr="006A0F03" w:rsidRDefault="00485544">
      <w:pPr>
        <w:pStyle w:val="Prrafodelista"/>
        <w:numPr>
          <w:ilvl w:val="0"/>
          <w:numId w:val="15"/>
        </w:numPr>
        <w:suppressAutoHyphens/>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Coordinar las acciones y estrategias para posicionar el mensaje gubernamental, con la participación que corresponda de las demás áreas competentes, así como de las dependencias y entidades de la Administración Pública Estatal;</w:t>
      </w:r>
    </w:p>
    <w:p w14:paraId="3CF3117A" w14:textId="77777777" w:rsidR="00E23102" w:rsidRPr="006A0F03" w:rsidRDefault="00E23102" w:rsidP="00E23102">
      <w:pPr>
        <w:pStyle w:val="Prrafodelista"/>
        <w:suppressAutoHyphens/>
        <w:ind w:left="720"/>
        <w:contextualSpacing/>
        <w:jc w:val="both"/>
        <w:rPr>
          <w:rFonts w:ascii="Arial" w:eastAsia="Calibri" w:hAnsi="Arial" w:cs="Arial"/>
          <w:sz w:val="19"/>
          <w:szCs w:val="19"/>
          <w:lang w:eastAsia="ar-SA"/>
        </w:rPr>
      </w:pPr>
    </w:p>
    <w:p w14:paraId="53F24305" w14:textId="77777777" w:rsidR="00485544" w:rsidRPr="006A0F03" w:rsidRDefault="00485544">
      <w:pPr>
        <w:pStyle w:val="Prrafodelista"/>
        <w:numPr>
          <w:ilvl w:val="0"/>
          <w:numId w:val="15"/>
        </w:numPr>
        <w:suppressAutoHyphens/>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Supervisar el uso de la imagen </w:t>
      </w:r>
      <w:proofErr w:type="gramStart"/>
      <w:r w:rsidRPr="006A0F03">
        <w:rPr>
          <w:rFonts w:ascii="Arial" w:eastAsia="Calibri" w:hAnsi="Arial" w:cs="Arial"/>
          <w:sz w:val="19"/>
          <w:szCs w:val="19"/>
          <w:lang w:eastAsia="ar-SA"/>
        </w:rPr>
        <w:t>institucional</w:t>
      </w:r>
      <w:proofErr w:type="gramEnd"/>
      <w:r w:rsidRPr="006A0F03">
        <w:rPr>
          <w:rFonts w:ascii="Arial" w:eastAsia="Calibri" w:hAnsi="Arial" w:cs="Arial"/>
          <w:sz w:val="19"/>
          <w:szCs w:val="19"/>
          <w:lang w:eastAsia="ar-SA"/>
        </w:rPr>
        <w:t xml:space="preserve"> así como coadyuvar en la producción y transmisión de los actos y eventos en los que participen los servidores públicos de la Administración Pública</w:t>
      </w:r>
      <w:r w:rsidR="00E23102" w:rsidRPr="006A0F03">
        <w:rPr>
          <w:rFonts w:ascii="Arial" w:eastAsia="Calibri" w:hAnsi="Arial" w:cs="Arial"/>
          <w:sz w:val="19"/>
          <w:szCs w:val="19"/>
          <w:lang w:eastAsia="ar-SA"/>
        </w:rPr>
        <w:t xml:space="preserve"> Estatal y de los Poderes del Estado;</w:t>
      </w:r>
    </w:p>
    <w:p w14:paraId="1001FE85" w14:textId="77777777" w:rsidR="00E23102" w:rsidRPr="006A0F03" w:rsidRDefault="00E23102" w:rsidP="00E23102">
      <w:pPr>
        <w:pStyle w:val="Prrafodelista"/>
        <w:suppressAutoHyphens/>
        <w:ind w:left="720"/>
        <w:contextualSpacing/>
        <w:jc w:val="both"/>
        <w:rPr>
          <w:rFonts w:ascii="Arial" w:eastAsia="Calibri" w:hAnsi="Arial" w:cs="Arial"/>
          <w:sz w:val="19"/>
          <w:szCs w:val="19"/>
          <w:lang w:eastAsia="ar-SA"/>
        </w:rPr>
      </w:pPr>
    </w:p>
    <w:p w14:paraId="378DF6C7" w14:textId="77777777" w:rsidR="00E23102" w:rsidRPr="006A0F03" w:rsidRDefault="00E23102">
      <w:pPr>
        <w:pStyle w:val="Prrafodelista"/>
        <w:numPr>
          <w:ilvl w:val="0"/>
          <w:numId w:val="15"/>
        </w:numPr>
        <w:suppressAutoHyphens/>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Dirigir estudios de evaluación de imagen institucional y medición de la opinión pública para generar estrategias de comunicación social que permitan difundir de forma eficiente las acciones de la administración pública estatal, y</w:t>
      </w:r>
    </w:p>
    <w:p w14:paraId="5C410E8D" w14:textId="77777777" w:rsidR="00E23102" w:rsidRPr="006A0F03" w:rsidRDefault="00E23102" w:rsidP="00E23102">
      <w:pPr>
        <w:pStyle w:val="Prrafodelista"/>
        <w:suppressAutoHyphens/>
        <w:ind w:left="720"/>
        <w:contextualSpacing/>
        <w:jc w:val="both"/>
        <w:rPr>
          <w:rFonts w:ascii="Arial" w:eastAsia="Calibri" w:hAnsi="Arial" w:cs="Arial"/>
          <w:sz w:val="19"/>
          <w:szCs w:val="19"/>
          <w:lang w:eastAsia="ar-SA"/>
        </w:rPr>
      </w:pPr>
    </w:p>
    <w:p w14:paraId="46D82465" w14:textId="77777777" w:rsidR="00513F8B" w:rsidRPr="006A0F03" w:rsidRDefault="00513F8B">
      <w:pPr>
        <w:pStyle w:val="Prrafodelista"/>
        <w:numPr>
          <w:ilvl w:val="0"/>
          <w:numId w:val="15"/>
        </w:numPr>
        <w:suppressAutoHyphens/>
        <w:contextualSpacing/>
        <w:jc w:val="both"/>
        <w:rPr>
          <w:rFonts w:ascii="Arial" w:eastAsia="Calibri" w:hAnsi="Arial" w:cs="Arial"/>
          <w:sz w:val="19"/>
          <w:szCs w:val="19"/>
          <w:lang w:eastAsia="ar-SA"/>
        </w:rPr>
      </w:pPr>
      <w:r w:rsidRPr="006A0F03">
        <w:rPr>
          <w:rFonts w:ascii="Arial" w:eastAsia="Calibri" w:hAnsi="Arial" w:cs="Arial"/>
          <w:sz w:val="19"/>
          <w:szCs w:val="19"/>
          <w:lang w:eastAsia="es-MX"/>
        </w:rPr>
        <w:t>Las que en el ámbito de su competencia le confiera directamente el Gobernador del Estado, su reglamento interno y demás normatividad aplicable.</w:t>
      </w:r>
      <w:r w:rsidRPr="006A0F03">
        <w:rPr>
          <w:rFonts w:ascii="Arial" w:hAnsi="Arial" w:cs="Arial"/>
          <w:sz w:val="19"/>
          <w:szCs w:val="19"/>
          <w:vertAlign w:val="superscript"/>
          <w:lang w:eastAsia="es-MX"/>
        </w:rPr>
        <w:t xml:space="preserve"> </w:t>
      </w:r>
      <w:r w:rsidRPr="006A0F03">
        <w:rPr>
          <w:rFonts w:ascii="Arial" w:hAnsi="Arial" w:cs="Arial"/>
          <w:bCs/>
          <w:sz w:val="19"/>
          <w:szCs w:val="19"/>
          <w:vertAlign w:val="superscript"/>
        </w:rPr>
        <w:t xml:space="preserve">(Reforma </w:t>
      </w:r>
      <w:r w:rsidRPr="006A0F03">
        <w:rPr>
          <w:rFonts w:ascii="Arial" w:hAnsi="Arial" w:cs="Arial"/>
          <w:sz w:val="19"/>
          <w:szCs w:val="19"/>
          <w:vertAlign w:val="superscript"/>
          <w:lang w:eastAsia="es-MX"/>
        </w:rPr>
        <w:t xml:space="preserve">según Decreto No. </w:t>
      </w:r>
      <w:r w:rsidR="00E23102" w:rsidRPr="006A0F03">
        <w:rPr>
          <w:rFonts w:ascii="Arial" w:hAnsi="Arial" w:cs="Arial"/>
          <w:sz w:val="19"/>
          <w:szCs w:val="19"/>
          <w:vertAlign w:val="superscript"/>
          <w:lang w:eastAsia="es-MX"/>
        </w:rPr>
        <w:t>564</w:t>
      </w:r>
      <w:r w:rsidRPr="006A0F03">
        <w:rPr>
          <w:rFonts w:ascii="Arial" w:hAnsi="Arial" w:cs="Arial"/>
          <w:sz w:val="19"/>
          <w:szCs w:val="19"/>
          <w:vertAlign w:val="superscript"/>
          <w:lang w:eastAsia="es-MX"/>
        </w:rPr>
        <w:t xml:space="preserve"> PPOE </w:t>
      </w:r>
      <w:r w:rsidR="00E23102" w:rsidRPr="006A0F03">
        <w:rPr>
          <w:rFonts w:ascii="Arial" w:hAnsi="Arial" w:cs="Arial"/>
          <w:sz w:val="19"/>
          <w:szCs w:val="19"/>
          <w:vertAlign w:val="superscript"/>
          <w:lang w:eastAsia="es-MX"/>
        </w:rPr>
        <w:t xml:space="preserve">Cuarta </w:t>
      </w:r>
      <w:proofErr w:type="gramStart"/>
      <w:r w:rsidR="00E23102" w:rsidRPr="006A0F03">
        <w:rPr>
          <w:rFonts w:ascii="Arial" w:hAnsi="Arial" w:cs="Arial"/>
          <w:sz w:val="19"/>
          <w:szCs w:val="19"/>
          <w:vertAlign w:val="superscript"/>
          <w:lang w:eastAsia="es-MX"/>
        </w:rPr>
        <w:t xml:space="preserve">Sección </w:t>
      </w:r>
      <w:r w:rsidRPr="006A0F03">
        <w:rPr>
          <w:rFonts w:ascii="Arial" w:hAnsi="Arial" w:cs="Arial"/>
          <w:sz w:val="19"/>
          <w:szCs w:val="19"/>
          <w:vertAlign w:val="superscript"/>
          <w:lang w:eastAsia="es-MX"/>
        </w:rPr>
        <w:t xml:space="preserve"> de</w:t>
      </w:r>
      <w:proofErr w:type="gramEnd"/>
      <w:r w:rsidRPr="006A0F03">
        <w:rPr>
          <w:rFonts w:ascii="Arial" w:hAnsi="Arial" w:cs="Arial"/>
          <w:sz w:val="19"/>
          <w:szCs w:val="19"/>
          <w:vertAlign w:val="superscript"/>
          <w:lang w:eastAsia="es-MX"/>
        </w:rPr>
        <w:t xml:space="preserve"> </w:t>
      </w:r>
      <w:r w:rsidR="00E23102" w:rsidRPr="006A0F03">
        <w:rPr>
          <w:rFonts w:ascii="Arial" w:hAnsi="Arial" w:cs="Arial"/>
          <w:sz w:val="19"/>
          <w:szCs w:val="19"/>
          <w:vertAlign w:val="superscript"/>
          <w:lang w:eastAsia="es-MX"/>
        </w:rPr>
        <w:t>28-01-2017</w:t>
      </w:r>
      <w:r w:rsidRPr="006A0F03">
        <w:rPr>
          <w:rFonts w:ascii="Arial" w:hAnsi="Arial" w:cs="Arial"/>
          <w:sz w:val="19"/>
          <w:szCs w:val="19"/>
          <w:vertAlign w:val="superscript"/>
        </w:rPr>
        <w:t>)</w:t>
      </w:r>
    </w:p>
    <w:p w14:paraId="6CF9031E" w14:textId="77777777" w:rsidR="00513F8B" w:rsidRPr="006A0F03" w:rsidRDefault="00513F8B" w:rsidP="00513F8B">
      <w:pPr>
        <w:suppressAutoHyphens/>
        <w:spacing w:after="0" w:line="240" w:lineRule="auto"/>
        <w:contextualSpacing/>
        <w:jc w:val="both"/>
        <w:rPr>
          <w:rFonts w:ascii="Arial" w:eastAsia="Times New Roman" w:hAnsi="Arial" w:cs="Arial"/>
          <w:b/>
          <w:sz w:val="19"/>
          <w:szCs w:val="19"/>
          <w:lang w:eastAsia="ar-SA"/>
        </w:rPr>
      </w:pPr>
    </w:p>
    <w:p w14:paraId="27F97A3B" w14:textId="77777777" w:rsidR="00513F8B" w:rsidRPr="006A0F03" w:rsidRDefault="00513F8B" w:rsidP="00513F8B">
      <w:pPr>
        <w:suppressAutoHyphens/>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sz w:val="19"/>
          <w:szCs w:val="19"/>
          <w:lang w:eastAsia="ar-SA"/>
        </w:rPr>
        <w:t>ARTÍCULO 52.</w:t>
      </w:r>
      <w:r w:rsidRPr="006A0F03">
        <w:rPr>
          <w:rFonts w:ascii="Arial" w:eastAsia="Times New Roman" w:hAnsi="Arial" w:cs="Arial"/>
          <w:sz w:val="19"/>
          <w:szCs w:val="19"/>
          <w:lang w:eastAsia="es-ES"/>
        </w:rPr>
        <w:t xml:space="preserve"> A la Coordinación para la Atención de los Derechos Humanos le corresponde el despacho de los siguientes asuntos:</w:t>
      </w:r>
    </w:p>
    <w:p w14:paraId="28D2E54E" w14:textId="77777777" w:rsidR="00513F8B" w:rsidRPr="006A0F03" w:rsidRDefault="00513F8B" w:rsidP="00513F8B">
      <w:pPr>
        <w:suppressAutoHyphens/>
        <w:spacing w:after="0" w:line="240" w:lineRule="auto"/>
        <w:contextualSpacing/>
        <w:jc w:val="both"/>
        <w:rPr>
          <w:rFonts w:ascii="Arial" w:eastAsia="Calibri" w:hAnsi="Arial" w:cs="Arial"/>
          <w:sz w:val="19"/>
          <w:szCs w:val="19"/>
          <w:lang w:eastAsia="ar-SA"/>
        </w:rPr>
      </w:pPr>
    </w:p>
    <w:p w14:paraId="3DB399D5" w14:textId="77777777" w:rsidR="00513F8B" w:rsidRPr="006A0F03"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I. </w:t>
      </w:r>
      <w:r w:rsidRPr="006A0F03">
        <w:rPr>
          <w:rFonts w:ascii="Arial" w:eastAsia="Calibri" w:hAnsi="Arial" w:cs="Arial"/>
          <w:sz w:val="19"/>
          <w:szCs w:val="19"/>
          <w:lang w:eastAsia="ar-SA"/>
        </w:rPr>
        <w:tab/>
        <w:t>Coordinar acciones de difusión e interlocución con instancias internacionales y nacionales promotoras y protectoras de derechos humanos, así como, de los derechos de los migrantes y trabajadores oaxaqueños temporales en territorio extranjero, y las que se dedican al fortalecimiento de los sistemas de procuración y administración de justicia;</w:t>
      </w:r>
    </w:p>
    <w:p w14:paraId="2E215892" w14:textId="77777777" w:rsidR="00513F8B" w:rsidRPr="006A0F03" w:rsidRDefault="00513F8B" w:rsidP="00513F8B">
      <w:pPr>
        <w:tabs>
          <w:tab w:val="left" w:pos="784"/>
        </w:tabs>
        <w:suppressAutoHyphens/>
        <w:spacing w:after="0" w:line="240" w:lineRule="auto"/>
        <w:ind w:left="1134" w:hanging="1134"/>
        <w:contextualSpacing/>
        <w:jc w:val="both"/>
        <w:rPr>
          <w:rFonts w:ascii="Arial" w:eastAsia="Calibri" w:hAnsi="Arial" w:cs="Arial"/>
          <w:sz w:val="19"/>
          <w:szCs w:val="19"/>
          <w:lang w:eastAsia="ar-SA"/>
        </w:rPr>
      </w:pPr>
    </w:p>
    <w:p w14:paraId="504FAADC" w14:textId="77777777" w:rsidR="00513F8B" w:rsidRPr="006A0F03" w:rsidRDefault="00513F8B" w:rsidP="00513F8B">
      <w:pPr>
        <w:tabs>
          <w:tab w:val="left" w:pos="784"/>
        </w:tabs>
        <w:suppressAutoHyphens/>
        <w:spacing w:after="0" w:line="240" w:lineRule="auto"/>
        <w:ind w:left="1134" w:hanging="1134"/>
        <w:contextualSpacing/>
        <w:jc w:val="both"/>
        <w:rPr>
          <w:rFonts w:ascii="Arial" w:eastAsia="Times New Roman" w:hAnsi="Arial" w:cs="Arial"/>
          <w:sz w:val="19"/>
          <w:szCs w:val="19"/>
          <w:lang w:eastAsia="ar-SA"/>
        </w:rPr>
      </w:pPr>
      <w:r w:rsidRPr="006A0F03">
        <w:rPr>
          <w:rFonts w:ascii="Arial" w:eastAsia="Calibri" w:hAnsi="Arial" w:cs="Arial"/>
          <w:sz w:val="19"/>
          <w:szCs w:val="19"/>
          <w:lang w:eastAsia="ar-SA"/>
        </w:rPr>
        <w:t xml:space="preserve">II. </w:t>
      </w:r>
      <w:r w:rsidRPr="006A0F03">
        <w:rPr>
          <w:rFonts w:ascii="Arial" w:eastAsia="Calibri" w:hAnsi="Arial" w:cs="Arial"/>
          <w:sz w:val="19"/>
          <w:szCs w:val="19"/>
          <w:lang w:eastAsia="ar-SA"/>
        </w:rPr>
        <w:tab/>
      </w:r>
      <w:r w:rsidRPr="006A0F03">
        <w:rPr>
          <w:rFonts w:ascii="Arial" w:eastAsia="Calibri" w:hAnsi="Arial" w:cs="Arial"/>
          <w:sz w:val="19"/>
          <w:szCs w:val="19"/>
          <w:lang w:eastAsia="ar-SA"/>
        </w:rPr>
        <w:tab/>
      </w:r>
      <w:r w:rsidRPr="006A0F03">
        <w:rPr>
          <w:rFonts w:ascii="Arial" w:eastAsia="Times New Roman" w:hAnsi="Arial" w:cs="Arial"/>
          <w:sz w:val="19"/>
          <w:szCs w:val="19"/>
          <w:lang w:eastAsia="ar-SA"/>
        </w:rPr>
        <w:t>Atender los requerimientos en tiempo y forma que le formule la Comisión Nacional de los Derechos Humanos, la Defensoría de los Derechos Humanos del Pueblo de Oaxaca y Organismos Internacionales competentes y afines, a las autoridades y servidores públicos del Poder Ejecutivo del Estado;</w:t>
      </w:r>
    </w:p>
    <w:p w14:paraId="1B5AA140" w14:textId="77777777" w:rsidR="00513F8B" w:rsidRPr="006A0F03" w:rsidRDefault="00513F8B" w:rsidP="00513F8B">
      <w:pPr>
        <w:tabs>
          <w:tab w:val="left" w:pos="784"/>
        </w:tabs>
        <w:suppressAutoHyphens/>
        <w:spacing w:after="0" w:line="240" w:lineRule="auto"/>
        <w:ind w:left="1134" w:hanging="1134"/>
        <w:contextualSpacing/>
        <w:jc w:val="both"/>
        <w:rPr>
          <w:rFonts w:ascii="Arial" w:eastAsia="Calibri" w:hAnsi="Arial" w:cs="Arial"/>
          <w:sz w:val="19"/>
          <w:szCs w:val="19"/>
          <w:lang w:eastAsia="ar-SA"/>
        </w:rPr>
      </w:pPr>
    </w:p>
    <w:p w14:paraId="7EE8DA3B" w14:textId="77777777" w:rsidR="00513F8B" w:rsidRPr="006A0F03" w:rsidRDefault="00513F8B" w:rsidP="00513F8B">
      <w:pPr>
        <w:tabs>
          <w:tab w:val="left" w:pos="784"/>
        </w:tabs>
        <w:suppressAutoHyphens/>
        <w:spacing w:after="0" w:line="240" w:lineRule="auto"/>
        <w:ind w:left="1134" w:hanging="1134"/>
        <w:contextualSpacing/>
        <w:jc w:val="both"/>
        <w:rPr>
          <w:rFonts w:ascii="Arial" w:eastAsia="Times New Roman" w:hAnsi="Arial" w:cs="Arial"/>
          <w:sz w:val="19"/>
          <w:szCs w:val="19"/>
          <w:lang w:eastAsia="ar-SA"/>
        </w:rPr>
      </w:pPr>
      <w:r w:rsidRPr="006A0F03">
        <w:rPr>
          <w:rFonts w:ascii="Arial" w:eastAsia="Calibri" w:hAnsi="Arial" w:cs="Arial"/>
          <w:sz w:val="19"/>
          <w:szCs w:val="19"/>
          <w:lang w:eastAsia="ar-SA"/>
        </w:rPr>
        <w:t>III.</w:t>
      </w:r>
      <w:r w:rsidRPr="006A0F03">
        <w:rPr>
          <w:rFonts w:ascii="Arial" w:eastAsia="Calibri" w:hAnsi="Arial" w:cs="Arial"/>
          <w:sz w:val="19"/>
          <w:szCs w:val="19"/>
          <w:lang w:eastAsia="ar-SA"/>
        </w:rPr>
        <w:tab/>
      </w:r>
      <w:r w:rsidRPr="006A0F03">
        <w:rPr>
          <w:rFonts w:ascii="Arial" w:eastAsia="Calibri" w:hAnsi="Arial" w:cs="Arial"/>
          <w:sz w:val="19"/>
          <w:szCs w:val="19"/>
          <w:lang w:eastAsia="ar-SA"/>
        </w:rPr>
        <w:tab/>
        <w:t>Coadyuvar con la Comisión Nacional de los Derechos Humanos, la Defensoría de los Derechos Humanos del Pueblo de Oaxaca y organismos afines en la divulgación, promoción, conocimiento y capacitación en derechos humanos;</w:t>
      </w:r>
    </w:p>
    <w:p w14:paraId="4608FC4C" w14:textId="77777777" w:rsidR="00513F8B" w:rsidRPr="006A0F03"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p>
    <w:p w14:paraId="61C3DAFB" w14:textId="77777777" w:rsidR="00513F8B" w:rsidRPr="006A0F03"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IV. </w:t>
      </w:r>
      <w:r w:rsidRPr="006A0F03">
        <w:rPr>
          <w:rFonts w:ascii="Arial" w:eastAsia="Calibri" w:hAnsi="Arial" w:cs="Arial"/>
          <w:sz w:val="19"/>
          <w:szCs w:val="19"/>
          <w:lang w:eastAsia="ar-SA"/>
        </w:rPr>
        <w:tab/>
        <w:t>Promover y consolidar acciones que generen la garantía plena a los derechos humanos;</w:t>
      </w:r>
    </w:p>
    <w:p w14:paraId="31B4B430" w14:textId="77777777" w:rsidR="00513F8B" w:rsidRPr="006A0F03"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p>
    <w:p w14:paraId="7C716994" w14:textId="77777777" w:rsidR="00513F8B" w:rsidRPr="006A0F03"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V. </w:t>
      </w:r>
      <w:r w:rsidRPr="006A0F03">
        <w:rPr>
          <w:rFonts w:ascii="Arial" w:eastAsia="Calibri" w:hAnsi="Arial" w:cs="Arial"/>
          <w:sz w:val="19"/>
          <w:szCs w:val="19"/>
          <w:lang w:eastAsia="ar-SA"/>
        </w:rPr>
        <w:tab/>
        <w:t>Verificar que la organización y programación de acciones de formación, capacitación, vinculación, promoción y defensa a favor de los derechos humanos, sea conforme a los imperativos internacionales, nacionales y de acuerdo al Plan Estatal de Desarrollo, pugnando por establecer mejores estándares de protección y promoción de los mismos;</w:t>
      </w:r>
    </w:p>
    <w:p w14:paraId="25EC524C" w14:textId="77777777" w:rsidR="00513F8B" w:rsidRPr="006A0F03"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p>
    <w:p w14:paraId="761DE714" w14:textId="77777777" w:rsidR="00513F8B" w:rsidRPr="006A0F03"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VI. </w:t>
      </w:r>
      <w:r w:rsidRPr="006A0F03">
        <w:rPr>
          <w:rFonts w:ascii="Arial" w:eastAsia="Calibri" w:hAnsi="Arial" w:cs="Arial"/>
          <w:sz w:val="19"/>
          <w:szCs w:val="19"/>
          <w:lang w:eastAsia="ar-SA"/>
        </w:rPr>
        <w:tab/>
        <w:t>Coadyuvar en la implementación de políticas para la protección y mejoramiento de los derechos humanos;</w:t>
      </w:r>
    </w:p>
    <w:p w14:paraId="7436D051" w14:textId="77777777" w:rsidR="00513F8B" w:rsidRPr="006A0F03"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p>
    <w:p w14:paraId="75E29C8C" w14:textId="77777777" w:rsidR="00513F8B" w:rsidRPr="006A0F03"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VII. </w:t>
      </w:r>
      <w:r w:rsidRPr="006A0F03">
        <w:rPr>
          <w:rFonts w:ascii="Arial" w:eastAsia="Calibri" w:hAnsi="Arial" w:cs="Arial"/>
          <w:sz w:val="19"/>
          <w:szCs w:val="19"/>
          <w:lang w:eastAsia="ar-SA"/>
        </w:rPr>
        <w:tab/>
        <w:t>Formular programas y proponer acciones en coordinación con las dependencias competentes que impulsen el cumplimiento dentro del estado de Oaxaca, de los ordenamientos jurídicos vigentes en materia de derechos humanos;</w:t>
      </w:r>
    </w:p>
    <w:p w14:paraId="119CA112" w14:textId="77777777" w:rsidR="00513F8B" w:rsidRPr="006A0F03" w:rsidRDefault="00513F8B" w:rsidP="00513F8B">
      <w:pPr>
        <w:tabs>
          <w:tab w:val="left" w:pos="709"/>
          <w:tab w:val="left" w:pos="851"/>
        </w:tabs>
        <w:suppressAutoHyphens/>
        <w:spacing w:after="0" w:line="240" w:lineRule="auto"/>
        <w:ind w:left="1134" w:hanging="1134"/>
        <w:contextualSpacing/>
        <w:jc w:val="both"/>
        <w:rPr>
          <w:rFonts w:ascii="Arial" w:eastAsia="Times New Roman" w:hAnsi="Arial" w:cs="Arial"/>
          <w:sz w:val="19"/>
          <w:szCs w:val="19"/>
          <w:lang w:eastAsia="ar-SA"/>
        </w:rPr>
      </w:pPr>
    </w:p>
    <w:p w14:paraId="40DBECE8" w14:textId="77777777" w:rsidR="00513F8B" w:rsidRPr="006A0F03" w:rsidRDefault="00513F8B" w:rsidP="00513F8B">
      <w:pPr>
        <w:suppressAutoHyphens/>
        <w:spacing w:after="0" w:line="240" w:lineRule="auto"/>
        <w:ind w:left="1134" w:hanging="1134"/>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VIII. </w:t>
      </w:r>
      <w:r w:rsidRPr="006A0F03">
        <w:rPr>
          <w:rFonts w:ascii="Arial" w:eastAsia="Times New Roman" w:hAnsi="Arial" w:cs="Arial"/>
          <w:sz w:val="19"/>
          <w:szCs w:val="19"/>
          <w:lang w:eastAsia="ar-SA"/>
        </w:rPr>
        <w:tab/>
        <w:t>Vigilar y dar seguimiento a las recomendaciones emitidas por organismos estatales, nacionales e internacionales en materia de derechos humanos, al Poder Ejecutivo del Estado;</w:t>
      </w:r>
    </w:p>
    <w:p w14:paraId="501C510E" w14:textId="77777777" w:rsidR="00513F8B" w:rsidRPr="006A0F03" w:rsidRDefault="00513F8B" w:rsidP="00513F8B">
      <w:pPr>
        <w:tabs>
          <w:tab w:val="left" w:pos="709"/>
          <w:tab w:val="left" w:pos="851"/>
        </w:tabs>
        <w:suppressAutoHyphens/>
        <w:spacing w:after="0" w:line="240" w:lineRule="auto"/>
        <w:ind w:left="1134" w:hanging="1134"/>
        <w:contextualSpacing/>
        <w:jc w:val="both"/>
        <w:rPr>
          <w:rFonts w:ascii="Arial" w:eastAsia="Times New Roman" w:hAnsi="Arial" w:cs="Arial"/>
          <w:sz w:val="19"/>
          <w:szCs w:val="19"/>
          <w:lang w:eastAsia="ar-SA"/>
        </w:rPr>
      </w:pPr>
    </w:p>
    <w:p w14:paraId="695E5894" w14:textId="77777777" w:rsidR="00513F8B" w:rsidRPr="006A0F03" w:rsidRDefault="00513F8B" w:rsidP="00513F8B">
      <w:pPr>
        <w:suppressAutoHyphens/>
        <w:spacing w:after="0" w:line="240" w:lineRule="auto"/>
        <w:ind w:left="1134" w:hanging="1134"/>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IX. </w:t>
      </w:r>
      <w:r w:rsidRPr="006A0F03">
        <w:rPr>
          <w:rFonts w:ascii="Arial" w:eastAsia="Times New Roman" w:hAnsi="Arial" w:cs="Arial"/>
          <w:sz w:val="19"/>
          <w:szCs w:val="19"/>
          <w:lang w:eastAsia="ar-SA"/>
        </w:rPr>
        <w:tab/>
        <w:t>Coadyuvar en la revisión y elaboración de iniciativas de Ley que permitan armonizar el marco normativo existente en el Estado conforme a los más altos estándares de derechos humanos;</w:t>
      </w:r>
    </w:p>
    <w:p w14:paraId="63792571" w14:textId="77777777" w:rsidR="00513F8B" w:rsidRPr="006A0F03" w:rsidRDefault="00513F8B" w:rsidP="00513F8B">
      <w:pPr>
        <w:tabs>
          <w:tab w:val="left" w:pos="709"/>
          <w:tab w:val="left" w:pos="851"/>
        </w:tabs>
        <w:suppressAutoHyphens/>
        <w:spacing w:after="0" w:line="240" w:lineRule="auto"/>
        <w:ind w:left="1134" w:hanging="1134"/>
        <w:contextualSpacing/>
        <w:jc w:val="both"/>
        <w:rPr>
          <w:rFonts w:ascii="Arial" w:eastAsia="Times New Roman" w:hAnsi="Arial" w:cs="Arial"/>
          <w:sz w:val="19"/>
          <w:szCs w:val="19"/>
          <w:lang w:eastAsia="ar-SA"/>
        </w:rPr>
      </w:pPr>
    </w:p>
    <w:p w14:paraId="399E4DAC" w14:textId="77777777" w:rsidR="00513F8B" w:rsidRPr="006A0F03" w:rsidRDefault="00513F8B" w:rsidP="00513F8B">
      <w:pPr>
        <w:suppressAutoHyphens/>
        <w:spacing w:after="0" w:line="240" w:lineRule="auto"/>
        <w:ind w:left="1134" w:hanging="1134"/>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X. </w:t>
      </w:r>
      <w:r w:rsidRPr="006A0F03">
        <w:rPr>
          <w:rFonts w:ascii="Arial" w:eastAsia="Times New Roman" w:hAnsi="Arial" w:cs="Arial"/>
          <w:sz w:val="19"/>
          <w:szCs w:val="19"/>
          <w:lang w:eastAsia="ar-SA"/>
        </w:rPr>
        <w:tab/>
        <w:t>Colaborar en la elaboración, implementación y evaluación del diagnóstico y programa estatal de derechos humanos de Oaxaca;</w:t>
      </w:r>
    </w:p>
    <w:p w14:paraId="09168F5D" w14:textId="77777777" w:rsidR="00513F8B" w:rsidRPr="006A0F03" w:rsidRDefault="00513F8B" w:rsidP="00513F8B">
      <w:pPr>
        <w:suppressAutoHyphens/>
        <w:spacing w:after="0" w:line="240" w:lineRule="auto"/>
        <w:ind w:left="1134" w:hanging="1134"/>
        <w:contextualSpacing/>
        <w:jc w:val="both"/>
        <w:rPr>
          <w:rFonts w:ascii="Arial" w:eastAsia="Times New Roman" w:hAnsi="Arial" w:cs="Arial"/>
          <w:sz w:val="19"/>
          <w:szCs w:val="19"/>
          <w:lang w:eastAsia="ar-SA"/>
        </w:rPr>
      </w:pPr>
    </w:p>
    <w:p w14:paraId="41868806" w14:textId="77777777" w:rsidR="00513F8B" w:rsidRPr="006A0F03" w:rsidRDefault="00513F8B" w:rsidP="00513F8B">
      <w:pPr>
        <w:suppressAutoHyphens/>
        <w:spacing w:after="0" w:line="240" w:lineRule="auto"/>
        <w:ind w:left="1134" w:hanging="1134"/>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XI. </w:t>
      </w:r>
      <w:r w:rsidRPr="006A0F03">
        <w:rPr>
          <w:rFonts w:ascii="Arial" w:eastAsia="Times New Roman" w:hAnsi="Arial" w:cs="Arial"/>
          <w:sz w:val="19"/>
          <w:szCs w:val="19"/>
          <w:lang w:eastAsia="ar-SA"/>
        </w:rPr>
        <w:tab/>
        <w:t>Colaborar con instancias nacionales e internacionales para la atención, promoción y defensa de los derechos humanos en Oaxaca, a fin de robustecer las políticas públicas del Estado y atender el mejor estándar para ese efecto;</w:t>
      </w:r>
    </w:p>
    <w:p w14:paraId="611D3295" w14:textId="77777777" w:rsidR="00513F8B" w:rsidRPr="006A0F03" w:rsidRDefault="00513F8B" w:rsidP="00513F8B">
      <w:pPr>
        <w:suppressAutoHyphens/>
        <w:spacing w:after="0" w:line="240" w:lineRule="auto"/>
        <w:ind w:left="1134" w:hanging="1134"/>
        <w:contextualSpacing/>
        <w:jc w:val="both"/>
        <w:rPr>
          <w:rFonts w:ascii="Arial" w:eastAsia="Times New Roman" w:hAnsi="Arial" w:cs="Arial"/>
          <w:sz w:val="19"/>
          <w:szCs w:val="19"/>
          <w:lang w:eastAsia="ar-SA"/>
        </w:rPr>
      </w:pPr>
    </w:p>
    <w:p w14:paraId="382A6741" w14:textId="77777777" w:rsidR="00513F8B" w:rsidRPr="006A0F03" w:rsidRDefault="00513F8B" w:rsidP="00513F8B">
      <w:pPr>
        <w:suppressAutoHyphens/>
        <w:spacing w:after="0" w:line="240" w:lineRule="auto"/>
        <w:ind w:left="1134" w:hanging="1134"/>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XII. </w:t>
      </w:r>
      <w:r w:rsidRPr="006A0F03">
        <w:rPr>
          <w:rFonts w:ascii="Arial" w:eastAsia="Times New Roman" w:hAnsi="Arial" w:cs="Arial"/>
          <w:sz w:val="19"/>
          <w:szCs w:val="19"/>
          <w:lang w:eastAsia="ar-SA"/>
        </w:rPr>
        <w:tab/>
        <w:t>Promover y concretar convenios de colaboración de derecho humanos que el Ejecutivo suscriba, a fin de fortalecer con instancias nacionales e internacionales mejores prácticas de Estado a favor de los Derechos Humanos en Oaxaca;</w:t>
      </w:r>
    </w:p>
    <w:p w14:paraId="4DC7FC62" w14:textId="77777777" w:rsidR="00513F8B" w:rsidRPr="006A0F03" w:rsidRDefault="00513F8B" w:rsidP="00513F8B">
      <w:pPr>
        <w:tabs>
          <w:tab w:val="left" w:pos="709"/>
          <w:tab w:val="left" w:pos="851"/>
        </w:tabs>
        <w:suppressAutoHyphens/>
        <w:spacing w:after="0" w:line="240" w:lineRule="auto"/>
        <w:ind w:left="1134" w:hanging="1134"/>
        <w:contextualSpacing/>
        <w:jc w:val="both"/>
        <w:rPr>
          <w:rFonts w:ascii="Arial" w:eastAsia="Times New Roman" w:hAnsi="Arial" w:cs="Arial"/>
          <w:sz w:val="19"/>
          <w:szCs w:val="19"/>
          <w:lang w:eastAsia="ar-SA"/>
        </w:rPr>
      </w:pPr>
    </w:p>
    <w:p w14:paraId="0C2A184B" w14:textId="77777777" w:rsidR="00513F8B" w:rsidRPr="006A0F03" w:rsidRDefault="00513F8B" w:rsidP="00513F8B">
      <w:pPr>
        <w:suppressAutoHyphens/>
        <w:spacing w:after="0" w:line="240" w:lineRule="auto"/>
        <w:ind w:left="1134" w:hanging="1134"/>
        <w:contextualSpacing/>
        <w:jc w:val="both"/>
        <w:rPr>
          <w:rFonts w:ascii="Arial" w:eastAsia="Times New Roman" w:hAnsi="Arial" w:cs="Arial"/>
          <w:sz w:val="19"/>
          <w:szCs w:val="19"/>
          <w:lang w:eastAsia="ar-SA"/>
        </w:rPr>
      </w:pPr>
      <w:r w:rsidRPr="006A0F03">
        <w:rPr>
          <w:rFonts w:ascii="Arial" w:eastAsia="Times New Roman" w:hAnsi="Arial" w:cs="Arial"/>
          <w:sz w:val="19"/>
          <w:szCs w:val="19"/>
          <w:lang w:eastAsia="ar-SA"/>
        </w:rPr>
        <w:t xml:space="preserve">XIII. </w:t>
      </w:r>
      <w:r w:rsidRPr="006A0F03">
        <w:rPr>
          <w:rFonts w:ascii="Arial" w:eastAsia="Times New Roman" w:hAnsi="Arial" w:cs="Arial"/>
          <w:sz w:val="19"/>
          <w:szCs w:val="19"/>
          <w:lang w:eastAsia="ar-SA"/>
        </w:rPr>
        <w:tab/>
        <w:t>Promover mecanismos de diálogo y trabajo coordinado con la sociedad civil tanto a nivel local, nacional e internacional para favorecer estrategias conjuntas a favor de la defensa y promoción de los derechos humanos; y</w:t>
      </w:r>
    </w:p>
    <w:p w14:paraId="45F29CCF" w14:textId="77777777" w:rsidR="00513F8B" w:rsidRPr="006A0F03" w:rsidRDefault="00513F8B" w:rsidP="00513F8B">
      <w:pPr>
        <w:tabs>
          <w:tab w:val="left" w:pos="709"/>
          <w:tab w:val="left" w:pos="851"/>
        </w:tabs>
        <w:suppressAutoHyphens/>
        <w:spacing w:after="0" w:line="240" w:lineRule="auto"/>
        <w:ind w:left="1134" w:hanging="1134"/>
        <w:contextualSpacing/>
        <w:jc w:val="both"/>
        <w:rPr>
          <w:rFonts w:ascii="Arial" w:eastAsia="Times New Roman" w:hAnsi="Arial" w:cs="Arial"/>
          <w:sz w:val="19"/>
          <w:szCs w:val="19"/>
          <w:lang w:eastAsia="ar-SA"/>
        </w:rPr>
      </w:pPr>
    </w:p>
    <w:p w14:paraId="07768772" w14:textId="77777777" w:rsidR="00513F8B" w:rsidRPr="006A0F03"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XIV.</w:t>
      </w:r>
      <w:r w:rsidRPr="006A0F03">
        <w:rPr>
          <w:rFonts w:ascii="Arial" w:eastAsia="Calibri" w:hAnsi="Arial" w:cs="Arial"/>
          <w:sz w:val="19"/>
          <w:szCs w:val="19"/>
          <w:lang w:eastAsia="ar-SA"/>
        </w:rPr>
        <w:tab/>
        <w:t xml:space="preserve">Las demás que en el ámbito de su competencia le confiera directamente el Gobernador del Estado, su Reglamento Interno y demás disposiciones normativas aplicables. </w:t>
      </w:r>
      <w:r w:rsidRPr="006A0F03">
        <w:rPr>
          <w:rFonts w:ascii="Arial" w:eastAsia="Calibri" w:hAnsi="Arial" w:cs="Arial"/>
          <w:sz w:val="19"/>
          <w:szCs w:val="19"/>
          <w:vertAlign w:val="superscript"/>
          <w:lang w:eastAsia="es-MX"/>
        </w:rPr>
        <w:t>(Reforma según Decreto No. 1073 PPOE Segunda Sección de 10-03-12</w:t>
      </w:r>
      <w:r w:rsidRPr="006A0F03">
        <w:rPr>
          <w:rFonts w:ascii="Arial" w:eastAsia="Calibri" w:hAnsi="Arial" w:cs="Arial"/>
          <w:sz w:val="19"/>
          <w:szCs w:val="19"/>
          <w:vertAlign w:val="superscript"/>
          <w:lang w:eastAsia="ar-SA"/>
        </w:rPr>
        <w:t>)</w:t>
      </w:r>
    </w:p>
    <w:p w14:paraId="6936D683" w14:textId="77777777" w:rsidR="00513F8B" w:rsidRPr="006A0F03" w:rsidRDefault="00513F8B" w:rsidP="00513F8B">
      <w:pPr>
        <w:suppressAutoHyphens/>
        <w:spacing w:after="0" w:line="240" w:lineRule="auto"/>
        <w:ind w:left="709" w:hanging="709"/>
        <w:contextualSpacing/>
        <w:jc w:val="both"/>
        <w:rPr>
          <w:rFonts w:ascii="Arial" w:eastAsia="Calibri" w:hAnsi="Arial" w:cs="Arial"/>
          <w:b/>
          <w:sz w:val="19"/>
          <w:szCs w:val="19"/>
          <w:lang w:eastAsia="ar-SA"/>
        </w:rPr>
      </w:pPr>
    </w:p>
    <w:p w14:paraId="6471CF89" w14:textId="77777777" w:rsidR="00F9381C" w:rsidRPr="006A0F03" w:rsidRDefault="00513F8B" w:rsidP="00513F8B">
      <w:pPr>
        <w:suppressAutoHyphens/>
        <w:autoSpaceDE w:val="0"/>
        <w:spacing w:after="0" w:line="240" w:lineRule="auto"/>
        <w:jc w:val="both"/>
        <w:rPr>
          <w:rFonts w:ascii="Arial" w:eastAsia="Arial" w:hAnsi="Arial" w:cs="Arial"/>
          <w:b/>
          <w:bCs/>
          <w:sz w:val="19"/>
          <w:szCs w:val="19"/>
          <w:lang w:eastAsia="ar-SA"/>
        </w:rPr>
      </w:pPr>
      <w:r w:rsidRPr="006A0F03">
        <w:rPr>
          <w:rFonts w:ascii="Arial" w:eastAsia="Arial" w:hAnsi="Arial" w:cs="Arial"/>
          <w:b/>
          <w:bCs/>
          <w:sz w:val="19"/>
          <w:szCs w:val="19"/>
          <w:lang w:eastAsia="ar-SA"/>
        </w:rPr>
        <w:t xml:space="preserve">ARTÍCULO 53. </w:t>
      </w:r>
      <w:r w:rsidR="00A92BB2" w:rsidRPr="006A0F03">
        <w:rPr>
          <w:rFonts w:ascii="Arial" w:eastAsia="Arial" w:hAnsi="Arial" w:cs="Arial"/>
          <w:b/>
          <w:bCs/>
          <w:sz w:val="19"/>
          <w:szCs w:val="19"/>
          <w:lang w:eastAsia="ar-SA"/>
        </w:rPr>
        <w:t xml:space="preserve">DEROGADO. </w:t>
      </w:r>
    </w:p>
    <w:p w14:paraId="3F34F235" w14:textId="6D3CA402" w:rsidR="00F9381C" w:rsidRPr="006A0F03" w:rsidRDefault="00F9381C" w:rsidP="00513F8B">
      <w:pPr>
        <w:suppressAutoHyphens/>
        <w:autoSpaceDE w:val="0"/>
        <w:spacing w:after="0" w:line="240" w:lineRule="auto"/>
        <w:jc w:val="both"/>
        <w:rPr>
          <w:rFonts w:ascii="Arial" w:eastAsia="Arial" w:hAnsi="Arial" w:cs="Arial"/>
          <w:b/>
          <w:bCs/>
          <w:sz w:val="19"/>
          <w:szCs w:val="19"/>
          <w:lang w:eastAsia="ar-SA"/>
        </w:rPr>
      </w:pPr>
      <w:r w:rsidRPr="006A0F03">
        <w:rPr>
          <w:rFonts w:ascii="Arial" w:eastAsia="Times New Roman" w:hAnsi="Arial" w:cs="Arial"/>
          <w:sz w:val="19"/>
          <w:szCs w:val="19"/>
          <w:vertAlign w:val="superscript"/>
          <w:lang w:eastAsia="es-ES"/>
        </w:rPr>
        <w:t>(Reforma según Decreto No. 1386 PPOE Extra de 31-12-15)</w:t>
      </w:r>
    </w:p>
    <w:p w14:paraId="67E25EFB" w14:textId="77777777" w:rsidR="00772A1E" w:rsidRPr="006A0F03" w:rsidRDefault="00F9381C" w:rsidP="00513F8B">
      <w:pPr>
        <w:suppressAutoHyphens/>
        <w:autoSpaceDE w:val="0"/>
        <w:spacing w:after="0" w:line="240" w:lineRule="auto"/>
        <w:jc w:val="both"/>
        <w:rPr>
          <w:rFonts w:ascii="Arial" w:eastAsia="Calibri" w:hAnsi="Arial" w:cs="Arial"/>
          <w:sz w:val="19"/>
          <w:szCs w:val="19"/>
          <w:vertAlign w:val="superscript"/>
          <w:lang w:eastAsia="es-MX"/>
        </w:rPr>
      </w:pPr>
      <w:r w:rsidRPr="006A0F03">
        <w:rPr>
          <w:rFonts w:ascii="Arial" w:eastAsia="Calibri" w:hAnsi="Arial" w:cs="Arial"/>
          <w:sz w:val="19"/>
          <w:szCs w:val="19"/>
          <w:vertAlign w:val="superscript"/>
          <w:lang w:eastAsia="es-MX"/>
        </w:rPr>
        <w:t>(Reforma según Decreto No. 731 PPOE Extra de fecha 30-11-2022)</w:t>
      </w:r>
    </w:p>
    <w:p w14:paraId="3C39F154" w14:textId="7262A902" w:rsidR="00A92BB2" w:rsidRPr="006A0F03" w:rsidRDefault="00A92BB2" w:rsidP="00513F8B">
      <w:pPr>
        <w:suppressAutoHyphens/>
        <w:autoSpaceDE w:val="0"/>
        <w:spacing w:after="0" w:line="240" w:lineRule="auto"/>
        <w:jc w:val="both"/>
        <w:rPr>
          <w:rFonts w:ascii="Arial" w:eastAsia="Calibri" w:hAnsi="Arial" w:cs="Arial"/>
          <w:sz w:val="19"/>
          <w:szCs w:val="19"/>
          <w:vertAlign w:val="superscript"/>
          <w:lang w:eastAsia="es-MX"/>
        </w:rPr>
      </w:pPr>
      <w:r w:rsidRPr="006A0F03">
        <w:rPr>
          <w:rFonts w:ascii="Arial" w:eastAsia="Arial" w:hAnsi="Arial" w:cs="Arial"/>
          <w:sz w:val="19"/>
          <w:szCs w:val="19"/>
          <w:vertAlign w:val="superscript"/>
          <w:lang w:eastAsia="ar-SA"/>
        </w:rPr>
        <w:t>(Derogación según Decreto No. 1721 PPOE Extra de fecha 31-01-2024)</w:t>
      </w:r>
    </w:p>
    <w:p w14:paraId="25F8D5BF" w14:textId="77777777" w:rsidR="002D6033" w:rsidRPr="006A0F03" w:rsidRDefault="002D6033" w:rsidP="00F9381C">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es-ES"/>
        </w:rPr>
      </w:pPr>
    </w:p>
    <w:p w14:paraId="07A28407" w14:textId="77777777" w:rsidR="00513F8B" w:rsidRPr="006A0F03" w:rsidRDefault="00513F8B" w:rsidP="00460172">
      <w:pPr>
        <w:suppressAutoHyphens/>
        <w:spacing w:after="0" w:line="240" w:lineRule="auto"/>
        <w:contextualSpacing/>
        <w:jc w:val="both"/>
        <w:rPr>
          <w:rFonts w:ascii="Arial" w:eastAsia="Calibri" w:hAnsi="Arial" w:cs="Arial"/>
          <w:sz w:val="19"/>
          <w:szCs w:val="19"/>
        </w:rPr>
      </w:pPr>
      <w:r w:rsidRPr="006A0F03">
        <w:rPr>
          <w:rFonts w:ascii="Arial" w:eastAsia="Calibri" w:hAnsi="Arial" w:cs="Arial"/>
          <w:b/>
          <w:sz w:val="19"/>
          <w:szCs w:val="19"/>
          <w:lang w:eastAsia="ar-SA"/>
        </w:rPr>
        <w:t>ARTÍCULO 54.</w:t>
      </w:r>
      <w:r w:rsidR="00460172" w:rsidRPr="006A0F03">
        <w:rPr>
          <w:rFonts w:ascii="Arial" w:eastAsia="Calibri" w:hAnsi="Arial" w:cs="Arial"/>
          <w:b/>
          <w:sz w:val="19"/>
          <w:szCs w:val="19"/>
          <w:lang w:eastAsia="ar-SA"/>
        </w:rPr>
        <w:t xml:space="preserve"> </w:t>
      </w:r>
      <w:r w:rsidRPr="006A0F03">
        <w:rPr>
          <w:rFonts w:ascii="Arial" w:eastAsia="Calibri" w:hAnsi="Arial" w:cs="Arial"/>
          <w:sz w:val="19"/>
          <w:szCs w:val="19"/>
          <w:lang w:eastAsia="ar-SA"/>
        </w:rPr>
        <w:t xml:space="preserve"> </w:t>
      </w:r>
      <w:r w:rsidR="00460172" w:rsidRPr="006A0F03">
        <w:rPr>
          <w:rFonts w:ascii="Arial" w:eastAsia="Calibri" w:hAnsi="Arial" w:cs="Arial"/>
          <w:sz w:val="19"/>
          <w:szCs w:val="19"/>
          <w:lang w:eastAsia="ar-SA"/>
        </w:rPr>
        <w:t xml:space="preserve">Derogada. </w:t>
      </w:r>
      <w:r w:rsidR="00460172" w:rsidRPr="006A0F03">
        <w:rPr>
          <w:rFonts w:ascii="Arial" w:hAnsi="Arial" w:cs="Arial"/>
          <w:sz w:val="19"/>
          <w:szCs w:val="19"/>
          <w:vertAlign w:val="superscript"/>
        </w:rPr>
        <w:t xml:space="preserve">(Se deroga según Decreto No. </w:t>
      </w:r>
      <w:proofErr w:type="gramStart"/>
      <w:r w:rsidR="00460172" w:rsidRPr="006A0F03">
        <w:rPr>
          <w:rFonts w:ascii="Arial" w:hAnsi="Arial" w:cs="Arial"/>
          <w:sz w:val="19"/>
          <w:szCs w:val="19"/>
          <w:vertAlign w:val="superscript"/>
        </w:rPr>
        <w:t>1189  PPOE</w:t>
      </w:r>
      <w:proofErr w:type="gramEnd"/>
      <w:r w:rsidR="00460172" w:rsidRPr="006A0F03">
        <w:rPr>
          <w:rFonts w:ascii="Arial" w:hAnsi="Arial" w:cs="Arial"/>
          <w:sz w:val="19"/>
          <w:szCs w:val="19"/>
          <w:vertAlign w:val="superscript"/>
        </w:rPr>
        <w:t xml:space="preserve"> </w:t>
      </w:r>
      <w:r w:rsidR="00DF2BD7" w:rsidRPr="006A0F03">
        <w:rPr>
          <w:rFonts w:ascii="Arial" w:hAnsi="Arial" w:cs="Arial"/>
          <w:sz w:val="19"/>
          <w:szCs w:val="19"/>
          <w:vertAlign w:val="superscript"/>
        </w:rPr>
        <w:t>Extra</w:t>
      </w:r>
      <w:r w:rsidR="00460172" w:rsidRPr="006A0F03">
        <w:rPr>
          <w:rFonts w:ascii="Arial" w:hAnsi="Arial" w:cs="Arial"/>
          <w:sz w:val="19"/>
          <w:szCs w:val="19"/>
          <w:vertAlign w:val="superscript"/>
        </w:rPr>
        <w:t xml:space="preserve"> de fecha</w:t>
      </w:r>
      <w:r w:rsidR="00DF2BD7" w:rsidRPr="006A0F03">
        <w:rPr>
          <w:rFonts w:ascii="Arial" w:hAnsi="Arial" w:cs="Arial"/>
          <w:sz w:val="19"/>
          <w:szCs w:val="19"/>
          <w:vertAlign w:val="superscript"/>
        </w:rPr>
        <w:t>12-03</w:t>
      </w:r>
      <w:r w:rsidR="00460172" w:rsidRPr="006A0F03">
        <w:rPr>
          <w:rFonts w:ascii="Arial" w:hAnsi="Arial" w:cs="Arial"/>
          <w:sz w:val="19"/>
          <w:szCs w:val="19"/>
          <w:vertAlign w:val="superscript"/>
        </w:rPr>
        <w:t>-2020)</w:t>
      </w:r>
    </w:p>
    <w:p w14:paraId="00AFC6C1" w14:textId="77777777" w:rsidR="00513F8B" w:rsidRPr="006A0F03" w:rsidRDefault="00513F8B" w:rsidP="00513F8B">
      <w:pPr>
        <w:suppressAutoHyphens/>
        <w:spacing w:after="0" w:line="240" w:lineRule="auto"/>
        <w:contextualSpacing/>
        <w:jc w:val="center"/>
        <w:rPr>
          <w:rFonts w:ascii="Arial" w:eastAsia="Times New Roman" w:hAnsi="Arial" w:cs="Arial"/>
          <w:b/>
          <w:sz w:val="19"/>
          <w:szCs w:val="19"/>
          <w:lang w:eastAsia="ar-SA"/>
        </w:rPr>
      </w:pPr>
    </w:p>
    <w:p w14:paraId="72689527" w14:textId="77777777" w:rsidR="00F86F77" w:rsidRPr="006A0F03" w:rsidRDefault="001F7E8C" w:rsidP="000470CB">
      <w:pPr>
        <w:suppressAutoHyphens/>
        <w:spacing w:after="0" w:line="240" w:lineRule="auto"/>
        <w:contextualSpacing/>
        <w:jc w:val="both"/>
        <w:rPr>
          <w:rFonts w:ascii="Arial" w:hAnsi="Arial" w:cs="Arial"/>
          <w:sz w:val="19"/>
          <w:szCs w:val="19"/>
          <w:lang w:eastAsia="ar-SA"/>
        </w:rPr>
      </w:pPr>
      <w:r w:rsidRPr="006A0F03">
        <w:rPr>
          <w:rFonts w:ascii="Arial" w:eastAsia="Calibri" w:hAnsi="Arial" w:cs="Arial"/>
          <w:b/>
          <w:sz w:val="19"/>
          <w:szCs w:val="19"/>
          <w:lang w:eastAsia="ar-SA"/>
        </w:rPr>
        <w:t>ARTÍCULO 54 BIS.</w:t>
      </w:r>
      <w:r w:rsidR="000470CB" w:rsidRPr="006A0F03">
        <w:rPr>
          <w:rFonts w:ascii="Arial" w:eastAsia="Calibri" w:hAnsi="Arial" w:cs="Arial"/>
          <w:b/>
          <w:sz w:val="19"/>
          <w:szCs w:val="19"/>
          <w:lang w:eastAsia="ar-SA"/>
        </w:rPr>
        <w:t xml:space="preserve"> Derogado. </w:t>
      </w:r>
      <w:r w:rsidR="000470CB" w:rsidRPr="006A0F03">
        <w:rPr>
          <w:rFonts w:ascii="Arial" w:hAnsi="Arial" w:cs="Arial"/>
          <w:sz w:val="19"/>
          <w:szCs w:val="19"/>
          <w:vertAlign w:val="superscript"/>
        </w:rPr>
        <w:t>(Se deroga según Decreto No. 1396 PPOE Décima Segunda Sección de 17-02-18)</w:t>
      </w:r>
    </w:p>
    <w:p w14:paraId="312EFE78" w14:textId="77777777" w:rsidR="001F7E8C" w:rsidRPr="006A0F03" w:rsidRDefault="001F7E8C" w:rsidP="00513F8B">
      <w:pPr>
        <w:suppressAutoHyphens/>
        <w:spacing w:after="0" w:line="240" w:lineRule="auto"/>
        <w:contextualSpacing/>
        <w:jc w:val="center"/>
        <w:rPr>
          <w:rFonts w:ascii="Arial" w:eastAsia="Times New Roman" w:hAnsi="Arial" w:cs="Arial"/>
          <w:b/>
          <w:sz w:val="19"/>
          <w:szCs w:val="19"/>
          <w:lang w:val="es-ES" w:eastAsia="ar-SA"/>
        </w:rPr>
      </w:pPr>
    </w:p>
    <w:p w14:paraId="72E50600" w14:textId="77777777" w:rsidR="00513F8B" w:rsidRPr="006A0F03" w:rsidRDefault="00513F8B" w:rsidP="00513F8B">
      <w:pPr>
        <w:suppressAutoHyphens/>
        <w:spacing w:after="0" w:line="240" w:lineRule="auto"/>
        <w:contextualSpacing/>
        <w:jc w:val="center"/>
        <w:rPr>
          <w:rFonts w:ascii="Arial" w:eastAsia="Times New Roman" w:hAnsi="Arial" w:cs="Arial"/>
          <w:b/>
          <w:sz w:val="19"/>
          <w:szCs w:val="19"/>
          <w:lang w:eastAsia="ar-SA"/>
        </w:rPr>
      </w:pPr>
      <w:r w:rsidRPr="006A0F03">
        <w:rPr>
          <w:rFonts w:ascii="Arial" w:eastAsia="Times New Roman" w:hAnsi="Arial" w:cs="Arial"/>
          <w:b/>
          <w:sz w:val="19"/>
          <w:szCs w:val="19"/>
          <w:lang w:eastAsia="ar-SA"/>
        </w:rPr>
        <w:t>CAPÍTULO VI</w:t>
      </w:r>
    </w:p>
    <w:p w14:paraId="572427FB" w14:textId="77777777" w:rsidR="00513F8B" w:rsidRPr="006A0F03" w:rsidRDefault="00513F8B" w:rsidP="00513F8B">
      <w:pPr>
        <w:suppressAutoHyphens/>
        <w:spacing w:after="0" w:line="240" w:lineRule="auto"/>
        <w:contextualSpacing/>
        <w:jc w:val="center"/>
        <w:rPr>
          <w:rFonts w:ascii="Arial" w:eastAsia="Times New Roman" w:hAnsi="Arial" w:cs="Arial"/>
          <w:b/>
          <w:sz w:val="19"/>
          <w:szCs w:val="19"/>
          <w:lang w:eastAsia="ar-SA"/>
        </w:rPr>
      </w:pPr>
      <w:r w:rsidRPr="006A0F03">
        <w:rPr>
          <w:rFonts w:ascii="Arial" w:eastAsia="Times New Roman" w:hAnsi="Arial" w:cs="Arial"/>
          <w:b/>
          <w:sz w:val="19"/>
          <w:szCs w:val="19"/>
          <w:lang w:eastAsia="ar-SA"/>
        </w:rPr>
        <w:t xml:space="preserve">DE LAS COMISIONES INTERSECRETARIALES </w:t>
      </w:r>
    </w:p>
    <w:p w14:paraId="211EBD4C" w14:textId="77777777" w:rsidR="00513F8B" w:rsidRPr="006A0F03"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center"/>
        <w:rPr>
          <w:rFonts w:ascii="Arial" w:eastAsia="Times New Roman" w:hAnsi="Arial" w:cs="Arial"/>
          <w:sz w:val="19"/>
          <w:szCs w:val="19"/>
          <w:lang w:eastAsia="ar-SA"/>
        </w:rPr>
      </w:pPr>
      <w:r w:rsidRPr="006A0F03">
        <w:rPr>
          <w:rFonts w:ascii="Arial" w:eastAsia="Times New Roman" w:hAnsi="Arial" w:cs="Arial"/>
          <w:sz w:val="19"/>
          <w:szCs w:val="19"/>
          <w:vertAlign w:val="superscript"/>
          <w:lang w:eastAsia="es-MX"/>
        </w:rPr>
        <w:lastRenderedPageBreak/>
        <w:t>(Reforma según Decreto No 2071 PPOE Extra del 8-11-13</w:t>
      </w:r>
      <w:r w:rsidRPr="006A0F03">
        <w:rPr>
          <w:rFonts w:ascii="Arial" w:eastAsia="Times New Roman" w:hAnsi="Arial" w:cs="Arial"/>
          <w:sz w:val="19"/>
          <w:szCs w:val="19"/>
          <w:vertAlign w:val="superscript"/>
          <w:lang w:eastAsia="ar-SA"/>
        </w:rPr>
        <w:t>.)</w:t>
      </w:r>
    </w:p>
    <w:p w14:paraId="3350E2C7" w14:textId="77777777" w:rsidR="00513F8B" w:rsidRPr="006A0F03" w:rsidRDefault="00513F8B" w:rsidP="00513F8B">
      <w:pPr>
        <w:suppressAutoHyphens/>
        <w:spacing w:after="0" w:line="240" w:lineRule="auto"/>
        <w:contextualSpacing/>
        <w:jc w:val="center"/>
        <w:rPr>
          <w:rFonts w:ascii="Arial" w:eastAsia="Calibri" w:hAnsi="Arial" w:cs="Arial"/>
          <w:b/>
          <w:sz w:val="19"/>
          <w:szCs w:val="19"/>
          <w:lang w:eastAsia="ar-SA"/>
        </w:rPr>
      </w:pPr>
    </w:p>
    <w:p w14:paraId="4118C1C9"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sz w:val="19"/>
          <w:szCs w:val="19"/>
          <w:lang w:eastAsia="es-ES"/>
        </w:rPr>
        <w:t>ARTÍCULO 55.</w:t>
      </w:r>
      <w:r w:rsidRPr="006A0F03">
        <w:rPr>
          <w:rFonts w:ascii="Arial" w:eastAsia="Times New Roman" w:hAnsi="Arial" w:cs="Arial"/>
          <w:sz w:val="19"/>
          <w:szCs w:val="19"/>
          <w:lang w:eastAsia="es-ES"/>
        </w:rPr>
        <w:t xml:space="preserve"> El Gobernador del Estado podrá constituir comisiones intersecretariales, para el despacho de asuntos en que deban intervenir varias Secretarías.</w:t>
      </w:r>
    </w:p>
    <w:p w14:paraId="6DCF1F86"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3DF939E9"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Las Entidades de la Administración Pública Estatal podrán integrarse a dichas comisiones, cuando se trate de asuntos relacionados con su objeto.</w:t>
      </w:r>
      <w:r w:rsidRPr="006A0F03">
        <w:rPr>
          <w:rFonts w:ascii="Arial" w:eastAsia="Times New Roman" w:hAnsi="Arial" w:cs="Arial"/>
          <w:sz w:val="19"/>
          <w:szCs w:val="19"/>
          <w:vertAlign w:val="superscript"/>
          <w:lang w:eastAsia="es-MX"/>
        </w:rPr>
        <w:t xml:space="preserve"> (Adición según </w:t>
      </w:r>
      <w:proofErr w:type="gramStart"/>
      <w:r w:rsidRPr="006A0F03">
        <w:rPr>
          <w:rFonts w:ascii="Arial" w:eastAsia="Times New Roman" w:hAnsi="Arial" w:cs="Arial"/>
          <w:sz w:val="19"/>
          <w:szCs w:val="19"/>
          <w:vertAlign w:val="superscript"/>
          <w:lang w:eastAsia="es-MX"/>
        </w:rPr>
        <w:t>Decreto  No</w:t>
      </w:r>
      <w:proofErr w:type="gramEnd"/>
      <w:r w:rsidRPr="006A0F03">
        <w:rPr>
          <w:rFonts w:ascii="Arial" w:eastAsia="Times New Roman" w:hAnsi="Arial" w:cs="Arial"/>
          <w:sz w:val="19"/>
          <w:szCs w:val="19"/>
          <w:vertAlign w:val="superscript"/>
          <w:lang w:eastAsia="es-MX"/>
        </w:rPr>
        <w:t>. 1073 PPOE Segunda Sección de 10-03-12</w:t>
      </w:r>
      <w:r w:rsidRPr="006A0F03">
        <w:rPr>
          <w:rFonts w:ascii="Arial" w:eastAsia="Times New Roman" w:hAnsi="Arial" w:cs="Arial"/>
          <w:sz w:val="19"/>
          <w:szCs w:val="19"/>
          <w:vertAlign w:val="superscript"/>
          <w:lang w:eastAsia="ar-SA"/>
        </w:rPr>
        <w:t>)</w:t>
      </w:r>
    </w:p>
    <w:p w14:paraId="1D2F7E95" w14:textId="77777777" w:rsidR="00513F8B" w:rsidRPr="006A0F03" w:rsidRDefault="00513F8B" w:rsidP="00513F8B">
      <w:pPr>
        <w:suppressAutoHyphens/>
        <w:spacing w:after="0" w:line="240" w:lineRule="auto"/>
        <w:contextualSpacing/>
        <w:jc w:val="both"/>
        <w:rPr>
          <w:rFonts w:ascii="Arial" w:eastAsia="Times New Roman" w:hAnsi="Arial" w:cs="Arial"/>
          <w:bCs/>
          <w:sz w:val="19"/>
          <w:szCs w:val="19"/>
          <w:lang w:eastAsia="es-ES"/>
        </w:rPr>
      </w:pPr>
    </w:p>
    <w:p w14:paraId="4217D2ED" w14:textId="77777777" w:rsidR="00513F8B" w:rsidRPr="006A0F03"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6A0F03">
        <w:rPr>
          <w:rFonts w:ascii="Arial" w:eastAsia="Times New Roman" w:hAnsi="Arial" w:cs="Arial"/>
          <w:b/>
          <w:sz w:val="19"/>
          <w:szCs w:val="19"/>
          <w:lang w:eastAsia="es-MX"/>
        </w:rPr>
        <w:t>ARTÍCULO 56.</w:t>
      </w:r>
      <w:r w:rsidRPr="006A0F03">
        <w:rPr>
          <w:rFonts w:ascii="Arial" w:eastAsia="Times New Roman" w:hAnsi="Arial" w:cs="Arial"/>
          <w:sz w:val="19"/>
          <w:szCs w:val="19"/>
          <w:lang w:eastAsia="es-MX"/>
        </w:rPr>
        <w:t xml:space="preserve"> </w:t>
      </w:r>
      <w:r w:rsidRPr="006A0F03">
        <w:rPr>
          <w:rFonts w:ascii="Arial" w:eastAsia="Times New Roman" w:hAnsi="Arial" w:cs="Arial"/>
          <w:sz w:val="19"/>
          <w:szCs w:val="19"/>
          <w:lang w:eastAsia="es-ES"/>
        </w:rPr>
        <w:t xml:space="preserve">Se deroga </w:t>
      </w:r>
      <w:r w:rsidRPr="006A0F03">
        <w:rPr>
          <w:rFonts w:ascii="Arial" w:eastAsia="Times New Roman" w:hAnsi="Arial" w:cs="Arial"/>
          <w:sz w:val="19"/>
          <w:szCs w:val="19"/>
          <w:vertAlign w:val="superscript"/>
          <w:lang w:eastAsia="es-MX"/>
        </w:rPr>
        <w:t xml:space="preserve">(Derogado según </w:t>
      </w:r>
      <w:r w:rsidRPr="006A0F03">
        <w:rPr>
          <w:rFonts w:ascii="Arial" w:eastAsia="Times New Roman" w:hAnsi="Arial" w:cs="Arial"/>
          <w:sz w:val="19"/>
          <w:szCs w:val="19"/>
          <w:vertAlign w:val="superscript"/>
          <w:lang w:eastAsia="es-ES"/>
        </w:rPr>
        <w:t>Decreto No. 1386 PPOE Extra de 31-12-15)</w:t>
      </w:r>
    </w:p>
    <w:p w14:paraId="27039BCD"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507CC8CF" w14:textId="77777777" w:rsidR="00513F8B" w:rsidRPr="006A0F03" w:rsidRDefault="00513F8B" w:rsidP="00513F8B">
      <w:pPr>
        <w:spacing w:after="0" w:line="240" w:lineRule="auto"/>
        <w:rPr>
          <w:rFonts w:ascii="Arial" w:eastAsia="Times New Roman" w:hAnsi="Arial" w:cs="Arial"/>
          <w:sz w:val="19"/>
          <w:szCs w:val="19"/>
          <w:lang w:eastAsia="es-ES"/>
        </w:rPr>
      </w:pPr>
      <w:r w:rsidRPr="006A0F03">
        <w:rPr>
          <w:rFonts w:ascii="Arial" w:eastAsia="Times New Roman" w:hAnsi="Arial" w:cs="Arial"/>
          <w:b/>
          <w:sz w:val="19"/>
          <w:szCs w:val="19"/>
          <w:lang w:eastAsia="es-ES"/>
        </w:rPr>
        <w:t>ARTÍCULO 57.</w:t>
      </w:r>
      <w:r w:rsidRPr="006A0F03">
        <w:rPr>
          <w:rFonts w:ascii="Arial" w:eastAsia="Times New Roman" w:hAnsi="Arial" w:cs="Arial"/>
          <w:sz w:val="19"/>
          <w:szCs w:val="19"/>
          <w:lang w:eastAsia="es-ES"/>
        </w:rPr>
        <w:t xml:space="preserve"> Se deroga. </w:t>
      </w:r>
      <w:r w:rsidRPr="006A0F03">
        <w:rPr>
          <w:rFonts w:ascii="Arial" w:eastAsia="Times New Roman" w:hAnsi="Arial" w:cs="Arial"/>
          <w:sz w:val="19"/>
          <w:szCs w:val="19"/>
          <w:vertAlign w:val="superscript"/>
          <w:lang w:eastAsia="es-MX"/>
        </w:rPr>
        <w:t>(Derogado según Decreto No 2071 PPOE Extra del 8-11-13</w:t>
      </w:r>
      <w:r w:rsidRPr="006A0F03">
        <w:rPr>
          <w:rFonts w:ascii="Arial" w:eastAsia="Times New Roman" w:hAnsi="Arial" w:cs="Arial"/>
          <w:sz w:val="19"/>
          <w:szCs w:val="19"/>
          <w:vertAlign w:val="superscript"/>
          <w:lang w:eastAsia="ar-SA"/>
        </w:rPr>
        <w:t>.)</w:t>
      </w:r>
    </w:p>
    <w:p w14:paraId="5E309606"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08F84271"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t>CAPÍTULO VII</w:t>
      </w:r>
    </w:p>
    <w:p w14:paraId="3719AFDC"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t>DE LOS GABINETES SECTORIALES Y ESPECIALIZADOS</w:t>
      </w:r>
    </w:p>
    <w:p w14:paraId="6F7C5759"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sz w:val="19"/>
          <w:szCs w:val="19"/>
          <w:vertAlign w:val="superscript"/>
          <w:lang w:eastAsia="es-MX"/>
        </w:rPr>
        <w:t xml:space="preserve">(Adición según </w:t>
      </w:r>
      <w:proofErr w:type="gramStart"/>
      <w:r w:rsidRPr="006A0F03">
        <w:rPr>
          <w:rFonts w:ascii="Arial" w:eastAsia="Times New Roman" w:hAnsi="Arial" w:cs="Arial"/>
          <w:sz w:val="19"/>
          <w:szCs w:val="19"/>
          <w:vertAlign w:val="superscript"/>
          <w:lang w:eastAsia="es-MX"/>
        </w:rPr>
        <w:t>Decreto  No</w:t>
      </w:r>
      <w:proofErr w:type="gramEnd"/>
      <w:r w:rsidRPr="006A0F03">
        <w:rPr>
          <w:rFonts w:ascii="Arial" w:eastAsia="Times New Roman" w:hAnsi="Arial" w:cs="Arial"/>
          <w:sz w:val="19"/>
          <w:szCs w:val="19"/>
          <w:vertAlign w:val="superscript"/>
          <w:lang w:eastAsia="es-MX"/>
        </w:rPr>
        <w:t>. 1073 PPOE Segunda Sección de 10-03-12</w:t>
      </w:r>
      <w:r w:rsidRPr="006A0F03">
        <w:rPr>
          <w:rFonts w:ascii="Arial" w:eastAsia="Times New Roman" w:hAnsi="Arial" w:cs="Arial"/>
          <w:sz w:val="19"/>
          <w:szCs w:val="19"/>
          <w:vertAlign w:val="superscript"/>
          <w:lang w:eastAsia="ar-SA"/>
        </w:rPr>
        <w:t>)</w:t>
      </w:r>
    </w:p>
    <w:p w14:paraId="102FD5AA" w14:textId="77777777" w:rsidR="00513F8B" w:rsidRPr="006A0F03" w:rsidRDefault="00513F8B" w:rsidP="00513F8B">
      <w:pPr>
        <w:autoSpaceDE w:val="0"/>
        <w:spacing w:after="0" w:line="240" w:lineRule="auto"/>
        <w:contextualSpacing/>
        <w:jc w:val="both"/>
        <w:rPr>
          <w:rFonts w:ascii="Arial" w:eastAsia="Times New Roman" w:hAnsi="Arial" w:cs="Arial"/>
          <w:b/>
          <w:sz w:val="19"/>
          <w:szCs w:val="19"/>
          <w:lang w:eastAsia="es-ES"/>
        </w:rPr>
      </w:pPr>
    </w:p>
    <w:p w14:paraId="162496A1"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sz w:val="19"/>
          <w:szCs w:val="19"/>
          <w:lang w:eastAsia="es-ES"/>
        </w:rPr>
        <w:t>ARTÍCULO 58.</w:t>
      </w:r>
      <w:r w:rsidRPr="006A0F03">
        <w:rPr>
          <w:rFonts w:ascii="Arial" w:eastAsia="Times New Roman" w:hAnsi="Arial" w:cs="Arial"/>
          <w:sz w:val="19"/>
          <w:szCs w:val="19"/>
          <w:lang w:eastAsia="es-ES"/>
        </w:rPr>
        <w:t xml:space="preserve"> El Gobernador del Estado podrá constituir mediante acuerdo o decreto los gabinetes sectoriales o especializados que considere necesarios para el despacho de los asuntos en que deban intervenir las Dependencias y Entidades.</w:t>
      </w:r>
    </w:p>
    <w:p w14:paraId="14B356FD" w14:textId="77777777" w:rsidR="00513F8B" w:rsidRPr="006A0F03" w:rsidRDefault="00513F8B" w:rsidP="00513F8B">
      <w:pPr>
        <w:suppressAutoHyphens/>
        <w:spacing w:after="0" w:line="240" w:lineRule="auto"/>
        <w:contextualSpacing/>
        <w:jc w:val="both"/>
        <w:rPr>
          <w:rFonts w:ascii="Arial" w:eastAsia="Calibri" w:hAnsi="Arial" w:cs="Arial"/>
          <w:sz w:val="19"/>
          <w:szCs w:val="19"/>
          <w:lang w:eastAsia="ar-SA"/>
        </w:rPr>
      </w:pPr>
    </w:p>
    <w:p w14:paraId="3F1CD9BD" w14:textId="1B5EE572" w:rsidR="00513F8B" w:rsidRPr="006A0F03" w:rsidRDefault="00513F8B" w:rsidP="00513F8B">
      <w:pPr>
        <w:suppressAutoHyphens/>
        <w:spacing w:after="0" w:line="240" w:lineRule="auto"/>
        <w:contextualSpacing/>
        <w:jc w:val="both"/>
        <w:rPr>
          <w:rFonts w:ascii="Arial" w:eastAsia="Calibri" w:hAnsi="Arial" w:cs="Arial"/>
          <w:sz w:val="19"/>
          <w:szCs w:val="19"/>
          <w:lang w:eastAsia="ar-SA"/>
        </w:rPr>
      </w:pPr>
      <w:r w:rsidRPr="006A0F03">
        <w:rPr>
          <w:rFonts w:ascii="Arial" w:eastAsia="Calibri" w:hAnsi="Arial" w:cs="Arial"/>
          <w:sz w:val="19"/>
          <w:szCs w:val="19"/>
          <w:lang w:val="es-ES" w:eastAsia="es-MX"/>
        </w:rPr>
        <w:t>Todos</w:t>
      </w:r>
      <w:r w:rsidR="00D32762" w:rsidRPr="006A0F03">
        <w:rPr>
          <w:rFonts w:ascii="Arial" w:eastAsia="Calibri" w:hAnsi="Arial" w:cs="Arial"/>
          <w:sz w:val="19"/>
          <w:szCs w:val="19"/>
          <w:lang w:val="es-ES" w:eastAsia="es-MX"/>
        </w:rPr>
        <w:t xml:space="preserve"> los gabinetes serán presididos </w:t>
      </w:r>
      <w:r w:rsidRPr="006A0F03">
        <w:rPr>
          <w:rFonts w:ascii="Arial" w:eastAsia="Calibri" w:hAnsi="Arial" w:cs="Arial"/>
          <w:bCs/>
          <w:sz w:val="19"/>
          <w:szCs w:val="19"/>
          <w:lang w:val="es-ES" w:eastAsia="es-MX"/>
        </w:rPr>
        <w:t xml:space="preserve">por </w:t>
      </w:r>
      <w:r w:rsidR="001A04C4" w:rsidRPr="006A0F03">
        <w:rPr>
          <w:rFonts w:ascii="Arial" w:eastAsia="Calibri" w:hAnsi="Arial" w:cs="Arial"/>
          <w:bCs/>
          <w:sz w:val="19"/>
          <w:szCs w:val="19"/>
          <w:lang w:val="es-ES" w:eastAsia="es-MX"/>
        </w:rPr>
        <w:t xml:space="preserve">el Gobernador del Estado y, </w:t>
      </w:r>
      <w:r w:rsidRPr="006A0F03">
        <w:rPr>
          <w:rFonts w:ascii="Arial" w:eastAsia="Calibri" w:hAnsi="Arial" w:cs="Arial"/>
          <w:sz w:val="19"/>
          <w:szCs w:val="19"/>
          <w:lang w:val="es-ES" w:eastAsia="es-MX"/>
        </w:rPr>
        <w:t>en su ausencia</w:t>
      </w:r>
      <w:r w:rsidR="00D32762" w:rsidRPr="006A0F03">
        <w:rPr>
          <w:rFonts w:ascii="Arial" w:eastAsia="Calibri" w:hAnsi="Arial" w:cs="Arial"/>
          <w:sz w:val="19"/>
          <w:szCs w:val="19"/>
          <w:lang w:val="es-ES" w:eastAsia="es-MX"/>
        </w:rPr>
        <w:t xml:space="preserve">, por el titular de </w:t>
      </w:r>
      <w:r w:rsidR="001A04C4" w:rsidRPr="006A0F03">
        <w:rPr>
          <w:rFonts w:ascii="Arial" w:eastAsia="Calibri" w:hAnsi="Arial" w:cs="Arial"/>
          <w:sz w:val="19"/>
          <w:szCs w:val="19"/>
          <w:lang w:val="es-ES" w:eastAsia="es-MX"/>
        </w:rPr>
        <w:t xml:space="preserve">la </w:t>
      </w:r>
      <w:r w:rsidR="00D32762" w:rsidRPr="006A0F03">
        <w:rPr>
          <w:rFonts w:ascii="Arial" w:eastAsia="Calibri" w:hAnsi="Arial" w:cs="Arial"/>
          <w:sz w:val="19"/>
          <w:szCs w:val="19"/>
          <w:lang w:val="es-ES" w:eastAsia="es-MX"/>
        </w:rPr>
        <w:t>D</w:t>
      </w:r>
      <w:r w:rsidR="001A04C4" w:rsidRPr="006A0F03">
        <w:rPr>
          <w:rFonts w:ascii="Arial" w:eastAsia="Calibri" w:hAnsi="Arial" w:cs="Arial"/>
          <w:sz w:val="19"/>
          <w:szCs w:val="19"/>
          <w:lang w:val="es-ES" w:eastAsia="es-MX"/>
        </w:rPr>
        <w:t>irección General del Instituto de Planeación para el Bienestar, o por el servidor público que el Gobernador del Estado designe.</w:t>
      </w:r>
      <w:r w:rsidR="00D32762" w:rsidRPr="006A0F03">
        <w:rPr>
          <w:rFonts w:ascii="Arial" w:eastAsia="Calibri" w:hAnsi="Arial" w:cs="Arial"/>
          <w:sz w:val="19"/>
          <w:szCs w:val="19"/>
          <w:lang w:val="es-ES" w:eastAsia="es-MX"/>
        </w:rPr>
        <w:t xml:space="preserve"> </w:t>
      </w:r>
      <w:r w:rsidR="00D32762" w:rsidRPr="006A0F03">
        <w:rPr>
          <w:rFonts w:ascii="Arial" w:eastAsia="Calibri" w:hAnsi="Arial" w:cs="Arial"/>
          <w:sz w:val="19"/>
          <w:szCs w:val="19"/>
          <w:vertAlign w:val="superscript"/>
          <w:lang w:eastAsia="es-MX"/>
        </w:rPr>
        <w:t>(Reforma según Decreto No. 731 PPOE Extra de fecha 30-11-2022)</w:t>
      </w:r>
      <w:r w:rsidR="00FA4963" w:rsidRPr="006A0F03">
        <w:rPr>
          <w:rFonts w:ascii="Arial" w:eastAsia="Calibri" w:hAnsi="Arial" w:cs="Arial"/>
          <w:sz w:val="19"/>
          <w:szCs w:val="19"/>
          <w:vertAlign w:val="superscript"/>
          <w:lang w:eastAsia="es-MX"/>
        </w:rPr>
        <w:t xml:space="preserve"> </w:t>
      </w:r>
      <w:r w:rsidRPr="006A0F03">
        <w:rPr>
          <w:rFonts w:ascii="Arial" w:eastAsia="Calibri" w:hAnsi="Arial" w:cs="Arial"/>
          <w:sz w:val="19"/>
          <w:szCs w:val="19"/>
          <w:vertAlign w:val="superscript"/>
          <w:lang w:eastAsia="ar-SA"/>
        </w:rPr>
        <w:t>(Reforma según Decreto No. 1386 PPOE Extra de 31-12-15)</w:t>
      </w:r>
      <w:r w:rsidR="001A04C4" w:rsidRPr="006A0F03">
        <w:rPr>
          <w:rFonts w:ascii="Arial" w:eastAsia="Calibri" w:hAnsi="Arial" w:cs="Arial"/>
          <w:sz w:val="19"/>
          <w:szCs w:val="19"/>
          <w:vertAlign w:val="superscript"/>
          <w:lang w:eastAsia="ar-SA"/>
        </w:rPr>
        <w:t xml:space="preserve"> (Reforma según Decreto No. 1720 PPOE Extra de fecha 31-01-2024)</w:t>
      </w:r>
    </w:p>
    <w:p w14:paraId="50D9F97B" w14:textId="77777777" w:rsidR="00513F8B" w:rsidRPr="006A0F03" w:rsidRDefault="00513F8B" w:rsidP="00513F8B">
      <w:pPr>
        <w:suppressAutoHyphens/>
        <w:spacing w:after="0" w:line="240" w:lineRule="auto"/>
        <w:contextualSpacing/>
        <w:jc w:val="both"/>
        <w:rPr>
          <w:rFonts w:ascii="Arial" w:eastAsia="Calibri" w:hAnsi="Arial" w:cs="Arial"/>
          <w:bCs/>
          <w:sz w:val="19"/>
          <w:szCs w:val="19"/>
          <w:lang w:eastAsia="ar-SA"/>
        </w:rPr>
      </w:pPr>
    </w:p>
    <w:p w14:paraId="5544CB02" w14:textId="48D1AD49" w:rsidR="00513F8B" w:rsidRPr="006A0F03" w:rsidRDefault="005A210B" w:rsidP="00513F8B">
      <w:pPr>
        <w:suppressAutoHyphens/>
        <w:spacing w:after="0" w:line="240" w:lineRule="auto"/>
        <w:contextualSpacing/>
        <w:jc w:val="both"/>
        <w:rPr>
          <w:rFonts w:ascii="Arial" w:eastAsia="Calibri" w:hAnsi="Arial" w:cs="Arial"/>
          <w:sz w:val="19"/>
          <w:szCs w:val="19"/>
          <w:lang w:eastAsia="ar-SA"/>
        </w:rPr>
      </w:pPr>
      <w:r w:rsidRPr="006A0F03">
        <w:rPr>
          <w:rFonts w:ascii="Arial" w:eastAsia="Calibri" w:hAnsi="Arial" w:cs="Arial"/>
          <w:bCs/>
          <w:sz w:val="19"/>
          <w:szCs w:val="19"/>
          <w:lang w:eastAsia="ar-SA"/>
        </w:rPr>
        <w:t xml:space="preserve">DEROGADO. </w:t>
      </w:r>
      <w:r w:rsidRPr="006A0F03">
        <w:rPr>
          <w:rFonts w:ascii="Arial" w:eastAsia="Calibri" w:hAnsi="Arial" w:cs="Arial"/>
          <w:bCs/>
          <w:sz w:val="19"/>
          <w:szCs w:val="19"/>
          <w:vertAlign w:val="superscript"/>
          <w:lang w:eastAsia="ar-SA"/>
        </w:rPr>
        <w:t>(Derogación según Decreto No. 731 PPOE Extra de fecha 30-11-2022</w:t>
      </w:r>
      <w:proofErr w:type="gramStart"/>
      <w:r w:rsidRPr="006A0F03">
        <w:rPr>
          <w:rFonts w:ascii="Arial" w:eastAsia="Calibri" w:hAnsi="Arial" w:cs="Arial"/>
          <w:bCs/>
          <w:sz w:val="19"/>
          <w:szCs w:val="19"/>
          <w:vertAlign w:val="superscript"/>
          <w:lang w:eastAsia="ar-SA"/>
        </w:rPr>
        <w:t>)</w:t>
      </w:r>
      <w:r w:rsidRPr="006A0F03">
        <w:rPr>
          <w:rFonts w:ascii="Arial" w:eastAsia="Calibri" w:hAnsi="Arial" w:cs="Arial"/>
          <w:bCs/>
          <w:sz w:val="19"/>
          <w:szCs w:val="19"/>
          <w:lang w:eastAsia="ar-SA"/>
        </w:rPr>
        <w:t xml:space="preserve"> </w:t>
      </w:r>
      <w:r w:rsidR="00513F8B" w:rsidRPr="006A0F03">
        <w:rPr>
          <w:rFonts w:ascii="Arial" w:eastAsia="Calibri" w:hAnsi="Arial" w:cs="Arial"/>
          <w:sz w:val="19"/>
          <w:szCs w:val="19"/>
          <w:vertAlign w:val="superscript"/>
          <w:lang w:eastAsia="es-MX"/>
        </w:rPr>
        <w:t xml:space="preserve"> (</w:t>
      </w:r>
      <w:proofErr w:type="gramEnd"/>
      <w:r w:rsidR="00513F8B" w:rsidRPr="006A0F03">
        <w:rPr>
          <w:rFonts w:ascii="Arial" w:eastAsia="Calibri" w:hAnsi="Arial" w:cs="Arial"/>
          <w:sz w:val="19"/>
          <w:szCs w:val="19"/>
          <w:vertAlign w:val="superscript"/>
          <w:lang w:eastAsia="es-MX"/>
        </w:rPr>
        <w:t>Reforma según Decreto No. 1244 PPOE Extra de 22-04-15</w:t>
      </w:r>
      <w:r w:rsidR="00513F8B" w:rsidRPr="006A0F03">
        <w:rPr>
          <w:rFonts w:ascii="Arial" w:eastAsia="Calibri" w:hAnsi="Arial" w:cs="Arial"/>
          <w:sz w:val="19"/>
          <w:szCs w:val="19"/>
          <w:vertAlign w:val="superscript"/>
          <w:lang w:eastAsia="ar-SA"/>
        </w:rPr>
        <w:t>)</w:t>
      </w:r>
    </w:p>
    <w:p w14:paraId="4B2CF813" w14:textId="77777777" w:rsidR="00513F8B" w:rsidRPr="006A0F03" w:rsidRDefault="00513F8B" w:rsidP="00513F8B">
      <w:pPr>
        <w:suppressAutoHyphens/>
        <w:spacing w:after="0" w:line="240" w:lineRule="auto"/>
        <w:contextualSpacing/>
        <w:jc w:val="both"/>
        <w:rPr>
          <w:rFonts w:ascii="Arial" w:eastAsia="Calibri" w:hAnsi="Arial" w:cs="Arial"/>
          <w:sz w:val="19"/>
          <w:szCs w:val="19"/>
          <w:lang w:eastAsia="ar-SA"/>
        </w:rPr>
      </w:pPr>
    </w:p>
    <w:p w14:paraId="1735BD68" w14:textId="77777777" w:rsidR="00513F8B" w:rsidRPr="006A0F03" w:rsidRDefault="00513F8B" w:rsidP="00513F8B">
      <w:pPr>
        <w:suppressAutoHyphens/>
        <w:spacing w:after="0" w:line="240" w:lineRule="auto"/>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En estos gabinetes podrán participar, a invitación expresa, los titulares o servidores públicos de otras dependencias o entidades, así como, los servidores públicos del orden federal y municipal, y actores de los sectores social y privado, cuando se trate de asuntos relacionados con su objeto.</w:t>
      </w:r>
    </w:p>
    <w:p w14:paraId="03B003B8" w14:textId="77777777" w:rsidR="00513F8B" w:rsidRPr="006A0F03" w:rsidRDefault="00513F8B" w:rsidP="00513F8B">
      <w:pPr>
        <w:suppressAutoHyphens/>
        <w:spacing w:after="0" w:line="240" w:lineRule="auto"/>
        <w:contextualSpacing/>
        <w:jc w:val="both"/>
        <w:rPr>
          <w:rFonts w:ascii="Arial" w:eastAsia="Calibri" w:hAnsi="Arial" w:cs="Arial"/>
          <w:sz w:val="19"/>
          <w:szCs w:val="19"/>
          <w:lang w:eastAsia="ar-SA"/>
        </w:rPr>
      </w:pPr>
    </w:p>
    <w:p w14:paraId="128B6185" w14:textId="77777777" w:rsidR="00513F8B" w:rsidRPr="006A0F03" w:rsidRDefault="00513F8B" w:rsidP="00513F8B">
      <w:pPr>
        <w:suppressAutoHyphens/>
        <w:spacing w:after="0" w:line="240" w:lineRule="auto"/>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Los gabinetes podrán contar con grupos de trabajo para la realización de tareas específicas en las materias de su competencia.</w:t>
      </w:r>
    </w:p>
    <w:p w14:paraId="0828DD39" w14:textId="77777777" w:rsidR="00513F8B" w:rsidRPr="006A0F03" w:rsidRDefault="00513F8B" w:rsidP="00513F8B">
      <w:pPr>
        <w:suppressAutoHyphens/>
        <w:spacing w:after="0" w:line="240" w:lineRule="auto"/>
        <w:contextualSpacing/>
        <w:jc w:val="both"/>
        <w:rPr>
          <w:rFonts w:ascii="Arial" w:eastAsia="Calibri" w:hAnsi="Arial" w:cs="Arial"/>
          <w:sz w:val="19"/>
          <w:szCs w:val="19"/>
          <w:lang w:eastAsia="ar-SA"/>
        </w:rPr>
      </w:pPr>
    </w:p>
    <w:p w14:paraId="22BB8623" w14:textId="77777777" w:rsidR="00513F8B" w:rsidRPr="006A0F03" w:rsidRDefault="00513F8B" w:rsidP="00513F8B">
      <w:pPr>
        <w:suppressAutoHyphens/>
        <w:spacing w:after="0" w:line="240" w:lineRule="auto"/>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 xml:space="preserve">Los acuerdos o decretos de creación de los gabinetes establecerán las atribuciones de cada uno, así como los términos y condiciones en los que habrán de sesionar. </w:t>
      </w:r>
      <w:r w:rsidRPr="006A0F03">
        <w:rPr>
          <w:rFonts w:ascii="Arial" w:eastAsia="Calibri" w:hAnsi="Arial" w:cs="Arial"/>
          <w:sz w:val="19"/>
          <w:szCs w:val="19"/>
          <w:vertAlign w:val="superscript"/>
          <w:lang w:eastAsia="es-MX"/>
        </w:rPr>
        <w:t xml:space="preserve">(Adición según </w:t>
      </w:r>
      <w:proofErr w:type="gramStart"/>
      <w:r w:rsidRPr="006A0F03">
        <w:rPr>
          <w:rFonts w:ascii="Arial" w:eastAsia="Calibri" w:hAnsi="Arial" w:cs="Arial"/>
          <w:sz w:val="19"/>
          <w:szCs w:val="19"/>
          <w:vertAlign w:val="superscript"/>
          <w:lang w:eastAsia="es-MX"/>
        </w:rPr>
        <w:t>Decreto  No</w:t>
      </w:r>
      <w:proofErr w:type="gramEnd"/>
      <w:r w:rsidRPr="006A0F03">
        <w:rPr>
          <w:rFonts w:ascii="Arial" w:eastAsia="Calibri" w:hAnsi="Arial" w:cs="Arial"/>
          <w:sz w:val="19"/>
          <w:szCs w:val="19"/>
          <w:vertAlign w:val="superscript"/>
          <w:lang w:eastAsia="es-MX"/>
        </w:rPr>
        <w:t>. 1073 PPOE Segunda Sección de 10-03-12</w:t>
      </w:r>
      <w:r w:rsidRPr="006A0F03">
        <w:rPr>
          <w:rFonts w:ascii="Arial" w:eastAsia="Calibri" w:hAnsi="Arial" w:cs="Arial"/>
          <w:sz w:val="19"/>
          <w:szCs w:val="19"/>
          <w:vertAlign w:val="superscript"/>
          <w:lang w:eastAsia="ar-SA"/>
        </w:rPr>
        <w:t>)</w:t>
      </w:r>
    </w:p>
    <w:p w14:paraId="0F15A98F" w14:textId="77777777" w:rsidR="00513F8B" w:rsidRPr="006A0F03" w:rsidRDefault="00513F8B" w:rsidP="00513F8B">
      <w:pPr>
        <w:autoSpaceDE w:val="0"/>
        <w:spacing w:after="0" w:line="240" w:lineRule="auto"/>
        <w:contextualSpacing/>
        <w:rPr>
          <w:rFonts w:ascii="Arial" w:eastAsia="Times New Roman" w:hAnsi="Arial" w:cs="Arial"/>
          <w:b/>
          <w:sz w:val="19"/>
          <w:szCs w:val="19"/>
          <w:lang w:eastAsia="es-ES"/>
        </w:rPr>
      </w:pPr>
    </w:p>
    <w:p w14:paraId="4D16994E"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t>TÍTULO III</w:t>
      </w:r>
    </w:p>
    <w:p w14:paraId="770434AD"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t>DE LA ADMINISTRACIÓN PÚBLICA PARAESTATAL</w:t>
      </w:r>
    </w:p>
    <w:p w14:paraId="7765CDE6"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sz w:val="19"/>
          <w:szCs w:val="19"/>
          <w:vertAlign w:val="superscript"/>
          <w:lang w:eastAsia="es-MX"/>
        </w:rPr>
        <w:t xml:space="preserve">(Adición según </w:t>
      </w:r>
      <w:proofErr w:type="gramStart"/>
      <w:r w:rsidRPr="006A0F03">
        <w:rPr>
          <w:rFonts w:ascii="Arial" w:eastAsia="Times New Roman" w:hAnsi="Arial" w:cs="Arial"/>
          <w:sz w:val="19"/>
          <w:szCs w:val="19"/>
          <w:vertAlign w:val="superscript"/>
          <w:lang w:eastAsia="es-MX"/>
        </w:rPr>
        <w:t>Decreto  No</w:t>
      </w:r>
      <w:proofErr w:type="gramEnd"/>
      <w:r w:rsidRPr="006A0F03">
        <w:rPr>
          <w:rFonts w:ascii="Arial" w:eastAsia="Times New Roman" w:hAnsi="Arial" w:cs="Arial"/>
          <w:sz w:val="19"/>
          <w:szCs w:val="19"/>
          <w:vertAlign w:val="superscript"/>
          <w:lang w:eastAsia="es-MX"/>
        </w:rPr>
        <w:t>. 1073 PPOE Segunda Sección de 10-03-12</w:t>
      </w:r>
      <w:r w:rsidRPr="006A0F03">
        <w:rPr>
          <w:rFonts w:ascii="Arial" w:eastAsia="Times New Roman" w:hAnsi="Arial" w:cs="Arial"/>
          <w:sz w:val="19"/>
          <w:szCs w:val="19"/>
          <w:vertAlign w:val="superscript"/>
          <w:lang w:eastAsia="ar-SA"/>
        </w:rPr>
        <w:t>)</w:t>
      </w:r>
    </w:p>
    <w:p w14:paraId="1798F6E7"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p>
    <w:p w14:paraId="6244C99E"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t xml:space="preserve">CAPÍTULO I </w:t>
      </w:r>
    </w:p>
    <w:p w14:paraId="03F79A1A"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t xml:space="preserve">DE LAS ENTIDADES DE LA ADMINISTRACIÓN </w:t>
      </w:r>
    </w:p>
    <w:p w14:paraId="4CDF99E8"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t>PÚBLICA PARAESTATAL.</w:t>
      </w:r>
    </w:p>
    <w:p w14:paraId="3920378B"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sz w:val="19"/>
          <w:szCs w:val="19"/>
          <w:vertAlign w:val="superscript"/>
          <w:lang w:eastAsia="es-MX"/>
        </w:rPr>
        <w:t xml:space="preserve">(Adición según </w:t>
      </w:r>
      <w:proofErr w:type="gramStart"/>
      <w:r w:rsidRPr="006A0F03">
        <w:rPr>
          <w:rFonts w:ascii="Arial" w:eastAsia="Times New Roman" w:hAnsi="Arial" w:cs="Arial"/>
          <w:sz w:val="19"/>
          <w:szCs w:val="19"/>
          <w:vertAlign w:val="superscript"/>
          <w:lang w:eastAsia="es-MX"/>
        </w:rPr>
        <w:t>Decreto  No</w:t>
      </w:r>
      <w:proofErr w:type="gramEnd"/>
      <w:r w:rsidRPr="006A0F03">
        <w:rPr>
          <w:rFonts w:ascii="Arial" w:eastAsia="Times New Roman" w:hAnsi="Arial" w:cs="Arial"/>
          <w:sz w:val="19"/>
          <w:szCs w:val="19"/>
          <w:vertAlign w:val="superscript"/>
          <w:lang w:eastAsia="es-MX"/>
        </w:rPr>
        <w:t>. 1073 PPOE Segunda Sección de 10-03-12</w:t>
      </w:r>
      <w:r w:rsidRPr="006A0F03">
        <w:rPr>
          <w:rFonts w:ascii="Arial" w:eastAsia="Times New Roman" w:hAnsi="Arial" w:cs="Arial"/>
          <w:sz w:val="19"/>
          <w:szCs w:val="19"/>
          <w:vertAlign w:val="superscript"/>
          <w:lang w:eastAsia="ar-SA"/>
        </w:rPr>
        <w:t>)</w:t>
      </w:r>
    </w:p>
    <w:p w14:paraId="23FF964E" w14:textId="77777777" w:rsidR="00513F8B" w:rsidRPr="006A0F03" w:rsidRDefault="00513F8B" w:rsidP="00513F8B">
      <w:pPr>
        <w:suppressAutoHyphens/>
        <w:spacing w:after="0" w:line="240" w:lineRule="auto"/>
        <w:ind w:left="742" w:hanging="742"/>
        <w:contextualSpacing/>
        <w:jc w:val="both"/>
        <w:rPr>
          <w:rFonts w:ascii="Arial" w:eastAsia="Calibri" w:hAnsi="Arial" w:cs="Arial"/>
          <w:sz w:val="19"/>
          <w:szCs w:val="19"/>
          <w:lang w:eastAsia="ar-SA"/>
        </w:rPr>
      </w:pPr>
    </w:p>
    <w:p w14:paraId="1F35FAC4" w14:textId="77777777" w:rsidR="00513F8B" w:rsidRPr="006A0F03" w:rsidRDefault="00513F8B" w:rsidP="00513F8B">
      <w:pPr>
        <w:suppressAutoHyphens/>
        <w:spacing w:after="0" w:line="240" w:lineRule="auto"/>
        <w:contextualSpacing/>
        <w:jc w:val="both"/>
        <w:rPr>
          <w:rFonts w:ascii="Arial" w:eastAsia="Calibri" w:hAnsi="Arial" w:cs="Arial"/>
          <w:sz w:val="19"/>
          <w:szCs w:val="19"/>
          <w:lang w:eastAsia="ar-SA"/>
        </w:rPr>
      </w:pPr>
      <w:r w:rsidRPr="006A0F03">
        <w:rPr>
          <w:rFonts w:ascii="Arial" w:eastAsia="Calibri" w:hAnsi="Arial" w:cs="Arial"/>
          <w:b/>
          <w:sz w:val="19"/>
          <w:szCs w:val="19"/>
          <w:lang w:eastAsia="ar-SA"/>
        </w:rPr>
        <w:t>ARTÍCULO 59.</w:t>
      </w:r>
      <w:r w:rsidRPr="006A0F03">
        <w:rPr>
          <w:rFonts w:ascii="Arial" w:eastAsia="Calibri" w:hAnsi="Arial" w:cs="Arial"/>
          <w:sz w:val="19"/>
          <w:szCs w:val="19"/>
          <w:lang w:eastAsia="ar-SA"/>
        </w:rPr>
        <w:t xml:space="preserve"> </w:t>
      </w:r>
      <w:r w:rsidRPr="006A0F03">
        <w:rPr>
          <w:rFonts w:ascii="Arial" w:eastAsia="Times New Roman" w:hAnsi="Arial" w:cs="Arial"/>
          <w:sz w:val="19"/>
          <w:szCs w:val="19"/>
          <w:lang w:eastAsia="ar-SA"/>
        </w:rPr>
        <w:t xml:space="preserve">La Administración Pública Paraestatal está integrada por Organismos Descentralizados, Empresas de Participación Estatal, Fideicomisos Públicos, así como, por las Entidades Auxiliares del Ejecutivo Estatal, integrándose éstas por los Consejos, Comisiones, Comités, Juntas, Patronatos y aquellas instituciones que por su naturaleza no estén comprendidas dentro de la Administración Pública Centralizada, a las que genéricamente se les denominará como Entidades, estarán reguladas por </w:t>
      </w:r>
      <w:r w:rsidRPr="006A0F03">
        <w:rPr>
          <w:rFonts w:ascii="Arial" w:eastAsia="Calibri" w:hAnsi="Arial" w:cs="Arial"/>
          <w:sz w:val="19"/>
          <w:szCs w:val="19"/>
          <w:lang w:eastAsia="ar-SA"/>
        </w:rPr>
        <w:t>la Ley de Entidades Paraestatales del Estado de Oaxaca,</w:t>
      </w:r>
      <w:r w:rsidRPr="006A0F03">
        <w:rPr>
          <w:rFonts w:ascii="Arial" w:eastAsia="Times New Roman" w:hAnsi="Arial" w:cs="Arial"/>
          <w:sz w:val="19"/>
          <w:szCs w:val="19"/>
          <w:lang w:eastAsia="ar-SA"/>
        </w:rPr>
        <w:t xml:space="preserve"> sus decretos de creación y reglamentos respectivos.</w:t>
      </w:r>
      <w:r w:rsidRPr="006A0F03">
        <w:rPr>
          <w:rFonts w:ascii="Arial" w:eastAsia="Calibri" w:hAnsi="Arial" w:cs="Arial"/>
          <w:sz w:val="19"/>
          <w:szCs w:val="19"/>
          <w:vertAlign w:val="superscript"/>
          <w:lang w:eastAsia="es-MX"/>
        </w:rPr>
        <w:t xml:space="preserve"> (Adición según </w:t>
      </w:r>
      <w:proofErr w:type="gramStart"/>
      <w:r w:rsidRPr="006A0F03">
        <w:rPr>
          <w:rFonts w:ascii="Arial" w:eastAsia="Calibri" w:hAnsi="Arial" w:cs="Arial"/>
          <w:sz w:val="19"/>
          <w:szCs w:val="19"/>
          <w:vertAlign w:val="superscript"/>
          <w:lang w:eastAsia="es-MX"/>
        </w:rPr>
        <w:t>Decreto  No</w:t>
      </w:r>
      <w:proofErr w:type="gramEnd"/>
      <w:r w:rsidRPr="006A0F03">
        <w:rPr>
          <w:rFonts w:ascii="Arial" w:eastAsia="Calibri" w:hAnsi="Arial" w:cs="Arial"/>
          <w:sz w:val="19"/>
          <w:szCs w:val="19"/>
          <w:vertAlign w:val="superscript"/>
          <w:lang w:eastAsia="es-MX"/>
        </w:rPr>
        <w:t>. 1073 PPOE Segunda Sección de 10-03-12</w:t>
      </w:r>
      <w:r w:rsidRPr="006A0F03">
        <w:rPr>
          <w:rFonts w:ascii="Arial" w:eastAsia="Calibri" w:hAnsi="Arial" w:cs="Arial"/>
          <w:sz w:val="19"/>
          <w:szCs w:val="19"/>
          <w:vertAlign w:val="superscript"/>
          <w:lang w:eastAsia="ar-SA"/>
        </w:rPr>
        <w:t>)</w:t>
      </w:r>
    </w:p>
    <w:p w14:paraId="74E1EF2A" w14:textId="77777777" w:rsidR="00513F8B" w:rsidRPr="006A0F03" w:rsidRDefault="00513F8B" w:rsidP="00513F8B">
      <w:pPr>
        <w:suppressAutoHyphens/>
        <w:spacing w:after="0" w:line="240" w:lineRule="auto"/>
        <w:contextualSpacing/>
        <w:jc w:val="both"/>
        <w:rPr>
          <w:rFonts w:ascii="Arial" w:eastAsia="Calibri" w:hAnsi="Arial" w:cs="Arial"/>
          <w:sz w:val="19"/>
          <w:szCs w:val="19"/>
          <w:lang w:eastAsia="ar-SA"/>
        </w:rPr>
      </w:pPr>
    </w:p>
    <w:p w14:paraId="1AA126C8"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t xml:space="preserve">CAPÍTULO II </w:t>
      </w:r>
    </w:p>
    <w:p w14:paraId="33597856"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t>DE LOS ORGANISMOS DESCENTRALIZADOS</w:t>
      </w:r>
    </w:p>
    <w:p w14:paraId="0A6A3F21"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sz w:val="19"/>
          <w:szCs w:val="19"/>
          <w:vertAlign w:val="superscript"/>
          <w:lang w:eastAsia="es-MX"/>
        </w:rPr>
        <w:lastRenderedPageBreak/>
        <w:t xml:space="preserve">(Adición según </w:t>
      </w:r>
      <w:proofErr w:type="gramStart"/>
      <w:r w:rsidRPr="006A0F03">
        <w:rPr>
          <w:rFonts w:ascii="Arial" w:eastAsia="Times New Roman" w:hAnsi="Arial" w:cs="Arial"/>
          <w:sz w:val="19"/>
          <w:szCs w:val="19"/>
          <w:vertAlign w:val="superscript"/>
          <w:lang w:eastAsia="es-MX"/>
        </w:rPr>
        <w:t>Decreto  No</w:t>
      </w:r>
      <w:proofErr w:type="gramEnd"/>
      <w:r w:rsidRPr="006A0F03">
        <w:rPr>
          <w:rFonts w:ascii="Arial" w:eastAsia="Times New Roman" w:hAnsi="Arial" w:cs="Arial"/>
          <w:sz w:val="19"/>
          <w:szCs w:val="19"/>
          <w:vertAlign w:val="superscript"/>
          <w:lang w:eastAsia="es-MX"/>
        </w:rPr>
        <w:t>. 1073 PPOE Segunda Sección de 10-03-12</w:t>
      </w:r>
      <w:r w:rsidRPr="006A0F03">
        <w:rPr>
          <w:rFonts w:ascii="Arial" w:eastAsia="Times New Roman" w:hAnsi="Arial" w:cs="Arial"/>
          <w:sz w:val="19"/>
          <w:szCs w:val="19"/>
          <w:vertAlign w:val="superscript"/>
          <w:lang w:eastAsia="ar-SA"/>
        </w:rPr>
        <w:t>)</w:t>
      </w:r>
    </w:p>
    <w:p w14:paraId="29049E32" w14:textId="77777777" w:rsidR="00513F8B" w:rsidRPr="006A0F03" w:rsidRDefault="00513F8B" w:rsidP="00513F8B">
      <w:pPr>
        <w:suppressAutoHyphens/>
        <w:spacing w:after="0" w:line="240" w:lineRule="auto"/>
        <w:contextualSpacing/>
        <w:jc w:val="both"/>
        <w:rPr>
          <w:rFonts w:ascii="Arial" w:eastAsia="Calibri" w:hAnsi="Arial" w:cs="Arial"/>
          <w:sz w:val="19"/>
          <w:szCs w:val="19"/>
          <w:lang w:eastAsia="ar-SA"/>
        </w:rPr>
      </w:pPr>
    </w:p>
    <w:p w14:paraId="2C85A1BB" w14:textId="70810283" w:rsidR="007B0D26" w:rsidRPr="006A0F03" w:rsidRDefault="00513F8B" w:rsidP="00E93F8A">
      <w:pPr>
        <w:suppressAutoHyphens/>
        <w:spacing w:after="0" w:line="240" w:lineRule="auto"/>
        <w:contextualSpacing/>
        <w:jc w:val="both"/>
        <w:rPr>
          <w:rFonts w:ascii="Arial" w:eastAsia="Calibri" w:hAnsi="Arial" w:cs="Arial"/>
          <w:sz w:val="19"/>
          <w:szCs w:val="19"/>
          <w:lang w:eastAsia="ar-SA"/>
        </w:rPr>
      </w:pPr>
      <w:r w:rsidRPr="006A0F03">
        <w:rPr>
          <w:rFonts w:ascii="Arial" w:eastAsia="Calibri" w:hAnsi="Arial" w:cs="Arial"/>
          <w:b/>
          <w:sz w:val="19"/>
          <w:szCs w:val="19"/>
          <w:lang w:eastAsia="ar-SA"/>
        </w:rPr>
        <w:t>ARTÍCULO 60.</w:t>
      </w:r>
      <w:r w:rsidRPr="006A0F03">
        <w:rPr>
          <w:rFonts w:ascii="Arial" w:eastAsia="Calibri" w:hAnsi="Arial" w:cs="Arial"/>
          <w:sz w:val="19"/>
          <w:szCs w:val="19"/>
          <w:lang w:eastAsia="ar-SA"/>
        </w:rPr>
        <w:t xml:space="preserve"> </w:t>
      </w:r>
      <w:r w:rsidR="007B0D26" w:rsidRPr="006A0F03">
        <w:rPr>
          <w:rFonts w:ascii="Arial" w:eastAsia="Calibri" w:hAnsi="Arial" w:cs="Arial"/>
          <w:sz w:val="19"/>
          <w:szCs w:val="19"/>
          <w:lang w:eastAsia="ar-SA"/>
        </w:rPr>
        <w:t>Son organismos descentralizados los entes públicos creados por ley o decreto</w:t>
      </w:r>
      <w:r w:rsidR="00E93F8A" w:rsidRPr="006A0F03">
        <w:rPr>
          <w:rFonts w:ascii="Arial" w:eastAsia="Calibri" w:hAnsi="Arial" w:cs="Arial"/>
          <w:sz w:val="19"/>
          <w:szCs w:val="19"/>
          <w:lang w:eastAsia="ar-SA"/>
        </w:rPr>
        <w:t xml:space="preserve"> </w:t>
      </w:r>
      <w:r w:rsidR="007B0D26" w:rsidRPr="006A0F03">
        <w:rPr>
          <w:rFonts w:ascii="Arial" w:eastAsia="Calibri" w:hAnsi="Arial" w:cs="Arial"/>
          <w:sz w:val="19"/>
          <w:szCs w:val="19"/>
          <w:lang w:eastAsia="ar-SA"/>
        </w:rPr>
        <w:t>del congreso del estado o por decreto del gobernador del estado, con personalidad jurídica y</w:t>
      </w:r>
      <w:r w:rsidR="00E93F8A" w:rsidRPr="006A0F03">
        <w:rPr>
          <w:rFonts w:ascii="Arial" w:eastAsia="Calibri" w:hAnsi="Arial" w:cs="Arial"/>
          <w:sz w:val="19"/>
          <w:szCs w:val="19"/>
          <w:lang w:eastAsia="ar-SA"/>
        </w:rPr>
        <w:t xml:space="preserve"> </w:t>
      </w:r>
      <w:r w:rsidR="007B0D26" w:rsidRPr="006A0F03">
        <w:rPr>
          <w:rFonts w:ascii="Arial" w:eastAsia="Calibri" w:hAnsi="Arial" w:cs="Arial"/>
          <w:sz w:val="19"/>
          <w:szCs w:val="19"/>
          <w:lang w:eastAsia="ar-SA"/>
        </w:rPr>
        <w:t>patrimonio propios, cualquiera que sea la denominación estructura y forma de organización que</w:t>
      </w:r>
      <w:r w:rsidR="00E93F8A" w:rsidRPr="006A0F03">
        <w:rPr>
          <w:rFonts w:ascii="Arial" w:eastAsia="Calibri" w:hAnsi="Arial" w:cs="Arial"/>
          <w:sz w:val="19"/>
          <w:szCs w:val="19"/>
          <w:lang w:eastAsia="ar-SA"/>
        </w:rPr>
        <w:t xml:space="preserve"> </w:t>
      </w:r>
      <w:r w:rsidR="007B0D26" w:rsidRPr="006A0F03">
        <w:rPr>
          <w:rFonts w:ascii="Arial" w:eastAsia="Calibri" w:hAnsi="Arial" w:cs="Arial"/>
          <w:sz w:val="19"/>
          <w:szCs w:val="19"/>
          <w:lang w:eastAsia="ar-SA"/>
        </w:rPr>
        <w:t>adopte, siempre que no sean sociedades, asociaciones o fideicomisos y su objeto preponderante</w:t>
      </w:r>
      <w:r w:rsidR="00E93F8A" w:rsidRPr="006A0F03">
        <w:rPr>
          <w:rFonts w:ascii="Arial" w:eastAsia="Calibri" w:hAnsi="Arial" w:cs="Arial"/>
          <w:sz w:val="19"/>
          <w:szCs w:val="19"/>
          <w:lang w:eastAsia="ar-SA"/>
        </w:rPr>
        <w:t xml:space="preserve"> </w:t>
      </w:r>
      <w:r w:rsidR="007B0D26" w:rsidRPr="006A0F03">
        <w:rPr>
          <w:rFonts w:ascii="Arial" w:eastAsia="Calibri" w:hAnsi="Arial" w:cs="Arial"/>
          <w:sz w:val="19"/>
          <w:szCs w:val="19"/>
          <w:lang w:eastAsia="ar-SA"/>
        </w:rPr>
        <w:t>sea la prestación de un servicio público o social, la explotación de bienes o recursos propiedad del estado, la investigación científica, difusión de la cultura, impartición de la educación o la</w:t>
      </w:r>
      <w:r w:rsidR="00E93F8A" w:rsidRPr="006A0F03">
        <w:rPr>
          <w:rFonts w:ascii="Arial" w:eastAsia="Calibri" w:hAnsi="Arial" w:cs="Arial"/>
          <w:sz w:val="19"/>
          <w:szCs w:val="19"/>
          <w:lang w:eastAsia="ar-SA"/>
        </w:rPr>
        <w:t xml:space="preserve"> </w:t>
      </w:r>
      <w:r w:rsidR="007B0D26" w:rsidRPr="006A0F03">
        <w:rPr>
          <w:rFonts w:ascii="Arial" w:eastAsia="Calibri" w:hAnsi="Arial" w:cs="Arial"/>
          <w:sz w:val="19"/>
          <w:szCs w:val="19"/>
          <w:lang w:eastAsia="ar-SA"/>
        </w:rPr>
        <w:t>obtención y aplicación de recursos para fines de asistencia o seguridad social, así como la</w:t>
      </w:r>
      <w:r w:rsidR="00E93F8A" w:rsidRPr="006A0F03">
        <w:rPr>
          <w:rFonts w:ascii="Arial" w:eastAsia="Calibri" w:hAnsi="Arial" w:cs="Arial"/>
          <w:sz w:val="19"/>
          <w:szCs w:val="19"/>
          <w:lang w:eastAsia="ar-SA"/>
        </w:rPr>
        <w:t xml:space="preserve"> </w:t>
      </w:r>
      <w:r w:rsidR="007B0D26" w:rsidRPr="006A0F03">
        <w:rPr>
          <w:rFonts w:ascii="Arial" w:eastAsia="Calibri" w:hAnsi="Arial" w:cs="Arial"/>
          <w:sz w:val="19"/>
          <w:szCs w:val="19"/>
          <w:lang w:eastAsia="ar-SA"/>
        </w:rPr>
        <w:t>obtención de cualquier información para prevenir conductas relativas al lavado de activos; la</w:t>
      </w:r>
      <w:r w:rsidR="00E93F8A" w:rsidRPr="006A0F03">
        <w:rPr>
          <w:rFonts w:ascii="Arial" w:eastAsia="Calibri" w:hAnsi="Arial" w:cs="Arial"/>
          <w:sz w:val="19"/>
          <w:szCs w:val="19"/>
          <w:lang w:eastAsia="ar-SA"/>
        </w:rPr>
        <w:t xml:space="preserve"> </w:t>
      </w:r>
      <w:r w:rsidR="007B0D26" w:rsidRPr="006A0F03">
        <w:rPr>
          <w:rFonts w:ascii="Arial" w:eastAsia="Calibri" w:hAnsi="Arial" w:cs="Arial"/>
          <w:sz w:val="19"/>
          <w:szCs w:val="19"/>
          <w:lang w:eastAsia="ar-SA"/>
        </w:rPr>
        <w:t>administración, enajenación y en general dar destino a los bienes que le sean transferidos y</w:t>
      </w:r>
      <w:r w:rsidR="00E93F8A" w:rsidRPr="006A0F03">
        <w:rPr>
          <w:rFonts w:ascii="Arial" w:eastAsia="Calibri" w:hAnsi="Arial" w:cs="Arial"/>
          <w:sz w:val="19"/>
          <w:szCs w:val="19"/>
          <w:lang w:eastAsia="ar-SA"/>
        </w:rPr>
        <w:t xml:space="preserve"> </w:t>
      </w:r>
      <w:r w:rsidR="007B0D26" w:rsidRPr="006A0F03">
        <w:rPr>
          <w:rFonts w:ascii="Arial" w:eastAsia="Calibri" w:hAnsi="Arial" w:cs="Arial"/>
          <w:sz w:val="19"/>
          <w:szCs w:val="19"/>
          <w:lang w:eastAsia="ar-SA"/>
        </w:rPr>
        <w:t>aquellos que tengan como fin tutelar, proteger y garantizar un interés general, en términos de la</w:t>
      </w:r>
      <w:r w:rsidR="00E93F8A" w:rsidRPr="006A0F03">
        <w:rPr>
          <w:rFonts w:ascii="Arial" w:eastAsia="Calibri" w:hAnsi="Arial" w:cs="Arial"/>
          <w:sz w:val="19"/>
          <w:szCs w:val="19"/>
          <w:lang w:eastAsia="ar-SA"/>
        </w:rPr>
        <w:t xml:space="preserve"> </w:t>
      </w:r>
      <w:r w:rsidR="007B0D26" w:rsidRPr="006A0F03">
        <w:rPr>
          <w:rFonts w:ascii="Arial" w:eastAsia="Calibri" w:hAnsi="Arial" w:cs="Arial"/>
          <w:sz w:val="19"/>
          <w:szCs w:val="19"/>
          <w:lang w:eastAsia="ar-SA"/>
        </w:rPr>
        <w:t>Ley de Entidades Paraestatales del Estado de Oaxaca y de las demás disposiciones aplicables.</w:t>
      </w:r>
      <w:r w:rsidR="00E93F8A" w:rsidRPr="006A0F03">
        <w:rPr>
          <w:rFonts w:ascii="Arial" w:eastAsia="Calibri" w:hAnsi="Arial" w:cs="Arial"/>
          <w:sz w:val="19"/>
          <w:szCs w:val="19"/>
          <w:lang w:eastAsia="ar-SA"/>
        </w:rPr>
        <w:t xml:space="preserve"> </w:t>
      </w:r>
    </w:p>
    <w:p w14:paraId="3135A966" w14:textId="15E7D98E" w:rsidR="00513F8B" w:rsidRPr="006A0F03" w:rsidRDefault="007B0D26" w:rsidP="007B0D26">
      <w:pPr>
        <w:suppressAutoHyphens/>
        <w:spacing w:after="0" w:line="240" w:lineRule="auto"/>
        <w:contextualSpacing/>
        <w:jc w:val="both"/>
        <w:rPr>
          <w:rFonts w:ascii="Arial" w:eastAsia="Calibri" w:hAnsi="Arial" w:cs="Arial"/>
          <w:sz w:val="19"/>
          <w:szCs w:val="19"/>
          <w:vertAlign w:val="superscript"/>
          <w:lang w:eastAsia="ar-SA"/>
        </w:rPr>
      </w:pPr>
      <w:r w:rsidRPr="006A0F03">
        <w:rPr>
          <w:rFonts w:ascii="Arial" w:eastAsia="Calibri" w:hAnsi="Arial" w:cs="Arial"/>
          <w:sz w:val="19"/>
          <w:szCs w:val="19"/>
          <w:vertAlign w:val="superscript"/>
          <w:lang w:eastAsia="ar-SA"/>
        </w:rPr>
        <w:t>(</w:t>
      </w:r>
      <w:r w:rsidR="00E93F8A" w:rsidRPr="006A0F03">
        <w:rPr>
          <w:rFonts w:ascii="Arial" w:eastAsia="Calibri" w:hAnsi="Arial" w:cs="Arial"/>
          <w:sz w:val="19"/>
          <w:szCs w:val="19"/>
          <w:vertAlign w:val="superscript"/>
          <w:lang w:eastAsia="ar-SA"/>
        </w:rPr>
        <w:t>Reforma según D</w:t>
      </w:r>
      <w:r w:rsidRPr="006A0F03">
        <w:rPr>
          <w:rFonts w:ascii="Arial" w:eastAsia="Calibri" w:hAnsi="Arial" w:cs="Arial"/>
          <w:sz w:val="19"/>
          <w:szCs w:val="19"/>
          <w:vertAlign w:val="superscript"/>
          <w:lang w:eastAsia="ar-SA"/>
        </w:rPr>
        <w:t>ecreto número 1513</w:t>
      </w:r>
      <w:r w:rsidR="00E93F8A" w:rsidRPr="006A0F03">
        <w:rPr>
          <w:rFonts w:ascii="Arial" w:eastAsia="Calibri" w:hAnsi="Arial" w:cs="Arial"/>
          <w:sz w:val="19"/>
          <w:szCs w:val="19"/>
          <w:vertAlign w:val="superscript"/>
          <w:lang w:eastAsia="ar-SA"/>
        </w:rPr>
        <w:t xml:space="preserve"> PPOE</w:t>
      </w:r>
      <w:r w:rsidRPr="006A0F03">
        <w:rPr>
          <w:rFonts w:ascii="Arial" w:eastAsia="Calibri" w:hAnsi="Arial" w:cs="Arial"/>
          <w:sz w:val="19"/>
          <w:szCs w:val="19"/>
          <w:vertAlign w:val="superscript"/>
          <w:lang w:eastAsia="ar-SA"/>
        </w:rPr>
        <w:t xml:space="preserve"> Extra de fecha 17</w:t>
      </w:r>
      <w:r w:rsidR="00E93F8A" w:rsidRPr="006A0F03">
        <w:rPr>
          <w:rFonts w:ascii="Arial" w:eastAsia="Calibri" w:hAnsi="Arial" w:cs="Arial"/>
          <w:sz w:val="19"/>
          <w:szCs w:val="19"/>
          <w:vertAlign w:val="superscript"/>
          <w:lang w:eastAsia="ar-SA"/>
        </w:rPr>
        <w:t>-08-2023</w:t>
      </w:r>
      <w:r w:rsidRPr="006A0F03">
        <w:rPr>
          <w:rFonts w:ascii="Arial" w:eastAsia="Calibri" w:hAnsi="Arial" w:cs="Arial"/>
          <w:sz w:val="19"/>
          <w:szCs w:val="19"/>
          <w:vertAlign w:val="superscript"/>
          <w:lang w:eastAsia="ar-SA"/>
        </w:rPr>
        <w:t>)</w:t>
      </w:r>
      <w:r w:rsidR="00513F8B" w:rsidRPr="006A0F03">
        <w:rPr>
          <w:rFonts w:ascii="Arial" w:eastAsia="Calibri" w:hAnsi="Arial" w:cs="Arial"/>
          <w:sz w:val="19"/>
          <w:szCs w:val="19"/>
          <w:vertAlign w:val="superscript"/>
          <w:lang w:eastAsia="ar-SA"/>
        </w:rPr>
        <w:t>.</w:t>
      </w:r>
      <w:r w:rsidR="00513F8B" w:rsidRPr="006A0F03">
        <w:rPr>
          <w:rFonts w:ascii="Arial" w:eastAsia="Calibri" w:hAnsi="Arial" w:cs="Arial"/>
          <w:sz w:val="19"/>
          <w:szCs w:val="19"/>
          <w:vertAlign w:val="superscript"/>
          <w:lang w:eastAsia="es-MX"/>
        </w:rPr>
        <w:t xml:space="preserve"> </w:t>
      </w:r>
    </w:p>
    <w:p w14:paraId="7868B8B9"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p>
    <w:p w14:paraId="64839202"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t>CAPÍTULO III</w:t>
      </w:r>
    </w:p>
    <w:p w14:paraId="268539DC"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t>DE LAS EMPRESAS DE PARTICIPACIÓN ESTATAL</w:t>
      </w:r>
    </w:p>
    <w:p w14:paraId="60096C4F"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sz w:val="19"/>
          <w:szCs w:val="19"/>
          <w:vertAlign w:val="superscript"/>
          <w:lang w:eastAsia="es-MX"/>
        </w:rPr>
        <w:t xml:space="preserve">(Adición según </w:t>
      </w:r>
      <w:proofErr w:type="gramStart"/>
      <w:r w:rsidRPr="006A0F03">
        <w:rPr>
          <w:rFonts w:ascii="Arial" w:eastAsia="Times New Roman" w:hAnsi="Arial" w:cs="Arial"/>
          <w:sz w:val="19"/>
          <w:szCs w:val="19"/>
          <w:vertAlign w:val="superscript"/>
          <w:lang w:eastAsia="es-MX"/>
        </w:rPr>
        <w:t>Decreto  No</w:t>
      </w:r>
      <w:proofErr w:type="gramEnd"/>
      <w:r w:rsidRPr="006A0F03">
        <w:rPr>
          <w:rFonts w:ascii="Arial" w:eastAsia="Times New Roman" w:hAnsi="Arial" w:cs="Arial"/>
          <w:sz w:val="19"/>
          <w:szCs w:val="19"/>
          <w:vertAlign w:val="superscript"/>
          <w:lang w:eastAsia="es-MX"/>
        </w:rPr>
        <w:t>. 1073 PPOE Segunda Sección de 10-03-12</w:t>
      </w:r>
      <w:r w:rsidRPr="006A0F03">
        <w:rPr>
          <w:rFonts w:ascii="Arial" w:eastAsia="Times New Roman" w:hAnsi="Arial" w:cs="Arial"/>
          <w:sz w:val="19"/>
          <w:szCs w:val="19"/>
          <w:vertAlign w:val="superscript"/>
          <w:lang w:eastAsia="ar-SA"/>
        </w:rPr>
        <w:t>)</w:t>
      </w:r>
    </w:p>
    <w:p w14:paraId="648D0629" w14:textId="77777777" w:rsidR="00513F8B" w:rsidRPr="006A0F03" w:rsidRDefault="00513F8B" w:rsidP="00513F8B">
      <w:pPr>
        <w:suppressAutoHyphens/>
        <w:spacing w:after="0" w:line="240" w:lineRule="auto"/>
        <w:ind w:left="742" w:hanging="742"/>
        <w:contextualSpacing/>
        <w:jc w:val="both"/>
        <w:rPr>
          <w:rFonts w:ascii="Arial" w:eastAsia="Calibri" w:hAnsi="Arial" w:cs="Arial"/>
          <w:sz w:val="19"/>
          <w:szCs w:val="19"/>
          <w:lang w:eastAsia="ar-SA"/>
        </w:rPr>
      </w:pPr>
    </w:p>
    <w:p w14:paraId="11324F94" w14:textId="77777777" w:rsidR="00513F8B" w:rsidRPr="006A0F03" w:rsidRDefault="00513F8B" w:rsidP="00513F8B">
      <w:pPr>
        <w:suppressAutoHyphens/>
        <w:spacing w:after="0" w:line="240" w:lineRule="auto"/>
        <w:contextualSpacing/>
        <w:jc w:val="both"/>
        <w:rPr>
          <w:rFonts w:ascii="Arial" w:eastAsia="Calibri" w:hAnsi="Arial" w:cs="Arial"/>
          <w:sz w:val="19"/>
          <w:szCs w:val="19"/>
          <w:lang w:eastAsia="ar-SA"/>
        </w:rPr>
      </w:pPr>
      <w:r w:rsidRPr="006A0F03">
        <w:rPr>
          <w:rFonts w:ascii="Arial" w:eastAsia="Calibri" w:hAnsi="Arial" w:cs="Arial"/>
          <w:b/>
          <w:sz w:val="19"/>
          <w:szCs w:val="19"/>
          <w:lang w:eastAsia="ar-SA"/>
        </w:rPr>
        <w:t>ARTÍCULO 61.</w:t>
      </w:r>
      <w:r w:rsidRPr="006A0F03">
        <w:rPr>
          <w:rFonts w:ascii="Arial" w:eastAsia="Calibri" w:hAnsi="Arial" w:cs="Arial"/>
          <w:sz w:val="19"/>
          <w:szCs w:val="19"/>
          <w:lang w:eastAsia="ar-SA"/>
        </w:rPr>
        <w:t xml:space="preserve"> Se consideran Empresas de Participación Estatal, todas aquellas Entidades en las que el Gobierno del Estado aporte o sea propietario de un porcentaje de capital social, con autorización de la Legislatura del Estado, en términos de la Ley de Entidades Paraestatales del Estado de Oaxaca y de las demás disposiciones aplicables.</w:t>
      </w:r>
    </w:p>
    <w:p w14:paraId="52239DD5"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p>
    <w:p w14:paraId="3B6ACFA4"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t>CAPÍTULO IV</w:t>
      </w:r>
    </w:p>
    <w:p w14:paraId="0BACA990"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t>DE LOS FIDEICOMISOS PÚBLICOS</w:t>
      </w:r>
    </w:p>
    <w:p w14:paraId="79F1AAC3"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sz w:val="19"/>
          <w:szCs w:val="19"/>
          <w:vertAlign w:val="superscript"/>
          <w:lang w:eastAsia="es-MX"/>
        </w:rPr>
        <w:t>(Adición según Decreto No. 1073 PPOE Segunda Sección de 10-03-12</w:t>
      </w:r>
      <w:r w:rsidRPr="006A0F03">
        <w:rPr>
          <w:rFonts w:ascii="Arial" w:eastAsia="Times New Roman" w:hAnsi="Arial" w:cs="Arial"/>
          <w:sz w:val="19"/>
          <w:szCs w:val="19"/>
          <w:vertAlign w:val="superscript"/>
          <w:lang w:eastAsia="ar-SA"/>
        </w:rPr>
        <w:t>)</w:t>
      </w:r>
    </w:p>
    <w:p w14:paraId="4730F68C" w14:textId="77777777" w:rsidR="00513F8B" w:rsidRPr="006A0F03" w:rsidRDefault="00513F8B" w:rsidP="00513F8B">
      <w:pPr>
        <w:autoSpaceDE w:val="0"/>
        <w:spacing w:after="0" w:line="240" w:lineRule="auto"/>
        <w:contextualSpacing/>
        <w:jc w:val="center"/>
        <w:rPr>
          <w:rFonts w:ascii="Arial" w:eastAsia="Times New Roman" w:hAnsi="Arial" w:cs="Arial"/>
          <w:sz w:val="19"/>
          <w:szCs w:val="19"/>
          <w:lang w:eastAsia="es-ES"/>
        </w:rPr>
      </w:pPr>
    </w:p>
    <w:p w14:paraId="3C6F2E81" w14:textId="77777777" w:rsidR="00513F8B" w:rsidRPr="006A0F03" w:rsidRDefault="00513F8B" w:rsidP="00513F8B">
      <w:pPr>
        <w:suppressAutoHyphens/>
        <w:spacing w:after="0" w:line="240" w:lineRule="auto"/>
        <w:contextualSpacing/>
        <w:jc w:val="both"/>
        <w:rPr>
          <w:rFonts w:ascii="Arial" w:eastAsia="Calibri" w:hAnsi="Arial" w:cs="Arial"/>
          <w:sz w:val="19"/>
          <w:szCs w:val="19"/>
          <w:lang w:eastAsia="ar-SA"/>
        </w:rPr>
      </w:pPr>
      <w:r w:rsidRPr="006A0F03">
        <w:rPr>
          <w:rFonts w:ascii="Arial" w:eastAsia="Calibri" w:hAnsi="Arial" w:cs="Arial"/>
          <w:b/>
          <w:sz w:val="19"/>
          <w:szCs w:val="19"/>
          <w:lang w:eastAsia="ar-SA"/>
        </w:rPr>
        <w:t xml:space="preserve">ARTÍCULO 62. </w:t>
      </w:r>
      <w:r w:rsidRPr="006A0F03">
        <w:rPr>
          <w:rFonts w:ascii="Arial" w:eastAsia="Calibri" w:hAnsi="Arial" w:cs="Arial"/>
          <w:sz w:val="19"/>
          <w:szCs w:val="19"/>
          <w:lang w:eastAsia="ar-SA"/>
        </w:rPr>
        <w:t xml:space="preserve">Son Fideicomisos Públicos los que se establezcan por la Legislatura del Estado o por el Titular del Ejecutivo Estatal a través de decreto, que tengan como propósito auxiliar al Ejecutivo en la realización de actividades prioritarias, siendo fideicomitente único por parte del Gobierno del Estado, la Secretaría de Finanzas en representación del Titular del Poder Ejecutivo </w:t>
      </w:r>
      <w:r w:rsidRPr="006A0F03">
        <w:rPr>
          <w:rFonts w:ascii="Arial" w:eastAsia="Calibri" w:hAnsi="Arial" w:cs="Arial"/>
          <w:sz w:val="19"/>
          <w:szCs w:val="19"/>
          <w:lang w:eastAsia="ar-SA"/>
        </w:rPr>
        <w:tab/>
        <w:t>y se constituyan por la Administración Pública Estatal, con una estructura orgánica análoga a la de un Organismo Descentralizado, que permita considerar a la mayoría de su personal como servidores públicos del Estado y en cuyo Órgano de Gobierno participen dos o más dependencias u órganos auxiliares, correspondiendo al Ejecutivo la designación del Director, en términos de la Ley de Entidades Paraestatales del Estado de Oaxaca, Ley de Presupuesto y Responsabilidad Hacendaria y de las demás disposiciones aplicables.</w:t>
      </w:r>
    </w:p>
    <w:p w14:paraId="1057D5F2" w14:textId="77777777" w:rsidR="00513F8B" w:rsidRPr="006A0F03" w:rsidRDefault="00513F8B" w:rsidP="00513F8B">
      <w:pPr>
        <w:suppressAutoHyphens/>
        <w:spacing w:after="0" w:line="240" w:lineRule="auto"/>
        <w:contextualSpacing/>
        <w:jc w:val="both"/>
        <w:rPr>
          <w:rFonts w:ascii="Arial" w:eastAsia="Calibri" w:hAnsi="Arial" w:cs="Arial"/>
          <w:sz w:val="19"/>
          <w:szCs w:val="19"/>
          <w:lang w:eastAsia="ar-SA"/>
        </w:rPr>
      </w:pPr>
    </w:p>
    <w:p w14:paraId="14B7588B" w14:textId="77777777" w:rsidR="00513F8B" w:rsidRPr="006A0F03" w:rsidRDefault="00513F8B" w:rsidP="00513F8B">
      <w:pPr>
        <w:suppressAutoHyphens/>
        <w:spacing w:after="0" w:line="240" w:lineRule="auto"/>
        <w:contextualSpacing/>
        <w:jc w:val="both"/>
        <w:rPr>
          <w:rFonts w:ascii="Arial" w:eastAsia="Calibri" w:hAnsi="Arial" w:cs="Arial"/>
          <w:sz w:val="19"/>
          <w:szCs w:val="19"/>
          <w:lang w:eastAsia="ar-SA"/>
        </w:rPr>
      </w:pPr>
      <w:r w:rsidRPr="006A0F03">
        <w:rPr>
          <w:rFonts w:ascii="Arial" w:eastAsia="Calibri" w:hAnsi="Arial" w:cs="Arial"/>
          <w:sz w:val="19"/>
          <w:szCs w:val="19"/>
          <w:lang w:eastAsia="ar-SA"/>
        </w:rPr>
        <w:t>Los Fideicomisos Emisores de Valores a que se refiere el capítulo I de la Ley de Deuda Pública Estatal y Municipal, así como, los fideicomisos que se constituyan como mecanismos de pago y/o garantía, o ambos, de obligaciones contraídas por los entes públicos a que se refiere el artículo 3 fracciones I, III y V de la Ley de Deuda Pública Estatal y Municipal, no serán considerados Fideicomisos Públicos, ni formarán parte de la Administración Pública Paraestatal, por lo que no les es aplicable lo previsto por la presente Ley, ni lo previsto por la Ley que regula los Fideicomisos con Participación Estatal.</w:t>
      </w:r>
      <w:r w:rsidRPr="006A0F03">
        <w:rPr>
          <w:rFonts w:ascii="Arial" w:eastAsia="Calibri" w:hAnsi="Arial" w:cs="Arial"/>
          <w:sz w:val="19"/>
          <w:szCs w:val="19"/>
          <w:vertAlign w:val="superscript"/>
          <w:lang w:eastAsia="es-MX"/>
        </w:rPr>
        <w:t xml:space="preserve"> (Adición según Decreto No. 1073 PPOE Segunda Sección de 10-03-12)</w:t>
      </w:r>
    </w:p>
    <w:p w14:paraId="58CC85BD" w14:textId="77777777" w:rsidR="00513F8B" w:rsidRPr="006A0F03" w:rsidRDefault="00513F8B" w:rsidP="00513F8B">
      <w:pPr>
        <w:suppressAutoHyphens/>
        <w:autoSpaceDE w:val="0"/>
        <w:spacing w:after="0" w:line="240" w:lineRule="auto"/>
        <w:contextualSpacing/>
        <w:rPr>
          <w:rFonts w:ascii="Arial" w:eastAsia="Arial" w:hAnsi="Arial" w:cs="Arial"/>
          <w:b/>
          <w:bCs/>
          <w:sz w:val="19"/>
          <w:szCs w:val="19"/>
          <w:lang w:eastAsia="ar-SA"/>
        </w:rPr>
      </w:pPr>
    </w:p>
    <w:p w14:paraId="39339B2C" w14:textId="77777777" w:rsidR="00513F8B" w:rsidRPr="006A0F03" w:rsidRDefault="00513F8B" w:rsidP="00513F8B">
      <w:pPr>
        <w:suppressAutoHyphens/>
        <w:autoSpaceDE w:val="0"/>
        <w:spacing w:after="0" w:line="240" w:lineRule="auto"/>
        <w:contextualSpacing/>
        <w:jc w:val="center"/>
        <w:rPr>
          <w:rFonts w:ascii="Arial" w:eastAsia="Arial" w:hAnsi="Arial" w:cs="Arial"/>
          <w:b/>
          <w:bCs/>
          <w:sz w:val="19"/>
          <w:szCs w:val="19"/>
          <w:lang w:eastAsia="ar-SA"/>
        </w:rPr>
      </w:pPr>
      <w:r w:rsidRPr="006A0F03">
        <w:rPr>
          <w:rFonts w:ascii="Arial" w:eastAsia="Arial" w:hAnsi="Arial" w:cs="Arial"/>
          <w:b/>
          <w:bCs/>
          <w:sz w:val="19"/>
          <w:szCs w:val="19"/>
          <w:lang w:eastAsia="ar-SA"/>
        </w:rPr>
        <w:t>CAPÍTULO V</w:t>
      </w:r>
    </w:p>
    <w:p w14:paraId="0BD4B5F6" w14:textId="77777777" w:rsidR="00513F8B" w:rsidRPr="006A0F03" w:rsidRDefault="00513F8B" w:rsidP="00513F8B">
      <w:pPr>
        <w:autoSpaceDE w:val="0"/>
        <w:spacing w:after="0" w:line="240" w:lineRule="auto"/>
        <w:contextualSpacing/>
        <w:jc w:val="center"/>
        <w:rPr>
          <w:rFonts w:ascii="Arial" w:eastAsia="Times New Roman" w:hAnsi="Arial" w:cs="Arial"/>
          <w:b/>
          <w:bCs/>
          <w:sz w:val="19"/>
          <w:szCs w:val="19"/>
          <w:lang w:eastAsia="es-ES"/>
        </w:rPr>
      </w:pPr>
      <w:r w:rsidRPr="006A0F03">
        <w:rPr>
          <w:rFonts w:ascii="Arial" w:eastAsia="Times New Roman" w:hAnsi="Arial" w:cs="Arial"/>
          <w:b/>
          <w:bCs/>
          <w:sz w:val="19"/>
          <w:szCs w:val="19"/>
          <w:lang w:eastAsia="es-ES"/>
        </w:rPr>
        <w:t xml:space="preserve">DE LOS CONSEJOS, COMISIONES, COMITÉS, PATRONATOS </w:t>
      </w:r>
    </w:p>
    <w:p w14:paraId="7A556313"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bCs/>
          <w:sz w:val="19"/>
          <w:szCs w:val="19"/>
          <w:lang w:eastAsia="es-ES"/>
        </w:rPr>
        <w:t>Y DEMÁS INSTITUCIONES DE CARÁCTER PÚBLICO</w:t>
      </w:r>
    </w:p>
    <w:p w14:paraId="38C6BF65" w14:textId="77777777" w:rsidR="00513F8B" w:rsidRPr="006A0F03" w:rsidRDefault="00513F8B" w:rsidP="00513F8B">
      <w:pPr>
        <w:autoSpaceDE w:val="0"/>
        <w:spacing w:after="0" w:line="240" w:lineRule="auto"/>
        <w:contextualSpacing/>
        <w:jc w:val="both"/>
        <w:rPr>
          <w:rFonts w:ascii="Arial" w:eastAsia="Times New Roman" w:hAnsi="Arial" w:cs="Arial"/>
          <w:b/>
          <w:sz w:val="19"/>
          <w:szCs w:val="19"/>
          <w:lang w:eastAsia="es-ES"/>
        </w:rPr>
      </w:pPr>
    </w:p>
    <w:p w14:paraId="3BA96A52" w14:textId="77777777" w:rsidR="00513F8B" w:rsidRPr="006A0F03" w:rsidRDefault="00513F8B" w:rsidP="00513F8B">
      <w:pPr>
        <w:suppressAutoHyphens/>
        <w:autoSpaceDE w:val="0"/>
        <w:spacing w:after="0" w:line="240" w:lineRule="auto"/>
        <w:contextualSpacing/>
        <w:jc w:val="both"/>
        <w:rPr>
          <w:rFonts w:ascii="Arial" w:eastAsia="Arial" w:hAnsi="Arial" w:cs="Arial"/>
          <w:sz w:val="19"/>
          <w:szCs w:val="19"/>
          <w:lang w:eastAsia="ar-SA"/>
        </w:rPr>
      </w:pPr>
      <w:r w:rsidRPr="006A0F03">
        <w:rPr>
          <w:rFonts w:ascii="Arial" w:eastAsia="Arial" w:hAnsi="Arial" w:cs="Arial"/>
          <w:b/>
          <w:sz w:val="19"/>
          <w:szCs w:val="19"/>
          <w:lang w:eastAsia="ar-SA"/>
        </w:rPr>
        <w:t xml:space="preserve">ARTÍCULO 63. </w:t>
      </w:r>
      <w:r w:rsidRPr="006A0F03">
        <w:rPr>
          <w:rFonts w:ascii="Arial" w:eastAsia="Arial" w:hAnsi="Arial" w:cs="Arial"/>
          <w:sz w:val="19"/>
          <w:szCs w:val="19"/>
          <w:lang w:eastAsia="ar-SA"/>
        </w:rPr>
        <w:t>Los Consejos, Comisiones, Comités, Juntas, Patronatos y aquellas Instituciones de carácter público que por su naturaleza no estén comprendidas dentro de la Administración Pública Centralizada, son órganos colegiados, denominados Entidades Auxiliares del Ejecutivo Estatal, cuyo objeto es colaborar de modo temporal o permanente en el desempeño de determinadas tareas o asuntos de la Administración Pública Estatal, o la promoción o concertación de acciones entre los diferentes niveles de gobierno.</w:t>
      </w:r>
    </w:p>
    <w:p w14:paraId="6D60A374" w14:textId="77777777" w:rsidR="00513F8B" w:rsidRPr="006A0F03" w:rsidRDefault="00513F8B" w:rsidP="00513F8B">
      <w:pPr>
        <w:suppressAutoHyphens/>
        <w:autoSpaceDE w:val="0"/>
        <w:spacing w:after="0" w:line="240" w:lineRule="auto"/>
        <w:contextualSpacing/>
        <w:jc w:val="both"/>
        <w:rPr>
          <w:rFonts w:ascii="Arial" w:eastAsia="Arial" w:hAnsi="Arial" w:cs="Arial"/>
          <w:sz w:val="19"/>
          <w:szCs w:val="19"/>
          <w:lang w:eastAsia="ar-SA"/>
        </w:rPr>
      </w:pPr>
    </w:p>
    <w:p w14:paraId="2F6B86E9" w14:textId="77777777" w:rsidR="00513F8B" w:rsidRPr="006A0F03" w:rsidRDefault="00513F8B" w:rsidP="00513F8B">
      <w:pPr>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Contarán con personalidad jurídica y autonomía de gestión; podrán ser creadas por Ley o decreto de la Legislatura Local o por decreto del Gobernador del Estado, siempre y cuando, los asuntos que les corresponda desempeñar no estén expresamente conferidos a otras Entidades; sus funciones serán rectoras o directivas, de representación, consultivas y de colaboración dentro de la Administración Pública Estatal y se podrán integrar en gabinetes sectoriales o especializados.</w:t>
      </w:r>
      <w:r w:rsidRPr="006A0F03">
        <w:rPr>
          <w:rFonts w:ascii="Arial" w:eastAsia="Times New Roman" w:hAnsi="Arial" w:cs="Arial"/>
          <w:sz w:val="19"/>
          <w:szCs w:val="19"/>
          <w:vertAlign w:val="superscript"/>
          <w:lang w:eastAsia="es-MX"/>
        </w:rPr>
        <w:t xml:space="preserve"> (Adición según Decreto No. 1073 PPOE Segunda Sección de 10-03-12</w:t>
      </w:r>
      <w:r w:rsidRPr="006A0F03">
        <w:rPr>
          <w:rFonts w:ascii="Arial" w:eastAsia="Times New Roman" w:hAnsi="Arial" w:cs="Arial"/>
          <w:sz w:val="19"/>
          <w:szCs w:val="19"/>
          <w:vertAlign w:val="superscript"/>
          <w:lang w:eastAsia="ar-SA"/>
        </w:rPr>
        <w:t>)</w:t>
      </w:r>
    </w:p>
    <w:p w14:paraId="4B237688"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p>
    <w:p w14:paraId="2A8709BD"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t>CAPÍTULO VI</w:t>
      </w:r>
    </w:p>
    <w:p w14:paraId="198D5255"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t>DEL DESARROLLO, CONTROL Y EVALUACIÓN</w:t>
      </w:r>
    </w:p>
    <w:p w14:paraId="5D9C42F8"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sz w:val="19"/>
          <w:szCs w:val="19"/>
          <w:vertAlign w:val="superscript"/>
          <w:lang w:eastAsia="es-MX"/>
        </w:rPr>
        <w:t>(Adición según Decreto No. 1073 PPOE Segunda Sección de 10-03-12</w:t>
      </w:r>
      <w:r w:rsidRPr="006A0F03">
        <w:rPr>
          <w:rFonts w:ascii="Arial" w:eastAsia="Times New Roman" w:hAnsi="Arial" w:cs="Arial"/>
          <w:sz w:val="19"/>
          <w:szCs w:val="19"/>
          <w:vertAlign w:val="superscript"/>
          <w:lang w:eastAsia="ar-SA"/>
        </w:rPr>
        <w:t>)</w:t>
      </w:r>
    </w:p>
    <w:p w14:paraId="4EC217DB" w14:textId="77777777" w:rsidR="00513F8B" w:rsidRPr="006A0F03" w:rsidRDefault="00513F8B" w:rsidP="00513F8B">
      <w:pPr>
        <w:suppressAutoHyphens/>
        <w:spacing w:after="0" w:line="240" w:lineRule="auto"/>
        <w:ind w:left="742" w:hanging="742"/>
        <w:contextualSpacing/>
        <w:rPr>
          <w:rFonts w:ascii="Arial" w:eastAsia="Calibri" w:hAnsi="Arial" w:cs="Arial"/>
          <w:sz w:val="19"/>
          <w:szCs w:val="19"/>
          <w:lang w:eastAsia="ar-SA"/>
        </w:rPr>
      </w:pPr>
    </w:p>
    <w:p w14:paraId="071A1EC1" w14:textId="5E1DFBA1" w:rsidR="00513F8B" w:rsidRPr="006A0F03" w:rsidRDefault="00513F8B" w:rsidP="00513F8B">
      <w:pPr>
        <w:suppressAutoHyphens/>
        <w:spacing w:after="0" w:line="240" w:lineRule="auto"/>
        <w:contextualSpacing/>
        <w:jc w:val="both"/>
        <w:rPr>
          <w:rFonts w:ascii="Arial" w:eastAsia="Calibri" w:hAnsi="Arial" w:cs="Arial"/>
          <w:sz w:val="19"/>
          <w:szCs w:val="19"/>
          <w:vertAlign w:val="superscript"/>
          <w:lang w:eastAsia="ar-SA"/>
        </w:rPr>
      </w:pPr>
      <w:r w:rsidRPr="006A0F03">
        <w:rPr>
          <w:rFonts w:ascii="Arial" w:eastAsia="Calibri" w:hAnsi="Arial" w:cs="Arial"/>
          <w:b/>
          <w:sz w:val="19"/>
          <w:szCs w:val="19"/>
          <w:lang w:eastAsia="ar-SA"/>
        </w:rPr>
        <w:t>ARTÍCULO 64.</w:t>
      </w:r>
      <w:r w:rsidRPr="006A0F03">
        <w:rPr>
          <w:rFonts w:ascii="Arial" w:eastAsia="Calibri" w:hAnsi="Arial" w:cs="Arial"/>
          <w:sz w:val="19"/>
          <w:szCs w:val="19"/>
          <w:lang w:eastAsia="ar-SA"/>
        </w:rPr>
        <w:t xml:space="preserve"> Las Entidades, para su desarrollo y operación, deberán sujetarse a la Ley de Entidades Paraestatales del Estado de Oaxaca, Ley </w:t>
      </w:r>
      <w:r w:rsidR="00D951F5" w:rsidRPr="006A0F03">
        <w:rPr>
          <w:rFonts w:ascii="Arial" w:eastAsia="Calibri" w:hAnsi="Arial" w:cs="Arial"/>
          <w:sz w:val="19"/>
          <w:szCs w:val="19"/>
          <w:lang w:eastAsia="ar-SA"/>
        </w:rPr>
        <w:t xml:space="preserve">Estatal de </w:t>
      </w:r>
      <w:r w:rsidRPr="006A0F03">
        <w:rPr>
          <w:rFonts w:ascii="Arial" w:eastAsia="Calibri" w:hAnsi="Arial" w:cs="Arial"/>
          <w:sz w:val="19"/>
          <w:szCs w:val="19"/>
          <w:lang w:eastAsia="ar-SA"/>
        </w:rPr>
        <w:t xml:space="preserve">Planeación, al Plan Estatal de Desarrollo, a los programas sectoriales y regionales que deriven del mismo, a las directrices y políticas que en materia de programación y evaluación fijen en el ámbito de su competencia las Secretarías de Finanzas, de </w:t>
      </w:r>
      <w:r w:rsidR="00D951F5" w:rsidRPr="006A0F03">
        <w:rPr>
          <w:rFonts w:ascii="Arial" w:eastAsia="Calibri" w:hAnsi="Arial" w:cs="Arial"/>
          <w:sz w:val="19"/>
          <w:szCs w:val="19"/>
          <w:lang w:eastAsia="ar-SA"/>
        </w:rPr>
        <w:t>Honestidad,</w:t>
      </w:r>
      <w:r w:rsidRPr="006A0F03">
        <w:rPr>
          <w:rFonts w:ascii="Arial" w:eastAsia="Calibri" w:hAnsi="Arial" w:cs="Arial"/>
          <w:sz w:val="19"/>
          <w:szCs w:val="19"/>
          <w:lang w:eastAsia="ar-SA"/>
        </w:rPr>
        <w:t xml:space="preserve"> Transparencia </w:t>
      </w:r>
      <w:r w:rsidR="00245F73" w:rsidRPr="006A0F03">
        <w:rPr>
          <w:rFonts w:ascii="Arial" w:eastAsia="Calibri" w:hAnsi="Arial" w:cs="Arial"/>
          <w:sz w:val="19"/>
          <w:szCs w:val="19"/>
          <w:lang w:eastAsia="ar-SA"/>
        </w:rPr>
        <w:t xml:space="preserve">y Función Pública, del Instituto de </w:t>
      </w:r>
      <w:r w:rsidRPr="006A0F03">
        <w:rPr>
          <w:rFonts w:ascii="Arial" w:eastAsia="Calibri" w:hAnsi="Arial" w:cs="Arial"/>
          <w:sz w:val="19"/>
          <w:szCs w:val="19"/>
          <w:lang w:eastAsia="ar-SA"/>
        </w:rPr>
        <w:t xml:space="preserve">Planeación para el </w:t>
      </w:r>
      <w:r w:rsidR="00245F73" w:rsidRPr="006A0F03">
        <w:rPr>
          <w:rFonts w:ascii="Arial" w:eastAsia="Calibri" w:hAnsi="Arial" w:cs="Arial"/>
          <w:sz w:val="19"/>
          <w:szCs w:val="19"/>
          <w:lang w:eastAsia="ar-SA"/>
        </w:rPr>
        <w:t xml:space="preserve">Bienestar y el </w:t>
      </w:r>
      <w:r w:rsidRPr="006A0F03">
        <w:rPr>
          <w:rFonts w:ascii="Arial" w:eastAsia="Calibri" w:hAnsi="Arial" w:cs="Arial"/>
          <w:sz w:val="19"/>
          <w:szCs w:val="19"/>
          <w:lang w:eastAsia="ar-SA"/>
        </w:rPr>
        <w:t>coordinador de sector, en el ámbito de sus respectivas competencias y de las demás disposiciones aplicables.</w:t>
      </w:r>
      <w:r w:rsidRPr="006A0F03">
        <w:rPr>
          <w:rFonts w:ascii="Arial" w:eastAsia="Calibri" w:hAnsi="Arial" w:cs="Arial"/>
          <w:sz w:val="19"/>
          <w:szCs w:val="19"/>
          <w:vertAlign w:val="superscript"/>
          <w:lang w:eastAsia="es-MX"/>
        </w:rPr>
        <w:t xml:space="preserve"> (Adición según Decreto No. 1073 PPOE Segunda Sección de 10-03-12</w:t>
      </w:r>
      <w:r w:rsidRPr="006A0F03">
        <w:rPr>
          <w:rFonts w:ascii="Arial" w:eastAsia="Calibri" w:hAnsi="Arial" w:cs="Arial"/>
          <w:sz w:val="19"/>
          <w:szCs w:val="19"/>
          <w:vertAlign w:val="superscript"/>
          <w:lang w:eastAsia="ar-SA"/>
        </w:rPr>
        <w:t>)</w:t>
      </w:r>
      <w:r w:rsidR="00245F73" w:rsidRPr="006A0F03">
        <w:rPr>
          <w:rFonts w:ascii="Arial" w:eastAsia="Calibri" w:hAnsi="Arial" w:cs="Arial"/>
          <w:sz w:val="19"/>
          <w:szCs w:val="19"/>
          <w:vertAlign w:val="superscript"/>
          <w:lang w:eastAsia="ar-SA"/>
        </w:rPr>
        <w:t xml:space="preserve"> (Reforma según Decreto No. 1720 PPOE Extra de fecha 31-01-2024)</w:t>
      </w:r>
    </w:p>
    <w:p w14:paraId="101A7EB3" w14:textId="77777777" w:rsidR="00513F8B" w:rsidRPr="006A0F03" w:rsidRDefault="00513F8B" w:rsidP="00513F8B">
      <w:pPr>
        <w:suppressAutoHyphens/>
        <w:spacing w:after="0" w:line="240" w:lineRule="auto"/>
        <w:contextualSpacing/>
        <w:jc w:val="both"/>
        <w:rPr>
          <w:rFonts w:ascii="Arial" w:eastAsia="Calibri" w:hAnsi="Arial" w:cs="Arial"/>
          <w:sz w:val="19"/>
          <w:szCs w:val="19"/>
          <w:lang w:eastAsia="ar-SA"/>
        </w:rPr>
      </w:pPr>
    </w:p>
    <w:p w14:paraId="637B4F6C" w14:textId="155DF141" w:rsidR="00513F8B" w:rsidRPr="006A0F03" w:rsidRDefault="00513F8B" w:rsidP="00513F8B">
      <w:pPr>
        <w:suppressAutoHyphens/>
        <w:spacing w:after="0" w:line="240" w:lineRule="auto"/>
        <w:contextualSpacing/>
        <w:jc w:val="both"/>
        <w:rPr>
          <w:rFonts w:ascii="Arial" w:eastAsia="Calibri" w:hAnsi="Arial" w:cs="Arial"/>
          <w:sz w:val="19"/>
          <w:szCs w:val="19"/>
          <w:lang w:eastAsia="ar-SA"/>
        </w:rPr>
      </w:pPr>
      <w:r w:rsidRPr="006A0F03">
        <w:rPr>
          <w:rFonts w:ascii="Arial" w:eastAsia="Calibri" w:hAnsi="Arial" w:cs="Arial"/>
          <w:b/>
          <w:sz w:val="19"/>
          <w:szCs w:val="19"/>
          <w:lang w:eastAsia="ar-SA"/>
        </w:rPr>
        <w:t>ARTÍCULO 65.</w:t>
      </w:r>
      <w:r w:rsidRPr="006A0F03">
        <w:rPr>
          <w:rFonts w:ascii="Arial" w:eastAsia="Calibri" w:hAnsi="Arial" w:cs="Arial"/>
          <w:sz w:val="19"/>
          <w:szCs w:val="19"/>
          <w:lang w:eastAsia="ar-SA"/>
        </w:rPr>
        <w:t xml:space="preserve"> La Secretaría de </w:t>
      </w:r>
      <w:r w:rsidR="00F219D1" w:rsidRPr="006A0F03">
        <w:rPr>
          <w:rFonts w:ascii="Arial" w:eastAsia="Calibri" w:hAnsi="Arial" w:cs="Arial"/>
          <w:sz w:val="19"/>
          <w:szCs w:val="19"/>
          <w:lang w:eastAsia="ar-SA"/>
        </w:rPr>
        <w:t xml:space="preserve">Honestidad, </w:t>
      </w:r>
      <w:r w:rsidRPr="006A0F03">
        <w:rPr>
          <w:rFonts w:ascii="Arial" w:eastAsia="Calibri" w:hAnsi="Arial" w:cs="Arial"/>
          <w:sz w:val="19"/>
          <w:szCs w:val="19"/>
          <w:lang w:eastAsia="ar-SA"/>
        </w:rPr>
        <w:t xml:space="preserve">Transparencia </w:t>
      </w:r>
      <w:r w:rsidR="00F219D1" w:rsidRPr="006A0F03">
        <w:rPr>
          <w:rFonts w:ascii="Arial" w:eastAsia="Calibri" w:hAnsi="Arial" w:cs="Arial"/>
          <w:sz w:val="19"/>
          <w:szCs w:val="19"/>
          <w:lang w:eastAsia="ar-SA"/>
        </w:rPr>
        <w:t xml:space="preserve">y Función Pública, </w:t>
      </w:r>
      <w:r w:rsidRPr="006A0F03">
        <w:rPr>
          <w:rFonts w:ascii="Arial" w:eastAsia="Calibri" w:hAnsi="Arial" w:cs="Arial"/>
          <w:sz w:val="19"/>
          <w:szCs w:val="19"/>
          <w:lang w:eastAsia="ar-SA"/>
        </w:rPr>
        <w:t>a través de su titular deberá fungir como Comisario para la vigilancia y control de las Entidades, pudiendo nombrar un suplente una vez instalado el Órgano de Gobierno.</w:t>
      </w:r>
      <w:r w:rsidR="00F219D1" w:rsidRPr="006A0F03">
        <w:rPr>
          <w:rFonts w:ascii="Arial" w:eastAsia="Calibri" w:hAnsi="Arial" w:cs="Arial"/>
          <w:sz w:val="19"/>
          <w:szCs w:val="19"/>
          <w:lang w:eastAsia="ar-SA"/>
        </w:rPr>
        <w:t xml:space="preserve"> </w:t>
      </w:r>
      <w:r w:rsidR="00F219D1" w:rsidRPr="006A0F03">
        <w:rPr>
          <w:rFonts w:ascii="Arial" w:eastAsia="Calibri" w:hAnsi="Arial" w:cs="Arial"/>
          <w:sz w:val="19"/>
          <w:szCs w:val="19"/>
          <w:vertAlign w:val="superscript"/>
          <w:lang w:eastAsia="ar-SA"/>
        </w:rPr>
        <w:t>(Reforma según Decreto No. 1720 PPOE Extra de fecha 31-01-2024)</w:t>
      </w:r>
    </w:p>
    <w:p w14:paraId="0CA2DD7F" w14:textId="77777777" w:rsidR="00513F8B" w:rsidRPr="006A0F03" w:rsidRDefault="00513F8B" w:rsidP="00513F8B">
      <w:pPr>
        <w:suppressAutoHyphens/>
        <w:spacing w:after="0" w:line="240" w:lineRule="auto"/>
        <w:contextualSpacing/>
        <w:jc w:val="both"/>
        <w:rPr>
          <w:rFonts w:ascii="Arial" w:eastAsia="Calibri" w:hAnsi="Arial" w:cs="Arial"/>
          <w:sz w:val="19"/>
          <w:szCs w:val="19"/>
          <w:lang w:eastAsia="ar-SA"/>
        </w:rPr>
      </w:pPr>
    </w:p>
    <w:p w14:paraId="5F17FCE5" w14:textId="77777777" w:rsidR="00513F8B" w:rsidRPr="006A0F03" w:rsidRDefault="00513F8B" w:rsidP="00513F8B">
      <w:pPr>
        <w:suppressAutoHyphens/>
        <w:spacing w:after="0" w:line="240" w:lineRule="auto"/>
        <w:contextualSpacing/>
        <w:jc w:val="both"/>
        <w:rPr>
          <w:rFonts w:ascii="Arial" w:eastAsia="Calibri" w:hAnsi="Arial" w:cs="Arial"/>
          <w:sz w:val="19"/>
          <w:szCs w:val="19"/>
          <w:vertAlign w:val="superscript"/>
          <w:lang w:eastAsia="ar-SA"/>
        </w:rPr>
      </w:pPr>
      <w:r w:rsidRPr="006A0F03">
        <w:rPr>
          <w:rFonts w:ascii="Arial" w:eastAsia="Calibri" w:hAnsi="Arial" w:cs="Arial"/>
          <w:sz w:val="19"/>
          <w:szCs w:val="19"/>
          <w:lang w:eastAsia="ar-SA"/>
        </w:rPr>
        <w:t>La Coordinadora de Sector, a través de su titular o el suplente del mismo, mediante su participación en los órganos de gobierno de las Entidades, podrá recomendar las medidas adicionales que estime pertinentes, sobre las acciones tomadas en materia de control y evaluación internos.</w:t>
      </w:r>
      <w:r w:rsidRPr="006A0F03">
        <w:rPr>
          <w:rFonts w:ascii="Arial" w:eastAsia="Calibri" w:hAnsi="Arial" w:cs="Arial"/>
          <w:sz w:val="19"/>
          <w:szCs w:val="19"/>
          <w:vertAlign w:val="superscript"/>
          <w:lang w:eastAsia="es-MX"/>
        </w:rPr>
        <w:t xml:space="preserve"> (Adición según Decreto No. 1073 PPOE Segunda Sección de 10-03-12</w:t>
      </w:r>
      <w:r w:rsidRPr="006A0F03">
        <w:rPr>
          <w:rFonts w:ascii="Arial" w:eastAsia="Calibri" w:hAnsi="Arial" w:cs="Arial"/>
          <w:sz w:val="19"/>
          <w:szCs w:val="19"/>
          <w:vertAlign w:val="superscript"/>
          <w:lang w:eastAsia="ar-SA"/>
        </w:rPr>
        <w:t>)</w:t>
      </w:r>
    </w:p>
    <w:p w14:paraId="364DBA07" w14:textId="77777777" w:rsidR="00513F8B" w:rsidRPr="006A0F03" w:rsidRDefault="00513F8B" w:rsidP="00513F8B">
      <w:pPr>
        <w:suppressAutoHyphens/>
        <w:spacing w:after="0" w:line="240" w:lineRule="auto"/>
        <w:contextualSpacing/>
        <w:jc w:val="both"/>
        <w:rPr>
          <w:rFonts w:ascii="Arial" w:eastAsia="Calibri" w:hAnsi="Arial" w:cs="Arial"/>
          <w:sz w:val="19"/>
          <w:szCs w:val="19"/>
          <w:lang w:eastAsia="ar-SA"/>
        </w:rPr>
      </w:pPr>
    </w:p>
    <w:p w14:paraId="5EE67A67"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t>TÍTULO IV</w:t>
      </w:r>
    </w:p>
    <w:p w14:paraId="4AF2B5C8"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t>DE LA PARTICIPACIÓN CIUDADANA</w:t>
      </w:r>
    </w:p>
    <w:p w14:paraId="5C3496DE" w14:textId="77777777" w:rsidR="00513F8B" w:rsidRPr="006A0F03" w:rsidRDefault="00513F8B" w:rsidP="00513F8B">
      <w:pPr>
        <w:autoSpaceDE w:val="0"/>
        <w:spacing w:after="0" w:line="240" w:lineRule="auto"/>
        <w:contextualSpacing/>
        <w:jc w:val="center"/>
        <w:rPr>
          <w:rFonts w:ascii="Arial" w:eastAsia="Times New Roman" w:hAnsi="Arial" w:cs="Arial"/>
          <w:sz w:val="19"/>
          <w:szCs w:val="19"/>
          <w:vertAlign w:val="superscript"/>
          <w:lang w:eastAsia="ar-SA"/>
        </w:rPr>
      </w:pPr>
      <w:r w:rsidRPr="006A0F03">
        <w:rPr>
          <w:rFonts w:ascii="Arial" w:eastAsia="Times New Roman" w:hAnsi="Arial" w:cs="Arial"/>
          <w:sz w:val="19"/>
          <w:szCs w:val="19"/>
          <w:vertAlign w:val="superscript"/>
          <w:lang w:eastAsia="es-MX"/>
        </w:rPr>
        <w:t>(Adición según Decreto No. 1073 PPOE Segunda Sección de 10-03-12</w:t>
      </w:r>
      <w:r w:rsidRPr="006A0F03">
        <w:rPr>
          <w:rFonts w:ascii="Arial" w:eastAsia="Times New Roman" w:hAnsi="Arial" w:cs="Arial"/>
          <w:sz w:val="19"/>
          <w:szCs w:val="19"/>
          <w:vertAlign w:val="superscript"/>
          <w:lang w:eastAsia="ar-SA"/>
        </w:rPr>
        <w:t>)</w:t>
      </w:r>
    </w:p>
    <w:p w14:paraId="688C9AFD"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p>
    <w:p w14:paraId="7522BBAA"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t>CAPÍTULO ÚNICO</w:t>
      </w:r>
    </w:p>
    <w:p w14:paraId="50866E34" w14:textId="77777777" w:rsidR="00513F8B" w:rsidRPr="006A0F03" w:rsidRDefault="00513F8B" w:rsidP="00513F8B">
      <w:pPr>
        <w:autoSpaceDE w:val="0"/>
        <w:spacing w:after="0" w:line="240" w:lineRule="auto"/>
        <w:contextualSpacing/>
        <w:jc w:val="center"/>
        <w:rPr>
          <w:rFonts w:ascii="Arial" w:eastAsia="Times New Roman" w:hAnsi="Arial" w:cs="Arial"/>
          <w:sz w:val="19"/>
          <w:szCs w:val="19"/>
          <w:vertAlign w:val="superscript"/>
          <w:lang w:eastAsia="ar-SA"/>
        </w:rPr>
      </w:pPr>
      <w:r w:rsidRPr="006A0F03">
        <w:rPr>
          <w:rFonts w:ascii="Arial" w:eastAsia="Times New Roman" w:hAnsi="Arial" w:cs="Arial"/>
          <w:sz w:val="19"/>
          <w:szCs w:val="19"/>
          <w:vertAlign w:val="superscript"/>
          <w:lang w:eastAsia="es-MX"/>
        </w:rPr>
        <w:t>(Adición según Decreto No. 1073 PPOE Segunda Sección de 10-03-12</w:t>
      </w:r>
      <w:r w:rsidRPr="006A0F03">
        <w:rPr>
          <w:rFonts w:ascii="Arial" w:eastAsia="Times New Roman" w:hAnsi="Arial" w:cs="Arial"/>
          <w:sz w:val="19"/>
          <w:szCs w:val="19"/>
          <w:vertAlign w:val="superscript"/>
          <w:lang w:eastAsia="ar-SA"/>
        </w:rPr>
        <w:t>)</w:t>
      </w:r>
    </w:p>
    <w:p w14:paraId="503EAE0F"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p>
    <w:p w14:paraId="0FA8683E" w14:textId="77777777" w:rsidR="00513F8B" w:rsidRPr="006A0F03" w:rsidRDefault="00513F8B" w:rsidP="00513F8B">
      <w:pPr>
        <w:autoSpaceDE w:val="0"/>
        <w:spacing w:after="0" w:line="240" w:lineRule="auto"/>
        <w:contextualSpacing/>
        <w:jc w:val="both"/>
        <w:rPr>
          <w:rFonts w:ascii="Arial" w:eastAsia="Times New Roman" w:hAnsi="Arial" w:cs="Arial"/>
          <w:b/>
          <w:sz w:val="19"/>
          <w:szCs w:val="19"/>
          <w:lang w:eastAsia="es-ES"/>
        </w:rPr>
      </w:pPr>
      <w:r w:rsidRPr="006A0F03">
        <w:rPr>
          <w:rFonts w:ascii="Arial" w:eastAsia="Times New Roman" w:hAnsi="Arial" w:cs="Arial"/>
          <w:b/>
          <w:sz w:val="19"/>
          <w:szCs w:val="19"/>
          <w:lang w:eastAsia="es-ES"/>
        </w:rPr>
        <w:t>ARTÍCULO 66.</w:t>
      </w:r>
      <w:r w:rsidRPr="006A0F03">
        <w:rPr>
          <w:rFonts w:ascii="Arial" w:eastAsia="Times New Roman" w:hAnsi="Arial" w:cs="Arial"/>
          <w:sz w:val="19"/>
          <w:szCs w:val="19"/>
          <w:lang w:eastAsia="es-ES"/>
        </w:rPr>
        <w:t xml:space="preserve"> Con el propósito de fortalecer la Administración Pública Estatal, se establece en este Capítulo, la forma en que podrá vincularse la participación ciudadana con las acciones de las Dependencias y Entidades de la Administración Pública Estatal.</w:t>
      </w:r>
      <w:r w:rsidRPr="006A0F03">
        <w:rPr>
          <w:rFonts w:ascii="Arial" w:eastAsia="Times New Roman" w:hAnsi="Arial" w:cs="Arial"/>
          <w:sz w:val="19"/>
          <w:szCs w:val="19"/>
          <w:vertAlign w:val="superscript"/>
          <w:lang w:eastAsia="es-MX"/>
        </w:rPr>
        <w:t xml:space="preserve"> (Adición según Decreto No. 1073 PPOE Segunda Sección de 10-03-12</w:t>
      </w:r>
      <w:r w:rsidRPr="006A0F03">
        <w:rPr>
          <w:rFonts w:ascii="Arial" w:eastAsia="Times New Roman" w:hAnsi="Arial" w:cs="Arial"/>
          <w:sz w:val="19"/>
          <w:szCs w:val="19"/>
          <w:vertAlign w:val="superscript"/>
          <w:lang w:eastAsia="ar-SA"/>
        </w:rPr>
        <w:t>)</w:t>
      </w:r>
    </w:p>
    <w:p w14:paraId="4AB3D07D"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6F522D90"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sz w:val="19"/>
          <w:szCs w:val="19"/>
          <w:lang w:eastAsia="es-ES"/>
        </w:rPr>
        <w:t>ARTÍCULO 67.</w:t>
      </w:r>
      <w:r w:rsidRPr="006A0F03">
        <w:rPr>
          <w:rFonts w:ascii="Arial" w:eastAsia="Times New Roman" w:hAnsi="Arial" w:cs="Arial"/>
          <w:sz w:val="19"/>
          <w:szCs w:val="19"/>
          <w:lang w:eastAsia="es-ES"/>
        </w:rPr>
        <w:t xml:space="preserve"> Los Titulares de Dependencias y Entidades de la Administración Pública Estatal, podrán promover la formalización de la participación ciudadana en asuntos sustantivos de su competencia, a través de la constitución de organismos que actúen como instancias de análisis y opinión y que tengan como objeto, manifestar los intereses de la sociedad.</w:t>
      </w:r>
    </w:p>
    <w:p w14:paraId="3EAAEB91"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3E1BF610"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Estos organismos podrán funcionar permanente o temporalmente y se integrarán con beneficiarios de los programas sociales y representantes de los sectores público, privado y social de la entidad, cuya actuación será en forma colegiada.</w:t>
      </w:r>
      <w:r w:rsidRPr="006A0F03">
        <w:rPr>
          <w:rFonts w:ascii="Arial" w:eastAsia="Times New Roman" w:hAnsi="Arial" w:cs="Arial"/>
          <w:sz w:val="19"/>
          <w:szCs w:val="19"/>
          <w:vertAlign w:val="superscript"/>
          <w:lang w:eastAsia="es-MX"/>
        </w:rPr>
        <w:t xml:space="preserve"> (Adición según Decreto No. 1073 PPOE Segunda Sección de 10-03-12</w:t>
      </w:r>
      <w:r w:rsidRPr="006A0F03">
        <w:rPr>
          <w:rFonts w:ascii="Arial" w:eastAsia="Times New Roman" w:hAnsi="Arial" w:cs="Arial"/>
          <w:sz w:val="19"/>
          <w:szCs w:val="19"/>
          <w:vertAlign w:val="superscript"/>
          <w:lang w:eastAsia="ar-SA"/>
        </w:rPr>
        <w:t>)</w:t>
      </w:r>
    </w:p>
    <w:p w14:paraId="51BB9C3A"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256543CD"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sz w:val="19"/>
          <w:szCs w:val="19"/>
          <w:lang w:eastAsia="es-ES"/>
        </w:rPr>
        <w:t>ARTÍCULO 68</w:t>
      </w:r>
      <w:r w:rsidRPr="006A0F03">
        <w:rPr>
          <w:rFonts w:ascii="Arial" w:eastAsia="Times New Roman" w:hAnsi="Arial" w:cs="Arial"/>
          <w:sz w:val="19"/>
          <w:szCs w:val="19"/>
          <w:lang w:eastAsia="es-ES"/>
        </w:rPr>
        <w:t>. Los organismos de Participación Ciudadana sólo podrán crearse o extinguirse por decreto o acuerdo del Gobernador del Estado o por Ley, en el que se incluirán entre otros elementos, los siguientes:</w:t>
      </w:r>
    </w:p>
    <w:p w14:paraId="38E6C413"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07FCD403" w14:textId="77777777" w:rsidR="00513F8B" w:rsidRPr="006A0F03"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I.</w:t>
      </w:r>
      <w:r w:rsidRPr="006A0F03">
        <w:rPr>
          <w:rFonts w:ascii="Arial" w:eastAsia="Times New Roman" w:hAnsi="Arial" w:cs="Arial"/>
          <w:sz w:val="19"/>
          <w:szCs w:val="19"/>
          <w:lang w:eastAsia="es-ES"/>
        </w:rPr>
        <w:tab/>
        <w:t>Denominación;</w:t>
      </w:r>
    </w:p>
    <w:p w14:paraId="095E3908" w14:textId="77777777" w:rsidR="00513F8B" w:rsidRPr="006A0F03"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7EBE9562" w14:textId="77777777" w:rsidR="00513F8B" w:rsidRPr="006A0F03"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lastRenderedPageBreak/>
        <w:t>II.</w:t>
      </w:r>
      <w:r w:rsidRPr="006A0F03">
        <w:rPr>
          <w:rFonts w:ascii="Arial" w:eastAsia="Times New Roman" w:hAnsi="Arial" w:cs="Arial"/>
          <w:sz w:val="19"/>
          <w:szCs w:val="19"/>
          <w:lang w:eastAsia="es-ES"/>
        </w:rPr>
        <w:tab/>
        <w:t>Forma o estructura;</w:t>
      </w:r>
    </w:p>
    <w:p w14:paraId="7075DA9E" w14:textId="77777777" w:rsidR="00513F8B" w:rsidRPr="006A0F03"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7450CFB7" w14:textId="77777777" w:rsidR="00513F8B" w:rsidRPr="006A0F03"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III.</w:t>
      </w:r>
      <w:r w:rsidRPr="006A0F03">
        <w:rPr>
          <w:rFonts w:ascii="Arial" w:eastAsia="Times New Roman" w:hAnsi="Arial" w:cs="Arial"/>
          <w:sz w:val="19"/>
          <w:szCs w:val="19"/>
          <w:lang w:eastAsia="es-ES"/>
        </w:rPr>
        <w:tab/>
        <w:t>Domicilio;</w:t>
      </w:r>
    </w:p>
    <w:p w14:paraId="5B3D841C" w14:textId="77777777" w:rsidR="00513F8B" w:rsidRPr="006A0F03"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6201FDE9" w14:textId="77777777" w:rsidR="00513F8B" w:rsidRPr="006A0F03"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IV.</w:t>
      </w:r>
      <w:r w:rsidRPr="006A0F03">
        <w:rPr>
          <w:rFonts w:ascii="Arial" w:eastAsia="Times New Roman" w:hAnsi="Arial" w:cs="Arial"/>
          <w:sz w:val="19"/>
          <w:szCs w:val="19"/>
          <w:lang w:eastAsia="es-ES"/>
        </w:rPr>
        <w:tab/>
        <w:t>Objeto y lineamientos a seguir conforme a su naturaleza;</w:t>
      </w:r>
    </w:p>
    <w:p w14:paraId="0176C863" w14:textId="77777777" w:rsidR="00513F8B" w:rsidRPr="006A0F03"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44F2314A" w14:textId="77777777" w:rsidR="00513F8B" w:rsidRPr="006A0F03"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V.</w:t>
      </w:r>
      <w:r w:rsidRPr="006A0F03">
        <w:rPr>
          <w:rFonts w:ascii="Arial" w:eastAsia="Times New Roman" w:hAnsi="Arial" w:cs="Arial"/>
          <w:sz w:val="19"/>
          <w:szCs w:val="19"/>
          <w:lang w:eastAsia="es-ES"/>
        </w:rPr>
        <w:tab/>
        <w:t>Duración;</w:t>
      </w:r>
    </w:p>
    <w:p w14:paraId="1A59CDFC" w14:textId="77777777" w:rsidR="00513F8B" w:rsidRPr="006A0F03"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02400349" w14:textId="77777777" w:rsidR="00513F8B" w:rsidRPr="006A0F03"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VI.</w:t>
      </w:r>
      <w:r w:rsidRPr="006A0F03">
        <w:rPr>
          <w:rFonts w:ascii="Arial" w:eastAsia="Times New Roman" w:hAnsi="Arial" w:cs="Arial"/>
          <w:sz w:val="19"/>
          <w:szCs w:val="19"/>
          <w:lang w:eastAsia="es-ES"/>
        </w:rPr>
        <w:tab/>
        <w:t>Integración;</w:t>
      </w:r>
    </w:p>
    <w:p w14:paraId="6CCAA69D" w14:textId="77777777" w:rsidR="00513F8B" w:rsidRPr="006A0F03"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3566BD7D" w14:textId="77777777" w:rsidR="00513F8B" w:rsidRPr="006A0F03"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VII.</w:t>
      </w:r>
      <w:r w:rsidRPr="006A0F03">
        <w:rPr>
          <w:rFonts w:ascii="Arial" w:eastAsia="Times New Roman" w:hAnsi="Arial" w:cs="Arial"/>
          <w:sz w:val="19"/>
          <w:szCs w:val="19"/>
          <w:lang w:eastAsia="es-ES"/>
        </w:rPr>
        <w:tab/>
        <w:t>Organización interna, y</w:t>
      </w:r>
    </w:p>
    <w:p w14:paraId="418036E8" w14:textId="77777777" w:rsidR="00513F8B" w:rsidRPr="006A0F03"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6EC73B98" w14:textId="77777777" w:rsidR="00513F8B" w:rsidRPr="006A0F03"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VIII.</w:t>
      </w:r>
      <w:r w:rsidRPr="006A0F03">
        <w:rPr>
          <w:rFonts w:ascii="Arial" w:eastAsia="Times New Roman" w:hAnsi="Arial" w:cs="Arial"/>
          <w:sz w:val="19"/>
          <w:szCs w:val="19"/>
          <w:lang w:eastAsia="es-ES"/>
        </w:rPr>
        <w:tab/>
        <w:t>Forma de sesionar.</w:t>
      </w:r>
      <w:r w:rsidRPr="006A0F03">
        <w:rPr>
          <w:rFonts w:ascii="Arial" w:eastAsia="Times New Roman" w:hAnsi="Arial" w:cs="Arial"/>
          <w:sz w:val="19"/>
          <w:szCs w:val="19"/>
          <w:vertAlign w:val="superscript"/>
          <w:lang w:eastAsia="es-MX"/>
        </w:rPr>
        <w:t xml:space="preserve"> (Adición según Decreto No. 1073 PPOE Segunda Sección de 10-03-12</w:t>
      </w:r>
      <w:r w:rsidRPr="006A0F03">
        <w:rPr>
          <w:rFonts w:ascii="Arial" w:eastAsia="Times New Roman" w:hAnsi="Arial" w:cs="Arial"/>
          <w:sz w:val="19"/>
          <w:szCs w:val="19"/>
          <w:vertAlign w:val="superscript"/>
          <w:lang w:eastAsia="ar-SA"/>
        </w:rPr>
        <w:t>)</w:t>
      </w:r>
    </w:p>
    <w:p w14:paraId="6C4623D6" w14:textId="77777777" w:rsidR="00513F8B" w:rsidRPr="006A0F03" w:rsidRDefault="00513F8B" w:rsidP="00513F8B">
      <w:pPr>
        <w:tabs>
          <w:tab w:val="left" w:pos="709"/>
        </w:tabs>
        <w:autoSpaceDE w:val="0"/>
        <w:spacing w:after="0" w:line="240" w:lineRule="auto"/>
        <w:contextualSpacing/>
        <w:jc w:val="both"/>
        <w:rPr>
          <w:rFonts w:ascii="Arial" w:eastAsia="Times New Roman" w:hAnsi="Arial" w:cs="Arial"/>
          <w:sz w:val="19"/>
          <w:szCs w:val="19"/>
          <w:lang w:eastAsia="es-ES"/>
        </w:rPr>
      </w:pPr>
    </w:p>
    <w:p w14:paraId="59D9BF0D"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sz w:val="19"/>
          <w:szCs w:val="19"/>
          <w:lang w:eastAsia="es-ES"/>
        </w:rPr>
        <w:t>ARTÍCULO 69.</w:t>
      </w:r>
      <w:r w:rsidRPr="006A0F03">
        <w:rPr>
          <w:rFonts w:ascii="Arial" w:eastAsia="Times New Roman" w:hAnsi="Arial" w:cs="Arial"/>
          <w:sz w:val="19"/>
          <w:szCs w:val="19"/>
          <w:lang w:eastAsia="es-ES"/>
        </w:rPr>
        <w:t xml:space="preserve"> El Decreto o Acuerdo de creación de los organismos de participación ciudadana, se publicarán en el Periódico Oficial del Gobierno del Estado y deberán contemplar genéricamente entre sus lineamientos a seguir, los siguientes:</w:t>
      </w:r>
    </w:p>
    <w:p w14:paraId="11834EBC"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7570432F" w14:textId="77777777" w:rsidR="00513F8B" w:rsidRPr="006A0F03"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I.</w:t>
      </w:r>
      <w:r w:rsidRPr="006A0F03">
        <w:rPr>
          <w:rFonts w:ascii="Arial" w:eastAsia="Times New Roman" w:hAnsi="Arial" w:cs="Arial"/>
          <w:sz w:val="19"/>
          <w:szCs w:val="19"/>
          <w:lang w:eastAsia="es-ES"/>
        </w:rPr>
        <w:tab/>
        <w:t>Ser órgano de análisis y opinión de la Administración Pública Estatal;</w:t>
      </w:r>
    </w:p>
    <w:p w14:paraId="6ECE4773" w14:textId="77777777" w:rsidR="00513F8B" w:rsidRPr="006A0F03"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7A97FDD6" w14:textId="77777777" w:rsidR="00513F8B" w:rsidRPr="006A0F03"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II.</w:t>
      </w:r>
      <w:r w:rsidRPr="006A0F03">
        <w:rPr>
          <w:rFonts w:ascii="Arial" w:eastAsia="Times New Roman" w:hAnsi="Arial" w:cs="Arial"/>
          <w:sz w:val="19"/>
          <w:szCs w:val="19"/>
          <w:lang w:eastAsia="es-ES"/>
        </w:rPr>
        <w:tab/>
        <w:t>Sugerir programas y acciones para la solución de problemas específicos que enfrenta la sociedad;</w:t>
      </w:r>
    </w:p>
    <w:p w14:paraId="33F1ECB6" w14:textId="77777777" w:rsidR="00513F8B" w:rsidRPr="006A0F03"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6312C03B" w14:textId="77777777" w:rsidR="00513F8B" w:rsidRPr="006A0F03"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III.</w:t>
      </w:r>
      <w:r w:rsidRPr="006A0F03">
        <w:rPr>
          <w:rFonts w:ascii="Arial" w:eastAsia="Times New Roman" w:hAnsi="Arial" w:cs="Arial"/>
          <w:sz w:val="19"/>
          <w:szCs w:val="19"/>
          <w:lang w:eastAsia="es-ES"/>
        </w:rPr>
        <w:tab/>
        <w:t>Apoyar con creatividad y objetividad, las tareas de simplificación administrativa y de atención a las necesidades sociales;</w:t>
      </w:r>
    </w:p>
    <w:p w14:paraId="61658786" w14:textId="77777777" w:rsidR="00513F8B" w:rsidRPr="006A0F03"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0F0D15B2" w14:textId="77777777" w:rsidR="00513F8B" w:rsidRPr="006A0F03"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IV.</w:t>
      </w:r>
      <w:r w:rsidRPr="006A0F03">
        <w:rPr>
          <w:rFonts w:ascii="Arial" w:eastAsia="Times New Roman" w:hAnsi="Arial" w:cs="Arial"/>
          <w:sz w:val="19"/>
          <w:szCs w:val="19"/>
          <w:lang w:eastAsia="es-ES"/>
        </w:rPr>
        <w:tab/>
        <w:t>Promover el bienestar, la productividad, la competitividad, el empleo, la estabilidad y el desarrollo integral de la sociedad;</w:t>
      </w:r>
    </w:p>
    <w:p w14:paraId="0406045E" w14:textId="77777777" w:rsidR="00513F8B" w:rsidRPr="006A0F03"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75E22E30" w14:textId="77777777" w:rsidR="00513F8B" w:rsidRPr="006A0F03"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V.</w:t>
      </w:r>
      <w:r w:rsidRPr="006A0F03">
        <w:rPr>
          <w:rFonts w:ascii="Arial" w:eastAsia="Times New Roman" w:hAnsi="Arial" w:cs="Arial"/>
          <w:sz w:val="19"/>
          <w:szCs w:val="19"/>
          <w:lang w:eastAsia="es-ES"/>
        </w:rPr>
        <w:tab/>
        <w:t>Presentar inconformidades, quejas o denuncias por la actuación indebida de servidores públicos, que obren en perjuicio de la sociedad; y</w:t>
      </w:r>
    </w:p>
    <w:p w14:paraId="0112CF71" w14:textId="77777777" w:rsidR="00513F8B" w:rsidRPr="006A0F03"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49ACDA06" w14:textId="77777777" w:rsidR="00513F8B" w:rsidRPr="006A0F03"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VI.</w:t>
      </w:r>
      <w:r w:rsidRPr="006A0F03">
        <w:rPr>
          <w:rFonts w:ascii="Arial" w:eastAsia="Times New Roman" w:hAnsi="Arial" w:cs="Arial"/>
          <w:sz w:val="19"/>
          <w:szCs w:val="19"/>
          <w:lang w:eastAsia="es-ES"/>
        </w:rPr>
        <w:tab/>
        <w:t>Enfatizar la prevención de problemas, a través de una permanente evaluación prospectiva de la problemática estatal, e impulsar reformas necesarias a nivel estatal que permitan descentralizar la toma de decisiones y unificar los esfuerzos de todos los sectores.</w:t>
      </w:r>
      <w:r w:rsidRPr="006A0F03">
        <w:rPr>
          <w:rFonts w:ascii="Arial" w:eastAsia="Times New Roman" w:hAnsi="Arial" w:cs="Arial"/>
          <w:sz w:val="19"/>
          <w:szCs w:val="19"/>
          <w:vertAlign w:val="superscript"/>
          <w:lang w:eastAsia="es-MX"/>
        </w:rPr>
        <w:t xml:space="preserve"> (Adición según Decreto No. 1073 PPOE Segunda Sección de 10-03-12</w:t>
      </w:r>
      <w:r w:rsidRPr="006A0F03">
        <w:rPr>
          <w:rFonts w:ascii="Arial" w:eastAsia="Times New Roman" w:hAnsi="Arial" w:cs="Arial"/>
          <w:sz w:val="19"/>
          <w:szCs w:val="19"/>
          <w:vertAlign w:val="superscript"/>
          <w:lang w:eastAsia="ar-SA"/>
        </w:rPr>
        <w:t>)</w:t>
      </w:r>
    </w:p>
    <w:p w14:paraId="0734E5F6" w14:textId="77777777" w:rsidR="00513F8B" w:rsidRPr="006A0F03" w:rsidRDefault="00513F8B" w:rsidP="00513F8B">
      <w:pPr>
        <w:autoSpaceDE w:val="0"/>
        <w:spacing w:after="0" w:line="240" w:lineRule="auto"/>
        <w:contextualSpacing/>
        <w:jc w:val="both"/>
        <w:rPr>
          <w:rFonts w:ascii="Arial" w:eastAsia="Times New Roman" w:hAnsi="Arial" w:cs="Arial"/>
          <w:b/>
          <w:sz w:val="19"/>
          <w:szCs w:val="19"/>
          <w:lang w:eastAsia="es-ES"/>
        </w:rPr>
      </w:pPr>
    </w:p>
    <w:p w14:paraId="1366BBC7"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sz w:val="19"/>
          <w:szCs w:val="19"/>
          <w:lang w:eastAsia="es-ES"/>
        </w:rPr>
        <w:t>ARTÍCULO 70.</w:t>
      </w:r>
      <w:r w:rsidRPr="006A0F03">
        <w:rPr>
          <w:rFonts w:ascii="Arial" w:eastAsia="Times New Roman" w:hAnsi="Arial" w:cs="Arial"/>
          <w:sz w:val="19"/>
          <w:szCs w:val="19"/>
          <w:lang w:eastAsia="es-ES"/>
        </w:rPr>
        <w:t xml:space="preserve"> En las Dependencias y Entidades de la Administración Pública Estatal, la dirección y coordinación de los organismos de participación ciudadana, podrán estar a cargo de un Consejo, Comisión, Asamblea General o su equivalente, el cual podrá constituir comités y subcomités técnicos o ejecutivos, para apoyar la supervisión de la marcha normal del órgano; contando con una contraloría social, la que se encargará de atender problemas de organización, vigilar el cumplimiento de los acuerdos tomados, establecer los criterios que deban orientar sus actividades, instrumentar las medidas de control necesarias para garantizar el cumplimiento de su objeto, supervisar y dar seguimiento a los programas sociales estatales.</w:t>
      </w:r>
      <w:r w:rsidRPr="006A0F03">
        <w:rPr>
          <w:rFonts w:ascii="Arial" w:eastAsia="Times New Roman" w:hAnsi="Arial" w:cs="Arial"/>
          <w:sz w:val="19"/>
          <w:szCs w:val="19"/>
          <w:vertAlign w:val="superscript"/>
          <w:lang w:eastAsia="es-MX"/>
        </w:rPr>
        <w:t xml:space="preserve"> (Adición según Decreto No. 1073 PPOE Segunda Sección de 10-03-12</w:t>
      </w:r>
      <w:r w:rsidRPr="006A0F03">
        <w:rPr>
          <w:rFonts w:ascii="Arial" w:eastAsia="Times New Roman" w:hAnsi="Arial" w:cs="Arial"/>
          <w:sz w:val="19"/>
          <w:szCs w:val="19"/>
          <w:vertAlign w:val="superscript"/>
          <w:lang w:eastAsia="ar-SA"/>
        </w:rPr>
        <w:t>)</w:t>
      </w:r>
    </w:p>
    <w:p w14:paraId="673E779D"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627FB652"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sz w:val="19"/>
          <w:szCs w:val="19"/>
          <w:lang w:eastAsia="es-ES"/>
        </w:rPr>
        <w:t>ARTÍCULO 71.</w:t>
      </w:r>
      <w:r w:rsidRPr="006A0F03">
        <w:rPr>
          <w:rFonts w:ascii="Arial" w:eastAsia="Times New Roman" w:hAnsi="Arial" w:cs="Arial"/>
          <w:sz w:val="19"/>
          <w:szCs w:val="19"/>
          <w:lang w:eastAsia="es-ES"/>
        </w:rPr>
        <w:t xml:space="preserve"> Serán representantes del sector público estatal en los organismos de participación ciudadana, aquellos que determine el Gobernador del Estado.</w:t>
      </w:r>
      <w:r w:rsidRPr="006A0F03">
        <w:rPr>
          <w:rFonts w:ascii="Arial" w:eastAsia="Times New Roman" w:hAnsi="Arial" w:cs="Arial"/>
          <w:sz w:val="19"/>
          <w:szCs w:val="19"/>
          <w:vertAlign w:val="superscript"/>
          <w:lang w:eastAsia="es-MX"/>
        </w:rPr>
        <w:t xml:space="preserve"> (Adición según Decreto No. 1073 PPOE Segunda Sección de 10-03-12</w:t>
      </w:r>
      <w:r w:rsidRPr="006A0F03">
        <w:rPr>
          <w:rFonts w:ascii="Arial" w:eastAsia="Times New Roman" w:hAnsi="Arial" w:cs="Arial"/>
          <w:sz w:val="19"/>
          <w:szCs w:val="19"/>
          <w:vertAlign w:val="superscript"/>
          <w:lang w:eastAsia="ar-SA"/>
        </w:rPr>
        <w:t>)</w:t>
      </w:r>
    </w:p>
    <w:p w14:paraId="58826465"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1D525328"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vertAlign w:val="superscript"/>
          <w:lang w:eastAsia="es-ES"/>
        </w:rPr>
      </w:pPr>
      <w:r w:rsidRPr="006A0F03">
        <w:rPr>
          <w:rFonts w:ascii="Arial" w:eastAsia="Times New Roman" w:hAnsi="Arial" w:cs="Arial"/>
          <w:b/>
          <w:sz w:val="19"/>
          <w:szCs w:val="19"/>
          <w:lang w:eastAsia="es-ES"/>
        </w:rPr>
        <w:t>ARTÍCULO 72.</w:t>
      </w:r>
      <w:r w:rsidRPr="006A0F03">
        <w:rPr>
          <w:rFonts w:ascii="Arial" w:eastAsia="Times New Roman" w:hAnsi="Arial" w:cs="Arial"/>
          <w:sz w:val="19"/>
          <w:szCs w:val="19"/>
          <w:lang w:eastAsia="es-ES"/>
        </w:rPr>
        <w:t xml:space="preserve"> Los representantes de los sectores privado y social que integren este tipo de organismos, lo harán en forma honorífica, y en tal virtud, no podrán ser considerados como servidores públicos en los términos de la Ley de Responsabilidades </w:t>
      </w:r>
      <w:r w:rsidR="00DF24F7" w:rsidRPr="006A0F03">
        <w:rPr>
          <w:rFonts w:ascii="Arial" w:eastAsia="Times New Roman" w:hAnsi="Arial" w:cs="Arial"/>
          <w:sz w:val="19"/>
          <w:szCs w:val="19"/>
          <w:lang w:eastAsia="es-ES"/>
        </w:rPr>
        <w:t xml:space="preserve">Administrativas </w:t>
      </w:r>
      <w:r w:rsidRPr="006A0F03">
        <w:rPr>
          <w:rFonts w:ascii="Arial" w:eastAsia="Times New Roman" w:hAnsi="Arial" w:cs="Arial"/>
          <w:sz w:val="19"/>
          <w:szCs w:val="19"/>
          <w:lang w:eastAsia="es-ES"/>
        </w:rPr>
        <w:t>del Estado y Municipios de Oaxaca, y en ningún caso intervendrán en asuntos de materia política y electoral.</w:t>
      </w:r>
      <w:r w:rsidR="00DF24F7" w:rsidRPr="006A0F03">
        <w:rPr>
          <w:rFonts w:ascii="Arial" w:eastAsia="Times New Roman" w:hAnsi="Arial" w:cs="Arial"/>
          <w:sz w:val="19"/>
          <w:szCs w:val="19"/>
          <w:lang w:eastAsia="es-ES"/>
        </w:rPr>
        <w:t xml:space="preserve"> </w:t>
      </w:r>
      <w:r w:rsidR="00DF24F7" w:rsidRPr="006A0F03">
        <w:rPr>
          <w:rFonts w:ascii="Arial" w:eastAsia="Times New Roman" w:hAnsi="Arial" w:cs="Arial"/>
          <w:sz w:val="19"/>
          <w:szCs w:val="19"/>
          <w:vertAlign w:val="superscript"/>
          <w:lang w:eastAsia="es-ES"/>
        </w:rPr>
        <w:t>(Reforma según Decreto No. 612 PPOE Extra de fecha 15-05-2019)</w:t>
      </w:r>
    </w:p>
    <w:p w14:paraId="7A4CDE8C"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7202A9D3" w14:textId="77777777" w:rsidR="00513F8B" w:rsidRPr="006A0F03" w:rsidRDefault="00513F8B" w:rsidP="00513F8B">
      <w:pPr>
        <w:spacing w:after="0" w:line="240" w:lineRule="auto"/>
        <w:contextualSpacing/>
        <w:jc w:val="both"/>
        <w:rPr>
          <w:rFonts w:ascii="Arial" w:eastAsia="Times New Roman" w:hAnsi="Arial" w:cs="Arial"/>
          <w:sz w:val="19"/>
          <w:szCs w:val="19"/>
          <w:vertAlign w:val="superscript"/>
          <w:lang w:eastAsia="es-MX"/>
        </w:rPr>
      </w:pPr>
      <w:r w:rsidRPr="006A0F03">
        <w:rPr>
          <w:rFonts w:ascii="Arial" w:eastAsia="Times New Roman" w:hAnsi="Arial" w:cs="Arial"/>
          <w:sz w:val="19"/>
          <w:szCs w:val="19"/>
          <w:lang w:eastAsia="es-ES"/>
        </w:rPr>
        <w:lastRenderedPageBreak/>
        <w:t>Para los efectos del presente Título y su correspondiente Capítulo, podrá aplicarse en lo que corresponda y de manera supletoria la Ley del Consejo Consultivo del Estado, así como el Capítulo Séptimo de los Consejos Consultivos Ciudadanos, de la Ley de Participación Ciudadana para el Estado de Oaxaca en lo que corresponda y la Ley Reglamentaria del Apartado C, fracción VI, del Artículo 25 Constitucional, que expida en su momento el Congreso del Estado.</w:t>
      </w:r>
      <w:r w:rsidRPr="006A0F03">
        <w:rPr>
          <w:rFonts w:ascii="Arial" w:eastAsia="Times New Roman" w:hAnsi="Arial" w:cs="Arial"/>
          <w:sz w:val="19"/>
          <w:szCs w:val="19"/>
          <w:vertAlign w:val="superscript"/>
          <w:lang w:eastAsia="es-MX"/>
        </w:rPr>
        <w:t xml:space="preserve"> (Adición según </w:t>
      </w:r>
      <w:proofErr w:type="gramStart"/>
      <w:r w:rsidRPr="006A0F03">
        <w:rPr>
          <w:rFonts w:ascii="Arial" w:eastAsia="Times New Roman" w:hAnsi="Arial" w:cs="Arial"/>
          <w:sz w:val="19"/>
          <w:szCs w:val="19"/>
          <w:vertAlign w:val="superscript"/>
          <w:lang w:eastAsia="es-MX"/>
        </w:rPr>
        <w:t>Decreto  No</w:t>
      </w:r>
      <w:proofErr w:type="gramEnd"/>
      <w:r w:rsidRPr="006A0F03">
        <w:rPr>
          <w:rFonts w:ascii="Arial" w:eastAsia="Times New Roman" w:hAnsi="Arial" w:cs="Arial"/>
          <w:sz w:val="19"/>
          <w:szCs w:val="19"/>
          <w:vertAlign w:val="superscript"/>
          <w:lang w:eastAsia="es-MX"/>
        </w:rPr>
        <w:t>. 1073 PPOE Segunda Sección de 10-03-12)</w:t>
      </w:r>
    </w:p>
    <w:p w14:paraId="6B3A055A" w14:textId="77777777" w:rsidR="002E26C0" w:rsidRPr="006A0F03" w:rsidRDefault="002E26C0" w:rsidP="00513F8B">
      <w:pPr>
        <w:autoSpaceDE w:val="0"/>
        <w:spacing w:after="0" w:line="240" w:lineRule="auto"/>
        <w:contextualSpacing/>
        <w:jc w:val="center"/>
        <w:rPr>
          <w:rFonts w:ascii="Arial" w:eastAsia="Times New Roman" w:hAnsi="Arial" w:cs="Arial"/>
          <w:sz w:val="19"/>
          <w:szCs w:val="19"/>
          <w:lang w:eastAsia="es-ES"/>
        </w:rPr>
      </w:pPr>
    </w:p>
    <w:p w14:paraId="2BEC37B8" w14:textId="77777777" w:rsidR="002E26C0" w:rsidRPr="006A0F03" w:rsidRDefault="002E26C0" w:rsidP="00513F8B">
      <w:pPr>
        <w:autoSpaceDE w:val="0"/>
        <w:spacing w:after="0" w:line="240" w:lineRule="auto"/>
        <w:contextualSpacing/>
        <w:jc w:val="center"/>
        <w:rPr>
          <w:rFonts w:ascii="Arial" w:eastAsia="Times New Roman" w:hAnsi="Arial" w:cs="Arial"/>
          <w:sz w:val="19"/>
          <w:szCs w:val="19"/>
          <w:lang w:eastAsia="es-ES"/>
        </w:rPr>
      </w:pPr>
    </w:p>
    <w:p w14:paraId="20226896"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t>TÍTULO V</w:t>
      </w:r>
    </w:p>
    <w:p w14:paraId="6312F4B1"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t>DE LA ENTREGA-RECEPCIÓN DE LA ADMINISTRACIÓN PÚBLICA</w:t>
      </w:r>
    </w:p>
    <w:p w14:paraId="69421EF6" w14:textId="77777777" w:rsidR="00513F8B" w:rsidRPr="006A0F03" w:rsidRDefault="00513F8B" w:rsidP="00513F8B">
      <w:pPr>
        <w:spacing w:after="0" w:line="240" w:lineRule="auto"/>
        <w:contextualSpacing/>
        <w:jc w:val="center"/>
        <w:rPr>
          <w:rFonts w:ascii="Arial" w:eastAsia="Times New Roman" w:hAnsi="Arial" w:cs="Arial"/>
          <w:sz w:val="19"/>
          <w:szCs w:val="19"/>
          <w:vertAlign w:val="superscript"/>
          <w:lang w:eastAsia="es-MX"/>
        </w:rPr>
      </w:pPr>
      <w:r w:rsidRPr="006A0F03">
        <w:rPr>
          <w:rFonts w:ascii="Arial" w:eastAsia="Times New Roman" w:hAnsi="Arial" w:cs="Arial"/>
          <w:sz w:val="19"/>
          <w:szCs w:val="19"/>
          <w:vertAlign w:val="superscript"/>
          <w:lang w:eastAsia="es-MX"/>
        </w:rPr>
        <w:t xml:space="preserve">(Adición según </w:t>
      </w:r>
      <w:proofErr w:type="gramStart"/>
      <w:r w:rsidRPr="006A0F03">
        <w:rPr>
          <w:rFonts w:ascii="Arial" w:eastAsia="Times New Roman" w:hAnsi="Arial" w:cs="Arial"/>
          <w:sz w:val="19"/>
          <w:szCs w:val="19"/>
          <w:vertAlign w:val="superscript"/>
          <w:lang w:eastAsia="es-MX"/>
        </w:rPr>
        <w:t>Decreto  No</w:t>
      </w:r>
      <w:proofErr w:type="gramEnd"/>
      <w:r w:rsidRPr="006A0F03">
        <w:rPr>
          <w:rFonts w:ascii="Arial" w:eastAsia="Times New Roman" w:hAnsi="Arial" w:cs="Arial"/>
          <w:sz w:val="19"/>
          <w:szCs w:val="19"/>
          <w:vertAlign w:val="superscript"/>
          <w:lang w:eastAsia="es-MX"/>
        </w:rPr>
        <w:t>. 1073 PPOE Segunda Sección de 10-03-12)</w:t>
      </w:r>
    </w:p>
    <w:p w14:paraId="28AABC74"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p>
    <w:p w14:paraId="390C75FF"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t>CAPÍTULO ÚNICO</w:t>
      </w:r>
    </w:p>
    <w:p w14:paraId="2E1798E5" w14:textId="77777777" w:rsidR="00513F8B" w:rsidRPr="006A0F03" w:rsidRDefault="00513F8B" w:rsidP="00513F8B">
      <w:pPr>
        <w:autoSpaceDE w:val="0"/>
        <w:spacing w:after="0" w:line="240" w:lineRule="auto"/>
        <w:contextualSpacing/>
        <w:jc w:val="center"/>
        <w:rPr>
          <w:rFonts w:ascii="Arial" w:eastAsia="Times New Roman" w:hAnsi="Arial" w:cs="Arial"/>
          <w:b/>
          <w:sz w:val="19"/>
          <w:szCs w:val="19"/>
          <w:lang w:eastAsia="es-ES"/>
        </w:rPr>
      </w:pPr>
      <w:r w:rsidRPr="006A0F03">
        <w:rPr>
          <w:rFonts w:ascii="Arial" w:eastAsia="Times New Roman" w:hAnsi="Arial" w:cs="Arial"/>
          <w:b/>
          <w:sz w:val="19"/>
          <w:szCs w:val="19"/>
          <w:lang w:eastAsia="es-ES"/>
        </w:rPr>
        <w:t>PROCEDIMIENTO DE LA ENTREGA-RECEPCIÓN</w:t>
      </w:r>
    </w:p>
    <w:p w14:paraId="5A515A30" w14:textId="77777777" w:rsidR="00513F8B" w:rsidRPr="006A0F03" w:rsidRDefault="00513F8B" w:rsidP="00513F8B">
      <w:pPr>
        <w:spacing w:after="0" w:line="240" w:lineRule="auto"/>
        <w:contextualSpacing/>
        <w:jc w:val="center"/>
        <w:rPr>
          <w:rFonts w:ascii="Arial" w:eastAsia="Times New Roman" w:hAnsi="Arial" w:cs="Arial"/>
          <w:sz w:val="19"/>
          <w:szCs w:val="19"/>
          <w:vertAlign w:val="superscript"/>
          <w:lang w:eastAsia="es-MX"/>
        </w:rPr>
      </w:pPr>
      <w:r w:rsidRPr="006A0F03">
        <w:rPr>
          <w:rFonts w:ascii="Arial" w:eastAsia="Times New Roman" w:hAnsi="Arial" w:cs="Arial"/>
          <w:sz w:val="19"/>
          <w:szCs w:val="19"/>
          <w:vertAlign w:val="superscript"/>
          <w:lang w:eastAsia="es-MX"/>
        </w:rPr>
        <w:t xml:space="preserve">(Adición según </w:t>
      </w:r>
      <w:proofErr w:type="gramStart"/>
      <w:r w:rsidRPr="006A0F03">
        <w:rPr>
          <w:rFonts w:ascii="Arial" w:eastAsia="Times New Roman" w:hAnsi="Arial" w:cs="Arial"/>
          <w:sz w:val="19"/>
          <w:szCs w:val="19"/>
          <w:vertAlign w:val="superscript"/>
          <w:lang w:eastAsia="es-MX"/>
        </w:rPr>
        <w:t>Decreto  No</w:t>
      </w:r>
      <w:proofErr w:type="gramEnd"/>
      <w:r w:rsidRPr="006A0F03">
        <w:rPr>
          <w:rFonts w:ascii="Arial" w:eastAsia="Times New Roman" w:hAnsi="Arial" w:cs="Arial"/>
          <w:sz w:val="19"/>
          <w:szCs w:val="19"/>
          <w:vertAlign w:val="superscript"/>
          <w:lang w:eastAsia="es-MX"/>
        </w:rPr>
        <w:t>. 1073 PPOE Segunda Sección de 10-03-12)</w:t>
      </w:r>
    </w:p>
    <w:p w14:paraId="7DFDCAD6"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0C5B670F"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r w:rsidRPr="006A0F03">
        <w:rPr>
          <w:rFonts w:ascii="Arial" w:eastAsia="Times New Roman" w:hAnsi="Arial" w:cs="Arial"/>
          <w:b/>
          <w:sz w:val="19"/>
          <w:szCs w:val="19"/>
          <w:lang w:eastAsia="es-ES"/>
        </w:rPr>
        <w:t>ARTÍCULO 73.</w:t>
      </w:r>
      <w:r w:rsidRPr="006A0F03">
        <w:rPr>
          <w:rFonts w:ascii="Arial" w:eastAsia="Times New Roman" w:hAnsi="Arial" w:cs="Arial"/>
          <w:sz w:val="19"/>
          <w:szCs w:val="19"/>
          <w:lang w:eastAsia="es-ES"/>
        </w:rPr>
        <w:t xml:space="preserve"> El año en que de conformidad con los periodos constitucionales ocurra la transmisión del Poder Ejecutivo, el Gobernador del Estado determinará la fecha en que los titulares de las Dependencias y Entidades de la Administración Pública Estatal, iniciarán el proceso para elaborar los expedientes relativos a la entrega de los asuntos que se les hayan encomendado, para lo cual deberán:</w:t>
      </w:r>
    </w:p>
    <w:p w14:paraId="298D72E8"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327DFA8F" w14:textId="77777777" w:rsidR="00513F8B" w:rsidRPr="006A0F03"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I. </w:t>
      </w:r>
      <w:r w:rsidRPr="006A0F03">
        <w:rPr>
          <w:rFonts w:ascii="Arial" w:eastAsia="Times New Roman" w:hAnsi="Arial" w:cs="Arial"/>
          <w:sz w:val="19"/>
          <w:szCs w:val="19"/>
          <w:lang w:eastAsia="es-ES"/>
        </w:rPr>
        <w:tab/>
        <w:t>Agilizar los programas que tengan fecha de terminación anterior a la de toma de posesión del Gobernador electo, para su oportuno cumplimiento;</w:t>
      </w:r>
    </w:p>
    <w:p w14:paraId="26021658" w14:textId="77777777" w:rsidR="00513F8B" w:rsidRPr="006A0F03"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p>
    <w:p w14:paraId="391FF201" w14:textId="77777777" w:rsidR="00513F8B" w:rsidRPr="006A0F03"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II. </w:t>
      </w:r>
      <w:r w:rsidRPr="006A0F03">
        <w:rPr>
          <w:rFonts w:ascii="Arial" w:eastAsia="Times New Roman" w:hAnsi="Arial" w:cs="Arial"/>
          <w:sz w:val="19"/>
          <w:szCs w:val="19"/>
          <w:lang w:eastAsia="es-ES"/>
        </w:rPr>
        <w:tab/>
        <w:t>Señalar el estado que guardan los programas con fecha de terminación posterior a la toma de posesión del Gobernador Electo, así como sus antecedentes, procedimientos a seguir y en su caso, los motivos por los que se encuentre retrasado su avance, el estado financiero y los anexos que correspondan;</w:t>
      </w:r>
    </w:p>
    <w:p w14:paraId="1993E782" w14:textId="77777777" w:rsidR="00513F8B" w:rsidRPr="006A0F03"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p>
    <w:p w14:paraId="5A252338" w14:textId="77777777" w:rsidR="00513F8B" w:rsidRPr="006A0F03"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III. </w:t>
      </w:r>
      <w:r w:rsidRPr="006A0F03">
        <w:rPr>
          <w:rFonts w:ascii="Arial" w:eastAsia="Times New Roman" w:hAnsi="Arial" w:cs="Arial"/>
          <w:sz w:val="19"/>
          <w:szCs w:val="19"/>
          <w:lang w:eastAsia="es-ES"/>
        </w:rPr>
        <w:tab/>
        <w:t>Ordenar y actualizar el inventario de bienes a su cuidado;</w:t>
      </w:r>
    </w:p>
    <w:p w14:paraId="5DC4EFA3" w14:textId="77777777" w:rsidR="00513F8B" w:rsidRPr="006A0F03"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p>
    <w:p w14:paraId="672A2750" w14:textId="77777777" w:rsidR="00513F8B" w:rsidRPr="006A0F03"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r w:rsidRPr="006A0F03">
        <w:rPr>
          <w:rFonts w:ascii="Arial" w:eastAsia="Times New Roman" w:hAnsi="Arial" w:cs="Arial"/>
          <w:sz w:val="19"/>
          <w:szCs w:val="19"/>
          <w:lang w:eastAsia="es-ES"/>
        </w:rPr>
        <w:t xml:space="preserve">IV. </w:t>
      </w:r>
      <w:r w:rsidRPr="006A0F03">
        <w:rPr>
          <w:rFonts w:ascii="Arial" w:eastAsia="Times New Roman" w:hAnsi="Arial" w:cs="Arial"/>
          <w:sz w:val="19"/>
          <w:szCs w:val="19"/>
          <w:lang w:eastAsia="es-ES"/>
        </w:rPr>
        <w:tab/>
        <w:t>Vigilar que las normas y trámites de las Dependencias y Entidades a su cargo se sigan aplicando las primeras y realizando los segundos; y</w:t>
      </w:r>
    </w:p>
    <w:p w14:paraId="573325DE" w14:textId="77777777" w:rsidR="00513F8B" w:rsidRPr="006A0F03"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p>
    <w:p w14:paraId="60408E83" w14:textId="77777777" w:rsidR="00513F8B" w:rsidRPr="006A0F03" w:rsidRDefault="00513F8B" w:rsidP="00513F8B">
      <w:pPr>
        <w:tabs>
          <w:tab w:val="left" w:pos="1134"/>
        </w:tabs>
        <w:spacing w:after="0" w:line="240" w:lineRule="auto"/>
        <w:ind w:left="1134" w:hanging="1134"/>
        <w:contextualSpacing/>
        <w:jc w:val="both"/>
        <w:rPr>
          <w:rFonts w:ascii="Arial" w:eastAsia="Times New Roman" w:hAnsi="Arial" w:cs="Arial"/>
          <w:sz w:val="19"/>
          <w:szCs w:val="19"/>
          <w:vertAlign w:val="superscript"/>
          <w:lang w:eastAsia="es-MX"/>
        </w:rPr>
      </w:pPr>
      <w:r w:rsidRPr="006A0F03">
        <w:rPr>
          <w:rFonts w:ascii="Arial" w:eastAsia="Times New Roman" w:hAnsi="Arial" w:cs="Arial"/>
          <w:sz w:val="19"/>
          <w:szCs w:val="19"/>
          <w:lang w:eastAsia="es-ES"/>
        </w:rPr>
        <w:t xml:space="preserve">V. </w:t>
      </w:r>
      <w:r w:rsidRPr="006A0F03">
        <w:rPr>
          <w:rFonts w:ascii="Arial" w:eastAsia="Times New Roman" w:hAnsi="Arial" w:cs="Arial"/>
          <w:sz w:val="19"/>
          <w:szCs w:val="19"/>
          <w:lang w:eastAsia="es-ES"/>
        </w:rPr>
        <w:tab/>
        <w:t>Formular las actas de Entrega-Recepción.</w:t>
      </w:r>
      <w:r w:rsidRPr="006A0F03">
        <w:rPr>
          <w:rFonts w:ascii="Arial" w:eastAsia="Times New Roman" w:hAnsi="Arial" w:cs="Arial"/>
          <w:sz w:val="19"/>
          <w:szCs w:val="19"/>
          <w:vertAlign w:val="superscript"/>
          <w:lang w:eastAsia="es-MX"/>
        </w:rPr>
        <w:t xml:space="preserve"> (Adición según </w:t>
      </w:r>
      <w:proofErr w:type="gramStart"/>
      <w:r w:rsidRPr="006A0F03">
        <w:rPr>
          <w:rFonts w:ascii="Arial" w:eastAsia="Times New Roman" w:hAnsi="Arial" w:cs="Arial"/>
          <w:sz w:val="19"/>
          <w:szCs w:val="19"/>
          <w:vertAlign w:val="superscript"/>
          <w:lang w:eastAsia="es-MX"/>
        </w:rPr>
        <w:t>Decreto  No</w:t>
      </w:r>
      <w:proofErr w:type="gramEnd"/>
      <w:r w:rsidRPr="006A0F03">
        <w:rPr>
          <w:rFonts w:ascii="Arial" w:eastAsia="Times New Roman" w:hAnsi="Arial" w:cs="Arial"/>
          <w:sz w:val="19"/>
          <w:szCs w:val="19"/>
          <w:vertAlign w:val="superscript"/>
          <w:lang w:eastAsia="es-MX"/>
        </w:rPr>
        <w:t>. 1073 PPOE Segunda Sección de 10-03-12)</w:t>
      </w:r>
    </w:p>
    <w:p w14:paraId="27A821C4" w14:textId="77777777" w:rsidR="00513F8B" w:rsidRPr="006A0F03" w:rsidRDefault="00513F8B" w:rsidP="00513F8B">
      <w:pPr>
        <w:tabs>
          <w:tab w:val="left" w:pos="709"/>
        </w:tabs>
        <w:spacing w:after="0" w:line="240" w:lineRule="auto"/>
        <w:ind w:left="709" w:hanging="709"/>
        <w:contextualSpacing/>
        <w:jc w:val="both"/>
        <w:rPr>
          <w:rFonts w:ascii="Arial" w:eastAsia="Times New Roman" w:hAnsi="Arial" w:cs="Arial"/>
          <w:sz w:val="19"/>
          <w:szCs w:val="19"/>
          <w:lang w:eastAsia="es-ES"/>
        </w:rPr>
      </w:pPr>
    </w:p>
    <w:p w14:paraId="78241E70" w14:textId="77777777" w:rsidR="00513F8B" w:rsidRPr="006A0F03" w:rsidRDefault="00513F8B" w:rsidP="00513F8B">
      <w:pPr>
        <w:spacing w:after="0" w:line="240" w:lineRule="auto"/>
        <w:contextualSpacing/>
        <w:jc w:val="both"/>
        <w:rPr>
          <w:rFonts w:ascii="Arial" w:eastAsia="Times New Roman" w:hAnsi="Arial" w:cs="Arial"/>
          <w:sz w:val="19"/>
          <w:szCs w:val="19"/>
          <w:vertAlign w:val="superscript"/>
          <w:lang w:eastAsia="es-MX"/>
        </w:rPr>
      </w:pPr>
      <w:r w:rsidRPr="006A0F03">
        <w:rPr>
          <w:rFonts w:ascii="Arial" w:eastAsia="Times New Roman" w:hAnsi="Arial" w:cs="Arial"/>
          <w:b/>
          <w:sz w:val="19"/>
          <w:szCs w:val="19"/>
          <w:lang w:eastAsia="es-ES"/>
        </w:rPr>
        <w:t>ARTÍCULO 74.</w:t>
      </w:r>
      <w:r w:rsidRPr="006A0F03">
        <w:rPr>
          <w:rFonts w:ascii="Arial" w:eastAsia="Times New Roman" w:hAnsi="Arial" w:cs="Arial"/>
          <w:sz w:val="19"/>
          <w:szCs w:val="19"/>
          <w:lang w:eastAsia="es-ES"/>
        </w:rPr>
        <w:t xml:space="preserve"> El Gobernador del Estado emitirá el reglamento que contendrá las normas y procedimientos a que se sujetará la Entrega-Recepción de las Dependencias y Entidades de la Administración Pública Estatal.</w:t>
      </w:r>
      <w:r w:rsidRPr="006A0F03">
        <w:rPr>
          <w:rFonts w:ascii="Arial" w:eastAsia="Times New Roman" w:hAnsi="Arial" w:cs="Arial"/>
          <w:sz w:val="19"/>
          <w:szCs w:val="19"/>
          <w:vertAlign w:val="superscript"/>
          <w:lang w:eastAsia="es-MX"/>
        </w:rPr>
        <w:t xml:space="preserve"> (Adición según </w:t>
      </w:r>
      <w:proofErr w:type="gramStart"/>
      <w:r w:rsidRPr="006A0F03">
        <w:rPr>
          <w:rFonts w:ascii="Arial" w:eastAsia="Times New Roman" w:hAnsi="Arial" w:cs="Arial"/>
          <w:sz w:val="19"/>
          <w:szCs w:val="19"/>
          <w:vertAlign w:val="superscript"/>
          <w:lang w:eastAsia="es-MX"/>
        </w:rPr>
        <w:t>Decreto  No</w:t>
      </w:r>
      <w:proofErr w:type="gramEnd"/>
      <w:r w:rsidRPr="006A0F03">
        <w:rPr>
          <w:rFonts w:ascii="Arial" w:eastAsia="Times New Roman" w:hAnsi="Arial" w:cs="Arial"/>
          <w:sz w:val="19"/>
          <w:szCs w:val="19"/>
          <w:vertAlign w:val="superscript"/>
          <w:lang w:eastAsia="es-MX"/>
        </w:rPr>
        <w:t>. 1073 PPOE Segunda Sección de 10-03-12)</w:t>
      </w:r>
    </w:p>
    <w:p w14:paraId="1CB09E68" w14:textId="77777777" w:rsidR="00513F8B" w:rsidRPr="006A0F03" w:rsidRDefault="00513F8B" w:rsidP="00513F8B">
      <w:pPr>
        <w:autoSpaceDE w:val="0"/>
        <w:spacing w:after="0" w:line="240" w:lineRule="auto"/>
        <w:contextualSpacing/>
        <w:jc w:val="both"/>
        <w:rPr>
          <w:rFonts w:ascii="Arial" w:eastAsia="Times New Roman" w:hAnsi="Arial" w:cs="Arial"/>
          <w:b/>
          <w:sz w:val="19"/>
          <w:szCs w:val="19"/>
          <w:lang w:eastAsia="es-MX"/>
        </w:rPr>
      </w:pPr>
    </w:p>
    <w:p w14:paraId="3EB9CF07"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vertAlign w:val="superscript"/>
          <w:lang w:eastAsia="es-MX"/>
        </w:rPr>
      </w:pPr>
      <w:r w:rsidRPr="006A0F03">
        <w:rPr>
          <w:rFonts w:ascii="Arial" w:eastAsia="Times New Roman" w:hAnsi="Arial" w:cs="Arial"/>
          <w:b/>
          <w:sz w:val="19"/>
          <w:szCs w:val="19"/>
          <w:lang w:eastAsia="es-MX"/>
        </w:rPr>
        <w:t>ARTÍCULO 75.</w:t>
      </w:r>
      <w:r w:rsidRPr="006A0F03">
        <w:rPr>
          <w:rFonts w:ascii="Arial" w:eastAsia="Times New Roman" w:hAnsi="Arial" w:cs="Arial"/>
          <w:sz w:val="19"/>
          <w:szCs w:val="19"/>
          <w:lang w:eastAsia="es-MX"/>
        </w:rPr>
        <w:t xml:space="preserve"> Los servidores públicos al momento de terminar con su encomienda, deberán entregar la Dependencia o Entidad, a su cargo, mediante Acta de Entrega-Recepción, en los términos de la normatividad aplicable;</w:t>
      </w:r>
      <w:r w:rsidRPr="006A0F03">
        <w:rPr>
          <w:rFonts w:ascii="Arial" w:eastAsia="Times New Roman" w:hAnsi="Arial" w:cs="Arial"/>
          <w:sz w:val="19"/>
          <w:szCs w:val="19"/>
          <w:vertAlign w:val="superscript"/>
          <w:lang w:eastAsia="es-MX"/>
        </w:rPr>
        <w:t xml:space="preserve"> (Adición según </w:t>
      </w:r>
      <w:proofErr w:type="gramStart"/>
      <w:r w:rsidRPr="006A0F03">
        <w:rPr>
          <w:rFonts w:ascii="Arial" w:eastAsia="Times New Roman" w:hAnsi="Arial" w:cs="Arial"/>
          <w:sz w:val="19"/>
          <w:szCs w:val="19"/>
          <w:vertAlign w:val="superscript"/>
          <w:lang w:eastAsia="es-MX"/>
        </w:rPr>
        <w:t>Decreto  No</w:t>
      </w:r>
      <w:proofErr w:type="gramEnd"/>
      <w:r w:rsidRPr="006A0F03">
        <w:rPr>
          <w:rFonts w:ascii="Arial" w:eastAsia="Times New Roman" w:hAnsi="Arial" w:cs="Arial"/>
          <w:sz w:val="19"/>
          <w:szCs w:val="19"/>
          <w:vertAlign w:val="superscript"/>
          <w:lang w:eastAsia="es-MX"/>
        </w:rPr>
        <w:t>. 1073 PPOE Segunda Sección de 10-03-12)</w:t>
      </w:r>
    </w:p>
    <w:p w14:paraId="794811D0" w14:textId="77777777" w:rsidR="00513F8B" w:rsidRPr="006A0F03" w:rsidRDefault="00513F8B" w:rsidP="00513F8B">
      <w:pPr>
        <w:spacing w:after="0" w:line="240" w:lineRule="auto"/>
        <w:contextualSpacing/>
        <w:jc w:val="both"/>
        <w:rPr>
          <w:rFonts w:ascii="Arial" w:eastAsia="Times New Roman" w:hAnsi="Arial" w:cs="Arial"/>
          <w:sz w:val="19"/>
          <w:szCs w:val="19"/>
          <w:vertAlign w:val="superscript"/>
          <w:lang w:eastAsia="es-MX"/>
        </w:rPr>
      </w:pPr>
    </w:p>
    <w:p w14:paraId="5CE04355" w14:textId="77777777" w:rsidR="00513F8B" w:rsidRPr="006A0F03" w:rsidRDefault="00513F8B" w:rsidP="00513F8B">
      <w:pPr>
        <w:spacing w:after="0" w:line="240" w:lineRule="auto"/>
        <w:contextualSpacing/>
        <w:jc w:val="both"/>
        <w:rPr>
          <w:rFonts w:ascii="Arial" w:eastAsia="Times New Roman" w:hAnsi="Arial" w:cs="Arial"/>
          <w:sz w:val="19"/>
          <w:szCs w:val="19"/>
          <w:vertAlign w:val="superscript"/>
          <w:lang w:eastAsia="es-MX"/>
        </w:rPr>
      </w:pPr>
      <w:r w:rsidRPr="006A0F03">
        <w:rPr>
          <w:rFonts w:ascii="Arial" w:eastAsia="Times New Roman" w:hAnsi="Arial" w:cs="Arial"/>
          <w:b/>
          <w:sz w:val="19"/>
          <w:szCs w:val="19"/>
          <w:lang w:eastAsia="es-ES"/>
        </w:rPr>
        <w:t>ARTÍCULO 76.</w:t>
      </w:r>
      <w:r w:rsidRPr="006A0F03">
        <w:rPr>
          <w:rFonts w:ascii="Arial" w:eastAsia="Times New Roman" w:hAnsi="Arial" w:cs="Arial"/>
          <w:sz w:val="19"/>
          <w:szCs w:val="19"/>
          <w:lang w:eastAsia="es-ES"/>
        </w:rPr>
        <w:t xml:space="preserve"> Los titulares de las Dependencias y Entidades, por acuerdo del Gobernador del Estado, informarán al Gobernador electo o a quienes éste designe, sobre el estado de los asuntos que tengan encomendados, realizando con ellos las reuniones de trabajo que se requieran.</w:t>
      </w:r>
      <w:r w:rsidRPr="006A0F03">
        <w:rPr>
          <w:rFonts w:ascii="Arial" w:eastAsia="Times New Roman" w:hAnsi="Arial" w:cs="Arial"/>
          <w:sz w:val="19"/>
          <w:szCs w:val="19"/>
          <w:vertAlign w:val="superscript"/>
          <w:lang w:eastAsia="es-MX"/>
        </w:rPr>
        <w:t xml:space="preserve"> (Adición según </w:t>
      </w:r>
      <w:proofErr w:type="gramStart"/>
      <w:r w:rsidRPr="006A0F03">
        <w:rPr>
          <w:rFonts w:ascii="Arial" w:eastAsia="Times New Roman" w:hAnsi="Arial" w:cs="Arial"/>
          <w:sz w:val="19"/>
          <w:szCs w:val="19"/>
          <w:vertAlign w:val="superscript"/>
          <w:lang w:eastAsia="es-MX"/>
        </w:rPr>
        <w:t>Decreto  No</w:t>
      </w:r>
      <w:proofErr w:type="gramEnd"/>
      <w:r w:rsidRPr="006A0F03">
        <w:rPr>
          <w:rFonts w:ascii="Arial" w:eastAsia="Times New Roman" w:hAnsi="Arial" w:cs="Arial"/>
          <w:sz w:val="19"/>
          <w:szCs w:val="19"/>
          <w:vertAlign w:val="superscript"/>
          <w:lang w:eastAsia="es-MX"/>
        </w:rPr>
        <w:t>. 1073 PPOE Segunda Sección de 10-03-12)</w:t>
      </w:r>
    </w:p>
    <w:p w14:paraId="22840DF0"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3F1785E8" w14:textId="77777777" w:rsidR="00513F8B" w:rsidRPr="006A0F03" w:rsidRDefault="00513F8B" w:rsidP="00513F8B">
      <w:pPr>
        <w:spacing w:after="0" w:line="240" w:lineRule="auto"/>
        <w:contextualSpacing/>
        <w:jc w:val="both"/>
        <w:rPr>
          <w:rFonts w:ascii="Arial" w:eastAsia="Times New Roman" w:hAnsi="Arial" w:cs="Arial"/>
          <w:sz w:val="19"/>
          <w:szCs w:val="19"/>
          <w:vertAlign w:val="superscript"/>
          <w:lang w:eastAsia="es-MX"/>
        </w:rPr>
      </w:pPr>
      <w:r w:rsidRPr="006A0F03">
        <w:rPr>
          <w:rFonts w:ascii="Arial" w:eastAsia="Times New Roman" w:hAnsi="Arial" w:cs="Arial"/>
          <w:b/>
          <w:sz w:val="19"/>
          <w:szCs w:val="19"/>
          <w:lang w:eastAsia="es-ES"/>
        </w:rPr>
        <w:t>ARTÍCULO 77</w:t>
      </w:r>
      <w:r w:rsidRPr="006A0F03">
        <w:rPr>
          <w:rFonts w:ascii="Arial" w:eastAsia="Times New Roman" w:hAnsi="Arial" w:cs="Arial"/>
          <w:sz w:val="19"/>
          <w:szCs w:val="19"/>
          <w:lang w:eastAsia="es-ES"/>
        </w:rPr>
        <w:t>. Las disposiciones del presente capítulo, también serán aplicables para el caso de que, por cualquier causa, ocurra relevo del cargo de Gobernador del Estado.</w:t>
      </w:r>
      <w:r w:rsidRPr="006A0F03">
        <w:rPr>
          <w:rFonts w:ascii="Arial" w:eastAsia="Times New Roman" w:hAnsi="Arial" w:cs="Arial"/>
          <w:sz w:val="19"/>
          <w:szCs w:val="19"/>
          <w:vertAlign w:val="superscript"/>
          <w:lang w:eastAsia="es-MX"/>
        </w:rPr>
        <w:t xml:space="preserve"> (Adición según </w:t>
      </w:r>
      <w:proofErr w:type="gramStart"/>
      <w:r w:rsidRPr="006A0F03">
        <w:rPr>
          <w:rFonts w:ascii="Arial" w:eastAsia="Times New Roman" w:hAnsi="Arial" w:cs="Arial"/>
          <w:sz w:val="19"/>
          <w:szCs w:val="19"/>
          <w:vertAlign w:val="superscript"/>
          <w:lang w:eastAsia="es-MX"/>
        </w:rPr>
        <w:t>Decreto  No</w:t>
      </w:r>
      <w:proofErr w:type="gramEnd"/>
      <w:r w:rsidRPr="006A0F03">
        <w:rPr>
          <w:rFonts w:ascii="Arial" w:eastAsia="Times New Roman" w:hAnsi="Arial" w:cs="Arial"/>
          <w:sz w:val="19"/>
          <w:szCs w:val="19"/>
          <w:vertAlign w:val="superscript"/>
          <w:lang w:eastAsia="es-MX"/>
        </w:rPr>
        <w:t>. 1073 PPOE Segunda Sección de 10-03-12)</w:t>
      </w:r>
    </w:p>
    <w:p w14:paraId="0478E755" w14:textId="77777777" w:rsidR="00513F8B" w:rsidRPr="006A0F03" w:rsidRDefault="00513F8B" w:rsidP="00513F8B">
      <w:pPr>
        <w:autoSpaceDE w:val="0"/>
        <w:spacing w:after="0" w:line="240" w:lineRule="auto"/>
        <w:contextualSpacing/>
        <w:jc w:val="both"/>
        <w:rPr>
          <w:rFonts w:ascii="Arial" w:eastAsia="Times New Roman" w:hAnsi="Arial" w:cs="Arial"/>
          <w:sz w:val="19"/>
          <w:szCs w:val="19"/>
          <w:lang w:eastAsia="es-ES"/>
        </w:rPr>
      </w:pPr>
    </w:p>
    <w:p w14:paraId="2D4F5763" w14:textId="77777777" w:rsidR="00FC46B6" w:rsidRPr="006A0F03" w:rsidRDefault="00FC46B6" w:rsidP="00513F8B">
      <w:pPr>
        <w:autoSpaceDE w:val="0"/>
        <w:spacing w:after="0" w:line="240" w:lineRule="auto"/>
        <w:contextualSpacing/>
        <w:jc w:val="both"/>
        <w:rPr>
          <w:rFonts w:ascii="Arial" w:eastAsia="Times New Roman" w:hAnsi="Arial" w:cs="Arial"/>
          <w:sz w:val="19"/>
          <w:szCs w:val="19"/>
          <w:lang w:eastAsia="es-ES"/>
        </w:rPr>
      </w:pPr>
    </w:p>
    <w:p w14:paraId="57D82A95" w14:textId="77777777" w:rsidR="00513F8B" w:rsidRPr="006A0F03" w:rsidRDefault="00513F8B" w:rsidP="00513F8B">
      <w:pPr>
        <w:autoSpaceDE w:val="0"/>
        <w:autoSpaceDN w:val="0"/>
        <w:adjustRightInd w:val="0"/>
        <w:spacing w:after="0" w:line="240" w:lineRule="auto"/>
        <w:jc w:val="center"/>
        <w:rPr>
          <w:rFonts w:ascii="Arial Narrow" w:eastAsia="Times New Roman" w:hAnsi="Arial Narrow" w:cs="Arial"/>
          <w:b/>
          <w:bCs/>
          <w:sz w:val="19"/>
          <w:szCs w:val="19"/>
          <w:lang w:eastAsia="es-ES"/>
        </w:rPr>
      </w:pPr>
      <w:r w:rsidRPr="006A0F03">
        <w:rPr>
          <w:rFonts w:ascii="Arial Narrow" w:eastAsia="Times New Roman" w:hAnsi="Arial Narrow" w:cs="Arial"/>
          <w:b/>
          <w:bCs/>
          <w:sz w:val="19"/>
          <w:szCs w:val="19"/>
          <w:lang w:eastAsia="es-ES"/>
        </w:rPr>
        <w:t>T R A N S I T O R I O S:</w:t>
      </w:r>
    </w:p>
    <w:p w14:paraId="1AE68A1F" w14:textId="77777777" w:rsidR="00513F8B" w:rsidRPr="006A0F03" w:rsidRDefault="00513F8B" w:rsidP="00513F8B">
      <w:pPr>
        <w:autoSpaceDE w:val="0"/>
        <w:autoSpaceDN w:val="0"/>
        <w:adjustRightInd w:val="0"/>
        <w:spacing w:after="0" w:line="240" w:lineRule="auto"/>
        <w:jc w:val="center"/>
        <w:rPr>
          <w:rFonts w:ascii="Arial Narrow" w:eastAsia="Times New Roman" w:hAnsi="Arial Narrow" w:cs="Arial"/>
          <w:b/>
          <w:bCs/>
          <w:sz w:val="19"/>
          <w:szCs w:val="19"/>
          <w:lang w:eastAsia="es-ES"/>
        </w:rPr>
      </w:pPr>
      <w:r w:rsidRPr="006A0F03">
        <w:rPr>
          <w:rFonts w:ascii="Arial Narrow" w:eastAsia="Times New Roman" w:hAnsi="Arial Narrow" w:cs="Arial"/>
          <w:b/>
          <w:bCs/>
          <w:sz w:val="19"/>
          <w:szCs w:val="19"/>
          <w:lang w:eastAsia="es-ES"/>
        </w:rPr>
        <w:t>DECRETO No. 6 PPOGE EXTRA DE FECHA 01 DE DICIEMBRE DE 2010</w:t>
      </w:r>
    </w:p>
    <w:p w14:paraId="194D81A2"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b/>
          <w:bCs/>
          <w:sz w:val="19"/>
          <w:szCs w:val="19"/>
          <w:lang w:eastAsia="es-ES"/>
        </w:rPr>
      </w:pPr>
    </w:p>
    <w:p w14:paraId="4D72EA6F"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roofErr w:type="gramStart"/>
      <w:r w:rsidRPr="006A0F03">
        <w:rPr>
          <w:rFonts w:ascii="Arial Narrow" w:eastAsia="Times New Roman" w:hAnsi="Arial Narrow" w:cs="Arial"/>
          <w:b/>
          <w:bCs/>
          <w:sz w:val="19"/>
          <w:szCs w:val="19"/>
          <w:lang w:eastAsia="es-ES"/>
        </w:rPr>
        <w:t>PRIMERO.-</w:t>
      </w:r>
      <w:proofErr w:type="gramEnd"/>
      <w:r w:rsidRPr="006A0F03">
        <w:rPr>
          <w:rFonts w:ascii="Arial Narrow" w:eastAsia="Times New Roman" w:hAnsi="Arial Narrow" w:cs="Arial"/>
          <w:b/>
          <w:bCs/>
          <w:sz w:val="19"/>
          <w:szCs w:val="19"/>
          <w:lang w:eastAsia="es-ES"/>
        </w:rPr>
        <w:t xml:space="preserve"> </w:t>
      </w:r>
      <w:r w:rsidRPr="006A0F03">
        <w:rPr>
          <w:rFonts w:ascii="Arial Narrow" w:eastAsia="Times New Roman" w:hAnsi="Arial Narrow" w:cs="Arial"/>
          <w:sz w:val="19"/>
          <w:szCs w:val="19"/>
          <w:lang w:eastAsia="es-ES"/>
        </w:rPr>
        <w:t>La presente ley entrará en vigor el día de su publicación en el Periódico Oficial del Gobierno del Estado.</w:t>
      </w:r>
    </w:p>
    <w:p w14:paraId="4C988235"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11C81BF3"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roofErr w:type="gramStart"/>
      <w:r w:rsidRPr="006A0F03">
        <w:rPr>
          <w:rFonts w:ascii="Arial Narrow" w:eastAsia="Times New Roman" w:hAnsi="Arial Narrow" w:cs="Arial"/>
          <w:b/>
          <w:bCs/>
          <w:sz w:val="19"/>
          <w:szCs w:val="19"/>
          <w:lang w:eastAsia="es-ES"/>
        </w:rPr>
        <w:t>SEGUNDO.-</w:t>
      </w:r>
      <w:proofErr w:type="gramEnd"/>
      <w:r w:rsidRPr="006A0F03">
        <w:rPr>
          <w:rFonts w:ascii="Arial Narrow" w:eastAsia="Times New Roman" w:hAnsi="Arial Narrow" w:cs="Arial"/>
          <w:b/>
          <w:bCs/>
          <w:sz w:val="19"/>
          <w:szCs w:val="19"/>
          <w:lang w:eastAsia="es-ES"/>
        </w:rPr>
        <w:t xml:space="preserve"> </w:t>
      </w:r>
      <w:r w:rsidRPr="006A0F03">
        <w:rPr>
          <w:rFonts w:ascii="Arial Narrow" w:eastAsia="Times New Roman" w:hAnsi="Arial Narrow" w:cs="Arial"/>
          <w:sz w:val="19"/>
          <w:szCs w:val="19"/>
          <w:lang w:eastAsia="es-ES"/>
        </w:rPr>
        <w:t>Se derogan las disposiciones que se opongan al presente decreto.</w:t>
      </w:r>
    </w:p>
    <w:p w14:paraId="44E4F3F2"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1E6F6D5F"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roofErr w:type="gramStart"/>
      <w:r w:rsidRPr="006A0F03">
        <w:rPr>
          <w:rFonts w:ascii="Arial Narrow" w:eastAsia="Times New Roman" w:hAnsi="Arial Narrow" w:cs="Arial"/>
          <w:b/>
          <w:bCs/>
          <w:sz w:val="19"/>
          <w:szCs w:val="19"/>
          <w:lang w:eastAsia="es-ES"/>
        </w:rPr>
        <w:t>TERCERO.-</w:t>
      </w:r>
      <w:proofErr w:type="gramEnd"/>
      <w:r w:rsidRPr="006A0F03">
        <w:rPr>
          <w:rFonts w:ascii="Arial Narrow" w:eastAsia="Times New Roman" w:hAnsi="Arial Narrow" w:cs="Arial"/>
          <w:b/>
          <w:bCs/>
          <w:sz w:val="19"/>
          <w:szCs w:val="19"/>
          <w:lang w:eastAsia="es-ES"/>
        </w:rPr>
        <w:t xml:space="preserve"> </w:t>
      </w:r>
      <w:r w:rsidRPr="006A0F03">
        <w:rPr>
          <w:rFonts w:ascii="Arial Narrow" w:eastAsia="Times New Roman" w:hAnsi="Arial Narrow" w:cs="Arial"/>
          <w:sz w:val="19"/>
          <w:szCs w:val="19"/>
          <w:lang w:eastAsia="es-ES"/>
        </w:rPr>
        <w:t>En todos los casos en que por la aplicación de esta ley se modifique la estructura orgánica de la dependencia de adscripción de los trabajadores de base, sus correspondientes derechos laborales serán respetados en términos de la Ley del Servicio Civil para los Empleados del Gobierno del Estado y demás leyes aplicables.</w:t>
      </w:r>
    </w:p>
    <w:p w14:paraId="33C3A2EA"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b/>
          <w:bCs/>
          <w:sz w:val="19"/>
          <w:szCs w:val="19"/>
          <w:lang w:eastAsia="es-ES"/>
        </w:rPr>
      </w:pPr>
    </w:p>
    <w:p w14:paraId="734DB6D5"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roofErr w:type="gramStart"/>
      <w:r w:rsidRPr="006A0F03">
        <w:rPr>
          <w:rFonts w:ascii="Arial Narrow" w:eastAsia="Times New Roman" w:hAnsi="Arial Narrow" w:cs="Arial"/>
          <w:b/>
          <w:bCs/>
          <w:sz w:val="19"/>
          <w:szCs w:val="19"/>
          <w:lang w:eastAsia="es-ES"/>
        </w:rPr>
        <w:t>CUARTO.-</w:t>
      </w:r>
      <w:proofErr w:type="gramEnd"/>
      <w:r w:rsidRPr="006A0F03">
        <w:rPr>
          <w:rFonts w:ascii="Arial Narrow" w:eastAsia="Times New Roman" w:hAnsi="Arial Narrow" w:cs="Arial"/>
          <w:b/>
          <w:bCs/>
          <w:sz w:val="19"/>
          <w:szCs w:val="19"/>
          <w:lang w:eastAsia="es-ES"/>
        </w:rPr>
        <w:t xml:space="preserve"> </w:t>
      </w:r>
      <w:r w:rsidRPr="006A0F03">
        <w:rPr>
          <w:rFonts w:ascii="Arial Narrow" w:eastAsia="Times New Roman" w:hAnsi="Arial Narrow" w:cs="Arial"/>
          <w:sz w:val="19"/>
          <w:szCs w:val="19"/>
          <w:lang w:eastAsia="es-ES"/>
        </w:rPr>
        <w:t>Cuando una unidad administrativa se transfiera de una dependencia a otra, se hará incluyendo los recursos humanos, financieros y materiales que venía utilizando para la atención de los asuntos a su cargo, debiendo intervenir en el ámbito de sus competencias, las Secretarías de Finanzas, la Secretaría de Administración y la Secretaría de la Contraloría y Transparencia</w:t>
      </w:r>
    </w:p>
    <w:p w14:paraId="076C02B1"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6A0F03">
        <w:rPr>
          <w:rFonts w:ascii="Arial Narrow" w:eastAsia="Times New Roman" w:hAnsi="Arial Narrow" w:cs="Arial"/>
          <w:sz w:val="19"/>
          <w:szCs w:val="19"/>
          <w:lang w:eastAsia="es-ES"/>
        </w:rPr>
        <w:t>Gubernamental.</w:t>
      </w:r>
    </w:p>
    <w:p w14:paraId="55AFF6C6"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5A9AE5CA"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roofErr w:type="gramStart"/>
      <w:r w:rsidRPr="006A0F03">
        <w:rPr>
          <w:rFonts w:ascii="Arial Narrow" w:eastAsia="Times New Roman" w:hAnsi="Arial Narrow" w:cs="Arial"/>
          <w:b/>
          <w:bCs/>
          <w:sz w:val="19"/>
          <w:szCs w:val="19"/>
          <w:lang w:eastAsia="es-ES"/>
        </w:rPr>
        <w:t>QUINTO</w:t>
      </w:r>
      <w:r w:rsidRPr="006A0F03">
        <w:rPr>
          <w:rFonts w:ascii="Arial Narrow" w:eastAsia="Times New Roman" w:hAnsi="Arial Narrow" w:cs="Arial"/>
          <w:sz w:val="19"/>
          <w:szCs w:val="19"/>
          <w:lang w:eastAsia="es-ES"/>
        </w:rPr>
        <w:t>.-</w:t>
      </w:r>
      <w:proofErr w:type="gramEnd"/>
      <w:r w:rsidRPr="006A0F03">
        <w:rPr>
          <w:rFonts w:ascii="Arial Narrow" w:eastAsia="Times New Roman" w:hAnsi="Arial Narrow" w:cs="Arial"/>
          <w:sz w:val="19"/>
          <w:szCs w:val="19"/>
          <w:lang w:eastAsia="es-ES"/>
        </w:rPr>
        <w:t xml:space="preserve"> Se faculta a la Secretaría de Finanzas y a la de Administración, en el ámbito de sus respectivas facultades, para realizar las adecuaciones programáticas y presupuestales que deriven de las modificaciones a esta Ley.</w:t>
      </w:r>
    </w:p>
    <w:p w14:paraId="036E6AC0"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3E01FE99"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roofErr w:type="gramStart"/>
      <w:r w:rsidRPr="006A0F03">
        <w:rPr>
          <w:rFonts w:ascii="Arial Narrow" w:eastAsia="Times New Roman" w:hAnsi="Arial Narrow" w:cs="Arial"/>
          <w:b/>
          <w:bCs/>
          <w:sz w:val="19"/>
          <w:szCs w:val="19"/>
          <w:lang w:eastAsia="es-ES"/>
        </w:rPr>
        <w:t>SEXTO.-</w:t>
      </w:r>
      <w:proofErr w:type="gramEnd"/>
      <w:r w:rsidRPr="006A0F03">
        <w:rPr>
          <w:rFonts w:ascii="Arial Narrow" w:eastAsia="Times New Roman" w:hAnsi="Arial Narrow" w:cs="Arial"/>
          <w:b/>
          <w:bCs/>
          <w:sz w:val="19"/>
          <w:szCs w:val="19"/>
          <w:lang w:eastAsia="es-ES"/>
        </w:rPr>
        <w:t xml:space="preserve"> </w:t>
      </w:r>
      <w:r w:rsidRPr="006A0F03">
        <w:rPr>
          <w:rFonts w:ascii="Arial Narrow" w:eastAsia="Times New Roman" w:hAnsi="Arial Narrow" w:cs="Arial"/>
          <w:sz w:val="19"/>
          <w:szCs w:val="19"/>
          <w:lang w:eastAsia="es-ES"/>
        </w:rPr>
        <w:t>Cuando en diversas disposiciones legales, se haga referencia a:</w:t>
      </w:r>
    </w:p>
    <w:p w14:paraId="6D910BEC"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70833C7D"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6A0F03">
        <w:rPr>
          <w:rFonts w:ascii="Arial Narrow" w:eastAsia="Times New Roman" w:hAnsi="Arial Narrow" w:cs="Arial"/>
          <w:sz w:val="19"/>
          <w:szCs w:val="19"/>
          <w:lang w:eastAsia="es-ES"/>
        </w:rPr>
        <w:t>La Coordinación General de Delegaciones de Gobierno, se entenderá que se refiere a la Coordinación General de Módulos de Desarrollo Sustentable;</w:t>
      </w:r>
    </w:p>
    <w:p w14:paraId="75B48D01"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2A925A79"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6A0F03">
        <w:rPr>
          <w:rFonts w:ascii="Arial Narrow" w:eastAsia="Times New Roman" w:hAnsi="Arial Narrow" w:cs="Arial"/>
          <w:sz w:val="19"/>
          <w:szCs w:val="19"/>
          <w:lang w:eastAsia="es-ES"/>
        </w:rPr>
        <w:t>La Coordinación General del Comité de Planeación para el Desarrollo de Oaxaca, se entenderá que se refiere a la Secretaría de Finanzas, en lo que corresponde a las atribuciones en materia de planeación, programación y presupuestación; y se entenderá que se refiere a la Coordinación de Módulos de Desarrollo Sustentable en lo que respecta a las atribuciones de Desarrollo Social;</w:t>
      </w:r>
    </w:p>
    <w:p w14:paraId="4BA59837"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2ACD6207"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6A0F03">
        <w:rPr>
          <w:rFonts w:ascii="Arial Narrow" w:eastAsia="Times New Roman" w:hAnsi="Arial Narrow" w:cs="Arial"/>
          <w:sz w:val="19"/>
          <w:szCs w:val="19"/>
          <w:lang w:eastAsia="es-ES"/>
        </w:rPr>
        <w:t>La Secretaría de Obras Públicas, se entenderá que se refiere a la Secretaría de las Infraestructuras y el Ordenamiento Territorial Sustentable;</w:t>
      </w:r>
    </w:p>
    <w:p w14:paraId="24367D89"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597AC630"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6A0F03">
        <w:rPr>
          <w:rFonts w:ascii="Arial Narrow" w:eastAsia="Times New Roman" w:hAnsi="Arial Narrow" w:cs="Arial"/>
          <w:sz w:val="19"/>
          <w:szCs w:val="19"/>
          <w:lang w:eastAsia="es-ES"/>
        </w:rPr>
        <w:t xml:space="preserve">La Secretaría de Cultura, se entenderá que se refiere a la Secretaría de las Culturas y Artes de Oaxaca; </w:t>
      </w:r>
    </w:p>
    <w:p w14:paraId="5611FBF9"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0AFC65D0"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6A0F03">
        <w:rPr>
          <w:rFonts w:ascii="Arial Narrow" w:eastAsia="Times New Roman" w:hAnsi="Arial Narrow" w:cs="Arial"/>
          <w:sz w:val="19"/>
          <w:szCs w:val="19"/>
          <w:lang w:eastAsia="es-ES"/>
        </w:rPr>
        <w:t>La Secretaría de Turismo y la Secretaría de Economía, se entenderá que se refieren a la Secretaría de Turismo y Desarrollo Económico;</w:t>
      </w:r>
    </w:p>
    <w:p w14:paraId="0FDA94B0"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4F86D949"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6A0F03">
        <w:rPr>
          <w:rFonts w:ascii="Arial Narrow" w:eastAsia="Times New Roman" w:hAnsi="Arial Narrow" w:cs="Arial"/>
          <w:sz w:val="19"/>
          <w:szCs w:val="19"/>
          <w:lang w:eastAsia="es-ES"/>
        </w:rPr>
        <w:t>La Secretaría de Desarrollo Rural, se entenderá que se refiere a la Secretaría de Desarrollo Agropecuario, Forestal y Pesca. La Secretaría de la Contraloría, se entenderá que se refiere a la Secretaría de la Contraloría y Transparencia Gubernamental;</w:t>
      </w:r>
    </w:p>
    <w:p w14:paraId="034AABF3"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62B3485D"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6A0F03">
        <w:rPr>
          <w:rFonts w:ascii="Arial Narrow" w:eastAsia="Times New Roman" w:hAnsi="Arial Narrow" w:cs="Arial"/>
          <w:sz w:val="19"/>
          <w:szCs w:val="19"/>
          <w:lang w:eastAsia="es-ES"/>
        </w:rPr>
        <w:t>El mismo criterio se aplicará para los titulares de dichas dependencias. Las obligaciones y derechos derivados de contratos, convenios o cualquier otro instrumento legal o administrativo suscrito por las dependencias que por virtud de esta ley cambian de denominación y sector, se entenderán subrogadas y contraídas por su correlativa.</w:t>
      </w:r>
    </w:p>
    <w:p w14:paraId="12EC15BF"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060AF178"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roofErr w:type="gramStart"/>
      <w:r w:rsidRPr="006A0F03">
        <w:rPr>
          <w:rFonts w:ascii="Arial Narrow" w:eastAsia="Times New Roman" w:hAnsi="Arial Narrow" w:cs="Arial"/>
          <w:b/>
          <w:bCs/>
          <w:sz w:val="19"/>
          <w:szCs w:val="19"/>
          <w:lang w:eastAsia="es-ES"/>
        </w:rPr>
        <w:t>SÉPTIMO.-</w:t>
      </w:r>
      <w:proofErr w:type="gramEnd"/>
      <w:r w:rsidRPr="006A0F03">
        <w:rPr>
          <w:rFonts w:ascii="Arial Narrow" w:eastAsia="Times New Roman" w:hAnsi="Arial Narrow" w:cs="Arial"/>
          <w:b/>
          <w:bCs/>
          <w:sz w:val="19"/>
          <w:szCs w:val="19"/>
          <w:lang w:eastAsia="es-ES"/>
        </w:rPr>
        <w:t xml:space="preserve"> </w:t>
      </w:r>
      <w:r w:rsidRPr="006A0F03">
        <w:rPr>
          <w:rFonts w:ascii="Arial Narrow" w:eastAsia="Times New Roman" w:hAnsi="Arial Narrow" w:cs="Arial"/>
          <w:sz w:val="19"/>
          <w:szCs w:val="19"/>
          <w:lang w:eastAsia="es-ES"/>
        </w:rPr>
        <w:t>El Congreso del Estado contará con un término de noventa días para realizar las reformas a las leyes estatales que resulten pertinentes, para el cumplimiento de la presente ley.</w:t>
      </w:r>
    </w:p>
    <w:p w14:paraId="6CDE3B18"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248DF1E5"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6A0F03">
        <w:rPr>
          <w:rFonts w:ascii="Arial Narrow" w:eastAsia="Times New Roman" w:hAnsi="Arial Narrow" w:cs="Arial"/>
          <w:sz w:val="19"/>
          <w:szCs w:val="19"/>
          <w:lang w:eastAsia="es-ES"/>
        </w:rPr>
        <w:t>Lo tendrá entendido el Gobernador del Estado y hará que se publique y se cumpla.</w:t>
      </w:r>
    </w:p>
    <w:p w14:paraId="7485A080"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456B4530"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6A0F03">
        <w:rPr>
          <w:rFonts w:ascii="Arial Narrow" w:eastAsia="Times New Roman" w:hAnsi="Arial Narrow" w:cs="Arial"/>
          <w:sz w:val="19"/>
          <w:szCs w:val="19"/>
          <w:lang w:eastAsia="es-ES"/>
        </w:rPr>
        <w:t xml:space="preserve">DADO EN EL SALON DE SESIONES DEL H. CONGRESO </w:t>
      </w:r>
      <w:proofErr w:type="gramStart"/>
      <w:r w:rsidRPr="006A0F03">
        <w:rPr>
          <w:rFonts w:ascii="Arial Narrow" w:eastAsia="Times New Roman" w:hAnsi="Arial Narrow" w:cs="Arial"/>
          <w:sz w:val="19"/>
          <w:szCs w:val="19"/>
          <w:lang w:eastAsia="es-ES"/>
        </w:rPr>
        <w:t>DELESTADO.-</w:t>
      </w:r>
      <w:proofErr w:type="gramEnd"/>
      <w:r w:rsidRPr="006A0F03">
        <w:rPr>
          <w:rFonts w:ascii="Arial Narrow" w:eastAsia="Times New Roman" w:hAnsi="Arial Narrow" w:cs="Arial"/>
          <w:sz w:val="19"/>
          <w:szCs w:val="19"/>
          <w:lang w:eastAsia="es-ES"/>
        </w:rPr>
        <w:t xml:space="preserve"> San Raymundo Jalpan, Centro, </w:t>
      </w:r>
      <w:proofErr w:type="spellStart"/>
      <w:r w:rsidRPr="006A0F03">
        <w:rPr>
          <w:rFonts w:ascii="Arial Narrow" w:eastAsia="Times New Roman" w:hAnsi="Arial Narrow" w:cs="Arial"/>
          <w:sz w:val="19"/>
          <w:szCs w:val="19"/>
          <w:lang w:eastAsia="es-ES"/>
        </w:rPr>
        <w:t>Oax</w:t>
      </w:r>
      <w:proofErr w:type="spellEnd"/>
      <w:r w:rsidRPr="006A0F03">
        <w:rPr>
          <w:rFonts w:ascii="Arial Narrow" w:eastAsia="Times New Roman" w:hAnsi="Arial Narrow" w:cs="Arial"/>
          <w:sz w:val="19"/>
          <w:szCs w:val="19"/>
          <w:lang w:eastAsia="es-ES"/>
        </w:rPr>
        <w:t xml:space="preserve">., 29 de noviembre de 2010.- DIP. EUFROSINA CRUZ MENDOZA, </w:t>
      </w:r>
      <w:proofErr w:type="gramStart"/>
      <w:r w:rsidRPr="006A0F03">
        <w:rPr>
          <w:rFonts w:ascii="Arial Narrow" w:eastAsia="Times New Roman" w:hAnsi="Arial Narrow" w:cs="Arial"/>
          <w:sz w:val="19"/>
          <w:szCs w:val="19"/>
          <w:lang w:eastAsia="es-ES"/>
        </w:rPr>
        <w:t>PRESIDENTA.-</w:t>
      </w:r>
      <w:proofErr w:type="gramEnd"/>
      <w:r w:rsidRPr="006A0F03">
        <w:rPr>
          <w:rFonts w:ascii="Arial Narrow" w:eastAsia="Times New Roman" w:hAnsi="Arial Narrow" w:cs="Arial"/>
          <w:sz w:val="19"/>
          <w:szCs w:val="19"/>
          <w:lang w:eastAsia="es-ES"/>
        </w:rPr>
        <w:t xml:space="preserve"> DIP. ZORY MARYSTEL ZIGA </w:t>
      </w:r>
      <w:proofErr w:type="gramStart"/>
      <w:r w:rsidRPr="006A0F03">
        <w:rPr>
          <w:rFonts w:ascii="Arial Narrow" w:eastAsia="Times New Roman" w:hAnsi="Arial Narrow" w:cs="Arial"/>
          <w:sz w:val="19"/>
          <w:szCs w:val="19"/>
          <w:lang w:eastAsia="es-ES"/>
        </w:rPr>
        <w:t>MARTÍNEZ.-</w:t>
      </w:r>
      <w:proofErr w:type="gramEnd"/>
      <w:r w:rsidRPr="006A0F03">
        <w:rPr>
          <w:rFonts w:ascii="Arial Narrow" w:eastAsia="Times New Roman" w:hAnsi="Arial Narrow" w:cs="Arial"/>
          <w:sz w:val="19"/>
          <w:szCs w:val="19"/>
          <w:lang w:eastAsia="es-ES"/>
        </w:rPr>
        <w:t xml:space="preserve"> </w:t>
      </w:r>
      <w:proofErr w:type="gramStart"/>
      <w:r w:rsidRPr="006A0F03">
        <w:rPr>
          <w:rFonts w:ascii="Arial Narrow" w:eastAsia="Times New Roman" w:hAnsi="Arial Narrow" w:cs="Arial"/>
          <w:sz w:val="19"/>
          <w:szCs w:val="19"/>
          <w:lang w:eastAsia="es-ES"/>
        </w:rPr>
        <w:t>SECRETARIA.-</w:t>
      </w:r>
      <w:proofErr w:type="gramEnd"/>
      <w:r w:rsidRPr="006A0F03">
        <w:rPr>
          <w:rFonts w:ascii="Arial Narrow" w:eastAsia="Times New Roman" w:hAnsi="Arial Narrow" w:cs="Arial"/>
          <w:sz w:val="19"/>
          <w:szCs w:val="19"/>
          <w:lang w:eastAsia="es-ES"/>
        </w:rPr>
        <w:t xml:space="preserve"> DIP. ANGELAHERNÁNDEZ </w:t>
      </w:r>
      <w:proofErr w:type="gramStart"/>
      <w:r w:rsidRPr="006A0F03">
        <w:rPr>
          <w:rFonts w:ascii="Arial Narrow" w:eastAsia="Times New Roman" w:hAnsi="Arial Narrow" w:cs="Arial"/>
          <w:sz w:val="19"/>
          <w:szCs w:val="19"/>
          <w:lang w:eastAsia="es-ES"/>
        </w:rPr>
        <w:t>SOLÍS.-</w:t>
      </w:r>
      <w:proofErr w:type="gramEnd"/>
      <w:r w:rsidRPr="006A0F03">
        <w:rPr>
          <w:rFonts w:ascii="Arial Narrow" w:eastAsia="Times New Roman" w:hAnsi="Arial Narrow" w:cs="Arial"/>
          <w:sz w:val="19"/>
          <w:szCs w:val="19"/>
          <w:lang w:eastAsia="es-ES"/>
        </w:rPr>
        <w:t xml:space="preserve"> </w:t>
      </w:r>
      <w:proofErr w:type="gramStart"/>
      <w:r w:rsidRPr="006A0F03">
        <w:rPr>
          <w:rFonts w:ascii="Arial Narrow" w:eastAsia="Times New Roman" w:hAnsi="Arial Narrow" w:cs="Arial"/>
          <w:sz w:val="19"/>
          <w:szCs w:val="19"/>
          <w:lang w:eastAsia="es-ES"/>
        </w:rPr>
        <w:t>SECRETARIA.-</w:t>
      </w:r>
      <w:proofErr w:type="gramEnd"/>
      <w:r w:rsidRPr="006A0F03">
        <w:rPr>
          <w:rFonts w:ascii="Arial Narrow" w:eastAsia="Times New Roman" w:hAnsi="Arial Narrow" w:cs="Arial"/>
          <w:sz w:val="19"/>
          <w:szCs w:val="19"/>
          <w:lang w:eastAsia="es-ES"/>
        </w:rPr>
        <w:t xml:space="preserve"> Rúbricas.</w:t>
      </w:r>
    </w:p>
    <w:p w14:paraId="3F4A117D"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178DB417"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6A0F03">
        <w:rPr>
          <w:rFonts w:ascii="Arial Narrow" w:eastAsia="Times New Roman" w:hAnsi="Arial Narrow" w:cs="Arial"/>
          <w:sz w:val="19"/>
          <w:szCs w:val="19"/>
          <w:lang w:eastAsia="es-ES"/>
        </w:rPr>
        <w:t xml:space="preserve">Por lo tanto, mando que se imprima, publique, circule y se le dé el debido cumplimiento. Tlalixtac de Cabrera, Centro, </w:t>
      </w:r>
      <w:proofErr w:type="spellStart"/>
      <w:r w:rsidRPr="006A0F03">
        <w:rPr>
          <w:rFonts w:ascii="Arial Narrow" w:eastAsia="Times New Roman" w:hAnsi="Arial Narrow" w:cs="Arial"/>
          <w:sz w:val="19"/>
          <w:szCs w:val="19"/>
          <w:lang w:eastAsia="es-ES"/>
        </w:rPr>
        <w:t>Oax</w:t>
      </w:r>
      <w:proofErr w:type="spellEnd"/>
      <w:r w:rsidRPr="006A0F03">
        <w:rPr>
          <w:rFonts w:ascii="Arial Narrow" w:eastAsia="Times New Roman" w:hAnsi="Arial Narrow" w:cs="Arial"/>
          <w:sz w:val="19"/>
          <w:szCs w:val="19"/>
          <w:lang w:eastAsia="es-ES"/>
        </w:rPr>
        <w:t xml:space="preserve">., a 01 de diciembre del 2010.- EL GOBERNADOR CONSTITUCIONAL DEL ESTADO. LIC. GABINO CUE </w:t>
      </w:r>
      <w:proofErr w:type="gramStart"/>
      <w:r w:rsidRPr="006A0F03">
        <w:rPr>
          <w:rFonts w:ascii="Arial Narrow" w:eastAsia="Times New Roman" w:hAnsi="Arial Narrow" w:cs="Arial"/>
          <w:sz w:val="19"/>
          <w:szCs w:val="19"/>
          <w:lang w:eastAsia="es-ES"/>
        </w:rPr>
        <w:t>MONTEAGUDO.-</w:t>
      </w:r>
      <w:proofErr w:type="gramEnd"/>
      <w:r w:rsidRPr="006A0F03">
        <w:rPr>
          <w:rFonts w:ascii="Arial Narrow" w:eastAsia="Times New Roman" w:hAnsi="Arial Narrow" w:cs="Arial"/>
          <w:sz w:val="19"/>
          <w:szCs w:val="19"/>
          <w:lang w:eastAsia="es-ES"/>
        </w:rPr>
        <w:t xml:space="preserve"> EL SECRETARIO GENERAL DE GOBIERNO. DR. EVENCIO NICOLÁS MARTÍNEZ </w:t>
      </w:r>
      <w:proofErr w:type="gramStart"/>
      <w:r w:rsidRPr="006A0F03">
        <w:rPr>
          <w:rFonts w:ascii="Arial Narrow" w:eastAsia="Times New Roman" w:hAnsi="Arial Narrow" w:cs="Arial"/>
          <w:sz w:val="19"/>
          <w:szCs w:val="19"/>
          <w:lang w:eastAsia="es-ES"/>
        </w:rPr>
        <w:t>RAMÍREZ.-</w:t>
      </w:r>
      <w:proofErr w:type="gramEnd"/>
      <w:r w:rsidRPr="006A0F03">
        <w:rPr>
          <w:rFonts w:ascii="Arial Narrow" w:eastAsia="Times New Roman" w:hAnsi="Arial Narrow" w:cs="Arial"/>
          <w:sz w:val="19"/>
          <w:szCs w:val="19"/>
          <w:lang w:eastAsia="es-ES"/>
        </w:rPr>
        <w:t xml:space="preserve"> Rúbricas.</w:t>
      </w:r>
    </w:p>
    <w:p w14:paraId="32429B5E"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404F23CA"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6A0F03">
        <w:rPr>
          <w:rFonts w:ascii="Arial Narrow" w:eastAsia="Times New Roman" w:hAnsi="Arial Narrow" w:cs="Arial"/>
          <w:sz w:val="19"/>
          <w:szCs w:val="19"/>
          <w:lang w:eastAsia="es-ES"/>
        </w:rPr>
        <w:lastRenderedPageBreak/>
        <w:t>Y lo comunico a usted, para su conocimiento y fines consiguientes.</w:t>
      </w:r>
    </w:p>
    <w:p w14:paraId="371CD087"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6A0F03">
        <w:rPr>
          <w:rFonts w:ascii="Arial Narrow" w:eastAsia="Times New Roman" w:hAnsi="Arial Narrow" w:cs="Arial"/>
          <w:sz w:val="19"/>
          <w:szCs w:val="19"/>
          <w:lang w:eastAsia="es-ES"/>
        </w:rPr>
        <w:t xml:space="preserve">SUFRAGIO EFECTIVO. NO </w:t>
      </w:r>
      <w:proofErr w:type="gramStart"/>
      <w:r w:rsidRPr="006A0F03">
        <w:rPr>
          <w:rFonts w:ascii="Arial Narrow" w:eastAsia="Times New Roman" w:hAnsi="Arial Narrow" w:cs="Arial"/>
          <w:sz w:val="19"/>
          <w:szCs w:val="19"/>
          <w:lang w:eastAsia="es-ES"/>
        </w:rPr>
        <w:t>REELECCION.-</w:t>
      </w:r>
      <w:proofErr w:type="gramEnd"/>
      <w:r w:rsidRPr="006A0F03">
        <w:rPr>
          <w:rFonts w:ascii="Arial Narrow" w:eastAsia="Times New Roman" w:hAnsi="Arial Narrow" w:cs="Arial"/>
          <w:sz w:val="19"/>
          <w:szCs w:val="19"/>
          <w:lang w:eastAsia="es-ES"/>
        </w:rPr>
        <w:t xml:space="preserve"> “EL RESPETO AL DERECHO AJENO ES LA PAZ</w:t>
      </w:r>
      <w:proofErr w:type="gramStart"/>
      <w:r w:rsidRPr="006A0F03">
        <w:rPr>
          <w:rFonts w:ascii="Arial Narrow" w:eastAsia="Times New Roman" w:hAnsi="Arial Narrow" w:cs="Arial"/>
          <w:sz w:val="19"/>
          <w:szCs w:val="19"/>
          <w:lang w:eastAsia="es-ES"/>
        </w:rPr>
        <w:t>”.-</w:t>
      </w:r>
      <w:proofErr w:type="gramEnd"/>
      <w:r w:rsidRPr="006A0F03">
        <w:rPr>
          <w:rFonts w:ascii="Arial Narrow" w:eastAsia="Times New Roman" w:hAnsi="Arial Narrow" w:cs="Arial"/>
          <w:sz w:val="19"/>
          <w:szCs w:val="19"/>
          <w:lang w:eastAsia="es-ES"/>
        </w:rPr>
        <w:t xml:space="preserve"> Tlalixtac de Cabrera, Centro, </w:t>
      </w:r>
      <w:proofErr w:type="spellStart"/>
      <w:r w:rsidRPr="006A0F03">
        <w:rPr>
          <w:rFonts w:ascii="Arial Narrow" w:eastAsia="Times New Roman" w:hAnsi="Arial Narrow" w:cs="Arial"/>
          <w:sz w:val="19"/>
          <w:szCs w:val="19"/>
          <w:lang w:eastAsia="es-ES"/>
        </w:rPr>
        <w:t>Oax</w:t>
      </w:r>
      <w:proofErr w:type="spellEnd"/>
      <w:r w:rsidRPr="006A0F03">
        <w:rPr>
          <w:rFonts w:ascii="Arial Narrow" w:eastAsia="Times New Roman" w:hAnsi="Arial Narrow" w:cs="Arial"/>
          <w:sz w:val="19"/>
          <w:szCs w:val="19"/>
          <w:lang w:eastAsia="es-ES"/>
        </w:rPr>
        <w:t xml:space="preserve">., a 01 de diciembre del 2010.- EL SECRETARIO GENERAL DE </w:t>
      </w:r>
      <w:proofErr w:type="gramStart"/>
      <w:r w:rsidRPr="006A0F03">
        <w:rPr>
          <w:rFonts w:ascii="Arial Narrow" w:eastAsia="Times New Roman" w:hAnsi="Arial Narrow" w:cs="Arial"/>
          <w:sz w:val="19"/>
          <w:szCs w:val="19"/>
          <w:lang w:eastAsia="es-ES"/>
        </w:rPr>
        <w:t>GOBIERNO.-</w:t>
      </w:r>
      <w:proofErr w:type="gramEnd"/>
      <w:r w:rsidRPr="006A0F03">
        <w:rPr>
          <w:rFonts w:ascii="Arial Narrow" w:eastAsia="Times New Roman" w:hAnsi="Arial Narrow" w:cs="Arial"/>
          <w:sz w:val="19"/>
          <w:szCs w:val="19"/>
          <w:lang w:eastAsia="es-ES"/>
        </w:rPr>
        <w:t xml:space="preserve"> DR. EVENCIO NICOLÁS MARTÍNEZ </w:t>
      </w:r>
      <w:proofErr w:type="gramStart"/>
      <w:r w:rsidRPr="006A0F03">
        <w:rPr>
          <w:rFonts w:ascii="Arial Narrow" w:eastAsia="Times New Roman" w:hAnsi="Arial Narrow" w:cs="Arial"/>
          <w:sz w:val="19"/>
          <w:szCs w:val="19"/>
          <w:lang w:eastAsia="es-ES"/>
        </w:rPr>
        <w:t>RAMÍREZ.-</w:t>
      </w:r>
      <w:proofErr w:type="gramEnd"/>
      <w:r w:rsidRPr="006A0F03">
        <w:rPr>
          <w:rFonts w:ascii="Arial Narrow" w:eastAsia="Times New Roman" w:hAnsi="Arial Narrow" w:cs="Arial"/>
          <w:sz w:val="19"/>
          <w:szCs w:val="19"/>
          <w:lang w:eastAsia="es-ES"/>
        </w:rPr>
        <w:t xml:space="preserve"> Rúbrica.</w:t>
      </w:r>
    </w:p>
    <w:p w14:paraId="6778A435" w14:textId="77777777" w:rsidR="00513F8B" w:rsidRPr="006A0F03" w:rsidRDefault="00513F8B" w:rsidP="00513F8B">
      <w:pPr>
        <w:autoSpaceDE w:val="0"/>
        <w:spacing w:after="0" w:line="240" w:lineRule="auto"/>
        <w:contextualSpacing/>
        <w:jc w:val="both"/>
        <w:rPr>
          <w:rFonts w:ascii="Arial Narrow" w:eastAsia="Times New Roman" w:hAnsi="Arial Narrow" w:cs="Arial"/>
          <w:sz w:val="19"/>
          <w:szCs w:val="19"/>
          <w:lang w:eastAsia="es-ES"/>
        </w:rPr>
      </w:pPr>
    </w:p>
    <w:p w14:paraId="1A4064F1" w14:textId="77777777" w:rsidR="00513F8B" w:rsidRPr="006A0F03" w:rsidRDefault="00513F8B" w:rsidP="00513F8B">
      <w:pPr>
        <w:suppressAutoHyphens/>
        <w:spacing w:after="0" w:line="240" w:lineRule="auto"/>
        <w:contextualSpacing/>
        <w:jc w:val="center"/>
        <w:rPr>
          <w:rFonts w:ascii="Arial Narrow" w:eastAsia="Calibri" w:hAnsi="Arial Narrow" w:cs="Arial"/>
          <w:b/>
          <w:sz w:val="19"/>
          <w:szCs w:val="19"/>
          <w:lang w:val="en-US" w:eastAsia="ar-SA"/>
        </w:rPr>
      </w:pPr>
      <w:r w:rsidRPr="006A0F03">
        <w:rPr>
          <w:rFonts w:ascii="Arial Narrow" w:eastAsia="Calibri" w:hAnsi="Arial Narrow" w:cs="Arial"/>
          <w:b/>
          <w:sz w:val="19"/>
          <w:szCs w:val="19"/>
          <w:lang w:val="en-US" w:eastAsia="ar-SA"/>
        </w:rPr>
        <w:t xml:space="preserve">T R A N S I T O R I O </w:t>
      </w:r>
      <w:proofErr w:type="gramStart"/>
      <w:r w:rsidRPr="006A0F03">
        <w:rPr>
          <w:rFonts w:ascii="Arial Narrow" w:eastAsia="Calibri" w:hAnsi="Arial Narrow" w:cs="Arial"/>
          <w:b/>
          <w:sz w:val="19"/>
          <w:szCs w:val="19"/>
          <w:lang w:val="en-US" w:eastAsia="ar-SA"/>
        </w:rPr>
        <w:t>S :</w:t>
      </w:r>
      <w:proofErr w:type="gramEnd"/>
    </w:p>
    <w:p w14:paraId="336D234E" w14:textId="77777777" w:rsidR="00513F8B" w:rsidRPr="006A0F03" w:rsidRDefault="00513F8B" w:rsidP="00513F8B">
      <w:pPr>
        <w:spacing w:after="0" w:line="240" w:lineRule="auto"/>
        <w:contextualSpacing/>
        <w:jc w:val="center"/>
        <w:rPr>
          <w:rFonts w:ascii="Arial Narrow" w:eastAsia="Times New Roman" w:hAnsi="Arial Narrow" w:cs="Arial"/>
          <w:b/>
          <w:sz w:val="19"/>
          <w:szCs w:val="19"/>
          <w:lang w:eastAsia="es-ES"/>
        </w:rPr>
      </w:pPr>
      <w:r w:rsidRPr="006A0F03">
        <w:rPr>
          <w:rFonts w:ascii="Arial Narrow" w:eastAsia="Times New Roman" w:hAnsi="Arial Narrow" w:cs="Arial"/>
          <w:b/>
          <w:sz w:val="19"/>
          <w:szCs w:val="19"/>
          <w:lang w:eastAsia="es-ES"/>
        </w:rPr>
        <w:t>DECRETO No. 1073 PPOE SEGUNDA SECCION DE FECHA 10 DE MARZO DE 2012</w:t>
      </w:r>
    </w:p>
    <w:p w14:paraId="7CF03230" w14:textId="77777777" w:rsidR="00513F8B" w:rsidRPr="006A0F03" w:rsidRDefault="00513F8B" w:rsidP="00513F8B">
      <w:pPr>
        <w:suppressAutoHyphens/>
        <w:spacing w:after="0" w:line="240" w:lineRule="auto"/>
        <w:ind w:left="742" w:hanging="742"/>
        <w:contextualSpacing/>
        <w:jc w:val="center"/>
        <w:rPr>
          <w:rFonts w:ascii="Arial Narrow" w:eastAsia="Calibri" w:hAnsi="Arial Narrow" w:cs="Arial"/>
          <w:b/>
          <w:sz w:val="19"/>
          <w:szCs w:val="19"/>
          <w:lang w:eastAsia="ar-SA"/>
        </w:rPr>
      </w:pPr>
    </w:p>
    <w:p w14:paraId="25C246E3"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bCs/>
          <w:sz w:val="19"/>
          <w:szCs w:val="19"/>
          <w:lang w:eastAsia="ar-SA"/>
        </w:rPr>
        <w:t xml:space="preserve">PRIMERO. </w:t>
      </w:r>
      <w:r w:rsidRPr="006A0F03">
        <w:rPr>
          <w:rFonts w:ascii="Arial Narrow" w:eastAsia="Arial" w:hAnsi="Arial Narrow" w:cs="Arial"/>
          <w:sz w:val="19"/>
          <w:szCs w:val="19"/>
          <w:lang w:eastAsia="ar-SA"/>
        </w:rPr>
        <w:t xml:space="preserve">El presente Decreto entrará en vigor al día siguiente de su publicación en el Periódico Oficial del Gobierno del Estado. </w:t>
      </w:r>
    </w:p>
    <w:p w14:paraId="2926383A"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3A47C0AB"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bCs/>
          <w:sz w:val="19"/>
          <w:szCs w:val="19"/>
          <w:lang w:eastAsia="ar-SA"/>
        </w:rPr>
        <w:t>SEGUNDO</w:t>
      </w:r>
      <w:r w:rsidRPr="006A0F03">
        <w:rPr>
          <w:rFonts w:ascii="Arial Narrow" w:eastAsia="Arial" w:hAnsi="Arial Narrow" w:cs="Arial"/>
          <w:sz w:val="19"/>
          <w:szCs w:val="19"/>
          <w:lang w:eastAsia="ar-SA"/>
        </w:rPr>
        <w:t xml:space="preserve">. Los actos jurídicos y administrativos suscritos por el COPLADE se refieren al Comité de Planeación para el Desarrollo del Estado de Oaxaca. La Coordinación General del COPLADE se refiere a la Secretaría de Finanzas, en su área de planeación, programación y presupuesto. </w:t>
      </w:r>
    </w:p>
    <w:p w14:paraId="6DB7316A"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27EFB2C9"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6A0F03">
        <w:rPr>
          <w:rFonts w:ascii="Arial Narrow" w:eastAsia="Times New Roman" w:hAnsi="Arial Narrow" w:cs="Arial"/>
          <w:sz w:val="19"/>
          <w:szCs w:val="19"/>
          <w:lang w:eastAsia="es-ES"/>
        </w:rPr>
        <w:t>Los actos jurídicos y administrativos suscritos en lo que corresponde a las atribuciones del Coordinador de dicho Comité, se entenderá que se refieren al Secretario de Finanzas y en lo que corresponde a las del Secretario Técnico, al Subsecretario que corresponda en la estructura de la Secretaría de Finanzas; Secretaría y Subsecretaría a quienes se deberán transferir los recursos materiales y financieros con que operaba el COMITÉ ESTATAL DE PLANEACIÓN PARA EL DESARROLLO DE OAXACA, que se instaló por Acta de fecha doce de enero de dos mil once, que por este Artículo transitorio debe perfeccionar su integración conforme a lo ordenado en el capítulo y artículos que lo regulan en esta Ley.</w:t>
      </w:r>
    </w:p>
    <w:p w14:paraId="31AA857D"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75CFD649"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El Comité Estatal de Planeación para el Desarrollo de Oaxaca, deberá expedir su Reglamento Interior, los manuales de organización y procedimientos, dentro de los noventa días hábiles siguientes a la entrada en vigencia de la presente Ley. </w:t>
      </w:r>
    </w:p>
    <w:p w14:paraId="415CB278"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1C377A7D"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Por lo que respecta a las atribuciones de Desarrollo Social, los actos jurídicos y administrativos suscritos por la Coordinación General de Módulos de Desarrollo Sustentable, se entenderá que se refieren a la Secretaría de Desarrollo Social y Humano, a quien se transferirán los recursos materiales, financieros y humanos con los que venía operando la Coordinación General de Módulos de Desarrollo Sustentable que por esta Ley cambia de denominación a Módulos de Desarrollo Social. </w:t>
      </w:r>
    </w:p>
    <w:p w14:paraId="1762DF89"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4726413E"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Atento a lo anterior, se faculta a las Secretarías de Administración, Finanzas, y de la Contraloría y Transparencia Gubernamental, para que realicen todos los trámites necesarios para cumplir con el presente transitorio. </w:t>
      </w:r>
    </w:p>
    <w:p w14:paraId="21A1C363"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55D17AF7"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Cuando en diversas disposiciones legales, se haga referencia a: </w:t>
      </w:r>
    </w:p>
    <w:p w14:paraId="606732F1"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721A1FE3"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La Coordinación General de Módulos de Desarrollo Sustentable, se entenderá que se refieren a la Secretaría de Desarrollo Social y Humano, a quien se transferirán los recursos materiales, financieros y humanos con los que venía operando la Coordinación General de Módulos de Desarrollo Sustentable que por esta Ley cambia de denominación a Módulos de Desarrollo Social. </w:t>
      </w:r>
    </w:p>
    <w:p w14:paraId="6F464D95"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771B52B9"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La Coordinación General de Transporte del Estado de Oaxaca y todos los recursos materiales, financieros y humanos que por decreto venía ejerciendo se deberán transferir a la Secretaría de Vialidad y Transporte que por esta Ley se crea; por lo que se faculta a las Secretarías de Administración, Finanzas, y de la Contraloría y Transparencia Gubernamental, para que realicen todos los trámites necesarios para cumplir con el presente transitorio. </w:t>
      </w:r>
    </w:p>
    <w:p w14:paraId="6E417E50"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6197ADAF"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Los módulos de maquinaria que por estructura pertenecen a la Coordinación General de Módulos de Desarrollo Sustentable, que por esta Ley cambia de denominación a Módulos de Atención Social, pasan a formar parte de la estructura de Caminos y Aeropistas de Oaxaca, por lo que se faculta a las Secretarías de Administración, Finanzas y de la Contraloría y Transparencia Gubernamental, para que realicen todos los trámites necesarios para cumplir con el presente ordenamiento. </w:t>
      </w:r>
    </w:p>
    <w:p w14:paraId="12EEFEB3"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75ADD09F"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6A0F03">
        <w:rPr>
          <w:rFonts w:ascii="Arial Narrow" w:eastAsia="Times New Roman" w:hAnsi="Arial Narrow" w:cs="Arial"/>
          <w:sz w:val="19"/>
          <w:szCs w:val="19"/>
          <w:lang w:eastAsia="es-ES"/>
        </w:rPr>
        <w:t>La Coordinación General de Comunicación Social del Poder Ejecutivo del Gobierno del Estado, adscrita a la Gubernatura y los recursos materiales, financieros y humanos con que venía operando, se transfieren al área de Comunicación Social de la Jefatura de la Gubernatura, facultándose a las Secretarías de la Contraloría y Transparencia Gubernamental, Administración y Finanzas, para que lleven a cabo los actos necesarios para la extinción y la transferencia, ordenados en este transitorio, de igual manera los actos jurídicos y administrativos realizados por la Coordinación General de Comunicación Social del Poder Ejecutivo del Gobierno del Estado, se entenderán que se refieren a la Jefatura de la Gubernatura</w:t>
      </w:r>
    </w:p>
    <w:p w14:paraId="28295B6D"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55A51B38"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lastRenderedPageBreak/>
        <w:t xml:space="preserve">Los Talleres Gráficos del Gobierno del Estado, el Periódico Oficial del Gobierno del Estado, la Dirección General de Notarías y el Archivo General de Notarías, se transfieren a la Consejería Jurídica del Gobierno del Estado, por esta razón los actos jurídicos y administrativos suscritos por estas unidades administrativas adscritas a la Secretaría General de Gobierno, en lo subsecuente se entenderán que se refieren a los Talleres Gráficos del Gobierno del Estado, el Periódico Oficial del Gobierno del Estado, la Dirección General de Notarías y el Archivo General de Notarías, dentro de la estructura de la Consejería Jurídica del Gobierno del Estado. </w:t>
      </w:r>
    </w:p>
    <w:p w14:paraId="3A121D25"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63F4DA33"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Por lo que todos los recursos materiales, financieros y humanos con que venían operando dentro de la estructura de la Secretaría General de Gobierno se deberán transferir a la Consejería Jurídica del Gobierno del Estado; por lo que se faculta a las Secretarías de Administración, Finanzas, y de la Contraloría y Transparencia Gubernamental, para que realicen todos los trámites necesarios para cumplir con el presente transitorio. </w:t>
      </w:r>
    </w:p>
    <w:p w14:paraId="4363B47D"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630FF0B5"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El </w:t>
      </w:r>
      <w:proofErr w:type="gramStart"/>
      <w:r w:rsidRPr="006A0F03">
        <w:rPr>
          <w:rFonts w:ascii="Arial Narrow" w:eastAsia="Arial" w:hAnsi="Arial Narrow" w:cs="Arial"/>
          <w:sz w:val="19"/>
          <w:szCs w:val="19"/>
          <w:lang w:eastAsia="ar-SA"/>
        </w:rPr>
        <w:t>Jefe</w:t>
      </w:r>
      <w:proofErr w:type="gramEnd"/>
      <w:r w:rsidRPr="006A0F03">
        <w:rPr>
          <w:rFonts w:ascii="Arial Narrow" w:eastAsia="Arial" w:hAnsi="Arial Narrow" w:cs="Arial"/>
          <w:sz w:val="19"/>
          <w:szCs w:val="19"/>
          <w:lang w:eastAsia="ar-SA"/>
        </w:rPr>
        <w:t xml:space="preserve"> de la Oficina de la Gubernatura, se entenderán que se refiere al Órgano Auxiliar denominado Jefatura de la Gubernatura, que por esta Ley cambia de denominación. </w:t>
      </w:r>
    </w:p>
    <w:p w14:paraId="75922CA9"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03C85898"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La Coordinación General de Financiamiento y Vinculación Internacional, se entenderán que se refieren al órgano auxiliar denominado Coordinación General de Asuntos Internacionales, que por esta Ley cambia de denominación. </w:t>
      </w:r>
    </w:p>
    <w:p w14:paraId="37FB62CF"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420A83C1"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La Secretaría de Desarrollo Agropecuario, Forestal y Pesca, se entenderán que se refieren a la Secretaría de Desarrollo Agropecuario, Forestal, Pesca y Acuacultura, que por esta Ley cambia de denominación. </w:t>
      </w:r>
    </w:p>
    <w:p w14:paraId="286D53D0"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05351E18"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La Coordinación General de Educación Media Superior, Superior, Ciencia y Tecnología, se entenderán que se refieren al órgano auxiliar denominado Coordinación General de Educación Media Superior y Superior. </w:t>
      </w:r>
    </w:p>
    <w:p w14:paraId="61D035CA"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0BAC73A2"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La Coordinación General de Asesores se entenderá que se refieren a la Unidad administrativa correspondiente, adscrita a la Oficina del Gobernador. </w:t>
      </w:r>
    </w:p>
    <w:p w14:paraId="71DCBAE1"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3BFA504F"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bCs/>
          <w:sz w:val="19"/>
          <w:szCs w:val="19"/>
          <w:lang w:eastAsia="ar-SA"/>
        </w:rPr>
        <w:t xml:space="preserve">TERCERO. </w:t>
      </w:r>
      <w:r w:rsidRPr="006A0F03">
        <w:rPr>
          <w:rFonts w:ascii="Arial Narrow" w:eastAsia="Arial" w:hAnsi="Arial Narrow" w:cs="Arial"/>
          <w:sz w:val="19"/>
          <w:szCs w:val="19"/>
          <w:lang w:eastAsia="ar-SA"/>
        </w:rPr>
        <w:t xml:space="preserve">Los asuntos que con motivo de esta Ley deban pasar de una Dependencia o Entidad a otra, permanecerán en el último trámite que hubieren alcanzado hasta que las unidades administrativas que los tramiten se incorporen a la Dependencia, o Entidad que señale esta Ley, a excepción de los trámites urgentes o sujetos a plazos improrrogables. </w:t>
      </w:r>
    </w:p>
    <w:p w14:paraId="0CE7C93C"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Cuando en esta Ley se dé una denominación nueva o distinta a alguna Dependencia o Entidad cuyas funciones estén establecidas por ley anterior, dichas atribuciones se entenderán concedidas a la Dependencia o Entidad que determine esta Ley y demás disposiciones relativas. </w:t>
      </w:r>
    </w:p>
    <w:p w14:paraId="331FB0CE"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61CE968A"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bCs/>
          <w:sz w:val="19"/>
          <w:szCs w:val="19"/>
          <w:lang w:eastAsia="ar-SA"/>
        </w:rPr>
        <w:t xml:space="preserve">CUARTO. </w:t>
      </w:r>
      <w:r w:rsidRPr="006A0F03">
        <w:rPr>
          <w:rFonts w:ascii="Arial Narrow" w:eastAsia="Arial" w:hAnsi="Arial Narrow" w:cs="Arial"/>
          <w:sz w:val="19"/>
          <w:szCs w:val="19"/>
          <w:lang w:eastAsia="ar-SA"/>
        </w:rPr>
        <w:t xml:space="preserve">Se faculta al Titular de la Secretaría de Finanzas para que, en términos de lo establecido en la Ley Estatal de Presupuesto y Responsabilidad Hacendaria, y su Reglamento, así como, en el Decreto que autoriza el Presupuesto de Egresos del Estado de Oaxaca para el ejercicio fiscal dos mil doce, realice los ajustes presupuestales que correspondan, para dar cumplimiento al presente Decreto, informando a la Legislatura del Congreso del Estado, para los efectos legales conducentes. </w:t>
      </w:r>
    </w:p>
    <w:p w14:paraId="4D7225D1"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2F219C2B"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bCs/>
          <w:sz w:val="19"/>
          <w:szCs w:val="19"/>
          <w:lang w:eastAsia="ar-SA"/>
        </w:rPr>
        <w:t>QUINTO</w:t>
      </w:r>
      <w:r w:rsidRPr="006A0F03">
        <w:rPr>
          <w:rFonts w:ascii="Arial Narrow" w:eastAsia="Arial" w:hAnsi="Arial Narrow" w:cs="Arial"/>
          <w:sz w:val="19"/>
          <w:szCs w:val="19"/>
          <w:lang w:eastAsia="ar-SA"/>
        </w:rPr>
        <w:t xml:space="preserve">. En todos los casos que por la aplicación de esta Ley se modifique la estructura orgánica de las Dependencias y Entidades o Unidades Administrativas de adscripción de los trabajadores de base, sus correspondientes derechos laborales serán respetados en términos de la Ley del Servicio Civil para los Empleados del Gobierno del Estado y demás leyes aplicables de la materia. </w:t>
      </w:r>
    </w:p>
    <w:p w14:paraId="3770DDE9"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7FFE07A3"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bCs/>
          <w:sz w:val="19"/>
          <w:szCs w:val="19"/>
          <w:lang w:eastAsia="ar-SA"/>
        </w:rPr>
        <w:t xml:space="preserve">SEXTO. </w:t>
      </w:r>
      <w:r w:rsidRPr="006A0F03">
        <w:rPr>
          <w:rFonts w:ascii="Arial Narrow" w:eastAsia="Arial" w:hAnsi="Arial Narrow" w:cs="Arial"/>
          <w:sz w:val="19"/>
          <w:szCs w:val="19"/>
          <w:lang w:eastAsia="ar-SA"/>
        </w:rPr>
        <w:t xml:space="preserve">Cuando una Unidad Administrativa se transfiera de una Dependencia a otra, se hará incluyendo los recursos humanos, financieros y materiales que venía utilizando para la atención de los asuntos a su cargo, debiendo intervenir en el ámbito de sus competencias, las Secretarías de Finanzas, de Administración, y de la Contraloría y Transparencia Gubernamental. </w:t>
      </w:r>
    </w:p>
    <w:p w14:paraId="4F77E9CE"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46516BC3"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bCs/>
          <w:sz w:val="19"/>
          <w:szCs w:val="19"/>
          <w:lang w:eastAsia="ar-SA"/>
        </w:rPr>
        <w:t>SÉPTIMO</w:t>
      </w:r>
      <w:r w:rsidRPr="006A0F03">
        <w:rPr>
          <w:rFonts w:ascii="Arial Narrow" w:eastAsia="Arial" w:hAnsi="Arial Narrow" w:cs="Arial"/>
          <w:sz w:val="19"/>
          <w:szCs w:val="19"/>
          <w:lang w:eastAsia="ar-SA"/>
        </w:rPr>
        <w:t xml:space="preserve">. Se faculta a la Secretaría de Finanzas y a la Secretaría de Administración, en el ámbito de sus respectivas facultades, para realizar las adecuaciones programáticas y presupuestales que deriven de la aplicación de </w:t>
      </w:r>
      <w:proofErr w:type="gramStart"/>
      <w:r w:rsidRPr="006A0F03">
        <w:rPr>
          <w:rFonts w:ascii="Arial Narrow" w:eastAsia="Arial" w:hAnsi="Arial Narrow" w:cs="Arial"/>
          <w:sz w:val="19"/>
          <w:szCs w:val="19"/>
          <w:lang w:eastAsia="ar-SA"/>
        </w:rPr>
        <w:t>éste</w:t>
      </w:r>
      <w:proofErr w:type="gramEnd"/>
      <w:r w:rsidRPr="006A0F03">
        <w:rPr>
          <w:rFonts w:ascii="Arial Narrow" w:eastAsia="Arial" w:hAnsi="Arial Narrow" w:cs="Arial"/>
          <w:sz w:val="19"/>
          <w:szCs w:val="19"/>
          <w:lang w:eastAsia="ar-SA"/>
        </w:rPr>
        <w:t xml:space="preserve"> Decreto. De igual manera, se faculta para que dichas Secretarías realicen los cambios que se susciten de las estructuras de los órganos que por esta Ley se creen o extingan. </w:t>
      </w:r>
    </w:p>
    <w:p w14:paraId="3C9FEF35"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5EA89626"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bCs/>
          <w:sz w:val="19"/>
          <w:szCs w:val="19"/>
          <w:lang w:eastAsia="ar-SA"/>
        </w:rPr>
        <w:lastRenderedPageBreak/>
        <w:t xml:space="preserve">OCTAVO. </w:t>
      </w:r>
      <w:r w:rsidRPr="006A0F03">
        <w:rPr>
          <w:rFonts w:ascii="Arial Narrow" w:eastAsia="Arial" w:hAnsi="Arial Narrow" w:cs="Arial"/>
          <w:sz w:val="19"/>
          <w:szCs w:val="19"/>
          <w:lang w:eastAsia="ar-SA"/>
        </w:rPr>
        <w:t xml:space="preserve">Las obligaciones y derechos derivados de contratos, convenios o cualquier otro instrumento legal o administrativo suscrito por las dependencias que por esta Ley cambian de denominación y sector o se extinguen y transfieren sus recursos humanos, materiales y financieros a otras áreas o unidades, se entenderán subrogadas y contraídas por sus correlativas. </w:t>
      </w:r>
    </w:p>
    <w:p w14:paraId="04951E1A"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67B08D4E"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bCs/>
          <w:sz w:val="19"/>
          <w:szCs w:val="19"/>
          <w:lang w:eastAsia="ar-SA"/>
        </w:rPr>
        <w:t>NOVENO</w:t>
      </w:r>
      <w:r w:rsidRPr="006A0F03">
        <w:rPr>
          <w:rFonts w:ascii="Arial Narrow" w:eastAsia="Arial" w:hAnsi="Arial Narrow" w:cs="Arial"/>
          <w:sz w:val="19"/>
          <w:szCs w:val="19"/>
          <w:lang w:eastAsia="ar-SA"/>
        </w:rPr>
        <w:t xml:space="preserve">. Las menciones contenidas en otras leyes, reglamentos y en general en cualquier disposición, respecto de las dependencias cuyas funciones se reforman por virtud de esta Ley, se entenderán referidas a las Dependencias a quienes, respectivamente, correspondan tales funciones. </w:t>
      </w:r>
    </w:p>
    <w:p w14:paraId="7B29DC93"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0FFFDB2E"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bCs/>
          <w:sz w:val="19"/>
          <w:szCs w:val="19"/>
          <w:lang w:eastAsia="ar-SA"/>
        </w:rPr>
        <w:t>DÉCIMO</w:t>
      </w:r>
      <w:r w:rsidRPr="006A0F03">
        <w:rPr>
          <w:rFonts w:ascii="Arial Narrow" w:eastAsia="Arial" w:hAnsi="Arial Narrow" w:cs="Arial"/>
          <w:sz w:val="19"/>
          <w:szCs w:val="19"/>
          <w:lang w:eastAsia="ar-SA"/>
        </w:rPr>
        <w:t xml:space="preserve">. Los recursos humanos, financieros y materiales con que cuenten las áreas administrativas de las Dependencias, cuyas funciones se transfieren, por esta Ley, a otras Dependencias, pasarán a formar parte de éstos, a fin de apoyar el cumplimiento de los programas y metas que les corresponden. </w:t>
      </w:r>
    </w:p>
    <w:p w14:paraId="65883D37"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36A14817"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bCs/>
          <w:sz w:val="19"/>
          <w:szCs w:val="19"/>
          <w:lang w:eastAsia="ar-SA"/>
        </w:rPr>
        <w:t>DÉCIMO PRIMERO</w:t>
      </w:r>
      <w:r w:rsidRPr="006A0F03">
        <w:rPr>
          <w:rFonts w:ascii="Arial Narrow" w:eastAsia="Arial" w:hAnsi="Arial Narrow" w:cs="Arial"/>
          <w:sz w:val="19"/>
          <w:szCs w:val="19"/>
          <w:lang w:eastAsia="ar-SA"/>
        </w:rPr>
        <w:t xml:space="preserve">. El Poder Ejecutivo realizará las reformas a la normatividad aplicable, para el cumplimiento de la presente Ley. </w:t>
      </w:r>
    </w:p>
    <w:p w14:paraId="64575D6A"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06A79B28"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6A0F03">
        <w:rPr>
          <w:rFonts w:ascii="Arial Narrow" w:eastAsia="Times New Roman" w:hAnsi="Arial Narrow" w:cs="Arial"/>
          <w:b/>
          <w:bCs/>
          <w:sz w:val="19"/>
          <w:szCs w:val="19"/>
          <w:lang w:eastAsia="es-ES"/>
        </w:rPr>
        <w:t>DÉCIMO SEGUNDO</w:t>
      </w:r>
      <w:r w:rsidRPr="006A0F03">
        <w:rPr>
          <w:rFonts w:ascii="Arial Narrow" w:eastAsia="Times New Roman" w:hAnsi="Arial Narrow" w:cs="Arial"/>
          <w:sz w:val="19"/>
          <w:szCs w:val="19"/>
          <w:lang w:eastAsia="es-ES"/>
        </w:rPr>
        <w:t>. Para dar cumplimiento a la modernización administrativa en materia registral, el Titular del Poder Ejecutivo a la brevedad posible, instrumentará las medidas pertinentes y necesarias para que la Dirección del Registro Público de la Propiedad y del Comercio y el Instituto Catastral del Estado de Oaxaca, se fusionen en el Instituto Registral y Catastral de Oaxaca, como Órgano Descentralizado de la Administración Pública Estatal.</w:t>
      </w:r>
    </w:p>
    <w:p w14:paraId="66F7F35E"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514052EF"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6A0F03">
        <w:rPr>
          <w:rFonts w:ascii="Arial Narrow" w:eastAsia="Times New Roman" w:hAnsi="Arial Narrow" w:cs="Arial"/>
          <w:b/>
          <w:bCs/>
          <w:sz w:val="19"/>
          <w:szCs w:val="19"/>
          <w:lang w:eastAsia="es-ES"/>
        </w:rPr>
        <w:t xml:space="preserve">DÉCIMO TERCERO. </w:t>
      </w:r>
      <w:r w:rsidRPr="006A0F03">
        <w:rPr>
          <w:rFonts w:ascii="Arial Narrow" w:eastAsia="Times New Roman" w:hAnsi="Arial Narrow" w:cs="Arial"/>
          <w:sz w:val="19"/>
          <w:szCs w:val="19"/>
          <w:lang w:eastAsia="es-ES"/>
        </w:rPr>
        <w:t>El presente Decreto deroga todas las disposiciones legales o administrativas, de igual o menor rango, que se opongan o contradigan al presente Decreto.</w:t>
      </w:r>
    </w:p>
    <w:p w14:paraId="2BBA8958"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2E33CBBD"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6A0F03">
        <w:rPr>
          <w:rFonts w:ascii="Arial Narrow" w:eastAsia="Times New Roman" w:hAnsi="Arial Narrow" w:cs="Arial"/>
          <w:sz w:val="19"/>
          <w:szCs w:val="19"/>
          <w:lang w:eastAsia="es-ES"/>
        </w:rPr>
        <w:t xml:space="preserve">DADO EN EL SALON DE SESIONES DEL H. CONGRESO DEL </w:t>
      </w:r>
      <w:proofErr w:type="gramStart"/>
      <w:r w:rsidRPr="006A0F03">
        <w:rPr>
          <w:rFonts w:ascii="Arial Narrow" w:eastAsia="Times New Roman" w:hAnsi="Arial Narrow" w:cs="Arial"/>
          <w:sz w:val="19"/>
          <w:szCs w:val="19"/>
          <w:lang w:eastAsia="es-ES"/>
        </w:rPr>
        <w:t>ESTADO.-</w:t>
      </w:r>
      <w:proofErr w:type="gramEnd"/>
      <w:r w:rsidRPr="006A0F03">
        <w:rPr>
          <w:rFonts w:ascii="Arial Narrow" w:eastAsia="Times New Roman" w:hAnsi="Arial Narrow" w:cs="Arial"/>
          <w:sz w:val="19"/>
          <w:szCs w:val="19"/>
          <w:lang w:eastAsia="es-ES"/>
        </w:rPr>
        <w:t xml:space="preserve"> San Raymundo Jalpan, Centro, </w:t>
      </w:r>
      <w:proofErr w:type="spellStart"/>
      <w:r w:rsidRPr="006A0F03">
        <w:rPr>
          <w:rFonts w:ascii="Arial Narrow" w:eastAsia="Times New Roman" w:hAnsi="Arial Narrow" w:cs="Arial"/>
          <w:sz w:val="19"/>
          <w:szCs w:val="19"/>
          <w:lang w:eastAsia="es-ES"/>
        </w:rPr>
        <w:t>Oax</w:t>
      </w:r>
      <w:proofErr w:type="spellEnd"/>
      <w:r w:rsidRPr="006A0F03">
        <w:rPr>
          <w:rFonts w:ascii="Arial Narrow" w:eastAsia="Times New Roman" w:hAnsi="Arial Narrow" w:cs="Arial"/>
          <w:sz w:val="19"/>
          <w:szCs w:val="19"/>
          <w:lang w:eastAsia="es-ES"/>
        </w:rPr>
        <w:t xml:space="preserve">., 7 de marzo de 2012.- JOSE JAVIER VILLACAÑA JIMENEZ, DIPUTADO </w:t>
      </w:r>
      <w:proofErr w:type="gramStart"/>
      <w:r w:rsidRPr="006A0F03">
        <w:rPr>
          <w:rFonts w:ascii="Arial Narrow" w:eastAsia="Times New Roman" w:hAnsi="Arial Narrow" w:cs="Arial"/>
          <w:sz w:val="19"/>
          <w:szCs w:val="19"/>
          <w:lang w:eastAsia="es-ES"/>
        </w:rPr>
        <w:t>PRESIDENTE.-</w:t>
      </w:r>
      <w:proofErr w:type="gramEnd"/>
      <w:r w:rsidRPr="006A0F03">
        <w:rPr>
          <w:rFonts w:ascii="Arial Narrow" w:eastAsia="Times New Roman" w:hAnsi="Arial Narrow" w:cs="Arial"/>
          <w:sz w:val="19"/>
          <w:szCs w:val="19"/>
          <w:lang w:eastAsia="es-ES"/>
        </w:rPr>
        <w:t xml:space="preserve"> IVONNE GALLEGOS CARREÑO, DIPUTADA </w:t>
      </w:r>
      <w:proofErr w:type="gramStart"/>
      <w:r w:rsidRPr="006A0F03">
        <w:rPr>
          <w:rFonts w:ascii="Arial Narrow" w:eastAsia="Times New Roman" w:hAnsi="Arial Narrow" w:cs="Arial"/>
          <w:sz w:val="19"/>
          <w:szCs w:val="19"/>
          <w:lang w:eastAsia="es-ES"/>
        </w:rPr>
        <w:t>SECRETARIA.-</w:t>
      </w:r>
      <w:proofErr w:type="gramEnd"/>
      <w:r w:rsidRPr="006A0F03">
        <w:rPr>
          <w:rFonts w:ascii="Arial Narrow" w:eastAsia="Times New Roman" w:hAnsi="Arial Narrow" w:cs="Arial"/>
          <w:sz w:val="19"/>
          <w:szCs w:val="19"/>
          <w:lang w:eastAsia="es-ES"/>
        </w:rPr>
        <w:t xml:space="preserve"> ALEIDA TONELLY SERRANO ROSADO, DIPUTADA </w:t>
      </w:r>
      <w:proofErr w:type="gramStart"/>
      <w:r w:rsidRPr="006A0F03">
        <w:rPr>
          <w:rFonts w:ascii="Arial Narrow" w:eastAsia="Times New Roman" w:hAnsi="Arial Narrow" w:cs="Arial"/>
          <w:sz w:val="19"/>
          <w:szCs w:val="19"/>
          <w:lang w:eastAsia="es-ES"/>
        </w:rPr>
        <w:t>SECRETARIA.-</w:t>
      </w:r>
      <w:proofErr w:type="gramEnd"/>
      <w:r w:rsidRPr="006A0F03">
        <w:rPr>
          <w:rFonts w:ascii="Arial Narrow" w:eastAsia="Times New Roman" w:hAnsi="Arial Narrow" w:cs="Arial"/>
          <w:sz w:val="19"/>
          <w:szCs w:val="19"/>
          <w:lang w:eastAsia="es-ES"/>
        </w:rPr>
        <w:t xml:space="preserve"> Rúbricas.</w:t>
      </w:r>
    </w:p>
    <w:p w14:paraId="141BD22D"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0A5ACAE3"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6A0F03">
        <w:rPr>
          <w:rFonts w:ascii="Arial Narrow" w:eastAsia="Times New Roman" w:hAnsi="Arial Narrow" w:cs="Arial"/>
          <w:sz w:val="19"/>
          <w:szCs w:val="19"/>
          <w:lang w:eastAsia="es-ES"/>
        </w:rPr>
        <w:t xml:space="preserve">Por lo </w:t>
      </w:r>
      <w:proofErr w:type="gramStart"/>
      <w:r w:rsidRPr="006A0F03">
        <w:rPr>
          <w:rFonts w:ascii="Arial Narrow" w:eastAsia="Times New Roman" w:hAnsi="Arial Narrow" w:cs="Arial"/>
          <w:sz w:val="19"/>
          <w:szCs w:val="19"/>
          <w:lang w:eastAsia="es-ES"/>
        </w:rPr>
        <w:t>tanto</w:t>
      </w:r>
      <w:proofErr w:type="gramEnd"/>
      <w:r w:rsidRPr="006A0F03">
        <w:rPr>
          <w:rFonts w:ascii="Arial Narrow" w:eastAsia="Times New Roman" w:hAnsi="Arial Narrow" w:cs="Arial"/>
          <w:sz w:val="19"/>
          <w:szCs w:val="19"/>
          <w:lang w:eastAsia="es-ES"/>
        </w:rPr>
        <w:t xml:space="preserve"> mando que se imprima, publique circule y se le dé el debido cumplimiento. Palacio de Gobierno, Centro, </w:t>
      </w:r>
      <w:proofErr w:type="spellStart"/>
      <w:r w:rsidRPr="006A0F03">
        <w:rPr>
          <w:rFonts w:ascii="Arial Narrow" w:eastAsia="Times New Roman" w:hAnsi="Arial Narrow" w:cs="Arial"/>
          <w:sz w:val="19"/>
          <w:szCs w:val="19"/>
          <w:lang w:eastAsia="es-ES"/>
        </w:rPr>
        <w:t>Oax</w:t>
      </w:r>
      <w:proofErr w:type="spellEnd"/>
      <w:r w:rsidRPr="006A0F03">
        <w:rPr>
          <w:rFonts w:ascii="Arial Narrow" w:eastAsia="Times New Roman" w:hAnsi="Arial Narrow" w:cs="Arial"/>
          <w:sz w:val="19"/>
          <w:szCs w:val="19"/>
          <w:lang w:eastAsia="es-ES"/>
        </w:rPr>
        <w:t xml:space="preserve">., a 09 de marzo del 2012.- EL GOBERNADOR CONSTITUCIONAL DEL ESTADO. LIC. GABINO CUE </w:t>
      </w:r>
      <w:proofErr w:type="gramStart"/>
      <w:r w:rsidRPr="006A0F03">
        <w:rPr>
          <w:rFonts w:ascii="Arial Narrow" w:eastAsia="Times New Roman" w:hAnsi="Arial Narrow" w:cs="Arial"/>
          <w:sz w:val="19"/>
          <w:szCs w:val="19"/>
          <w:lang w:eastAsia="es-ES"/>
        </w:rPr>
        <w:t>MONTEAGUDO.-</w:t>
      </w:r>
      <w:proofErr w:type="gramEnd"/>
      <w:r w:rsidRPr="006A0F03">
        <w:rPr>
          <w:rFonts w:ascii="Arial Narrow" w:eastAsia="Times New Roman" w:hAnsi="Arial Narrow" w:cs="Arial"/>
          <w:sz w:val="19"/>
          <w:szCs w:val="19"/>
          <w:lang w:eastAsia="es-ES"/>
        </w:rPr>
        <w:t xml:space="preserve"> EL SECRETARIO GENERAL DE GOBIERNO. C.P. JESÚS EMILIO MARTÍNEZ ÁLVAREZ. Rúbricas.</w:t>
      </w:r>
    </w:p>
    <w:p w14:paraId="58262554"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4A72F091"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6A0F03">
        <w:rPr>
          <w:rFonts w:ascii="Arial Narrow" w:eastAsia="Times New Roman" w:hAnsi="Arial Narrow" w:cs="Arial"/>
          <w:sz w:val="19"/>
          <w:szCs w:val="19"/>
          <w:lang w:eastAsia="es-ES"/>
        </w:rPr>
        <w:t xml:space="preserve">Y lo comunico a usted, para su conocimiento y fines </w:t>
      </w:r>
      <w:proofErr w:type="gramStart"/>
      <w:r w:rsidRPr="006A0F03">
        <w:rPr>
          <w:rFonts w:ascii="Arial Narrow" w:eastAsia="Times New Roman" w:hAnsi="Arial Narrow" w:cs="Arial"/>
          <w:sz w:val="19"/>
          <w:szCs w:val="19"/>
          <w:lang w:eastAsia="es-ES"/>
        </w:rPr>
        <w:t>consiguientes.-</w:t>
      </w:r>
      <w:proofErr w:type="gramEnd"/>
      <w:r w:rsidRPr="006A0F03">
        <w:rPr>
          <w:rFonts w:ascii="Arial Narrow" w:eastAsia="Times New Roman" w:hAnsi="Arial Narrow" w:cs="Arial"/>
          <w:sz w:val="19"/>
          <w:szCs w:val="19"/>
          <w:lang w:eastAsia="es-ES"/>
        </w:rPr>
        <w:t xml:space="preserve"> SUFRAGIO EFECTIVO. NO </w:t>
      </w:r>
      <w:proofErr w:type="gramStart"/>
      <w:r w:rsidRPr="006A0F03">
        <w:rPr>
          <w:rFonts w:ascii="Arial Narrow" w:eastAsia="Times New Roman" w:hAnsi="Arial Narrow" w:cs="Arial"/>
          <w:sz w:val="19"/>
          <w:szCs w:val="19"/>
          <w:lang w:eastAsia="es-ES"/>
        </w:rPr>
        <w:t>REELECCION.-</w:t>
      </w:r>
      <w:proofErr w:type="gramEnd"/>
      <w:r w:rsidRPr="006A0F03">
        <w:rPr>
          <w:rFonts w:ascii="Arial Narrow" w:eastAsia="Times New Roman" w:hAnsi="Arial Narrow" w:cs="Arial"/>
          <w:sz w:val="19"/>
          <w:szCs w:val="19"/>
          <w:lang w:eastAsia="es-ES"/>
        </w:rPr>
        <w:t xml:space="preserve"> “EL RESPETO AL DERECHO AJENO ES LA PAZ</w:t>
      </w:r>
      <w:proofErr w:type="gramStart"/>
      <w:r w:rsidRPr="006A0F03">
        <w:rPr>
          <w:rFonts w:ascii="Arial Narrow" w:eastAsia="Times New Roman" w:hAnsi="Arial Narrow" w:cs="Arial"/>
          <w:sz w:val="19"/>
          <w:szCs w:val="19"/>
          <w:lang w:eastAsia="es-ES"/>
        </w:rPr>
        <w:t>”.-</w:t>
      </w:r>
      <w:proofErr w:type="gramEnd"/>
      <w:r w:rsidRPr="006A0F03">
        <w:rPr>
          <w:rFonts w:ascii="Arial Narrow" w:eastAsia="Times New Roman" w:hAnsi="Arial Narrow" w:cs="Arial"/>
          <w:sz w:val="19"/>
          <w:szCs w:val="19"/>
          <w:lang w:eastAsia="es-ES"/>
        </w:rPr>
        <w:t xml:space="preserve"> Tlalixtac de Cabrera, Centro, </w:t>
      </w:r>
      <w:proofErr w:type="spellStart"/>
      <w:r w:rsidRPr="006A0F03">
        <w:rPr>
          <w:rFonts w:ascii="Arial Narrow" w:eastAsia="Times New Roman" w:hAnsi="Arial Narrow" w:cs="Arial"/>
          <w:sz w:val="19"/>
          <w:szCs w:val="19"/>
          <w:lang w:eastAsia="es-ES"/>
        </w:rPr>
        <w:t>Oax</w:t>
      </w:r>
      <w:proofErr w:type="spellEnd"/>
      <w:r w:rsidRPr="006A0F03">
        <w:rPr>
          <w:rFonts w:ascii="Arial Narrow" w:eastAsia="Times New Roman" w:hAnsi="Arial Narrow" w:cs="Arial"/>
          <w:sz w:val="19"/>
          <w:szCs w:val="19"/>
          <w:lang w:eastAsia="es-ES"/>
        </w:rPr>
        <w:t xml:space="preserve">., a 09 de marzo del 2012. EL SECRETARIO GENERAL DE GOBIERNO. C.P. JESÚS EMILIO MARTÍNEZ </w:t>
      </w:r>
      <w:proofErr w:type="gramStart"/>
      <w:r w:rsidRPr="006A0F03">
        <w:rPr>
          <w:rFonts w:ascii="Arial Narrow" w:eastAsia="Times New Roman" w:hAnsi="Arial Narrow" w:cs="Arial"/>
          <w:sz w:val="19"/>
          <w:szCs w:val="19"/>
          <w:lang w:eastAsia="es-ES"/>
        </w:rPr>
        <w:t>ÁLVAREZ.-</w:t>
      </w:r>
      <w:proofErr w:type="gramEnd"/>
      <w:r w:rsidRPr="006A0F03">
        <w:rPr>
          <w:rFonts w:ascii="Arial Narrow" w:eastAsia="Times New Roman" w:hAnsi="Arial Narrow" w:cs="Arial"/>
          <w:sz w:val="19"/>
          <w:szCs w:val="19"/>
          <w:lang w:eastAsia="es-ES"/>
        </w:rPr>
        <w:t xml:space="preserve"> Rúbrica.</w:t>
      </w:r>
    </w:p>
    <w:p w14:paraId="3683B77A" w14:textId="77777777" w:rsidR="00513F8B" w:rsidRPr="006A0F03"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7622A420" w14:textId="77777777" w:rsidR="00513F8B" w:rsidRPr="006A0F03" w:rsidRDefault="00513F8B" w:rsidP="00513F8B">
      <w:pPr>
        <w:suppressAutoHyphens/>
        <w:spacing w:after="0" w:line="240" w:lineRule="auto"/>
        <w:contextualSpacing/>
        <w:jc w:val="center"/>
        <w:rPr>
          <w:rFonts w:ascii="Arial Narrow" w:eastAsia="Calibri" w:hAnsi="Arial Narrow" w:cs="Arial"/>
          <w:b/>
          <w:sz w:val="19"/>
          <w:szCs w:val="19"/>
          <w:lang w:eastAsia="ar-SA"/>
        </w:rPr>
      </w:pPr>
      <w:r w:rsidRPr="006A0F03">
        <w:rPr>
          <w:rFonts w:ascii="Arial Narrow" w:eastAsia="Calibri" w:hAnsi="Arial Narrow" w:cs="Arial"/>
          <w:b/>
          <w:sz w:val="19"/>
          <w:szCs w:val="19"/>
          <w:lang w:eastAsia="ar-SA"/>
        </w:rPr>
        <w:t>T R A N S I T O R I O:</w:t>
      </w:r>
    </w:p>
    <w:p w14:paraId="29FF538A" w14:textId="77777777" w:rsidR="00513F8B" w:rsidRPr="006A0F03"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r w:rsidRPr="006A0F03">
        <w:rPr>
          <w:rFonts w:ascii="Arial Narrow" w:eastAsia="Times New Roman" w:hAnsi="Arial Narrow" w:cs="Arial"/>
          <w:b/>
          <w:sz w:val="19"/>
          <w:szCs w:val="19"/>
          <w:lang w:eastAsia="es-ES"/>
        </w:rPr>
        <w:t>DECRETO No. 1822 PPOE EXTRA DE FECHA 27 DE DICIEMBRE DE 2012</w:t>
      </w:r>
    </w:p>
    <w:p w14:paraId="4334AEF9" w14:textId="77777777" w:rsidR="00513F8B" w:rsidRPr="006A0F03" w:rsidRDefault="00513F8B" w:rsidP="00513F8B">
      <w:pPr>
        <w:suppressAutoHyphens/>
        <w:spacing w:after="0" w:line="240" w:lineRule="auto"/>
        <w:ind w:left="742" w:hanging="742"/>
        <w:contextualSpacing/>
        <w:jc w:val="center"/>
        <w:rPr>
          <w:rFonts w:ascii="Arial Narrow" w:eastAsia="Calibri" w:hAnsi="Arial Narrow" w:cs="Arial"/>
          <w:b/>
          <w:sz w:val="19"/>
          <w:szCs w:val="19"/>
          <w:lang w:eastAsia="ar-SA"/>
        </w:rPr>
      </w:pPr>
    </w:p>
    <w:p w14:paraId="57295821"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bCs/>
          <w:sz w:val="19"/>
          <w:szCs w:val="19"/>
          <w:lang w:eastAsia="ar-SA"/>
        </w:rPr>
        <w:t xml:space="preserve">PRIMERO. </w:t>
      </w:r>
      <w:r w:rsidRPr="006A0F03">
        <w:rPr>
          <w:rFonts w:ascii="Arial Narrow" w:eastAsia="Arial" w:hAnsi="Arial Narrow" w:cs="Arial"/>
          <w:sz w:val="19"/>
          <w:szCs w:val="19"/>
          <w:lang w:eastAsia="ar-SA"/>
        </w:rPr>
        <w:t xml:space="preserve">El presente Decreto entrará en vigor al día siguiente de su publicación en el Periódico Oficial del Gobierno del Estado. </w:t>
      </w:r>
    </w:p>
    <w:p w14:paraId="6826C360" w14:textId="77777777" w:rsidR="00513F8B" w:rsidRPr="006A0F03" w:rsidRDefault="00513F8B" w:rsidP="00513F8B">
      <w:pPr>
        <w:spacing w:after="0" w:line="240" w:lineRule="auto"/>
        <w:contextualSpacing/>
        <w:jc w:val="both"/>
        <w:rPr>
          <w:rFonts w:ascii="Arial Narrow" w:eastAsia="Times New Roman" w:hAnsi="Arial Narrow" w:cs="Arial"/>
          <w:sz w:val="19"/>
          <w:szCs w:val="19"/>
          <w:lang w:eastAsia="es-ES"/>
        </w:rPr>
      </w:pPr>
    </w:p>
    <w:p w14:paraId="32222E77" w14:textId="77777777" w:rsidR="00513F8B" w:rsidRPr="006A0F03"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DADO EN EL SALÓN DE SESIONES DEL H. CONGRESO DEL </w:t>
      </w:r>
      <w:proofErr w:type="gramStart"/>
      <w:r w:rsidRPr="006A0F03">
        <w:rPr>
          <w:rFonts w:ascii="Arial Narrow" w:eastAsia="Arial" w:hAnsi="Arial Narrow" w:cs="Arial"/>
          <w:sz w:val="19"/>
          <w:szCs w:val="19"/>
          <w:lang w:eastAsia="ar-SA"/>
        </w:rPr>
        <w:t>ESTADO.-</w:t>
      </w:r>
      <w:proofErr w:type="gramEnd"/>
      <w:r w:rsidRPr="006A0F03">
        <w:rPr>
          <w:rFonts w:ascii="Arial Narrow" w:eastAsia="Arial" w:hAnsi="Arial Narrow" w:cs="Arial"/>
          <w:sz w:val="19"/>
          <w:szCs w:val="19"/>
          <w:lang w:eastAsia="ar-SA"/>
        </w:rPr>
        <w:t xml:space="preserve"> San Raymundo Jalpan, Centro, </w:t>
      </w:r>
      <w:proofErr w:type="spellStart"/>
      <w:r w:rsidRPr="006A0F03">
        <w:rPr>
          <w:rFonts w:ascii="Arial Narrow" w:eastAsia="Arial" w:hAnsi="Arial Narrow" w:cs="Arial"/>
          <w:sz w:val="19"/>
          <w:szCs w:val="19"/>
          <w:lang w:eastAsia="ar-SA"/>
        </w:rPr>
        <w:t>Oax</w:t>
      </w:r>
      <w:proofErr w:type="spellEnd"/>
      <w:r w:rsidRPr="006A0F03">
        <w:rPr>
          <w:rFonts w:ascii="Arial Narrow" w:eastAsia="Arial" w:hAnsi="Arial Narrow" w:cs="Arial"/>
          <w:sz w:val="19"/>
          <w:szCs w:val="19"/>
          <w:lang w:eastAsia="ar-SA"/>
        </w:rPr>
        <w:t xml:space="preserve">., 24 de </w:t>
      </w:r>
      <w:proofErr w:type="gramStart"/>
      <w:r w:rsidRPr="006A0F03">
        <w:rPr>
          <w:rFonts w:ascii="Arial Narrow" w:eastAsia="Arial" w:hAnsi="Arial Narrow" w:cs="Arial"/>
          <w:sz w:val="19"/>
          <w:szCs w:val="19"/>
          <w:lang w:eastAsia="ar-SA"/>
        </w:rPr>
        <w:t>Diciembre</w:t>
      </w:r>
      <w:proofErr w:type="gramEnd"/>
      <w:r w:rsidRPr="006A0F03">
        <w:rPr>
          <w:rFonts w:ascii="Arial Narrow" w:eastAsia="Arial" w:hAnsi="Arial Narrow" w:cs="Arial"/>
          <w:sz w:val="19"/>
          <w:szCs w:val="19"/>
          <w:lang w:eastAsia="ar-SA"/>
        </w:rPr>
        <w:t xml:space="preserve"> de 2012. DIP.JOSE JAVIER VILLACAÑA JÍMENEZ, </w:t>
      </w:r>
      <w:proofErr w:type="gramStart"/>
      <w:r w:rsidRPr="006A0F03">
        <w:rPr>
          <w:rFonts w:ascii="Arial Narrow" w:eastAsia="Arial" w:hAnsi="Arial Narrow" w:cs="Arial"/>
          <w:sz w:val="19"/>
          <w:szCs w:val="19"/>
          <w:lang w:eastAsia="ar-SA"/>
        </w:rPr>
        <w:t>PRESIDENTE.-</w:t>
      </w:r>
      <w:proofErr w:type="gramEnd"/>
      <w:r w:rsidRPr="006A0F03">
        <w:rPr>
          <w:rFonts w:ascii="Arial Narrow" w:eastAsia="Arial" w:hAnsi="Arial Narrow" w:cs="Arial"/>
          <w:sz w:val="19"/>
          <w:szCs w:val="19"/>
          <w:lang w:eastAsia="ar-SA"/>
        </w:rPr>
        <w:t xml:space="preserve"> DIP. GUILLERMO BERNAL GÓMEZ, SECRETARIO DIP. LETICIA ÁÑVAREZ MARTÍNEZ, </w:t>
      </w:r>
      <w:proofErr w:type="gramStart"/>
      <w:r w:rsidRPr="006A0F03">
        <w:rPr>
          <w:rFonts w:ascii="Arial Narrow" w:eastAsia="Arial" w:hAnsi="Arial Narrow" w:cs="Arial"/>
          <w:sz w:val="19"/>
          <w:szCs w:val="19"/>
          <w:lang w:eastAsia="ar-SA"/>
        </w:rPr>
        <w:t>SECRETARIA.-</w:t>
      </w:r>
      <w:proofErr w:type="gramEnd"/>
      <w:r w:rsidRPr="006A0F03">
        <w:rPr>
          <w:rFonts w:ascii="Arial Narrow" w:eastAsia="Arial" w:hAnsi="Arial Narrow" w:cs="Arial"/>
          <w:sz w:val="19"/>
          <w:szCs w:val="19"/>
          <w:lang w:eastAsia="ar-SA"/>
        </w:rPr>
        <w:t xml:space="preserve"> DIP. MARGARITA GARCÍA </w:t>
      </w:r>
      <w:proofErr w:type="spellStart"/>
      <w:r w:rsidRPr="006A0F03">
        <w:rPr>
          <w:rFonts w:ascii="Arial Narrow" w:eastAsia="Arial" w:hAnsi="Arial Narrow" w:cs="Arial"/>
          <w:sz w:val="19"/>
          <w:szCs w:val="19"/>
          <w:lang w:eastAsia="ar-SA"/>
        </w:rPr>
        <w:t>GARCÍA</w:t>
      </w:r>
      <w:proofErr w:type="spellEnd"/>
      <w:r w:rsidRPr="006A0F03">
        <w:rPr>
          <w:rFonts w:ascii="Arial Narrow" w:eastAsia="Arial" w:hAnsi="Arial Narrow" w:cs="Arial"/>
          <w:sz w:val="19"/>
          <w:szCs w:val="19"/>
          <w:lang w:eastAsia="ar-SA"/>
        </w:rPr>
        <w:t>, SECRETARIA.</w:t>
      </w:r>
      <w:proofErr w:type="gramStart"/>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Rubricas.</w:t>
      </w:r>
    </w:p>
    <w:p w14:paraId="645D56FB" w14:textId="77777777" w:rsidR="00513F8B" w:rsidRPr="006A0F03"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p>
    <w:p w14:paraId="6BDECD86" w14:textId="77777777" w:rsidR="00513F8B" w:rsidRPr="006A0F03" w:rsidRDefault="00513F8B" w:rsidP="00513F8B">
      <w:pPr>
        <w:suppressAutoHyphens/>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Por lo </w:t>
      </w:r>
      <w:proofErr w:type="gramStart"/>
      <w:r w:rsidRPr="006A0F03">
        <w:rPr>
          <w:rFonts w:ascii="Arial Narrow" w:eastAsia="Arial" w:hAnsi="Arial Narrow" w:cs="Arial"/>
          <w:sz w:val="19"/>
          <w:szCs w:val="19"/>
          <w:lang w:eastAsia="ar-SA"/>
        </w:rPr>
        <w:t>tanto</w:t>
      </w:r>
      <w:proofErr w:type="gramEnd"/>
      <w:r w:rsidRPr="006A0F03">
        <w:rPr>
          <w:rFonts w:ascii="Arial Narrow" w:eastAsia="Arial" w:hAnsi="Arial Narrow" w:cs="Arial"/>
          <w:sz w:val="19"/>
          <w:szCs w:val="19"/>
          <w:lang w:eastAsia="ar-SA"/>
        </w:rPr>
        <w:t xml:space="preserve"> mando que se imprima, publique circule y se le dé el debido cumplimiento. Palacio de Gobierno, Centro, </w:t>
      </w:r>
      <w:proofErr w:type="spellStart"/>
      <w:r w:rsidRPr="006A0F03">
        <w:rPr>
          <w:rFonts w:ascii="Arial Narrow" w:eastAsia="Arial" w:hAnsi="Arial Narrow" w:cs="Arial"/>
          <w:sz w:val="19"/>
          <w:szCs w:val="19"/>
          <w:lang w:eastAsia="ar-SA"/>
        </w:rPr>
        <w:t>Oax</w:t>
      </w:r>
      <w:proofErr w:type="spellEnd"/>
      <w:r w:rsidRPr="006A0F03">
        <w:rPr>
          <w:rFonts w:ascii="Arial Narrow" w:eastAsia="Arial" w:hAnsi="Arial Narrow" w:cs="Arial"/>
          <w:sz w:val="19"/>
          <w:szCs w:val="19"/>
          <w:lang w:eastAsia="ar-SA"/>
        </w:rPr>
        <w:t xml:space="preserve">., a 27 de diciembre del 2012.- EL GOBERNADOR CONSTITUCIONAL DEL ESTADO. LIC. GABINO CUE </w:t>
      </w:r>
      <w:proofErr w:type="gramStart"/>
      <w:r w:rsidRPr="006A0F03">
        <w:rPr>
          <w:rFonts w:ascii="Arial Narrow" w:eastAsia="Arial" w:hAnsi="Arial Narrow" w:cs="Arial"/>
          <w:sz w:val="19"/>
          <w:szCs w:val="19"/>
          <w:lang w:eastAsia="ar-SA"/>
        </w:rPr>
        <w:t>MONTEAGUDO.-</w:t>
      </w:r>
      <w:proofErr w:type="gramEnd"/>
      <w:r w:rsidRPr="006A0F03">
        <w:rPr>
          <w:rFonts w:ascii="Arial Narrow" w:eastAsia="Arial" w:hAnsi="Arial Narrow" w:cs="Arial"/>
          <w:sz w:val="19"/>
          <w:szCs w:val="19"/>
          <w:lang w:eastAsia="ar-SA"/>
        </w:rPr>
        <w:t xml:space="preserve"> EL SECRETARIO GENERAL DE GOBIERNO. C.P.A. JESÚS EMILIO MARTÍNEZ ÁLVAREZ. Rúbricas.</w:t>
      </w:r>
    </w:p>
    <w:p w14:paraId="5D7F6E8F" w14:textId="77777777" w:rsidR="00513F8B" w:rsidRPr="006A0F03" w:rsidRDefault="00513F8B" w:rsidP="00513F8B">
      <w:pPr>
        <w:suppressAutoHyphens/>
        <w:spacing w:after="0" w:line="240" w:lineRule="auto"/>
        <w:jc w:val="both"/>
        <w:rPr>
          <w:rFonts w:ascii="Arial Narrow" w:eastAsia="Arial" w:hAnsi="Arial Narrow" w:cs="Arial"/>
          <w:sz w:val="19"/>
          <w:szCs w:val="19"/>
          <w:lang w:eastAsia="ar-SA"/>
        </w:rPr>
      </w:pPr>
    </w:p>
    <w:p w14:paraId="7CC15EE7" w14:textId="77777777" w:rsidR="00513F8B" w:rsidRPr="006A0F03" w:rsidRDefault="00513F8B" w:rsidP="00513F8B">
      <w:pPr>
        <w:suppressAutoHyphens/>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Y lo comunico a usted, para su conocimiento y fines </w:t>
      </w:r>
      <w:proofErr w:type="gramStart"/>
      <w:r w:rsidRPr="006A0F03">
        <w:rPr>
          <w:rFonts w:ascii="Arial Narrow" w:eastAsia="Arial" w:hAnsi="Arial Narrow" w:cs="Arial"/>
          <w:sz w:val="19"/>
          <w:szCs w:val="19"/>
          <w:lang w:eastAsia="ar-SA"/>
        </w:rPr>
        <w:t>consiguientes.-</w:t>
      </w:r>
      <w:proofErr w:type="gramEnd"/>
      <w:r w:rsidRPr="006A0F03">
        <w:rPr>
          <w:rFonts w:ascii="Arial Narrow" w:eastAsia="Arial" w:hAnsi="Arial Narrow" w:cs="Arial"/>
          <w:sz w:val="19"/>
          <w:szCs w:val="19"/>
          <w:lang w:eastAsia="ar-SA"/>
        </w:rPr>
        <w:t xml:space="preserve"> SUFRAGIO EFECTIVO. NO </w:t>
      </w:r>
      <w:proofErr w:type="gramStart"/>
      <w:r w:rsidRPr="006A0F03">
        <w:rPr>
          <w:rFonts w:ascii="Arial Narrow" w:eastAsia="Arial" w:hAnsi="Arial Narrow" w:cs="Arial"/>
          <w:sz w:val="19"/>
          <w:szCs w:val="19"/>
          <w:lang w:eastAsia="ar-SA"/>
        </w:rPr>
        <w:t>REELECCION.-</w:t>
      </w:r>
      <w:proofErr w:type="gramEnd"/>
      <w:r w:rsidRPr="006A0F03">
        <w:rPr>
          <w:rFonts w:ascii="Arial Narrow" w:eastAsia="Arial" w:hAnsi="Arial Narrow" w:cs="Arial"/>
          <w:sz w:val="19"/>
          <w:szCs w:val="19"/>
          <w:lang w:eastAsia="ar-SA"/>
        </w:rPr>
        <w:t xml:space="preserve"> “EL RESPETO AL DERECHO AJENO ES LA PAZ</w:t>
      </w:r>
      <w:proofErr w:type="gramStart"/>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Tlalixtac de Cabrera, Centro, </w:t>
      </w:r>
      <w:proofErr w:type="spellStart"/>
      <w:r w:rsidRPr="006A0F03">
        <w:rPr>
          <w:rFonts w:ascii="Arial Narrow" w:eastAsia="Arial" w:hAnsi="Arial Narrow" w:cs="Arial"/>
          <w:sz w:val="19"/>
          <w:szCs w:val="19"/>
          <w:lang w:eastAsia="ar-SA"/>
        </w:rPr>
        <w:t>Oax</w:t>
      </w:r>
      <w:proofErr w:type="spellEnd"/>
      <w:r w:rsidRPr="006A0F03">
        <w:rPr>
          <w:rFonts w:ascii="Arial Narrow" w:eastAsia="Arial" w:hAnsi="Arial Narrow" w:cs="Arial"/>
          <w:sz w:val="19"/>
          <w:szCs w:val="19"/>
          <w:lang w:eastAsia="ar-SA"/>
        </w:rPr>
        <w:t xml:space="preserve">., a 27 de diciembre del 2012. EL SECRETARIO GENERAL DE GOBIERNO. C.P.A. JESÚS EMILIO MARTÍNEZ </w:t>
      </w:r>
      <w:proofErr w:type="gramStart"/>
      <w:r w:rsidRPr="006A0F03">
        <w:rPr>
          <w:rFonts w:ascii="Arial Narrow" w:eastAsia="Arial" w:hAnsi="Arial Narrow" w:cs="Arial"/>
          <w:sz w:val="19"/>
          <w:szCs w:val="19"/>
          <w:lang w:eastAsia="ar-SA"/>
        </w:rPr>
        <w:t>ÁLVAREZ.-</w:t>
      </w:r>
      <w:proofErr w:type="gramEnd"/>
      <w:r w:rsidRPr="006A0F03">
        <w:rPr>
          <w:rFonts w:ascii="Arial Narrow" w:eastAsia="Arial" w:hAnsi="Arial Narrow" w:cs="Arial"/>
          <w:sz w:val="19"/>
          <w:szCs w:val="19"/>
          <w:lang w:eastAsia="ar-SA"/>
        </w:rPr>
        <w:t xml:space="preserve"> Rúbrica.</w:t>
      </w:r>
    </w:p>
    <w:p w14:paraId="2162C6E5" w14:textId="77777777" w:rsidR="00513F8B" w:rsidRPr="006A0F03" w:rsidRDefault="00513F8B" w:rsidP="00513F8B">
      <w:pPr>
        <w:autoSpaceDE w:val="0"/>
        <w:autoSpaceDN w:val="0"/>
        <w:adjustRightInd w:val="0"/>
        <w:spacing w:after="0" w:line="240" w:lineRule="auto"/>
        <w:jc w:val="center"/>
        <w:rPr>
          <w:rFonts w:ascii="Arial Narrow" w:eastAsia="Calibri" w:hAnsi="Arial Narrow" w:cs="Arial"/>
          <w:b/>
          <w:sz w:val="19"/>
          <w:szCs w:val="19"/>
          <w:lang w:eastAsia="es-MX"/>
        </w:rPr>
      </w:pPr>
    </w:p>
    <w:p w14:paraId="65750626" w14:textId="77777777" w:rsidR="00BE55E5" w:rsidRPr="006A0F03" w:rsidRDefault="00BE55E5" w:rsidP="00BE55E5">
      <w:pPr>
        <w:autoSpaceDE w:val="0"/>
        <w:autoSpaceDN w:val="0"/>
        <w:adjustRightInd w:val="0"/>
        <w:spacing w:after="0" w:line="240" w:lineRule="auto"/>
        <w:jc w:val="center"/>
        <w:rPr>
          <w:rFonts w:ascii="Arial Narrow" w:eastAsia="Times New Roman" w:hAnsi="Arial Narrow" w:cs="Arial"/>
          <w:b/>
          <w:sz w:val="19"/>
          <w:szCs w:val="19"/>
          <w:lang w:eastAsia="es-ES"/>
        </w:rPr>
      </w:pPr>
      <w:r w:rsidRPr="006A0F03">
        <w:rPr>
          <w:rFonts w:ascii="Arial Narrow" w:eastAsia="Times New Roman" w:hAnsi="Arial Narrow" w:cs="Arial"/>
          <w:b/>
          <w:sz w:val="19"/>
          <w:szCs w:val="19"/>
          <w:lang w:eastAsia="es-ES"/>
        </w:rPr>
        <w:t>TRANSITORIOS</w:t>
      </w:r>
    </w:p>
    <w:p w14:paraId="5579BA2B" w14:textId="77777777" w:rsidR="00BE55E5" w:rsidRPr="006A0F03" w:rsidRDefault="00BE55E5" w:rsidP="00BE55E5">
      <w:pPr>
        <w:autoSpaceDE w:val="0"/>
        <w:autoSpaceDN w:val="0"/>
        <w:adjustRightInd w:val="0"/>
        <w:spacing w:after="0" w:line="240" w:lineRule="auto"/>
        <w:jc w:val="center"/>
        <w:rPr>
          <w:rFonts w:ascii="Arial Narrow" w:eastAsia="Times New Roman" w:hAnsi="Arial Narrow" w:cs="Arial"/>
          <w:b/>
          <w:sz w:val="19"/>
          <w:szCs w:val="19"/>
          <w:lang w:eastAsia="es-ES"/>
        </w:rPr>
      </w:pPr>
      <w:r w:rsidRPr="006A0F03">
        <w:rPr>
          <w:rFonts w:ascii="Arial Narrow" w:eastAsia="Times New Roman" w:hAnsi="Arial Narrow" w:cs="Arial"/>
          <w:b/>
          <w:sz w:val="19"/>
          <w:szCs w:val="19"/>
          <w:lang w:eastAsia="es-ES"/>
        </w:rPr>
        <w:t>DECRETO No. 2068 PPOE EXTRA DEL 28 DE NOVIEMBRE DEL 2013</w:t>
      </w:r>
    </w:p>
    <w:p w14:paraId="39E7DFB5" w14:textId="77777777" w:rsidR="009324E5" w:rsidRPr="006A0F03" w:rsidRDefault="009324E5" w:rsidP="00BE55E5">
      <w:pPr>
        <w:autoSpaceDE w:val="0"/>
        <w:autoSpaceDN w:val="0"/>
        <w:adjustRightInd w:val="0"/>
        <w:spacing w:after="0" w:line="240" w:lineRule="auto"/>
        <w:rPr>
          <w:rFonts w:ascii="Arial Narrow" w:eastAsia="Calibri" w:hAnsi="Arial Narrow" w:cs="Arial"/>
          <w:b/>
          <w:sz w:val="19"/>
          <w:szCs w:val="19"/>
          <w:lang w:eastAsia="es-MX"/>
        </w:rPr>
      </w:pPr>
    </w:p>
    <w:p w14:paraId="0F7E05AA" w14:textId="77777777" w:rsidR="00BE55E5" w:rsidRPr="006A0F03" w:rsidRDefault="00BE55E5" w:rsidP="00BE55E5">
      <w:pPr>
        <w:autoSpaceDE w:val="0"/>
        <w:autoSpaceDN w:val="0"/>
        <w:adjustRightInd w:val="0"/>
        <w:spacing w:after="0" w:line="240" w:lineRule="auto"/>
        <w:rPr>
          <w:rFonts w:ascii="Arial Narrow" w:eastAsia="Calibri" w:hAnsi="Arial Narrow" w:cs="Arial"/>
          <w:sz w:val="19"/>
          <w:szCs w:val="19"/>
          <w:lang w:eastAsia="es-MX"/>
        </w:rPr>
      </w:pPr>
      <w:proofErr w:type="gramStart"/>
      <w:r w:rsidRPr="006A0F03">
        <w:rPr>
          <w:rFonts w:ascii="Arial Narrow" w:eastAsia="Calibri" w:hAnsi="Arial Narrow" w:cs="Arial"/>
          <w:b/>
          <w:sz w:val="19"/>
          <w:szCs w:val="19"/>
          <w:lang w:eastAsia="es-MX"/>
        </w:rPr>
        <w:lastRenderedPageBreak/>
        <w:t>PRIMERO.-</w:t>
      </w:r>
      <w:proofErr w:type="gramEnd"/>
      <w:r w:rsidRPr="006A0F03">
        <w:rPr>
          <w:rFonts w:ascii="Arial Narrow" w:eastAsia="Calibri" w:hAnsi="Arial Narrow" w:cs="Arial"/>
          <w:sz w:val="19"/>
          <w:szCs w:val="19"/>
          <w:lang w:eastAsia="es-MX"/>
        </w:rPr>
        <w:t xml:space="preserve"> El presente Decreto entrará en vigor al día siguiente de su publicación en el Periódico Oficial del Gobierno del Estado de Oaxaca.</w:t>
      </w:r>
    </w:p>
    <w:p w14:paraId="70ABF53D" w14:textId="77777777" w:rsidR="00BE55E5" w:rsidRPr="006A0F03" w:rsidRDefault="00BE55E5" w:rsidP="00BE55E5">
      <w:pPr>
        <w:autoSpaceDE w:val="0"/>
        <w:autoSpaceDN w:val="0"/>
        <w:adjustRightInd w:val="0"/>
        <w:spacing w:after="0" w:line="240" w:lineRule="auto"/>
        <w:rPr>
          <w:rFonts w:ascii="Arial Narrow" w:eastAsia="Calibri" w:hAnsi="Arial Narrow" w:cs="Arial"/>
          <w:sz w:val="19"/>
          <w:szCs w:val="19"/>
          <w:lang w:eastAsia="es-MX"/>
        </w:rPr>
      </w:pPr>
    </w:p>
    <w:p w14:paraId="0FEC24FE" w14:textId="77777777" w:rsidR="00BE55E5" w:rsidRPr="006A0F03" w:rsidRDefault="00BE55E5" w:rsidP="00BE55E5">
      <w:pPr>
        <w:autoSpaceDE w:val="0"/>
        <w:autoSpaceDN w:val="0"/>
        <w:adjustRightInd w:val="0"/>
        <w:spacing w:after="0" w:line="240" w:lineRule="auto"/>
        <w:rPr>
          <w:rFonts w:ascii="Arial Narrow" w:eastAsia="Calibri" w:hAnsi="Arial Narrow" w:cs="Arial"/>
          <w:sz w:val="19"/>
          <w:szCs w:val="19"/>
          <w:lang w:eastAsia="es-MX"/>
        </w:rPr>
      </w:pPr>
      <w:proofErr w:type="gramStart"/>
      <w:r w:rsidRPr="006A0F03">
        <w:rPr>
          <w:rFonts w:ascii="Arial Narrow" w:eastAsia="Calibri" w:hAnsi="Arial Narrow" w:cs="Arial"/>
          <w:b/>
          <w:sz w:val="19"/>
          <w:szCs w:val="19"/>
          <w:lang w:eastAsia="es-MX"/>
        </w:rPr>
        <w:t>SEGUNDO.-</w:t>
      </w:r>
      <w:proofErr w:type="gramEnd"/>
      <w:r w:rsidRPr="006A0F03">
        <w:rPr>
          <w:rFonts w:ascii="Arial Narrow" w:eastAsia="Calibri" w:hAnsi="Arial Narrow" w:cs="Arial"/>
          <w:sz w:val="19"/>
          <w:szCs w:val="19"/>
          <w:lang w:eastAsia="es-MX"/>
        </w:rPr>
        <w:t xml:space="preserve"> Se derogan todas las disposiciones que se opongan o contravengan al presente Decreto.</w:t>
      </w:r>
    </w:p>
    <w:p w14:paraId="7153D340" w14:textId="77777777" w:rsidR="00BE55E5" w:rsidRPr="006A0F03" w:rsidRDefault="00BE55E5" w:rsidP="00BE55E5">
      <w:pPr>
        <w:autoSpaceDE w:val="0"/>
        <w:autoSpaceDN w:val="0"/>
        <w:adjustRightInd w:val="0"/>
        <w:spacing w:after="0" w:line="240" w:lineRule="auto"/>
        <w:rPr>
          <w:rFonts w:ascii="Arial Narrow" w:eastAsia="Calibri" w:hAnsi="Arial Narrow" w:cs="Arial"/>
          <w:sz w:val="19"/>
          <w:szCs w:val="19"/>
          <w:lang w:eastAsia="es-MX"/>
        </w:rPr>
      </w:pPr>
    </w:p>
    <w:p w14:paraId="37DC3A2F" w14:textId="77777777" w:rsidR="00BE55E5" w:rsidRPr="006A0F03" w:rsidRDefault="00BE55E5" w:rsidP="00BE55E5">
      <w:pPr>
        <w:autoSpaceDE w:val="0"/>
        <w:autoSpaceDN w:val="0"/>
        <w:adjustRightInd w:val="0"/>
        <w:spacing w:after="0" w:line="240" w:lineRule="auto"/>
        <w:rPr>
          <w:rFonts w:ascii="Arial Narrow" w:eastAsia="Calibri" w:hAnsi="Arial Narrow" w:cs="Arial"/>
          <w:sz w:val="19"/>
          <w:szCs w:val="19"/>
          <w:lang w:eastAsia="es-MX"/>
        </w:rPr>
      </w:pPr>
      <w:proofErr w:type="gramStart"/>
      <w:r w:rsidRPr="006A0F03">
        <w:rPr>
          <w:rFonts w:ascii="Arial Narrow" w:eastAsia="Calibri" w:hAnsi="Arial Narrow" w:cs="Arial"/>
          <w:b/>
          <w:sz w:val="19"/>
          <w:szCs w:val="19"/>
          <w:lang w:eastAsia="es-MX"/>
        </w:rPr>
        <w:t>TERCERO.-</w:t>
      </w:r>
      <w:proofErr w:type="gramEnd"/>
      <w:r w:rsidRPr="006A0F03">
        <w:rPr>
          <w:rFonts w:ascii="Arial Narrow" w:eastAsia="Calibri" w:hAnsi="Arial Narrow" w:cs="Arial"/>
          <w:sz w:val="19"/>
          <w:szCs w:val="19"/>
          <w:lang w:eastAsia="es-MX"/>
        </w:rPr>
        <w:t xml:space="preserve"> Derogado.</w:t>
      </w:r>
    </w:p>
    <w:p w14:paraId="16B0E156" w14:textId="77777777" w:rsidR="00BE55E5" w:rsidRPr="006A0F03" w:rsidRDefault="00BE55E5" w:rsidP="009324E5">
      <w:pPr>
        <w:autoSpaceDE w:val="0"/>
        <w:autoSpaceDN w:val="0"/>
        <w:adjustRightInd w:val="0"/>
        <w:spacing w:after="0" w:line="240" w:lineRule="auto"/>
        <w:jc w:val="both"/>
        <w:rPr>
          <w:rFonts w:ascii="Arial Narrow" w:eastAsia="Calibri" w:hAnsi="Arial Narrow" w:cs="Arial"/>
          <w:sz w:val="19"/>
          <w:szCs w:val="19"/>
          <w:lang w:eastAsia="es-MX"/>
        </w:rPr>
      </w:pPr>
      <w:r w:rsidRPr="006A0F03">
        <w:rPr>
          <w:rFonts w:ascii="Arial Narrow" w:eastAsia="Calibri" w:hAnsi="Arial Narrow" w:cs="Arial"/>
          <w:sz w:val="19"/>
          <w:szCs w:val="19"/>
          <w:lang w:eastAsia="es-MX"/>
        </w:rPr>
        <w:t>Artículo derogado mediante decreto número 564 aprobado por la LXIII Legislatura del Estado el 25 de enero del 2017 y publicado en el Periódico Oficial número 4 Cuarta Sección el 28 de enero del 2017.</w:t>
      </w:r>
    </w:p>
    <w:p w14:paraId="1AC165EE" w14:textId="77777777" w:rsidR="00BE55E5" w:rsidRPr="006A0F03" w:rsidRDefault="00BE55E5" w:rsidP="00BE55E5">
      <w:pPr>
        <w:autoSpaceDE w:val="0"/>
        <w:autoSpaceDN w:val="0"/>
        <w:adjustRightInd w:val="0"/>
        <w:spacing w:after="0" w:line="240" w:lineRule="auto"/>
        <w:rPr>
          <w:rFonts w:ascii="Arial Narrow" w:eastAsia="Calibri" w:hAnsi="Arial Narrow" w:cs="Arial"/>
          <w:sz w:val="19"/>
          <w:szCs w:val="19"/>
          <w:lang w:eastAsia="es-MX"/>
        </w:rPr>
      </w:pPr>
    </w:p>
    <w:p w14:paraId="08700C18" w14:textId="77777777" w:rsidR="00BE55E5" w:rsidRPr="006A0F03" w:rsidRDefault="00BE55E5" w:rsidP="00BE55E5">
      <w:pPr>
        <w:autoSpaceDE w:val="0"/>
        <w:autoSpaceDN w:val="0"/>
        <w:adjustRightInd w:val="0"/>
        <w:spacing w:after="0" w:line="240" w:lineRule="auto"/>
        <w:rPr>
          <w:rFonts w:ascii="Arial Narrow" w:eastAsia="Calibri" w:hAnsi="Arial Narrow" w:cs="Arial"/>
          <w:sz w:val="19"/>
          <w:szCs w:val="19"/>
          <w:lang w:eastAsia="es-MX"/>
        </w:rPr>
      </w:pPr>
      <w:proofErr w:type="gramStart"/>
      <w:r w:rsidRPr="006A0F03">
        <w:rPr>
          <w:rFonts w:ascii="Arial Narrow" w:eastAsia="Calibri" w:hAnsi="Arial Narrow" w:cs="Arial"/>
          <w:b/>
          <w:sz w:val="19"/>
          <w:szCs w:val="19"/>
          <w:lang w:eastAsia="es-MX"/>
        </w:rPr>
        <w:t>CUARTO.-</w:t>
      </w:r>
      <w:proofErr w:type="gramEnd"/>
      <w:r w:rsidRPr="006A0F03">
        <w:rPr>
          <w:rFonts w:ascii="Arial Narrow" w:eastAsia="Calibri" w:hAnsi="Arial Narrow" w:cs="Arial"/>
          <w:sz w:val="19"/>
          <w:szCs w:val="19"/>
          <w:lang w:eastAsia="es-MX"/>
        </w:rPr>
        <w:t xml:space="preserve"> Derogado.</w:t>
      </w:r>
    </w:p>
    <w:p w14:paraId="4D8CA3C6" w14:textId="77777777" w:rsidR="00BE55E5" w:rsidRPr="006A0F03" w:rsidRDefault="00BE55E5" w:rsidP="009324E5">
      <w:pPr>
        <w:autoSpaceDE w:val="0"/>
        <w:autoSpaceDN w:val="0"/>
        <w:adjustRightInd w:val="0"/>
        <w:spacing w:after="0" w:line="240" w:lineRule="auto"/>
        <w:jc w:val="both"/>
        <w:rPr>
          <w:rFonts w:ascii="Arial Narrow" w:eastAsia="Calibri" w:hAnsi="Arial Narrow" w:cs="Arial"/>
          <w:sz w:val="19"/>
          <w:szCs w:val="19"/>
          <w:lang w:eastAsia="es-MX"/>
        </w:rPr>
      </w:pPr>
      <w:r w:rsidRPr="006A0F03">
        <w:rPr>
          <w:rFonts w:ascii="Arial Narrow" w:eastAsia="Calibri" w:hAnsi="Arial Narrow" w:cs="Arial"/>
          <w:sz w:val="19"/>
          <w:szCs w:val="19"/>
          <w:lang w:eastAsia="es-MX"/>
        </w:rPr>
        <w:t>Artículo derogado mediante decreto número 564 aprobado por la LXIII Legislatura del Estado el 25 de enero del 2017 y publicado en el Periódico Oficial número 4 Cuarta Sección el 28 de enero del 2017.</w:t>
      </w:r>
    </w:p>
    <w:p w14:paraId="2773BF78" w14:textId="77777777" w:rsidR="00BE55E5" w:rsidRPr="006A0F03" w:rsidRDefault="00BE55E5" w:rsidP="00BE55E5">
      <w:pPr>
        <w:autoSpaceDE w:val="0"/>
        <w:autoSpaceDN w:val="0"/>
        <w:adjustRightInd w:val="0"/>
        <w:spacing w:after="0" w:line="240" w:lineRule="auto"/>
        <w:rPr>
          <w:rFonts w:ascii="Arial Narrow" w:eastAsia="Calibri" w:hAnsi="Arial Narrow" w:cs="Arial"/>
          <w:sz w:val="19"/>
          <w:szCs w:val="19"/>
          <w:lang w:eastAsia="es-MX"/>
        </w:rPr>
      </w:pPr>
    </w:p>
    <w:p w14:paraId="1E851E96" w14:textId="77777777" w:rsidR="00BE55E5" w:rsidRPr="006A0F03" w:rsidRDefault="00BE55E5" w:rsidP="00BE55E5">
      <w:pPr>
        <w:autoSpaceDE w:val="0"/>
        <w:autoSpaceDN w:val="0"/>
        <w:adjustRightInd w:val="0"/>
        <w:spacing w:after="0" w:line="240" w:lineRule="auto"/>
        <w:rPr>
          <w:rFonts w:ascii="Arial Narrow" w:eastAsia="Calibri" w:hAnsi="Arial Narrow" w:cs="Arial"/>
          <w:sz w:val="19"/>
          <w:szCs w:val="19"/>
          <w:lang w:eastAsia="es-MX"/>
        </w:rPr>
      </w:pPr>
      <w:proofErr w:type="gramStart"/>
      <w:r w:rsidRPr="006A0F03">
        <w:rPr>
          <w:rFonts w:ascii="Arial Narrow" w:eastAsia="Calibri" w:hAnsi="Arial Narrow" w:cs="Arial"/>
          <w:b/>
          <w:sz w:val="19"/>
          <w:szCs w:val="19"/>
          <w:lang w:eastAsia="es-MX"/>
        </w:rPr>
        <w:t>QUINTO.-</w:t>
      </w:r>
      <w:proofErr w:type="gramEnd"/>
      <w:r w:rsidRPr="006A0F03">
        <w:rPr>
          <w:rFonts w:ascii="Arial Narrow" w:eastAsia="Calibri" w:hAnsi="Arial Narrow" w:cs="Arial"/>
          <w:sz w:val="19"/>
          <w:szCs w:val="19"/>
          <w:lang w:eastAsia="es-MX"/>
        </w:rPr>
        <w:t xml:space="preserve"> Derogado.</w:t>
      </w:r>
    </w:p>
    <w:p w14:paraId="73F3189C" w14:textId="77777777" w:rsidR="00BE55E5" w:rsidRPr="006A0F03" w:rsidRDefault="00BE55E5" w:rsidP="009324E5">
      <w:pPr>
        <w:autoSpaceDE w:val="0"/>
        <w:autoSpaceDN w:val="0"/>
        <w:adjustRightInd w:val="0"/>
        <w:spacing w:after="0" w:line="240" w:lineRule="auto"/>
        <w:jc w:val="both"/>
        <w:rPr>
          <w:rFonts w:ascii="Arial Narrow" w:eastAsia="Calibri" w:hAnsi="Arial Narrow" w:cs="Arial"/>
          <w:sz w:val="19"/>
          <w:szCs w:val="19"/>
          <w:lang w:eastAsia="es-MX"/>
        </w:rPr>
      </w:pPr>
      <w:r w:rsidRPr="006A0F03">
        <w:rPr>
          <w:rFonts w:ascii="Arial Narrow" w:eastAsia="Calibri" w:hAnsi="Arial Narrow" w:cs="Arial"/>
          <w:sz w:val="19"/>
          <w:szCs w:val="19"/>
          <w:lang w:eastAsia="es-MX"/>
        </w:rPr>
        <w:t>Artículo derogado mediante decreto número 564 aprobado por la LXIII Legislatura del Estado el 25 de enero del 2017 y publicado en el Periódico Oficial número 4 Cuarta Sección el 28 de enero del 2017.</w:t>
      </w:r>
    </w:p>
    <w:p w14:paraId="50041ABF" w14:textId="77777777" w:rsidR="00BE55E5" w:rsidRPr="006A0F03" w:rsidRDefault="00BE55E5" w:rsidP="00BE55E5">
      <w:pPr>
        <w:autoSpaceDE w:val="0"/>
        <w:autoSpaceDN w:val="0"/>
        <w:adjustRightInd w:val="0"/>
        <w:spacing w:after="0" w:line="240" w:lineRule="auto"/>
        <w:rPr>
          <w:rFonts w:ascii="Arial Narrow" w:eastAsia="Calibri" w:hAnsi="Arial Narrow" w:cs="Arial"/>
          <w:sz w:val="19"/>
          <w:szCs w:val="19"/>
          <w:lang w:eastAsia="es-MX"/>
        </w:rPr>
      </w:pPr>
    </w:p>
    <w:p w14:paraId="4882F7D0" w14:textId="77777777" w:rsidR="00BE55E5" w:rsidRPr="006A0F03" w:rsidRDefault="00BE55E5" w:rsidP="00BE55E5">
      <w:pPr>
        <w:autoSpaceDE w:val="0"/>
        <w:autoSpaceDN w:val="0"/>
        <w:adjustRightInd w:val="0"/>
        <w:spacing w:after="0" w:line="240" w:lineRule="auto"/>
        <w:rPr>
          <w:rFonts w:ascii="Arial Narrow" w:eastAsia="Calibri" w:hAnsi="Arial Narrow" w:cs="Arial"/>
          <w:sz w:val="19"/>
          <w:szCs w:val="19"/>
          <w:lang w:eastAsia="es-MX"/>
        </w:rPr>
      </w:pPr>
      <w:proofErr w:type="gramStart"/>
      <w:r w:rsidRPr="006A0F03">
        <w:rPr>
          <w:rFonts w:ascii="Arial Narrow" w:eastAsia="Calibri" w:hAnsi="Arial Narrow" w:cs="Arial"/>
          <w:b/>
          <w:sz w:val="19"/>
          <w:szCs w:val="19"/>
          <w:lang w:eastAsia="es-MX"/>
        </w:rPr>
        <w:t>SEXTO.-</w:t>
      </w:r>
      <w:proofErr w:type="gramEnd"/>
      <w:r w:rsidRPr="006A0F03">
        <w:rPr>
          <w:rFonts w:ascii="Arial Narrow" w:eastAsia="Calibri" w:hAnsi="Arial Narrow" w:cs="Arial"/>
          <w:sz w:val="19"/>
          <w:szCs w:val="19"/>
          <w:lang w:eastAsia="es-MX"/>
        </w:rPr>
        <w:t xml:space="preserve"> Derogado.</w:t>
      </w:r>
    </w:p>
    <w:p w14:paraId="6369CC03" w14:textId="77777777" w:rsidR="00BE55E5" w:rsidRPr="006A0F03" w:rsidRDefault="00BE55E5" w:rsidP="009324E5">
      <w:pPr>
        <w:autoSpaceDE w:val="0"/>
        <w:autoSpaceDN w:val="0"/>
        <w:adjustRightInd w:val="0"/>
        <w:spacing w:after="0" w:line="240" w:lineRule="auto"/>
        <w:jc w:val="both"/>
        <w:rPr>
          <w:rFonts w:ascii="Arial Narrow" w:eastAsia="Calibri" w:hAnsi="Arial Narrow" w:cs="Arial"/>
          <w:sz w:val="19"/>
          <w:szCs w:val="19"/>
          <w:lang w:eastAsia="es-MX"/>
        </w:rPr>
      </w:pPr>
      <w:r w:rsidRPr="006A0F03">
        <w:rPr>
          <w:rFonts w:ascii="Arial Narrow" w:eastAsia="Calibri" w:hAnsi="Arial Narrow" w:cs="Arial"/>
          <w:sz w:val="19"/>
          <w:szCs w:val="19"/>
          <w:lang w:eastAsia="es-MX"/>
        </w:rPr>
        <w:t>Artículo derogado mediante decreto número 564 aprobado por la LXIII Legislatura del Estado el 25 de enero del 2017 y publicado en el Periódico Oficial número 4 Cuarta Sección el 28 de enero del 2017.</w:t>
      </w:r>
    </w:p>
    <w:p w14:paraId="4B63C5CC" w14:textId="77777777" w:rsidR="00BE55E5" w:rsidRPr="006A0F03" w:rsidRDefault="00BE55E5" w:rsidP="00513F8B">
      <w:pPr>
        <w:autoSpaceDE w:val="0"/>
        <w:autoSpaceDN w:val="0"/>
        <w:adjustRightInd w:val="0"/>
        <w:spacing w:after="0" w:line="240" w:lineRule="auto"/>
        <w:jc w:val="center"/>
        <w:rPr>
          <w:rFonts w:ascii="Arial Narrow" w:eastAsia="Calibri" w:hAnsi="Arial Narrow" w:cs="Arial"/>
          <w:b/>
          <w:sz w:val="19"/>
          <w:szCs w:val="19"/>
          <w:lang w:eastAsia="es-MX"/>
        </w:rPr>
      </w:pPr>
    </w:p>
    <w:p w14:paraId="4DA8050A" w14:textId="77777777" w:rsidR="00513F8B" w:rsidRPr="006A0F03" w:rsidRDefault="00513F8B" w:rsidP="00513F8B">
      <w:pPr>
        <w:autoSpaceDE w:val="0"/>
        <w:autoSpaceDN w:val="0"/>
        <w:adjustRightInd w:val="0"/>
        <w:spacing w:after="0" w:line="240" w:lineRule="auto"/>
        <w:jc w:val="center"/>
        <w:rPr>
          <w:rFonts w:ascii="Arial Narrow" w:eastAsia="Calibri" w:hAnsi="Arial Narrow" w:cs="Arial"/>
          <w:b/>
          <w:sz w:val="19"/>
          <w:szCs w:val="19"/>
          <w:lang w:val="en-US" w:eastAsia="es-MX"/>
        </w:rPr>
      </w:pPr>
      <w:r w:rsidRPr="006A0F03">
        <w:rPr>
          <w:rFonts w:ascii="Arial Narrow" w:eastAsia="Calibri" w:hAnsi="Arial Narrow" w:cs="Arial"/>
          <w:b/>
          <w:sz w:val="19"/>
          <w:szCs w:val="19"/>
          <w:lang w:val="en-US" w:eastAsia="es-MX"/>
        </w:rPr>
        <w:t>T R A N S I T O R I O S</w:t>
      </w:r>
    </w:p>
    <w:p w14:paraId="41D639FB" w14:textId="77777777" w:rsidR="00513F8B" w:rsidRPr="006A0F03"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r w:rsidRPr="006A0F03">
        <w:rPr>
          <w:rFonts w:ascii="Arial Narrow" w:eastAsia="Times New Roman" w:hAnsi="Arial Narrow" w:cs="Arial"/>
          <w:b/>
          <w:sz w:val="19"/>
          <w:szCs w:val="19"/>
          <w:lang w:eastAsia="es-ES"/>
        </w:rPr>
        <w:t>DECRETO No. 2071 PPOE EXTRA DE FECHA 8 DE NOVIEMBRE DE 2013</w:t>
      </w:r>
    </w:p>
    <w:p w14:paraId="527B3ADC" w14:textId="77777777" w:rsidR="00513F8B" w:rsidRPr="006A0F03" w:rsidRDefault="00513F8B" w:rsidP="00513F8B">
      <w:pPr>
        <w:autoSpaceDE w:val="0"/>
        <w:autoSpaceDN w:val="0"/>
        <w:adjustRightInd w:val="0"/>
        <w:spacing w:after="0" w:line="240" w:lineRule="auto"/>
        <w:rPr>
          <w:rFonts w:ascii="Arial Narrow" w:eastAsia="Calibri" w:hAnsi="Arial Narrow" w:cs="Arial"/>
          <w:sz w:val="19"/>
          <w:szCs w:val="19"/>
          <w:lang w:eastAsia="es-MX"/>
        </w:rPr>
      </w:pPr>
    </w:p>
    <w:p w14:paraId="5C8DDA3E" w14:textId="77777777" w:rsidR="00513F8B" w:rsidRPr="006A0F03"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6A0F03">
        <w:rPr>
          <w:rFonts w:ascii="Arial Narrow" w:eastAsia="Calibri" w:hAnsi="Arial Narrow" w:cs="Arial"/>
          <w:b/>
          <w:bCs/>
          <w:sz w:val="19"/>
          <w:szCs w:val="19"/>
          <w:lang w:eastAsia="es-MX"/>
        </w:rPr>
        <w:t xml:space="preserve">PRIMERO. </w:t>
      </w:r>
      <w:r w:rsidRPr="006A0F03">
        <w:rPr>
          <w:rFonts w:ascii="Arial Narrow" w:eastAsia="Calibri" w:hAnsi="Arial Narrow" w:cs="Arial"/>
          <w:sz w:val="19"/>
          <w:szCs w:val="19"/>
          <w:lang w:eastAsia="es-MX"/>
        </w:rPr>
        <w:t>La presente Ley entrará en vigor al día siguiente de su publicación en el Periódico Oficial del Gobierno del Estado.</w:t>
      </w:r>
    </w:p>
    <w:p w14:paraId="48FA71F0" w14:textId="77777777" w:rsidR="00513F8B" w:rsidRPr="006A0F03" w:rsidRDefault="00513F8B" w:rsidP="00513F8B">
      <w:pPr>
        <w:spacing w:after="0" w:line="240" w:lineRule="auto"/>
        <w:contextualSpacing/>
        <w:jc w:val="both"/>
        <w:rPr>
          <w:rFonts w:ascii="Arial Narrow" w:eastAsia="Arial" w:hAnsi="Arial Narrow" w:cs="Arial"/>
          <w:sz w:val="19"/>
          <w:szCs w:val="19"/>
          <w:lang w:eastAsia="ar-SA"/>
        </w:rPr>
      </w:pPr>
    </w:p>
    <w:p w14:paraId="4AF1CFDD" w14:textId="77777777" w:rsidR="00513F8B" w:rsidRPr="006A0F03"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6A0F03">
        <w:rPr>
          <w:rFonts w:ascii="Arial Narrow" w:eastAsia="Calibri" w:hAnsi="Arial Narrow" w:cs="Arial"/>
          <w:b/>
          <w:sz w:val="19"/>
          <w:szCs w:val="19"/>
          <w:lang w:eastAsia="es-MX"/>
        </w:rPr>
        <w:t>SEGUNDO.</w:t>
      </w:r>
      <w:r w:rsidRPr="006A0F03">
        <w:rPr>
          <w:rFonts w:ascii="Arial Narrow" w:eastAsia="Calibri" w:hAnsi="Arial Narrow" w:cs="Arial"/>
          <w:sz w:val="19"/>
          <w:szCs w:val="19"/>
          <w:lang w:eastAsia="es-MX"/>
        </w:rPr>
        <w:t xml:space="preserve"> El Ejecutivo del Estado deberá expedir las actualizaciones a las estructuras de las Dependencias, en un plazo de 60 días naturales, contados a partir de la entrada en vigor del presente Decreto.</w:t>
      </w:r>
    </w:p>
    <w:p w14:paraId="39C03CA8" w14:textId="77777777" w:rsidR="00513F8B" w:rsidRPr="006A0F03"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p>
    <w:p w14:paraId="1EE3DE09" w14:textId="77777777" w:rsidR="00513F8B" w:rsidRPr="006A0F03"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proofErr w:type="gramStart"/>
      <w:r w:rsidRPr="006A0F03">
        <w:rPr>
          <w:rFonts w:ascii="Arial Narrow" w:eastAsia="Calibri" w:hAnsi="Arial Narrow" w:cs="Arial"/>
          <w:sz w:val="19"/>
          <w:szCs w:val="19"/>
          <w:lang w:eastAsia="es-MX"/>
        </w:rPr>
        <w:t>Asimismo</w:t>
      </w:r>
      <w:proofErr w:type="gramEnd"/>
      <w:r w:rsidRPr="006A0F03">
        <w:rPr>
          <w:rFonts w:ascii="Arial Narrow" w:eastAsia="Calibri" w:hAnsi="Arial Narrow" w:cs="Arial"/>
          <w:sz w:val="19"/>
          <w:szCs w:val="19"/>
          <w:lang w:eastAsia="es-MX"/>
        </w:rPr>
        <w:t xml:space="preserve"> las actualizaciones a los reglamentos internos de las Dependencias, cuyas atribuciones se reforman o adicionan por este Decreto, deberán ser publicadas en un plazo de ciento sesenta días naturales, contados a partir de la entrada en vigor del presente Decreto. Entre tanto, seguirán vigentes los reglamentos aplicables, en lo que no se opongan a esta Ley.</w:t>
      </w:r>
    </w:p>
    <w:p w14:paraId="26C9D36A" w14:textId="77777777" w:rsidR="00513F8B" w:rsidRPr="006A0F03" w:rsidRDefault="00513F8B" w:rsidP="00513F8B">
      <w:pPr>
        <w:spacing w:after="0" w:line="240" w:lineRule="auto"/>
        <w:contextualSpacing/>
        <w:jc w:val="both"/>
        <w:rPr>
          <w:rFonts w:ascii="Arial Narrow" w:eastAsia="Arial" w:hAnsi="Arial Narrow" w:cs="Arial"/>
          <w:sz w:val="19"/>
          <w:szCs w:val="19"/>
          <w:lang w:eastAsia="ar-SA"/>
        </w:rPr>
      </w:pPr>
    </w:p>
    <w:p w14:paraId="27C062AD" w14:textId="77777777" w:rsidR="00513F8B" w:rsidRPr="006A0F03"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6A0F03">
        <w:rPr>
          <w:rFonts w:ascii="Arial Narrow" w:eastAsia="Calibri" w:hAnsi="Arial Narrow" w:cs="Arial"/>
          <w:b/>
          <w:bCs/>
          <w:sz w:val="19"/>
          <w:szCs w:val="19"/>
          <w:lang w:eastAsia="es-MX"/>
        </w:rPr>
        <w:t xml:space="preserve">TERCERO. </w:t>
      </w:r>
      <w:r w:rsidRPr="006A0F03">
        <w:rPr>
          <w:rFonts w:ascii="Arial Narrow" w:eastAsia="Calibri" w:hAnsi="Arial Narrow" w:cs="Arial"/>
          <w:sz w:val="19"/>
          <w:szCs w:val="19"/>
          <w:lang w:eastAsia="es-MX"/>
        </w:rPr>
        <w:t>La Coordinación General del Comité Estatal de Planeación para el Desarrollo de Oaxaca, se constituirá con los recursos humanos, materiales y financieros de las áreas del Poder Ejecutivo del Estado, que dentro del plazo máximo de treinta días determine la Secretaría de Administración, lo que deberá constar en el acta de entrega recepción, así mismo, se transferirán los asuntos que se encuentren en trámite concernientes a la Coordinación General, por lo que los mismos se entenderán hasta su conclusión con ésta Coordinación.</w:t>
      </w:r>
    </w:p>
    <w:p w14:paraId="1A96402C" w14:textId="77777777" w:rsidR="00513F8B" w:rsidRPr="006A0F03" w:rsidRDefault="00513F8B" w:rsidP="00513F8B">
      <w:pPr>
        <w:spacing w:after="0" w:line="240" w:lineRule="auto"/>
        <w:contextualSpacing/>
        <w:jc w:val="both"/>
        <w:rPr>
          <w:rFonts w:ascii="Arial Narrow" w:eastAsia="Times New Roman" w:hAnsi="Arial Narrow" w:cs="Arial"/>
          <w:sz w:val="19"/>
          <w:szCs w:val="19"/>
          <w:lang w:eastAsia="es-ES"/>
        </w:rPr>
      </w:pPr>
    </w:p>
    <w:p w14:paraId="112889BD" w14:textId="77777777" w:rsidR="00513F8B" w:rsidRPr="006A0F03"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6A0F03">
        <w:rPr>
          <w:rFonts w:ascii="Arial Narrow" w:eastAsia="Calibri" w:hAnsi="Arial Narrow" w:cs="Arial"/>
          <w:b/>
          <w:sz w:val="19"/>
          <w:szCs w:val="19"/>
          <w:lang w:eastAsia="es-MX"/>
        </w:rPr>
        <w:t>CUARTO.</w:t>
      </w:r>
      <w:r w:rsidRPr="006A0F03">
        <w:rPr>
          <w:rFonts w:ascii="Arial Narrow" w:eastAsia="Calibri" w:hAnsi="Arial Narrow" w:cs="Arial"/>
          <w:sz w:val="19"/>
          <w:szCs w:val="19"/>
          <w:lang w:eastAsia="es-MX"/>
        </w:rPr>
        <w:t xml:space="preserve"> Los instrumentos jurídicos y asuntos en trámite que venía desarrollando la Coordinación General de Asuntos Internacionales se entenderán y se continuarán con la Jefatura de la Gubernatura, en lo que corresponda a la vinculación diplomática y las relaciones internacionales; y con la Secretaría de Turismo y Desarrollo Económico en lo que se refiere a las relaciones comerciales y la vinculación para la gestión de fondos, asesoría técnica y cooperación tecnológica a nivel nacional e internacional.</w:t>
      </w:r>
    </w:p>
    <w:p w14:paraId="5B38E283" w14:textId="77777777" w:rsidR="00513F8B" w:rsidRPr="006A0F03" w:rsidRDefault="00513F8B" w:rsidP="00513F8B">
      <w:pPr>
        <w:spacing w:after="0" w:line="240" w:lineRule="auto"/>
        <w:contextualSpacing/>
        <w:jc w:val="both"/>
        <w:rPr>
          <w:rFonts w:ascii="Arial Narrow" w:eastAsia="Times New Roman" w:hAnsi="Arial Narrow" w:cs="Arial"/>
          <w:sz w:val="19"/>
          <w:szCs w:val="19"/>
          <w:lang w:eastAsia="es-ES"/>
        </w:rPr>
      </w:pPr>
    </w:p>
    <w:p w14:paraId="3056A70A" w14:textId="77777777" w:rsidR="00513F8B" w:rsidRPr="006A0F03"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6A0F03">
        <w:rPr>
          <w:rFonts w:ascii="Arial Narrow" w:eastAsia="Calibri" w:hAnsi="Arial Narrow" w:cs="Arial"/>
          <w:sz w:val="19"/>
          <w:szCs w:val="19"/>
          <w:lang w:eastAsia="es-MX"/>
        </w:rPr>
        <w:t>Los instrumentos jurídicos y asuntos en trámite que venía desarrollando el área administrativa de la Secretaría de Seguridad Pública, denominada Secretariado Ejecutivo del Consejo Estatal de Seguridad Pública, se entenderán y se continuarán con el Órgano Desconcentrado de la Secretaría General de Gobierno, denominado Secretariado Ejecutivo del Sistema Estatal de Seguridad Pública.</w:t>
      </w:r>
    </w:p>
    <w:p w14:paraId="0752F03F" w14:textId="77777777" w:rsidR="00513F8B" w:rsidRPr="006A0F03"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p>
    <w:p w14:paraId="13D74A8D" w14:textId="77777777" w:rsidR="00513F8B" w:rsidRPr="006A0F03"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6A0F03">
        <w:rPr>
          <w:rFonts w:ascii="Arial Narrow" w:eastAsia="Calibri" w:hAnsi="Arial Narrow" w:cs="Arial"/>
          <w:sz w:val="19"/>
          <w:szCs w:val="19"/>
          <w:lang w:eastAsia="es-MX"/>
        </w:rPr>
        <w:t>Los instrumentos jurídicos y asuntos en trámite que venía desarrollando el área administrativa de la Secretaría de Administración, denominada Dirección del Archivo General del Estado, que por este Decreto cambia de denominación, se entenderán y se continuarán con el área administrativa de dicha Secretaría denominada Archivo Histórico del Estado.</w:t>
      </w:r>
    </w:p>
    <w:p w14:paraId="4553B666" w14:textId="77777777" w:rsidR="00513F8B" w:rsidRPr="006A0F03" w:rsidRDefault="00513F8B" w:rsidP="00513F8B">
      <w:pPr>
        <w:spacing w:after="0" w:line="240" w:lineRule="auto"/>
        <w:contextualSpacing/>
        <w:jc w:val="both"/>
        <w:rPr>
          <w:rFonts w:ascii="Arial Narrow" w:eastAsia="Times New Roman" w:hAnsi="Arial Narrow" w:cs="Arial"/>
          <w:sz w:val="19"/>
          <w:szCs w:val="19"/>
          <w:lang w:eastAsia="es-ES"/>
        </w:rPr>
      </w:pPr>
    </w:p>
    <w:p w14:paraId="37894338" w14:textId="77777777" w:rsidR="00513F8B" w:rsidRPr="006A0F03"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6A0F03">
        <w:rPr>
          <w:rFonts w:ascii="Arial Narrow" w:eastAsia="Calibri" w:hAnsi="Arial Narrow" w:cs="Arial"/>
          <w:b/>
          <w:sz w:val="19"/>
          <w:szCs w:val="19"/>
          <w:lang w:eastAsia="es-MX"/>
        </w:rPr>
        <w:lastRenderedPageBreak/>
        <w:t>QUINTO</w:t>
      </w:r>
      <w:r w:rsidRPr="006A0F03">
        <w:rPr>
          <w:rFonts w:ascii="Arial Narrow" w:eastAsia="Calibri" w:hAnsi="Arial Narrow" w:cs="Arial"/>
          <w:sz w:val="19"/>
          <w:szCs w:val="19"/>
          <w:lang w:eastAsia="es-MX"/>
        </w:rPr>
        <w:t>. Los recursos materiales, financieros y humanos de la Secretaría de Seguridad Pública, destinados para la operación del Secretariado Ejecutivo del Consejo Estatal de Seguridad Pública, se transfieren al Órgano Desconcentrado de la Secretaría General de Gobierno, denominado Secretariado Ejecutivo del Sistema Estatal de Seguridad Pública.</w:t>
      </w:r>
    </w:p>
    <w:p w14:paraId="27E47EDB" w14:textId="77777777" w:rsidR="00513F8B" w:rsidRPr="006A0F03"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p>
    <w:p w14:paraId="03E3644A" w14:textId="77777777" w:rsidR="00513F8B" w:rsidRPr="006A0F03"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6A0F03">
        <w:rPr>
          <w:rFonts w:ascii="Arial Narrow" w:eastAsia="Calibri" w:hAnsi="Arial Narrow" w:cs="Arial"/>
          <w:sz w:val="19"/>
          <w:szCs w:val="19"/>
          <w:lang w:eastAsia="es-MX"/>
        </w:rPr>
        <w:t>Las Secretarías de Finanzas, de Administración, y de la Contraloría y Transparencia Gubernamental, normarán y coordinarán el proceso de entrega recepción conforme al ámbito de su competencia, normatividad vigente y dentro de los plazos establecidos por la misma.</w:t>
      </w:r>
    </w:p>
    <w:p w14:paraId="458B1E5C" w14:textId="77777777" w:rsidR="00513F8B" w:rsidRPr="006A0F03" w:rsidRDefault="00513F8B" w:rsidP="00513F8B">
      <w:pPr>
        <w:spacing w:after="0" w:line="240" w:lineRule="auto"/>
        <w:contextualSpacing/>
        <w:jc w:val="both"/>
        <w:rPr>
          <w:rFonts w:ascii="Arial Narrow" w:eastAsia="Times New Roman" w:hAnsi="Arial Narrow" w:cs="Arial"/>
          <w:sz w:val="19"/>
          <w:szCs w:val="19"/>
          <w:lang w:eastAsia="es-ES"/>
        </w:rPr>
      </w:pPr>
    </w:p>
    <w:p w14:paraId="05188119" w14:textId="77777777" w:rsidR="00513F8B" w:rsidRPr="006A0F03"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6A0F03">
        <w:rPr>
          <w:rFonts w:ascii="Arial Narrow" w:eastAsia="Calibri" w:hAnsi="Arial Narrow" w:cs="Arial"/>
          <w:b/>
          <w:sz w:val="19"/>
          <w:szCs w:val="19"/>
          <w:lang w:eastAsia="es-MX"/>
        </w:rPr>
        <w:t>SEXTO.</w:t>
      </w:r>
      <w:r w:rsidRPr="006A0F03">
        <w:rPr>
          <w:rFonts w:ascii="Arial Narrow" w:eastAsia="Calibri" w:hAnsi="Arial Narrow" w:cs="Arial"/>
          <w:sz w:val="19"/>
          <w:szCs w:val="19"/>
          <w:lang w:eastAsia="es-MX"/>
        </w:rPr>
        <w:t xml:space="preserve"> La emisión de manuales y demás normatividad requerida para la implementación y operación de las Delegaciones de la Contraloría y Transparencia Gubernamental, a que se refiere la fracción XXXII del artículo 47 del presente Decreto, deberá realizarse dentro de los 90 días naturales siguientes a la entrada en vigor de la presente Ley.</w:t>
      </w:r>
    </w:p>
    <w:p w14:paraId="181D4F1C" w14:textId="77777777" w:rsidR="00513F8B" w:rsidRPr="006A0F03"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p>
    <w:p w14:paraId="3770B366" w14:textId="77777777" w:rsidR="00513F8B" w:rsidRPr="006A0F03"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6A0F03">
        <w:rPr>
          <w:rFonts w:ascii="Arial Narrow" w:eastAsia="Calibri" w:hAnsi="Arial Narrow" w:cs="Arial"/>
          <w:sz w:val="19"/>
          <w:szCs w:val="19"/>
          <w:lang w:eastAsia="es-MX"/>
        </w:rPr>
        <w:t>Las Dependencias que hayan sido modificadas por este Decreto, en sus atribuciones y estructuras organizacionales, deberán contemplar en sus programas operativos anuales, para el ejercicio fiscal 2014, dichas modificaciones, en coordinación con las Secretarías de Finanzas, de Administración, y de la Contraloría y Transparencia Gubernamental, en el ámbito de sus respectivas competencias.</w:t>
      </w:r>
    </w:p>
    <w:p w14:paraId="799F1BCE" w14:textId="77777777" w:rsidR="00513F8B" w:rsidRPr="006A0F03" w:rsidRDefault="00513F8B" w:rsidP="00513F8B">
      <w:pPr>
        <w:spacing w:after="0" w:line="240" w:lineRule="auto"/>
        <w:contextualSpacing/>
        <w:jc w:val="both"/>
        <w:rPr>
          <w:rFonts w:ascii="Arial Narrow" w:eastAsia="Times New Roman" w:hAnsi="Arial Narrow" w:cs="Arial"/>
          <w:sz w:val="19"/>
          <w:szCs w:val="19"/>
          <w:lang w:eastAsia="es-ES"/>
        </w:rPr>
      </w:pPr>
    </w:p>
    <w:p w14:paraId="67FAA02D" w14:textId="77777777" w:rsidR="00513F8B" w:rsidRPr="006A0F03"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6A0F03">
        <w:rPr>
          <w:rFonts w:ascii="Arial Narrow" w:eastAsia="Calibri" w:hAnsi="Arial Narrow" w:cs="Arial"/>
          <w:sz w:val="19"/>
          <w:szCs w:val="19"/>
          <w:lang w:eastAsia="es-MX"/>
        </w:rPr>
        <w:t>Tratándose de las Secretarías General de Gobierno, de Desarrollo Social y Humano, del Trabajo, y de Seguridad Pública, deberán de realizar las modificaciones a sus programas operativos anuales y presupuestos, así como, las transferencias de personal y bienes, a más tardar el último día hábil del ejercicio fiscal 2013.</w:t>
      </w:r>
    </w:p>
    <w:p w14:paraId="14DFBF62" w14:textId="77777777" w:rsidR="00513F8B" w:rsidRPr="006A0F03"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p>
    <w:p w14:paraId="66BDCEB1" w14:textId="77777777" w:rsidR="00513F8B" w:rsidRPr="006A0F03"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6A0F03">
        <w:rPr>
          <w:rFonts w:ascii="Arial Narrow" w:eastAsia="Calibri" w:hAnsi="Arial Narrow" w:cs="Arial"/>
          <w:b/>
          <w:sz w:val="19"/>
          <w:szCs w:val="19"/>
          <w:lang w:eastAsia="es-MX"/>
        </w:rPr>
        <w:t>SÉPTIMO.</w:t>
      </w:r>
      <w:r w:rsidRPr="006A0F03">
        <w:rPr>
          <w:rFonts w:ascii="Arial Narrow" w:eastAsia="Calibri" w:hAnsi="Arial Narrow" w:cs="Arial"/>
          <w:sz w:val="19"/>
          <w:szCs w:val="19"/>
          <w:lang w:eastAsia="es-MX"/>
        </w:rPr>
        <w:t xml:space="preserve"> Las menciones contenidas en otras leyes, reglamentos y en general en cualquier disposición, respecto de las dependencias cuyas funciones se reforman por virtud de este Decreto se entenderán referidas a las dependencias a quienes, respectivamente, correspondan tales funciones.</w:t>
      </w:r>
    </w:p>
    <w:p w14:paraId="1AAF5011" w14:textId="77777777" w:rsidR="00513F8B" w:rsidRPr="006A0F03" w:rsidRDefault="00513F8B" w:rsidP="00513F8B">
      <w:pPr>
        <w:spacing w:after="0" w:line="240" w:lineRule="auto"/>
        <w:contextualSpacing/>
        <w:jc w:val="both"/>
        <w:rPr>
          <w:rFonts w:ascii="Arial Narrow" w:eastAsia="Times New Roman" w:hAnsi="Arial Narrow" w:cs="Arial"/>
          <w:sz w:val="19"/>
          <w:szCs w:val="19"/>
          <w:lang w:eastAsia="es-ES"/>
        </w:rPr>
      </w:pPr>
    </w:p>
    <w:p w14:paraId="529F6801" w14:textId="77777777" w:rsidR="00513F8B" w:rsidRPr="006A0F03"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6A0F03">
        <w:rPr>
          <w:rFonts w:ascii="Arial Narrow" w:eastAsia="Calibri" w:hAnsi="Arial Narrow" w:cs="Arial"/>
          <w:b/>
          <w:sz w:val="19"/>
          <w:szCs w:val="19"/>
          <w:lang w:eastAsia="es-MX"/>
        </w:rPr>
        <w:t>OCTAVO.</w:t>
      </w:r>
      <w:r w:rsidRPr="006A0F03">
        <w:rPr>
          <w:rFonts w:ascii="Arial Narrow" w:eastAsia="Calibri" w:hAnsi="Arial Narrow" w:cs="Arial"/>
          <w:sz w:val="19"/>
          <w:szCs w:val="19"/>
          <w:lang w:eastAsia="es-MX"/>
        </w:rPr>
        <w:t xml:space="preserve"> En un plazo no mayor a 30 días la Secretaría del Trabajo elaborará los instrumentos jurídicos necesarios para </w:t>
      </w:r>
      <w:proofErr w:type="spellStart"/>
      <w:r w:rsidRPr="006A0F03">
        <w:rPr>
          <w:rFonts w:ascii="Arial Narrow" w:eastAsia="Calibri" w:hAnsi="Arial Narrow" w:cs="Arial"/>
          <w:sz w:val="19"/>
          <w:szCs w:val="19"/>
          <w:lang w:eastAsia="es-MX"/>
        </w:rPr>
        <w:t>recepcionar</w:t>
      </w:r>
      <w:proofErr w:type="spellEnd"/>
      <w:r w:rsidRPr="006A0F03">
        <w:rPr>
          <w:rFonts w:ascii="Arial Narrow" w:eastAsia="Calibri" w:hAnsi="Arial Narrow" w:cs="Arial"/>
          <w:sz w:val="19"/>
          <w:szCs w:val="19"/>
          <w:lang w:eastAsia="es-MX"/>
        </w:rPr>
        <w:t xml:space="preserve"> del Instituto de Capacitación para el Trabajo, el Servicio Nacional de Empleo Oaxaca, en cumplimiento a la fracción V del artículo 39 del presente ordenamiento.</w:t>
      </w:r>
    </w:p>
    <w:p w14:paraId="4865C14F" w14:textId="77777777" w:rsidR="00513F8B" w:rsidRPr="006A0F03" w:rsidRDefault="00513F8B" w:rsidP="00513F8B">
      <w:pPr>
        <w:spacing w:after="0" w:line="240" w:lineRule="auto"/>
        <w:contextualSpacing/>
        <w:jc w:val="both"/>
        <w:rPr>
          <w:rFonts w:ascii="Arial Narrow" w:eastAsia="Times New Roman" w:hAnsi="Arial Narrow" w:cs="Arial"/>
          <w:sz w:val="19"/>
          <w:szCs w:val="19"/>
          <w:lang w:eastAsia="es-ES"/>
        </w:rPr>
      </w:pPr>
    </w:p>
    <w:p w14:paraId="02B5D077" w14:textId="77777777" w:rsidR="00513F8B" w:rsidRPr="006A0F03"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6A0F03">
        <w:rPr>
          <w:rFonts w:ascii="Arial Narrow" w:eastAsia="Calibri" w:hAnsi="Arial Narrow" w:cs="Arial"/>
          <w:b/>
          <w:bCs/>
          <w:sz w:val="19"/>
          <w:szCs w:val="19"/>
          <w:lang w:eastAsia="es-MX"/>
        </w:rPr>
        <w:t xml:space="preserve">NOVENO. </w:t>
      </w:r>
      <w:r w:rsidRPr="006A0F03">
        <w:rPr>
          <w:rFonts w:ascii="Arial Narrow" w:eastAsia="Calibri" w:hAnsi="Arial Narrow" w:cs="Arial"/>
          <w:sz w:val="19"/>
          <w:szCs w:val="19"/>
          <w:lang w:eastAsia="es-MX"/>
        </w:rPr>
        <w:t xml:space="preserve">La Jefatura de la Gubernatura, deberá emitir en un plazo de 90 días naturales, contados a partir de la entrada en vigor del presente decreto, las normas y/o lineamientos, señalados en las fracciones IV y VI del artículo 50 del presente ordenamiento. </w:t>
      </w:r>
    </w:p>
    <w:p w14:paraId="140B13C4" w14:textId="77777777" w:rsidR="00513F8B" w:rsidRPr="006A0F03"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p>
    <w:p w14:paraId="0801F1F8" w14:textId="77777777" w:rsidR="00513F8B" w:rsidRPr="006A0F03"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6A0F03">
        <w:rPr>
          <w:rFonts w:ascii="Arial Narrow" w:eastAsia="Calibri" w:hAnsi="Arial Narrow" w:cs="Arial"/>
          <w:b/>
          <w:sz w:val="19"/>
          <w:szCs w:val="19"/>
          <w:lang w:eastAsia="es-MX"/>
        </w:rPr>
        <w:t>DÉCIMO.</w:t>
      </w:r>
      <w:r w:rsidRPr="006A0F03">
        <w:rPr>
          <w:rFonts w:ascii="Arial Narrow" w:eastAsia="Calibri" w:hAnsi="Arial Narrow" w:cs="Arial"/>
          <w:sz w:val="19"/>
          <w:szCs w:val="19"/>
          <w:lang w:eastAsia="es-MX"/>
        </w:rPr>
        <w:t xml:space="preserve"> Los derechos de los trabajadores de las áreas administrativas que con motivo de este Decreto se modifican o se transfieren a otra dependencia, se respetarán conforme a las disposiciones normativas aplicables.</w:t>
      </w:r>
    </w:p>
    <w:p w14:paraId="4DAC5E35" w14:textId="77777777" w:rsidR="00513F8B" w:rsidRPr="006A0F03"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p>
    <w:p w14:paraId="68A6EA0C" w14:textId="77777777" w:rsidR="00513F8B" w:rsidRPr="006A0F03"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6A0F03">
        <w:rPr>
          <w:rFonts w:ascii="Arial Narrow" w:eastAsia="Calibri" w:hAnsi="Arial Narrow" w:cs="Arial"/>
          <w:b/>
          <w:bCs/>
          <w:sz w:val="19"/>
          <w:szCs w:val="19"/>
          <w:lang w:eastAsia="es-MX"/>
        </w:rPr>
        <w:t xml:space="preserve">UNDÉCIMO. </w:t>
      </w:r>
      <w:r w:rsidRPr="006A0F03">
        <w:rPr>
          <w:rFonts w:ascii="Arial Narrow" w:eastAsia="Calibri" w:hAnsi="Arial Narrow" w:cs="Arial"/>
          <w:sz w:val="19"/>
          <w:szCs w:val="19"/>
          <w:lang w:eastAsia="es-MX"/>
        </w:rPr>
        <w:t>Las obligaciones y derechos derivados de los contratos, convenios o cualquier otro instrumento legal o administrativo suscrito por las Dependencias, Órganos Auxiliares y Áreas administrativas, que por este Decreto cambian de denominación y sector o se extinguen y transfieren sus recursos humanos, materiales y financieros a otras áreas o unidades, se entenderán subrogadas y contraídas por sus correlativos.</w:t>
      </w:r>
    </w:p>
    <w:p w14:paraId="666DC38C" w14:textId="77777777" w:rsidR="00513F8B" w:rsidRPr="006A0F03" w:rsidRDefault="00513F8B" w:rsidP="00513F8B">
      <w:pPr>
        <w:autoSpaceDE w:val="0"/>
        <w:autoSpaceDN w:val="0"/>
        <w:adjustRightInd w:val="0"/>
        <w:spacing w:after="0" w:line="240" w:lineRule="auto"/>
        <w:jc w:val="both"/>
        <w:rPr>
          <w:rFonts w:ascii="Arial Narrow" w:eastAsia="Calibri" w:hAnsi="Arial Narrow" w:cs="Arial"/>
          <w:b/>
          <w:sz w:val="19"/>
          <w:szCs w:val="19"/>
          <w:lang w:eastAsia="es-MX"/>
        </w:rPr>
      </w:pPr>
    </w:p>
    <w:p w14:paraId="1BF3AEFF" w14:textId="77777777" w:rsidR="00513F8B" w:rsidRPr="006A0F03"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6A0F03">
        <w:rPr>
          <w:rFonts w:ascii="Arial Narrow" w:eastAsia="Calibri" w:hAnsi="Arial Narrow" w:cs="Arial"/>
          <w:b/>
          <w:sz w:val="19"/>
          <w:szCs w:val="19"/>
          <w:lang w:eastAsia="es-MX"/>
        </w:rPr>
        <w:t>DUODÉCIMO.</w:t>
      </w:r>
      <w:r w:rsidRPr="006A0F03">
        <w:rPr>
          <w:rFonts w:ascii="Arial Narrow" w:eastAsia="Calibri" w:hAnsi="Arial Narrow" w:cs="Arial"/>
          <w:sz w:val="19"/>
          <w:szCs w:val="19"/>
          <w:lang w:eastAsia="es-MX"/>
        </w:rPr>
        <w:t xml:space="preserve"> Se derogan todas aquellas disposiciones que se opongan a la presente Ley.</w:t>
      </w:r>
    </w:p>
    <w:p w14:paraId="6E8D3E02" w14:textId="77777777" w:rsidR="00513F8B" w:rsidRPr="006A0F03" w:rsidRDefault="00513F8B" w:rsidP="00513F8B">
      <w:pPr>
        <w:spacing w:after="0" w:line="240" w:lineRule="auto"/>
        <w:contextualSpacing/>
        <w:jc w:val="both"/>
        <w:rPr>
          <w:rFonts w:ascii="Arial Narrow" w:eastAsia="Times New Roman" w:hAnsi="Arial Narrow" w:cs="Arial"/>
          <w:sz w:val="19"/>
          <w:szCs w:val="19"/>
          <w:lang w:eastAsia="es-ES"/>
        </w:rPr>
      </w:pPr>
    </w:p>
    <w:p w14:paraId="3B90B69B" w14:textId="77777777" w:rsidR="00513F8B" w:rsidRPr="006A0F03" w:rsidRDefault="00513F8B" w:rsidP="00513F8B">
      <w:pPr>
        <w:spacing w:after="0" w:line="240" w:lineRule="auto"/>
        <w:jc w:val="both"/>
        <w:rPr>
          <w:rFonts w:ascii="Arial Narrow" w:eastAsia="Times New Roman" w:hAnsi="Arial Narrow" w:cs="Arial"/>
          <w:sz w:val="19"/>
          <w:szCs w:val="19"/>
          <w:lang w:eastAsia="es-ES"/>
        </w:rPr>
      </w:pPr>
      <w:r w:rsidRPr="006A0F03">
        <w:rPr>
          <w:rFonts w:ascii="Arial Narrow" w:eastAsia="Times New Roman" w:hAnsi="Arial Narrow" w:cs="Arial"/>
          <w:sz w:val="19"/>
          <w:szCs w:val="19"/>
          <w:lang w:eastAsia="es-ES"/>
        </w:rPr>
        <w:t xml:space="preserve">DADO EN EL SALON DE SESIONES DEL H. CONGRESO DEL </w:t>
      </w:r>
      <w:proofErr w:type="gramStart"/>
      <w:r w:rsidRPr="006A0F03">
        <w:rPr>
          <w:rFonts w:ascii="Arial Narrow" w:eastAsia="Times New Roman" w:hAnsi="Arial Narrow" w:cs="Arial"/>
          <w:sz w:val="19"/>
          <w:szCs w:val="19"/>
          <w:lang w:eastAsia="es-ES"/>
        </w:rPr>
        <w:t>ESTADO.-</w:t>
      </w:r>
      <w:proofErr w:type="gramEnd"/>
      <w:r w:rsidRPr="006A0F03">
        <w:rPr>
          <w:rFonts w:ascii="Arial Narrow" w:eastAsia="Times New Roman" w:hAnsi="Arial Narrow" w:cs="Arial"/>
          <w:sz w:val="19"/>
          <w:szCs w:val="19"/>
          <w:lang w:eastAsia="es-ES"/>
        </w:rPr>
        <w:t xml:space="preserve"> San Raymundo Jalpan, Centro, </w:t>
      </w:r>
      <w:proofErr w:type="spellStart"/>
      <w:r w:rsidRPr="006A0F03">
        <w:rPr>
          <w:rFonts w:ascii="Arial Narrow" w:eastAsia="Times New Roman" w:hAnsi="Arial Narrow" w:cs="Arial"/>
          <w:sz w:val="19"/>
          <w:szCs w:val="19"/>
          <w:lang w:eastAsia="es-ES"/>
        </w:rPr>
        <w:t>Oax</w:t>
      </w:r>
      <w:proofErr w:type="spellEnd"/>
      <w:r w:rsidRPr="006A0F03">
        <w:rPr>
          <w:rFonts w:ascii="Arial Narrow" w:eastAsia="Times New Roman" w:hAnsi="Arial Narrow" w:cs="Arial"/>
          <w:sz w:val="19"/>
          <w:szCs w:val="19"/>
          <w:lang w:eastAsia="es-ES"/>
        </w:rPr>
        <w:t xml:space="preserve">., 31 de octubre de 2013. MAXIMINO VARGAS BETANZOS, DIPUTADO </w:t>
      </w:r>
      <w:proofErr w:type="gramStart"/>
      <w:r w:rsidRPr="006A0F03">
        <w:rPr>
          <w:rFonts w:ascii="Arial Narrow" w:eastAsia="Times New Roman" w:hAnsi="Arial Narrow" w:cs="Arial"/>
          <w:sz w:val="19"/>
          <w:szCs w:val="19"/>
          <w:lang w:eastAsia="es-ES"/>
        </w:rPr>
        <w:t>PRESIDENTE.-</w:t>
      </w:r>
      <w:proofErr w:type="gramEnd"/>
      <w:r w:rsidRPr="006A0F03">
        <w:rPr>
          <w:rFonts w:ascii="Arial Narrow" w:eastAsia="Times New Roman" w:hAnsi="Arial Narrow" w:cs="Arial"/>
          <w:sz w:val="19"/>
          <w:szCs w:val="19"/>
          <w:lang w:eastAsia="es-ES"/>
        </w:rPr>
        <w:t xml:space="preserve"> GUILLERMO BERNAL GÓMEZ, DIPUTADO </w:t>
      </w:r>
      <w:proofErr w:type="gramStart"/>
      <w:r w:rsidRPr="006A0F03">
        <w:rPr>
          <w:rFonts w:ascii="Arial Narrow" w:eastAsia="Times New Roman" w:hAnsi="Arial Narrow" w:cs="Arial"/>
          <w:sz w:val="19"/>
          <w:szCs w:val="19"/>
          <w:lang w:eastAsia="es-ES"/>
        </w:rPr>
        <w:t>SECRETARIO.-</w:t>
      </w:r>
      <w:proofErr w:type="gramEnd"/>
      <w:r w:rsidRPr="006A0F03">
        <w:rPr>
          <w:rFonts w:ascii="Arial Narrow" w:eastAsia="Times New Roman" w:hAnsi="Arial Narrow" w:cs="Arial"/>
          <w:sz w:val="19"/>
          <w:szCs w:val="19"/>
          <w:lang w:eastAsia="es-ES"/>
        </w:rPr>
        <w:t xml:space="preserve"> CLARIVEL CONSTANZA RIVERA CASTILLO, DIPUTADA </w:t>
      </w:r>
      <w:proofErr w:type="gramStart"/>
      <w:r w:rsidRPr="006A0F03">
        <w:rPr>
          <w:rFonts w:ascii="Arial Narrow" w:eastAsia="Times New Roman" w:hAnsi="Arial Narrow" w:cs="Arial"/>
          <w:sz w:val="19"/>
          <w:szCs w:val="19"/>
          <w:lang w:eastAsia="es-ES"/>
        </w:rPr>
        <w:t>SECRETARIA.-</w:t>
      </w:r>
      <w:proofErr w:type="gramEnd"/>
      <w:r w:rsidRPr="006A0F03">
        <w:rPr>
          <w:rFonts w:ascii="Arial Narrow" w:eastAsia="Times New Roman" w:hAnsi="Arial Narrow" w:cs="Arial"/>
          <w:sz w:val="19"/>
          <w:szCs w:val="19"/>
          <w:lang w:eastAsia="es-ES"/>
        </w:rPr>
        <w:t xml:space="preserve"> MARGARITA GARCÍA </w:t>
      </w:r>
      <w:proofErr w:type="spellStart"/>
      <w:r w:rsidRPr="006A0F03">
        <w:rPr>
          <w:rFonts w:ascii="Arial Narrow" w:eastAsia="Times New Roman" w:hAnsi="Arial Narrow" w:cs="Arial"/>
          <w:sz w:val="19"/>
          <w:szCs w:val="19"/>
          <w:lang w:eastAsia="es-ES"/>
        </w:rPr>
        <w:t>GARCÍA</w:t>
      </w:r>
      <w:proofErr w:type="spellEnd"/>
      <w:r w:rsidRPr="006A0F03">
        <w:rPr>
          <w:rFonts w:ascii="Arial Narrow" w:eastAsia="Times New Roman" w:hAnsi="Arial Narrow" w:cs="Arial"/>
          <w:sz w:val="19"/>
          <w:szCs w:val="19"/>
          <w:lang w:eastAsia="es-ES"/>
        </w:rPr>
        <w:t xml:space="preserve">, DIPUTADA </w:t>
      </w:r>
      <w:proofErr w:type="gramStart"/>
      <w:r w:rsidRPr="006A0F03">
        <w:rPr>
          <w:rFonts w:ascii="Arial Narrow" w:eastAsia="Times New Roman" w:hAnsi="Arial Narrow" w:cs="Arial"/>
          <w:sz w:val="19"/>
          <w:szCs w:val="19"/>
          <w:lang w:eastAsia="es-ES"/>
        </w:rPr>
        <w:t>SECRETARIA.-</w:t>
      </w:r>
      <w:proofErr w:type="gramEnd"/>
      <w:r w:rsidRPr="006A0F03">
        <w:rPr>
          <w:rFonts w:ascii="Arial Narrow" w:eastAsia="Times New Roman" w:hAnsi="Arial Narrow" w:cs="Arial"/>
          <w:sz w:val="19"/>
          <w:szCs w:val="19"/>
          <w:lang w:eastAsia="es-ES"/>
        </w:rPr>
        <w:t xml:space="preserve"> Rúbricas.</w:t>
      </w:r>
    </w:p>
    <w:p w14:paraId="39BA3718" w14:textId="77777777" w:rsidR="00513F8B" w:rsidRPr="006A0F03" w:rsidRDefault="00513F8B" w:rsidP="00513F8B">
      <w:pPr>
        <w:spacing w:after="0" w:line="240" w:lineRule="auto"/>
        <w:jc w:val="both"/>
        <w:rPr>
          <w:rFonts w:ascii="Arial Narrow" w:eastAsia="Times New Roman" w:hAnsi="Arial Narrow" w:cs="Arial"/>
          <w:sz w:val="19"/>
          <w:szCs w:val="19"/>
          <w:lang w:eastAsia="es-ES"/>
        </w:rPr>
      </w:pPr>
    </w:p>
    <w:p w14:paraId="37E064F1" w14:textId="77777777" w:rsidR="00513F8B" w:rsidRPr="006A0F03" w:rsidRDefault="00513F8B" w:rsidP="00513F8B">
      <w:pPr>
        <w:spacing w:after="0" w:line="240" w:lineRule="auto"/>
        <w:jc w:val="both"/>
        <w:rPr>
          <w:rFonts w:ascii="Arial Narrow" w:eastAsia="Times New Roman" w:hAnsi="Arial Narrow" w:cs="Arial"/>
          <w:sz w:val="19"/>
          <w:szCs w:val="19"/>
          <w:lang w:eastAsia="es-ES"/>
        </w:rPr>
      </w:pPr>
      <w:r w:rsidRPr="006A0F03">
        <w:rPr>
          <w:rFonts w:ascii="Arial Narrow" w:eastAsia="Times New Roman" w:hAnsi="Arial Narrow" w:cs="Arial"/>
          <w:sz w:val="19"/>
          <w:szCs w:val="19"/>
          <w:lang w:eastAsia="es-ES"/>
        </w:rPr>
        <w:t xml:space="preserve">Por lo </w:t>
      </w:r>
      <w:proofErr w:type="gramStart"/>
      <w:r w:rsidRPr="006A0F03">
        <w:rPr>
          <w:rFonts w:ascii="Arial Narrow" w:eastAsia="Times New Roman" w:hAnsi="Arial Narrow" w:cs="Arial"/>
          <w:sz w:val="19"/>
          <w:szCs w:val="19"/>
          <w:lang w:eastAsia="es-ES"/>
        </w:rPr>
        <w:t>tanto</w:t>
      </w:r>
      <w:proofErr w:type="gramEnd"/>
      <w:r w:rsidRPr="006A0F03">
        <w:rPr>
          <w:rFonts w:ascii="Arial Narrow" w:eastAsia="Times New Roman" w:hAnsi="Arial Narrow" w:cs="Arial"/>
          <w:sz w:val="19"/>
          <w:szCs w:val="19"/>
          <w:lang w:eastAsia="es-ES"/>
        </w:rPr>
        <w:t xml:space="preserve"> mando que se imprima, publique, circule y se le dé el debido cumplimiento. Palacio de Gobierno, Centro, </w:t>
      </w:r>
      <w:proofErr w:type="spellStart"/>
      <w:r w:rsidRPr="006A0F03">
        <w:rPr>
          <w:rFonts w:ascii="Arial Narrow" w:eastAsia="Times New Roman" w:hAnsi="Arial Narrow" w:cs="Arial"/>
          <w:sz w:val="19"/>
          <w:szCs w:val="19"/>
          <w:lang w:eastAsia="es-ES"/>
        </w:rPr>
        <w:t>Oax</w:t>
      </w:r>
      <w:proofErr w:type="spellEnd"/>
      <w:r w:rsidRPr="006A0F03">
        <w:rPr>
          <w:rFonts w:ascii="Arial Narrow" w:eastAsia="Times New Roman" w:hAnsi="Arial Narrow" w:cs="Arial"/>
          <w:sz w:val="19"/>
          <w:szCs w:val="19"/>
          <w:lang w:eastAsia="es-ES"/>
        </w:rPr>
        <w:t xml:space="preserve">., a 8 de noviembre del 2013.- EL GOBERNADOR CONSTITUCIONAL DEL ESTADO. LIC. GABINO CUE </w:t>
      </w:r>
      <w:proofErr w:type="gramStart"/>
      <w:r w:rsidRPr="006A0F03">
        <w:rPr>
          <w:rFonts w:ascii="Arial Narrow" w:eastAsia="Times New Roman" w:hAnsi="Arial Narrow" w:cs="Arial"/>
          <w:sz w:val="19"/>
          <w:szCs w:val="19"/>
          <w:lang w:eastAsia="es-ES"/>
        </w:rPr>
        <w:t>MONTEAGUDO.-</w:t>
      </w:r>
      <w:proofErr w:type="gramEnd"/>
      <w:r w:rsidRPr="006A0F03">
        <w:rPr>
          <w:rFonts w:ascii="Arial Narrow" w:eastAsia="Times New Roman" w:hAnsi="Arial Narrow" w:cs="Arial"/>
          <w:sz w:val="19"/>
          <w:szCs w:val="19"/>
          <w:lang w:eastAsia="es-ES"/>
        </w:rPr>
        <w:t xml:space="preserve"> EL SECRETARIO GENERAL DE GOBIERNO. LIC. ALFONSO JOSÉ GOMÉZ SANDOVAL </w:t>
      </w:r>
      <w:proofErr w:type="gramStart"/>
      <w:r w:rsidRPr="006A0F03">
        <w:rPr>
          <w:rFonts w:ascii="Arial Narrow" w:eastAsia="Times New Roman" w:hAnsi="Arial Narrow" w:cs="Arial"/>
          <w:sz w:val="19"/>
          <w:szCs w:val="19"/>
          <w:lang w:eastAsia="es-ES"/>
        </w:rPr>
        <w:t>HERNÁNDEZ.-</w:t>
      </w:r>
      <w:proofErr w:type="gramEnd"/>
      <w:r w:rsidRPr="006A0F03">
        <w:rPr>
          <w:rFonts w:ascii="Arial Narrow" w:eastAsia="Times New Roman" w:hAnsi="Arial Narrow" w:cs="Arial"/>
          <w:sz w:val="19"/>
          <w:szCs w:val="19"/>
          <w:lang w:eastAsia="es-ES"/>
        </w:rPr>
        <w:t xml:space="preserve"> Rúbricas.</w:t>
      </w:r>
    </w:p>
    <w:p w14:paraId="368D477F" w14:textId="77777777" w:rsidR="00513F8B" w:rsidRPr="006A0F03" w:rsidRDefault="00513F8B" w:rsidP="00513F8B">
      <w:pPr>
        <w:spacing w:after="0" w:line="240" w:lineRule="auto"/>
        <w:jc w:val="both"/>
        <w:rPr>
          <w:rFonts w:ascii="Arial Narrow" w:eastAsia="Times New Roman" w:hAnsi="Arial Narrow" w:cs="Arial"/>
          <w:sz w:val="19"/>
          <w:szCs w:val="19"/>
          <w:lang w:eastAsia="es-ES"/>
        </w:rPr>
      </w:pPr>
    </w:p>
    <w:p w14:paraId="64FC93B9" w14:textId="77777777" w:rsidR="00513F8B" w:rsidRPr="006A0F03" w:rsidRDefault="00513F8B" w:rsidP="00513F8B">
      <w:pPr>
        <w:spacing w:after="0" w:line="240" w:lineRule="auto"/>
        <w:contextualSpacing/>
        <w:jc w:val="both"/>
        <w:rPr>
          <w:rFonts w:ascii="Arial Narrow" w:eastAsia="Times New Roman" w:hAnsi="Arial Narrow" w:cs="Arial"/>
          <w:sz w:val="19"/>
          <w:szCs w:val="19"/>
          <w:lang w:eastAsia="es-ES"/>
        </w:rPr>
      </w:pPr>
      <w:r w:rsidRPr="006A0F03">
        <w:rPr>
          <w:rFonts w:ascii="Arial Narrow" w:eastAsia="Times New Roman" w:hAnsi="Arial Narrow" w:cs="Arial"/>
          <w:sz w:val="19"/>
          <w:szCs w:val="19"/>
          <w:lang w:eastAsia="es-ES"/>
        </w:rPr>
        <w:t xml:space="preserve">Y lo comunico a usted, para su conocimiento y fines consiguientes. SUFRAGIO EFECTIVO. NO </w:t>
      </w:r>
      <w:proofErr w:type="gramStart"/>
      <w:r w:rsidRPr="006A0F03">
        <w:rPr>
          <w:rFonts w:ascii="Arial Narrow" w:eastAsia="Times New Roman" w:hAnsi="Arial Narrow" w:cs="Arial"/>
          <w:sz w:val="19"/>
          <w:szCs w:val="19"/>
          <w:lang w:eastAsia="es-ES"/>
        </w:rPr>
        <w:t>REELECCION.-</w:t>
      </w:r>
      <w:proofErr w:type="gramEnd"/>
      <w:r w:rsidRPr="006A0F03">
        <w:rPr>
          <w:rFonts w:ascii="Arial Narrow" w:eastAsia="Times New Roman" w:hAnsi="Arial Narrow" w:cs="Arial"/>
          <w:sz w:val="19"/>
          <w:szCs w:val="19"/>
          <w:lang w:eastAsia="es-ES"/>
        </w:rPr>
        <w:t xml:space="preserve"> “EL RESPETO AL DERECHO AJENO ES LA PAZ</w:t>
      </w:r>
      <w:proofErr w:type="gramStart"/>
      <w:r w:rsidRPr="006A0F03">
        <w:rPr>
          <w:rFonts w:ascii="Arial Narrow" w:eastAsia="Times New Roman" w:hAnsi="Arial Narrow" w:cs="Arial"/>
          <w:sz w:val="19"/>
          <w:szCs w:val="19"/>
          <w:lang w:eastAsia="es-ES"/>
        </w:rPr>
        <w:t>”.-</w:t>
      </w:r>
      <w:proofErr w:type="gramEnd"/>
      <w:r w:rsidRPr="006A0F03">
        <w:rPr>
          <w:rFonts w:ascii="Arial Narrow" w:eastAsia="Times New Roman" w:hAnsi="Arial Narrow" w:cs="Arial"/>
          <w:sz w:val="19"/>
          <w:szCs w:val="19"/>
          <w:lang w:eastAsia="es-ES"/>
        </w:rPr>
        <w:t xml:space="preserve"> Tlalixtac de Cabrera, Centro, </w:t>
      </w:r>
      <w:proofErr w:type="spellStart"/>
      <w:r w:rsidRPr="006A0F03">
        <w:rPr>
          <w:rFonts w:ascii="Arial Narrow" w:eastAsia="Times New Roman" w:hAnsi="Arial Narrow" w:cs="Arial"/>
          <w:sz w:val="19"/>
          <w:szCs w:val="19"/>
          <w:lang w:eastAsia="es-ES"/>
        </w:rPr>
        <w:t>Oax</w:t>
      </w:r>
      <w:proofErr w:type="spellEnd"/>
      <w:r w:rsidRPr="006A0F03">
        <w:rPr>
          <w:rFonts w:ascii="Arial Narrow" w:eastAsia="Times New Roman" w:hAnsi="Arial Narrow" w:cs="Arial"/>
          <w:sz w:val="19"/>
          <w:szCs w:val="19"/>
          <w:lang w:eastAsia="es-ES"/>
        </w:rPr>
        <w:t>., a 8 de noviembre de 2013.- EL SECRETARIO GENERAL DE GOBIERNO. LIC. ALFONSO JOSÉ GOMÉZ SANDOVAL HERNÁNDEZ. Rúbrica.</w:t>
      </w:r>
    </w:p>
    <w:p w14:paraId="48BC1013" w14:textId="77777777" w:rsidR="00513F8B" w:rsidRPr="006A0F03" w:rsidRDefault="00513F8B" w:rsidP="00513F8B">
      <w:pPr>
        <w:spacing w:after="0" w:line="240" w:lineRule="auto"/>
        <w:contextualSpacing/>
        <w:jc w:val="both"/>
        <w:rPr>
          <w:rFonts w:ascii="Arial Narrow" w:eastAsia="Times New Roman" w:hAnsi="Arial Narrow" w:cs="Arial"/>
          <w:sz w:val="19"/>
          <w:szCs w:val="19"/>
          <w:lang w:eastAsia="es-ES"/>
        </w:rPr>
      </w:pPr>
    </w:p>
    <w:p w14:paraId="71C18A02" w14:textId="77777777" w:rsidR="00513F8B" w:rsidRPr="006A0F03" w:rsidRDefault="00513F8B" w:rsidP="00513F8B">
      <w:pPr>
        <w:suppressAutoHyphens/>
        <w:spacing w:after="0" w:line="240" w:lineRule="auto"/>
        <w:contextualSpacing/>
        <w:jc w:val="center"/>
        <w:rPr>
          <w:rFonts w:ascii="Arial Narrow" w:eastAsia="Calibri" w:hAnsi="Arial Narrow" w:cs="Arial"/>
          <w:b/>
          <w:sz w:val="19"/>
          <w:szCs w:val="19"/>
          <w:lang w:eastAsia="ar-SA"/>
        </w:rPr>
      </w:pPr>
      <w:r w:rsidRPr="006A0F03">
        <w:rPr>
          <w:rFonts w:ascii="Arial Narrow" w:eastAsia="Calibri" w:hAnsi="Arial Narrow" w:cs="Arial"/>
          <w:b/>
          <w:sz w:val="19"/>
          <w:szCs w:val="19"/>
          <w:lang w:eastAsia="ar-SA"/>
        </w:rPr>
        <w:t>T R A N S I T O R I O:</w:t>
      </w:r>
    </w:p>
    <w:p w14:paraId="28D85827" w14:textId="77777777" w:rsidR="00513F8B" w:rsidRPr="006A0F03"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r w:rsidRPr="006A0F03">
        <w:rPr>
          <w:rFonts w:ascii="Arial Narrow" w:eastAsia="Times New Roman" w:hAnsi="Arial Narrow" w:cs="Arial"/>
          <w:b/>
          <w:sz w:val="19"/>
          <w:szCs w:val="19"/>
          <w:lang w:eastAsia="es-ES"/>
        </w:rPr>
        <w:lastRenderedPageBreak/>
        <w:t>DECRETO No. 881 PPOE SEXTA SECCIÓN</w:t>
      </w:r>
    </w:p>
    <w:p w14:paraId="0EBA9987" w14:textId="77777777" w:rsidR="00513F8B" w:rsidRPr="006A0F03"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r w:rsidRPr="006A0F03">
        <w:rPr>
          <w:rFonts w:ascii="Arial Narrow" w:eastAsia="Times New Roman" w:hAnsi="Arial Narrow" w:cs="Arial"/>
          <w:b/>
          <w:sz w:val="19"/>
          <w:szCs w:val="19"/>
          <w:lang w:eastAsia="es-ES"/>
        </w:rPr>
        <w:t>DE FECHA 27 DE DICIEMBRE DE 2014</w:t>
      </w:r>
    </w:p>
    <w:p w14:paraId="27A07CDA" w14:textId="77777777" w:rsidR="00513F8B" w:rsidRPr="006A0F03"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p>
    <w:p w14:paraId="52E2827F"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bCs/>
          <w:sz w:val="19"/>
          <w:szCs w:val="19"/>
          <w:lang w:eastAsia="ar-SA"/>
        </w:rPr>
        <w:t xml:space="preserve">PRIMERO. </w:t>
      </w:r>
      <w:r w:rsidRPr="006A0F03">
        <w:rPr>
          <w:rFonts w:ascii="Arial Narrow" w:eastAsia="Arial" w:hAnsi="Arial Narrow" w:cs="Arial"/>
          <w:sz w:val="19"/>
          <w:szCs w:val="19"/>
          <w:lang w:eastAsia="ar-SA"/>
        </w:rPr>
        <w:t>El presente Decreto entrará en vigor el uno de enero del dos mil quince, previa publicación en el Periódico Oficial del Gobierno del Estado de Oaxaca.</w:t>
      </w:r>
    </w:p>
    <w:p w14:paraId="56B53108"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0026D328"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Lo tendrá entendido el Gobernador del Estado y hará que se publique y se cumpla.</w:t>
      </w:r>
    </w:p>
    <w:p w14:paraId="6C7F5170" w14:textId="77777777" w:rsidR="00513F8B" w:rsidRPr="006A0F03" w:rsidRDefault="00513F8B" w:rsidP="00513F8B">
      <w:pPr>
        <w:spacing w:after="0" w:line="240" w:lineRule="auto"/>
        <w:contextualSpacing/>
        <w:jc w:val="both"/>
        <w:rPr>
          <w:rFonts w:ascii="Arial Narrow" w:eastAsia="Times New Roman" w:hAnsi="Arial Narrow" w:cs="Arial"/>
          <w:sz w:val="19"/>
          <w:szCs w:val="19"/>
          <w:lang w:eastAsia="es-ES"/>
        </w:rPr>
      </w:pPr>
    </w:p>
    <w:p w14:paraId="6B642076" w14:textId="77777777" w:rsidR="00513F8B" w:rsidRPr="006A0F03"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DADO EN EL SALÓN DE SESIONES DEL H. CONGRESO DEL </w:t>
      </w:r>
      <w:proofErr w:type="gramStart"/>
      <w:r w:rsidRPr="006A0F03">
        <w:rPr>
          <w:rFonts w:ascii="Arial Narrow" w:eastAsia="Arial" w:hAnsi="Arial Narrow" w:cs="Arial"/>
          <w:sz w:val="19"/>
          <w:szCs w:val="19"/>
          <w:lang w:eastAsia="ar-SA"/>
        </w:rPr>
        <w:t>ESTADO.-</w:t>
      </w:r>
      <w:proofErr w:type="gramEnd"/>
      <w:r w:rsidRPr="006A0F03">
        <w:rPr>
          <w:rFonts w:ascii="Arial Narrow" w:eastAsia="Arial" w:hAnsi="Arial Narrow" w:cs="Arial"/>
          <w:sz w:val="19"/>
          <w:szCs w:val="19"/>
          <w:lang w:eastAsia="ar-SA"/>
        </w:rPr>
        <w:t xml:space="preserve"> San Raymundo Jalpan, Centro, Oaxaca, 18 de diciembre de 2014. DIP. LESLIE JIMÉNEZ VALENCIA, </w:t>
      </w:r>
      <w:proofErr w:type="gramStart"/>
      <w:r w:rsidRPr="006A0F03">
        <w:rPr>
          <w:rFonts w:ascii="Arial Narrow" w:eastAsia="Arial" w:hAnsi="Arial Narrow" w:cs="Arial"/>
          <w:sz w:val="19"/>
          <w:szCs w:val="19"/>
          <w:lang w:eastAsia="ar-SA"/>
        </w:rPr>
        <w:t>PRESIDENTA.-</w:t>
      </w:r>
      <w:proofErr w:type="gramEnd"/>
      <w:r w:rsidRPr="006A0F03">
        <w:rPr>
          <w:rFonts w:ascii="Arial Narrow" w:eastAsia="Arial" w:hAnsi="Arial Narrow" w:cs="Arial"/>
          <w:sz w:val="19"/>
          <w:szCs w:val="19"/>
          <w:lang w:eastAsia="ar-SA"/>
        </w:rPr>
        <w:t xml:space="preserve"> DIP. ZOILA JOSÉ JUAN, </w:t>
      </w:r>
      <w:proofErr w:type="gramStart"/>
      <w:r w:rsidRPr="006A0F03">
        <w:rPr>
          <w:rFonts w:ascii="Arial Narrow" w:eastAsia="Arial" w:hAnsi="Arial Narrow" w:cs="Arial"/>
          <w:sz w:val="19"/>
          <w:szCs w:val="19"/>
          <w:lang w:eastAsia="ar-SA"/>
        </w:rPr>
        <w:t>SECRETARIA.-</w:t>
      </w:r>
      <w:proofErr w:type="gramEnd"/>
      <w:r w:rsidRPr="006A0F03">
        <w:rPr>
          <w:rFonts w:ascii="Arial Narrow" w:eastAsia="Arial" w:hAnsi="Arial Narrow" w:cs="Arial"/>
          <w:sz w:val="19"/>
          <w:szCs w:val="19"/>
          <w:lang w:eastAsia="ar-SA"/>
        </w:rPr>
        <w:t xml:space="preserve"> DIP. CARLOS ALBERTO VERA VIDAL, </w:t>
      </w:r>
      <w:proofErr w:type="gramStart"/>
      <w:r w:rsidRPr="006A0F03">
        <w:rPr>
          <w:rFonts w:ascii="Arial Narrow" w:eastAsia="Arial" w:hAnsi="Arial Narrow" w:cs="Arial"/>
          <w:sz w:val="19"/>
          <w:szCs w:val="19"/>
          <w:lang w:eastAsia="ar-SA"/>
        </w:rPr>
        <w:t>SECRETARIO.-</w:t>
      </w:r>
      <w:proofErr w:type="gramEnd"/>
      <w:r w:rsidRPr="006A0F03">
        <w:rPr>
          <w:rFonts w:ascii="Arial Narrow" w:eastAsia="Arial" w:hAnsi="Arial Narrow" w:cs="Arial"/>
          <w:sz w:val="19"/>
          <w:szCs w:val="19"/>
          <w:lang w:eastAsia="ar-SA"/>
        </w:rPr>
        <w:t xml:space="preserve"> DIP. ADOLFO GARCÍA MORALES, </w:t>
      </w:r>
      <w:proofErr w:type="gramStart"/>
      <w:r w:rsidRPr="006A0F03">
        <w:rPr>
          <w:rFonts w:ascii="Arial Narrow" w:eastAsia="Arial" w:hAnsi="Arial Narrow" w:cs="Arial"/>
          <w:sz w:val="19"/>
          <w:szCs w:val="19"/>
          <w:lang w:eastAsia="ar-SA"/>
        </w:rPr>
        <w:t>SECRETARIO.-</w:t>
      </w:r>
      <w:proofErr w:type="gramEnd"/>
      <w:r w:rsidRPr="006A0F03">
        <w:rPr>
          <w:rFonts w:ascii="Arial Narrow" w:eastAsia="Arial" w:hAnsi="Arial Narrow" w:cs="Arial"/>
          <w:sz w:val="19"/>
          <w:szCs w:val="19"/>
          <w:lang w:eastAsia="ar-SA"/>
        </w:rPr>
        <w:t xml:space="preserve"> DIP. DULCE ALEJANDRA GARCÍA MORLAN, </w:t>
      </w:r>
      <w:proofErr w:type="gramStart"/>
      <w:r w:rsidRPr="006A0F03">
        <w:rPr>
          <w:rFonts w:ascii="Arial Narrow" w:eastAsia="Arial" w:hAnsi="Arial Narrow" w:cs="Arial"/>
          <w:sz w:val="19"/>
          <w:szCs w:val="19"/>
          <w:lang w:eastAsia="ar-SA"/>
        </w:rPr>
        <w:t>SECRETARIA.-</w:t>
      </w:r>
      <w:proofErr w:type="gramEnd"/>
      <w:r w:rsidRPr="006A0F03">
        <w:rPr>
          <w:rFonts w:ascii="Arial Narrow" w:eastAsia="Arial" w:hAnsi="Arial Narrow" w:cs="Arial"/>
          <w:sz w:val="19"/>
          <w:szCs w:val="19"/>
          <w:lang w:eastAsia="ar-SA"/>
        </w:rPr>
        <w:t xml:space="preserve"> Rúbricas.</w:t>
      </w:r>
    </w:p>
    <w:p w14:paraId="7B3E30F2" w14:textId="77777777" w:rsidR="00513F8B" w:rsidRPr="006A0F03"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p>
    <w:p w14:paraId="1BE8AB47" w14:textId="77777777" w:rsidR="00513F8B" w:rsidRPr="006A0F03" w:rsidRDefault="00513F8B" w:rsidP="00513F8B">
      <w:pPr>
        <w:suppressAutoHyphens/>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Por lo tanto, mando que se imprima, publique circule y se le dé el debido cumplimiento. Palacio de Gobierno, Centro, </w:t>
      </w:r>
      <w:proofErr w:type="spellStart"/>
      <w:r w:rsidRPr="006A0F03">
        <w:rPr>
          <w:rFonts w:ascii="Arial Narrow" w:eastAsia="Arial" w:hAnsi="Arial Narrow" w:cs="Arial"/>
          <w:sz w:val="19"/>
          <w:szCs w:val="19"/>
          <w:lang w:eastAsia="ar-SA"/>
        </w:rPr>
        <w:t>Oax</w:t>
      </w:r>
      <w:proofErr w:type="spellEnd"/>
      <w:r w:rsidRPr="006A0F03">
        <w:rPr>
          <w:rFonts w:ascii="Arial Narrow" w:eastAsia="Arial" w:hAnsi="Arial Narrow" w:cs="Arial"/>
          <w:sz w:val="19"/>
          <w:szCs w:val="19"/>
          <w:lang w:eastAsia="ar-SA"/>
        </w:rPr>
        <w:t xml:space="preserve">., a 24 de diciembre del 2014.- EL GOBERNADOR CONSTITUCIONAL DEL ESTADO. LIC. GABINO CUÉ </w:t>
      </w:r>
      <w:proofErr w:type="gramStart"/>
      <w:r w:rsidRPr="006A0F03">
        <w:rPr>
          <w:rFonts w:ascii="Arial Narrow" w:eastAsia="Arial" w:hAnsi="Arial Narrow" w:cs="Arial"/>
          <w:sz w:val="19"/>
          <w:szCs w:val="19"/>
          <w:lang w:eastAsia="ar-SA"/>
        </w:rPr>
        <w:t>MONTEAGUDO.-</w:t>
      </w:r>
      <w:proofErr w:type="gramEnd"/>
      <w:r w:rsidRPr="006A0F03">
        <w:rPr>
          <w:rFonts w:ascii="Arial Narrow" w:eastAsia="Arial" w:hAnsi="Arial Narrow" w:cs="Arial"/>
          <w:sz w:val="19"/>
          <w:szCs w:val="19"/>
          <w:lang w:eastAsia="ar-SA"/>
        </w:rPr>
        <w:t xml:space="preserve"> EL SECRETARIO GENERAL DE GOBIERNO. LIC. ALFONSO JOSÉ GÓMEZ SANDOVAL </w:t>
      </w:r>
      <w:proofErr w:type="gramStart"/>
      <w:r w:rsidRPr="006A0F03">
        <w:rPr>
          <w:rFonts w:ascii="Arial Narrow" w:eastAsia="Arial" w:hAnsi="Arial Narrow" w:cs="Arial"/>
          <w:sz w:val="19"/>
          <w:szCs w:val="19"/>
          <w:lang w:eastAsia="ar-SA"/>
        </w:rPr>
        <w:t>HERNÁNDEZ.-</w:t>
      </w:r>
      <w:proofErr w:type="gramEnd"/>
      <w:r w:rsidRPr="006A0F03">
        <w:rPr>
          <w:rFonts w:ascii="Arial Narrow" w:eastAsia="Arial" w:hAnsi="Arial Narrow" w:cs="Arial"/>
          <w:sz w:val="19"/>
          <w:szCs w:val="19"/>
          <w:lang w:eastAsia="ar-SA"/>
        </w:rPr>
        <w:t xml:space="preserve"> Rúbricas.</w:t>
      </w:r>
    </w:p>
    <w:p w14:paraId="47FF83E8" w14:textId="77777777" w:rsidR="00513F8B" w:rsidRPr="006A0F03" w:rsidRDefault="00513F8B" w:rsidP="00513F8B">
      <w:pPr>
        <w:suppressAutoHyphens/>
        <w:spacing w:after="0" w:line="240" w:lineRule="auto"/>
        <w:jc w:val="both"/>
        <w:rPr>
          <w:rFonts w:ascii="Arial Narrow" w:eastAsia="Arial" w:hAnsi="Arial Narrow" w:cs="Arial"/>
          <w:sz w:val="19"/>
          <w:szCs w:val="19"/>
          <w:lang w:eastAsia="ar-SA"/>
        </w:rPr>
      </w:pPr>
    </w:p>
    <w:p w14:paraId="30742F34" w14:textId="77777777" w:rsidR="00513F8B" w:rsidRPr="006A0F03" w:rsidRDefault="00513F8B" w:rsidP="00513F8B">
      <w:pPr>
        <w:suppressAutoHyphens/>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Y lo comunico a usted, para su conocimiento y fines </w:t>
      </w:r>
      <w:proofErr w:type="gramStart"/>
      <w:r w:rsidRPr="006A0F03">
        <w:rPr>
          <w:rFonts w:ascii="Arial Narrow" w:eastAsia="Arial" w:hAnsi="Arial Narrow" w:cs="Arial"/>
          <w:sz w:val="19"/>
          <w:szCs w:val="19"/>
          <w:lang w:eastAsia="ar-SA"/>
        </w:rPr>
        <w:t>consiguientes.-</w:t>
      </w:r>
      <w:proofErr w:type="gramEnd"/>
      <w:r w:rsidRPr="006A0F03">
        <w:rPr>
          <w:rFonts w:ascii="Arial Narrow" w:eastAsia="Arial" w:hAnsi="Arial Narrow" w:cs="Arial"/>
          <w:sz w:val="19"/>
          <w:szCs w:val="19"/>
          <w:lang w:eastAsia="ar-SA"/>
        </w:rPr>
        <w:t xml:space="preserve"> SUFRAGIO EFECTIVO. NO </w:t>
      </w:r>
      <w:proofErr w:type="gramStart"/>
      <w:r w:rsidRPr="006A0F03">
        <w:rPr>
          <w:rFonts w:ascii="Arial Narrow" w:eastAsia="Arial" w:hAnsi="Arial Narrow" w:cs="Arial"/>
          <w:sz w:val="19"/>
          <w:szCs w:val="19"/>
          <w:lang w:eastAsia="ar-SA"/>
        </w:rPr>
        <w:t>REELECCIÓN.-</w:t>
      </w:r>
      <w:proofErr w:type="gramEnd"/>
      <w:r w:rsidRPr="006A0F03">
        <w:rPr>
          <w:rFonts w:ascii="Arial Narrow" w:eastAsia="Arial" w:hAnsi="Arial Narrow" w:cs="Arial"/>
          <w:sz w:val="19"/>
          <w:szCs w:val="19"/>
          <w:lang w:eastAsia="ar-SA"/>
        </w:rPr>
        <w:t xml:space="preserve"> “EL RESPETO AL DERECHO AJENO ES LA PAZ</w:t>
      </w:r>
      <w:proofErr w:type="gramStart"/>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Tlalixtac de Cabrera, Centro, </w:t>
      </w:r>
      <w:proofErr w:type="spellStart"/>
      <w:r w:rsidRPr="006A0F03">
        <w:rPr>
          <w:rFonts w:ascii="Arial Narrow" w:eastAsia="Arial" w:hAnsi="Arial Narrow" w:cs="Arial"/>
          <w:sz w:val="19"/>
          <w:szCs w:val="19"/>
          <w:lang w:eastAsia="ar-SA"/>
        </w:rPr>
        <w:t>Oax</w:t>
      </w:r>
      <w:proofErr w:type="spellEnd"/>
      <w:r w:rsidRPr="006A0F03">
        <w:rPr>
          <w:rFonts w:ascii="Arial Narrow" w:eastAsia="Arial" w:hAnsi="Arial Narrow" w:cs="Arial"/>
          <w:sz w:val="19"/>
          <w:szCs w:val="19"/>
          <w:lang w:eastAsia="ar-SA"/>
        </w:rPr>
        <w:t xml:space="preserve">., a 24 de diciembre del 2014. EL SECRETARIO GENERAL DE GOBIERNO. LIC. ALFONSO JOSÉ GÓMEZ SANDOVAL </w:t>
      </w:r>
      <w:proofErr w:type="gramStart"/>
      <w:r w:rsidRPr="006A0F03">
        <w:rPr>
          <w:rFonts w:ascii="Arial Narrow" w:eastAsia="Arial" w:hAnsi="Arial Narrow" w:cs="Arial"/>
          <w:sz w:val="19"/>
          <w:szCs w:val="19"/>
          <w:lang w:eastAsia="ar-SA"/>
        </w:rPr>
        <w:t>HERNÁNDEZ.-</w:t>
      </w:r>
      <w:proofErr w:type="gramEnd"/>
      <w:r w:rsidRPr="006A0F03">
        <w:rPr>
          <w:rFonts w:ascii="Arial Narrow" w:eastAsia="Arial" w:hAnsi="Arial Narrow" w:cs="Arial"/>
          <w:sz w:val="19"/>
          <w:szCs w:val="19"/>
          <w:lang w:eastAsia="ar-SA"/>
        </w:rPr>
        <w:t xml:space="preserve"> Rúbrica.</w:t>
      </w:r>
    </w:p>
    <w:p w14:paraId="7443A226" w14:textId="77777777" w:rsidR="00513F8B" w:rsidRPr="006A0F03" w:rsidRDefault="00513F8B" w:rsidP="00513F8B">
      <w:pPr>
        <w:spacing w:after="0" w:line="240" w:lineRule="auto"/>
        <w:contextualSpacing/>
        <w:jc w:val="both"/>
        <w:rPr>
          <w:rFonts w:ascii="Arial Narrow" w:eastAsia="Times New Roman" w:hAnsi="Arial Narrow" w:cs="Arial"/>
          <w:sz w:val="19"/>
          <w:szCs w:val="19"/>
          <w:lang w:eastAsia="es-ES"/>
        </w:rPr>
      </w:pPr>
    </w:p>
    <w:p w14:paraId="61B077D9" w14:textId="77777777" w:rsidR="002D6033" w:rsidRPr="006A0F03" w:rsidRDefault="002D6033" w:rsidP="00513F8B">
      <w:pPr>
        <w:spacing w:after="0" w:line="240" w:lineRule="auto"/>
        <w:contextualSpacing/>
        <w:jc w:val="both"/>
        <w:rPr>
          <w:rFonts w:ascii="Arial Narrow" w:eastAsia="Times New Roman" w:hAnsi="Arial Narrow" w:cs="Arial"/>
          <w:sz w:val="19"/>
          <w:szCs w:val="19"/>
          <w:lang w:eastAsia="es-ES"/>
        </w:rPr>
      </w:pPr>
    </w:p>
    <w:p w14:paraId="49F2BD56" w14:textId="77777777" w:rsidR="00513F8B" w:rsidRPr="006A0F03" w:rsidRDefault="00513F8B" w:rsidP="00513F8B">
      <w:pPr>
        <w:suppressAutoHyphens/>
        <w:spacing w:after="0" w:line="240" w:lineRule="auto"/>
        <w:contextualSpacing/>
        <w:jc w:val="center"/>
        <w:rPr>
          <w:rFonts w:ascii="Arial Narrow" w:eastAsia="Calibri" w:hAnsi="Arial Narrow" w:cs="Arial"/>
          <w:b/>
          <w:sz w:val="19"/>
          <w:szCs w:val="19"/>
          <w:lang w:eastAsia="ar-SA"/>
        </w:rPr>
      </w:pPr>
      <w:r w:rsidRPr="006A0F03">
        <w:rPr>
          <w:rFonts w:ascii="Arial Narrow" w:eastAsia="Calibri" w:hAnsi="Arial Narrow" w:cs="Arial"/>
          <w:b/>
          <w:sz w:val="19"/>
          <w:szCs w:val="19"/>
          <w:lang w:eastAsia="ar-SA"/>
        </w:rPr>
        <w:t>T R A N S I T O R I O:</w:t>
      </w:r>
    </w:p>
    <w:p w14:paraId="00566F9A" w14:textId="77777777" w:rsidR="00513F8B" w:rsidRPr="006A0F03"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r w:rsidRPr="006A0F03">
        <w:rPr>
          <w:rFonts w:ascii="Arial Narrow" w:eastAsia="Times New Roman" w:hAnsi="Arial Narrow" w:cs="Arial"/>
          <w:b/>
          <w:sz w:val="19"/>
          <w:szCs w:val="19"/>
          <w:lang w:eastAsia="es-ES"/>
        </w:rPr>
        <w:t>DECRETO No. 876 PPOE EXTRA DE FECHA 2 DE ENERO DE 2015</w:t>
      </w:r>
    </w:p>
    <w:p w14:paraId="0F0414E1" w14:textId="77777777" w:rsidR="00513F8B" w:rsidRPr="006A0F03"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p>
    <w:p w14:paraId="2AA1BC7B"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bCs/>
          <w:sz w:val="19"/>
          <w:szCs w:val="19"/>
          <w:lang w:eastAsia="ar-SA"/>
        </w:rPr>
        <w:t xml:space="preserve">PRIMERO. </w:t>
      </w:r>
      <w:r w:rsidRPr="006A0F03">
        <w:rPr>
          <w:rFonts w:ascii="Arial Narrow" w:eastAsia="Arial" w:hAnsi="Arial Narrow" w:cs="Arial"/>
          <w:sz w:val="19"/>
          <w:szCs w:val="19"/>
          <w:lang w:eastAsia="ar-SA"/>
        </w:rPr>
        <w:t>El presente Decreto entrará en vigor a partir del día siguiente de su publicación en el Periódico Oficial del Gobierno del Estado de Oaxaca.</w:t>
      </w:r>
    </w:p>
    <w:p w14:paraId="19C87A22"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3B021FED"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Lo tendrá entendido el Gobernador del Estado y hará que se publique y se cumpla.</w:t>
      </w:r>
    </w:p>
    <w:p w14:paraId="5B8F9C11" w14:textId="77777777" w:rsidR="00513F8B" w:rsidRPr="006A0F03" w:rsidRDefault="00513F8B" w:rsidP="00513F8B">
      <w:pPr>
        <w:spacing w:after="0" w:line="240" w:lineRule="auto"/>
        <w:contextualSpacing/>
        <w:jc w:val="both"/>
        <w:rPr>
          <w:rFonts w:ascii="Arial Narrow" w:eastAsia="Times New Roman" w:hAnsi="Arial Narrow" w:cs="Arial"/>
          <w:sz w:val="19"/>
          <w:szCs w:val="19"/>
          <w:lang w:eastAsia="es-ES"/>
        </w:rPr>
      </w:pPr>
    </w:p>
    <w:p w14:paraId="2F631144" w14:textId="77777777" w:rsidR="00513F8B" w:rsidRPr="006A0F03"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DADO EN EL SALÓN DE SESIONES DEL H. CONGRESO DEL </w:t>
      </w:r>
      <w:proofErr w:type="gramStart"/>
      <w:r w:rsidRPr="006A0F03">
        <w:rPr>
          <w:rFonts w:ascii="Arial Narrow" w:eastAsia="Arial" w:hAnsi="Arial Narrow" w:cs="Arial"/>
          <w:sz w:val="19"/>
          <w:szCs w:val="19"/>
          <w:lang w:eastAsia="ar-SA"/>
        </w:rPr>
        <w:t>ESTADO.-</w:t>
      </w:r>
      <w:proofErr w:type="gramEnd"/>
      <w:r w:rsidRPr="006A0F03">
        <w:rPr>
          <w:rFonts w:ascii="Arial Narrow" w:eastAsia="Arial" w:hAnsi="Arial Narrow" w:cs="Arial"/>
          <w:sz w:val="19"/>
          <w:szCs w:val="19"/>
          <w:lang w:eastAsia="ar-SA"/>
        </w:rPr>
        <w:t xml:space="preserve"> San Raymundo Jalpan, Centro, Oaxaca, 18 de diciembre de 2014. DIP. LESLIE JIMÉNEZ VALENCIA, </w:t>
      </w:r>
      <w:proofErr w:type="gramStart"/>
      <w:r w:rsidRPr="006A0F03">
        <w:rPr>
          <w:rFonts w:ascii="Arial Narrow" w:eastAsia="Arial" w:hAnsi="Arial Narrow" w:cs="Arial"/>
          <w:sz w:val="19"/>
          <w:szCs w:val="19"/>
          <w:lang w:eastAsia="ar-SA"/>
        </w:rPr>
        <w:t>PRESIDENTA.-</w:t>
      </w:r>
      <w:proofErr w:type="gramEnd"/>
      <w:r w:rsidRPr="006A0F03">
        <w:rPr>
          <w:rFonts w:ascii="Arial Narrow" w:eastAsia="Arial" w:hAnsi="Arial Narrow" w:cs="Arial"/>
          <w:sz w:val="19"/>
          <w:szCs w:val="19"/>
          <w:lang w:eastAsia="ar-SA"/>
        </w:rPr>
        <w:t xml:space="preserve"> DIP. ZOILA JOSÉ JUAN, </w:t>
      </w:r>
      <w:proofErr w:type="gramStart"/>
      <w:r w:rsidRPr="006A0F03">
        <w:rPr>
          <w:rFonts w:ascii="Arial Narrow" w:eastAsia="Arial" w:hAnsi="Arial Narrow" w:cs="Arial"/>
          <w:sz w:val="19"/>
          <w:szCs w:val="19"/>
          <w:lang w:eastAsia="ar-SA"/>
        </w:rPr>
        <w:t>SECRETARIA.-</w:t>
      </w:r>
      <w:proofErr w:type="gramEnd"/>
      <w:r w:rsidRPr="006A0F03">
        <w:rPr>
          <w:rFonts w:ascii="Arial Narrow" w:eastAsia="Arial" w:hAnsi="Arial Narrow" w:cs="Arial"/>
          <w:sz w:val="19"/>
          <w:szCs w:val="19"/>
          <w:lang w:eastAsia="ar-SA"/>
        </w:rPr>
        <w:t xml:space="preserve"> DIP. CARLOS ALBERTO VERA VIDAL, </w:t>
      </w:r>
      <w:proofErr w:type="gramStart"/>
      <w:r w:rsidRPr="006A0F03">
        <w:rPr>
          <w:rFonts w:ascii="Arial Narrow" w:eastAsia="Arial" w:hAnsi="Arial Narrow" w:cs="Arial"/>
          <w:sz w:val="19"/>
          <w:szCs w:val="19"/>
          <w:lang w:eastAsia="ar-SA"/>
        </w:rPr>
        <w:t>SECRETARIO.-</w:t>
      </w:r>
      <w:proofErr w:type="gramEnd"/>
      <w:r w:rsidRPr="006A0F03">
        <w:rPr>
          <w:rFonts w:ascii="Arial Narrow" w:eastAsia="Arial" w:hAnsi="Arial Narrow" w:cs="Arial"/>
          <w:sz w:val="19"/>
          <w:szCs w:val="19"/>
          <w:lang w:eastAsia="ar-SA"/>
        </w:rPr>
        <w:t xml:space="preserve"> DIP. ADOLFO GARCÍA MORALES, </w:t>
      </w:r>
      <w:proofErr w:type="gramStart"/>
      <w:r w:rsidRPr="006A0F03">
        <w:rPr>
          <w:rFonts w:ascii="Arial Narrow" w:eastAsia="Arial" w:hAnsi="Arial Narrow" w:cs="Arial"/>
          <w:sz w:val="19"/>
          <w:szCs w:val="19"/>
          <w:lang w:eastAsia="ar-SA"/>
        </w:rPr>
        <w:t>SECRETARIO.-</w:t>
      </w:r>
      <w:proofErr w:type="gramEnd"/>
      <w:r w:rsidRPr="006A0F03">
        <w:rPr>
          <w:rFonts w:ascii="Arial Narrow" w:eastAsia="Arial" w:hAnsi="Arial Narrow" w:cs="Arial"/>
          <w:sz w:val="19"/>
          <w:szCs w:val="19"/>
          <w:lang w:eastAsia="ar-SA"/>
        </w:rPr>
        <w:t xml:space="preserve"> DIP. DULCE ALEJANDRA GARCÍA MORLAN, </w:t>
      </w:r>
      <w:proofErr w:type="gramStart"/>
      <w:r w:rsidRPr="006A0F03">
        <w:rPr>
          <w:rFonts w:ascii="Arial Narrow" w:eastAsia="Arial" w:hAnsi="Arial Narrow" w:cs="Arial"/>
          <w:sz w:val="19"/>
          <w:szCs w:val="19"/>
          <w:lang w:eastAsia="ar-SA"/>
        </w:rPr>
        <w:t>SECRETARIA.-</w:t>
      </w:r>
      <w:proofErr w:type="gramEnd"/>
      <w:r w:rsidRPr="006A0F03">
        <w:rPr>
          <w:rFonts w:ascii="Arial Narrow" w:eastAsia="Arial" w:hAnsi="Arial Narrow" w:cs="Arial"/>
          <w:sz w:val="19"/>
          <w:szCs w:val="19"/>
          <w:lang w:eastAsia="ar-SA"/>
        </w:rPr>
        <w:t xml:space="preserve"> Rúbricas.</w:t>
      </w:r>
    </w:p>
    <w:p w14:paraId="069A366C" w14:textId="77777777" w:rsidR="00513F8B" w:rsidRPr="006A0F03"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p>
    <w:p w14:paraId="6526831B" w14:textId="77777777" w:rsidR="00513F8B" w:rsidRPr="006A0F03" w:rsidRDefault="00513F8B" w:rsidP="00513F8B">
      <w:pPr>
        <w:suppressAutoHyphens/>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Por lo tanto, mando que se imprima, publique circule y se le dé el debido cumplimiento. Palacio de Gobierno, Centro, </w:t>
      </w:r>
      <w:proofErr w:type="spellStart"/>
      <w:r w:rsidRPr="006A0F03">
        <w:rPr>
          <w:rFonts w:ascii="Arial Narrow" w:eastAsia="Arial" w:hAnsi="Arial Narrow" w:cs="Arial"/>
          <w:sz w:val="19"/>
          <w:szCs w:val="19"/>
          <w:lang w:eastAsia="ar-SA"/>
        </w:rPr>
        <w:t>Oax</w:t>
      </w:r>
      <w:proofErr w:type="spellEnd"/>
      <w:r w:rsidRPr="006A0F03">
        <w:rPr>
          <w:rFonts w:ascii="Arial Narrow" w:eastAsia="Arial" w:hAnsi="Arial Narrow" w:cs="Arial"/>
          <w:sz w:val="19"/>
          <w:szCs w:val="19"/>
          <w:lang w:eastAsia="ar-SA"/>
        </w:rPr>
        <w:t xml:space="preserve">., a 24 de diciembre del 2014.- EL GOBERNADOR CONSTITUCIONAL DEL ESTADO. LIC. GABINO CUÉ </w:t>
      </w:r>
      <w:proofErr w:type="gramStart"/>
      <w:r w:rsidRPr="006A0F03">
        <w:rPr>
          <w:rFonts w:ascii="Arial Narrow" w:eastAsia="Arial" w:hAnsi="Arial Narrow" w:cs="Arial"/>
          <w:sz w:val="19"/>
          <w:szCs w:val="19"/>
          <w:lang w:eastAsia="ar-SA"/>
        </w:rPr>
        <w:t>MONTEAGUDO.-</w:t>
      </w:r>
      <w:proofErr w:type="gramEnd"/>
      <w:r w:rsidRPr="006A0F03">
        <w:rPr>
          <w:rFonts w:ascii="Arial Narrow" w:eastAsia="Arial" w:hAnsi="Arial Narrow" w:cs="Arial"/>
          <w:sz w:val="19"/>
          <w:szCs w:val="19"/>
          <w:lang w:eastAsia="ar-SA"/>
        </w:rPr>
        <w:t xml:space="preserve"> EL SECRETARIO GENERAL DE GOBIERNO. LIC. ALFONSO JOSÉ GÓMEZ SANDOVAL </w:t>
      </w:r>
      <w:proofErr w:type="gramStart"/>
      <w:r w:rsidRPr="006A0F03">
        <w:rPr>
          <w:rFonts w:ascii="Arial Narrow" w:eastAsia="Arial" w:hAnsi="Arial Narrow" w:cs="Arial"/>
          <w:sz w:val="19"/>
          <w:szCs w:val="19"/>
          <w:lang w:eastAsia="ar-SA"/>
        </w:rPr>
        <w:t>HERNÁNDEZ.-</w:t>
      </w:r>
      <w:proofErr w:type="gramEnd"/>
      <w:r w:rsidRPr="006A0F03">
        <w:rPr>
          <w:rFonts w:ascii="Arial Narrow" w:eastAsia="Arial" w:hAnsi="Arial Narrow" w:cs="Arial"/>
          <w:sz w:val="19"/>
          <w:szCs w:val="19"/>
          <w:lang w:eastAsia="ar-SA"/>
        </w:rPr>
        <w:t xml:space="preserve"> Rúbricas.</w:t>
      </w:r>
    </w:p>
    <w:p w14:paraId="118093A7" w14:textId="77777777" w:rsidR="00513F8B" w:rsidRPr="006A0F03" w:rsidRDefault="00513F8B" w:rsidP="00513F8B">
      <w:pPr>
        <w:suppressAutoHyphens/>
        <w:spacing w:after="0" w:line="240" w:lineRule="auto"/>
        <w:jc w:val="both"/>
        <w:rPr>
          <w:rFonts w:ascii="Arial Narrow" w:eastAsia="Arial" w:hAnsi="Arial Narrow" w:cs="Arial"/>
          <w:sz w:val="19"/>
          <w:szCs w:val="19"/>
          <w:lang w:eastAsia="ar-SA"/>
        </w:rPr>
      </w:pPr>
    </w:p>
    <w:p w14:paraId="0CAD3647" w14:textId="77777777" w:rsidR="00513F8B" w:rsidRPr="006A0F03" w:rsidRDefault="00513F8B" w:rsidP="00513F8B">
      <w:pPr>
        <w:suppressAutoHyphens/>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Y lo comunico a usted, para su conocimiento y fines </w:t>
      </w:r>
      <w:proofErr w:type="gramStart"/>
      <w:r w:rsidRPr="006A0F03">
        <w:rPr>
          <w:rFonts w:ascii="Arial Narrow" w:eastAsia="Arial" w:hAnsi="Arial Narrow" w:cs="Arial"/>
          <w:sz w:val="19"/>
          <w:szCs w:val="19"/>
          <w:lang w:eastAsia="ar-SA"/>
        </w:rPr>
        <w:t>consiguientes.-</w:t>
      </w:r>
      <w:proofErr w:type="gramEnd"/>
      <w:r w:rsidRPr="006A0F03">
        <w:rPr>
          <w:rFonts w:ascii="Arial Narrow" w:eastAsia="Arial" w:hAnsi="Arial Narrow" w:cs="Arial"/>
          <w:sz w:val="19"/>
          <w:szCs w:val="19"/>
          <w:lang w:eastAsia="ar-SA"/>
        </w:rPr>
        <w:t xml:space="preserve"> SUFRAGIO EFECTIVO. NO </w:t>
      </w:r>
      <w:proofErr w:type="gramStart"/>
      <w:r w:rsidRPr="006A0F03">
        <w:rPr>
          <w:rFonts w:ascii="Arial Narrow" w:eastAsia="Arial" w:hAnsi="Arial Narrow" w:cs="Arial"/>
          <w:sz w:val="19"/>
          <w:szCs w:val="19"/>
          <w:lang w:eastAsia="ar-SA"/>
        </w:rPr>
        <w:t>REELECCIÓN.-</w:t>
      </w:r>
      <w:proofErr w:type="gramEnd"/>
      <w:r w:rsidRPr="006A0F03">
        <w:rPr>
          <w:rFonts w:ascii="Arial Narrow" w:eastAsia="Arial" w:hAnsi="Arial Narrow" w:cs="Arial"/>
          <w:sz w:val="19"/>
          <w:szCs w:val="19"/>
          <w:lang w:eastAsia="ar-SA"/>
        </w:rPr>
        <w:t xml:space="preserve"> “EL RESPETO AL DERECHO AJENO ES LA PAZ</w:t>
      </w:r>
      <w:proofErr w:type="gramStart"/>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Tlalixtac de Cabrera, Centro, </w:t>
      </w:r>
      <w:proofErr w:type="spellStart"/>
      <w:r w:rsidRPr="006A0F03">
        <w:rPr>
          <w:rFonts w:ascii="Arial Narrow" w:eastAsia="Arial" w:hAnsi="Arial Narrow" w:cs="Arial"/>
          <w:sz w:val="19"/>
          <w:szCs w:val="19"/>
          <w:lang w:eastAsia="ar-SA"/>
        </w:rPr>
        <w:t>Oax</w:t>
      </w:r>
      <w:proofErr w:type="spellEnd"/>
      <w:r w:rsidRPr="006A0F03">
        <w:rPr>
          <w:rFonts w:ascii="Arial Narrow" w:eastAsia="Arial" w:hAnsi="Arial Narrow" w:cs="Arial"/>
          <w:sz w:val="19"/>
          <w:szCs w:val="19"/>
          <w:lang w:eastAsia="ar-SA"/>
        </w:rPr>
        <w:t xml:space="preserve">., a 24 de diciembre del 2014. EL SECRETARIO GENERAL DE GOBIERNO. LIC. ALFONSO JOSÉ GÓMEZ SANDOVAL </w:t>
      </w:r>
      <w:proofErr w:type="gramStart"/>
      <w:r w:rsidRPr="006A0F03">
        <w:rPr>
          <w:rFonts w:ascii="Arial Narrow" w:eastAsia="Arial" w:hAnsi="Arial Narrow" w:cs="Arial"/>
          <w:sz w:val="19"/>
          <w:szCs w:val="19"/>
          <w:lang w:eastAsia="ar-SA"/>
        </w:rPr>
        <w:t>HERNÁNDEZ.-</w:t>
      </w:r>
      <w:proofErr w:type="gramEnd"/>
      <w:r w:rsidRPr="006A0F03">
        <w:rPr>
          <w:rFonts w:ascii="Arial Narrow" w:eastAsia="Arial" w:hAnsi="Arial Narrow" w:cs="Arial"/>
          <w:sz w:val="19"/>
          <w:szCs w:val="19"/>
          <w:lang w:eastAsia="ar-SA"/>
        </w:rPr>
        <w:t xml:space="preserve"> Rúbrica.</w:t>
      </w:r>
    </w:p>
    <w:p w14:paraId="6C07F5A4" w14:textId="77777777" w:rsidR="00513F8B" w:rsidRPr="006A0F03" w:rsidRDefault="00513F8B" w:rsidP="00513F8B">
      <w:pPr>
        <w:spacing w:after="0" w:line="240" w:lineRule="auto"/>
        <w:contextualSpacing/>
        <w:jc w:val="both"/>
        <w:rPr>
          <w:rFonts w:ascii="Arial Narrow" w:eastAsia="Times New Roman" w:hAnsi="Arial Narrow" w:cs="Arial"/>
          <w:sz w:val="19"/>
          <w:szCs w:val="19"/>
          <w:lang w:eastAsia="es-ES"/>
        </w:rPr>
      </w:pPr>
    </w:p>
    <w:p w14:paraId="08678918" w14:textId="77777777" w:rsidR="00BE55E5" w:rsidRPr="006A0F03" w:rsidRDefault="00BE55E5" w:rsidP="00513F8B">
      <w:pPr>
        <w:spacing w:after="0" w:line="240" w:lineRule="auto"/>
        <w:contextualSpacing/>
        <w:jc w:val="both"/>
        <w:rPr>
          <w:rFonts w:ascii="Arial Narrow" w:eastAsia="Times New Roman" w:hAnsi="Arial Narrow" w:cs="Arial"/>
          <w:sz w:val="19"/>
          <w:szCs w:val="19"/>
          <w:lang w:eastAsia="es-ES"/>
        </w:rPr>
      </w:pPr>
    </w:p>
    <w:p w14:paraId="07032295" w14:textId="77777777" w:rsidR="00513F8B" w:rsidRPr="006A0F03" w:rsidRDefault="00513F8B" w:rsidP="00513F8B">
      <w:pPr>
        <w:suppressAutoHyphens/>
        <w:spacing w:after="0" w:line="240" w:lineRule="auto"/>
        <w:contextualSpacing/>
        <w:jc w:val="center"/>
        <w:rPr>
          <w:rFonts w:ascii="Arial Narrow" w:eastAsia="Calibri" w:hAnsi="Arial Narrow" w:cs="Arial"/>
          <w:b/>
          <w:sz w:val="19"/>
          <w:szCs w:val="19"/>
          <w:lang w:val="en-US" w:eastAsia="ar-SA"/>
        </w:rPr>
      </w:pPr>
      <w:r w:rsidRPr="006A0F03">
        <w:rPr>
          <w:rFonts w:ascii="Arial Narrow" w:eastAsia="Calibri" w:hAnsi="Arial Narrow" w:cs="Arial"/>
          <w:b/>
          <w:sz w:val="19"/>
          <w:szCs w:val="19"/>
          <w:lang w:val="en-US" w:eastAsia="ar-SA"/>
        </w:rPr>
        <w:t xml:space="preserve">T R A N S I T O R I O </w:t>
      </w:r>
      <w:proofErr w:type="gramStart"/>
      <w:r w:rsidRPr="006A0F03">
        <w:rPr>
          <w:rFonts w:ascii="Arial Narrow" w:eastAsia="Calibri" w:hAnsi="Arial Narrow" w:cs="Arial"/>
          <w:b/>
          <w:sz w:val="19"/>
          <w:szCs w:val="19"/>
          <w:lang w:val="en-US" w:eastAsia="ar-SA"/>
        </w:rPr>
        <w:t>S :</w:t>
      </w:r>
      <w:proofErr w:type="gramEnd"/>
    </w:p>
    <w:p w14:paraId="1E525ED6" w14:textId="77777777" w:rsidR="00513F8B" w:rsidRPr="006A0F03"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r w:rsidRPr="006A0F03">
        <w:rPr>
          <w:rFonts w:ascii="Arial Narrow" w:eastAsia="Times New Roman" w:hAnsi="Arial Narrow" w:cs="Arial"/>
          <w:b/>
          <w:sz w:val="19"/>
          <w:szCs w:val="19"/>
          <w:lang w:eastAsia="es-ES"/>
        </w:rPr>
        <w:t>DECRETO No. 1244 PPOE EXTRA DE FECHA 22 DE ABRIL DE 2015</w:t>
      </w:r>
    </w:p>
    <w:p w14:paraId="590CEDC4" w14:textId="77777777" w:rsidR="00513F8B" w:rsidRPr="006A0F03"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p>
    <w:p w14:paraId="600A509E"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bCs/>
          <w:sz w:val="19"/>
          <w:szCs w:val="19"/>
          <w:lang w:eastAsia="ar-SA"/>
        </w:rPr>
        <w:t xml:space="preserve">PRIMERO. </w:t>
      </w:r>
      <w:r w:rsidRPr="006A0F03">
        <w:rPr>
          <w:rFonts w:ascii="Arial Narrow" w:eastAsia="Arial" w:hAnsi="Arial Narrow" w:cs="Arial"/>
          <w:sz w:val="19"/>
          <w:szCs w:val="19"/>
          <w:lang w:eastAsia="ar-SA"/>
        </w:rPr>
        <w:t>El presente Decreto entrará en vigor al día siguiente de su publicación en el Periódico Oficial del Gobierno del Estado de Oaxaca.</w:t>
      </w:r>
    </w:p>
    <w:p w14:paraId="06C3A421"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1A7C3A97"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SEGUNDO. Cuando en diversas disposiciones legales se haga diferencia a: </w:t>
      </w:r>
    </w:p>
    <w:p w14:paraId="2AE079F7"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00B3BAAC"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La Secretaría de Desarrollo Agropecuario, Forestal, Pesca y Acuacultura (SEDAFPA) se entenderá que se refiere a la Secretaría de Desarrollo Agropecuario, Pesca y Acuacultura (SEDAPA).</w:t>
      </w:r>
    </w:p>
    <w:p w14:paraId="0A0D05F8"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30AAB863"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El mismo criterio se aplicará al nombrar al titular de dicha dependencia. Las obligaciones y derechos derivados de contratos; convenios o cualquier otro instrumento legal o administrativo suscrito por la dependencia que por virtud de esta Ley cambian </w:t>
      </w:r>
      <w:r w:rsidRPr="006A0F03">
        <w:rPr>
          <w:rFonts w:ascii="Arial Narrow" w:eastAsia="Arial" w:hAnsi="Arial Narrow" w:cs="Arial"/>
          <w:sz w:val="19"/>
          <w:szCs w:val="19"/>
          <w:lang w:eastAsia="ar-SA"/>
        </w:rPr>
        <w:lastRenderedPageBreak/>
        <w:t>de denominación, se entenderán subrogadas y contraídas por la Secretaría de Desarrollo Agropecuario, Pesca y Acuacultura.</w:t>
      </w:r>
    </w:p>
    <w:p w14:paraId="20708346"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1768D356"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TERCERO. Las disposiciones contenidas en el presente Decreto, prevalecerán sobre aquellas de igual o menor rango que se les opongan, </w:t>
      </w:r>
      <w:proofErr w:type="spellStart"/>
      <w:r w:rsidRPr="006A0F03">
        <w:rPr>
          <w:rFonts w:ascii="Arial Narrow" w:eastAsia="Arial" w:hAnsi="Arial Narrow" w:cs="Arial"/>
          <w:sz w:val="19"/>
          <w:szCs w:val="19"/>
          <w:lang w:eastAsia="ar-SA"/>
        </w:rPr>
        <w:t>aún</w:t>
      </w:r>
      <w:proofErr w:type="spellEnd"/>
      <w:r w:rsidRPr="006A0F03">
        <w:rPr>
          <w:rFonts w:ascii="Arial Narrow" w:eastAsia="Arial" w:hAnsi="Arial Narrow" w:cs="Arial"/>
          <w:sz w:val="19"/>
          <w:szCs w:val="19"/>
          <w:lang w:eastAsia="ar-SA"/>
        </w:rPr>
        <w:t xml:space="preserve"> cuando no estén expresamente derogadas.</w:t>
      </w:r>
    </w:p>
    <w:p w14:paraId="2B803D3C"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71B9DE5A"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CUARTO. El Congreso del Estado contará con un término de sesenta días para realizar las reformas a las leyes estatales que resulten pertinentes para el cumplimiento del presente Decreto a partir de su entrada en vigor.</w:t>
      </w:r>
    </w:p>
    <w:p w14:paraId="02942A0F"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091E26FE"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Lo tendrá entendido el Gobernador del Estado y hará que se publique y se cumpla.</w:t>
      </w:r>
    </w:p>
    <w:p w14:paraId="64CA91D3" w14:textId="77777777" w:rsidR="00513F8B" w:rsidRPr="006A0F03" w:rsidRDefault="00513F8B" w:rsidP="00513F8B">
      <w:pPr>
        <w:spacing w:after="0" w:line="240" w:lineRule="auto"/>
        <w:contextualSpacing/>
        <w:jc w:val="both"/>
        <w:rPr>
          <w:rFonts w:ascii="Arial Narrow" w:eastAsia="Times New Roman" w:hAnsi="Arial Narrow" w:cs="Arial"/>
          <w:sz w:val="19"/>
          <w:szCs w:val="19"/>
          <w:lang w:eastAsia="es-ES"/>
        </w:rPr>
      </w:pPr>
    </w:p>
    <w:p w14:paraId="4A493B49" w14:textId="77777777" w:rsidR="00513F8B" w:rsidRPr="006A0F03"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DADO EN EL SALÓN DE SESIONES DEL H. CONGRESO DEL </w:t>
      </w:r>
      <w:proofErr w:type="gramStart"/>
      <w:r w:rsidRPr="006A0F03">
        <w:rPr>
          <w:rFonts w:ascii="Arial Narrow" w:eastAsia="Arial" w:hAnsi="Arial Narrow" w:cs="Arial"/>
          <w:sz w:val="19"/>
          <w:szCs w:val="19"/>
          <w:lang w:eastAsia="ar-SA"/>
        </w:rPr>
        <w:t>ESTADO.-</w:t>
      </w:r>
      <w:proofErr w:type="gramEnd"/>
      <w:r w:rsidRPr="006A0F03">
        <w:rPr>
          <w:rFonts w:ascii="Arial Narrow" w:eastAsia="Arial" w:hAnsi="Arial Narrow" w:cs="Arial"/>
          <w:sz w:val="19"/>
          <w:szCs w:val="19"/>
          <w:lang w:eastAsia="ar-SA"/>
        </w:rPr>
        <w:t xml:space="preserve"> San Raymundo Jalpan, Centro, Oaxaca a 9 de abril de 2015.</w:t>
      </w:r>
      <w:proofErr w:type="gramStart"/>
      <w:r w:rsidRPr="006A0F03">
        <w:rPr>
          <w:rFonts w:ascii="Arial Narrow" w:eastAsia="Arial" w:hAnsi="Arial Narrow" w:cs="Arial"/>
          <w:sz w:val="19"/>
          <w:szCs w:val="19"/>
          <w:lang w:eastAsia="ar-SA"/>
        </w:rPr>
        <w:t>-  DIP</w:t>
      </w:r>
      <w:proofErr w:type="gramEnd"/>
      <w:r w:rsidRPr="006A0F03">
        <w:rPr>
          <w:rFonts w:ascii="Arial Narrow" w:eastAsia="Arial" w:hAnsi="Arial Narrow" w:cs="Arial"/>
          <w:sz w:val="19"/>
          <w:szCs w:val="19"/>
          <w:lang w:eastAsia="ar-SA"/>
        </w:rPr>
        <w:t xml:space="preserve">. LESLIE JIMENEZ VALENCIA, </w:t>
      </w:r>
      <w:proofErr w:type="gramStart"/>
      <w:r w:rsidRPr="006A0F03">
        <w:rPr>
          <w:rFonts w:ascii="Arial Narrow" w:eastAsia="Arial" w:hAnsi="Arial Narrow" w:cs="Arial"/>
          <w:sz w:val="19"/>
          <w:szCs w:val="19"/>
          <w:lang w:eastAsia="ar-SA"/>
        </w:rPr>
        <w:t>PRESIDENTA.-</w:t>
      </w:r>
      <w:proofErr w:type="gramEnd"/>
      <w:r w:rsidRPr="006A0F03">
        <w:rPr>
          <w:rFonts w:ascii="Arial Narrow" w:eastAsia="Arial" w:hAnsi="Arial Narrow" w:cs="Arial"/>
          <w:sz w:val="19"/>
          <w:szCs w:val="19"/>
          <w:lang w:eastAsia="ar-SA"/>
        </w:rPr>
        <w:t xml:space="preserve"> DIP. ZOILA JOSÉ JUAN, </w:t>
      </w:r>
      <w:proofErr w:type="gramStart"/>
      <w:r w:rsidRPr="006A0F03">
        <w:rPr>
          <w:rFonts w:ascii="Arial Narrow" w:eastAsia="Arial" w:hAnsi="Arial Narrow" w:cs="Arial"/>
          <w:sz w:val="19"/>
          <w:szCs w:val="19"/>
          <w:lang w:eastAsia="ar-SA"/>
        </w:rPr>
        <w:t>SECRETARIA.-</w:t>
      </w:r>
      <w:proofErr w:type="gramEnd"/>
      <w:r w:rsidRPr="006A0F03">
        <w:rPr>
          <w:rFonts w:ascii="Arial Narrow" w:eastAsia="Arial" w:hAnsi="Arial Narrow" w:cs="Arial"/>
          <w:sz w:val="19"/>
          <w:szCs w:val="19"/>
          <w:lang w:eastAsia="ar-SA"/>
        </w:rPr>
        <w:t xml:space="preserve"> DIP. CARLOS ALBERTO VERA VIUDAL, </w:t>
      </w:r>
      <w:proofErr w:type="gramStart"/>
      <w:r w:rsidRPr="006A0F03">
        <w:rPr>
          <w:rFonts w:ascii="Arial Narrow" w:eastAsia="Arial" w:hAnsi="Arial Narrow" w:cs="Arial"/>
          <w:sz w:val="19"/>
          <w:szCs w:val="19"/>
          <w:lang w:eastAsia="ar-SA"/>
        </w:rPr>
        <w:t>SECRETARIO.-</w:t>
      </w:r>
      <w:proofErr w:type="gramEnd"/>
      <w:r w:rsidRPr="006A0F03">
        <w:rPr>
          <w:rFonts w:ascii="Arial Narrow" w:eastAsia="Arial" w:hAnsi="Arial Narrow" w:cs="Arial"/>
          <w:sz w:val="19"/>
          <w:szCs w:val="19"/>
          <w:lang w:eastAsia="ar-SA"/>
        </w:rPr>
        <w:t xml:space="preserve"> DIP. DULCE ALEJANDRA GARCÍA MORLAN, </w:t>
      </w:r>
      <w:proofErr w:type="gramStart"/>
      <w:r w:rsidRPr="006A0F03">
        <w:rPr>
          <w:rFonts w:ascii="Arial Narrow" w:eastAsia="Arial" w:hAnsi="Arial Narrow" w:cs="Arial"/>
          <w:sz w:val="19"/>
          <w:szCs w:val="19"/>
          <w:lang w:eastAsia="ar-SA"/>
        </w:rPr>
        <w:t>SECRETARIA.-</w:t>
      </w:r>
      <w:proofErr w:type="gramEnd"/>
      <w:r w:rsidRPr="006A0F03">
        <w:rPr>
          <w:rFonts w:ascii="Arial Narrow" w:eastAsia="Arial" w:hAnsi="Arial Narrow" w:cs="Arial"/>
          <w:sz w:val="19"/>
          <w:szCs w:val="19"/>
          <w:lang w:eastAsia="ar-SA"/>
        </w:rPr>
        <w:t xml:space="preserve"> Rúbricas.</w:t>
      </w:r>
    </w:p>
    <w:p w14:paraId="767442CC" w14:textId="77777777" w:rsidR="00513F8B" w:rsidRPr="006A0F03"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p>
    <w:p w14:paraId="65337FCC" w14:textId="77777777" w:rsidR="00513F8B" w:rsidRPr="006A0F03" w:rsidRDefault="00513F8B" w:rsidP="00513F8B">
      <w:pPr>
        <w:suppressAutoHyphens/>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Por lo </w:t>
      </w:r>
      <w:proofErr w:type="gramStart"/>
      <w:r w:rsidRPr="006A0F03">
        <w:rPr>
          <w:rFonts w:ascii="Arial Narrow" w:eastAsia="Arial" w:hAnsi="Arial Narrow" w:cs="Arial"/>
          <w:sz w:val="19"/>
          <w:szCs w:val="19"/>
          <w:lang w:eastAsia="ar-SA"/>
        </w:rPr>
        <w:t>tanto</w:t>
      </w:r>
      <w:proofErr w:type="gramEnd"/>
      <w:r w:rsidRPr="006A0F03">
        <w:rPr>
          <w:rFonts w:ascii="Arial Narrow" w:eastAsia="Arial" w:hAnsi="Arial Narrow" w:cs="Arial"/>
          <w:sz w:val="19"/>
          <w:szCs w:val="19"/>
          <w:lang w:eastAsia="ar-SA"/>
        </w:rPr>
        <w:t xml:space="preserve"> mando que se imprima, publique circule y se le dé el debido </w:t>
      </w:r>
      <w:proofErr w:type="gramStart"/>
      <w:r w:rsidRPr="006A0F03">
        <w:rPr>
          <w:rFonts w:ascii="Arial Narrow" w:eastAsia="Arial" w:hAnsi="Arial Narrow" w:cs="Arial"/>
          <w:sz w:val="19"/>
          <w:szCs w:val="19"/>
          <w:lang w:eastAsia="ar-SA"/>
        </w:rPr>
        <w:t>cumplimiento.-</w:t>
      </w:r>
      <w:proofErr w:type="gramEnd"/>
      <w:r w:rsidRPr="006A0F03">
        <w:rPr>
          <w:rFonts w:ascii="Arial Narrow" w:eastAsia="Arial" w:hAnsi="Arial Narrow" w:cs="Arial"/>
          <w:sz w:val="19"/>
          <w:szCs w:val="19"/>
          <w:lang w:eastAsia="ar-SA"/>
        </w:rPr>
        <w:t xml:space="preserve"> Palacio de Gobierno, Centro, </w:t>
      </w:r>
      <w:proofErr w:type="spellStart"/>
      <w:r w:rsidRPr="006A0F03">
        <w:rPr>
          <w:rFonts w:ascii="Arial Narrow" w:eastAsia="Arial" w:hAnsi="Arial Narrow" w:cs="Arial"/>
          <w:sz w:val="19"/>
          <w:szCs w:val="19"/>
          <w:lang w:eastAsia="ar-SA"/>
        </w:rPr>
        <w:t>Oax</w:t>
      </w:r>
      <w:proofErr w:type="spellEnd"/>
      <w:r w:rsidRPr="006A0F03">
        <w:rPr>
          <w:rFonts w:ascii="Arial Narrow" w:eastAsia="Arial" w:hAnsi="Arial Narrow" w:cs="Arial"/>
          <w:sz w:val="19"/>
          <w:szCs w:val="19"/>
          <w:lang w:eastAsia="ar-SA"/>
        </w:rPr>
        <w:t xml:space="preserve">., a 16 de abril del 2015.- EL GOBERNADOR CONSTITUCIONAL DEL </w:t>
      </w:r>
      <w:proofErr w:type="gramStart"/>
      <w:r w:rsidRPr="006A0F03">
        <w:rPr>
          <w:rFonts w:ascii="Arial Narrow" w:eastAsia="Arial" w:hAnsi="Arial Narrow" w:cs="Arial"/>
          <w:sz w:val="19"/>
          <w:szCs w:val="19"/>
          <w:lang w:eastAsia="ar-SA"/>
        </w:rPr>
        <w:t>ESTADO.-</w:t>
      </w:r>
      <w:proofErr w:type="gramEnd"/>
      <w:r w:rsidRPr="006A0F03">
        <w:rPr>
          <w:rFonts w:ascii="Arial Narrow" w:eastAsia="Arial" w:hAnsi="Arial Narrow" w:cs="Arial"/>
          <w:sz w:val="19"/>
          <w:szCs w:val="19"/>
          <w:lang w:eastAsia="ar-SA"/>
        </w:rPr>
        <w:t xml:space="preserve"> LIC. GABINO CUÉ </w:t>
      </w:r>
      <w:proofErr w:type="gramStart"/>
      <w:r w:rsidRPr="006A0F03">
        <w:rPr>
          <w:rFonts w:ascii="Arial Narrow" w:eastAsia="Arial" w:hAnsi="Arial Narrow" w:cs="Arial"/>
          <w:sz w:val="19"/>
          <w:szCs w:val="19"/>
          <w:lang w:eastAsia="ar-SA"/>
        </w:rPr>
        <w:t>MONTEAGUDO.-</w:t>
      </w:r>
      <w:proofErr w:type="gramEnd"/>
      <w:r w:rsidRPr="006A0F03">
        <w:rPr>
          <w:rFonts w:ascii="Arial Narrow" w:eastAsia="Arial" w:hAnsi="Arial Narrow" w:cs="Arial"/>
          <w:sz w:val="19"/>
          <w:szCs w:val="19"/>
          <w:lang w:eastAsia="ar-SA"/>
        </w:rPr>
        <w:t xml:space="preserve"> EL SECRETARIO GENERAL DE </w:t>
      </w:r>
      <w:proofErr w:type="gramStart"/>
      <w:r w:rsidRPr="006A0F03">
        <w:rPr>
          <w:rFonts w:ascii="Arial Narrow" w:eastAsia="Arial" w:hAnsi="Arial Narrow" w:cs="Arial"/>
          <w:sz w:val="19"/>
          <w:szCs w:val="19"/>
          <w:lang w:eastAsia="ar-SA"/>
        </w:rPr>
        <w:t>GOBIERNO.-</w:t>
      </w:r>
      <w:proofErr w:type="gramEnd"/>
      <w:r w:rsidRPr="006A0F03">
        <w:rPr>
          <w:rFonts w:ascii="Arial Narrow" w:eastAsia="Arial" w:hAnsi="Arial Narrow" w:cs="Arial"/>
          <w:sz w:val="19"/>
          <w:szCs w:val="19"/>
          <w:lang w:eastAsia="ar-SA"/>
        </w:rPr>
        <w:t xml:space="preserve"> LIC. ALFONSO JOSÉ GÓMEZ SANDOVAL </w:t>
      </w:r>
      <w:proofErr w:type="gramStart"/>
      <w:r w:rsidRPr="006A0F03">
        <w:rPr>
          <w:rFonts w:ascii="Arial Narrow" w:eastAsia="Arial" w:hAnsi="Arial Narrow" w:cs="Arial"/>
          <w:sz w:val="19"/>
          <w:szCs w:val="19"/>
          <w:lang w:eastAsia="ar-SA"/>
        </w:rPr>
        <w:t>HERNÁNDEZ.-</w:t>
      </w:r>
      <w:proofErr w:type="gramEnd"/>
      <w:r w:rsidRPr="006A0F03">
        <w:rPr>
          <w:rFonts w:ascii="Arial Narrow" w:eastAsia="Arial" w:hAnsi="Arial Narrow" w:cs="Arial"/>
          <w:sz w:val="19"/>
          <w:szCs w:val="19"/>
          <w:lang w:eastAsia="ar-SA"/>
        </w:rPr>
        <w:t xml:space="preserve"> Rúbricas.</w:t>
      </w:r>
    </w:p>
    <w:p w14:paraId="03BAA056" w14:textId="77777777" w:rsidR="00513F8B" w:rsidRPr="006A0F03" w:rsidRDefault="00513F8B" w:rsidP="00513F8B">
      <w:pPr>
        <w:suppressAutoHyphens/>
        <w:spacing w:after="0" w:line="240" w:lineRule="auto"/>
        <w:jc w:val="both"/>
        <w:rPr>
          <w:rFonts w:ascii="Arial Narrow" w:eastAsia="Arial" w:hAnsi="Arial Narrow" w:cs="Arial"/>
          <w:sz w:val="19"/>
          <w:szCs w:val="19"/>
          <w:lang w:eastAsia="ar-SA"/>
        </w:rPr>
      </w:pPr>
    </w:p>
    <w:p w14:paraId="29A5B3F3" w14:textId="77777777" w:rsidR="00513F8B" w:rsidRPr="006A0F03" w:rsidRDefault="00513F8B" w:rsidP="00513F8B">
      <w:pPr>
        <w:spacing w:after="0" w:line="240" w:lineRule="auto"/>
        <w:contextualSpacing/>
        <w:jc w:val="both"/>
        <w:rPr>
          <w:rFonts w:ascii="Arial Narrow" w:eastAsia="Times New Roman" w:hAnsi="Arial Narrow" w:cs="Arial"/>
          <w:sz w:val="19"/>
          <w:szCs w:val="19"/>
          <w:lang w:eastAsia="es-ES"/>
        </w:rPr>
      </w:pPr>
      <w:r w:rsidRPr="006A0F03">
        <w:rPr>
          <w:rFonts w:ascii="Arial Narrow" w:eastAsia="Arial" w:hAnsi="Arial Narrow" w:cs="Arial"/>
          <w:sz w:val="19"/>
          <w:szCs w:val="19"/>
          <w:lang w:eastAsia="ar-SA"/>
        </w:rPr>
        <w:t xml:space="preserve">Y lo comunico a usted, para su conocimiento y fines </w:t>
      </w:r>
      <w:proofErr w:type="gramStart"/>
      <w:r w:rsidRPr="006A0F03">
        <w:rPr>
          <w:rFonts w:ascii="Arial Narrow" w:eastAsia="Arial" w:hAnsi="Arial Narrow" w:cs="Arial"/>
          <w:sz w:val="19"/>
          <w:szCs w:val="19"/>
          <w:lang w:eastAsia="ar-SA"/>
        </w:rPr>
        <w:t>consiguientes.-</w:t>
      </w:r>
      <w:proofErr w:type="gramEnd"/>
      <w:r w:rsidRPr="006A0F03">
        <w:rPr>
          <w:rFonts w:ascii="Arial Narrow" w:eastAsia="Arial" w:hAnsi="Arial Narrow" w:cs="Arial"/>
          <w:sz w:val="19"/>
          <w:szCs w:val="19"/>
          <w:lang w:eastAsia="ar-SA"/>
        </w:rPr>
        <w:t xml:space="preserve"> SUFRAGIO EFECTIVO. NO </w:t>
      </w:r>
      <w:proofErr w:type="gramStart"/>
      <w:r w:rsidRPr="006A0F03">
        <w:rPr>
          <w:rFonts w:ascii="Arial Narrow" w:eastAsia="Arial" w:hAnsi="Arial Narrow" w:cs="Arial"/>
          <w:sz w:val="19"/>
          <w:szCs w:val="19"/>
          <w:lang w:eastAsia="ar-SA"/>
        </w:rPr>
        <w:t>REELECCION.-</w:t>
      </w:r>
      <w:proofErr w:type="gramEnd"/>
      <w:r w:rsidRPr="006A0F03">
        <w:rPr>
          <w:rFonts w:ascii="Arial Narrow" w:eastAsia="Arial" w:hAnsi="Arial Narrow" w:cs="Arial"/>
          <w:sz w:val="19"/>
          <w:szCs w:val="19"/>
          <w:lang w:eastAsia="ar-SA"/>
        </w:rPr>
        <w:t xml:space="preserve"> “EL RESPETO AL DERECHO AJENO ES LA PAZ</w:t>
      </w:r>
      <w:proofErr w:type="gramStart"/>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Tlalixtac de Cabrera, Centro, </w:t>
      </w:r>
      <w:proofErr w:type="spellStart"/>
      <w:r w:rsidRPr="006A0F03">
        <w:rPr>
          <w:rFonts w:ascii="Arial Narrow" w:eastAsia="Arial" w:hAnsi="Arial Narrow" w:cs="Arial"/>
          <w:sz w:val="19"/>
          <w:szCs w:val="19"/>
          <w:lang w:eastAsia="ar-SA"/>
        </w:rPr>
        <w:t>Oax</w:t>
      </w:r>
      <w:proofErr w:type="spellEnd"/>
      <w:r w:rsidRPr="006A0F03">
        <w:rPr>
          <w:rFonts w:ascii="Arial Narrow" w:eastAsia="Arial" w:hAnsi="Arial Narrow" w:cs="Arial"/>
          <w:sz w:val="19"/>
          <w:szCs w:val="19"/>
          <w:lang w:eastAsia="ar-SA"/>
        </w:rPr>
        <w:t xml:space="preserve">., a 16 de abril del 2015.- EL SECRETARIO GENERAL DE </w:t>
      </w:r>
      <w:proofErr w:type="gramStart"/>
      <w:r w:rsidRPr="006A0F03">
        <w:rPr>
          <w:rFonts w:ascii="Arial Narrow" w:eastAsia="Arial" w:hAnsi="Arial Narrow" w:cs="Arial"/>
          <w:sz w:val="19"/>
          <w:szCs w:val="19"/>
          <w:lang w:eastAsia="ar-SA"/>
        </w:rPr>
        <w:t>GOBIERNO.-</w:t>
      </w:r>
      <w:proofErr w:type="gramEnd"/>
      <w:r w:rsidRPr="006A0F03">
        <w:rPr>
          <w:rFonts w:ascii="Arial Narrow" w:eastAsia="Arial" w:hAnsi="Arial Narrow" w:cs="Arial"/>
          <w:sz w:val="19"/>
          <w:szCs w:val="19"/>
          <w:lang w:eastAsia="ar-SA"/>
        </w:rPr>
        <w:t xml:space="preserve"> LIC. ALFONSO JOSÉ GÓMEZ SANDOVAL </w:t>
      </w:r>
      <w:proofErr w:type="gramStart"/>
      <w:r w:rsidRPr="006A0F03">
        <w:rPr>
          <w:rFonts w:ascii="Arial Narrow" w:eastAsia="Arial" w:hAnsi="Arial Narrow" w:cs="Arial"/>
          <w:sz w:val="19"/>
          <w:szCs w:val="19"/>
          <w:lang w:eastAsia="ar-SA"/>
        </w:rPr>
        <w:t>HERNÁNDEZ.-</w:t>
      </w:r>
      <w:proofErr w:type="gramEnd"/>
      <w:r w:rsidRPr="006A0F03">
        <w:rPr>
          <w:rFonts w:ascii="Arial Narrow" w:eastAsia="Arial" w:hAnsi="Arial Narrow" w:cs="Arial"/>
          <w:sz w:val="19"/>
          <w:szCs w:val="19"/>
          <w:lang w:eastAsia="ar-SA"/>
        </w:rPr>
        <w:t xml:space="preserve"> Rúbrica.</w:t>
      </w:r>
    </w:p>
    <w:p w14:paraId="54F5274D" w14:textId="77777777" w:rsidR="00513F8B" w:rsidRPr="006A0F03" w:rsidRDefault="00513F8B" w:rsidP="00513F8B">
      <w:pPr>
        <w:spacing w:after="0" w:line="240" w:lineRule="auto"/>
        <w:contextualSpacing/>
        <w:jc w:val="both"/>
        <w:rPr>
          <w:rFonts w:ascii="Arial Narrow" w:eastAsia="Times New Roman" w:hAnsi="Arial Narrow" w:cs="Arial"/>
          <w:sz w:val="19"/>
          <w:szCs w:val="19"/>
          <w:lang w:eastAsia="es-ES"/>
        </w:rPr>
      </w:pPr>
    </w:p>
    <w:p w14:paraId="5BF18D63" w14:textId="77777777" w:rsidR="00513F8B" w:rsidRPr="006A0F03" w:rsidRDefault="00513F8B" w:rsidP="00513F8B">
      <w:pPr>
        <w:suppressAutoHyphens/>
        <w:spacing w:after="0" w:line="240" w:lineRule="auto"/>
        <w:contextualSpacing/>
        <w:jc w:val="center"/>
        <w:rPr>
          <w:rFonts w:ascii="Arial Narrow" w:eastAsia="Calibri" w:hAnsi="Arial Narrow" w:cs="Arial"/>
          <w:b/>
          <w:sz w:val="19"/>
          <w:szCs w:val="19"/>
          <w:lang w:eastAsia="ar-SA"/>
        </w:rPr>
      </w:pPr>
      <w:r w:rsidRPr="006A0F03">
        <w:rPr>
          <w:rFonts w:ascii="Arial Narrow" w:eastAsia="Calibri" w:hAnsi="Arial Narrow" w:cs="Arial"/>
          <w:b/>
          <w:sz w:val="19"/>
          <w:szCs w:val="19"/>
          <w:lang w:eastAsia="ar-SA"/>
        </w:rPr>
        <w:t xml:space="preserve">T R A N S I T O R I O </w:t>
      </w:r>
    </w:p>
    <w:p w14:paraId="5CC9F5B1" w14:textId="77777777" w:rsidR="00513F8B" w:rsidRPr="006A0F03"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r w:rsidRPr="006A0F03">
        <w:rPr>
          <w:rFonts w:ascii="Arial Narrow" w:eastAsia="Times New Roman" w:hAnsi="Arial Narrow" w:cs="Arial"/>
          <w:b/>
          <w:sz w:val="19"/>
          <w:szCs w:val="19"/>
          <w:lang w:eastAsia="es-ES"/>
        </w:rPr>
        <w:t>DECRETO No. 1386 PPOE EXTRA DE FECHA 31 DE DICIEMBRE DE 2015</w:t>
      </w:r>
    </w:p>
    <w:p w14:paraId="4AE36243" w14:textId="77777777" w:rsidR="00513F8B" w:rsidRPr="006A0F03"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p>
    <w:p w14:paraId="103D91D0" w14:textId="77777777" w:rsidR="00513F8B" w:rsidRPr="006A0F03" w:rsidRDefault="00513F8B" w:rsidP="00513F8B">
      <w:pPr>
        <w:tabs>
          <w:tab w:val="left" w:pos="0"/>
        </w:tabs>
        <w:spacing w:after="0" w:line="240" w:lineRule="auto"/>
        <w:jc w:val="both"/>
        <w:rPr>
          <w:rFonts w:ascii="Arial Narrow" w:eastAsia="Times New Roman" w:hAnsi="Arial Narrow" w:cs="Arial"/>
          <w:sz w:val="19"/>
          <w:szCs w:val="19"/>
          <w:lang w:val="es-ES" w:eastAsia="es-ES"/>
        </w:rPr>
      </w:pPr>
      <w:r w:rsidRPr="006A0F03">
        <w:rPr>
          <w:rFonts w:ascii="Arial Narrow" w:eastAsia="Times New Roman" w:hAnsi="Arial Narrow" w:cs="Arial"/>
          <w:b/>
          <w:sz w:val="19"/>
          <w:szCs w:val="19"/>
          <w:lang w:val="es-ES" w:eastAsia="es-ES"/>
        </w:rPr>
        <w:t>PRIMERO.</w:t>
      </w:r>
      <w:r w:rsidRPr="006A0F03">
        <w:rPr>
          <w:rFonts w:ascii="Arial Narrow" w:eastAsia="Times New Roman" w:hAnsi="Arial Narrow" w:cs="Arial"/>
          <w:sz w:val="19"/>
          <w:szCs w:val="19"/>
          <w:lang w:val="es-ES" w:eastAsia="es-ES"/>
        </w:rPr>
        <w:t xml:space="preserve"> El presente Decreto entrará en vigor al día siguiente hábil de su publicación en el Órgano de difusión oficial del Estado.</w:t>
      </w:r>
    </w:p>
    <w:p w14:paraId="250F9A80" w14:textId="77777777" w:rsidR="00513F8B" w:rsidRPr="006A0F03" w:rsidRDefault="00513F8B" w:rsidP="00513F8B">
      <w:pPr>
        <w:tabs>
          <w:tab w:val="left" w:pos="0"/>
        </w:tabs>
        <w:spacing w:after="0" w:line="240" w:lineRule="auto"/>
        <w:jc w:val="both"/>
        <w:rPr>
          <w:rFonts w:ascii="Arial Narrow" w:eastAsia="Times New Roman" w:hAnsi="Arial Narrow" w:cs="Arial"/>
          <w:sz w:val="19"/>
          <w:szCs w:val="19"/>
          <w:lang w:val="es-ES" w:eastAsia="es-ES"/>
        </w:rPr>
      </w:pPr>
    </w:p>
    <w:p w14:paraId="62A6F458" w14:textId="77777777" w:rsidR="00513F8B" w:rsidRPr="006A0F03" w:rsidRDefault="00513F8B" w:rsidP="00513F8B">
      <w:pPr>
        <w:spacing w:after="0" w:line="240" w:lineRule="auto"/>
        <w:ind w:right="-1"/>
        <w:jc w:val="both"/>
        <w:rPr>
          <w:rFonts w:ascii="Arial Narrow" w:eastAsia="Times New Roman" w:hAnsi="Arial Narrow" w:cs="Arial"/>
          <w:sz w:val="19"/>
          <w:szCs w:val="19"/>
          <w:lang w:val="es-ES" w:eastAsia="ar-SA"/>
        </w:rPr>
      </w:pPr>
      <w:r w:rsidRPr="006A0F03">
        <w:rPr>
          <w:rFonts w:ascii="Arial Narrow" w:eastAsia="Times New Roman" w:hAnsi="Arial Narrow" w:cs="Arial"/>
          <w:b/>
          <w:sz w:val="19"/>
          <w:szCs w:val="19"/>
          <w:lang w:val="es-ES" w:eastAsia="ar-SA"/>
        </w:rPr>
        <w:t xml:space="preserve">SEGUNDO. </w:t>
      </w:r>
      <w:r w:rsidRPr="006A0F03">
        <w:rPr>
          <w:rFonts w:ascii="Arial Narrow" w:eastAsia="Times New Roman" w:hAnsi="Arial Narrow" w:cs="Arial"/>
          <w:sz w:val="19"/>
          <w:szCs w:val="19"/>
          <w:lang w:val="es-ES" w:eastAsia="ar-SA"/>
        </w:rPr>
        <w:t>Las disposiciones contenidas en el presente Decreto, prevalecerán sobre aquellas de igual o menor rango que se les opongan, aun cuando no estén expresamente derogadas.</w:t>
      </w:r>
    </w:p>
    <w:p w14:paraId="39F8B7A0"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val="es-ES" w:eastAsia="ar-SA"/>
        </w:rPr>
      </w:pPr>
    </w:p>
    <w:p w14:paraId="15A93EEF" w14:textId="77777777" w:rsidR="00513F8B" w:rsidRPr="006A0F03" w:rsidRDefault="00513F8B" w:rsidP="00513F8B">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Lo tendrá entendido el Gobernador del Estado y hará que se publique y se cumpla.</w:t>
      </w:r>
    </w:p>
    <w:p w14:paraId="18E00715" w14:textId="77777777" w:rsidR="00513F8B" w:rsidRPr="006A0F03" w:rsidRDefault="00513F8B" w:rsidP="00513F8B">
      <w:pPr>
        <w:spacing w:after="0" w:line="240" w:lineRule="auto"/>
        <w:contextualSpacing/>
        <w:jc w:val="both"/>
        <w:rPr>
          <w:rFonts w:ascii="Arial Narrow" w:eastAsia="Times New Roman" w:hAnsi="Arial Narrow" w:cs="Arial"/>
          <w:sz w:val="19"/>
          <w:szCs w:val="19"/>
          <w:lang w:eastAsia="es-ES"/>
        </w:rPr>
      </w:pPr>
    </w:p>
    <w:p w14:paraId="657C6334" w14:textId="77777777" w:rsidR="00513F8B" w:rsidRPr="006A0F03"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DADO EN EL SALÓN DE SESIONES DEL H. CONGRESO DEL </w:t>
      </w:r>
      <w:proofErr w:type="gramStart"/>
      <w:r w:rsidRPr="006A0F03">
        <w:rPr>
          <w:rFonts w:ascii="Arial Narrow" w:eastAsia="Arial" w:hAnsi="Arial Narrow" w:cs="Arial"/>
          <w:sz w:val="19"/>
          <w:szCs w:val="19"/>
          <w:lang w:eastAsia="ar-SA"/>
        </w:rPr>
        <w:t>ESTADO.-</w:t>
      </w:r>
      <w:proofErr w:type="gramEnd"/>
      <w:r w:rsidRPr="006A0F03">
        <w:rPr>
          <w:rFonts w:ascii="Arial Narrow" w:eastAsia="Arial" w:hAnsi="Arial Narrow" w:cs="Arial"/>
          <w:sz w:val="19"/>
          <w:szCs w:val="19"/>
          <w:lang w:eastAsia="ar-SA"/>
        </w:rPr>
        <w:t xml:space="preserve"> San Raymundo Jalpan, Centro, Oaxaca, 31 de diciembre de 2015. DIP. ADOLFO TOLEDO INFANZÓN, </w:t>
      </w:r>
      <w:proofErr w:type="gramStart"/>
      <w:r w:rsidRPr="006A0F03">
        <w:rPr>
          <w:rFonts w:ascii="Arial Narrow" w:eastAsia="Arial" w:hAnsi="Arial Narrow" w:cs="Arial"/>
          <w:sz w:val="19"/>
          <w:szCs w:val="19"/>
          <w:lang w:eastAsia="ar-SA"/>
        </w:rPr>
        <w:t>PRESIDENTE.-</w:t>
      </w:r>
      <w:proofErr w:type="gramEnd"/>
      <w:r w:rsidRPr="006A0F03">
        <w:rPr>
          <w:rFonts w:ascii="Arial Narrow" w:eastAsia="Arial" w:hAnsi="Arial Narrow" w:cs="Arial"/>
          <w:sz w:val="19"/>
          <w:szCs w:val="19"/>
          <w:lang w:eastAsia="ar-SA"/>
        </w:rPr>
        <w:t xml:space="preserve"> DIP. ALEJANDRO MARTINEZ RAMIREZ, </w:t>
      </w:r>
      <w:proofErr w:type="gramStart"/>
      <w:r w:rsidRPr="006A0F03">
        <w:rPr>
          <w:rFonts w:ascii="Arial Narrow" w:eastAsia="Arial" w:hAnsi="Arial Narrow" w:cs="Arial"/>
          <w:sz w:val="19"/>
          <w:szCs w:val="19"/>
          <w:lang w:eastAsia="ar-SA"/>
        </w:rPr>
        <w:t>SECRETARIO.-</w:t>
      </w:r>
      <w:proofErr w:type="gramEnd"/>
      <w:r w:rsidRPr="006A0F03">
        <w:rPr>
          <w:rFonts w:ascii="Arial Narrow" w:eastAsia="Arial" w:hAnsi="Arial Narrow" w:cs="Arial"/>
          <w:sz w:val="19"/>
          <w:szCs w:val="19"/>
          <w:lang w:eastAsia="ar-SA"/>
        </w:rPr>
        <w:t xml:space="preserve"> DIP. ROSALIA PALMA LOPEZ, </w:t>
      </w:r>
      <w:proofErr w:type="gramStart"/>
      <w:r w:rsidRPr="006A0F03">
        <w:rPr>
          <w:rFonts w:ascii="Arial Narrow" w:eastAsia="Arial" w:hAnsi="Arial Narrow" w:cs="Arial"/>
          <w:sz w:val="19"/>
          <w:szCs w:val="19"/>
          <w:lang w:eastAsia="ar-SA"/>
        </w:rPr>
        <w:t>SECRETARIA.-</w:t>
      </w:r>
      <w:proofErr w:type="gramEnd"/>
      <w:r w:rsidRPr="006A0F03">
        <w:rPr>
          <w:rFonts w:ascii="Arial Narrow" w:eastAsia="Arial" w:hAnsi="Arial Narrow" w:cs="Arial"/>
          <w:sz w:val="19"/>
          <w:szCs w:val="19"/>
          <w:lang w:eastAsia="ar-SA"/>
        </w:rPr>
        <w:t xml:space="preserve"> DIP. VILMA MARTINEZ CORTES, </w:t>
      </w:r>
      <w:proofErr w:type="gramStart"/>
      <w:r w:rsidRPr="006A0F03">
        <w:rPr>
          <w:rFonts w:ascii="Arial Narrow" w:eastAsia="Arial" w:hAnsi="Arial Narrow" w:cs="Arial"/>
          <w:sz w:val="19"/>
          <w:szCs w:val="19"/>
          <w:lang w:eastAsia="ar-SA"/>
        </w:rPr>
        <w:t>SECRETARIA.-</w:t>
      </w:r>
      <w:proofErr w:type="gramEnd"/>
      <w:r w:rsidRPr="006A0F03">
        <w:rPr>
          <w:rFonts w:ascii="Arial Narrow" w:eastAsia="Arial" w:hAnsi="Arial Narrow" w:cs="Arial"/>
          <w:sz w:val="19"/>
          <w:szCs w:val="19"/>
          <w:lang w:eastAsia="ar-SA"/>
        </w:rPr>
        <w:t xml:space="preserve"> DIP. CARLOS ALBERTO VERA VIDAL, </w:t>
      </w:r>
      <w:proofErr w:type="gramStart"/>
      <w:r w:rsidRPr="006A0F03">
        <w:rPr>
          <w:rFonts w:ascii="Arial Narrow" w:eastAsia="Arial" w:hAnsi="Arial Narrow" w:cs="Arial"/>
          <w:sz w:val="19"/>
          <w:szCs w:val="19"/>
          <w:lang w:eastAsia="ar-SA"/>
        </w:rPr>
        <w:t>SECRETARIO.-</w:t>
      </w:r>
      <w:proofErr w:type="gramEnd"/>
      <w:r w:rsidRPr="006A0F03">
        <w:rPr>
          <w:rFonts w:ascii="Arial Narrow" w:eastAsia="Arial" w:hAnsi="Arial Narrow" w:cs="Arial"/>
          <w:sz w:val="19"/>
          <w:szCs w:val="19"/>
          <w:lang w:eastAsia="ar-SA"/>
        </w:rPr>
        <w:t xml:space="preserve"> Rúbricas.</w:t>
      </w:r>
    </w:p>
    <w:p w14:paraId="6FF6B308" w14:textId="77777777" w:rsidR="00513F8B" w:rsidRPr="006A0F03"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p>
    <w:p w14:paraId="663F1E62" w14:textId="77777777" w:rsidR="00513F8B" w:rsidRPr="006A0F03" w:rsidRDefault="00513F8B" w:rsidP="00513F8B">
      <w:pPr>
        <w:suppressAutoHyphens/>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Por lo tanto, mando que se imprima, publique circule y se le dé el debido cumplimiento. Palacio de Gobierno, Centro, </w:t>
      </w:r>
      <w:proofErr w:type="spellStart"/>
      <w:r w:rsidRPr="006A0F03">
        <w:rPr>
          <w:rFonts w:ascii="Arial Narrow" w:eastAsia="Arial" w:hAnsi="Arial Narrow" w:cs="Arial"/>
          <w:sz w:val="19"/>
          <w:szCs w:val="19"/>
          <w:lang w:eastAsia="ar-SA"/>
        </w:rPr>
        <w:t>Oax</w:t>
      </w:r>
      <w:proofErr w:type="spellEnd"/>
      <w:r w:rsidRPr="006A0F03">
        <w:rPr>
          <w:rFonts w:ascii="Arial Narrow" w:eastAsia="Arial" w:hAnsi="Arial Narrow" w:cs="Arial"/>
          <w:sz w:val="19"/>
          <w:szCs w:val="19"/>
          <w:lang w:eastAsia="ar-SA"/>
        </w:rPr>
        <w:t xml:space="preserve">., a 31 de diciembre del 2015.- EL GOBERNADOR CONSTITUCIONAL DEL ESTADO. LIC. GABINO CUÉ </w:t>
      </w:r>
      <w:proofErr w:type="gramStart"/>
      <w:r w:rsidRPr="006A0F03">
        <w:rPr>
          <w:rFonts w:ascii="Arial Narrow" w:eastAsia="Arial" w:hAnsi="Arial Narrow" w:cs="Arial"/>
          <w:sz w:val="19"/>
          <w:szCs w:val="19"/>
          <w:lang w:eastAsia="ar-SA"/>
        </w:rPr>
        <w:t>MONTEAGUDO.-</w:t>
      </w:r>
      <w:proofErr w:type="gramEnd"/>
      <w:r w:rsidRPr="006A0F03">
        <w:rPr>
          <w:rFonts w:ascii="Arial Narrow" w:eastAsia="Arial" w:hAnsi="Arial Narrow" w:cs="Arial"/>
          <w:sz w:val="19"/>
          <w:szCs w:val="19"/>
          <w:lang w:eastAsia="ar-SA"/>
        </w:rPr>
        <w:t xml:space="preserve"> EL SECRETARIO GENERAL DE GOBIERNO. ING. CARLOS SANTIAGO </w:t>
      </w:r>
      <w:proofErr w:type="gramStart"/>
      <w:r w:rsidRPr="006A0F03">
        <w:rPr>
          <w:rFonts w:ascii="Arial Narrow" w:eastAsia="Arial" w:hAnsi="Arial Narrow" w:cs="Arial"/>
          <w:sz w:val="19"/>
          <w:szCs w:val="19"/>
          <w:lang w:eastAsia="ar-SA"/>
        </w:rPr>
        <w:t>CARRASCO.-</w:t>
      </w:r>
      <w:proofErr w:type="gramEnd"/>
      <w:r w:rsidRPr="006A0F03">
        <w:rPr>
          <w:rFonts w:ascii="Arial Narrow" w:eastAsia="Arial" w:hAnsi="Arial Narrow" w:cs="Arial"/>
          <w:sz w:val="19"/>
          <w:szCs w:val="19"/>
          <w:lang w:eastAsia="ar-SA"/>
        </w:rPr>
        <w:t xml:space="preserve"> Rúbricas.</w:t>
      </w:r>
    </w:p>
    <w:p w14:paraId="1E7D85C6" w14:textId="77777777" w:rsidR="00513F8B" w:rsidRPr="006A0F03" w:rsidRDefault="00513F8B" w:rsidP="00513F8B">
      <w:pPr>
        <w:suppressAutoHyphens/>
        <w:spacing w:after="0" w:line="240" w:lineRule="auto"/>
        <w:jc w:val="both"/>
        <w:rPr>
          <w:rFonts w:ascii="Arial Narrow" w:eastAsia="Arial" w:hAnsi="Arial Narrow" w:cs="Arial"/>
          <w:sz w:val="19"/>
          <w:szCs w:val="19"/>
          <w:lang w:eastAsia="ar-SA"/>
        </w:rPr>
      </w:pPr>
    </w:p>
    <w:p w14:paraId="5081AD2F" w14:textId="77777777" w:rsidR="00513F8B" w:rsidRPr="006A0F03" w:rsidRDefault="00513F8B" w:rsidP="00513F8B">
      <w:pPr>
        <w:spacing w:after="0" w:line="240" w:lineRule="auto"/>
        <w:contextualSpacing/>
        <w:jc w:val="both"/>
        <w:rPr>
          <w:rFonts w:ascii="Arial Narrow" w:eastAsia="Times New Roman" w:hAnsi="Arial Narrow" w:cs="Arial"/>
          <w:sz w:val="19"/>
          <w:szCs w:val="19"/>
          <w:lang w:eastAsia="es-ES"/>
        </w:rPr>
      </w:pPr>
      <w:r w:rsidRPr="006A0F03">
        <w:rPr>
          <w:rFonts w:ascii="Arial Narrow" w:eastAsia="Arial" w:hAnsi="Arial Narrow" w:cs="Arial"/>
          <w:sz w:val="19"/>
          <w:szCs w:val="19"/>
          <w:lang w:eastAsia="ar-SA"/>
        </w:rPr>
        <w:t xml:space="preserve">Y lo comunico a usted, para su conocimiento y fines </w:t>
      </w:r>
      <w:proofErr w:type="gramStart"/>
      <w:r w:rsidRPr="006A0F03">
        <w:rPr>
          <w:rFonts w:ascii="Arial Narrow" w:eastAsia="Arial" w:hAnsi="Arial Narrow" w:cs="Arial"/>
          <w:sz w:val="19"/>
          <w:szCs w:val="19"/>
          <w:lang w:eastAsia="ar-SA"/>
        </w:rPr>
        <w:t>consiguientes.-</w:t>
      </w:r>
      <w:proofErr w:type="gramEnd"/>
      <w:r w:rsidRPr="006A0F03">
        <w:rPr>
          <w:rFonts w:ascii="Arial Narrow" w:eastAsia="Arial" w:hAnsi="Arial Narrow" w:cs="Arial"/>
          <w:sz w:val="19"/>
          <w:szCs w:val="19"/>
          <w:lang w:eastAsia="ar-SA"/>
        </w:rPr>
        <w:t xml:space="preserve"> SUFRAGIO EFECTIVO. NO </w:t>
      </w:r>
      <w:proofErr w:type="gramStart"/>
      <w:r w:rsidRPr="006A0F03">
        <w:rPr>
          <w:rFonts w:ascii="Arial Narrow" w:eastAsia="Arial" w:hAnsi="Arial Narrow" w:cs="Arial"/>
          <w:sz w:val="19"/>
          <w:szCs w:val="19"/>
          <w:lang w:eastAsia="ar-SA"/>
        </w:rPr>
        <w:t>REELECCIÓN.-</w:t>
      </w:r>
      <w:proofErr w:type="gramEnd"/>
      <w:r w:rsidRPr="006A0F03">
        <w:rPr>
          <w:rFonts w:ascii="Arial Narrow" w:eastAsia="Arial" w:hAnsi="Arial Narrow" w:cs="Arial"/>
          <w:sz w:val="19"/>
          <w:szCs w:val="19"/>
          <w:lang w:eastAsia="ar-SA"/>
        </w:rPr>
        <w:t xml:space="preserve"> “EL RESPETO AL DERECHO AJENO ES LA PAZ</w:t>
      </w:r>
      <w:proofErr w:type="gramStart"/>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Tlalixtac de Cabrera, Centro, </w:t>
      </w:r>
      <w:proofErr w:type="spellStart"/>
      <w:r w:rsidRPr="006A0F03">
        <w:rPr>
          <w:rFonts w:ascii="Arial Narrow" w:eastAsia="Arial" w:hAnsi="Arial Narrow" w:cs="Arial"/>
          <w:sz w:val="19"/>
          <w:szCs w:val="19"/>
          <w:lang w:eastAsia="ar-SA"/>
        </w:rPr>
        <w:t>Oax</w:t>
      </w:r>
      <w:proofErr w:type="spellEnd"/>
      <w:r w:rsidRPr="006A0F03">
        <w:rPr>
          <w:rFonts w:ascii="Arial Narrow" w:eastAsia="Arial" w:hAnsi="Arial Narrow" w:cs="Arial"/>
          <w:sz w:val="19"/>
          <w:szCs w:val="19"/>
          <w:lang w:eastAsia="ar-SA"/>
        </w:rPr>
        <w:t xml:space="preserve">., a 31 de diciembre del 2015. EL SECRETARIO GENERAL DE GOBIERNO. ING. CARLOS SANTIAGO </w:t>
      </w:r>
      <w:proofErr w:type="gramStart"/>
      <w:r w:rsidRPr="006A0F03">
        <w:rPr>
          <w:rFonts w:ascii="Arial Narrow" w:eastAsia="Arial" w:hAnsi="Arial Narrow" w:cs="Arial"/>
          <w:sz w:val="19"/>
          <w:szCs w:val="19"/>
          <w:lang w:eastAsia="ar-SA"/>
        </w:rPr>
        <w:t>CARRASCO.-</w:t>
      </w:r>
      <w:proofErr w:type="gramEnd"/>
      <w:r w:rsidRPr="006A0F03">
        <w:rPr>
          <w:rFonts w:ascii="Arial Narrow" w:eastAsia="Arial" w:hAnsi="Arial Narrow" w:cs="Arial"/>
          <w:sz w:val="19"/>
          <w:szCs w:val="19"/>
          <w:lang w:eastAsia="ar-SA"/>
        </w:rPr>
        <w:t xml:space="preserve"> Rúbrica.</w:t>
      </w:r>
    </w:p>
    <w:p w14:paraId="19DDBD04" w14:textId="77777777" w:rsidR="001875C2" w:rsidRPr="006A0F03" w:rsidRDefault="001875C2" w:rsidP="001875C2">
      <w:pPr>
        <w:spacing w:after="0" w:line="240" w:lineRule="auto"/>
        <w:contextualSpacing/>
        <w:jc w:val="both"/>
        <w:rPr>
          <w:rFonts w:ascii="Arial Narrow" w:eastAsia="Times New Roman" w:hAnsi="Arial Narrow" w:cs="Arial"/>
          <w:sz w:val="19"/>
          <w:szCs w:val="19"/>
          <w:lang w:eastAsia="es-ES"/>
        </w:rPr>
      </w:pPr>
    </w:p>
    <w:p w14:paraId="6AA90D3B" w14:textId="77777777" w:rsidR="001875C2" w:rsidRPr="006A0F03" w:rsidRDefault="001875C2" w:rsidP="001875C2">
      <w:pPr>
        <w:suppressAutoHyphens/>
        <w:spacing w:after="0" w:line="240" w:lineRule="auto"/>
        <w:contextualSpacing/>
        <w:jc w:val="center"/>
        <w:rPr>
          <w:rFonts w:ascii="Arial Narrow" w:eastAsia="Calibri" w:hAnsi="Arial Narrow" w:cs="Arial"/>
          <w:b/>
          <w:sz w:val="19"/>
          <w:szCs w:val="19"/>
          <w:lang w:eastAsia="ar-SA"/>
        </w:rPr>
      </w:pPr>
      <w:r w:rsidRPr="006A0F03">
        <w:rPr>
          <w:rFonts w:ascii="Arial Narrow" w:eastAsia="Calibri" w:hAnsi="Arial Narrow" w:cs="Arial"/>
          <w:b/>
          <w:sz w:val="19"/>
          <w:szCs w:val="19"/>
          <w:lang w:eastAsia="ar-SA"/>
        </w:rPr>
        <w:t>T R A N S I T O R I O S</w:t>
      </w:r>
    </w:p>
    <w:p w14:paraId="726D74E9" w14:textId="77777777" w:rsidR="001875C2" w:rsidRPr="006A0F03" w:rsidRDefault="001875C2" w:rsidP="001875C2">
      <w:pPr>
        <w:spacing w:after="0" w:line="240" w:lineRule="auto"/>
        <w:ind w:left="567" w:right="623"/>
        <w:contextualSpacing/>
        <w:jc w:val="center"/>
        <w:rPr>
          <w:rFonts w:ascii="Arial Narrow" w:eastAsia="Times New Roman" w:hAnsi="Arial Narrow" w:cs="Arial"/>
          <w:b/>
          <w:sz w:val="19"/>
          <w:szCs w:val="19"/>
          <w:lang w:eastAsia="es-ES"/>
        </w:rPr>
      </w:pPr>
      <w:r w:rsidRPr="006A0F03">
        <w:rPr>
          <w:rFonts w:ascii="Arial Narrow" w:eastAsia="Times New Roman" w:hAnsi="Arial Narrow" w:cs="Arial"/>
          <w:b/>
          <w:sz w:val="19"/>
          <w:szCs w:val="19"/>
          <w:lang w:eastAsia="es-ES"/>
        </w:rPr>
        <w:t>DECRETO No. 2049 PPOE SEGUNDA SECCIÓN DE FECHA 15 DE OCTUBRE DE 2016</w:t>
      </w:r>
    </w:p>
    <w:p w14:paraId="6C2AFEBC" w14:textId="77777777" w:rsidR="001875C2" w:rsidRPr="006A0F03" w:rsidRDefault="001875C2" w:rsidP="001875C2">
      <w:pPr>
        <w:spacing w:after="0" w:line="240" w:lineRule="auto"/>
        <w:ind w:left="567" w:right="623"/>
        <w:contextualSpacing/>
        <w:jc w:val="center"/>
        <w:rPr>
          <w:rFonts w:ascii="Arial Narrow" w:eastAsia="Times New Roman" w:hAnsi="Arial Narrow" w:cs="Arial"/>
          <w:b/>
          <w:sz w:val="19"/>
          <w:szCs w:val="19"/>
          <w:lang w:eastAsia="es-ES"/>
        </w:rPr>
      </w:pPr>
    </w:p>
    <w:p w14:paraId="487B684F" w14:textId="77777777" w:rsidR="001875C2" w:rsidRPr="006A0F03" w:rsidRDefault="001875C2" w:rsidP="001875C2">
      <w:pPr>
        <w:tabs>
          <w:tab w:val="left" w:pos="0"/>
        </w:tabs>
        <w:spacing w:after="0" w:line="240" w:lineRule="auto"/>
        <w:jc w:val="both"/>
        <w:rPr>
          <w:rFonts w:ascii="Arial Narrow" w:eastAsia="Times New Roman" w:hAnsi="Arial Narrow" w:cs="Arial"/>
          <w:sz w:val="19"/>
          <w:szCs w:val="19"/>
          <w:lang w:val="es-ES" w:eastAsia="es-ES"/>
        </w:rPr>
      </w:pPr>
      <w:r w:rsidRPr="006A0F03">
        <w:rPr>
          <w:rFonts w:ascii="Arial Narrow" w:eastAsia="Times New Roman" w:hAnsi="Arial Narrow" w:cs="Arial"/>
          <w:b/>
          <w:sz w:val="19"/>
          <w:szCs w:val="19"/>
          <w:lang w:val="es-ES" w:eastAsia="es-ES"/>
        </w:rPr>
        <w:t>PRIMERO.</w:t>
      </w:r>
      <w:r w:rsidRPr="006A0F03">
        <w:rPr>
          <w:rFonts w:ascii="Arial Narrow" w:eastAsia="Times New Roman" w:hAnsi="Arial Narrow" w:cs="Arial"/>
          <w:sz w:val="19"/>
          <w:szCs w:val="19"/>
          <w:lang w:val="es-ES" w:eastAsia="es-ES"/>
        </w:rPr>
        <w:t xml:space="preserve"> Publíquese el presente Decreto en el </w:t>
      </w:r>
      <w:r w:rsidR="006B1F63" w:rsidRPr="006A0F03">
        <w:rPr>
          <w:rFonts w:ascii="Arial Narrow" w:eastAsia="Times New Roman" w:hAnsi="Arial Narrow" w:cs="Arial"/>
          <w:sz w:val="19"/>
          <w:szCs w:val="19"/>
          <w:lang w:val="es-ES" w:eastAsia="es-ES"/>
        </w:rPr>
        <w:t>Periódico</w:t>
      </w:r>
      <w:r w:rsidRPr="006A0F03">
        <w:rPr>
          <w:rFonts w:ascii="Arial Narrow" w:eastAsia="Times New Roman" w:hAnsi="Arial Narrow" w:cs="Arial"/>
          <w:sz w:val="19"/>
          <w:szCs w:val="19"/>
          <w:lang w:val="es-ES" w:eastAsia="es-ES"/>
        </w:rPr>
        <w:t xml:space="preserve"> Oficial del Gobierno del Estado de Oaxaca.</w:t>
      </w:r>
    </w:p>
    <w:p w14:paraId="415D7BD6" w14:textId="77777777" w:rsidR="001875C2" w:rsidRPr="006A0F03" w:rsidRDefault="001875C2" w:rsidP="001875C2">
      <w:pPr>
        <w:tabs>
          <w:tab w:val="left" w:pos="0"/>
        </w:tabs>
        <w:spacing w:after="0" w:line="240" w:lineRule="auto"/>
        <w:jc w:val="both"/>
        <w:rPr>
          <w:rFonts w:ascii="Arial Narrow" w:eastAsia="Times New Roman" w:hAnsi="Arial Narrow" w:cs="Arial"/>
          <w:sz w:val="19"/>
          <w:szCs w:val="19"/>
          <w:lang w:val="es-ES" w:eastAsia="es-ES"/>
        </w:rPr>
      </w:pPr>
    </w:p>
    <w:p w14:paraId="3A64921D" w14:textId="77777777" w:rsidR="001875C2" w:rsidRPr="006A0F03" w:rsidRDefault="001875C2" w:rsidP="001875C2">
      <w:pPr>
        <w:spacing w:after="0" w:line="240" w:lineRule="auto"/>
        <w:ind w:right="-1"/>
        <w:jc w:val="both"/>
        <w:rPr>
          <w:rFonts w:ascii="Arial Narrow" w:eastAsia="Times New Roman" w:hAnsi="Arial Narrow" w:cs="Arial"/>
          <w:sz w:val="19"/>
          <w:szCs w:val="19"/>
          <w:lang w:val="es-ES" w:eastAsia="ar-SA"/>
        </w:rPr>
      </w:pPr>
      <w:r w:rsidRPr="006A0F03">
        <w:rPr>
          <w:rFonts w:ascii="Arial Narrow" w:eastAsia="Times New Roman" w:hAnsi="Arial Narrow" w:cs="Arial"/>
          <w:b/>
          <w:sz w:val="19"/>
          <w:szCs w:val="19"/>
          <w:lang w:val="es-ES" w:eastAsia="ar-SA"/>
        </w:rPr>
        <w:t xml:space="preserve">SEGUNDO. </w:t>
      </w:r>
      <w:r w:rsidR="006B1F63" w:rsidRPr="006A0F03">
        <w:rPr>
          <w:rFonts w:ascii="Arial Narrow" w:eastAsia="Times New Roman" w:hAnsi="Arial Narrow" w:cs="Arial"/>
          <w:sz w:val="19"/>
          <w:szCs w:val="19"/>
          <w:lang w:val="es-ES" w:eastAsia="ar-SA"/>
        </w:rPr>
        <w:t>El presente Decreto entrará en vigor a partir del primero de diciembre de dos mil dieciséis.</w:t>
      </w:r>
    </w:p>
    <w:p w14:paraId="3F46466A" w14:textId="77777777" w:rsidR="006B1F63" w:rsidRPr="006A0F03" w:rsidRDefault="006B1F63" w:rsidP="001875C2">
      <w:pPr>
        <w:spacing w:after="0" w:line="240" w:lineRule="auto"/>
        <w:ind w:right="-1"/>
        <w:jc w:val="both"/>
        <w:rPr>
          <w:rFonts w:ascii="Arial Narrow" w:eastAsia="Times New Roman" w:hAnsi="Arial Narrow" w:cs="Arial"/>
          <w:sz w:val="19"/>
          <w:szCs w:val="19"/>
          <w:lang w:val="es-ES" w:eastAsia="ar-SA"/>
        </w:rPr>
      </w:pPr>
    </w:p>
    <w:p w14:paraId="06082F39" w14:textId="77777777" w:rsidR="006B1F63" w:rsidRPr="006A0F03" w:rsidRDefault="006B1F63" w:rsidP="006B1F63">
      <w:pPr>
        <w:spacing w:after="0" w:line="240" w:lineRule="auto"/>
        <w:ind w:right="-1"/>
        <w:jc w:val="both"/>
        <w:rPr>
          <w:rFonts w:ascii="Arial Narrow" w:eastAsia="Times New Roman" w:hAnsi="Arial Narrow" w:cs="Arial"/>
          <w:sz w:val="19"/>
          <w:szCs w:val="19"/>
          <w:lang w:val="es-ES" w:eastAsia="ar-SA"/>
        </w:rPr>
      </w:pPr>
      <w:r w:rsidRPr="006A0F03">
        <w:rPr>
          <w:rFonts w:ascii="Arial Narrow" w:eastAsia="Times New Roman" w:hAnsi="Arial Narrow" w:cs="Arial"/>
          <w:b/>
          <w:sz w:val="19"/>
          <w:szCs w:val="19"/>
          <w:lang w:val="es-ES" w:eastAsia="ar-SA"/>
        </w:rPr>
        <w:t xml:space="preserve">TERCERO. </w:t>
      </w:r>
      <w:r w:rsidRPr="006A0F03">
        <w:rPr>
          <w:rFonts w:ascii="Arial Narrow" w:eastAsia="Times New Roman" w:hAnsi="Arial Narrow" w:cs="Arial"/>
          <w:sz w:val="19"/>
          <w:szCs w:val="19"/>
          <w:lang w:val="es-ES" w:eastAsia="ar-SA"/>
        </w:rPr>
        <w:t>Se deroga toda disposición que se oponga a la presente reforma.</w:t>
      </w:r>
    </w:p>
    <w:p w14:paraId="0308419A" w14:textId="77777777" w:rsidR="001875C2" w:rsidRPr="006A0F03" w:rsidRDefault="001875C2" w:rsidP="001875C2">
      <w:pPr>
        <w:suppressAutoHyphens/>
        <w:autoSpaceDE w:val="0"/>
        <w:spacing w:after="0" w:line="240" w:lineRule="auto"/>
        <w:jc w:val="both"/>
        <w:rPr>
          <w:rFonts w:ascii="Arial Narrow" w:eastAsia="Arial" w:hAnsi="Arial Narrow" w:cs="Arial"/>
          <w:sz w:val="19"/>
          <w:szCs w:val="19"/>
          <w:lang w:val="es-ES" w:eastAsia="ar-SA"/>
        </w:rPr>
      </w:pPr>
    </w:p>
    <w:p w14:paraId="6EC964A5" w14:textId="77777777" w:rsidR="001875C2" w:rsidRPr="006A0F03" w:rsidRDefault="001875C2" w:rsidP="001875C2">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Lo tendrá entendido el Gobernador del Estado y hará que se publique y se cumpla.</w:t>
      </w:r>
    </w:p>
    <w:p w14:paraId="3F26F485" w14:textId="77777777" w:rsidR="001875C2" w:rsidRPr="006A0F03" w:rsidRDefault="001875C2" w:rsidP="001875C2">
      <w:pPr>
        <w:spacing w:after="0" w:line="240" w:lineRule="auto"/>
        <w:contextualSpacing/>
        <w:jc w:val="both"/>
        <w:rPr>
          <w:rFonts w:ascii="Arial Narrow" w:eastAsia="Times New Roman" w:hAnsi="Arial Narrow" w:cs="Arial"/>
          <w:sz w:val="19"/>
          <w:szCs w:val="19"/>
          <w:lang w:eastAsia="es-ES"/>
        </w:rPr>
      </w:pPr>
    </w:p>
    <w:p w14:paraId="547F7658" w14:textId="77777777" w:rsidR="001875C2" w:rsidRPr="006A0F03" w:rsidRDefault="001875C2" w:rsidP="00187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DADO EN EL SALÓN DE SESIONES DEL H. CONGRESO DEL </w:t>
      </w:r>
      <w:proofErr w:type="gramStart"/>
      <w:r w:rsidRPr="006A0F03">
        <w:rPr>
          <w:rFonts w:ascii="Arial Narrow" w:eastAsia="Arial" w:hAnsi="Arial Narrow" w:cs="Arial"/>
          <w:sz w:val="19"/>
          <w:szCs w:val="19"/>
          <w:lang w:eastAsia="ar-SA"/>
        </w:rPr>
        <w:t>ESTADO.-</w:t>
      </w:r>
      <w:proofErr w:type="gramEnd"/>
      <w:r w:rsidRPr="006A0F03">
        <w:rPr>
          <w:rFonts w:ascii="Arial Narrow" w:eastAsia="Arial" w:hAnsi="Arial Narrow" w:cs="Arial"/>
          <w:sz w:val="19"/>
          <w:szCs w:val="19"/>
          <w:lang w:eastAsia="ar-SA"/>
        </w:rPr>
        <w:t xml:space="preserve"> San Raymundo Jalpan, Centro, Oaxaca, </w:t>
      </w:r>
      <w:r w:rsidR="006B1F63" w:rsidRPr="006A0F03">
        <w:rPr>
          <w:rFonts w:ascii="Arial Narrow" w:eastAsia="Arial" w:hAnsi="Arial Narrow" w:cs="Arial"/>
          <w:sz w:val="19"/>
          <w:szCs w:val="19"/>
          <w:lang w:eastAsia="ar-SA"/>
        </w:rPr>
        <w:t>15</w:t>
      </w:r>
      <w:r w:rsidRPr="006A0F03">
        <w:rPr>
          <w:rFonts w:ascii="Arial Narrow" w:eastAsia="Arial" w:hAnsi="Arial Narrow" w:cs="Arial"/>
          <w:sz w:val="19"/>
          <w:szCs w:val="19"/>
          <w:lang w:eastAsia="ar-SA"/>
        </w:rPr>
        <w:t xml:space="preserve"> de </w:t>
      </w:r>
      <w:r w:rsidR="006B1F63" w:rsidRPr="006A0F03">
        <w:rPr>
          <w:rFonts w:ascii="Arial Narrow" w:eastAsia="Arial" w:hAnsi="Arial Narrow" w:cs="Arial"/>
          <w:sz w:val="19"/>
          <w:szCs w:val="19"/>
          <w:lang w:eastAsia="ar-SA"/>
        </w:rPr>
        <w:t>septiembre de 2016</w:t>
      </w:r>
      <w:r w:rsidRPr="006A0F03">
        <w:rPr>
          <w:rFonts w:ascii="Arial Narrow" w:eastAsia="Arial" w:hAnsi="Arial Narrow" w:cs="Arial"/>
          <w:sz w:val="19"/>
          <w:szCs w:val="19"/>
          <w:lang w:eastAsia="ar-SA"/>
        </w:rPr>
        <w:t xml:space="preserve">. DIP. ADOLFO TOLEDO INFANZÓN, </w:t>
      </w:r>
      <w:proofErr w:type="gramStart"/>
      <w:r w:rsidRPr="006A0F03">
        <w:rPr>
          <w:rFonts w:ascii="Arial Narrow" w:eastAsia="Arial" w:hAnsi="Arial Narrow" w:cs="Arial"/>
          <w:sz w:val="19"/>
          <w:szCs w:val="19"/>
          <w:lang w:eastAsia="ar-SA"/>
        </w:rPr>
        <w:t>PRESIDENTE.-</w:t>
      </w:r>
      <w:proofErr w:type="gramEnd"/>
      <w:r w:rsidRPr="006A0F03">
        <w:rPr>
          <w:rFonts w:ascii="Arial Narrow" w:eastAsia="Arial" w:hAnsi="Arial Narrow" w:cs="Arial"/>
          <w:sz w:val="19"/>
          <w:szCs w:val="19"/>
          <w:lang w:eastAsia="ar-SA"/>
        </w:rPr>
        <w:t xml:space="preserve"> DIP. </w:t>
      </w:r>
      <w:r w:rsidR="006B1F63" w:rsidRPr="006A0F03">
        <w:rPr>
          <w:rFonts w:ascii="Arial Narrow" w:eastAsia="Arial" w:hAnsi="Arial Narrow" w:cs="Arial"/>
          <w:sz w:val="19"/>
          <w:szCs w:val="19"/>
          <w:lang w:eastAsia="ar-SA"/>
        </w:rPr>
        <w:t>DULCE ALEJANDRA GARCÍA MORLAN</w:t>
      </w:r>
      <w:r w:rsidRPr="006A0F03">
        <w:rPr>
          <w:rFonts w:ascii="Arial Narrow" w:eastAsia="Arial" w:hAnsi="Arial Narrow" w:cs="Arial"/>
          <w:sz w:val="19"/>
          <w:szCs w:val="19"/>
          <w:lang w:eastAsia="ar-SA"/>
        </w:rPr>
        <w:t xml:space="preserve">, </w:t>
      </w:r>
      <w:proofErr w:type="gramStart"/>
      <w:r w:rsidRPr="006A0F03">
        <w:rPr>
          <w:rFonts w:ascii="Arial Narrow" w:eastAsia="Arial" w:hAnsi="Arial Narrow" w:cs="Arial"/>
          <w:sz w:val="19"/>
          <w:szCs w:val="19"/>
          <w:lang w:eastAsia="ar-SA"/>
        </w:rPr>
        <w:t>SEC</w:t>
      </w:r>
      <w:r w:rsidR="006B1F63" w:rsidRPr="006A0F03">
        <w:rPr>
          <w:rFonts w:ascii="Arial Narrow" w:eastAsia="Arial" w:hAnsi="Arial Narrow" w:cs="Arial"/>
          <w:sz w:val="19"/>
          <w:szCs w:val="19"/>
          <w:lang w:eastAsia="ar-SA"/>
        </w:rPr>
        <w:t>RETARIA</w:t>
      </w:r>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DIP. </w:t>
      </w:r>
      <w:r w:rsidR="006B1F63" w:rsidRPr="006A0F03">
        <w:rPr>
          <w:rFonts w:ascii="Arial Narrow" w:eastAsia="Arial" w:hAnsi="Arial Narrow" w:cs="Arial"/>
          <w:sz w:val="19"/>
          <w:szCs w:val="19"/>
          <w:lang w:eastAsia="ar-SA"/>
        </w:rPr>
        <w:t xml:space="preserve">AMANDO DEMETRIO BOHÓRQUEZ REYES, </w:t>
      </w:r>
      <w:proofErr w:type="gramStart"/>
      <w:r w:rsidR="006B1F63" w:rsidRPr="006A0F03">
        <w:rPr>
          <w:rFonts w:ascii="Arial Narrow" w:eastAsia="Arial" w:hAnsi="Arial Narrow" w:cs="Arial"/>
          <w:sz w:val="19"/>
          <w:szCs w:val="19"/>
          <w:lang w:eastAsia="ar-SA"/>
        </w:rPr>
        <w:t>SECRETARIO</w:t>
      </w:r>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DIP. </w:t>
      </w:r>
      <w:r w:rsidR="007E0700" w:rsidRPr="006A0F03">
        <w:rPr>
          <w:rFonts w:ascii="Arial Narrow" w:eastAsia="Arial" w:hAnsi="Arial Narrow" w:cs="Arial"/>
          <w:sz w:val="19"/>
          <w:szCs w:val="19"/>
          <w:lang w:eastAsia="ar-SA"/>
        </w:rPr>
        <w:t xml:space="preserve">SANTIAGO GARCÍA SANDOVAL, </w:t>
      </w:r>
      <w:proofErr w:type="gramStart"/>
      <w:r w:rsidR="007E0700" w:rsidRPr="006A0F03">
        <w:rPr>
          <w:rFonts w:ascii="Arial Narrow" w:eastAsia="Arial" w:hAnsi="Arial Narrow" w:cs="Arial"/>
          <w:sz w:val="19"/>
          <w:szCs w:val="19"/>
          <w:lang w:eastAsia="ar-SA"/>
        </w:rPr>
        <w:t>SECRETARIO</w:t>
      </w:r>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DIP. </w:t>
      </w:r>
      <w:r w:rsidR="007E0700" w:rsidRPr="006A0F03">
        <w:rPr>
          <w:rFonts w:ascii="Arial Narrow" w:eastAsia="Arial" w:hAnsi="Arial Narrow" w:cs="Arial"/>
          <w:sz w:val="19"/>
          <w:szCs w:val="19"/>
          <w:lang w:eastAsia="ar-SA"/>
        </w:rPr>
        <w:t>MANUEL PÉREZ MORALES</w:t>
      </w:r>
      <w:r w:rsidRPr="006A0F03">
        <w:rPr>
          <w:rFonts w:ascii="Arial Narrow" w:eastAsia="Arial" w:hAnsi="Arial Narrow" w:cs="Arial"/>
          <w:sz w:val="19"/>
          <w:szCs w:val="19"/>
          <w:lang w:eastAsia="ar-SA"/>
        </w:rPr>
        <w:t xml:space="preserve">, </w:t>
      </w:r>
      <w:proofErr w:type="gramStart"/>
      <w:r w:rsidRPr="006A0F03">
        <w:rPr>
          <w:rFonts w:ascii="Arial Narrow" w:eastAsia="Arial" w:hAnsi="Arial Narrow" w:cs="Arial"/>
          <w:sz w:val="19"/>
          <w:szCs w:val="19"/>
          <w:lang w:eastAsia="ar-SA"/>
        </w:rPr>
        <w:t>SECRETARIO.-</w:t>
      </w:r>
      <w:proofErr w:type="gramEnd"/>
      <w:r w:rsidRPr="006A0F03">
        <w:rPr>
          <w:rFonts w:ascii="Arial Narrow" w:eastAsia="Arial" w:hAnsi="Arial Narrow" w:cs="Arial"/>
          <w:sz w:val="19"/>
          <w:szCs w:val="19"/>
          <w:lang w:eastAsia="ar-SA"/>
        </w:rPr>
        <w:t xml:space="preserve"> Rúbricas.</w:t>
      </w:r>
    </w:p>
    <w:p w14:paraId="38EBFA9E" w14:textId="77777777" w:rsidR="001875C2" w:rsidRPr="006A0F03" w:rsidRDefault="001875C2" w:rsidP="00187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p>
    <w:p w14:paraId="4FFA4169" w14:textId="77777777" w:rsidR="001875C2" w:rsidRPr="006A0F03" w:rsidRDefault="001875C2" w:rsidP="001875C2">
      <w:pPr>
        <w:suppressAutoHyphens/>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Por lo tanto, mando que se imprima, publique circule y se le dé el debido cumplimiento. Palacio de Gobierno, Centro, </w:t>
      </w:r>
      <w:proofErr w:type="spellStart"/>
      <w:r w:rsidRPr="006A0F03">
        <w:rPr>
          <w:rFonts w:ascii="Arial Narrow" w:eastAsia="Arial" w:hAnsi="Arial Narrow" w:cs="Arial"/>
          <w:sz w:val="19"/>
          <w:szCs w:val="19"/>
          <w:lang w:eastAsia="ar-SA"/>
        </w:rPr>
        <w:t>Oax</w:t>
      </w:r>
      <w:proofErr w:type="spellEnd"/>
      <w:r w:rsidRPr="006A0F03">
        <w:rPr>
          <w:rFonts w:ascii="Arial Narrow" w:eastAsia="Arial" w:hAnsi="Arial Narrow" w:cs="Arial"/>
          <w:sz w:val="19"/>
          <w:szCs w:val="19"/>
          <w:lang w:eastAsia="ar-SA"/>
        </w:rPr>
        <w:t xml:space="preserve">., a </w:t>
      </w:r>
      <w:r w:rsidR="007E0700" w:rsidRPr="006A0F03">
        <w:rPr>
          <w:rFonts w:ascii="Arial Narrow" w:eastAsia="Arial" w:hAnsi="Arial Narrow" w:cs="Arial"/>
          <w:sz w:val="19"/>
          <w:szCs w:val="19"/>
          <w:lang w:eastAsia="ar-SA"/>
        </w:rPr>
        <w:t>06</w:t>
      </w:r>
      <w:r w:rsidRPr="006A0F03">
        <w:rPr>
          <w:rFonts w:ascii="Arial Narrow" w:eastAsia="Arial" w:hAnsi="Arial Narrow" w:cs="Arial"/>
          <w:sz w:val="19"/>
          <w:szCs w:val="19"/>
          <w:lang w:eastAsia="ar-SA"/>
        </w:rPr>
        <w:t xml:space="preserve"> de </w:t>
      </w:r>
      <w:r w:rsidR="007E0700" w:rsidRPr="006A0F03">
        <w:rPr>
          <w:rFonts w:ascii="Arial Narrow" w:eastAsia="Arial" w:hAnsi="Arial Narrow" w:cs="Arial"/>
          <w:sz w:val="19"/>
          <w:szCs w:val="19"/>
          <w:lang w:eastAsia="ar-SA"/>
        </w:rPr>
        <w:t>octubre del 2016</w:t>
      </w:r>
      <w:r w:rsidRPr="006A0F03">
        <w:rPr>
          <w:rFonts w:ascii="Arial Narrow" w:eastAsia="Arial" w:hAnsi="Arial Narrow" w:cs="Arial"/>
          <w:sz w:val="19"/>
          <w:szCs w:val="19"/>
          <w:lang w:eastAsia="ar-SA"/>
        </w:rPr>
        <w:t xml:space="preserve">.- EL GOBERNADOR CONSTITUCIONAL DEL ESTADO. LIC. GABINO CUÉ </w:t>
      </w:r>
      <w:proofErr w:type="gramStart"/>
      <w:r w:rsidRPr="006A0F03">
        <w:rPr>
          <w:rFonts w:ascii="Arial Narrow" w:eastAsia="Arial" w:hAnsi="Arial Narrow" w:cs="Arial"/>
          <w:sz w:val="19"/>
          <w:szCs w:val="19"/>
          <w:lang w:eastAsia="ar-SA"/>
        </w:rPr>
        <w:t>MONTEAGUDO.-</w:t>
      </w:r>
      <w:proofErr w:type="gramEnd"/>
      <w:r w:rsidRPr="006A0F03">
        <w:rPr>
          <w:rFonts w:ascii="Arial Narrow" w:eastAsia="Arial" w:hAnsi="Arial Narrow" w:cs="Arial"/>
          <w:sz w:val="19"/>
          <w:szCs w:val="19"/>
          <w:lang w:eastAsia="ar-SA"/>
        </w:rPr>
        <w:t xml:space="preserve"> EL SECRETARIO GENERAL DE GOBIERNO. ING. CARLOS SANTIAGO </w:t>
      </w:r>
      <w:proofErr w:type="gramStart"/>
      <w:r w:rsidRPr="006A0F03">
        <w:rPr>
          <w:rFonts w:ascii="Arial Narrow" w:eastAsia="Arial" w:hAnsi="Arial Narrow" w:cs="Arial"/>
          <w:sz w:val="19"/>
          <w:szCs w:val="19"/>
          <w:lang w:eastAsia="ar-SA"/>
        </w:rPr>
        <w:t>CARRASCO.-</w:t>
      </w:r>
      <w:proofErr w:type="gramEnd"/>
      <w:r w:rsidRPr="006A0F03">
        <w:rPr>
          <w:rFonts w:ascii="Arial Narrow" w:eastAsia="Arial" w:hAnsi="Arial Narrow" w:cs="Arial"/>
          <w:sz w:val="19"/>
          <w:szCs w:val="19"/>
          <w:lang w:eastAsia="ar-SA"/>
        </w:rPr>
        <w:t xml:space="preserve"> Rúbricas.</w:t>
      </w:r>
    </w:p>
    <w:p w14:paraId="4EAC33F5" w14:textId="77777777" w:rsidR="001875C2" w:rsidRPr="006A0F03" w:rsidRDefault="001875C2" w:rsidP="001875C2">
      <w:pPr>
        <w:suppressAutoHyphens/>
        <w:spacing w:after="0" w:line="240" w:lineRule="auto"/>
        <w:jc w:val="both"/>
        <w:rPr>
          <w:rFonts w:ascii="Arial Narrow" w:eastAsia="Arial" w:hAnsi="Arial Narrow" w:cs="Arial"/>
          <w:sz w:val="19"/>
          <w:szCs w:val="19"/>
          <w:lang w:eastAsia="ar-SA"/>
        </w:rPr>
      </w:pPr>
    </w:p>
    <w:p w14:paraId="3F521D8A" w14:textId="77777777" w:rsidR="001875C2" w:rsidRPr="006A0F03" w:rsidRDefault="001875C2" w:rsidP="001875C2">
      <w:pPr>
        <w:spacing w:after="0" w:line="240" w:lineRule="auto"/>
        <w:contextualSpacing/>
        <w:jc w:val="both"/>
        <w:rPr>
          <w:rFonts w:ascii="Arial Narrow" w:eastAsia="Times New Roman" w:hAnsi="Arial Narrow" w:cs="Arial"/>
          <w:sz w:val="19"/>
          <w:szCs w:val="19"/>
          <w:lang w:eastAsia="es-ES"/>
        </w:rPr>
      </w:pPr>
      <w:r w:rsidRPr="006A0F03">
        <w:rPr>
          <w:rFonts w:ascii="Arial Narrow" w:eastAsia="Arial" w:hAnsi="Arial Narrow" w:cs="Arial"/>
          <w:sz w:val="19"/>
          <w:szCs w:val="19"/>
          <w:lang w:eastAsia="ar-SA"/>
        </w:rPr>
        <w:t xml:space="preserve">Y lo comunico a usted, para su conocimiento y fines </w:t>
      </w:r>
      <w:proofErr w:type="gramStart"/>
      <w:r w:rsidRPr="006A0F03">
        <w:rPr>
          <w:rFonts w:ascii="Arial Narrow" w:eastAsia="Arial" w:hAnsi="Arial Narrow" w:cs="Arial"/>
          <w:sz w:val="19"/>
          <w:szCs w:val="19"/>
          <w:lang w:eastAsia="ar-SA"/>
        </w:rPr>
        <w:t>consiguientes.-</w:t>
      </w:r>
      <w:proofErr w:type="gramEnd"/>
      <w:r w:rsidRPr="006A0F03">
        <w:rPr>
          <w:rFonts w:ascii="Arial Narrow" w:eastAsia="Arial" w:hAnsi="Arial Narrow" w:cs="Arial"/>
          <w:sz w:val="19"/>
          <w:szCs w:val="19"/>
          <w:lang w:eastAsia="ar-SA"/>
        </w:rPr>
        <w:t xml:space="preserve"> SUFRAGIO EFECTIVO. NO </w:t>
      </w:r>
      <w:proofErr w:type="gramStart"/>
      <w:r w:rsidRPr="006A0F03">
        <w:rPr>
          <w:rFonts w:ascii="Arial Narrow" w:eastAsia="Arial" w:hAnsi="Arial Narrow" w:cs="Arial"/>
          <w:sz w:val="19"/>
          <w:szCs w:val="19"/>
          <w:lang w:eastAsia="ar-SA"/>
        </w:rPr>
        <w:t>REELECCIÓN.-</w:t>
      </w:r>
      <w:proofErr w:type="gramEnd"/>
      <w:r w:rsidRPr="006A0F03">
        <w:rPr>
          <w:rFonts w:ascii="Arial Narrow" w:eastAsia="Arial" w:hAnsi="Arial Narrow" w:cs="Arial"/>
          <w:sz w:val="19"/>
          <w:szCs w:val="19"/>
          <w:lang w:eastAsia="ar-SA"/>
        </w:rPr>
        <w:t xml:space="preserve"> “EL RESPETO AL DERECHO AJENO ES LA PAZ</w:t>
      </w:r>
      <w:proofErr w:type="gramStart"/>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Tlalixtac de Cabrera, Centro, </w:t>
      </w:r>
      <w:proofErr w:type="spellStart"/>
      <w:r w:rsidRPr="006A0F03">
        <w:rPr>
          <w:rFonts w:ascii="Arial Narrow" w:eastAsia="Arial" w:hAnsi="Arial Narrow" w:cs="Arial"/>
          <w:sz w:val="19"/>
          <w:szCs w:val="19"/>
          <w:lang w:eastAsia="ar-SA"/>
        </w:rPr>
        <w:t>Oax</w:t>
      </w:r>
      <w:proofErr w:type="spellEnd"/>
      <w:r w:rsidRPr="006A0F03">
        <w:rPr>
          <w:rFonts w:ascii="Arial Narrow" w:eastAsia="Arial" w:hAnsi="Arial Narrow" w:cs="Arial"/>
          <w:sz w:val="19"/>
          <w:szCs w:val="19"/>
          <w:lang w:eastAsia="ar-SA"/>
        </w:rPr>
        <w:t xml:space="preserve">., a </w:t>
      </w:r>
      <w:r w:rsidR="007E0700" w:rsidRPr="006A0F03">
        <w:rPr>
          <w:rFonts w:ascii="Arial Narrow" w:eastAsia="Arial" w:hAnsi="Arial Narrow" w:cs="Arial"/>
          <w:sz w:val="19"/>
          <w:szCs w:val="19"/>
          <w:lang w:eastAsia="ar-SA"/>
        </w:rPr>
        <w:t>06 de octubre del 2016</w:t>
      </w:r>
      <w:r w:rsidRPr="006A0F03">
        <w:rPr>
          <w:rFonts w:ascii="Arial Narrow" w:eastAsia="Arial" w:hAnsi="Arial Narrow" w:cs="Arial"/>
          <w:sz w:val="19"/>
          <w:szCs w:val="19"/>
          <w:lang w:eastAsia="ar-SA"/>
        </w:rPr>
        <w:t xml:space="preserve">. EL SECRETARIO GENERAL DE GOBIERNO. ING. CARLOS SANTIAGO </w:t>
      </w:r>
      <w:proofErr w:type="gramStart"/>
      <w:r w:rsidRPr="006A0F03">
        <w:rPr>
          <w:rFonts w:ascii="Arial Narrow" w:eastAsia="Arial" w:hAnsi="Arial Narrow" w:cs="Arial"/>
          <w:sz w:val="19"/>
          <w:szCs w:val="19"/>
          <w:lang w:eastAsia="ar-SA"/>
        </w:rPr>
        <w:t>CARRASCO.-</w:t>
      </w:r>
      <w:proofErr w:type="gramEnd"/>
      <w:r w:rsidRPr="006A0F03">
        <w:rPr>
          <w:rFonts w:ascii="Arial Narrow" w:eastAsia="Arial" w:hAnsi="Arial Narrow" w:cs="Arial"/>
          <w:sz w:val="19"/>
          <w:szCs w:val="19"/>
          <w:lang w:eastAsia="ar-SA"/>
        </w:rPr>
        <w:t xml:space="preserve"> Rúbrica.</w:t>
      </w:r>
    </w:p>
    <w:p w14:paraId="4C440150" w14:textId="77777777" w:rsidR="00513F8B" w:rsidRPr="006A0F03" w:rsidRDefault="00513F8B">
      <w:pPr>
        <w:rPr>
          <w:rFonts w:ascii="Arial Narrow" w:hAnsi="Arial Narrow" w:cs="Arial"/>
          <w:sz w:val="19"/>
          <w:szCs w:val="19"/>
        </w:rPr>
      </w:pPr>
    </w:p>
    <w:p w14:paraId="67F32D28" w14:textId="77777777" w:rsidR="00B631FC" w:rsidRPr="006A0F03" w:rsidRDefault="00B631FC" w:rsidP="00B631FC">
      <w:pPr>
        <w:suppressAutoHyphens/>
        <w:spacing w:after="0" w:line="240" w:lineRule="auto"/>
        <w:contextualSpacing/>
        <w:jc w:val="center"/>
        <w:rPr>
          <w:rFonts w:ascii="Arial Narrow" w:eastAsia="Calibri" w:hAnsi="Arial Narrow" w:cs="Arial"/>
          <w:b/>
          <w:sz w:val="19"/>
          <w:szCs w:val="19"/>
          <w:lang w:eastAsia="ar-SA"/>
        </w:rPr>
      </w:pPr>
      <w:r w:rsidRPr="006A0F03">
        <w:rPr>
          <w:rFonts w:ascii="Arial Narrow" w:eastAsia="Calibri" w:hAnsi="Arial Narrow" w:cs="Arial"/>
          <w:b/>
          <w:sz w:val="19"/>
          <w:szCs w:val="19"/>
          <w:lang w:eastAsia="ar-SA"/>
        </w:rPr>
        <w:t>T R A N S I T O R I O S</w:t>
      </w:r>
    </w:p>
    <w:p w14:paraId="7718423A" w14:textId="77777777" w:rsidR="00B631FC" w:rsidRPr="006A0F03" w:rsidRDefault="00B631FC" w:rsidP="00B631FC">
      <w:pPr>
        <w:spacing w:after="0" w:line="240" w:lineRule="auto"/>
        <w:ind w:left="567" w:right="623"/>
        <w:contextualSpacing/>
        <w:jc w:val="center"/>
        <w:rPr>
          <w:rFonts w:ascii="Arial Narrow" w:eastAsia="Times New Roman" w:hAnsi="Arial Narrow" w:cs="Arial"/>
          <w:b/>
          <w:sz w:val="19"/>
          <w:szCs w:val="19"/>
          <w:lang w:eastAsia="es-ES"/>
        </w:rPr>
      </w:pPr>
      <w:r w:rsidRPr="006A0F03">
        <w:rPr>
          <w:rFonts w:ascii="Arial Narrow" w:eastAsia="Times New Roman" w:hAnsi="Arial Narrow" w:cs="Arial"/>
          <w:b/>
          <w:sz w:val="19"/>
          <w:szCs w:val="19"/>
          <w:lang w:eastAsia="es-ES"/>
        </w:rPr>
        <w:t>DECRETO No. 2054 PPOE EXTRA DE FECHA 17 DE OCTUBRE DE 2016</w:t>
      </w:r>
    </w:p>
    <w:p w14:paraId="78B19E15" w14:textId="77777777" w:rsidR="00B631FC" w:rsidRPr="006A0F03" w:rsidRDefault="00B631FC" w:rsidP="00B631FC">
      <w:pPr>
        <w:spacing w:after="0" w:line="240" w:lineRule="auto"/>
        <w:ind w:left="567" w:right="623"/>
        <w:contextualSpacing/>
        <w:jc w:val="center"/>
        <w:rPr>
          <w:rFonts w:ascii="Arial Narrow" w:eastAsia="Times New Roman" w:hAnsi="Arial Narrow" w:cs="Arial"/>
          <w:b/>
          <w:sz w:val="19"/>
          <w:szCs w:val="19"/>
          <w:lang w:eastAsia="es-ES"/>
        </w:rPr>
      </w:pPr>
    </w:p>
    <w:p w14:paraId="510A84F0" w14:textId="77777777" w:rsidR="00B631FC" w:rsidRPr="006A0F03" w:rsidRDefault="00B631FC" w:rsidP="00B631FC">
      <w:pPr>
        <w:tabs>
          <w:tab w:val="left" w:pos="0"/>
        </w:tabs>
        <w:spacing w:after="0" w:line="240" w:lineRule="auto"/>
        <w:jc w:val="both"/>
        <w:rPr>
          <w:rFonts w:ascii="Arial Narrow" w:eastAsia="Times New Roman" w:hAnsi="Arial Narrow" w:cs="Arial"/>
          <w:sz w:val="19"/>
          <w:szCs w:val="19"/>
          <w:lang w:val="es-ES" w:eastAsia="es-ES"/>
        </w:rPr>
      </w:pPr>
      <w:r w:rsidRPr="006A0F03">
        <w:rPr>
          <w:rFonts w:ascii="Arial Narrow" w:eastAsia="Times New Roman" w:hAnsi="Arial Narrow" w:cs="Arial"/>
          <w:b/>
          <w:sz w:val="19"/>
          <w:szCs w:val="19"/>
          <w:lang w:val="es-ES" w:eastAsia="es-ES"/>
        </w:rPr>
        <w:t>PRIMERO.</w:t>
      </w:r>
      <w:r w:rsidRPr="006A0F03">
        <w:rPr>
          <w:rFonts w:ascii="Arial Narrow" w:eastAsia="Times New Roman" w:hAnsi="Arial Narrow" w:cs="Arial"/>
          <w:sz w:val="19"/>
          <w:szCs w:val="19"/>
          <w:lang w:val="es-ES" w:eastAsia="es-ES"/>
        </w:rPr>
        <w:t xml:space="preserve"> El presente Decreto entrará en vigor a partir del primero de diciembre de dos mil dieciséis.</w:t>
      </w:r>
    </w:p>
    <w:p w14:paraId="1B9AC807" w14:textId="77777777" w:rsidR="00B631FC" w:rsidRPr="006A0F03" w:rsidRDefault="00B631FC" w:rsidP="00B631FC">
      <w:pPr>
        <w:tabs>
          <w:tab w:val="left" w:pos="0"/>
        </w:tabs>
        <w:spacing w:after="0" w:line="240" w:lineRule="auto"/>
        <w:jc w:val="both"/>
        <w:rPr>
          <w:rFonts w:ascii="Arial Narrow" w:eastAsia="Times New Roman" w:hAnsi="Arial Narrow" w:cs="Arial"/>
          <w:sz w:val="19"/>
          <w:szCs w:val="19"/>
          <w:lang w:val="es-ES" w:eastAsia="es-ES"/>
        </w:rPr>
      </w:pPr>
    </w:p>
    <w:p w14:paraId="1BF86A0B" w14:textId="77777777" w:rsidR="00B631FC" w:rsidRPr="006A0F03" w:rsidRDefault="00B631FC" w:rsidP="00B631FC">
      <w:pPr>
        <w:spacing w:after="0" w:line="240" w:lineRule="auto"/>
        <w:ind w:right="-1"/>
        <w:jc w:val="both"/>
        <w:rPr>
          <w:rFonts w:ascii="Arial Narrow" w:eastAsia="Times New Roman" w:hAnsi="Arial Narrow" w:cs="Arial"/>
          <w:sz w:val="19"/>
          <w:szCs w:val="19"/>
          <w:lang w:val="es-ES" w:eastAsia="ar-SA"/>
        </w:rPr>
      </w:pPr>
      <w:r w:rsidRPr="006A0F03">
        <w:rPr>
          <w:rFonts w:ascii="Arial Narrow" w:eastAsia="Times New Roman" w:hAnsi="Arial Narrow" w:cs="Arial"/>
          <w:b/>
          <w:sz w:val="19"/>
          <w:szCs w:val="19"/>
          <w:lang w:val="es-ES" w:eastAsia="ar-SA"/>
        </w:rPr>
        <w:t xml:space="preserve">SEGUNDO. </w:t>
      </w:r>
      <w:r w:rsidRPr="006A0F03">
        <w:rPr>
          <w:rFonts w:ascii="Arial Narrow" w:eastAsia="Times New Roman" w:hAnsi="Arial Narrow" w:cs="Arial"/>
          <w:sz w:val="19"/>
          <w:szCs w:val="19"/>
          <w:lang w:val="es-ES" w:eastAsia="ar-SA"/>
        </w:rPr>
        <w:t>Publíquese en el Periódico Oficial del Gobierno del Estado de Oaxaca.</w:t>
      </w:r>
    </w:p>
    <w:p w14:paraId="2408F600" w14:textId="77777777" w:rsidR="00B631FC" w:rsidRPr="006A0F03" w:rsidRDefault="00B631FC" w:rsidP="00B631FC">
      <w:pPr>
        <w:spacing w:after="0" w:line="240" w:lineRule="auto"/>
        <w:ind w:right="-1"/>
        <w:jc w:val="both"/>
        <w:rPr>
          <w:rFonts w:ascii="Arial Narrow" w:eastAsia="Times New Roman" w:hAnsi="Arial Narrow" w:cs="Arial"/>
          <w:sz w:val="19"/>
          <w:szCs w:val="19"/>
          <w:lang w:val="es-ES" w:eastAsia="ar-SA"/>
        </w:rPr>
      </w:pPr>
    </w:p>
    <w:p w14:paraId="06D214DA" w14:textId="77777777" w:rsidR="00B631FC" w:rsidRPr="006A0F03" w:rsidRDefault="00B631FC" w:rsidP="00B631FC">
      <w:pPr>
        <w:spacing w:after="0" w:line="240" w:lineRule="auto"/>
        <w:ind w:right="-1"/>
        <w:jc w:val="both"/>
        <w:rPr>
          <w:rFonts w:ascii="Arial Narrow" w:eastAsia="Times New Roman" w:hAnsi="Arial Narrow" w:cs="Arial"/>
          <w:sz w:val="19"/>
          <w:szCs w:val="19"/>
          <w:lang w:val="es-ES" w:eastAsia="ar-SA"/>
        </w:rPr>
      </w:pPr>
      <w:r w:rsidRPr="006A0F03">
        <w:rPr>
          <w:rFonts w:ascii="Arial Narrow" w:eastAsia="Times New Roman" w:hAnsi="Arial Narrow" w:cs="Arial"/>
          <w:b/>
          <w:sz w:val="19"/>
          <w:szCs w:val="19"/>
          <w:lang w:val="es-ES" w:eastAsia="ar-SA"/>
        </w:rPr>
        <w:t xml:space="preserve">TERCERO. </w:t>
      </w:r>
      <w:r w:rsidRPr="006A0F03">
        <w:rPr>
          <w:rFonts w:ascii="Arial Narrow" w:eastAsia="Times New Roman" w:hAnsi="Arial Narrow" w:cs="Arial"/>
          <w:sz w:val="19"/>
          <w:szCs w:val="19"/>
          <w:lang w:val="es-ES" w:eastAsia="ar-SA"/>
        </w:rPr>
        <w:t>Se abrogan los Decretos publicados el 23 de diciembre del 2000 y 20 de enero del 2011, en donde se crea y se reforma el Instituto de la Mujer Oaxaqueña, respectivamente.</w:t>
      </w:r>
    </w:p>
    <w:p w14:paraId="4476A12C" w14:textId="77777777" w:rsidR="00B631FC" w:rsidRPr="006A0F03"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14:paraId="1611F4BF" w14:textId="77777777" w:rsidR="00B631FC" w:rsidRPr="006A0F03" w:rsidRDefault="00B631FC" w:rsidP="00B631FC">
      <w:pPr>
        <w:spacing w:after="0" w:line="240" w:lineRule="auto"/>
        <w:ind w:right="-1"/>
        <w:jc w:val="both"/>
        <w:rPr>
          <w:rFonts w:ascii="Arial Narrow" w:eastAsia="Times New Roman" w:hAnsi="Arial Narrow" w:cs="Arial"/>
          <w:sz w:val="19"/>
          <w:szCs w:val="19"/>
          <w:lang w:val="es-ES" w:eastAsia="ar-SA"/>
        </w:rPr>
      </w:pPr>
      <w:r w:rsidRPr="006A0F03">
        <w:rPr>
          <w:rFonts w:ascii="Arial Narrow" w:eastAsia="Times New Roman" w:hAnsi="Arial Narrow" w:cs="Arial"/>
          <w:b/>
          <w:sz w:val="19"/>
          <w:szCs w:val="19"/>
          <w:lang w:val="es-ES" w:eastAsia="ar-SA"/>
        </w:rPr>
        <w:t xml:space="preserve">CUARTO. </w:t>
      </w:r>
      <w:r w:rsidRPr="006A0F03">
        <w:rPr>
          <w:rFonts w:ascii="Arial Narrow" w:eastAsia="Times New Roman" w:hAnsi="Arial Narrow" w:cs="Arial"/>
          <w:sz w:val="19"/>
          <w:szCs w:val="19"/>
          <w:lang w:val="es-ES" w:eastAsia="ar-SA"/>
        </w:rPr>
        <w:t>Se abrog</w:t>
      </w:r>
      <w:r w:rsidR="00823A64" w:rsidRPr="006A0F03">
        <w:rPr>
          <w:rFonts w:ascii="Arial Narrow" w:eastAsia="Times New Roman" w:hAnsi="Arial Narrow" w:cs="Arial"/>
          <w:sz w:val="19"/>
          <w:szCs w:val="19"/>
          <w:lang w:val="es-ES" w:eastAsia="ar-SA"/>
        </w:rPr>
        <w:t>an los Decretos publicados el 22</w:t>
      </w:r>
      <w:r w:rsidRPr="006A0F03">
        <w:rPr>
          <w:rFonts w:ascii="Arial Narrow" w:eastAsia="Times New Roman" w:hAnsi="Arial Narrow" w:cs="Arial"/>
          <w:sz w:val="19"/>
          <w:szCs w:val="19"/>
          <w:lang w:val="es-ES" w:eastAsia="ar-SA"/>
        </w:rPr>
        <w:t xml:space="preserve"> de </w:t>
      </w:r>
      <w:r w:rsidR="00823A64" w:rsidRPr="006A0F03">
        <w:rPr>
          <w:rFonts w:ascii="Arial Narrow" w:eastAsia="Times New Roman" w:hAnsi="Arial Narrow" w:cs="Arial"/>
          <w:sz w:val="19"/>
          <w:szCs w:val="19"/>
          <w:lang w:val="es-ES" w:eastAsia="ar-SA"/>
        </w:rPr>
        <w:t>junio de 1996 y 3</w:t>
      </w:r>
      <w:r w:rsidRPr="006A0F03">
        <w:rPr>
          <w:rFonts w:ascii="Arial Narrow" w:eastAsia="Times New Roman" w:hAnsi="Arial Narrow" w:cs="Arial"/>
          <w:sz w:val="19"/>
          <w:szCs w:val="19"/>
          <w:lang w:val="es-ES" w:eastAsia="ar-SA"/>
        </w:rPr>
        <w:t xml:space="preserve"> de </w:t>
      </w:r>
      <w:r w:rsidR="00823A64" w:rsidRPr="006A0F03">
        <w:rPr>
          <w:rFonts w:ascii="Arial Narrow" w:eastAsia="Times New Roman" w:hAnsi="Arial Narrow" w:cs="Arial"/>
          <w:sz w:val="19"/>
          <w:szCs w:val="19"/>
          <w:lang w:val="es-ES" w:eastAsia="ar-SA"/>
        </w:rPr>
        <w:t>marzo</w:t>
      </w:r>
      <w:r w:rsidRPr="006A0F03">
        <w:rPr>
          <w:rFonts w:ascii="Arial Narrow" w:eastAsia="Times New Roman" w:hAnsi="Arial Narrow" w:cs="Arial"/>
          <w:sz w:val="19"/>
          <w:szCs w:val="19"/>
          <w:lang w:val="es-ES" w:eastAsia="ar-SA"/>
        </w:rPr>
        <w:t xml:space="preserve"> del 2011, en donde se crea el Instituto </w:t>
      </w:r>
      <w:r w:rsidR="00823A64" w:rsidRPr="006A0F03">
        <w:rPr>
          <w:rFonts w:ascii="Arial Narrow" w:eastAsia="Times New Roman" w:hAnsi="Arial Narrow" w:cs="Arial"/>
          <w:sz w:val="19"/>
          <w:szCs w:val="19"/>
          <w:lang w:val="es-ES" w:eastAsia="ar-SA"/>
        </w:rPr>
        <w:t>Estatal de Ecología de Oaxaca y se modifica su denominación a Instituto Estatal de Ecología y Desarrollo Sustentable, respectivamente</w:t>
      </w:r>
      <w:r w:rsidRPr="006A0F03">
        <w:rPr>
          <w:rFonts w:ascii="Arial Narrow" w:eastAsia="Times New Roman" w:hAnsi="Arial Narrow" w:cs="Arial"/>
          <w:sz w:val="19"/>
          <w:szCs w:val="19"/>
          <w:lang w:val="es-ES" w:eastAsia="ar-SA"/>
        </w:rPr>
        <w:t>.</w:t>
      </w:r>
    </w:p>
    <w:p w14:paraId="49E6FC1B" w14:textId="77777777" w:rsidR="00B631FC" w:rsidRPr="006A0F03"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14:paraId="3D6284E8" w14:textId="77777777" w:rsidR="00B631FC" w:rsidRPr="006A0F03" w:rsidRDefault="00B631FC" w:rsidP="00B631FC">
      <w:pPr>
        <w:spacing w:after="0" w:line="240" w:lineRule="auto"/>
        <w:ind w:right="-1"/>
        <w:jc w:val="both"/>
        <w:rPr>
          <w:rFonts w:ascii="Arial Narrow" w:eastAsia="Times New Roman" w:hAnsi="Arial Narrow" w:cs="Arial"/>
          <w:sz w:val="19"/>
          <w:szCs w:val="19"/>
          <w:lang w:val="es-ES" w:eastAsia="ar-SA"/>
        </w:rPr>
      </w:pPr>
      <w:r w:rsidRPr="006A0F03">
        <w:rPr>
          <w:rFonts w:ascii="Arial Narrow" w:eastAsia="Times New Roman" w:hAnsi="Arial Narrow" w:cs="Arial"/>
          <w:b/>
          <w:sz w:val="19"/>
          <w:szCs w:val="19"/>
          <w:lang w:val="es-ES" w:eastAsia="ar-SA"/>
        </w:rPr>
        <w:t xml:space="preserve">QUINTO. </w:t>
      </w:r>
      <w:r w:rsidR="000A061D" w:rsidRPr="006A0F03">
        <w:rPr>
          <w:rFonts w:ascii="Arial Narrow" w:eastAsia="Times New Roman" w:hAnsi="Arial Narrow" w:cs="Arial"/>
          <w:sz w:val="19"/>
          <w:szCs w:val="19"/>
          <w:lang w:val="es-ES" w:eastAsia="ar-SA"/>
        </w:rPr>
        <w:t>Los actos jurídicos y administrativos suscritos en lo que corresponden a las atribuciones de las extintas Secretaría del Trabajo y Secretaría de Turismo y Desarrollo Económi</w:t>
      </w:r>
      <w:r w:rsidRPr="006A0F03">
        <w:rPr>
          <w:rFonts w:ascii="Arial Narrow" w:eastAsia="Times New Roman" w:hAnsi="Arial Narrow" w:cs="Arial"/>
          <w:sz w:val="19"/>
          <w:szCs w:val="19"/>
          <w:lang w:val="es-ES" w:eastAsia="ar-SA"/>
        </w:rPr>
        <w:t>c</w:t>
      </w:r>
      <w:r w:rsidR="000A061D" w:rsidRPr="006A0F03">
        <w:rPr>
          <w:rFonts w:ascii="Arial Narrow" w:eastAsia="Times New Roman" w:hAnsi="Arial Narrow" w:cs="Arial"/>
          <w:sz w:val="19"/>
          <w:szCs w:val="19"/>
          <w:lang w:val="es-ES" w:eastAsia="ar-SA"/>
        </w:rPr>
        <w:t xml:space="preserve">o, se </w:t>
      </w:r>
      <w:proofErr w:type="spellStart"/>
      <w:r w:rsidR="00027DE3" w:rsidRPr="006A0F03">
        <w:rPr>
          <w:rFonts w:ascii="Arial Narrow" w:eastAsia="Times New Roman" w:hAnsi="Arial Narrow" w:cs="Arial"/>
          <w:sz w:val="19"/>
          <w:szCs w:val="19"/>
          <w:lang w:val="es-ES" w:eastAsia="ar-SA"/>
        </w:rPr>
        <w:t>entendera</w:t>
      </w:r>
      <w:r w:rsidR="000A061D" w:rsidRPr="006A0F03">
        <w:rPr>
          <w:rFonts w:ascii="Arial Narrow" w:eastAsia="Times New Roman" w:hAnsi="Arial Narrow" w:cs="Arial"/>
          <w:sz w:val="19"/>
          <w:szCs w:val="19"/>
          <w:lang w:val="es-ES" w:eastAsia="ar-SA"/>
        </w:rPr>
        <w:t>n</w:t>
      </w:r>
      <w:proofErr w:type="spellEnd"/>
      <w:r w:rsidR="000A061D" w:rsidRPr="006A0F03">
        <w:rPr>
          <w:rFonts w:ascii="Arial Narrow" w:eastAsia="Times New Roman" w:hAnsi="Arial Narrow" w:cs="Arial"/>
          <w:sz w:val="19"/>
          <w:szCs w:val="19"/>
          <w:lang w:val="es-ES" w:eastAsia="ar-SA"/>
        </w:rPr>
        <w:t xml:space="preserve"> que se r</w:t>
      </w:r>
      <w:r w:rsidRPr="006A0F03">
        <w:rPr>
          <w:rFonts w:ascii="Arial Narrow" w:eastAsia="Times New Roman" w:hAnsi="Arial Narrow" w:cs="Arial"/>
          <w:sz w:val="19"/>
          <w:szCs w:val="19"/>
          <w:lang w:val="es-ES" w:eastAsia="ar-SA"/>
        </w:rPr>
        <w:t>e</w:t>
      </w:r>
      <w:r w:rsidR="000A061D" w:rsidRPr="006A0F03">
        <w:rPr>
          <w:rFonts w:ascii="Arial Narrow" w:eastAsia="Times New Roman" w:hAnsi="Arial Narrow" w:cs="Arial"/>
          <w:sz w:val="19"/>
          <w:szCs w:val="19"/>
          <w:lang w:val="es-ES" w:eastAsia="ar-SA"/>
        </w:rPr>
        <w:t xml:space="preserve">fieren en lo concerniente </w:t>
      </w:r>
      <w:r w:rsidRPr="006A0F03">
        <w:rPr>
          <w:rFonts w:ascii="Arial Narrow" w:eastAsia="Times New Roman" w:hAnsi="Arial Narrow" w:cs="Arial"/>
          <w:sz w:val="19"/>
          <w:szCs w:val="19"/>
          <w:lang w:val="es-ES" w:eastAsia="ar-SA"/>
        </w:rPr>
        <w:t>a</w:t>
      </w:r>
      <w:r w:rsidR="000A061D" w:rsidRPr="006A0F03">
        <w:rPr>
          <w:rFonts w:ascii="Arial Narrow" w:eastAsia="Times New Roman" w:hAnsi="Arial Narrow" w:cs="Arial"/>
          <w:sz w:val="19"/>
          <w:szCs w:val="19"/>
          <w:lang w:val="es-ES" w:eastAsia="ar-SA"/>
        </w:rPr>
        <w:t>l contenido del presente Decreto, a las Secretarías General de Gobierno, de Economía y de Turismo</w:t>
      </w:r>
      <w:r w:rsidRPr="006A0F03">
        <w:rPr>
          <w:rFonts w:ascii="Arial Narrow" w:eastAsia="Times New Roman" w:hAnsi="Arial Narrow" w:cs="Arial"/>
          <w:sz w:val="19"/>
          <w:szCs w:val="19"/>
          <w:lang w:val="es-ES" w:eastAsia="ar-SA"/>
        </w:rPr>
        <w:t xml:space="preserve"> respectivamente.</w:t>
      </w:r>
    </w:p>
    <w:p w14:paraId="07917DBE" w14:textId="77777777" w:rsidR="00027DE3" w:rsidRPr="006A0F03" w:rsidRDefault="00027DE3" w:rsidP="00B631FC">
      <w:pPr>
        <w:spacing w:after="0" w:line="240" w:lineRule="auto"/>
        <w:ind w:right="-1"/>
        <w:jc w:val="both"/>
        <w:rPr>
          <w:rFonts w:ascii="Arial Narrow" w:eastAsia="Times New Roman" w:hAnsi="Arial Narrow" w:cs="Arial"/>
          <w:sz w:val="19"/>
          <w:szCs w:val="19"/>
          <w:lang w:val="es-ES" w:eastAsia="ar-SA"/>
        </w:rPr>
      </w:pPr>
    </w:p>
    <w:p w14:paraId="7391A41B" w14:textId="77777777" w:rsidR="00027DE3" w:rsidRPr="006A0F03" w:rsidRDefault="00027DE3" w:rsidP="00B631FC">
      <w:pPr>
        <w:spacing w:after="0" w:line="240" w:lineRule="auto"/>
        <w:ind w:right="-1"/>
        <w:jc w:val="both"/>
        <w:rPr>
          <w:rFonts w:ascii="Arial Narrow" w:eastAsia="Times New Roman" w:hAnsi="Arial Narrow" w:cs="Arial"/>
          <w:sz w:val="19"/>
          <w:szCs w:val="19"/>
          <w:lang w:val="es-ES" w:eastAsia="ar-SA"/>
        </w:rPr>
      </w:pPr>
      <w:r w:rsidRPr="006A0F03">
        <w:rPr>
          <w:rFonts w:ascii="Arial Narrow" w:eastAsia="Times New Roman" w:hAnsi="Arial Narrow" w:cs="Arial"/>
          <w:sz w:val="19"/>
          <w:szCs w:val="19"/>
          <w:lang w:val="es-ES" w:eastAsia="ar-SA"/>
        </w:rPr>
        <w:t xml:space="preserve">Los actos jurídicos y administrativos suscritos en lo que corresponden a las atribuciones del extinto Instituto de la Mujer Oaxaqueña, se entenderán a la Secretaría de la Mujer Oaxaqueña. </w:t>
      </w:r>
    </w:p>
    <w:p w14:paraId="3551A7F4" w14:textId="77777777" w:rsidR="00027DE3" w:rsidRPr="006A0F03" w:rsidRDefault="00027DE3" w:rsidP="00B631FC">
      <w:pPr>
        <w:spacing w:after="0" w:line="240" w:lineRule="auto"/>
        <w:ind w:right="-1"/>
        <w:jc w:val="both"/>
        <w:rPr>
          <w:rFonts w:ascii="Arial Narrow" w:eastAsia="Times New Roman" w:hAnsi="Arial Narrow" w:cs="Arial"/>
          <w:sz w:val="19"/>
          <w:szCs w:val="19"/>
          <w:lang w:val="es-ES" w:eastAsia="ar-SA"/>
        </w:rPr>
      </w:pPr>
    </w:p>
    <w:p w14:paraId="18A51721" w14:textId="77777777" w:rsidR="00027DE3" w:rsidRPr="006A0F03" w:rsidRDefault="00027DE3" w:rsidP="00B631FC">
      <w:pPr>
        <w:spacing w:after="0" w:line="240" w:lineRule="auto"/>
        <w:ind w:right="-1"/>
        <w:jc w:val="both"/>
        <w:rPr>
          <w:rFonts w:ascii="Arial Narrow" w:eastAsia="Times New Roman" w:hAnsi="Arial Narrow" w:cs="Arial"/>
          <w:sz w:val="19"/>
          <w:szCs w:val="19"/>
          <w:lang w:val="es-ES" w:eastAsia="ar-SA"/>
        </w:rPr>
      </w:pPr>
      <w:r w:rsidRPr="006A0F03">
        <w:rPr>
          <w:rFonts w:ascii="Arial Narrow" w:eastAsia="Times New Roman" w:hAnsi="Arial Narrow" w:cs="Arial"/>
          <w:sz w:val="19"/>
          <w:szCs w:val="19"/>
          <w:lang w:val="es-ES" w:eastAsia="ar-SA"/>
        </w:rPr>
        <w:t>Los actos jurídicos y administrativos suscritos en lo que corresponden a las atribuciones del extinto Instituto Estatal de Ecología y Desarrollo Sustentable, se entenderán a la Secretaría del Medio Ambiente y Desarrollo Sustentable.</w:t>
      </w:r>
    </w:p>
    <w:p w14:paraId="10751E83" w14:textId="77777777" w:rsidR="00B631FC" w:rsidRPr="006A0F03"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14:paraId="7820530A" w14:textId="77777777" w:rsidR="00B631FC" w:rsidRPr="006A0F03" w:rsidRDefault="00B631FC" w:rsidP="00B631FC">
      <w:pPr>
        <w:spacing w:after="0" w:line="240" w:lineRule="auto"/>
        <w:ind w:right="-1"/>
        <w:jc w:val="both"/>
        <w:rPr>
          <w:rFonts w:ascii="Arial Narrow" w:eastAsia="Times New Roman" w:hAnsi="Arial Narrow" w:cs="Arial"/>
          <w:sz w:val="19"/>
          <w:szCs w:val="19"/>
          <w:lang w:val="es-ES" w:eastAsia="ar-SA"/>
        </w:rPr>
      </w:pPr>
      <w:r w:rsidRPr="006A0F03">
        <w:rPr>
          <w:rFonts w:ascii="Arial Narrow" w:eastAsia="Times New Roman" w:hAnsi="Arial Narrow" w:cs="Arial"/>
          <w:b/>
          <w:sz w:val="19"/>
          <w:szCs w:val="19"/>
          <w:lang w:val="es-ES" w:eastAsia="ar-SA"/>
        </w:rPr>
        <w:t xml:space="preserve">SEXTO. </w:t>
      </w:r>
      <w:r w:rsidR="00027DE3" w:rsidRPr="006A0F03">
        <w:rPr>
          <w:rFonts w:ascii="Arial Narrow" w:eastAsia="Times New Roman" w:hAnsi="Arial Narrow" w:cs="Arial"/>
          <w:sz w:val="19"/>
          <w:szCs w:val="19"/>
          <w:lang w:val="es-ES" w:eastAsia="ar-SA"/>
        </w:rPr>
        <w:t xml:space="preserve">Las obligaciones y derechos derivados de contratos, convenios o cualquier otro instrumento legal o administrativo suscrito por las dependencias y entidades que por este Decreto se extinguen, cambian de denominación y sector, la transferencia de sus recursos humanos, materiales y financieros, se entenderán </w:t>
      </w:r>
      <w:proofErr w:type="spellStart"/>
      <w:r w:rsidR="00027DE3" w:rsidRPr="006A0F03">
        <w:rPr>
          <w:rFonts w:ascii="Arial Narrow" w:eastAsia="Times New Roman" w:hAnsi="Arial Narrow" w:cs="Arial"/>
          <w:sz w:val="19"/>
          <w:szCs w:val="19"/>
          <w:lang w:val="es-ES" w:eastAsia="ar-SA"/>
        </w:rPr>
        <w:t>subrogradas</w:t>
      </w:r>
      <w:proofErr w:type="spellEnd"/>
      <w:r w:rsidR="00027DE3" w:rsidRPr="006A0F03">
        <w:rPr>
          <w:rFonts w:ascii="Arial Narrow" w:eastAsia="Times New Roman" w:hAnsi="Arial Narrow" w:cs="Arial"/>
          <w:sz w:val="19"/>
          <w:szCs w:val="19"/>
          <w:lang w:val="es-ES" w:eastAsia="ar-SA"/>
        </w:rPr>
        <w:t xml:space="preserve"> y contraídas por sus correlativas que se reforman o se crean en su caso.</w:t>
      </w:r>
    </w:p>
    <w:p w14:paraId="0B1EA378" w14:textId="77777777" w:rsidR="00B631FC" w:rsidRPr="006A0F03"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14:paraId="3171D762" w14:textId="77777777" w:rsidR="00B631FC" w:rsidRPr="006A0F03" w:rsidRDefault="00B631FC" w:rsidP="00B631FC">
      <w:pPr>
        <w:spacing w:after="0" w:line="240" w:lineRule="auto"/>
        <w:ind w:right="-1"/>
        <w:jc w:val="both"/>
        <w:rPr>
          <w:rFonts w:ascii="Arial Narrow" w:eastAsia="Times New Roman" w:hAnsi="Arial Narrow" w:cs="Arial"/>
          <w:sz w:val="19"/>
          <w:szCs w:val="19"/>
          <w:lang w:val="es-ES" w:eastAsia="ar-SA"/>
        </w:rPr>
      </w:pPr>
      <w:r w:rsidRPr="006A0F03">
        <w:rPr>
          <w:rFonts w:ascii="Arial Narrow" w:eastAsia="Times New Roman" w:hAnsi="Arial Narrow" w:cs="Arial"/>
          <w:b/>
          <w:sz w:val="19"/>
          <w:szCs w:val="19"/>
          <w:lang w:val="es-ES" w:eastAsia="ar-SA"/>
        </w:rPr>
        <w:t xml:space="preserve">SÉPTIMO. </w:t>
      </w:r>
      <w:r w:rsidR="00027DE3" w:rsidRPr="006A0F03">
        <w:rPr>
          <w:rFonts w:ascii="Arial Narrow" w:eastAsia="Times New Roman" w:hAnsi="Arial Narrow" w:cs="Arial"/>
          <w:sz w:val="19"/>
          <w:szCs w:val="19"/>
          <w:lang w:val="es-ES" w:eastAsia="ar-SA"/>
        </w:rPr>
        <w:t>Las menciones contenidas en otras leyes, reglamentos y en general en cualquier disposición, respecto de las dependencias o entidades cuyas funciones se reforman en virtud de este Decreto, se entenderán referidas a las dependencias a quienes respectivamente corresponden tales funciones.</w:t>
      </w:r>
    </w:p>
    <w:p w14:paraId="7760AB8E" w14:textId="77777777" w:rsidR="00B631FC" w:rsidRPr="006A0F03"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14:paraId="52A26870" w14:textId="77777777" w:rsidR="00B631FC" w:rsidRPr="006A0F03" w:rsidRDefault="00B631FC" w:rsidP="00B631FC">
      <w:pPr>
        <w:spacing w:after="0" w:line="240" w:lineRule="auto"/>
        <w:ind w:right="-1"/>
        <w:jc w:val="both"/>
        <w:rPr>
          <w:rFonts w:ascii="Arial Narrow" w:eastAsia="Times New Roman" w:hAnsi="Arial Narrow" w:cs="Arial"/>
          <w:sz w:val="19"/>
          <w:szCs w:val="19"/>
          <w:lang w:val="es-ES" w:eastAsia="ar-SA"/>
        </w:rPr>
      </w:pPr>
      <w:r w:rsidRPr="006A0F03">
        <w:rPr>
          <w:rFonts w:ascii="Arial Narrow" w:eastAsia="Times New Roman" w:hAnsi="Arial Narrow" w:cs="Arial"/>
          <w:b/>
          <w:sz w:val="19"/>
          <w:szCs w:val="19"/>
          <w:lang w:val="es-ES" w:eastAsia="ar-SA"/>
        </w:rPr>
        <w:t xml:space="preserve">OCTAVO. </w:t>
      </w:r>
      <w:r w:rsidR="00027DE3" w:rsidRPr="006A0F03">
        <w:rPr>
          <w:rFonts w:ascii="Arial Narrow" w:eastAsia="Times New Roman" w:hAnsi="Arial Narrow" w:cs="Arial"/>
          <w:sz w:val="19"/>
          <w:szCs w:val="19"/>
          <w:lang w:val="es-ES" w:eastAsia="ar-SA"/>
        </w:rPr>
        <w:t xml:space="preserve">Los asuntos que con motivo de esta reforma deban pasar de una dependencia o entidad a otra, permanecerán en el último trámite que hubieren alcanzado hasta que las unidades administrativas que los tramiten se incorporen a la dependencia o entidad que señale el presente Decreto, a excepción de los trámites urgentes o sujetos a plazos improrrogables. </w:t>
      </w:r>
    </w:p>
    <w:p w14:paraId="3B8D6249" w14:textId="77777777" w:rsidR="00B631FC" w:rsidRPr="006A0F03"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14:paraId="3A005CF1" w14:textId="77777777" w:rsidR="00B631FC" w:rsidRPr="006A0F03" w:rsidRDefault="00B631FC" w:rsidP="00B631FC">
      <w:pPr>
        <w:spacing w:after="0" w:line="240" w:lineRule="auto"/>
        <w:ind w:right="-1"/>
        <w:jc w:val="both"/>
        <w:rPr>
          <w:rFonts w:ascii="Arial Narrow" w:eastAsia="Times New Roman" w:hAnsi="Arial Narrow" w:cs="Arial"/>
          <w:sz w:val="19"/>
          <w:szCs w:val="19"/>
          <w:lang w:val="es-ES" w:eastAsia="ar-SA"/>
        </w:rPr>
      </w:pPr>
      <w:r w:rsidRPr="006A0F03">
        <w:rPr>
          <w:rFonts w:ascii="Arial Narrow" w:eastAsia="Times New Roman" w:hAnsi="Arial Narrow" w:cs="Arial"/>
          <w:b/>
          <w:sz w:val="19"/>
          <w:szCs w:val="19"/>
          <w:lang w:val="es-ES" w:eastAsia="ar-SA"/>
        </w:rPr>
        <w:t xml:space="preserve">NOVENO. </w:t>
      </w:r>
      <w:r w:rsidR="00E75DA2" w:rsidRPr="006A0F03">
        <w:rPr>
          <w:rFonts w:ascii="Arial Narrow" w:eastAsia="Times New Roman" w:hAnsi="Arial Narrow" w:cs="Arial"/>
          <w:sz w:val="19"/>
          <w:szCs w:val="19"/>
          <w:lang w:val="es-ES" w:eastAsia="ar-SA"/>
        </w:rPr>
        <w:t xml:space="preserve">El Titular del Poder Ejecutivo en un término no mayor de treinta días naturales a partir de la fecha de entrada en vigor del presente Decreto, publicará las adecuaciones reglamentarias necesarias de conformidad con la presente reforma. </w:t>
      </w:r>
    </w:p>
    <w:p w14:paraId="3AFA5BE6" w14:textId="77777777" w:rsidR="00B631FC" w:rsidRPr="006A0F03"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14:paraId="31A451EF" w14:textId="77777777" w:rsidR="00B631FC" w:rsidRPr="006A0F03" w:rsidRDefault="00B631FC" w:rsidP="00B631FC">
      <w:pPr>
        <w:spacing w:after="0" w:line="240" w:lineRule="auto"/>
        <w:ind w:right="-1"/>
        <w:jc w:val="both"/>
        <w:rPr>
          <w:rFonts w:ascii="Arial Narrow" w:eastAsia="Times New Roman" w:hAnsi="Arial Narrow" w:cs="Arial"/>
          <w:sz w:val="19"/>
          <w:szCs w:val="19"/>
          <w:lang w:val="es-ES" w:eastAsia="ar-SA"/>
        </w:rPr>
      </w:pPr>
      <w:r w:rsidRPr="006A0F03">
        <w:rPr>
          <w:rFonts w:ascii="Arial Narrow" w:eastAsia="Times New Roman" w:hAnsi="Arial Narrow" w:cs="Arial"/>
          <w:b/>
          <w:sz w:val="19"/>
          <w:szCs w:val="19"/>
          <w:lang w:val="es-ES" w:eastAsia="ar-SA"/>
        </w:rPr>
        <w:lastRenderedPageBreak/>
        <w:t xml:space="preserve">DÉCIMO. </w:t>
      </w:r>
      <w:r w:rsidR="001E027E" w:rsidRPr="006A0F03">
        <w:rPr>
          <w:rFonts w:ascii="Arial Narrow" w:eastAsia="Times New Roman" w:hAnsi="Arial Narrow" w:cs="Arial"/>
          <w:sz w:val="19"/>
          <w:szCs w:val="19"/>
          <w:lang w:val="es-ES" w:eastAsia="ar-SA"/>
        </w:rPr>
        <w:t xml:space="preserve">Los recursos humanos, financieros y materiales deberán reasignarse de acuerdo a la naturaleza de sus atribuciones que la presente reforma mandata, debiendo intervenir en el ámbito de sus competencias, las Secretarías de Finanzas, de Administración y de la Contraloría y Transparencia Gubernamental. </w:t>
      </w:r>
    </w:p>
    <w:p w14:paraId="07E80D54" w14:textId="77777777" w:rsidR="001E027E" w:rsidRPr="006A0F03" w:rsidRDefault="001E027E" w:rsidP="00B631FC">
      <w:pPr>
        <w:spacing w:after="0" w:line="240" w:lineRule="auto"/>
        <w:ind w:right="-1"/>
        <w:jc w:val="both"/>
        <w:rPr>
          <w:rFonts w:ascii="Arial Narrow" w:eastAsia="Times New Roman" w:hAnsi="Arial Narrow" w:cs="Arial"/>
          <w:sz w:val="19"/>
          <w:szCs w:val="19"/>
          <w:lang w:val="es-ES" w:eastAsia="ar-SA"/>
        </w:rPr>
      </w:pPr>
    </w:p>
    <w:p w14:paraId="6C53F846" w14:textId="77777777" w:rsidR="001E027E" w:rsidRPr="006A0F03" w:rsidRDefault="001E027E" w:rsidP="00B631FC">
      <w:pPr>
        <w:spacing w:after="0" w:line="240" w:lineRule="auto"/>
        <w:ind w:right="-1"/>
        <w:jc w:val="both"/>
        <w:rPr>
          <w:rFonts w:ascii="Arial Narrow" w:eastAsia="Times New Roman" w:hAnsi="Arial Narrow" w:cs="Arial"/>
          <w:sz w:val="19"/>
          <w:szCs w:val="19"/>
          <w:lang w:val="es-ES" w:eastAsia="ar-SA"/>
        </w:rPr>
      </w:pPr>
      <w:r w:rsidRPr="006A0F03">
        <w:rPr>
          <w:rFonts w:ascii="Arial Narrow" w:eastAsia="Times New Roman" w:hAnsi="Arial Narrow" w:cs="Arial"/>
          <w:sz w:val="19"/>
          <w:szCs w:val="19"/>
          <w:lang w:val="es-ES" w:eastAsia="ar-SA"/>
        </w:rPr>
        <w:t>Se faculta a la Secretaría de Finanzas y a la Secretaría de Administración, para realizar los cambios en las estructuras de los órganos que por este Decreto se creen o extingan, así como para realizar las adecuaciones programáticas y presupuestales que deriven de la aplicación del presente decreto.</w:t>
      </w:r>
    </w:p>
    <w:p w14:paraId="6C688E70" w14:textId="77777777" w:rsidR="001E027E" w:rsidRPr="006A0F03" w:rsidRDefault="001E027E" w:rsidP="00B631FC">
      <w:pPr>
        <w:spacing w:after="0" w:line="240" w:lineRule="auto"/>
        <w:ind w:right="-1"/>
        <w:jc w:val="both"/>
        <w:rPr>
          <w:rFonts w:ascii="Arial Narrow" w:eastAsia="Times New Roman" w:hAnsi="Arial Narrow" w:cs="Arial"/>
          <w:sz w:val="19"/>
          <w:szCs w:val="19"/>
          <w:lang w:val="es-ES" w:eastAsia="ar-SA"/>
        </w:rPr>
      </w:pPr>
    </w:p>
    <w:p w14:paraId="022D4605" w14:textId="77777777" w:rsidR="001E027E" w:rsidRPr="006A0F03" w:rsidRDefault="001E027E" w:rsidP="00B631FC">
      <w:pPr>
        <w:spacing w:after="0" w:line="240" w:lineRule="auto"/>
        <w:ind w:right="-1"/>
        <w:jc w:val="both"/>
        <w:rPr>
          <w:rFonts w:ascii="Arial Narrow" w:eastAsia="Times New Roman" w:hAnsi="Arial Narrow" w:cs="Arial"/>
          <w:sz w:val="19"/>
          <w:szCs w:val="19"/>
          <w:lang w:val="es-ES" w:eastAsia="ar-SA"/>
        </w:rPr>
      </w:pPr>
      <w:r w:rsidRPr="006A0F03">
        <w:rPr>
          <w:rFonts w:ascii="Arial Narrow" w:eastAsia="Times New Roman" w:hAnsi="Arial Narrow" w:cs="Arial"/>
          <w:sz w:val="19"/>
          <w:szCs w:val="19"/>
          <w:lang w:val="es-ES" w:eastAsia="ar-SA"/>
        </w:rPr>
        <w:t>En todos los casos que por la aplicación de este Decreto se modifique la estructura orgánica de las dependencias y entidades o unidades administrativas de adscripción de los trabajadores de base, sus correspondientes derechos laborales serán respetaos en términos de la Ley del Servicio Civil para los Empleados del Gobierno del Estado y demás leyes aplicables de la materia.</w:t>
      </w:r>
    </w:p>
    <w:p w14:paraId="1DE3CD83" w14:textId="77777777" w:rsidR="00B631FC" w:rsidRPr="006A0F03"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14:paraId="474FEE10" w14:textId="77777777" w:rsidR="00B631FC" w:rsidRPr="006A0F03" w:rsidRDefault="00B631FC" w:rsidP="00B631FC">
      <w:pPr>
        <w:spacing w:after="0" w:line="240" w:lineRule="auto"/>
        <w:ind w:right="-1"/>
        <w:jc w:val="both"/>
        <w:rPr>
          <w:rFonts w:ascii="Arial Narrow" w:eastAsia="Times New Roman" w:hAnsi="Arial Narrow" w:cs="Arial"/>
          <w:sz w:val="19"/>
          <w:szCs w:val="19"/>
          <w:lang w:val="es-ES" w:eastAsia="ar-SA"/>
        </w:rPr>
      </w:pPr>
      <w:r w:rsidRPr="006A0F03">
        <w:rPr>
          <w:rFonts w:ascii="Arial Narrow" w:eastAsia="Times New Roman" w:hAnsi="Arial Narrow" w:cs="Arial"/>
          <w:b/>
          <w:sz w:val="19"/>
          <w:szCs w:val="19"/>
          <w:lang w:val="es-ES" w:eastAsia="ar-SA"/>
        </w:rPr>
        <w:t xml:space="preserve">DÉCIMO PRIMERO. </w:t>
      </w:r>
      <w:r w:rsidR="001E027E" w:rsidRPr="006A0F03">
        <w:rPr>
          <w:rFonts w:ascii="Arial Narrow" w:eastAsia="Times New Roman" w:hAnsi="Arial Narrow" w:cs="Arial"/>
          <w:sz w:val="19"/>
          <w:szCs w:val="19"/>
          <w:lang w:val="es-ES" w:eastAsia="ar-SA"/>
        </w:rPr>
        <w:t xml:space="preserve">Los recursos para llevar a cabo los programas y la implementación de las </w:t>
      </w:r>
      <w:proofErr w:type="gramStart"/>
      <w:r w:rsidR="001E027E" w:rsidRPr="006A0F03">
        <w:rPr>
          <w:rFonts w:ascii="Arial Narrow" w:eastAsia="Times New Roman" w:hAnsi="Arial Narrow" w:cs="Arial"/>
          <w:sz w:val="19"/>
          <w:szCs w:val="19"/>
          <w:lang w:val="es-ES" w:eastAsia="ar-SA"/>
        </w:rPr>
        <w:t>acciones  que</w:t>
      </w:r>
      <w:proofErr w:type="gramEnd"/>
      <w:r w:rsidR="001E027E" w:rsidRPr="006A0F03">
        <w:rPr>
          <w:rFonts w:ascii="Arial Narrow" w:eastAsia="Times New Roman" w:hAnsi="Arial Narrow" w:cs="Arial"/>
          <w:sz w:val="19"/>
          <w:szCs w:val="19"/>
          <w:lang w:val="es-ES" w:eastAsia="ar-SA"/>
        </w:rPr>
        <w:t xml:space="preserve"> se deriven del presente Decreto, se cubrirán con cargo al presupuesto autorizado a las dependencias, entidades y órganos descentralizados del poder ejecutivo estatal.</w:t>
      </w:r>
    </w:p>
    <w:p w14:paraId="606CB3A0" w14:textId="77777777" w:rsidR="00B631FC" w:rsidRPr="006A0F03"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14:paraId="4533FCD5" w14:textId="77777777" w:rsidR="00B631FC" w:rsidRPr="006A0F03" w:rsidRDefault="00B631FC" w:rsidP="00B631FC">
      <w:pPr>
        <w:spacing w:after="0" w:line="240" w:lineRule="auto"/>
        <w:ind w:right="-1"/>
        <w:jc w:val="both"/>
        <w:rPr>
          <w:rFonts w:ascii="Arial Narrow" w:eastAsia="Arial" w:hAnsi="Arial Narrow" w:cs="Arial"/>
          <w:sz w:val="19"/>
          <w:szCs w:val="19"/>
          <w:lang w:val="es-ES" w:eastAsia="ar-SA"/>
        </w:rPr>
      </w:pPr>
      <w:r w:rsidRPr="006A0F03">
        <w:rPr>
          <w:rFonts w:ascii="Arial Narrow" w:eastAsia="Times New Roman" w:hAnsi="Arial Narrow" w:cs="Arial"/>
          <w:b/>
          <w:sz w:val="19"/>
          <w:szCs w:val="19"/>
          <w:lang w:val="es-ES" w:eastAsia="ar-SA"/>
        </w:rPr>
        <w:t xml:space="preserve">DÉCIMO SEGUNDO. </w:t>
      </w:r>
      <w:r w:rsidRPr="006A0F03">
        <w:rPr>
          <w:rFonts w:ascii="Arial Narrow" w:eastAsia="Times New Roman" w:hAnsi="Arial Narrow" w:cs="Arial"/>
          <w:sz w:val="19"/>
          <w:szCs w:val="19"/>
          <w:lang w:val="es-ES" w:eastAsia="ar-SA"/>
        </w:rPr>
        <w:t>El presente Decreto deroga todas las disposiciones reglamentarias o administrativas, de igual o menor rango, que se opongan al presente Decreto.</w:t>
      </w:r>
    </w:p>
    <w:p w14:paraId="76774CF2" w14:textId="77777777" w:rsidR="00B631FC" w:rsidRPr="006A0F03"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14:paraId="59CFCA63" w14:textId="77777777" w:rsidR="00B631FC" w:rsidRPr="006A0F03" w:rsidRDefault="00B631FC" w:rsidP="00B631FC">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Lo tendrá entendido el Gobernador del Estado y hará que se publique y se cumpla.</w:t>
      </w:r>
    </w:p>
    <w:p w14:paraId="13941627" w14:textId="77777777" w:rsidR="00B631FC" w:rsidRPr="006A0F03" w:rsidRDefault="00B631FC" w:rsidP="00B631FC">
      <w:pPr>
        <w:spacing w:after="0" w:line="240" w:lineRule="auto"/>
        <w:contextualSpacing/>
        <w:jc w:val="both"/>
        <w:rPr>
          <w:rFonts w:ascii="Arial Narrow" w:eastAsia="Times New Roman" w:hAnsi="Arial Narrow" w:cs="Arial"/>
          <w:sz w:val="19"/>
          <w:szCs w:val="19"/>
          <w:lang w:eastAsia="es-ES"/>
        </w:rPr>
      </w:pPr>
    </w:p>
    <w:p w14:paraId="33229602" w14:textId="77777777" w:rsidR="00B631FC" w:rsidRPr="006A0F03" w:rsidRDefault="00B631FC" w:rsidP="00B63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DADO EN EL SALÓN DE SESIONES DEL H. CONGRESO DEL </w:t>
      </w:r>
      <w:proofErr w:type="gramStart"/>
      <w:r w:rsidRPr="006A0F03">
        <w:rPr>
          <w:rFonts w:ascii="Arial Narrow" w:eastAsia="Arial" w:hAnsi="Arial Narrow" w:cs="Arial"/>
          <w:sz w:val="19"/>
          <w:szCs w:val="19"/>
          <w:lang w:eastAsia="ar-SA"/>
        </w:rPr>
        <w:t>ESTADO.-</w:t>
      </w:r>
      <w:proofErr w:type="gramEnd"/>
      <w:r w:rsidRPr="006A0F03">
        <w:rPr>
          <w:rFonts w:ascii="Arial Narrow" w:eastAsia="Arial" w:hAnsi="Arial Narrow" w:cs="Arial"/>
          <w:sz w:val="19"/>
          <w:szCs w:val="19"/>
          <w:lang w:eastAsia="ar-SA"/>
        </w:rPr>
        <w:t xml:space="preserve"> San Raymundo Jalpan, Centro, Oaxaca, 15 de septiembre de 2016. DIP. ADOLFO TOLEDO INFANZÓN, </w:t>
      </w:r>
      <w:proofErr w:type="gramStart"/>
      <w:r w:rsidRPr="006A0F03">
        <w:rPr>
          <w:rFonts w:ascii="Arial Narrow" w:eastAsia="Arial" w:hAnsi="Arial Narrow" w:cs="Arial"/>
          <w:sz w:val="19"/>
          <w:szCs w:val="19"/>
          <w:lang w:eastAsia="ar-SA"/>
        </w:rPr>
        <w:t>PRESIDENTE.-</w:t>
      </w:r>
      <w:proofErr w:type="gramEnd"/>
      <w:r w:rsidRPr="006A0F03">
        <w:rPr>
          <w:rFonts w:ascii="Arial Narrow" w:eastAsia="Arial" w:hAnsi="Arial Narrow" w:cs="Arial"/>
          <w:sz w:val="19"/>
          <w:szCs w:val="19"/>
          <w:lang w:eastAsia="ar-SA"/>
        </w:rPr>
        <w:t xml:space="preserve"> DIP. DULCE ALEJANDRA GARCÍA MORLAN, </w:t>
      </w:r>
      <w:proofErr w:type="gramStart"/>
      <w:r w:rsidRPr="006A0F03">
        <w:rPr>
          <w:rFonts w:ascii="Arial Narrow" w:eastAsia="Arial" w:hAnsi="Arial Narrow" w:cs="Arial"/>
          <w:sz w:val="19"/>
          <w:szCs w:val="19"/>
          <w:lang w:eastAsia="ar-SA"/>
        </w:rPr>
        <w:t>SECRETARIA.-</w:t>
      </w:r>
      <w:proofErr w:type="gramEnd"/>
      <w:r w:rsidRPr="006A0F03">
        <w:rPr>
          <w:rFonts w:ascii="Arial Narrow" w:eastAsia="Arial" w:hAnsi="Arial Narrow" w:cs="Arial"/>
          <w:sz w:val="19"/>
          <w:szCs w:val="19"/>
          <w:lang w:eastAsia="ar-SA"/>
        </w:rPr>
        <w:t xml:space="preserve"> DIP. AMANDO DEMETRIO BOHÓRQUEZ REYES, </w:t>
      </w:r>
      <w:proofErr w:type="gramStart"/>
      <w:r w:rsidRPr="006A0F03">
        <w:rPr>
          <w:rFonts w:ascii="Arial Narrow" w:eastAsia="Arial" w:hAnsi="Arial Narrow" w:cs="Arial"/>
          <w:sz w:val="19"/>
          <w:szCs w:val="19"/>
          <w:lang w:eastAsia="ar-SA"/>
        </w:rPr>
        <w:t>SECRETARIO.-</w:t>
      </w:r>
      <w:proofErr w:type="gramEnd"/>
      <w:r w:rsidRPr="006A0F03">
        <w:rPr>
          <w:rFonts w:ascii="Arial Narrow" w:eastAsia="Arial" w:hAnsi="Arial Narrow" w:cs="Arial"/>
          <w:sz w:val="19"/>
          <w:szCs w:val="19"/>
          <w:lang w:eastAsia="ar-SA"/>
        </w:rPr>
        <w:t xml:space="preserve"> DIP. SANTIAGO GARCÍA SANDOVAL, </w:t>
      </w:r>
      <w:proofErr w:type="gramStart"/>
      <w:r w:rsidRPr="006A0F03">
        <w:rPr>
          <w:rFonts w:ascii="Arial Narrow" w:eastAsia="Arial" w:hAnsi="Arial Narrow" w:cs="Arial"/>
          <w:sz w:val="19"/>
          <w:szCs w:val="19"/>
          <w:lang w:eastAsia="ar-SA"/>
        </w:rPr>
        <w:t>SECRETARIO.-</w:t>
      </w:r>
      <w:proofErr w:type="gramEnd"/>
      <w:r w:rsidRPr="006A0F03">
        <w:rPr>
          <w:rFonts w:ascii="Arial Narrow" w:eastAsia="Arial" w:hAnsi="Arial Narrow" w:cs="Arial"/>
          <w:sz w:val="19"/>
          <w:szCs w:val="19"/>
          <w:lang w:eastAsia="ar-SA"/>
        </w:rPr>
        <w:t xml:space="preserve"> DIP. MANUEL PÉREZ MORALES, </w:t>
      </w:r>
      <w:proofErr w:type="gramStart"/>
      <w:r w:rsidRPr="006A0F03">
        <w:rPr>
          <w:rFonts w:ascii="Arial Narrow" w:eastAsia="Arial" w:hAnsi="Arial Narrow" w:cs="Arial"/>
          <w:sz w:val="19"/>
          <w:szCs w:val="19"/>
          <w:lang w:eastAsia="ar-SA"/>
        </w:rPr>
        <w:t>SECRETARIO.-</w:t>
      </w:r>
      <w:proofErr w:type="gramEnd"/>
      <w:r w:rsidRPr="006A0F03">
        <w:rPr>
          <w:rFonts w:ascii="Arial Narrow" w:eastAsia="Arial" w:hAnsi="Arial Narrow" w:cs="Arial"/>
          <w:sz w:val="19"/>
          <w:szCs w:val="19"/>
          <w:lang w:eastAsia="ar-SA"/>
        </w:rPr>
        <w:t xml:space="preserve"> Rúbricas.</w:t>
      </w:r>
    </w:p>
    <w:p w14:paraId="50E19B46" w14:textId="77777777" w:rsidR="00B631FC" w:rsidRPr="006A0F03" w:rsidRDefault="00B631FC" w:rsidP="00B63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p>
    <w:p w14:paraId="7A0EB061" w14:textId="77777777" w:rsidR="00B631FC" w:rsidRPr="006A0F03" w:rsidRDefault="00B631FC" w:rsidP="00B631FC">
      <w:pPr>
        <w:suppressAutoHyphens/>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Por lo tanto, mando que se imprima, publique circule y se le dé el debido cumplimiento. Palacio de Gobierno, Centro, </w:t>
      </w:r>
      <w:proofErr w:type="spellStart"/>
      <w:r w:rsidRPr="006A0F03">
        <w:rPr>
          <w:rFonts w:ascii="Arial Narrow" w:eastAsia="Arial" w:hAnsi="Arial Narrow" w:cs="Arial"/>
          <w:sz w:val="19"/>
          <w:szCs w:val="19"/>
          <w:lang w:eastAsia="ar-SA"/>
        </w:rPr>
        <w:t>Oax</w:t>
      </w:r>
      <w:proofErr w:type="spellEnd"/>
      <w:r w:rsidRPr="006A0F03">
        <w:rPr>
          <w:rFonts w:ascii="Arial Narrow" w:eastAsia="Arial" w:hAnsi="Arial Narrow" w:cs="Arial"/>
          <w:sz w:val="19"/>
          <w:szCs w:val="19"/>
          <w:lang w:eastAsia="ar-SA"/>
        </w:rPr>
        <w:t xml:space="preserve">., a </w:t>
      </w:r>
      <w:r w:rsidR="00CE7CE9" w:rsidRPr="006A0F03">
        <w:rPr>
          <w:rFonts w:ascii="Arial Narrow" w:eastAsia="Arial" w:hAnsi="Arial Narrow" w:cs="Arial"/>
          <w:sz w:val="19"/>
          <w:szCs w:val="19"/>
          <w:lang w:eastAsia="ar-SA"/>
        </w:rPr>
        <w:t>12</w:t>
      </w:r>
      <w:r w:rsidRPr="006A0F03">
        <w:rPr>
          <w:rFonts w:ascii="Arial Narrow" w:eastAsia="Arial" w:hAnsi="Arial Narrow" w:cs="Arial"/>
          <w:sz w:val="19"/>
          <w:szCs w:val="19"/>
          <w:lang w:eastAsia="ar-SA"/>
        </w:rPr>
        <w:t xml:space="preserve"> de octubre del 2016.- EL GOBERNADOR CONSTITUCIONAL DEL ESTADO. LIC. GABINO CUÉ </w:t>
      </w:r>
      <w:proofErr w:type="gramStart"/>
      <w:r w:rsidRPr="006A0F03">
        <w:rPr>
          <w:rFonts w:ascii="Arial Narrow" w:eastAsia="Arial" w:hAnsi="Arial Narrow" w:cs="Arial"/>
          <w:sz w:val="19"/>
          <w:szCs w:val="19"/>
          <w:lang w:eastAsia="ar-SA"/>
        </w:rPr>
        <w:t>MONTEAGUDO.-</w:t>
      </w:r>
      <w:proofErr w:type="gramEnd"/>
      <w:r w:rsidRPr="006A0F03">
        <w:rPr>
          <w:rFonts w:ascii="Arial Narrow" w:eastAsia="Arial" w:hAnsi="Arial Narrow" w:cs="Arial"/>
          <w:sz w:val="19"/>
          <w:szCs w:val="19"/>
          <w:lang w:eastAsia="ar-SA"/>
        </w:rPr>
        <w:t xml:space="preserve"> EL SECRETARIO GENERAL DE GOBIERNO. ING. CARLOS SANTIAGO </w:t>
      </w:r>
      <w:proofErr w:type="gramStart"/>
      <w:r w:rsidRPr="006A0F03">
        <w:rPr>
          <w:rFonts w:ascii="Arial Narrow" w:eastAsia="Arial" w:hAnsi="Arial Narrow" w:cs="Arial"/>
          <w:sz w:val="19"/>
          <w:szCs w:val="19"/>
          <w:lang w:eastAsia="ar-SA"/>
        </w:rPr>
        <w:t>CARRASCO.-</w:t>
      </w:r>
      <w:proofErr w:type="gramEnd"/>
      <w:r w:rsidRPr="006A0F03">
        <w:rPr>
          <w:rFonts w:ascii="Arial Narrow" w:eastAsia="Arial" w:hAnsi="Arial Narrow" w:cs="Arial"/>
          <w:sz w:val="19"/>
          <w:szCs w:val="19"/>
          <w:lang w:eastAsia="ar-SA"/>
        </w:rPr>
        <w:t xml:space="preserve"> Rúbricas.</w:t>
      </w:r>
    </w:p>
    <w:p w14:paraId="20918548" w14:textId="77777777" w:rsidR="00B631FC" w:rsidRPr="006A0F03" w:rsidRDefault="00B631FC" w:rsidP="00B631FC">
      <w:pPr>
        <w:suppressAutoHyphens/>
        <w:spacing w:after="0" w:line="240" w:lineRule="auto"/>
        <w:jc w:val="both"/>
        <w:rPr>
          <w:rFonts w:ascii="Arial Narrow" w:eastAsia="Arial" w:hAnsi="Arial Narrow" w:cs="Arial"/>
          <w:sz w:val="19"/>
          <w:szCs w:val="19"/>
          <w:lang w:eastAsia="ar-SA"/>
        </w:rPr>
      </w:pPr>
    </w:p>
    <w:p w14:paraId="09B2E15E" w14:textId="77777777" w:rsidR="00B631FC" w:rsidRPr="006A0F03" w:rsidRDefault="00B631FC" w:rsidP="00B631FC">
      <w:pPr>
        <w:spacing w:after="0" w:line="240" w:lineRule="auto"/>
        <w:contextualSpacing/>
        <w:jc w:val="both"/>
        <w:rPr>
          <w:rFonts w:ascii="Arial Narrow" w:eastAsia="Times New Roman" w:hAnsi="Arial Narrow" w:cs="Arial"/>
          <w:sz w:val="19"/>
          <w:szCs w:val="19"/>
          <w:lang w:eastAsia="es-ES"/>
        </w:rPr>
      </w:pPr>
      <w:r w:rsidRPr="006A0F03">
        <w:rPr>
          <w:rFonts w:ascii="Arial Narrow" w:eastAsia="Arial" w:hAnsi="Arial Narrow" w:cs="Arial"/>
          <w:sz w:val="19"/>
          <w:szCs w:val="19"/>
          <w:lang w:eastAsia="ar-SA"/>
        </w:rPr>
        <w:t xml:space="preserve">Y lo comunico a usted, para su conocimiento y fines </w:t>
      </w:r>
      <w:proofErr w:type="gramStart"/>
      <w:r w:rsidRPr="006A0F03">
        <w:rPr>
          <w:rFonts w:ascii="Arial Narrow" w:eastAsia="Arial" w:hAnsi="Arial Narrow" w:cs="Arial"/>
          <w:sz w:val="19"/>
          <w:szCs w:val="19"/>
          <w:lang w:eastAsia="ar-SA"/>
        </w:rPr>
        <w:t>consiguientes.-</w:t>
      </w:r>
      <w:proofErr w:type="gramEnd"/>
      <w:r w:rsidRPr="006A0F03">
        <w:rPr>
          <w:rFonts w:ascii="Arial Narrow" w:eastAsia="Arial" w:hAnsi="Arial Narrow" w:cs="Arial"/>
          <w:sz w:val="19"/>
          <w:szCs w:val="19"/>
          <w:lang w:eastAsia="ar-SA"/>
        </w:rPr>
        <w:t xml:space="preserve"> SUFRAGIO EFECTIVO. NO </w:t>
      </w:r>
      <w:proofErr w:type="gramStart"/>
      <w:r w:rsidRPr="006A0F03">
        <w:rPr>
          <w:rFonts w:ascii="Arial Narrow" w:eastAsia="Arial" w:hAnsi="Arial Narrow" w:cs="Arial"/>
          <w:sz w:val="19"/>
          <w:szCs w:val="19"/>
          <w:lang w:eastAsia="ar-SA"/>
        </w:rPr>
        <w:t>REELECCIÓN.-</w:t>
      </w:r>
      <w:proofErr w:type="gramEnd"/>
      <w:r w:rsidRPr="006A0F03">
        <w:rPr>
          <w:rFonts w:ascii="Arial Narrow" w:eastAsia="Arial" w:hAnsi="Arial Narrow" w:cs="Arial"/>
          <w:sz w:val="19"/>
          <w:szCs w:val="19"/>
          <w:lang w:eastAsia="ar-SA"/>
        </w:rPr>
        <w:t xml:space="preserve"> “EL RESPETO AL DERECHO AJENO ES LA PAZ</w:t>
      </w:r>
      <w:proofErr w:type="gramStart"/>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Tlalixtac de Cabrera, Centro, </w:t>
      </w:r>
      <w:proofErr w:type="spellStart"/>
      <w:r w:rsidRPr="006A0F03">
        <w:rPr>
          <w:rFonts w:ascii="Arial Narrow" w:eastAsia="Arial" w:hAnsi="Arial Narrow" w:cs="Arial"/>
          <w:sz w:val="19"/>
          <w:szCs w:val="19"/>
          <w:lang w:eastAsia="ar-SA"/>
        </w:rPr>
        <w:t>Oax</w:t>
      </w:r>
      <w:proofErr w:type="spellEnd"/>
      <w:r w:rsidRPr="006A0F03">
        <w:rPr>
          <w:rFonts w:ascii="Arial Narrow" w:eastAsia="Arial" w:hAnsi="Arial Narrow" w:cs="Arial"/>
          <w:sz w:val="19"/>
          <w:szCs w:val="19"/>
          <w:lang w:eastAsia="ar-SA"/>
        </w:rPr>
        <w:t xml:space="preserve">., a </w:t>
      </w:r>
      <w:r w:rsidR="00CE7CE9" w:rsidRPr="006A0F03">
        <w:rPr>
          <w:rFonts w:ascii="Arial Narrow" w:eastAsia="Arial" w:hAnsi="Arial Narrow" w:cs="Arial"/>
          <w:sz w:val="19"/>
          <w:szCs w:val="19"/>
          <w:lang w:eastAsia="ar-SA"/>
        </w:rPr>
        <w:t>12</w:t>
      </w:r>
      <w:r w:rsidRPr="006A0F03">
        <w:rPr>
          <w:rFonts w:ascii="Arial Narrow" w:eastAsia="Arial" w:hAnsi="Arial Narrow" w:cs="Arial"/>
          <w:sz w:val="19"/>
          <w:szCs w:val="19"/>
          <w:lang w:eastAsia="ar-SA"/>
        </w:rPr>
        <w:t xml:space="preserve"> de octubre del 2016. EL SECRETARIO GENERAL DE GOBIERNO. ING. CARLOS SANTIAGO </w:t>
      </w:r>
      <w:proofErr w:type="gramStart"/>
      <w:r w:rsidRPr="006A0F03">
        <w:rPr>
          <w:rFonts w:ascii="Arial Narrow" w:eastAsia="Arial" w:hAnsi="Arial Narrow" w:cs="Arial"/>
          <w:sz w:val="19"/>
          <w:szCs w:val="19"/>
          <w:lang w:eastAsia="ar-SA"/>
        </w:rPr>
        <w:t>CARRASCO.-</w:t>
      </w:r>
      <w:proofErr w:type="gramEnd"/>
      <w:r w:rsidRPr="006A0F03">
        <w:rPr>
          <w:rFonts w:ascii="Arial Narrow" w:eastAsia="Arial" w:hAnsi="Arial Narrow" w:cs="Arial"/>
          <w:sz w:val="19"/>
          <w:szCs w:val="19"/>
          <w:lang w:eastAsia="ar-SA"/>
        </w:rPr>
        <w:t xml:space="preserve"> Rúbrica.</w:t>
      </w:r>
    </w:p>
    <w:p w14:paraId="2E7C8E31" w14:textId="77777777" w:rsidR="00B631FC" w:rsidRPr="006A0F03" w:rsidRDefault="00B631FC" w:rsidP="00B631FC">
      <w:pPr>
        <w:rPr>
          <w:rFonts w:ascii="Arial Narrow" w:hAnsi="Arial Narrow" w:cs="Arial"/>
          <w:sz w:val="19"/>
          <w:szCs w:val="19"/>
        </w:rPr>
      </w:pPr>
    </w:p>
    <w:p w14:paraId="7B67CCBB" w14:textId="77777777" w:rsidR="001606EC" w:rsidRPr="006A0F03" w:rsidRDefault="001606EC" w:rsidP="001606EC">
      <w:pPr>
        <w:suppressAutoHyphens/>
        <w:spacing w:after="0" w:line="240" w:lineRule="auto"/>
        <w:contextualSpacing/>
        <w:jc w:val="center"/>
        <w:rPr>
          <w:rFonts w:ascii="Arial Narrow" w:eastAsia="Calibri" w:hAnsi="Arial Narrow" w:cs="Arial"/>
          <w:b/>
          <w:sz w:val="19"/>
          <w:szCs w:val="19"/>
          <w:lang w:eastAsia="ar-SA"/>
        </w:rPr>
      </w:pPr>
      <w:r w:rsidRPr="006A0F03">
        <w:rPr>
          <w:rFonts w:ascii="Arial Narrow" w:eastAsia="Calibri" w:hAnsi="Arial Narrow" w:cs="Arial"/>
          <w:b/>
          <w:sz w:val="19"/>
          <w:szCs w:val="19"/>
          <w:lang w:eastAsia="ar-SA"/>
        </w:rPr>
        <w:t>T R A N S I T O R I O S</w:t>
      </w:r>
    </w:p>
    <w:p w14:paraId="58262774" w14:textId="77777777" w:rsidR="001606EC" w:rsidRPr="006A0F03" w:rsidRDefault="001606EC" w:rsidP="001606EC">
      <w:pPr>
        <w:spacing w:after="0" w:line="240" w:lineRule="auto"/>
        <w:ind w:right="-28"/>
        <w:contextualSpacing/>
        <w:jc w:val="center"/>
        <w:rPr>
          <w:rFonts w:ascii="Arial Narrow" w:eastAsia="Times New Roman" w:hAnsi="Arial Narrow" w:cs="Arial"/>
          <w:b/>
          <w:sz w:val="19"/>
          <w:szCs w:val="19"/>
          <w:lang w:eastAsia="es-ES"/>
        </w:rPr>
      </w:pPr>
      <w:r w:rsidRPr="006A0F03">
        <w:rPr>
          <w:rFonts w:ascii="Arial Narrow" w:eastAsia="Times New Roman" w:hAnsi="Arial Narrow" w:cs="Arial"/>
          <w:b/>
          <w:sz w:val="19"/>
          <w:szCs w:val="19"/>
          <w:lang w:eastAsia="es-ES"/>
        </w:rPr>
        <w:t>DECRETO No. 2092 PPOE SÉPTIMA SECCIÓN DE FECHA 12 DE NOVIEMBRE DE 2016</w:t>
      </w:r>
    </w:p>
    <w:p w14:paraId="4AC4815B" w14:textId="77777777" w:rsidR="001606EC" w:rsidRPr="006A0F03" w:rsidRDefault="001606EC" w:rsidP="001606EC">
      <w:pPr>
        <w:spacing w:after="0" w:line="240" w:lineRule="auto"/>
        <w:ind w:left="567" w:right="623"/>
        <w:contextualSpacing/>
        <w:jc w:val="center"/>
        <w:rPr>
          <w:rFonts w:ascii="Arial Narrow" w:eastAsia="Times New Roman" w:hAnsi="Arial Narrow" w:cs="Arial"/>
          <w:b/>
          <w:sz w:val="19"/>
          <w:szCs w:val="19"/>
          <w:lang w:eastAsia="es-ES"/>
        </w:rPr>
      </w:pPr>
    </w:p>
    <w:p w14:paraId="6FA34F55" w14:textId="77777777" w:rsidR="001606EC" w:rsidRPr="006A0F03" w:rsidRDefault="001606EC" w:rsidP="001606EC">
      <w:pPr>
        <w:tabs>
          <w:tab w:val="left" w:pos="0"/>
        </w:tabs>
        <w:spacing w:after="0" w:line="240" w:lineRule="auto"/>
        <w:jc w:val="both"/>
        <w:rPr>
          <w:rFonts w:ascii="Arial Narrow" w:eastAsia="Times New Roman" w:hAnsi="Arial Narrow" w:cs="Arial"/>
          <w:sz w:val="19"/>
          <w:szCs w:val="19"/>
          <w:lang w:val="es-ES" w:eastAsia="es-ES"/>
        </w:rPr>
      </w:pPr>
      <w:r w:rsidRPr="006A0F03">
        <w:rPr>
          <w:rFonts w:ascii="Arial Narrow" w:eastAsia="Times New Roman" w:hAnsi="Arial Narrow" w:cs="Arial"/>
          <w:b/>
          <w:sz w:val="19"/>
          <w:szCs w:val="19"/>
          <w:lang w:val="es-ES" w:eastAsia="es-ES"/>
        </w:rPr>
        <w:t>PRIMERO.</w:t>
      </w:r>
      <w:r w:rsidRPr="006A0F03">
        <w:rPr>
          <w:rFonts w:ascii="Arial Narrow" w:eastAsia="Times New Roman" w:hAnsi="Arial Narrow" w:cs="Arial"/>
          <w:sz w:val="19"/>
          <w:szCs w:val="19"/>
          <w:lang w:val="es-ES" w:eastAsia="es-ES"/>
        </w:rPr>
        <w:t xml:space="preserve"> El presente Decreto entrará en vigor al día primero de diciembre de dos mil dieciséis.</w:t>
      </w:r>
    </w:p>
    <w:p w14:paraId="67275076" w14:textId="77777777" w:rsidR="001606EC" w:rsidRPr="006A0F03" w:rsidRDefault="001606EC" w:rsidP="001606EC">
      <w:pPr>
        <w:tabs>
          <w:tab w:val="left" w:pos="0"/>
          <w:tab w:val="left" w:pos="5054"/>
        </w:tabs>
        <w:spacing w:after="0" w:line="240" w:lineRule="auto"/>
        <w:jc w:val="both"/>
        <w:rPr>
          <w:rFonts w:ascii="Arial Narrow" w:eastAsia="Times New Roman" w:hAnsi="Arial Narrow" w:cs="Arial"/>
          <w:sz w:val="19"/>
          <w:szCs w:val="19"/>
          <w:lang w:val="es-ES" w:eastAsia="es-ES"/>
        </w:rPr>
      </w:pPr>
      <w:r w:rsidRPr="006A0F03">
        <w:rPr>
          <w:rFonts w:ascii="Arial Narrow" w:eastAsia="Times New Roman" w:hAnsi="Arial Narrow" w:cs="Arial"/>
          <w:sz w:val="19"/>
          <w:szCs w:val="19"/>
          <w:lang w:val="es-ES" w:eastAsia="es-ES"/>
        </w:rPr>
        <w:tab/>
      </w:r>
    </w:p>
    <w:p w14:paraId="6A469DF3" w14:textId="77777777" w:rsidR="001606EC" w:rsidRPr="006A0F03" w:rsidRDefault="001606EC" w:rsidP="001606EC">
      <w:pPr>
        <w:spacing w:after="0" w:line="240" w:lineRule="auto"/>
        <w:ind w:right="-1"/>
        <w:jc w:val="both"/>
        <w:rPr>
          <w:rFonts w:ascii="Arial Narrow" w:eastAsia="Times New Roman" w:hAnsi="Arial Narrow" w:cs="Arial"/>
          <w:sz w:val="19"/>
          <w:szCs w:val="19"/>
          <w:lang w:val="es-ES" w:eastAsia="ar-SA"/>
        </w:rPr>
      </w:pPr>
      <w:r w:rsidRPr="006A0F03">
        <w:rPr>
          <w:rFonts w:ascii="Arial Narrow" w:eastAsia="Times New Roman" w:hAnsi="Arial Narrow" w:cs="Arial"/>
          <w:b/>
          <w:sz w:val="19"/>
          <w:szCs w:val="19"/>
          <w:lang w:val="es-ES" w:eastAsia="ar-SA"/>
        </w:rPr>
        <w:t xml:space="preserve">SEGUNDO. </w:t>
      </w:r>
      <w:r w:rsidRPr="006A0F03">
        <w:rPr>
          <w:rFonts w:ascii="Arial Narrow" w:eastAsia="Times New Roman" w:hAnsi="Arial Narrow" w:cs="Arial"/>
          <w:sz w:val="19"/>
          <w:szCs w:val="19"/>
          <w:lang w:val="es-ES" w:eastAsia="ar-SA"/>
        </w:rPr>
        <w:t>Se derogan las disposiciones de igual o menor jerarquía que se opongan al presente Decreto.</w:t>
      </w:r>
    </w:p>
    <w:p w14:paraId="32266060" w14:textId="77777777" w:rsidR="001606EC" w:rsidRPr="006A0F03" w:rsidRDefault="001606EC" w:rsidP="001606EC">
      <w:pPr>
        <w:spacing w:after="0" w:line="240" w:lineRule="auto"/>
        <w:ind w:right="-1"/>
        <w:jc w:val="both"/>
        <w:rPr>
          <w:rFonts w:ascii="Arial Narrow" w:eastAsia="Times New Roman" w:hAnsi="Arial Narrow" w:cs="Arial"/>
          <w:sz w:val="19"/>
          <w:szCs w:val="19"/>
          <w:lang w:val="es-ES" w:eastAsia="ar-SA"/>
        </w:rPr>
      </w:pPr>
    </w:p>
    <w:p w14:paraId="054C0856" w14:textId="77777777" w:rsidR="001606EC" w:rsidRPr="006A0F03" w:rsidRDefault="001606EC" w:rsidP="001606EC">
      <w:pPr>
        <w:spacing w:after="0" w:line="240" w:lineRule="auto"/>
        <w:ind w:right="-1"/>
        <w:jc w:val="both"/>
        <w:rPr>
          <w:rFonts w:ascii="Arial Narrow" w:eastAsia="Times New Roman" w:hAnsi="Arial Narrow" w:cs="Arial"/>
          <w:sz w:val="19"/>
          <w:szCs w:val="19"/>
          <w:lang w:val="es-ES" w:eastAsia="ar-SA"/>
        </w:rPr>
      </w:pPr>
      <w:r w:rsidRPr="006A0F03">
        <w:rPr>
          <w:rFonts w:ascii="Arial Narrow" w:eastAsia="Times New Roman" w:hAnsi="Arial Narrow" w:cs="Arial"/>
          <w:b/>
          <w:sz w:val="19"/>
          <w:szCs w:val="19"/>
          <w:lang w:val="es-ES" w:eastAsia="ar-SA"/>
        </w:rPr>
        <w:t xml:space="preserve">TERCERO. </w:t>
      </w:r>
      <w:r w:rsidRPr="006A0F03">
        <w:rPr>
          <w:rFonts w:ascii="Arial Narrow" w:eastAsia="Times New Roman" w:hAnsi="Arial Narrow" w:cs="Arial"/>
          <w:sz w:val="19"/>
          <w:szCs w:val="19"/>
          <w:lang w:val="es-ES" w:eastAsia="ar-SA"/>
        </w:rPr>
        <w:t>La Junta de Gobierno del Instituto de la Función Registral del Estado de Oaxaca deberá de expedir la normatividad reglamentaria, para dar cumplimiento a lo dispuesto en el presente Decreto.</w:t>
      </w:r>
    </w:p>
    <w:p w14:paraId="50E88D54" w14:textId="77777777" w:rsidR="001606EC" w:rsidRPr="006A0F03" w:rsidRDefault="001606EC" w:rsidP="001606EC">
      <w:pPr>
        <w:spacing w:after="0" w:line="240" w:lineRule="auto"/>
        <w:ind w:right="-1"/>
        <w:jc w:val="both"/>
        <w:rPr>
          <w:rFonts w:ascii="Arial Narrow" w:eastAsia="Times New Roman" w:hAnsi="Arial Narrow" w:cs="Arial"/>
          <w:sz w:val="19"/>
          <w:szCs w:val="19"/>
          <w:lang w:val="es-ES" w:eastAsia="ar-SA"/>
        </w:rPr>
      </w:pPr>
    </w:p>
    <w:p w14:paraId="0482B14D" w14:textId="77777777" w:rsidR="001606EC" w:rsidRPr="006A0F03" w:rsidRDefault="001606EC" w:rsidP="001606EC">
      <w:pPr>
        <w:spacing w:after="0" w:line="240" w:lineRule="auto"/>
        <w:ind w:right="-1"/>
        <w:jc w:val="both"/>
        <w:rPr>
          <w:rFonts w:ascii="Arial Narrow" w:eastAsia="Times New Roman" w:hAnsi="Arial Narrow" w:cs="Arial"/>
          <w:sz w:val="19"/>
          <w:szCs w:val="19"/>
          <w:lang w:val="es-ES" w:eastAsia="ar-SA"/>
        </w:rPr>
      </w:pPr>
      <w:r w:rsidRPr="006A0F03">
        <w:rPr>
          <w:rFonts w:ascii="Arial Narrow" w:eastAsia="Times New Roman" w:hAnsi="Arial Narrow" w:cs="Arial"/>
          <w:sz w:val="19"/>
          <w:szCs w:val="19"/>
          <w:lang w:val="es-ES" w:eastAsia="ar-SA"/>
        </w:rPr>
        <w:t>En tanto, seguirán vigentes las disposiciones reglamentarias que rigen al Registro Público y del Comercio en lo que no se oponga al presente Decreto.</w:t>
      </w:r>
    </w:p>
    <w:p w14:paraId="24D88C06" w14:textId="77777777" w:rsidR="001606EC" w:rsidRPr="006A0F03" w:rsidRDefault="001606EC" w:rsidP="001606EC">
      <w:pPr>
        <w:spacing w:after="0" w:line="240" w:lineRule="auto"/>
        <w:ind w:right="-1"/>
        <w:jc w:val="both"/>
        <w:rPr>
          <w:rFonts w:ascii="Arial Narrow" w:eastAsia="Times New Roman" w:hAnsi="Arial Narrow" w:cs="Arial"/>
          <w:sz w:val="19"/>
          <w:szCs w:val="19"/>
          <w:lang w:val="es-ES" w:eastAsia="ar-SA"/>
        </w:rPr>
      </w:pPr>
    </w:p>
    <w:p w14:paraId="22808CBC" w14:textId="77777777" w:rsidR="001606EC" w:rsidRPr="006A0F03" w:rsidRDefault="001606EC" w:rsidP="001606EC">
      <w:pPr>
        <w:spacing w:after="0" w:line="240" w:lineRule="auto"/>
        <w:ind w:right="-1"/>
        <w:jc w:val="both"/>
        <w:rPr>
          <w:rFonts w:ascii="Arial Narrow" w:eastAsia="Times New Roman" w:hAnsi="Arial Narrow" w:cs="Arial"/>
          <w:sz w:val="19"/>
          <w:szCs w:val="19"/>
          <w:lang w:val="es-ES" w:eastAsia="ar-SA"/>
        </w:rPr>
      </w:pPr>
      <w:r w:rsidRPr="006A0F03">
        <w:rPr>
          <w:rFonts w:ascii="Arial Narrow" w:eastAsia="Times New Roman" w:hAnsi="Arial Narrow" w:cs="Arial"/>
          <w:b/>
          <w:sz w:val="19"/>
          <w:szCs w:val="19"/>
          <w:lang w:val="es-ES" w:eastAsia="ar-SA"/>
        </w:rPr>
        <w:t xml:space="preserve">CUARTO. </w:t>
      </w:r>
      <w:r w:rsidRPr="006A0F03">
        <w:rPr>
          <w:rFonts w:ascii="Arial Narrow" w:eastAsia="Times New Roman" w:hAnsi="Arial Narrow" w:cs="Arial"/>
          <w:sz w:val="19"/>
          <w:szCs w:val="19"/>
          <w:lang w:val="es-ES" w:eastAsia="ar-SA"/>
        </w:rPr>
        <w:t xml:space="preserve">Cuando se haga referencia al </w:t>
      </w:r>
      <w:proofErr w:type="gramStart"/>
      <w:r w:rsidRPr="006A0F03">
        <w:rPr>
          <w:rFonts w:ascii="Arial Narrow" w:eastAsia="Times New Roman" w:hAnsi="Arial Narrow" w:cs="Arial"/>
          <w:sz w:val="19"/>
          <w:szCs w:val="19"/>
          <w:lang w:val="es-ES" w:eastAsia="ar-SA"/>
        </w:rPr>
        <w:t>Secretario General</w:t>
      </w:r>
      <w:proofErr w:type="gramEnd"/>
      <w:r w:rsidRPr="006A0F03">
        <w:rPr>
          <w:rFonts w:ascii="Arial Narrow" w:eastAsia="Times New Roman" w:hAnsi="Arial Narrow" w:cs="Arial"/>
          <w:sz w:val="19"/>
          <w:szCs w:val="19"/>
          <w:lang w:val="es-ES" w:eastAsia="ar-SA"/>
        </w:rPr>
        <w:t xml:space="preserve"> de Gobierno, respecto de las atribuciones que les han sido derogadas en términos del presente Decreto, se entenderá al </w:t>
      </w:r>
      <w:proofErr w:type="gramStart"/>
      <w:r w:rsidRPr="006A0F03">
        <w:rPr>
          <w:rFonts w:ascii="Arial Narrow" w:eastAsia="Times New Roman" w:hAnsi="Arial Narrow" w:cs="Arial"/>
          <w:sz w:val="19"/>
          <w:szCs w:val="19"/>
          <w:lang w:val="es-ES" w:eastAsia="ar-SA"/>
        </w:rPr>
        <w:t>Consejero</w:t>
      </w:r>
      <w:proofErr w:type="gramEnd"/>
      <w:r w:rsidRPr="006A0F03">
        <w:rPr>
          <w:rFonts w:ascii="Arial Narrow" w:eastAsia="Times New Roman" w:hAnsi="Arial Narrow" w:cs="Arial"/>
          <w:sz w:val="19"/>
          <w:szCs w:val="19"/>
          <w:lang w:val="es-ES" w:eastAsia="ar-SA"/>
        </w:rPr>
        <w:t xml:space="preserve"> Jurídico del Gobierno del Estado.</w:t>
      </w:r>
    </w:p>
    <w:p w14:paraId="38A3D7DF" w14:textId="77777777" w:rsidR="001606EC" w:rsidRPr="006A0F03" w:rsidRDefault="001606EC" w:rsidP="001606EC">
      <w:pPr>
        <w:spacing w:after="0" w:line="240" w:lineRule="auto"/>
        <w:ind w:right="-1"/>
        <w:jc w:val="both"/>
        <w:rPr>
          <w:rFonts w:ascii="Arial Narrow" w:eastAsia="Times New Roman" w:hAnsi="Arial Narrow" w:cs="Arial"/>
          <w:sz w:val="19"/>
          <w:szCs w:val="19"/>
          <w:lang w:val="es-ES" w:eastAsia="ar-SA"/>
        </w:rPr>
      </w:pPr>
    </w:p>
    <w:p w14:paraId="009D5C1C" w14:textId="77777777" w:rsidR="001606EC" w:rsidRPr="006A0F03" w:rsidRDefault="001606EC" w:rsidP="001606EC">
      <w:pPr>
        <w:spacing w:after="0" w:line="240" w:lineRule="auto"/>
        <w:ind w:right="-1"/>
        <w:jc w:val="both"/>
        <w:rPr>
          <w:rFonts w:ascii="Arial Narrow" w:eastAsia="Times New Roman" w:hAnsi="Arial Narrow" w:cs="Arial"/>
          <w:sz w:val="19"/>
          <w:szCs w:val="19"/>
          <w:lang w:val="es-ES" w:eastAsia="ar-SA"/>
        </w:rPr>
      </w:pPr>
      <w:r w:rsidRPr="006A0F03">
        <w:rPr>
          <w:rFonts w:ascii="Arial Narrow" w:eastAsia="Times New Roman" w:hAnsi="Arial Narrow" w:cs="Arial"/>
          <w:b/>
          <w:sz w:val="19"/>
          <w:szCs w:val="19"/>
          <w:lang w:val="es-ES" w:eastAsia="ar-SA"/>
        </w:rPr>
        <w:t>QUINTO.</w:t>
      </w:r>
      <w:r w:rsidRPr="006A0F03">
        <w:rPr>
          <w:rFonts w:ascii="Arial Narrow" w:eastAsia="Times New Roman" w:hAnsi="Arial Narrow" w:cs="Arial"/>
          <w:sz w:val="19"/>
          <w:szCs w:val="19"/>
          <w:lang w:val="es-ES" w:eastAsia="ar-SA"/>
        </w:rPr>
        <w:t xml:space="preserve"> En todos los casos en que por la aplicación de este Decreto se modifique la estructura orgánica de las dependencias, los trabajadores de base, sus correspondientes derechos laborales serán respetados en términos de la Ley del Servicio Civil para los Empleados de Gobierno del Estado y demás leyes aplicables.</w:t>
      </w:r>
    </w:p>
    <w:p w14:paraId="2FE34656" w14:textId="77777777" w:rsidR="001606EC" w:rsidRPr="006A0F03" w:rsidRDefault="001606EC" w:rsidP="001606EC">
      <w:pPr>
        <w:spacing w:after="0" w:line="240" w:lineRule="auto"/>
        <w:ind w:right="-1"/>
        <w:jc w:val="both"/>
        <w:rPr>
          <w:rFonts w:ascii="Arial Narrow" w:eastAsia="Times New Roman" w:hAnsi="Arial Narrow" w:cs="Arial"/>
          <w:sz w:val="19"/>
          <w:szCs w:val="19"/>
          <w:lang w:val="es-ES" w:eastAsia="ar-SA"/>
        </w:rPr>
      </w:pPr>
    </w:p>
    <w:p w14:paraId="3D0E1282" w14:textId="77777777" w:rsidR="001606EC" w:rsidRPr="006A0F03" w:rsidRDefault="001606EC" w:rsidP="001606EC">
      <w:pPr>
        <w:spacing w:after="0" w:line="240" w:lineRule="auto"/>
        <w:ind w:right="-1"/>
        <w:jc w:val="both"/>
        <w:rPr>
          <w:rFonts w:ascii="Arial Narrow" w:eastAsia="Times New Roman" w:hAnsi="Arial Narrow" w:cs="Arial"/>
          <w:sz w:val="19"/>
          <w:szCs w:val="19"/>
          <w:lang w:val="es-ES" w:eastAsia="ar-SA"/>
        </w:rPr>
      </w:pPr>
      <w:r w:rsidRPr="006A0F03">
        <w:rPr>
          <w:rFonts w:ascii="Arial Narrow" w:eastAsia="Times New Roman" w:hAnsi="Arial Narrow" w:cs="Arial"/>
          <w:b/>
          <w:sz w:val="19"/>
          <w:szCs w:val="19"/>
          <w:lang w:val="es-ES" w:eastAsia="ar-SA"/>
        </w:rPr>
        <w:lastRenderedPageBreak/>
        <w:t>SEXTO.</w:t>
      </w:r>
      <w:r w:rsidRPr="006A0F03">
        <w:rPr>
          <w:rFonts w:ascii="Arial Narrow" w:eastAsia="Times New Roman" w:hAnsi="Arial Narrow" w:cs="Arial"/>
          <w:sz w:val="19"/>
          <w:szCs w:val="19"/>
          <w:lang w:val="es-ES" w:eastAsia="ar-SA"/>
        </w:rPr>
        <w:t xml:space="preserve"> Cuando una unidad administrativa se transfiera de una dependencia a otra se hará incluyendo los recursos humanos, financieros y materiales que van adjudicados para la atención de los asuntos a su cargo, debiendo intervenir en el ámbito de sus competencias las </w:t>
      </w:r>
      <w:proofErr w:type="gramStart"/>
      <w:r w:rsidRPr="006A0F03">
        <w:rPr>
          <w:rFonts w:ascii="Arial Narrow" w:eastAsia="Times New Roman" w:hAnsi="Arial Narrow" w:cs="Arial"/>
          <w:sz w:val="19"/>
          <w:szCs w:val="19"/>
          <w:lang w:val="es-ES" w:eastAsia="ar-SA"/>
        </w:rPr>
        <w:t>Secretaria</w:t>
      </w:r>
      <w:proofErr w:type="gramEnd"/>
      <w:r w:rsidRPr="006A0F03">
        <w:rPr>
          <w:rFonts w:ascii="Arial Narrow" w:eastAsia="Times New Roman" w:hAnsi="Arial Narrow" w:cs="Arial"/>
          <w:sz w:val="19"/>
          <w:szCs w:val="19"/>
          <w:lang w:val="es-ES" w:eastAsia="ar-SA"/>
        </w:rPr>
        <w:t xml:space="preserve"> de Finanzas, la Secretaría de Administración y la Secretaría de la Contraloría y Transparencia Gubernamental.</w:t>
      </w:r>
    </w:p>
    <w:p w14:paraId="5FE8CC38" w14:textId="77777777" w:rsidR="001606EC" w:rsidRPr="006A0F03" w:rsidRDefault="001606EC" w:rsidP="001606EC">
      <w:pPr>
        <w:spacing w:after="0" w:line="240" w:lineRule="auto"/>
        <w:ind w:right="-1"/>
        <w:jc w:val="both"/>
        <w:rPr>
          <w:rFonts w:ascii="Arial Narrow" w:eastAsia="Times New Roman" w:hAnsi="Arial Narrow" w:cs="Arial"/>
          <w:sz w:val="19"/>
          <w:szCs w:val="19"/>
          <w:lang w:val="es-ES" w:eastAsia="ar-SA"/>
        </w:rPr>
      </w:pPr>
    </w:p>
    <w:p w14:paraId="00EF7157" w14:textId="77777777" w:rsidR="001606EC" w:rsidRPr="006A0F03" w:rsidRDefault="001606EC" w:rsidP="001606EC">
      <w:pPr>
        <w:spacing w:after="0" w:line="240" w:lineRule="auto"/>
        <w:ind w:right="-1"/>
        <w:jc w:val="both"/>
        <w:rPr>
          <w:rFonts w:ascii="Arial Narrow" w:eastAsia="Times New Roman" w:hAnsi="Arial Narrow" w:cs="Arial"/>
          <w:sz w:val="19"/>
          <w:szCs w:val="19"/>
          <w:lang w:val="es-ES" w:eastAsia="ar-SA"/>
        </w:rPr>
      </w:pPr>
      <w:r w:rsidRPr="006A0F03">
        <w:rPr>
          <w:rFonts w:ascii="Arial Narrow" w:eastAsia="Times New Roman" w:hAnsi="Arial Narrow" w:cs="Arial"/>
          <w:b/>
          <w:sz w:val="19"/>
          <w:szCs w:val="19"/>
          <w:lang w:val="es-ES" w:eastAsia="ar-SA"/>
        </w:rPr>
        <w:t>SÉPTIMO.</w:t>
      </w:r>
      <w:r w:rsidRPr="006A0F03">
        <w:rPr>
          <w:rFonts w:ascii="Arial Narrow" w:eastAsia="Times New Roman" w:hAnsi="Arial Narrow" w:cs="Arial"/>
          <w:sz w:val="19"/>
          <w:szCs w:val="19"/>
          <w:lang w:val="es-ES" w:eastAsia="ar-SA"/>
        </w:rPr>
        <w:t xml:space="preserve"> El Gobernador del Estado a través de la Secretaría de Finanzas y de la Secretaría de Administración en el ámbito de sus respectivas facultades y </w:t>
      </w:r>
      <w:proofErr w:type="spellStart"/>
      <w:r w:rsidRPr="006A0F03">
        <w:rPr>
          <w:rFonts w:ascii="Arial Narrow" w:eastAsia="Times New Roman" w:hAnsi="Arial Narrow" w:cs="Arial"/>
          <w:sz w:val="19"/>
          <w:szCs w:val="19"/>
          <w:lang w:val="es-ES" w:eastAsia="ar-SA"/>
        </w:rPr>
        <w:t>y</w:t>
      </w:r>
      <w:proofErr w:type="spellEnd"/>
      <w:r w:rsidRPr="006A0F03">
        <w:rPr>
          <w:rFonts w:ascii="Arial Narrow" w:eastAsia="Times New Roman" w:hAnsi="Arial Narrow" w:cs="Arial"/>
          <w:sz w:val="19"/>
          <w:szCs w:val="19"/>
          <w:lang w:val="es-ES" w:eastAsia="ar-SA"/>
        </w:rPr>
        <w:t xml:space="preserve"> respetando los derechos laborales de los actuales trabajadores deberán de dar cumplimiento a lo establecido en el presente Decreto.</w:t>
      </w:r>
    </w:p>
    <w:p w14:paraId="7CDBC6C8" w14:textId="77777777" w:rsidR="001606EC" w:rsidRPr="006A0F03" w:rsidRDefault="001606EC" w:rsidP="001606EC">
      <w:pPr>
        <w:spacing w:after="0" w:line="240" w:lineRule="auto"/>
        <w:ind w:right="-1"/>
        <w:jc w:val="both"/>
        <w:rPr>
          <w:rFonts w:ascii="Arial Narrow" w:eastAsia="Times New Roman" w:hAnsi="Arial Narrow" w:cs="Arial"/>
          <w:sz w:val="19"/>
          <w:szCs w:val="19"/>
          <w:lang w:val="es-ES" w:eastAsia="ar-SA"/>
        </w:rPr>
      </w:pPr>
    </w:p>
    <w:p w14:paraId="1665DEFF" w14:textId="77777777" w:rsidR="001606EC" w:rsidRPr="006A0F03" w:rsidRDefault="001606EC" w:rsidP="001606EC">
      <w:pPr>
        <w:spacing w:after="0" w:line="240" w:lineRule="auto"/>
        <w:ind w:right="-1"/>
        <w:jc w:val="both"/>
        <w:rPr>
          <w:rFonts w:ascii="Arial Narrow" w:eastAsia="Times New Roman" w:hAnsi="Arial Narrow" w:cs="Arial"/>
          <w:sz w:val="19"/>
          <w:szCs w:val="19"/>
          <w:lang w:val="es-ES" w:eastAsia="ar-SA"/>
        </w:rPr>
      </w:pPr>
      <w:r w:rsidRPr="006A0F03">
        <w:rPr>
          <w:rFonts w:ascii="Arial Narrow" w:eastAsia="Times New Roman" w:hAnsi="Arial Narrow" w:cs="Arial"/>
          <w:b/>
          <w:sz w:val="19"/>
          <w:szCs w:val="19"/>
          <w:lang w:val="es-ES" w:eastAsia="ar-SA"/>
        </w:rPr>
        <w:t>OCTAVO</w:t>
      </w:r>
      <w:r w:rsidRPr="006A0F03">
        <w:rPr>
          <w:rFonts w:ascii="Arial Narrow" w:eastAsia="Times New Roman" w:hAnsi="Arial Narrow" w:cs="Arial"/>
          <w:sz w:val="19"/>
          <w:szCs w:val="19"/>
          <w:lang w:val="es-ES" w:eastAsia="ar-SA"/>
        </w:rPr>
        <w:t xml:space="preserve">. Cuando en disposiciones normativas se haga referencia a la Dirección General del Registro Público de la Propiedad, se entenderá al Instituto de la Función Registral del </w:t>
      </w:r>
      <w:proofErr w:type="gramStart"/>
      <w:r w:rsidRPr="006A0F03">
        <w:rPr>
          <w:rFonts w:ascii="Arial Narrow" w:eastAsia="Times New Roman" w:hAnsi="Arial Narrow" w:cs="Arial"/>
          <w:sz w:val="19"/>
          <w:szCs w:val="19"/>
          <w:lang w:val="es-ES" w:eastAsia="ar-SA"/>
        </w:rPr>
        <w:t>Estado  de</w:t>
      </w:r>
      <w:proofErr w:type="gramEnd"/>
      <w:r w:rsidRPr="006A0F03">
        <w:rPr>
          <w:rFonts w:ascii="Arial Narrow" w:eastAsia="Times New Roman" w:hAnsi="Arial Narrow" w:cs="Arial"/>
          <w:sz w:val="19"/>
          <w:szCs w:val="19"/>
          <w:lang w:val="es-ES" w:eastAsia="ar-SA"/>
        </w:rPr>
        <w:t xml:space="preserve"> Oaxaca.</w:t>
      </w:r>
    </w:p>
    <w:p w14:paraId="5D2890B6" w14:textId="77777777" w:rsidR="001606EC" w:rsidRPr="006A0F03" w:rsidRDefault="001606EC" w:rsidP="001606EC">
      <w:pPr>
        <w:spacing w:after="0" w:line="240" w:lineRule="auto"/>
        <w:ind w:right="-1"/>
        <w:jc w:val="both"/>
        <w:rPr>
          <w:rFonts w:ascii="Arial Narrow" w:eastAsia="Times New Roman" w:hAnsi="Arial Narrow" w:cs="Arial"/>
          <w:sz w:val="19"/>
          <w:szCs w:val="19"/>
          <w:lang w:val="es-ES" w:eastAsia="ar-SA"/>
        </w:rPr>
      </w:pPr>
    </w:p>
    <w:p w14:paraId="7844792B" w14:textId="77777777" w:rsidR="001606EC" w:rsidRPr="006A0F03" w:rsidRDefault="001606EC" w:rsidP="001606EC">
      <w:pPr>
        <w:spacing w:after="0" w:line="240" w:lineRule="auto"/>
        <w:ind w:right="-1"/>
        <w:jc w:val="both"/>
        <w:rPr>
          <w:rFonts w:ascii="Arial Narrow" w:eastAsia="Times New Roman" w:hAnsi="Arial Narrow" w:cs="Arial"/>
          <w:sz w:val="19"/>
          <w:szCs w:val="19"/>
          <w:lang w:val="es-ES" w:eastAsia="ar-SA"/>
        </w:rPr>
      </w:pPr>
      <w:r w:rsidRPr="006A0F03">
        <w:rPr>
          <w:rFonts w:ascii="Arial Narrow" w:eastAsia="Times New Roman" w:hAnsi="Arial Narrow" w:cs="Arial"/>
          <w:sz w:val="19"/>
          <w:szCs w:val="19"/>
          <w:lang w:val="es-ES" w:eastAsia="ar-SA"/>
        </w:rPr>
        <w:t xml:space="preserve">El mismo criterio se aplicará para los titulares de dichas instancias. Las obligaciones y derechos derivados de contratos, convenios o cualquier otro instrumento legal o administrativo suscrito por las dependencias que por </w:t>
      </w:r>
      <w:proofErr w:type="gramStart"/>
      <w:r w:rsidRPr="006A0F03">
        <w:rPr>
          <w:rFonts w:ascii="Arial Narrow" w:eastAsia="Times New Roman" w:hAnsi="Arial Narrow" w:cs="Arial"/>
          <w:sz w:val="19"/>
          <w:szCs w:val="19"/>
          <w:lang w:val="es-ES" w:eastAsia="ar-SA"/>
        </w:rPr>
        <w:t>virtud  de</w:t>
      </w:r>
      <w:proofErr w:type="gramEnd"/>
      <w:r w:rsidRPr="006A0F03">
        <w:rPr>
          <w:rFonts w:ascii="Arial Narrow" w:eastAsia="Times New Roman" w:hAnsi="Arial Narrow" w:cs="Arial"/>
          <w:sz w:val="19"/>
          <w:szCs w:val="19"/>
          <w:lang w:val="es-ES" w:eastAsia="ar-SA"/>
        </w:rPr>
        <w:t xml:space="preserve"> esta Ley cambian de denominación y sector, se entenderán subrogadas y </w:t>
      </w:r>
      <w:proofErr w:type="gramStart"/>
      <w:r w:rsidRPr="006A0F03">
        <w:rPr>
          <w:rFonts w:ascii="Arial Narrow" w:eastAsia="Times New Roman" w:hAnsi="Arial Narrow" w:cs="Arial"/>
          <w:sz w:val="19"/>
          <w:szCs w:val="19"/>
          <w:lang w:val="es-ES" w:eastAsia="ar-SA"/>
        </w:rPr>
        <w:t>contraídas  por</w:t>
      </w:r>
      <w:proofErr w:type="gramEnd"/>
      <w:r w:rsidRPr="006A0F03">
        <w:rPr>
          <w:rFonts w:ascii="Arial Narrow" w:eastAsia="Times New Roman" w:hAnsi="Arial Narrow" w:cs="Arial"/>
          <w:sz w:val="19"/>
          <w:szCs w:val="19"/>
          <w:lang w:val="es-ES" w:eastAsia="ar-SA"/>
        </w:rPr>
        <w:t xml:space="preserve"> su correlativa.</w:t>
      </w:r>
    </w:p>
    <w:p w14:paraId="75E96BC4" w14:textId="77777777" w:rsidR="001606EC" w:rsidRPr="006A0F03" w:rsidRDefault="001606EC" w:rsidP="001606EC">
      <w:pPr>
        <w:suppressAutoHyphens/>
        <w:autoSpaceDE w:val="0"/>
        <w:spacing w:after="0" w:line="240" w:lineRule="auto"/>
        <w:jc w:val="both"/>
        <w:rPr>
          <w:rFonts w:ascii="Arial Narrow" w:eastAsia="Arial" w:hAnsi="Arial Narrow" w:cs="Arial"/>
          <w:sz w:val="19"/>
          <w:szCs w:val="19"/>
          <w:lang w:val="es-ES" w:eastAsia="ar-SA"/>
        </w:rPr>
      </w:pPr>
    </w:p>
    <w:p w14:paraId="16D835DE" w14:textId="77777777" w:rsidR="001606EC" w:rsidRPr="006A0F03" w:rsidRDefault="001606EC" w:rsidP="001606EC">
      <w:pPr>
        <w:suppressAutoHyphens/>
        <w:autoSpaceDE w:val="0"/>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Lo tendrá entendido el Gobernador del Estado y hará que se publique y se cumpla.</w:t>
      </w:r>
    </w:p>
    <w:p w14:paraId="7F973C45" w14:textId="77777777" w:rsidR="001606EC" w:rsidRPr="006A0F03" w:rsidRDefault="001606EC" w:rsidP="001606EC">
      <w:pPr>
        <w:spacing w:after="0" w:line="240" w:lineRule="auto"/>
        <w:contextualSpacing/>
        <w:jc w:val="both"/>
        <w:rPr>
          <w:rFonts w:ascii="Arial Narrow" w:eastAsia="Times New Roman" w:hAnsi="Arial Narrow" w:cs="Arial"/>
          <w:sz w:val="19"/>
          <w:szCs w:val="19"/>
          <w:lang w:eastAsia="es-ES"/>
        </w:rPr>
      </w:pPr>
    </w:p>
    <w:p w14:paraId="67F00CDD" w14:textId="77777777" w:rsidR="001606EC" w:rsidRPr="006A0F03" w:rsidRDefault="001606EC" w:rsidP="00160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DADO EN EL SALÓN DE SESIONES DEL H. CONGRESO DEL </w:t>
      </w:r>
      <w:proofErr w:type="gramStart"/>
      <w:r w:rsidRPr="006A0F03">
        <w:rPr>
          <w:rFonts w:ascii="Arial Narrow" w:eastAsia="Arial" w:hAnsi="Arial Narrow" w:cs="Arial"/>
          <w:sz w:val="19"/>
          <w:szCs w:val="19"/>
          <w:lang w:eastAsia="ar-SA"/>
        </w:rPr>
        <w:t>ESTADO.-</w:t>
      </w:r>
      <w:proofErr w:type="gramEnd"/>
      <w:r w:rsidRPr="006A0F03">
        <w:rPr>
          <w:rFonts w:ascii="Arial Narrow" w:eastAsia="Arial" w:hAnsi="Arial Narrow" w:cs="Arial"/>
          <w:sz w:val="19"/>
          <w:szCs w:val="19"/>
          <w:lang w:eastAsia="ar-SA"/>
        </w:rPr>
        <w:t xml:space="preserve"> San Raymundo Jalpan, Centro, Oaxaca, 11 de noviembre de 2016. DIP. ADOLFO TOLEDO INFANZÓN, </w:t>
      </w:r>
      <w:proofErr w:type="gramStart"/>
      <w:r w:rsidRPr="006A0F03">
        <w:rPr>
          <w:rFonts w:ascii="Arial Narrow" w:eastAsia="Arial" w:hAnsi="Arial Narrow" w:cs="Arial"/>
          <w:sz w:val="19"/>
          <w:szCs w:val="19"/>
          <w:lang w:eastAsia="ar-SA"/>
        </w:rPr>
        <w:t>PRESIDENTE.-</w:t>
      </w:r>
      <w:proofErr w:type="gramEnd"/>
      <w:r w:rsidRPr="006A0F03">
        <w:rPr>
          <w:rFonts w:ascii="Arial Narrow" w:eastAsia="Arial" w:hAnsi="Arial Narrow" w:cs="Arial"/>
          <w:sz w:val="19"/>
          <w:szCs w:val="19"/>
          <w:lang w:eastAsia="ar-SA"/>
        </w:rPr>
        <w:t xml:space="preserve"> DIP. ROSALIA PALAMA LOPEZ, </w:t>
      </w:r>
      <w:proofErr w:type="gramStart"/>
      <w:r w:rsidRPr="006A0F03">
        <w:rPr>
          <w:rFonts w:ascii="Arial Narrow" w:eastAsia="Arial" w:hAnsi="Arial Narrow" w:cs="Arial"/>
          <w:sz w:val="19"/>
          <w:szCs w:val="19"/>
          <w:lang w:eastAsia="ar-SA"/>
        </w:rPr>
        <w:t>SECRETARIA.-</w:t>
      </w:r>
      <w:proofErr w:type="gramEnd"/>
      <w:r w:rsidRPr="006A0F03">
        <w:rPr>
          <w:rFonts w:ascii="Arial Narrow" w:eastAsia="Arial" w:hAnsi="Arial Narrow" w:cs="Arial"/>
          <w:sz w:val="19"/>
          <w:szCs w:val="19"/>
          <w:lang w:eastAsia="ar-SA"/>
        </w:rPr>
        <w:t xml:space="preserve"> DIP. CARLOS ALBERTO VERA VIDAL, </w:t>
      </w:r>
      <w:proofErr w:type="gramStart"/>
      <w:r w:rsidRPr="006A0F03">
        <w:rPr>
          <w:rFonts w:ascii="Arial Narrow" w:eastAsia="Arial" w:hAnsi="Arial Narrow" w:cs="Arial"/>
          <w:sz w:val="19"/>
          <w:szCs w:val="19"/>
          <w:lang w:eastAsia="ar-SA"/>
        </w:rPr>
        <w:t>SECRETARIO.-</w:t>
      </w:r>
      <w:proofErr w:type="gramEnd"/>
      <w:r w:rsidRPr="006A0F03">
        <w:rPr>
          <w:rFonts w:ascii="Arial Narrow" w:eastAsia="Arial" w:hAnsi="Arial Narrow" w:cs="Arial"/>
          <w:sz w:val="19"/>
          <w:szCs w:val="19"/>
          <w:lang w:eastAsia="ar-SA"/>
        </w:rPr>
        <w:t xml:space="preserve"> DIP. SANTIAGO GARCÍA SANDOVAL, </w:t>
      </w:r>
      <w:proofErr w:type="gramStart"/>
      <w:r w:rsidRPr="006A0F03">
        <w:rPr>
          <w:rFonts w:ascii="Arial Narrow" w:eastAsia="Arial" w:hAnsi="Arial Narrow" w:cs="Arial"/>
          <w:sz w:val="19"/>
          <w:szCs w:val="19"/>
          <w:lang w:eastAsia="ar-SA"/>
        </w:rPr>
        <w:t>SECRETARIO.-</w:t>
      </w:r>
      <w:proofErr w:type="gramEnd"/>
      <w:r w:rsidRPr="006A0F03">
        <w:rPr>
          <w:rFonts w:ascii="Arial Narrow" w:eastAsia="Arial" w:hAnsi="Arial Narrow" w:cs="Arial"/>
          <w:sz w:val="19"/>
          <w:szCs w:val="19"/>
          <w:lang w:eastAsia="ar-SA"/>
        </w:rPr>
        <w:t xml:space="preserve"> DIP. MANUEL PÉREZ MORALES, </w:t>
      </w:r>
      <w:proofErr w:type="gramStart"/>
      <w:r w:rsidRPr="006A0F03">
        <w:rPr>
          <w:rFonts w:ascii="Arial Narrow" w:eastAsia="Arial" w:hAnsi="Arial Narrow" w:cs="Arial"/>
          <w:sz w:val="19"/>
          <w:szCs w:val="19"/>
          <w:lang w:eastAsia="ar-SA"/>
        </w:rPr>
        <w:t>SECRETARIO.-</w:t>
      </w:r>
      <w:proofErr w:type="gramEnd"/>
      <w:r w:rsidRPr="006A0F03">
        <w:rPr>
          <w:rFonts w:ascii="Arial Narrow" w:eastAsia="Arial" w:hAnsi="Arial Narrow" w:cs="Arial"/>
          <w:sz w:val="19"/>
          <w:szCs w:val="19"/>
          <w:lang w:eastAsia="ar-SA"/>
        </w:rPr>
        <w:t xml:space="preserve"> Rúbricas.</w:t>
      </w:r>
    </w:p>
    <w:p w14:paraId="7F2A6667" w14:textId="77777777" w:rsidR="001606EC" w:rsidRPr="006A0F03" w:rsidRDefault="001606EC" w:rsidP="00160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p>
    <w:p w14:paraId="18A781BE" w14:textId="77777777" w:rsidR="001606EC" w:rsidRPr="006A0F03" w:rsidRDefault="001606EC" w:rsidP="001606EC">
      <w:pPr>
        <w:suppressAutoHyphens/>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Por lo tanto, mando que se imprima, publique circule y se le dé el debido cumplimiento. Palacio de Gobierno, Centro, </w:t>
      </w:r>
      <w:proofErr w:type="spellStart"/>
      <w:r w:rsidRPr="006A0F03">
        <w:rPr>
          <w:rFonts w:ascii="Arial Narrow" w:eastAsia="Arial" w:hAnsi="Arial Narrow" w:cs="Arial"/>
          <w:sz w:val="19"/>
          <w:szCs w:val="19"/>
          <w:lang w:eastAsia="ar-SA"/>
        </w:rPr>
        <w:t>Oax</w:t>
      </w:r>
      <w:proofErr w:type="spellEnd"/>
      <w:r w:rsidRPr="006A0F03">
        <w:rPr>
          <w:rFonts w:ascii="Arial Narrow" w:eastAsia="Arial" w:hAnsi="Arial Narrow" w:cs="Arial"/>
          <w:sz w:val="19"/>
          <w:szCs w:val="19"/>
          <w:lang w:eastAsia="ar-SA"/>
        </w:rPr>
        <w:t xml:space="preserve">., a 12 de noviembre del 2016.- EL GOBERNADOR CONSTITUCIONAL DEL ESTADO. LIC. GABINO CUÉ </w:t>
      </w:r>
      <w:proofErr w:type="gramStart"/>
      <w:r w:rsidRPr="006A0F03">
        <w:rPr>
          <w:rFonts w:ascii="Arial Narrow" w:eastAsia="Arial" w:hAnsi="Arial Narrow" w:cs="Arial"/>
          <w:sz w:val="19"/>
          <w:szCs w:val="19"/>
          <w:lang w:eastAsia="ar-SA"/>
        </w:rPr>
        <w:t>MONTEAGUDO.-</w:t>
      </w:r>
      <w:proofErr w:type="gramEnd"/>
      <w:r w:rsidRPr="006A0F03">
        <w:rPr>
          <w:rFonts w:ascii="Arial Narrow" w:eastAsia="Arial" w:hAnsi="Arial Narrow" w:cs="Arial"/>
          <w:sz w:val="19"/>
          <w:szCs w:val="19"/>
          <w:lang w:eastAsia="ar-SA"/>
        </w:rPr>
        <w:t xml:space="preserve"> EL SECRETARIO GENERAL DE GOBIERNO. ING. CARLOS SANTIAGO </w:t>
      </w:r>
      <w:proofErr w:type="gramStart"/>
      <w:r w:rsidRPr="006A0F03">
        <w:rPr>
          <w:rFonts w:ascii="Arial Narrow" w:eastAsia="Arial" w:hAnsi="Arial Narrow" w:cs="Arial"/>
          <w:sz w:val="19"/>
          <w:szCs w:val="19"/>
          <w:lang w:eastAsia="ar-SA"/>
        </w:rPr>
        <w:t>CARRASCO.-</w:t>
      </w:r>
      <w:proofErr w:type="gramEnd"/>
      <w:r w:rsidRPr="006A0F03">
        <w:rPr>
          <w:rFonts w:ascii="Arial Narrow" w:eastAsia="Arial" w:hAnsi="Arial Narrow" w:cs="Arial"/>
          <w:sz w:val="19"/>
          <w:szCs w:val="19"/>
          <w:lang w:eastAsia="ar-SA"/>
        </w:rPr>
        <w:t xml:space="preserve"> Rúbricas.</w:t>
      </w:r>
    </w:p>
    <w:p w14:paraId="6D292778" w14:textId="77777777" w:rsidR="001606EC" w:rsidRPr="006A0F03" w:rsidRDefault="001606EC" w:rsidP="001606EC">
      <w:pPr>
        <w:suppressAutoHyphens/>
        <w:spacing w:after="0" w:line="240" w:lineRule="auto"/>
        <w:jc w:val="both"/>
        <w:rPr>
          <w:rFonts w:ascii="Arial Narrow" w:eastAsia="Arial" w:hAnsi="Arial Narrow" w:cs="Arial"/>
          <w:sz w:val="19"/>
          <w:szCs w:val="19"/>
          <w:lang w:eastAsia="ar-SA"/>
        </w:rPr>
      </w:pPr>
    </w:p>
    <w:p w14:paraId="5EDC1171" w14:textId="77777777" w:rsidR="001606EC" w:rsidRPr="006A0F03" w:rsidRDefault="001606EC" w:rsidP="001606EC">
      <w:pPr>
        <w:spacing w:after="0" w:line="240" w:lineRule="auto"/>
        <w:contextualSpacing/>
        <w:jc w:val="both"/>
        <w:rPr>
          <w:rFonts w:ascii="Arial Narrow" w:eastAsia="Times New Roman" w:hAnsi="Arial Narrow" w:cs="Arial"/>
          <w:sz w:val="19"/>
          <w:szCs w:val="19"/>
          <w:lang w:eastAsia="es-ES"/>
        </w:rPr>
      </w:pPr>
      <w:r w:rsidRPr="006A0F03">
        <w:rPr>
          <w:rFonts w:ascii="Arial Narrow" w:eastAsia="Arial" w:hAnsi="Arial Narrow" w:cs="Arial"/>
          <w:sz w:val="19"/>
          <w:szCs w:val="19"/>
          <w:lang w:eastAsia="ar-SA"/>
        </w:rPr>
        <w:t xml:space="preserve">Y lo comunico a usted, para su conocimiento y fines </w:t>
      </w:r>
      <w:proofErr w:type="gramStart"/>
      <w:r w:rsidRPr="006A0F03">
        <w:rPr>
          <w:rFonts w:ascii="Arial Narrow" w:eastAsia="Arial" w:hAnsi="Arial Narrow" w:cs="Arial"/>
          <w:sz w:val="19"/>
          <w:szCs w:val="19"/>
          <w:lang w:eastAsia="ar-SA"/>
        </w:rPr>
        <w:t>consiguientes.-</w:t>
      </w:r>
      <w:proofErr w:type="gramEnd"/>
      <w:r w:rsidRPr="006A0F03">
        <w:rPr>
          <w:rFonts w:ascii="Arial Narrow" w:eastAsia="Arial" w:hAnsi="Arial Narrow" w:cs="Arial"/>
          <w:sz w:val="19"/>
          <w:szCs w:val="19"/>
          <w:lang w:eastAsia="ar-SA"/>
        </w:rPr>
        <w:t xml:space="preserve"> SUFRAGIO EFECTIVO. NO </w:t>
      </w:r>
      <w:proofErr w:type="gramStart"/>
      <w:r w:rsidRPr="006A0F03">
        <w:rPr>
          <w:rFonts w:ascii="Arial Narrow" w:eastAsia="Arial" w:hAnsi="Arial Narrow" w:cs="Arial"/>
          <w:sz w:val="19"/>
          <w:szCs w:val="19"/>
          <w:lang w:eastAsia="ar-SA"/>
        </w:rPr>
        <w:t>REELECCIÓN.-</w:t>
      </w:r>
      <w:proofErr w:type="gramEnd"/>
      <w:r w:rsidRPr="006A0F03">
        <w:rPr>
          <w:rFonts w:ascii="Arial Narrow" w:eastAsia="Arial" w:hAnsi="Arial Narrow" w:cs="Arial"/>
          <w:sz w:val="19"/>
          <w:szCs w:val="19"/>
          <w:lang w:eastAsia="ar-SA"/>
        </w:rPr>
        <w:t xml:space="preserve"> “EL RESPETO AL DERECHO AJENO ES LA PAZ</w:t>
      </w:r>
      <w:proofErr w:type="gramStart"/>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Tlalixtac de Cabrera, Centro, </w:t>
      </w:r>
      <w:proofErr w:type="spellStart"/>
      <w:r w:rsidRPr="006A0F03">
        <w:rPr>
          <w:rFonts w:ascii="Arial Narrow" w:eastAsia="Arial" w:hAnsi="Arial Narrow" w:cs="Arial"/>
          <w:sz w:val="19"/>
          <w:szCs w:val="19"/>
          <w:lang w:eastAsia="ar-SA"/>
        </w:rPr>
        <w:t>Oax</w:t>
      </w:r>
      <w:proofErr w:type="spellEnd"/>
      <w:r w:rsidRPr="006A0F03">
        <w:rPr>
          <w:rFonts w:ascii="Arial Narrow" w:eastAsia="Arial" w:hAnsi="Arial Narrow" w:cs="Arial"/>
          <w:sz w:val="19"/>
          <w:szCs w:val="19"/>
          <w:lang w:eastAsia="ar-SA"/>
        </w:rPr>
        <w:t xml:space="preserve">., a 12 de noviembre del 2016. EL SECRETARIO GENERAL DE GOBIERNO. ING. CARLOS SANTIAGO </w:t>
      </w:r>
      <w:proofErr w:type="gramStart"/>
      <w:r w:rsidRPr="006A0F03">
        <w:rPr>
          <w:rFonts w:ascii="Arial Narrow" w:eastAsia="Arial" w:hAnsi="Arial Narrow" w:cs="Arial"/>
          <w:sz w:val="19"/>
          <w:szCs w:val="19"/>
          <w:lang w:eastAsia="ar-SA"/>
        </w:rPr>
        <w:t>CARRASCO.-</w:t>
      </w:r>
      <w:proofErr w:type="gramEnd"/>
      <w:r w:rsidRPr="006A0F03">
        <w:rPr>
          <w:rFonts w:ascii="Arial Narrow" w:eastAsia="Arial" w:hAnsi="Arial Narrow" w:cs="Arial"/>
          <w:sz w:val="19"/>
          <w:szCs w:val="19"/>
          <w:lang w:eastAsia="ar-SA"/>
        </w:rPr>
        <w:t xml:space="preserve"> Rúbrica.</w:t>
      </w:r>
    </w:p>
    <w:p w14:paraId="3B95F6CA" w14:textId="77777777" w:rsidR="00B631FC" w:rsidRPr="006A0F03" w:rsidRDefault="00B631FC">
      <w:pPr>
        <w:rPr>
          <w:rFonts w:ascii="Arial Narrow" w:hAnsi="Arial Narrow" w:cs="Arial"/>
          <w:sz w:val="19"/>
          <w:szCs w:val="19"/>
        </w:rPr>
      </w:pPr>
    </w:p>
    <w:p w14:paraId="03297BF4" w14:textId="77777777" w:rsidR="00093E37" w:rsidRPr="006A0F03" w:rsidRDefault="00093E37" w:rsidP="00093E37">
      <w:pPr>
        <w:suppressAutoHyphens/>
        <w:contextualSpacing/>
        <w:jc w:val="center"/>
        <w:rPr>
          <w:rFonts w:ascii="Arial Narrow" w:eastAsia="Calibri" w:hAnsi="Arial Narrow" w:cs="Arial"/>
          <w:b/>
          <w:sz w:val="19"/>
          <w:szCs w:val="19"/>
          <w:lang w:eastAsia="ar-SA"/>
        </w:rPr>
      </w:pPr>
      <w:r w:rsidRPr="006A0F03">
        <w:rPr>
          <w:rFonts w:ascii="Arial Narrow" w:eastAsia="Calibri" w:hAnsi="Arial Narrow" w:cs="Arial"/>
          <w:b/>
          <w:sz w:val="19"/>
          <w:szCs w:val="19"/>
          <w:lang w:eastAsia="ar-SA"/>
        </w:rPr>
        <w:t>T R A N S I T O R I O S</w:t>
      </w:r>
    </w:p>
    <w:p w14:paraId="6984E793" w14:textId="77777777" w:rsidR="00093E37" w:rsidRPr="006A0F03" w:rsidRDefault="00093E37" w:rsidP="00093E37">
      <w:pPr>
        <w:ind w:right="-28"/>
        <w:contextualSpacing/>
        <w:jc w:val="center"/>
        <w:rPr>
          <w:rFonts w:ascii="Arial Narrow" w:hAnsi="Arial Narrow" w:cs="Arial"/>
          <w:b/>
          <w:sz w:val="19"/>
          <w:szCs w:val="19"/>
        </w:rPr>
      </w:pPr>
      <w:r w:rsidRPr="006A0F03">
        <w:rPr>
          <w:rFonts w:ascii="Arial Narrow" w:hAnsi="Arial Narrow" w:cs="Arial"/>
          <w:b/>
          <w:sz w:val="19"/>
          <w:szCs w:val="19"/>
        </w:rPr>
        <w:t>DECRETO No. 564 PPOE CUARTA SECCIÓN DE FECHA 28 DE ENERO DE 2017</w:t>
      </w:r>
    </w:p>
    <w:p w14:paraId="2AB4EB7E" w14:textId="77777777" w:rsidR="00093E37" w:rsidRPr="006A0F03" w:rsidRDefault="00093E37" w:rsidP="00093E37">
      <w:pPr>
        <w:ind w:left="567" w:right="623"/>
        <w:contextualSpacing/>
        <w:jc w:val="center"/>
        <w:rPr>
          <w:rFonts w:ascii="Arial Narrow" w:hAnsi="Arial Narrow" w:cs="Arial"/>
          <w:b/>
          <w:sz w:val="19"/>
          <w:szCs w:val="19"/>
        </w:rPr>
      </w:pPr>
    </w:p>
    <w:p w14:paraId="79BAF944" w14:textId="77777777" w:rsidR="00093E37" w:rsidRPr="006A0F03" w:rsidRDefault="00093E37" w:rsidP="00093E37">
      <w:pPr>
        <w:tabs>
          <w:tab w:val="left" w:pos="0"/>
        </w:tabs>
        <w:jc w:val="both"/>
        <w:rPr>
          <w:rFonts w:ascii="Arial Narrow" w:hAnsi="Arial Narrow" w:cs="Arial"/>
          <w:sz w:val="19"/>
          <w:szCs w:val="19"/>
        </w:rPr>
      </w:pPr>
      <w:r w:rsidRPr="006A0F03">
        <w:rPr>
          <w:rFonts w:ascii="Arial Narrow" w:hAnsi="Arial Narrow" w:cs="Arial"/>
          <w:b/>
          <w:sz w:val="19"/>
          <w:szCs w:val="19"/>
        </w:rPr>
        <w:t>PRIMERO.</w:t>
      </w:r>
      <w:r w:rsidRPr="006A0F03">
        <w:rPr>
          <w:rFonts w:ascii="Arial Narrow" w:hAnsi="Arial Narrow" w:cs="Arial"/>
          <w:sz w:val="19"/>
          <w:szCs w:val="19"/>
        </w:rPr>
        <w:t xml:space="preserve"> El presente Decreto entrará en vigor el día de su publicación en el Periódico Oficial del Gobierno del Estado.</w:t>
      </w:r>
    </w:p>
    <w:p w14:paraId="14F9A443" w14:textId="77777777" w:rsidR="00093E37" w:rsidRPr="006A0F03" w:rsidRDefault="00093E37" w:rsidP="00093E37">
      <w:pPr>
        <w:ind w:right="-1"/>
        <w:jc w:val="both"/>
        <w:rPr>
          <w:rFonts w:ascii="Arial Narrow" w:hAnsi="Arial Narrow" w:cs="Arial"/>
          <w:sz w:val="19"/>
          <w:szCs w:val="19"/>
          <w:lang w:eastAsia="ar-SA"/>
        </w:rPr>
      </w:pPr>
      <w:r w:rsidRPr="006A0F03">
        <w:rPr>
          <w:rFonts w:ascii="Arial Narrow" w:hAnsi="Arial Narrow" w:cs="Arial"/>
          <w:b/>
          <w:sz w:val="19"/>
          <w:szCs w:val="19"/>
          <w:lang w:eastAsia="ar-SA"/>
        </w:rPr>
        <w:t xml:space="preserve">SEGUNDO. </w:t>
      </w:r>
      <w:r w:rsidRPr="006A0F03">
        <w:rPr>
          <w:rFonts w:ascii="Arial Narrow" w:hAnsi="Arial Narrow" w:cs="Arial"/>
          <w:sz w:val="19"/>
          <w:szCs w:val="19"/>
          <w:lang w:eastAsia="ar-SA"/>
        </w:rPr>
        <w:t>Las obligaciones y derechos derivados de contratos, convenios o cualquier otro instrumento legal o administrativo suscrito por las Dependencias y órganos auxiliares que por esta Ley cambian de denominación y/o sector, o se extinguen y transfieren sus recursos humanos, materiales y financieros se entenderán subrogadas y contraídas por sus correlativas.</w:t>
      </w:r>
    </w:p>
    <w:p w14:paraId="481F49DF" w14:textId="77777777" w:rsidR="00093E37" w:rsidRPr="006A0F03" w:rsidRDefault="00093E37" w:rsidP="00093E37">
      <w:pPr>
        <w:ind w:right="-1"/>
        <w:jc w:val="both"/>
        <w:rPr>
          <w:rFonts w:ascii="Arial Narrow" w:hAnsi="Arial Narrow" w:cs="Arial"/>
          <w:sz w:val="19"/>
          <w:szCs w:val="19"/>
          <w:lang w:eastAsia="ar-SA"/>
        </w:rPr>
      </w:pPr>
      <w:r w:rsidRPr="006A0F03">
        <w:rPr>
          <w:rFonts w:ascii="Arial Narrow" w:hAnsi="Arial Narrow" w:cs="Arial"/>
          <w:b/>
          <w:sz w:val="19"/>
          <w:szCs w:val="19"/>
          <w:lang w:eastAsia="ar-SA"/>
        </w:rPr>
        <w:t xml:space="preserve">TERCERO. </w:t>
      </w:r>
      <w:r w:rsidRPr="006A0F03">
        <w:rPr>
          <w:rFonts w:ascii="Arial Narrow" w:hAnsi="Arial Narrow" w:cs="Arial"/>
          <w:sz w:val="19"/>
          <w:szCs w:val="19"/>
          <w:lang w:eastAsia="ar-SA"/>
        </w:rPr>
        <w:t>Las menciones contenidas en otras leyes, reglamentos y en general en cualquier disposición, respecto de las dependencias y órganos auxiliares, cuyas funciones se reforman en virtud de esta Ley, se entenderán referidas a las Dependencias y órganos Auxiliares a quienes respectivamente, corresponden tales funciones.</w:t>
      </w:r>
    </w:p>
    <w:p w14:paraId="7361DE4E" w14:textId="77777777" w:rsidR="00093E37" w:rsidRPr="006A0F03" w:rsidRDefault="00093E37" w:rsidP="00093E37">
      <w:pPr>
        <w:ind w:right="-1"/>
        <w:jc w:val="both"/>
        <w:rPr>
          <w:rFonts w:ascii="Arial Narrow" w:hAnsi="Arial Narrow" w:cs="Arial"/>
          <w:sz w:val="19"/>
          <w:szCs w:val="19"/>
          <w:lang w:eastAsia="ar-SA"/>
        </w:rPr>
      </w:pPr>
      <w:r w:rsidRPr="006A0F03">
        <w:rPr>
          <w:rFonts w:ascii="Arial Narrow" w:hAnsi="Arial Narrow" w:cs="Arial"/>
          <w:b/>
          <w:sz w:val="19"/>
          <w:szCs w:val="19"/>
          <w:lang w:eastAsia="ar-SA"/>
        </w:rPr>
        <w:t xml:space="preserve">CUARTO. </w:t>
      </w:r>
      <w:r w:rsidRPr="006A0F03">
        <w:rPr>
          <w:rFonts w:ascii="Arial Narrow" w:hAnsi="Arial Narrow" w:cs="Arial"/>
          <w:sz w:val="19"/>
          <w:szCs w:val="19"/>
          <w:lang w:eastAsia="ar-SA"/>
        </w:rPr>
        <w:t>Los recursos humanos, financieros y materiales que venía utilizando la Representación del Gobierno del Estado de Oaxaca en la Ciudad de México, se transferirán a la Coordinación General de Enlace Federal y Relaciones Internacionales, debiendo intervenir en el ámbito de sus competencias, las Secretarías de Finanzas, la Secretaría de Administración y la Secretaría de la Contraloría y Transparencia Gubernamental.</w:t>
      </w:r>
    </w:p>
    <w:p w14:paraId="0C9A3E91" w14:textId="77777777" w:rsidR="00093E37" w:rsidRPr="006A0F03" w:rsidRDefault="00093E37" w:rsidP="00093E37">
      <w:pPr>
        <w:ind w:right="-1"/>
        <w:jc w:val="both"/>
        <w:rPr>
          <w:rFonts w:ascii="Arial Narrow" w:hAnsi="Arial Narrow" w:cs="Arial"/>
          <w:sz w:val="19"/>
          <w:szCs w:val="19"/>
          <w:lang w:eastAsia="ar-SA"/>
        </w:rPr>
      </w:pPr>
      <w:r w:rsidRPr="006A0F03">
        <w:rPr>
          <w:rFonts w:ascii="Arial Narrow" w:hAnsi="Arial Narrow" w:cs="Arial"/>
          <w:b/>
          <w:sz w:val="19"/>
          <w:szCs w:val="19"/>
          <w:lang w:eastAsia="ar-SA"/>
        </w:rPr>
        <w:t>QUINTO.</w:t>
      </w:r>
      <w:r w:rsidRPr="006A0F03">
        <w:rPr>
          <w:rFonts w:ascii="Arial Narrow" w:hAnsi="Arial Narrow" w:cs="Arial"/>
          <w:sz w:val="19"/>
          <w:szCs w:val="19"/>
          <w:lang w:eastAsia="ar-SA"/>
        </w:rPr>
        <w:t xml:space="preserve"> Los recursos humanos, financieros y materiales que venía utilizando la Coordinación General de Comunicación Social, se transferirán a la Coordinación General de Comunicación Social y Vocería, debiendo intervenir en el ámbito de sus </w:t>
      </w:r>
      <w:r w:rsidRPr="006A0F03">
        <w:rPr>
          <w:rFonts w:ascii="Arial Narrow" w:hAnsi="Arial Narrow" w:cs="Arial"/>
          <w:sz w:val="19"/>
          <w:szCs w:val="19"/>
          <w:lang w:eastAsia="ar-SA"/>
        </w:rPr>
        <w:lastRenderedPageBreak/>
        <w:t>competencias, las Secretarías de Finanzas, la Secretaría de Administración y la Secretaría de la Contraloría y Transparencia Gubernamental.</w:t>
      </w:r>
    </w:p>
    <w:p w14:paraId="145EE744" w14:textId="77777777" w:rsidR="00093E37" w:rsidRPr="006A0F03" w:rsidRDefault="00093E37" w:rsidP="00093E37">
      <w:pPr>
        <w:ind w:right="-1"/>
        <w:jc w:val="both"/>
        <w:rPr>
          <w:rFonts w:ascii="Arial Narrow" w:hAnsi="Arial Narrow" w:cs="Arial"/>
          <w:sz w:val="19"/>
          <w:szCs w:val="19"/>
          <w:lang w:eastAsia="ar-SA"/>
        </w:rPr>
      </w:pPr>
      <w:r w:rsidRPr="006A0F03">
        <w:rPr>
          <w:rFonts w:ascii="Arial Narrow" w:hAnsi="Arial Narrow" w:cs="Arial"/>
          <w:b/>
          <w:sz w:val="19"/>
          <w:szCs w:val="19"/>
          <w:lang w:eastAsia="ar-SA"/>
        </w:rPr>
        <w:t>SEXTO.</w:t>
      </w:r>
      <w:r w:rsidRPr="006A0F03">
        <w:rPr>
          <w:rFonts w:ascii="Arial Narrow" w:hAnsi="Arial Narrow" w:cs="Arial"/>
          <w:sz w:val="19"/>
          <w:szCs w:val="19"/>
          <w:lang w:eastAsia="ar-SA"/>
        </w:rPr>
        <w:t xml:space="preserve"> Las Secretarías de Finanzas, de Administración y de la Contraloría y Transparencia Gubernamental, en uso de las facultades legales, realizarán todos los actos concernientes para el debido cumplimiento de la presente reforma.</w:t>
      </w:r>
    </w:p>
    <w:p w14:paraId="17DAE416" w14:textId="77777777" w:rsidR="00093E37" w:rsidRPr="006A0F03" w:rsidRDefault="00093E37" w:rsidP="00093E37">
      <w:pPr>
        <w:ind w:right="-1"/>
        <w:jc w:val="both"/>
        <w:rPr>
          <w:rFonts w:ascii="Arial Narrow" w:hAnsi="Arial Narrow" w:cs="Arial"/>
          <w:sz w:val="19"/>
          <w:szCs w:val="19"/>
          <w:lang w:eastAsia="ar-SA"/>
        </w:rPr>
      </w:pPr>
      <w:r w:rsidRPr="006A0F03">
        <w:rPr>
          <w:rFonts w:ascii="Arial Narrow" w:hAnsi="Arial Narrow" w:cs="Arial"/>
          <w:b/>
          <w:sz w:val="19"/>
          <w:szCs w:val="19"/>
          <w:lang w:eastAsia="ar-SA"/>
        </w:rPr>
        <w:t>SÉPTIMO.</w:t>
      </w:r>
      <w:r w:rsidRPr="006A0F03">
        <w:rPr>
          <w:rFonts w:ascii="Arial Narrow" w:hAnsi="Arial Narrow" w:cs="Arial"/>
          <w:sz w:val="19"/>
          <w:szCs w:val="19"/>
          <w:lang w:eastAsia="ar-SA"/>
        </w:rPr>
        <w:t xml:space="preserve"> Los asuntos que con motivo de esta ley Orgánica del Poder Ejecutivo del Estado de Oaxaca, deban pasar de una dependencia, u órgano auxiliar a otra, permanecerán en el último trámite que hubieren alcanzado, hasta que las unidades administrativas que los transfieren se incorporen a la Dependencia u órgano auxiliar que señale esta Ley, a excepción de los trámites urgentes o sujetos a plazos improrrogables.</w:t>
      </w:r>
    </w:p>
    <w:p w14:paraId="436CE54D" w14:textId="77777777" w:rsidR="00093E37" w:rsidRPr="006A0F03" w:rsidRDefault="00093E37" w:rsidP="00093E37">
      <w:pPr>
        <w:ind w:right="-1"/>
        <w:jc w:val="both"/>
        <w:rPr>
          <w:rFonts w:ascii="Arial Narrow" w:hAnsi="Arial Narrow" w:cs="Arial"/>
          <w:sz w:val="19"/>
          <w:szCs w:val="19"/>
          <w:lang w:eastAsia="ar-SA"/>
        </w:rPr>
      </w:pPr>
      <w:r w:rsidRPr="006A0F03">
        <w:rPr>
          <w:rFonts w:ascii="Arial Narrow" w:hAnsi="Arial Narrow" w:cs="Arial"/>
          <w:b/>
          <w:sz w:val="19"/>
          <w:szCs w:val="19"/>
          <w:lang w:eastAsia="ar-SA"/>
        </w:rPr>
        <w:t>OCTAVO</w:t>
      </w:r>
      <w:r w:rsidRPr="006A0F03">
        <w:rPr>
          <w:rFonts w:ascii="Arial Narrow" w:hAnsi="Arial Narrow" w:cs="Arial"/>
          <w:sz w:val="19"/>
          <w:szCs w:val="19"/>
          <w:lang w:eastAsia="ar-SA"/>
        </w:rPr>
        <w:t>. Se faculta a la Secretaría de Finanzas y a la Secretaría de Administración en el ámbito de sus respectivas facultades, para realizar los cambios en las estructuras orgánicas que por esta Ley Orgánica del Poder Ejecutivo del Estado de Oaxaca se crean o extingan, así como para realizar las adecuaciones programáticas y presupuestales que deriven de la aplicación del presente Decreto, sin afectar el presupuesto ya asignado, informando las adecuaciones programáticas a la Legislatura del Congreso del Estado, dentro del plazo de treinta días hábiles contados a partir de la entrada en vigor del presente decreto.</w:t>
      </w:r>
    </w:p>
    <w:p w14:paraId="43A5957C" w14:textId="77777777" w:rsidR="00093E37" w:rsidRPr="006A0F03" w:rsidRDefault="00093E37" w:rsidP="00093E37">
      <w:pPr>
        <w:ind w:right="-1"/>
        <w:jc w:val="both"/>
        <w:rPr>
          <w:rFonts w:ascii="Arial Narrow" w:hAnsi="Arial Narrow" w:cs="Arial"/>
          <w:sz w:val="19"/>
          <w:szCs w:val="19"/>
          <w:lang w:eastAsia="ar-SA"/>
        </w:rPr>
      </w:pPr>
      <w:r w:rsidRPr="006A0F03">
        <w:rPr>
          <w:rFonts w:ascii="Arial Narrow" w:hAnsi="Arial Narrow" w:cs="Arial"/>
          <w:b/>
          <w:sz w:val="19"/>
          <w:szCs w:val="19"/>
          <w:lang w:eastAsia="ar-SA"/>
        </w:rPr>
        <w:t>NOVENO.</w:t>
      </w:r>
      <w:r w:rsidRPr="006A0F03">
        <w:rPr>
          <w:rFonts w:ascii="Arial Narrow" w:hAnsi="Arial Narrow" w:cs="Arial"/>
          <w:sz w:val="19"/>
          <w:szCs w:val="19"/>
          <w:lang w:eastAsia="ar-SA"/>
        </w:rPr>
        <w:t xml:space="preserve"> En todos los casos que por la aplicación de esta Ley Orgánica del poder Ejecutivo del Estado de Oaxaca se modifique la estructura orgánica de las dependencias y órganos auxiliares o unidades administrativas de adscripción de los trabajadores de base, sus correspondientes derechos laborales serán respetados en términos de la Ley del Servicio Civil para los Empleados del Gobierno del Estado y demás leyes aplicables de la materia.</w:t>
      </w:r>
    </w:p>
    <w:p w14:paraId="4264A012" w14:textId="77777777" w:rsidR="00093E37" w:rsidRPr="006A0F03" w:rsidRDefault="00093E37" w:rsidP="00093E37">
      <w:pPr>
        <w:ind w:right="-1"/>
        <w:jc w:val="both"/>
        <w:rPr>
          <w:rFonts w:ascii="Arial Narrow" w:hAnsi="Arial Narrow" w:cs="Arial"/>
          <w:sz w:val="19"/>
          <w:szCs w:val="19"/>
          <w:lang w:eastAsia="ar-SA"/>
        </w:rPr>
      </w:pPr>
      <w:r w:rsidRPr="006A0F03">
        <w:rPr>
          <w:rFonts w:ascii="Arial Narrow" w:hAnsi="Arial Narrow" w:cs="Arial"/>
          <w:b/>
          <w:sz w:val="19"/>
          <w:szCs w:val="19"/>
          <w:lang w:eastAsia="ar-SA"/>
        </w:rPr>
        <w:t>DECIMO.</w:t>
      </w:r>
      <w:r w:rsidRPr="006A0F03">
        <w:rPr>
          <w:rFonts w:ascii="Arial Narrow" w:hAnsi="Arial Narrow" w:cs="Arial"/>
          <w:sz w:val="19"/>
          <w:szCs w:val="19"/>
          <w:lang w:eastAsia="ar-SA"/>
        </w:rPr>
        <w:t xml:space="preserve"> Se faculta al Titular de la Secretaría de Finanzas para que en términos de lo establecido en la Ley Estatal de Presupuesto y Responsabilidad Hacendaria, y su Reglamento, así como, en el Decreto que autoriza el Presupuesto de Egresos del Estado de Oaxaca para el ejercicio fiscal dos mil dieciséis, realice los ajustes presupuestales que correspondan, para el cumplimiento del presente decreto, sin afectar el presupuesto ya asignado, informando dichos ajustes a la Legislatura del Congreso del Estado, dentro del plazo de treinta días hábiles contados a partir de la entrada en vigor del presente decreto, para los efectos legales conducentes.</w:t>
      </w:r>
    </w:p>
    <w:p w14:paraId="295DAD34" w14:textId="77777777" w:rsidR="00093E37" w:rsidRPr="006A0F03" w:rsidRDefault="00093E37" w:rsidP="00093E37">
      <w:pPr>
        <w:ind w:right="-1"/>
        <w:jc w:val="both"/>
        <w:rPr>
          <w:rFonts w:ascii="Arial Narrow" w:hAnsi="Arial Narrow" w:cs="Arial"/>
          <w:sz w:val="19"/>
          <w:szCs w:val="19"/>
          <w:lang w:eastAsia="ar-SA"/>
        </w:rPr>
      </w:pPr>
      <w:r w:rsidRPr="006A0F03">
        <w:rPr>
          <w:rFonts w:ascii="Arial Narrow" w:hAnsi="Arial Narrow" w:cs="Arial"/>
          <w:b/>
          <w:sz w:val="19"/>
          <w:szCs w:val="19"/>
          <w:lang w:eastAsia="ar-SA"/>
        </w:rPr>
        <w:t>DECIMO PRIMERO.</w:t>
      </w:r>
      <w:r w:rsidRPr="006A0F03">
        <w:rPr>
          <w:rFonts w:ascii="Arial Narrow" w:hAnsi="Arial Narrow" w:cs="Arial"/>
          <w:sz w:val="19"/>
          <w:szCs w:val="19"/>
          <w:lang w:eastAsia="ar-SA"/>
        </w:rPr>
        <w:t xml:space="preserve"> El titular del Poder Ejecutivo en un término no mayor a treinta días hábiles siguientes al de la entrada en vigor del presente Decreto, publicará las adecuaciones reglamentarias necesarias de conformidad con la presente reforma.</w:t>
      </w:r>
    </w:p>
    <w:p w14:paraId="09CA757E" w14:textId="77777777" w:rsidR="00B72AD3" w:rsidRPr="006A0F03" w:rsidRDefault="00093E37" w:rsidP="00093E37">
      <w:pPr>
        <w:ind w:right="-1"/>
        <w:jc w:val="both"/>
        <w:rPr>
          <w:rFonts w:ascii="Arial Narrow" w:hAnsi="Arial Narrow" w:cs="Arial"/>
          <w:sz w:val="19"/>
          <w:szCs w:val="19"/>
          <w:vertAlign w:val="superscript"/>
          <w:lang w:eastAsia="ar-SA"/>
        </w:rPr>
      </w:pPr>
      <w:r w:rsidRPr="006A0F03">
        <w:rPr>
          <w:rFonts w:ascii="Arial Narrow" w:hAnsi="Arial Narrow" w:cs="Arial"/>
          <w:b/>
          <w:sz w:val="19"/>
          <w:szCs w:val="19"/>
          <w:lang w:eastAsia="ar-SA"/>
        </w:rPr>
        <w:t>DECIMO SEGUNDO.</w:t>
      </w:r>
      <w:r w:rsidRPr="006A0F03">
        <w:rPr>
          <w:rFonts w:ascii="Arial Narrow" w:hAnsi="Arial Narrow" w:cs="Arial"/>
          <w:sz w:val="19"/>
          <w:szCs w:val="19"/>
          <w:lang w:eastAsia="ar-SA"/>
        </w:rPr>
        <w:t xml:space="preserve"> Con motivo </w:t>
      </w:r>
      <w:r w:rsidR="00B72AD3" w:rsidRPr="006A0F03">
        <w:rPr>
          <w:rFonts w:ascii="Arial Narrow" w:hAnsi="Arial Narrow" w:cs="Arial"/>
          <w:sz w:val="19"/>
          <w:szCs w:val="19"/>
          <w:lang w:eastAsia="ar-SA"/>
        </w:rPr>
        <w:t xml:space="preserve"> de la derogación del artículo 47 Bis de la Ley Orgánica del Poder Ejecutivo del Estado de Oaxaca y transitorios TERCERO; CUARTO; QUINTO y SEXTO del decreto Núm. 2068, publicado en el Extra del Periódico Oficial del Gobierno del Estado el 28 de noviembre de 2013, que se realiza a través del presente Decreto, el Poder Ejecutivo del Estado de Oaxaca, a través de la Secretaría del Medio Ambiente, Energías y Desarrollo Sustentable, revisará y en su caso actualizará el Programa de Ordenamiento Ecológico Regional del Territorio del Estado de Oaxaca, informando dicha actualización a la Legislatura del Congreso del Estado </w:t>
      </w:r>
      <w:r w:rsidR="00B72AD3" w:rsidRPr="006A0F03">
        <w:rPr>
          <w:rFonts w:ascii="Arial Narrow" w:hAnsi="Arial Narrow" w:cs="Arial"/>
          <w:sz w:val="19"/>
          <w:szCs w:val="19"/>
          <w:vertAlign w:val="superscript"/>
          <w:lang w:eastAsia="ar-SA"/>
        </w:rPr>
        <w:t>(Reforma según Decreto No. 576 PPOE Sexta Sección de fecha 18-03-2017)</w:t>
      </w:r>
    </w:p>
    <w:p w14:paraId="370A0ED5" w14:textId="77777777" w:rsidR="00093E37" w:rsidRPr="006A0F03" w:rsidRDefault="00093E37" w:rsidP="00093E37">
      <w:pPr>
        <w:ind w:right="-1"/>
        <w:jc w:val="both"/>
        <w:rPr>
          <w:rFonts w:ascii="Arial Narrow" w:hAnsi="Arial Narrow" w:cs="Arial"/>
          <w:sz w:val="19"/>
          <w:szCs w:val="19"/>
          <w:lang w:eastAsia="ar-SA"/>
        </w:rPr>
      </w:pPr>
      <w:r w:rsidRPr="006A0F03">
        <w:rPr>
          <w:rFonts w:ascii="Arial Narrow" w:hAnsi="Arial Narrow" w:cs="Arial"/>
          <w:sz w:val="19"/>
          <w:szCs w:val="19"/>
          <w:lang w:eastAsia="ar-SA"/>
        </w:rPr>
        <w:t>Cuando en diversas disposiciones normativas, se haga referencia al Instituto Estatal de Ecología y Desarrollo Sustentable o a la Secretaría del Medio Ambiente y Recursos Naturales del Estado de Oaxaca, se entenderá que se refiere a la Secretaría del Medio Ambiente, Energías y Desarrollo Sustentable.</w:t>
      </w:r>
    </w:p>
    <w:p w14:paraId="17E7D3BA" w14:textId="77777777" w:rsidR="00093E37" w:rsidRPr="006A0F03" w:rsidRDefault="00093E37" w:rsidP="00093E37">
      <w:pPr>
        <w:ind w:right="-1"/>
        <w:jc w:val="both"/>
        <w:rPr>
          <w:rFonts w:ascii="Arial Narrow" w:hAnsi="Arial Narrow" w:cs="Arial"/>
          <w:sz w:val="19"/>
          <w:szCs w:val="19"/>
          <w:lang w:eastAsia="ar-SA"/>
        </w:rPr>
      </w:pPr>
      <w:r w:rsidRPr="006A0F03">
        <w:rPr>
          <w:rFonts w:ascii="Arial Narrow" w:hAnsi="Arial Narrow" w:cs="Arial"/>
          <w:b/>
          <w:sz w:val="19"/>
          <w:szCs w:val="19"/>
          <w:lang w:eastAsia="ar-SA"/>
        </w:rPr>
        <w:t>DECIMO TERCERO.</w:t>
      </w:r>
      <w:r w:rsidRPr="006A0F03">
        <w:rPr>
          <w:rFonts w:ascii="Arial Narrow" w:hAnsi="Arial Narrow" w:cs="Arial"/>
          <w:sz w:val="19"/>
          <w:szCs w:val="19"/>
          <w:lang w:eastAsia="ar-SA"/>
        </w:rPr>
        <w:t xml:space="preserve"> Los archivos, expedientes y mobiliario que tenga en </w:t>
      </w:r>
      <w:proofErr w:type="spellStart"/>
      <w:r w:rsidRPr="006A0F03">
        <w:rPr>
          <w:rFonts w:ascii="Arial Narrow" w:hAnsi="Arial Narrow" w:cs="Arial"/>
          <w:sz w:val="19"/>
          <w:szCs w:val="19"/>
          <w:lang w:eastAsia="ar-SA"/>
        </w:rPr>
        <w:t>reguardo</w:t>
      </w:r>
      <w:proofErr w:type="spellEnd"/>
      <w:r w:rsidRPr="006A0F03">
        <w:rPr>
          <w:rFonts w:ascii="Arial Narrow" w:hAnsi="Arial Narrow" w:cs="Arial"/>
          <w:sz w:val="19"/>
          <w:szCs w:val="19"/>
          <w:lang w:eastAsia="ar-SA"/>
        </w:rPr>
        <w:t xml:space="preserve"> la Secretaria de Desarrollo Agropecuario, Pesca y Acuacultura (SEDAPA) respecto a la facultad a que aludiera la fracción XXIII, del artículo 44 que por este decreto se transfiere a la Secretaría del Medio Ambiente, Energías y Desarrollo Sustentable, pasarán a formar parte del Inventario de esta última Secretaría, así como los recursos humanos, financieros y materiales con que cuente la SEDAPA, para la operación de dicha facultad, informando los ajustes  presupuestales a la Legislatura del Congreso del Estado, dentro del plazo de treinta días hábiles contados a partir de la entrada en vigor del presente decreto.</w:t>
      </w:r>
    </w:p>
    <w:p w14:paraId="33B251F3" w14:textId="77777777" w:rsidR="00093E37" w:rsidRPr="006A0F03" w:rsidRDefault="00093E37" w:rsidP="00093E37">
      <w:pPr>
        <w:ind w:right="-1"/>
        <w:jc w:val="both"/>
        <w:rPr>
          <w:rFonts w:ascii="Arial Narrow" w:hAnsi="Arial Narrow" w:cs="Arial"/>
          <w:sz w:val="19"/>
          <w:szCs w:val="19"/>
          <w:lang w:eastAsia="ar-SA"/>
        </w:rPr>
      </w:pPr>
      <w:r w:rsidRPr="006A0F03">
        <w:rPr>
          <w:rFonts w:ascii="Arial Narrow" w:hAnsi="Arial Narrow" w:cs="Arial"/>
          <w:b/>
          <w:sz w:val="19"/>
          <w:szCs w:val="19"/>
          <w:lang w:eastAsia="ar-SA"/>
        </w:rPr>
        <w:lastRenderedPageBreak/>
        <w:t>DECIMO CUARTO.</w:t>
      </w:r>
      <w:r w:rsidRPr="006A0F03">
        <w:rPr>
          <w:rFonts w:ascii="Arial Narrow" w:hAnsi="Arial Narrow" w:cs="Arial"/>
          <w:sz w:val="19"/>
          <w:szCs w:val="19"/>
          <w:lang w:eastAsia="ar-SA"/>
        </w:rPr>
        <w:t xml:space="preserve"> Los Subcomités que </w:t>
      </w:r>
      <w:proofErr w:type="gramStart"/>
      <w:r w:rsidRPr="006A0F03">
        <w:rPr>
          <w:rFonts w:ascii="Arial Narrow" w:hAnsi="Arial Narrow" w:cs="Arial"/>
          <w:sz w:val="19"/>
          <w:szCs w:val="19"/>
          <w:lang w:eastAsia="ar-SA"/>
        </w:rPr>
        <w:t>se  hayan</w:t>
      </w:r>
      <w:proofErr w:type="gramEnd"/>
      <w:r w:rsidRPr="006A0F03">
        <w:rPr>
          <w:rFonts w:ascii="Arial Narrow" w:hAnsi="Arial Narrow" w:cs="Arial"/>
          <w:sz w:val="19"/>
          <w:szCs w:val="19"/>
          <w:lang w:eastAsia="ar-SA"/>
        </w:rPr>
        <w:t xml:space="preserve"> instalado previamente a las reformas de la Ley de Adquisiciones, Enajenaciones, Arrendamientos, Prestación de Servicios y Administración de Bienes Muebles e Inmuebles del Estado de Oaxaca, publicada en el Periódico Oficial No. 46 séptima Sección del 12 de noviembre de 2016, a que se retire el presente Decreto, deberán ajustar su integración en un término de quince días hábiles contados a partir de la entrada en vigor del Reglamento de la Ley señalada.</w:t>
      </w:r>
    </w:p>
    <w:p w14:paraId="5AFEA6C6" w14:textId="77777777" w:rsidR="00093E37" w:rsidRPr="006A0F03" w:rsidRDefault="00093E37" w:rsidP="00093E37">
      <w:pPr>
        <w:ind w:right="-1"/>
        <w:jc w:val="both"/>
        <w:rPr>
          <w:rFonts w:ascii="Arial Narrow" w:hAnsi="Arial Narrow" w:cs="Arial"/>
          <w:sz w:val="19"/>
          <w:szCs w:val="19"/>
          <w:lang w:eastAsia="ar-SA"/>
        </w:rPr>
      </w:pPr>
      <w:r w:rsidRPr="006A0F03">
        <w:rPr>
          <w:rFonts w:ascii="Arial Narrow" w:hAnsi="Arial Narrow" w:cs="Arial"/>
          <w:sz w:val="19"/>
          <w:szCs w:val="19"/>
          <w:lang w:eastAsia="ar-SA"/>
        </w:rPr>
        <w:t>El Reglamento de la ley, a que alude el párrafo anterior, deberá publicarse por lo menos dentro de los quince días hábiles siguientes al de la entrada en vigor del presente Decreto.</w:t>
      </w:r>
    </w:p>
    <w:p w14:paraId="7650EF6A" w14:textId="77777777" w:rsidR="00093E37" w:rsidRPr="006A0F03" w:rsidRDefault="00093E37" w:rsidP="00093E37">
      <w:pPr>
        <w:ind w:right="-1"/>
        <w:jc w:val="both"/>
        <w:rPr>
          <w:rFonts w:ascii="Arial Narrow" w:hAnsi="Arial Narrow" w:cs="Arial"/>
          <w:sz w:val="19"/>
          <w:szCs w:val="19"/>
          <w:lang w:eastAsia="ar-SA"/>
        </w:rPr>
      </w:pPr>
      <w:r w:rsidRPr="006A0F03">
        <w:rPr>
          <w:rFonts w:ascii="Arial Narrow" w:hAnsi="Arial Narrow" w:cs="Arial"/>
          <w:sz w:val="19"/>
          <w:szCs w:val="19"/>
          <w:lang w:eastAsia="ar-SA"/>
        </w:rPr>
        <w:t xml:space="preserve">En </w:t>
      </w:r>
      <w:proofErr w:type="gramStart"/>
      <w:r w:rsidRPr="006A0F03">
        <w:rPr>
          <w:rFonts w:ascii="Arial Narrow" w:hAnsi="Arial Narrow" w:cs="Arial"/>
          <w:sz w:val="19"/>
          <w:szCs w:val="19"/>
          <w:lang w:eastAsia="ar-SA"/>
        </w:rPr>
        <w:t>consecuencia</w:t>
      </w:r>
      <w:proofErr w:type="gramEnd"/>
      <w:r w:rsidRPr="006A0F03">
        <w:rPr>
          <w:rFonts w:ascii="Arial Narrow" w:hAnsi="Arial Narrow" w:cs="Arial"/>
          <w:sz w:val="19"/>
          <w:szCs w:val="19"/>
          <w:lang w:eastAsia="ar-SA"/>
        </w:rPr>
        <w:t xml:space="preserve"> se deroga el Transitorio Quinto, del citado Decreto 2091, mediante el cual se aprueba la Ley de Adquisiciones, Enajenaciones, Arrendamientos, Prestación de Servicios y Administración de Bienes Muebles e Inmuebles del Estado de Oaxaca.</w:t>
      </w:r>
    </w:p>
    <w:p w14:paraId="19FDAE85" w14:textId="77777777" w:rsidR="00093E37" w:rsidRPr="006A0F03" w:rsidRDefault="00093E37" w:rsidP="00093E37">
      <w:pPr>
        <w:ind w:right="-1"/>
        <w:jc w:val="both"/>
        <w:rPr>
          <w:rFonts w:ascii="Arial Narrow" w:hAnsi="Arial Narrow" w:cs="Arial"/>
          <w:sz w:val="19"/>
          <w:szCs w:val="19"/>
          <w:lang w:eastAsia="ar-SA"/>
        </w:rPr>
      </w:pPr>
      <w:r w:rsidRPr="006A0F03">
        <w:rPr>
          <w:rFonts w:ascii="Arial Narrow" w:hAnsi="Arial Narrow" w:cs="Arial"/>
          <w:b/>
          <w:sz w:val="19"/>
          <w:szCs w:val="19"/>
          <w:lang w:eastAsia="ar-SA"/>
        </w:rPr>
        <w:t>DECIMO QUINTO.</w:t>
      </w:r>
      <w:r w:rsidRPr="006A0F03">
        <w:rPr>
          <w:rFonts w:ascii="Arial Narrow" w:hAnsi="Arial Narrow" w:cs="Arial"/>
          <w:sz w:val="19"/>
          <w:szCs w:val="19"/>
          <w:lang w:eastAsia="ar-SA"/>
        </w:rPr>
        <w:t xml:space="preserve"> Las disposiciones contenidas en el presente Decreto, prevalecerán sobre aquellas de igual o menor rango que se le opongan, aun cuando no estén expresamente derogadas. </w:t>
      </w:r>
    </w:p>
    <w:p w14:paraId="341CE548" w14:textId="77777777" w:rsidR="00093E37" w:rsidRPr="006A0F03" w:rsidRDefault="00093E37" w:rsidP="00093E37">
      <w:pPr>
        <w:suppressAutoHyphens/>
        <w:autoSpaceDE w:val="0"/>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Lo tendrá entendido el Gobernador del Estado y hará que se publique y se cumpla.</w:t>
      </w:r>
    </w:p>
    <w:p w14:paraId="5394C123" w14:textId="77777777" w:rsidR="00093E37" w:rsidRPr="006A0F03" w:rsidRDefault="00093E37" w:rsidP="00093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contextualSpacing/>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DADO EN EL SALÓN DE SESIONES DEL H. CONGRESO DEL </w:t>
      </w:r>
      <w:proofErr w:type="gramStart"/>
      <w:r w:rsidRPr="006A0F03">
        <w:rPr>
          <w:rFonts w:ascii="Arial Narrow" w:eastAsia="Arial" w:hAnsi="Arial Narrow" w:cs="Arial"/>
          <w:sz w:val="19"/>
          <w:szCs w:val="19"/>
          <w:lang w:eastAsia="ar-SA"/>
        </w:rPr>
        <w:t>ESTADO.-</w:t>
      </w:r>
      <w:proofErr w:type="gramEnd"/>
      <w:r w:rsidRPr="006A0F03">
        <w:rPr>
          <w:rFonts w:ascii="Arial Narrow" w:eastAsia="Arial" w:hAnsi="Arial Narrow" w:cs="Arial"/>
          <w:sz w:val="19"/>
          <w:szCs w:val="19"/>
          <w:lang w:eastAsia="ar-SA"/>
        </w:rPr>
        <w:t xml:space="preserve"> San Raymundo Jalpan, Centro, Oaxaca, </w:t>
      </w:r>
      <w:proofErr w:type="gramStart"/>
      <w:r w:rsidRPr="006A0F03">
        <w:rPr>
          <w:rFonts w:ascii="Arial Narrow" w:eastAsia="Arial" w:hAnsi="Arial Narrow" w:cs="Arial"/>
          <w:sz w:val="19"/>
          <w:szCs w:val="19"/>
          <w:lang w:eastAsia="ar-SA"/>
        </w:rPr>
        <w:t>25  de</w:t>
      </w:r>
      <w:proofErr w:type="gramEnd"/>
      <w:r w:rsidRPr="006A0F03">
        <w:rPr>
          <w:rFonts w:ascii="Arial Narrow" w:eastAsia="Arial" w:hAnsi="Arial Narrow" w:cs="Arial"/>
          <w:sz w:val="19"/>
          <w:szCs w:val="19"/>
          <w:lang w:eastAsia="ar-SA"/>
        </w:rPr>
        <w:t xml:space="preserve"> enero de 2017. DIP. SAMUEL GURRION MATIAS, </w:t>
      </w:r>
      <w:proofErr w:type="gramStart"/>
      <w:r w:rsidRPr="006A0F03">
        <w:rPr>
          <w:rFonts w:ascii="Arial Narrow" w:eastAsia="Arial" w:hAnsi="Arial Narrow" w:cs="Arial"/>
          <w:sz w:val="19"/>
          <w:szCs w:val="19"/>
          <w:lang w:eastAsia="ar-SA"/>
        </w:rPr>
        <w:t>PRESIDENTE.-</w:t>
      </w:r>
      <w:proofErr w:type="gramEnd"/>
      <w:r w:rsidRPr="006A0F03">
        <w:rPr>
          <w:rFonts w:ascii="Arial Narrow" w:eastAsia="Arial" w:hAnsi="Arial Narrow" w:cs="Arial"/>
          <w:sz w:val="19"/>
          <w:szCs w:val="19"/>
          <w:lang w:eastAsia="ar-SA"/>
        </w:rPr>
        <w:t xml:space="preserve"> DIP. HILDA GRACIELA PÉREZ LUIS, </w:t>
      </w:r>
      <w:proofErr w:type="gramStart"/>
      <w:r w:rsidRPr="006A0F03">
        <w:rPr>
          <w:rFonts w:ascii="Arial Narrow" w:eastAsia="Arial" w:hAnsi="Arial Narrow" w:cs="Arial"/>
          <w:sz w:val="19"/>
          <w:szCs w:val="19"/>
          <w:lang w:eastAsia="ar-SA"/>
        </w:rPr>
        <w:t>SECRETARIA.-</w:t>
      </w:r>
      <w:proofErr w:type="gramEnd"/>
      <w:r w:rsidRPr="006A0F03">
        <w:rPr>
          <w:rFonts w:ascii="Arial Narrow" w:eastAsia="Arial" w:hAnsi="Arial Narrow" w:cs="Arial"/>
          <w:sz w:val="19"/>
          <w:szCs w:val="19"/>
          <w:lang w:eastAsia="ar-SA"/>
        </w:rPr>
        <w:t xml:space="preserve"> DIP. EUFROSINA CRUZ MENDOZA, </w:t>
      </w:r>
      <w:proofErr w:type="gramStart"/>
      <w:r w:rsidRPr="006A0F03">
        <w:rPr>
          <w:rFonts w:ascii="Arial Narrow" w:eastAsia="Arial" w:hAnsi="Arial Narrow" w:cs="Arial"/>
          <w:sz w:val="19"/>
          <w:szCs w:val="19"/>
          <w:lang w:eastAsia="ar-SA"/>
        </w:rPr>
        <w:t>SECRETARIA.-</w:t>
      </w:r>
      <w:proofErr w:type="gramEnd"/>
      <w:r w:rsidRPr="006A0F03">
        <w:rPr>
          <w:rFonts w:ascii="Arial Narrow" w:eastAsia="Arial" w:hAnsi="Arial Narrow" w:cs="Arial"/>
          <w:sz w:val="19"/>
          <w:szCs w:val="19"/>
          <w:lang w:eastAsia="ar-SA"/>
        </w:rPr>
        <w:t xml:space="preserve"> DIP. MARIA MERCEDES ROJAS SALDAÑA, </w:t>
      </w:r>
      <w:proofErr w:type="gramStart"/>
      <w:r w:rsidRPr="006A0F03">
        <w:rPr>
          <w:rFonts w:ascii="Arial Narrow" w:eastAsia="Arial" w:hAnsi="Arial Narrow" w:cs="Arial"/>
          <w:sz w:val="19"/>
          <w:szCs w:val="19"/>
          <w:lang w:eastAsia="ar-SA"/>
        </w:rPr>
        <w:t>SECRETARIA.-</w:t>
      </w:r>
      <w:proofErr w:type="gramEnd"/>
      <w:r w:rsidRPr="006A0F03">
        <w:rPr>
          <w:rFonts w:ascii="Arial Narrow" w:eastAsia="Arial" w:hAnsi="Arial Narrow" w:cs="Arial"/>
          <w:sz w:val="19"/>
          <w:szCs w:val="19"/>
          <w:lang w:eastAsia="ar-SA"/>
        </w:rPr>
        <w:t xml:space="preserve"> Rúbricas.</w:t>
      </w:r>
    </w:p>
    <w:p w14:paraId="0CC24E95" w14:textId="77777777" w:rsidR="00093E37" w:rsidRPr="006A0F03" w:rsidRDefault="00093E37" w:rsidP="00093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contextualSpacing/>
        <w:jc w:val="both"/>
        <w:rPr>
          <w:rFonts w:ascii="Arial Narrow" w:eastAsia="Arial" w:hAnsi="Arial Narrow" w:cs="Arial"/>
          <w:sz w:val="19"/>
          <w:szCs w:val="19"/>
          <w:lang w:eastAsia="ar-SA"/>
        </w:rPr>
      </w:pPr>
    </w:p>
    <w:p w14:paraId="154D6F11" w14:textId="77777777" w:rsidR="00093E37" w:rsidRPr="006A0F03" w:rsidRDefault="00093E37" w:rsidP="00093E37">
      <w:pPr>
        <w:suppressAutoHyphens/>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Por lo tanto, mando que se imprima, publique circule y se le dé el debido cumplimiento. Palacio de Gobierno, Centro, </w:t>
      </w:r>
      <w:proofErr w:type="spellStart"/>
      <w:r w:rsidRPr="006A0F03">
        <w:rPr>
          <w:rFonts w:ascii="Arial Narrow" w:eastAsia="Arial" w:hAnsi="Arial Narrow" w:cs="Arial"/>
          <w:sz w:val="19"/>
          <w:szCs w:val="19"/>
          <w:lang w:eastAsia="ar-SA"/>
        </w:rPr>
        <w:t>Oax</w:t>
      </w:r>
      <w:proofErr w:type="spellEnd"/>
      <w:r w:rsidRPr="006A0F03">
        <w:rPr>
          <w:rFonts w:ascii="Arial Narrow" w:eastAsia="Arial" w:hAnsi="Arial Narrow" w:cs="Arial"/>
          <w:sz w:val="19"/>
          <w:szCs w:val="19"/>
          <w:lang w:eastAsia="ar-SA"/>
        </w:rPr>
        <w:t xml:space="preserve">., a 26 de enero del 2017.- EL GOBERNADOR CONSTITUCIONAL DEL ESTADO. MTRO. ALEJANDRO ISMAEL MURAT </w:t>
      </w:r>
      <w:proofErr w:type="gramStart"/>
      <w:r w:rsidRPr="006A0F03">
        <w:rPr>
          <w:rFonts w:ascii="Arial Narrow" w:eastAsia="Arial" w:hAnsi="Arial Narrow" w:cs="Arial"/>
          <w:sz w:val="19"/>
          <w:szCs w:val="19"/>
          <w:lang w:eastAsia="ar-SA"/>
        </w:rPr>
        <w:t>HINOJOSA.-</w:t>
      </w:r>
      <w:proofErr w:type="gramEnd"/>
      <w:r w:rsidRPr="006A0F03">
        <w:rPr>
          <w:rFonts w:ascii="Arial Narrow" w:eastAsia="Arial" w:hAnsi="Arial Narrow" w:cs="Arial"/>
          <w:sz w:val="19"/>
          <w:szCs w:val="19"/>
          <w:lang w:eastAsia="ar-SA"/>
        </w:rPr>
        <w:t xml:space="preserve"> EL SECRETARIO GENERAL DE GOBIERNO. LIC. ALEJANDRO AVILÉS </w:t>
      </w:r>
      <w:proofErr w:type="gramStart"/>
      <w:r w:rsidRPr="006A0F03">
        <w:rPr>
          <w:rFonts w:ascii="Arial Narrow" w:eastAsia="Arial" w:hAnsi="Arial Narrow" w:cs="Arial"/>
          <w:sz w:val="19"/>
          <w:szCs w:val="19"/>
          <w:lang w:eastAsia="ar-SA"/>
        </w:rPr>
        <w:t>ÁLVAREZ.-</w:t>
      </w:r>
      <w:proofErr w:type="gramEnd"/>
      <w:r w:rsidRPr="006A0F03">
        <w:rPr>
          <w:rFonts w:ascii="Arial Narrow" w:eastAsia="Arial" w:hAnsi="Arial Narrow" w:cs="Arial"/>
          <w:sz w:val="19"/>
          <w:szCs w:val="19"/>
          <w:lang w:eastAsia="ar-SA"/>
        </w:rPr>
        <w:t xml:space="preserve"> Rúbricas.</w:t>
      </w:r>
    </w:p>
    <w:p w14:paraId="56AA96D9" w14:textId="77777777" w:rsidR="00705FFE" w:rsidRPr="006A0F03" w:rsidRDefault="00093E37" w:rsidP="00093E37">
      <w:pPr>
        <w:spacing w:after="0" w:line="240" w:lineRule="auto"/>
        <w:contextualSpacing/>
        <w:jc w:val="both"/>
        <w:rPr>
          <w:rFonts w:ascii="Arial Narrow" w:eastAsia="Times New Roman" w:hAnsi="Arial Narrow" w:cs="Arial"/>
          <w:sz w:val="19"/>
          <w:szCs w:val="19"/>
          <w:lang w:eastAsia="es-ES"/>
        </w:rPr>
      </w:pPr>
      <w:r w:rsidRPr="006A0F03">
        <w:rPr>
          <w:rFonts w:ascii="Arial Narrow" w:eastAsia="Arial" w:hAnsi="Arial Narrow" w:cs="Arial"/>
          <w:sz w:val="19"/>
          <w:szCs w:val="19"/>
          <w:lang w:eastAsia="ar-SA"/>
        </w:rPr>
        <w:t xml:space="preserve">Y lo comunico a usted, para su conocimiento y fines </w:t>
      </w:r>
      <w:proofErr w:type="gramStart"/>
      <w:r w:rsidRPr="006A0F03">
        <w:rPr>
          <w:rFonts w:ascii="Arial Narrow" w:eastAsia="Arial" w:hAnsi="Arial Narrow" w:cs="Arial"/>
          <w:sz w:val="19"/>
          <w:szCs w:val="19"/>
          <w:lang w:eastAsia="ar-SA"/>
        </w:rPr>
        <w:t>consiguientes.-</w:t>
      </w:r>
      <w:proofErr w:type="gramEnd"/>
      <w:r w:rsidRPr="006A0F03">
        <w:rPr>
          <w:rFonts w:ascii="Arial Narrow" w:eastAsia="Arial" w:hAnsi="Arial Narrow" w:cs="Arial"/>
          <w:sz w:val="19"/>
          <w:szCs w:val="19"/>
          <w:lang w:eastAsia="ar-SA"/>
        </w:rPr>
        <w:t xml:space="preserve"> SUFRAGIO EFECTIVO. NO </w:t>
      </w:r>
      <w:proofErr w:type="gramStart"/>
      <w:r w:rsidRPr="006A0F03">
        <w:rPr>
          <w:rFonts w:ascii="Arial Narrow" w:eastAsia="Arial" w:hAnsi="Arial Narrow" w:cs="Arial"/>
          <w:sz w:val="19"/>
          <w:szCs w:val="19"/>
          <w:lang w:eastAsia="ar-SA"/>
        </w:rPr>
        <w:t>REELECCIÓN.-</w:t>
      </w:r>
      <w:proofErr w:type="gramEnd"/>
      <w:r w:rsidRPr="006A0F03">
        <w:rPr>
          <w:rFonts w:ascii="Arial Narrow" w:eastAsia="Arial" w:hAnsi="Arial Narrow" w:cs="Arial"/>
          <w:sz w:val="19"/>
          <w:szCs w:val="19"/>
          <w:lang w:eastAsia="ar-SA"/>
        </w:rPr>
        <w:t xml:space="preserve"> “EL RESPETO AL DERECHO AJENO ES LA PAZ</w:t>
      </w:r>
      <w:proofErr w:type="gramStart"/>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Tlalixtac de Cabrera, Centro, </w:t>
      </w:r>
      <w:proofErr w:type="spellStart"/>
      <w:r w:rsidRPr="006A0F03">
        <w:rPr>
          <w:rFonts w:ascii="Arial Narrow" w:eastAsia="Arial" w:hAnsi="Arial Narrow" w:cs="Arial"/>
          <w:sz w:val="19"/>
          <w:szCs w:val="19"/>
          <w:lang w:eastAsia="ar-SA"/>
        </w:rPr>
        <w:t>Oax</w:t>
      </w:r>
      <w:proofErr w:type="spellEnd"/>
      <w:r w:rsidRPr="006A0F03">
        <w:rPr>
          <w:rFonts w:ascii="Arial Narrow" w:eastAsia="Arial" w:hAnsi="Arial Narrow" w:cs="Arial"/>
          <w:sz w:val="19"/>
          <w:szCs w:val="19"/>
          <w:lang w:eastAsia="ar-SA"/>
        </w:rPr>
        <w:t xml:space="preserve">., a 26 de enero de 2017. EL SECRETARIO GENERAL DE GOBIERNO. LIC. ALEJANDRO AVILÉS </w:t>
      </w:r>
      <w:proofErr w:type="gramStart"/>
      <w:r w:rsidRPr="006A0F03">
        <w:rPr>
          <w:rFonts w:ascii="Arial Narrow" w:eastAsia="Arial" w:hAnsi="Arial Narrow" w:cs="Arial"/>
          <w:sz w:val="19"/>
          <w:szCs w:val="19"/>
          <w:lang w:eastAsia="ar-SA"/>
        </w:rPr>
        <w:t>ÁLVAREZ.-</w:t>
      </w:r>
      <w:proofErr w:type="gramEnd"/>
      <w:r w:rsidRPr="006A0F03">
        <w:rPr>
          <w:rFonts w:ascii="Arial Narrow" w:eastAsia="Arial" w:hAnsi="Arial Narrow" w:cs="Arial"/>
          <w:sz w:val="19"/>
          <w:szCs w:val="19"/>
          <w:lang w:eastAsia="ar-SA"/>
        </w:rPr>
        <w:t xml:space="preserve"> Rúbrica.</w:t>
      </w:r>
    </w:p>
    <w:p w14:paraId="6969DB18" w14:textId="77777777" w:rsidR="00B631FC" w:rsidRPr="006A0F03" w:rsidRDefault="00B631FC">
      <w:pPr>
        <w:rPr>
          <w:rFonts w:ascii="Arial Narrow" w:hAnsi="Arial Narrow" w:cs="Arial"/>
          <w:sz w:val="19"/>
          <w:szCs w:val="19"/>
        </w:rPr>
      </w:pPr>
    </w:p>
    <w:p w14:paraId="1D0726E0" w14:textId="77777777" w:rsidR="00B20220" w:rsidRPr="006A0F03" w:rsidRDefault="00B20220" w:rsidP="00B20220">
      <w:pPr>
        <w:suppressAutoHyphens/>
        <w:contextualSpacing/>
        <w:jc w:val="center"/>
        <w:rPr>
          <w:rFonts w:ascii="Arial Narrow" w:eastAsia="Calibri" w:hAnsi="Arial Narrow" w:cs="Arial"/>
          <w:b/>
          <w:sz w:val="19"/>
          <w:szCs w:val="19"/>
          <w:lang w:eastAsia="ar-SA"/>
        </w:rPr>
      </w:pPr>
      <w:r w:rsidRPr="006A0F03">
        <w:rPr>
          <w:rFonts w:ascii="Arial Narrow" w:eastAsia="Calibri" w:hAnsi="Arial Narrow" w:cs="Arial"/>
          <w:b/>
          <w:sz w:val="19"/>
          <w:szCs w:val="19"/>
          <w:lang w:eastAsia="ar-SA"/>
        </w:rPr>
        <w:t>T R A N S I T O R I O</w:t>
      </w:r>
    </w:p>
    <w:p w14:paraId="366B1C38" w14:textId="77777777" w:rsidR="00B20220" w:rsidRPr="006A0F03" w:rsidRDefault="00B20220" w:rsidP="00B20220">
      <w:pPr>
        <w:ind w:right="-28"/>
        <w:contextualSpacing/>
        <w:jc w:val="center"/>
        <w:rPr>
          <w:rFonts w:ascii="Arial Narrow" w:hAnsi="Arial Narrow" w:cs="Arial"/>
          <w:b/>
          <w:sz w:val="19"/>
          <w:szCs w:val="19"/>
        </w:rPr>
      </w:pPr>
      <w:r w:rsidRPr="006A0F03">
        <w:rPr>
          <w:rFonts w:ascii="Arial Narrow" w:hAnsi="Arial Narrow" w:cs="Arial"/>
          <w:b/>
          <w:sz w:val="19"/>
          <w:szCs w:val="19"/>
        </w:rPr>
        <w:t xml:space="preserve">DECRETO No. 572 PPOE EXTRA DE FECHA </w:t>
      </w:r>
      <w:r w:rsidR="004D3995" w:rsidRPr="006A0F03">
        <w:rPr>
          <w:rFonts w:ascii="Arial Narrow" w:hAnsi="Arial Narrow" w:cs="Arial"/>
          <w:b/>
          <w:sz w:val="19"/>
          <w:szCs w:val="19"/>
        </w:rPr>
        <w:t>10</w:t>
      </w:r>
      <w:r w:rsidRPr="006A0F03">
        <w:rPr>
          <w:rFonts w:ascii="Arial Narrow" w:hAnsi="Arial Narrow" w:cs="Arial"/>
          <w:b/>
          <w:sz w:val="19"/>
          <w:szCs w:val="19"/>
        </w:rPr>
        <w:t xml:space="preserve"> DE </w:t>
      </w:r>
      <w:r w:rsidR="004D3995" w:rsidRPr="006A0F03">
        <w:rPr>
          <w:rFonts w:ascii="Arial Narrow" w:hAnsi="Arial Narrow" w:cs="Arial"/>
          <w:b/>
          <w:sz w:val="19"/>
          <w:szCs w:val="19"/>
        </w:rPr>
        <w:t>MARZO</w:t>
      </w:r>
      <w:r w:rsidRPr="006A0F03">
        <w:rPr>
          <w:rFonts w:ascii="Arial Narrow" w:hAnsi="Arial Narrow" w:cs="Arial"/>
          <w:b/>
          <w:sz w:val="19"/>
          <w:szCs w:val="19"/>
        </w:rPr>
        <w:t xml:space="preserve"> DE</w:t>
      </w:r>
      <w:r w:rsidR="004D3995" w:rsidRPr="006A0F03">
        <w:rPr>
          <w:rFonts w:ascii="Arial Narrow" w:hAnsi="Arial Narrow" w:cs="Arial"/>
          <w:b/>
          <w:sz w:val="19"/>
          <w:szCs w:val="19"/>
        </w:rPr>
        <w:t>L</w:t>
      </w:r>
      <w:r w:rsidRPr="006A0F03">
        <w:rPr>
          <w:rFonts w:ascii="Arial Narrow" w:hAnsi="Arial Narrow" w:cs="Arial"/>
          <w:b/>
          <w:sz w:val="19"/>
          <w:szCs w:val="19"/>
        </w:rPr>
        <w:t xml:space="preserve"> 2017</w:t>
      </w:r>
    </w:p>
    <w:p w14:paraId="462656B4" w14:textId="77777777" w:rsidR="00B20220" w:rsidRPr="006A0F03" w:rsidRDefault="00B20220" w:rsidP="002A11C8">
      <w:pPr>
        <w:autoSpaceDE w:val="0"/>
        <w:autoSpaceDN w:val="0"/>
        <w:adjustRightInd w:val="0"/>
        <w:spacing w:after="0" w:line="240" w:lineRule="auto"/>
        <w:rPr>
          <w:rFonts w:ascii="Arial Narrow" w:hAnsi="Arial Narrow" w:cs="Arial"/>
          <w:b/>
          <w:bCs/>
          <w:sz w:val="19"/>
          <w:szCs w:val="19"/>
        </w:rPr>
      </w:pPr>
    </w:p>
    <w:p w14:paraId="47D9005F" w14:textId="77777777" w:rsidR="00B20220" w:rsidRPr="006A0F03" w:rsidRDefault="00B20220" w:rsidP="00B20220">
      <w:pPr>
        <w:autoSpaceDE w:val="0"/>
        <w:autoSpaceDN w:val="0"/>
        <w:adjustRightInd w:val="0"/>
        <w:spacing w:after="0" w:line="240" w:lineRule="auto"/>
        <w:rPr>
          <w:rFonts w:ascii="Arial Narrow" w:hAnsi="Arial Narrow" w:cs="Arial"/>
          <w:sz w:val="19"/>
          <w:szCs w:val="19"/>
        </w:rPr>
      </w:pPr>
      <w:proofErr w:type="gramStart"/>
      <w:r w:rsidRPr="006A0F03">
        <w:rPr>
          <w:rFonts w:ascii="Arial Narrow" w:hAnsi="Arial Narrow" w:cs="Arial"/>
          <w:b/>
          <w:bCs/>
          <w:sz w:val="19"/>
          <w:szCs w:val="19"/>
        </w:rPr>
        <w:t>ÚNICO.-</w:t>
      </w:r>
      <w:proofErr w:type="gramEnd"/>
      <w:r w:rsidRPr="006A0F03">
        <w:rPr>
          <w:rFonts w:ascii="Arial Narrow" w:hAnsi="Arial Narrow" w:cs="Arial"/>
          <w:b/>
          <w:bCs/>
          <w:sz w:val="19"/>
          <w:szCs w:val="19"/>
        </w:rPr>
        <w:t xml:space="preserve"> </w:t>
      </w:r>
      <w:r w:rsidRPr="006A0F03">
        <w:rPr>
          <w:rFonts w:ascii="Arial Narrow" w:hAnsi="Arial Narrow" w:cs="Arial"/>
          <w:sz w:val="19"/>
          <w:szCs w:val="19"/>
        </w:rPr>
        <w:t>El presente Decreto entrará en vigor al día siguiente de su publicación en el Periódico Oficial del Gobierno del Estado.</w:t>
      </w:r>
    </w:p>
    <w:p w14:paraId="6AF01334" w14:textId="77777777" w:rsidR="002A11C8" w:rsidRPr="006A0F03" w:rsidRDefault="002A11C8" w:rsidP="002A11C8">
      <w:pPr>
        <w:rPr>
          <w:rFonts w:ascii="Arial Narrow" w:hAnsi="Arial Narrow" w:cs="Arial"/>
          <w:sz w:val="19"/>
          <w:szCs w:val="19"/>
        </w:rPr>
      </w:pPr>
    </w:p>
    <w:p w14:paraId="171D91CD" w14:textId="77777777" w:rsidR="00B20220" w:rsidRPr="006A0F03" w:rsidRDefault="00B20220" w:rsidP="00B20220">
      <w:pPr>
        <w:autoSpaceDE w:val="0"/>
        <w:autoSpaceDN w:val="0"/>
        <w:adjustRightInd w:val="0"/>
        <w:spacing w:after="0" w:line="240" w:lineRule="auto"/>
        <w:jc w:val="center"/>
        <w:rPr>
          <w:rFonts w:ascii="Arial Narrow" w:hAnsi="Arial Narrow" w:cs="Arial"/>
          <w:b/>
          <w:bCs/>
          <w:sz w:val="19"/>
          <w:szCs w:val="19"/>
        </w:rPr>
      </w:pPr>
      <w:r w:rsidRPr="006A0F03">
        <w:rPr>
          <w:rFonts w:ascii="Arial Narrow" w:hAnsi="Arial Narrow" w:cs="Arial"/>
          <w:b/>
          <w:bCs/>
          <w:sz w:val="19"/>
          <w:szCs w:val="19"/>
        </w:rPr>
        <w:t>TRANSITORIO</w:t>
      </w:r>
    </w:p>
    <w:p w14:paraId="646F2C21" w14:textId="77777777" w:rsidR="002A11C8" w:rsidRPr="006A0F03" w:rsidRDefault="002A11C8" w:rsidP="00432D04">
      <w:pPr>
        <w:autoSpaceDE w:val="0"/>
        <w:autoSpaceDN w:val="0"/>
        <w:adjustRightInd w:val="0"/>
        <w:spacing w:after="0" w:line="240" w:lineRule="auto"/>
        <w:jc w:val="center"/>
        <w:rPr>
          <w:rFonts w:ascii="Arial Narrow" w:hAnsi="Arial Narrow" w:cs="Arial"/>
          <w:b/>
          <w:bCs/>
          <w:sz w:val="19"/>
          <w:szCs w:val="19"/>
        </w:rPr>
      </w:pPr>
      <w:r w:rsidRPr="006A0F03">
        <w:rPr>
          <w:rFonts w:ascii="Arial Narrow" w:hAnsi="Arial Narrow" w:cs="Arial"/>
          <w:b/>
          <w:bCs/>
          <w:sz w:val="19"/>
          <w:szCs w:val="19"/>
        </w:rPr>
        <w:t>DECRETO NÚMERO 576</w:t>
      </w:r>
      <w:r w:rsidR="00B9033A" w:rsidRPr="006A0F03">
        <w:rPr>
          <w:rFonts w:ascii="Arial Narrow" w:hAnsi="Arial Narrow" w:cs="Arial"/>
          <w:b/>
          <w:bCs/>
          <w:sz w:val="19"/>
          <w:szCs w:val="19"/>
        </w:rPr>
        <w:t xml:space="preserve"> PPOE SEXTA SECCIÓN DE FECHA 18 DE MARZO DEL 2017</w:t>
      </w:r>
    </w:p>
    <w:p w14:paraId="17FCD2D8" w14:textId="77777777" w:rsidR="00432D04" w:rsidRPr="006A0F03" w:rsidRDefault="00432D04" w:rsidP="00432D04">
      <w:pPr>
        <w:autoSpaceDE w:val="0"/>
        <w:autoSpaceDN w:val="0"/>
        <w:adjustRightInd w:val="0"/>
        <w:spacing w:after="0" w:line="240" w:lineRule="auto"/>
        <w:jc w:val="center"/>
        <w:rPr>
          <w:rFonts w:ascii="Arial Narrow" w:hAnsi="Arial Narrow" w:cs="Arial"/>
          <w:b/>
          <w:bCs/>
          <w:sz w:val="19"/>
          <w:szCs w:val="19"/>
        </w:rPr>
      </w:pPr>
    </w:p>
    <w:p w14:paraId="59316EAD" w14:textId="77777777" w:rsidR="00432D04" w:rsidRPr="006A0F03" w:rsidRDefault="00432D04" w:rsidP="00432D04">
      <w:pPr>
        <w:autoSpaceDE w:val="0"/>
        <w:autoSpaceDN w:val="0"/>
        <w:adjustRightInd w:val="0"/>
        <w:spacing w:after="0" w:line="240" w:lineRule="auto"/>
        <w:jc w:val="both"/>
        <w:rPr>
          <w:rFonts w:ascii="Arial Narrow" w:hAnsi="Arial Narrow" w:cs="Arial"/>
          <w:sz w:val="19"/>
          <w:szCs w:val="19"/>
        </w:rPr>
      </w:pPr>
      <w:proofErr w:type="gramStart"/>
      <w:r w:rsidRPr="006A0F03">
        <w:rPr>
          <w:rFonts w:ascii="Arial Narrow" w:hAnsi="Arial Narrow" w:cs="Arial"/>
          <w:b/>
          <w:bCs/>
          <w:sz w:val="19"/>
          <w:szCs w:val="19"/>
        </w:rPr>
        <w:t>ÚNICO.-</w:t>
      </w:r>
      <w:proofErr w:type="gramEnd"/>
      <w:r w:rsidRPr="006A0F03">
        <w:rPr>
          <w:rFonts w:ascii="Arial Narrow" w:hAnsi="Arial Narrow" w:cs="Arial"/>
          <w:b/>
          <w:bCs/>
          <w:sz w:val="19"/>
          <w:szCs w:val="19"/>
        </w:rPr>
        <w:t xml:space="preserve"> </w:t>
      </w:r>
      <w:r w:rsidRPr="006A0F03">
        <w:rPr>
          <w:rFonts w:ascii="Arial Narrow" w:hAnsi="Arial Narrow" w:cs="Arial"/>
          <w:sz w:val="19"/>
          <w:szCs w:val="19"/>
        </w:rPr>
        <w:t>El presente Decreto entrará en vigor el día de su publicación en el Periódico Oficial del Gobierno del Estado de Oaxaca</w:t>
      </w:r>
    </w:p>
    <w:p w14:paraId="586FC441" w14:textId="77777777" w:rsidR="002A11C8" w:rsidRPr="006A0F03" w:rsidRDefault="002A11C8" w:rsidP="002A11C8">
      <w:pPr>
        <w:autoSpaceDE w:val="0"/>
        <w:autoSpaceDN w:val="0"/>
        <w:adjustRightInd w:val="0"/>
        <w:spacing w:after="0" w:line="240" w:lineRule="auto"/>
        <w:rPr>
          <w:rFonts w:ascii="Arial Narrow" w:hAnsi="Arial Narrow" w:cs="Arial"/>
          <w:sz w:val="19"/>
          <w:szCs w:val="19"/>
        </w:rPr>
      </w:pPr>
    </w:p>
    <w:p w14:paraId="52C8D08C" w14:textId="77777777" w:rsidR="002A11C8" w:rsidRPr="006A0F03" w:rsidRDefault="00B72AD3" w:rsidP="00915451">
      <w:pPr>
        <w:spacing w:line="240" w:lineRule="auto"/>
        <w:jc w:val="both"/>
        <w:rPr>
          <w:rFonts w:ascii="Arial Narrow" w:hAnsi="Arial Narrow" w:cs="Arial"/>
          <w:sz w:val="19"/>
          <w:szCs w:val="19"/>
        </w:rPr>
      </w:pPr>
      <w:r w:rsidRPr="006A0F03">
        <w:rPr>
          <w:rFonts w:ascii="Arial Narrow" w:hAnsi="Arial Narrow" w:cs="Arial"/>
          <w:sz w:val="19"/>
          <w:szCs w:val="19"/>
        </w:rPr>
        <w:t xml:space="preserve">“Dado en </w:t>
      </w:r>
      <w:proofErr w:type="gramStart"/>
      <w:r w:rsidRPr="006A0F03">
        <w:rPr>
          <w:rFonts w:ascii="Arial Narrow" w:hAnsi="Arial Narrow" w:cs="Arial"/>
          <w:sz w:val="19"/>
          <w:szCs w:val="19"/>
        </w:rPr>
        <w:t>el  Salón</w:t>
      </w:r>
      <w:proofErr w:type="gramEnd"/>
      <w:r w:rsidRPr="006A0F03">
        <w:rPr>
          <w:rFonts w:ascii="Arial Narrow" w:hAnsi="Arial Narrow" w:cs="Arial"/>
          <w:sz w:val="19"/>
          <w:szCs w:val="19"/>
        </w:rPr>
        <w:t xml:space="preserve"> de Sesiones del H. Congreso del Estado, San Raymundo Jalpan, Centro, Oaxaca, a 1 de marzo de 2017.- Dip. </w:t>
      </w:r>
      <w:r w:rsidRPr="006A0F03">
        <w:rPr>
          <w:rFonts w:ascii="Arial Narrow" w:hAnsi="Arial Narrow" w:cs="Arial"/>
          <w:b/>
          <w:sz w:val="19"/>
          <w:szCs w:val="19"/>
        </w:rPr>
        <w:t>Samuel Gurrión Matías</w:t>
      </w:r>
      <w:r w:rsidRPr="006A0F03">
        <w:rPr>
          <w:rFonts w:ascii="Arial Narrow" w:hAnsi="Arial Narrow" w:cs="Arial"/>
          <w:sz w:val="19"/>
          <w:szCs w:val="19"/>
        </w:rPr>
        <w:t xml:space="preserve">, </w:t>
      </w:r>
      <w:proofErr w:type="gramStart"/>
      <w:r w:rsidRPr="006A0F03">
        <w:rPr>
          <w:rFonts w:ascii="Arial Narrow" w:hAnsi="Arial Narrow" w:cs="Arial"/>
          <w:sz w:val="19"/>
          <w:szCs w:val="19"/>
        </w:rPr>
        <w:t>Presidente.-</w:t>
      </w:r>
      <w:proofErr w:type="gramEnd"/>
      <w:r w:rsidRPr="006A0F03">
        <w:rPr>
          <w:rFonts w:ascii="Arial Narrow" w:hAnsi="Arial Narrow" w:cs="Arial"/>
          <w:sz w:val="19"/>
          <w:szCs w:val="19"/>
        </w:rPr>
        <w:t xml:space="preserve"> Dip. </w:t>
      </w:r>
      <w:r w:rsidRPr="006A0F03">
        <w:rPr>
          <w:rFonts w:ascii="Arial Narrow" w:hAnsi="Arial Narrow" w:cs="Arial"/>
          <w:b/>
          <w:sz w:val="19"/>
          <w:szCs w:val="19"/>
        </w:rPr>
        <w:t>Hilda Graciela Pérez Luis</w:t>
      </w:r>
      <w:r w:rsidRPr="006A0F03">
        <w:rPr>
          <w:rFonts w:ascii="Arial Narrow" w:hAnsi="Arial Narrow" w:cs="Arial"/>
          <w:sz w:val="19"/>
          <w:szCs w:val="19"/>
        </w:rPr>
        <w:t xml:space="preserve">, </w:t>
      </w:r>
      <w:proofErr w:type="gramStart"/>
      <w:r w:rsidRPr="006A0F03">
        <w:rPr>
          <w:rFonts w:ascii="Arial Narrow" w:hAnsi="Arial Narrow" w:cs="Arial"/>
          <w:sz w:val="19"/>
          <w:szCs w:val="19"/>
        </w:rPr>
        <w:t>Secretaria.-</w:t>
      </w:r>
      <w:proofErr w:type="gramEnd"/>
      <w:r w:rsidRPr="006A0F03">
        <w:rPr>
          <w:rFonts w:ascii="Arial Narrow" w:hAnsi="Arial Narrow" w:cs="Arial"/>
          <w:sz w:val="19"/>
          <w:szCs w:val="19"/>
        </w:rPr>
        <w:t xml:space="preserve"> Dip. </w:t>
      </w:r>
      <w:r w:rsidRPr="006A0F03">
        <w:rPr>
          <w:rFonts w:ascii="Arial Narrow" w:hAnsi="Arial Narrow" w:cs="Arial"/>
          <w:b/>
          <w:sz w:val="19"/>
          <w:szCs w:val="19"/>
        </w:rPr>
        <w:t>Eufrosina Cruz Mendoza</w:t>
      </w:r>
      <w:r w:rsidRPr="006A0F03">
        <w:rPr>
          <w:rFonts w:ascii="Arial Narrow" w:hAnsi="Arial Narrow" w:cs="Arial"/>
          <w:sz w:val="19"/>
          <w:szCs w:val="19"/>
        </w:rPr>
        <w:t xml:space="preserve">, </w:t>
      </w:r>
      <w:proofErr w:type="gramStart"/>
      <w:r w:rsidRPr="006A0F03">
        <w:rPr>
          <w:rFonts w:ascii="Arial Narrow" w:hAnsi="Arial Narrow" w:cs="Arial"/>
          <w:sz w:val="19"/>
          <w:szCs w:val="19"/>
        </w:rPr>
        <w:t>Secretaria.-</w:t>
      </w:r>
      <w:proofErr w:type="gramEnd"/>
      <w:r w:rsidRPr="006A0F03">
        <w:rPr>
          <w:rFonts w:ascii="Arial Narrow" w:hAnsi="Arial Narrow" w:cs="Arial"/>
          <w:sz w:val="19"/>
          <w:szCs w:val="19"/>
        </w:rPr>
        <w:t xml:space="preserve"> Dip. </w:t>
      </w:r>
      <w:r w:rsidRPr="006A0F03">
        <w:rPr>
          <w:rFonts w:ascii="Arial Narrow" w:hAnsi="Arial Narrow" w:cs="Arial"/>
          <w:b/>
          <w:sz w:val="19"/>
          <w:szCs w:val="19"/>
        </w:rPr>
        <w:t xml:space="preserve">María </w:t>
      </w:r>
      <w:r w:rsidR="00915451" w:rsidRPr="006A0F03">
        <w:rPr>
          <w:rFonts w:ascii="Arial Narrow" w:hAnsi="Arial Narrow" w:cs="Arial"/>
          <w:b/>
          <w:sz w:val="19"/>
          <w:szCs w:val="19"/>
        </w:rPr>
        <w:t>Mercedes Rojas Saldaña</w:t>
      </w:r>
      <w:r w:rsidR="00915451" w:rsidRPr="006A0F03">
        <w:rPr>
          <w:rFonts w:ascii="Arial Narrow" w:hAnsi="Arial Narrow" w:cs="Arial"/>
          <w:sz w:val="19"/>
          <w:szCs w:val="19"/>
        </w:rPr>
        <w:t xml:space="preserve">, </w:t>
      </w:r>
      <w:proofErr w:type="gramStart"/>
      <w:r w:rsidR="00915451" w:rsidRPr="006A0F03">
        <w:rPr>
          <w:rFonts w:ascii="Arial Narrow" w:hAnsi="Arial Narrow" w:cs="Arial"/>
          <w:sz w:val="19"/>
          <w:szCs w:val="19"/>
        </w:rPr>
        <w:t>Secretaria.-</w:t>
      </w:r>
      <w:proofErr w:type="gramEnd"/>
      <w:r w:rsidR="00915451" w:rsidRPr="006A0F03">
        <w:rPr>
          <w:rFonts w:ascii="Arial Narrow" w:hAnsi="Arial Narrow" w:cs="Arial"/>
          <w:sz w:val="19"/>
          <w:szCs w:val="19"/>
        </w:rPr>
        <w:t xml:space="preserve"> Rúbricas.”</w:t>
      </w:r>
    </w:p>
    <w:p w14:paraId="7CF56A04" w14:textId="77777777" w:rsidR="00915451" w:rsidRPr="006A0F03" w:rsidRDefault="00915451" w:rsidP="00915451">
      <w:pPr>
        <w:spacing w:line="240" w:lineRule="auto"/>
        <w:jc w:val="both"/>
        <w:rPr>
          <w:rFonts w:ascii="Arial Narrow" w:hAnsi="Arial Narrow" w:cs="Arial"/>
          <w:sz w:val="19"/>
          <w:szCs w:val="19"/>
        </w:rPr>
      </w:pPr>
      <w:r w:rsidRPr="006A0F03">
        <w:rPr>
          <w:rFonts w:ascii="Arial Narrow" w:hAnsi="Arial Narrow" w:cs="Arial"/>
          <w:sz w:val="19"/>
          <w:szCs w:val="19"/>
        </w:rPr>
        <w:t xml:space="preserve">Por lo tanto, mando que se imprima, publique, circule y se le dé el debido cumplimiento. Palacio de Gobierno, Centro, </w:t>
      </w:r>
      <w:proofErr w:type="spellStart"/>
      <w:r w:rsidRPr="006A0F03">
        <w:rPr>
          <w:rFonts w:ascii="Arial Narrow" w:hAnsi="Arial Narrow" w:cs="Arial"/>
          <w:sz w:val="19"/>
          <w:szCs w:val="19"/>
        </w:rPr>
        <w:t>Oax</w:t>
      </w:r>
      <w:proofErr w:type="spellEnd"/>
      <w:r w:rsidRPr="006A0F03">
        <w:rPr>
          <w:rFonts w:ascii="Arial Narrow" w:hAnsi="Arial Narrow" w:cs="Arial"/>
          <w:sz w:val="19"/>
          <w:szCs w:val="19"/>
        </w:rPr>
        <w:t xml:space="preserve">, a 03 de </w:t>
      </w:r>
      <w:proofErr w:type="gramStart"/>
      <w:r w:rsidRPr="006A0F03">
        <w:rPr>
          <w:rFonts w:ascii="Arial Narrow" w:hAnsi="Arial Narrow" w:cs="Arial"/>
          <w:sz w:val="19"/>
          <w:szCs w:val="19"/>
        </w:rPr>
        <w:t>Marzo</w:t>
      </w:r>
      <w:proofErr w:type="gramEnd"/>
      <w:r w:rsidRPr="006A0F03">
        <w:rPr>
          <w:rFonts w:ascii="Arial Narrow" w:hAnsi="Arial Narrow" w:cs="Arial"/>
          <w:sz w:val="19"/>
          <w:szCs w:val="19"/>
        </w:rPr>
        <w:t xml:space="preserve"> de 2017. EL GOBERNADOR CONSTITUCIONAL DEL ESTADO. </w:t>
      </w:r>
      <w:r w:rsidRPr="006A0F03">
        <w:rPr>
          <w:rFonts w:ascii="Arial Narrow" w:hAnsi="Arial Narrow" w:cs="Arial"/>
          <w:b/>
          <w:sz w:val="19"/>
          <w:szCs w:val="19"/>
        </w:rPr>
        <w:t xml:space="preserve">Mtro. Alejandro Ismael Murat </w:t>
      </w:r>
      <w:proofErr w:type="gramStart"/>
      <w:r w:rsidRPr="006A0F03">
        <w:rPr>
          <w:rFonts w:ascii="Arial Narrow" w:hAnsi="Arial Narrow" w:cs="Arial"/>
          <w:b/>
          <w:sz w:val="19"/>
          <w:szCs w:val="19"/>
        </w:rPr>
        <w:t>Hinojosa</w:t>
      </w:r>
      <w:r w:rsidRPr="006A0F03">
        <w:rPr>
          <w:rFonts w:ascii="Arial Narrow" w:hAnsi="Arial Narrow" w:cs="Arial"/>
          <w:sz w:val="19"/>
          <w:szCs w:val="19"/>
        </w:rPr>
        <w:t>.-</w:t>
      </w:r>
      <w:proofErr w:type="gramEnd"/>
      <w:r w:rsidRPr="006A0F03">
        <w:rPr>
          <w:rFonts w:ascii="Arial Narrow" w:hAnsi="Arial Narrow" w:cs="Arial"/>
          <w:sz w:val="19"/>
          <w:szCs w:val="19"/>
        </w:rPr>
        <w:t xml:space="preserve"> </w:t>
      </w:r>
      <w:proofErr w:type="gramStart"/>
      <w:r w:rsidRPr="006A0F03">
        <w:rPr>
          <w:rFonts w:ascii="Arial Narrow" w:hAnsi="Arial Narrow" w:cs="Arial"/>
          <w:sz w:val="19"/>
          <w:szCs w:val="19"/>
        </w:rPr>
        <w:t>Rúbrica.-</w:t>
      </w:r>
      <w:proofErr w:type="gramEnd"/>
      <w:r w:rsidRPr="006A0F03">
        <w:rPr>
          <w:rFonts w:ascii="Arial Narrow" w:hAnsi="Arial Narrow" w:cs="Arial"/>
          <w:sz w:val="19"/>
          <w:szCs w:val="19"/>
        </w:rPr>
        <w:t xml:space="preserve"> El </w:t>
      </w:r>
      <w:proofErr w:type="gramStart"/>
      <w:r w:rsidRPr="006A0F03">
        <w:rPr>
          <w:rFonts w:ascii="Arial Narrow" w:hAnsi="Arial Narrow" w:cs="Arial"/>
          <w:sz w:val="19"/>
          <w:szCs w:val="19"/>
        </w:rPr>
        <w:t>Secretario General</w:t>
      </w:r>
      <w:proofErr w:type="gramEnd"/>
      <w:r w:rsidRPr="006A0F03">
        <w:rPr>
          <w:rFonts w:ascii="Arial Narrow" w:hAnsi="Arial Narrow" w:cs="Arial"/>
          <w:sz w:val="19"/>
          <w:szCs w:val="19"/>
        </w:rPr>
        <w:t xml:space="preserve"> de Gobierno. </w:t>
      </w:r>
      <w:r w:rsidRPr="006A0F03">
        <w:rPr>
          <w:rFonts w:ascii="Arial Narrow" w:hAnsi="Arial Narrow" w:cs="Arial"/>
          <w:b/>
          <w:sz w:val="19"/>
          <w:szCs w:val="19"/>
        </w:rPr>
        <w:t xml:space="preserve">Lic. Alejandro Avilés </w:t>
      </w:r>
      <w:proofErr w:type="gramStart"/>
      <w:r w:rsidRPr="006A0F03">
        <w:rPr>
          <w:rFonts w:ascii="Arial Narrow" w:hAnsi="Arial Narrow" w:cs="Arial"/>
          <w:b/>
          <w:sz w:val="19"/>
          <w:szCs w:val="19"/>
        </w:rPr>
        <w:t>Álvarez</w:t>
      </w:r>
      <w:r w:rsidRPr="006A0F03">
        <w:rPr>
          <w:rFonts w:ascii="Arial Narrow" w:hAnsi="Arial Narrow" w:cs="Arial"/>
          <w:sz w:val="19"/>
          <w:szCs w:val="19"/>
        </w:rPr>
        <w:t>.-</w:t>
      </w:r>
      <w:proofErr w:type="gramEnd"/>
      <w:r w:rsidRPr="006A0F03">
        <w:rPr>
          <w:rFonts w:ascii="Arial Narrow" w:hAnsi="Arial Narrow" w:cs="Arial"/>
          <w:sz w:val="19"/>
          <w:szCs w:val="19"/>
        </w:rPr>
        <w:t xml:space="preserve"> Rúbrica.</w:t>
      </w:r>
    </w:p>
    <w:p w14:paraId="6DF10F84" w14:textId="77777777" w:rsidR="00F674AE" w:rsidRPr="006A0F03" w:rsidRDefault="00F674AE" w:rsidP="00FC46B6">
      <w:pPr>
        <w:suppressAutoHyphens/>
        <w:spacing w:line="240" w:lineRule="auto"/>
        <w:contextualSpacing/>
        <w:jc w:val="center"/>
        <w:rPr>
          <w:rFonts w:ascii="Arial Narrow" w:eastAsia="Calibri" w:hAnsi="Arial Narrow" w:cs="Arial"/>
          <w:b/>
          <w:sz w:val="19"/>
          <w:szCs w:val="19"/>
          <w:lang w:eastAsia="ar-SA"/>
        </w:rPr>
      </w:pPr>
      <w:r w:rsidRPr="006A0F03">
        <w:rPr>
          <w:rFonts w:ascii="Arial Narrow" w:eastAsia="Calibri" w:hAnsi="Arial Narrow" w:cs="Arial"/>
          <w:b/>
          <w:sz w:val="19"/>
          <w:szCs w:val="19"/>
          <w:lang w:eastAsia="ar-SA"/>
        </w:rPr>
        <w:t>T R A N S I T O R I O S:</w:t>
      </w:r>
    </w:p>
    <w:p w14:paraId="53ED22BA" w14:textId="77777777" w:rsidR="00F674AE" w:rsidRPr="006A0F03" w:rsidRDefault="00F674AE" w:rsidP="00FC46B6">
      <w:pPr>
        <w:spacing w:line="240" w:lineRule="auto"/>
        <w:ind w:right="-28"/>
        <w:contextualSpacing/>
        <w:jc w:val="center"/>
        <w:rPr>
          <w:rFonts w:ascii="Arial Narrow" w:hAnsi="Arial Narrow" w:cs="Arial"/>
          <w:b/>
          <w:sz w:val="19"/>
          <w:szCs w:val="19"/>
        </w:rPr>
      </w:pPr>
      <w:r w:rsidRPr="006A0F03">
        <w:rPr>
          <w:rFonts w:ascii="Arial Narrow" w:hAnsi="Arial Narrow" w:cs="Arial"/>
          <w:b/>
          <w:sz w:val="19"/>
          <w:szCs w:val="19"/>
        </w:rPr>
        <w:lastRenderedPageBreak/>
        <w:t>DECRETO No. 578 PPOE EXTRA DE FECHA 21 DE ABRIL DE 2017</w:t>
      </w:r>
    </w:p>
    <w:p w14:paraId="4B5A2970" w14:textId="77777777" w:rsidR="00F674AE" w:rsidRPr="006A0F03" w:rsidRDefault="00F674AE" w:rsidP="00B20220">
      <w:pPr>
        <w:spacing w:line="240" w:lineRule="auto"/>
        <w:ind w:left="567" w:right="623"/>
        <w:contextualSpacing/>
        <w:jc w:val="center"/>
        <w:rPr>
          <w:rFonts w:ascii="Arial Narrow" w:hAnsi="Arial Narrow" w:cs="Arial"/>
          <w:b/>
          <w:sz w:val="19"/>
          <w:szCs w:val="19"/>
        </w:rPr>
      </w:pPr>
    </w:p>
    <w:p w14:paraId="5CF48ECB" w14:textId="77777777" w:rsidR="00F674AE" w:rsidRPr="006A0F03" w:rsidRDefault="00F674AE" w:rsidP="00B20220">
      <w:pPr>
        <w:tabs>
          <w:tab w:val="left" w:pos="0"/>
        </w:tabs>
        <w:spacing w:line="240" w:lineRule="auto"/>
        <w:jc w:val="both"/>
        <w:rPr>
          <w:rFonts w:ascii="Arial Narrow" w:hAnsi="Arial Narrow" w:cs="Arial"/>
          <w:sz w:val="19"/>
          <w:szCs w:val="19"/>
        </w:rPr>
      </w:pPr>
      <w:r w:rsidRPr="006A0F03">
        <w:rPr>
          <w:rFonts w:ascii="Arial Narrow" w:hAnsi="Arial Narrow" w:cs="Arial"/>
          <w:b/>
          <w:sz w:val="19"/>
          <w:szCs w:val="19"/>
        </w:rPr>
        <w:t>PRIMERO.</w:t>
      </w:r>
      <w:r w:rsidRPr="006A0F03">
        <w:rPr>
          <w:rFonts w:ascii="Arial Narrow" w:hAnsi="Arial Narrow" w:cs="Arial"/>
          <w:sz w:val="19"/>
          <w:szCs w:val="19"/>
        </w:rPr>
        <w:t xml:space="preserve"> El presente Decreto entrará en vigor el día de su publicación en el Periódico Oficial del Gobierno del Estado.</w:t>
      </w:r>
    </w:p>
    <w:p w14:paraId="2D16EB2C" w14:textId="77777777" w:rsidR="00F674AE" w:rsidRPr="006A0F03" w:rsidRDefault="00F674AE" w:rsidP="00B20220">
      <w:pPr>
        <w:spacing w:line="240" w:lineRule="auto"/>
        <w:ind w:right="-1"/>
        <w:jc w:val="both"/>
        <w:rPr>
          <w:rFonts w:ascii="Arial Narrow" w:hAnsi="Arial Narrow" w:cs="Arial"/>
          <w:sz w:val="19"/>
          <w:szCs w:val="19"/>
          <w:lang w:eastAsia="ar-SA"/>
        </w:rPr>
      </w:pPr>
      <w:r w:rsidRPr="006A0F03">
        <w:rPr>
          <w:rFonts w:ascii="Arial Narrow" w:hAnsi="Arial Narrow" w:cs="Arial"/>
          <w:b/>
          <w:sz w:val="19"/>
          <w:szCs w:val="19"/>
          <w:lang w:eastAsia="ar-SA"/>
        </w:rPr>
        <w:t xml:space="preserve">SEGUNDO. </w:t>
      </w:r>
      <w:r w:rsidRPr="006A0F03">
        <w:rPr>
          <w:rFonts w:ascii="Arial Narrow" w:hAnsi="Arial Narrow" w:cs="Arial"/>
          <w:sz w:val="19"/>
          <w:szCs w:val="19"/>
          <w:lang w:eastAsia="ar-SA"/>
        </w:rPr>
        <w:t xml:space="preserve">Las obligaciones y derechos derivados de contratos, convenios o cualquier otro instrumento legal o administrativo suscrito por las áreas administrativas de través de la Secretaría de Administración, que por este Decreto se transfieren o cambian de sector, o se extinguen y transfieren sus recursos humanos, materiales y </w:t>
      </w:r>
      <w:proofErr w:type="gramStart"/>
      <w:r w:rsidRPr="006A0F03">
        <w:rPr>
          <w:rFonts w:ascii="Arial Narrow" w:hAnsi="Arial Narrow" w:cs="Arial"/>
          <w:sz w:val="19"/>
          <w:szCs w:val="19"/>
          <w:lang w:eastAsia="ar-SA"/>
        </w:rPr>
        <w:t>financieros  se</w:t>
      </w:r>
      <w:proofErr w:type="gramEnd"/>
      <w:r w:rsidRPr="006A0F03">
        <w:rPr>
          <w:rFonts w:ascii="Arial Narrow" w:hAnsi="Arial Narrow" w:cs="Arial"/>
          <w:sz w:val="19"/>
          <w:szCs w:val="19"/>
          <w:lang w:eastAsia="ar-SA"/>
        </w:rPr>
        <w:t xml:space="preserve"> entenderán subrogadas y contraídas por sus correlativas. </w:t>
      </w:r>
    </w:p>
    <w:p w14:paraId="6348C043" w14:textId="77777777" w:rsidR="00F674AE" w:rsidRPr="006A0F03" w:rsidRDefault="00F674AE" w:rsidP="00B20220">
      <w:pPr>
        <w:spacing w:line="240" w:lineRule="auto"/>
        <w:ind w:right="-1"/>
        <w:jc w:val="both"/>
        <w:rPr>
          <w:rFonts w:ascii="Arial Narrow" w:hAnsi="Arial Narrow" w:cs="Arial"/>
          <w:sz w:val="19"/>
          <w:szCs w:val="19"/>
          <w:lang w:eastAsia="ar-SA"/>
        </w:rPr>
      </w:pPr>
      <w:r w:rsidRPr="006A0F03">
        <w:rPr>
          <w:rFonts w:ascii="Arial Narrow" w:hAnsi="Arial Narrow" w:cs="Arial"/>
          <w:b/>
          <w:sz w:val="19"/>
          <w:szCs w:val="19"/>
          <w:lang w:eastAsia="ar-SA"/>
        </w:rPr>
        <w:t xml:space="preserve">TERCERO. </w:t>
      </w:r>
      <w:r w:rsidRPr="006A0F03">
        <w:rPr>
          <w:rFonts w:ascii="Arial Narrow" w:hAnsi="Arial Narrow" w:cs="Arial"/>
          <w:sz w:val="19"/>
          <w:szCs w:val="19"/>
          <w:lang w:eastAsia="ar-SA"/>
        </w:rPr>
        <w:t>Las menciones conten</w:t>
      </w:r>
      <w:r w:rsidR="001D3A68" w:rsidRPr="006A0F03">
        <w:rPr>
          <w:rFonts w:ascii="Arial Narrow" w:hAnsi="Arial Narrow" w:cs="Arial"/>
          <w:sz w:val="19"/>
          <w:szCs w:val="19"/>
          <w:lang w:eastAsia="ar-SA"/>
        </w:rPr>
        <w:t>idas en otras leyes, reglamentos y en general en cualquier disposición, respecto de las áreas y entidades, cuyas funciones se reforman en virtud de esta Ley, se entenderán referidas a las áreas y entidades a quienes respectivamente, corresponden tales funciones.</w:t>
      </w:r>
    </w:p>
    <w:p w14:paraId="7904BCE7" w14:textId="77777777" w:rsidR="00F674AE" w:rsidRPr="006A0F03" w:rsidRDefault="00F674AE" w:rsidP="00B20220">
      <w:pPr>
        <w:spacing w:line="240" w:lineRule="auto"/>
        <w:ind w:right="-1"/>
        <w:jc w:val="both"/>
        <w:rPr>
          <w:rFonts w:ascii="Arial Narrow" w:hAnsi="Arial Narrow" w:cs="Arial"/>
          <w:sz w:val="19"/>
          <w:szCs w:val="19"/>
          <w:lang w:eastAsia="ar-SA"/>
        </w:rPr>
      </w:pPr>
      <w:r w:rsidRPr="006A0F03">
        <w:rPr>
          <w:rFonts w:ascii="Arial Narrow" w:hAnsi="Arial Narrow" w:cs="Arial"/>
          <w:b/>
          <w:sz w:val="19"/>
          <w:szCs w:val="19"/>
          <w:lang w:eastAsia="ar-SA"/>
        </w:rPr>
        <w:t xml:space="preserve">CUARTO. </w:t>
      </w:r>
      <w:r w:rsidR="001D3A68" w:rsidRPr="006A0F03">
        <w:rPr>
          <w:rFonts w:ascii="Arial Narrow" w:hAnsi="Arial Narrow" w:cs="Arial"/>
          <w:sz w:val="19"/>
          <w:szCs w:val="19"/>
          <w:lang w:eastAsia="ar-SA"/>
        </w:rPr>
        <w:t xml:space="preserve">Lo recursos humanos, financieros y materiales que venía utilizando el área administrativa de Giras, el Hangar y Casa Oficial bajo la administración de la Secretaría de Administración, se transferirán a la Secretaría de Finanzas, debiendo intervenir en el ámbito de sus competencias, la Secretaría de la Contraloría y Transparencia Gubernamental. </w:t>
      </w:r>
    </w:p>
    <w:p w14:paraId="45CFDFB5" w14:textId="77777777" w:rsidR="001D3A68" w:rsidRPr="006A0F03" w:rsidRDefault="001D3A68" w:rsidP="00B20220">
      <w:pPr>
        <w:spacing w:line="240" w:lineRule="auto"/>
        <w:ind w:right="-1"/>
        <w:jc w:val="both"/>
        <w:rPr>
          <w:rFonts w:ascii="Arial Narrow" w:hAnsi="Arial Narrow" w:cs="Arial"/>
          <w:sz w:val="19"/>
          <w:szCs w:val="19"/>
          <w:lang w:eastAsia="ar-SA"/>
        </w:rPr>
      </w:pPr>
      <w:r w:rsidRPr="006A0F03">
        <w:rPr>
          <w:rFonts w:ascii="Arial Narrow" w:hAnsi="Arial Narrow" w:cs="Arial"/>
          <w:b/>
          <w:sz w:val="19"/>
          <w:szCs w:val="19"/>
          <w:lang w:eastAsia="ar-SA"/>
        </w:rPr>
        <w:t xml:space="preserve">QUINTO. </w:t>
      </w:r>
      <w:r w:rsidRPr="006A0F03">
        <w:rPr>
          <w:rFonts w:ascii="Arial Narrow" w:hAnsi="Arial Narrow" w:cs="Arial"/>
          <w:sz w:val="19"/>
          <w:szCs w:val="19"/>
          <w:lang w:eastAsia="ar-SA"/>
        </w:rPr>
        <w:t>Las Secretarías de Finanzas, de Administración y de la Contraloría y Transparencia Gubernamental, en uso de sus facultades legales, realizarán todos los actos concernientes para el debido cumplimiento del presente Decreto.</w:t>
      </w:r>
    </w:p>
    <w:p w14:paraId="52C5EAE9" w14:textId="77777777" w:rsidR="00BF715F" w:rsidRPr="006A0F03" w:rsidRDefault="00BF715F" w:rsidP="00B20220">
      <w:pPr>
        <w:spacing w:line="240" w:lineRule="auto"/>
        <w:ind w:right="-1"/>
        <w:jc w:val="both"/>
        <w:rPr>
          <w:rFonts w:ascii="Arial Narrow" w:hAnsi="Arial Narrow" w:cs="Arial"/>
          <w:sz w:val="19"/>
          <w:szCs w:val="19"/>
          <w:lang w:eastAsia="ar-SA"/>
        </w:rPr>
      </w:pPr>
      <w:r w:rsidRPr="006A0F03">
        <w:rPr>
          <w:rFonts w:ascii="Arial Narrow" w:hAnsi="Arial Narrow" w:cs="Arial"/>
          <w:b/>
          <w:sz w:val="19"/>
          <w:szCs w:val="19"/>
          <w:lang w:eastAsia="ar-SA"/>
        </w:rPr>
        <w:t xml:space="preserve">SEXTO. </w:t>
      </w:r>
      <w:r w:rsidRPr="006A0F03">
        <w:rPr>
          <w:rFonts w:ascii="Arial Narrow" w:hAnsi="Arial Narrow" w:cs="Arial"/>
          <w:sz w:val="19"/>
          <w:szCs w:val="19"/>
          <w:lang w:eastAsia="ar-SA"/>
        </w:rPr>
        <w:t xml:space="preserve">Los asuntos </w:t>
      </w:r>
      <w:proofErr w:type="gramStart"/>
      <w:r w:rsidRPr="006A0F03">
        <w:rPr>
          <w:rFonts w:ascii="Arial Narrow" w:hAnsi="Arial Narrow" w:cs="Arial"/>
          <w:sz w:val="19"/>
          <w:szCs w:val="19"/>
          <w:lang w:eastAsia="ar-SA"/>
        </w:rPr>
        <w:t>que</w:t>
      </w:r>
      <w:proofErr w:type="gramEnd"/>
      <w:r w:rsidRPr="006A0F03">
        <w:rPr>
          <w:rFonts w:ascii="Arial Narrow" w:hAnsi="Arial Narrow" w:cs="Arial"/>
          <w:sz w:val="19"/>
          <w:szCs w:val="19"/>
          <w:lang w:eastAsia="ar-SA"/>
        </w:rPr>
        <w:t xml:space="preserve"> con motivo de estas reformas, deban pasar de una dependencia a otra, permanecerán en el último trámite que hubieran alcanzado, hasta que las áreas administrativas que se transfieren se incorporen a la Dependencia que señale este Decreto a excepción de los trámites urgentes o sujetos a plazos improrrogables.</w:t>
      </w:r>
    </w:p>
    <w:p w14:paraId="0DD1C36A" w14:textId="77777777" w:rsidR="00BF715F" w:rsidRPr="006A0F03" w:rsidRDefault="00BF715F" w:rsidP="00B20220">
      <w:pPr>
        <w:spacing w:line="240" w:lineRule="auto"/>
        <w:ind w:right="-1"/>
        <w:jc w:val="both"/>
        <w:rPr>
          <w:rFonts w:ascii="Arial Narrow" w:hAnsi="Arial Narrow" w:cs="Arial"/>
          <w:sz w:val="19"/>
          <w:szCs w:val="19"/>
          <w:lang w:eastAsia="ar-SA"/>
        </w:rPr>
      </w:pPr>
      <w:r w:rsidRPr="006A0F03">
        <w:rPr>
          <w:rFonts w:ascii="Arial Narrow" w:hAnsi="Arial Narrow" w:cs="Arial"/>
          <w:b/>
          <w:sz w:val="19"/>
          <w:szCs w:val="19"/>
          <w:lang w:eastAsia="ar-SA"/>
        </w:rPr>
        <w:t xml:space="preserve">SÉPTIMO. </w:t>
      </w:r>
      <w:r w:rsidRPr="006A0F03">
        <w:rPr>
          <w:rFonts w:ascii="Arial Narrow" w:hAnsi="Arial Narrow" w:cs="Arial"/>
          <w:sz w:val="19"/>
          <w:szCs w:val="19"/>
          <w:lang w:eastAsia="ar-SA"/>
        </w:rPr>
        <w:t>Se faculta a la Secretaría de Finanzas y a la Secretaría de Administración, en el ámbito de sus respectivas facultades, para realizar los cambios en las estructuras orgánicas que por esta Ley Orgánica del Poder Ejecutivo del Estado de Oaxaca se derogan o transfieren, así como para realizar las adecuaciones programáticas y presupuestales que deriven de la aplicación del presente Decreto, informando las adecuaciones a la Legislatura del Congreso del Estado.</w:t>
      </w:r>
    </w:p>
    <w:p w14:paraId="43427A05" w14:textId="77777777" w:rsidR="00BF715F" w:rsidRPr="006A0F03" w:rsidRDefault="00BF715F" w:rsidP="00B20220">
      <w:pPr>
        <w:spacing w:line="240" w:lineRule="auto"/>
        <w:ind w:right="-1"/>
        <w:jc w:val="both"/>
        <w:rPr>
          <w:rFonts w:ascii="Arial Narrow" w:hAnsi="Arial Narrow" w:cs="Arial"/>
          <w:sz w:val="19"/>
          <w:szCs w:val="19"/>
          <w:lang w:eastAsia="ar-SA"/>
        </w:rPr>
      </w:pPr>
      <w:r w:rsidRPr="006A0F03">
        <w:rPr>
          <w:rFonts w:ascii="Arial Narrow" w:hAnsi="Arial Narrow" w:cs="Arial"/>
          <w:b/>
          <w:sz w:val="19"/>
          <w:szCs w:val="19"/>
          <w:lang w:eastAsia="ar-SA"/>
        </w:rPr>
        <w:t xml:space="preserve">OCTAVO. </w:t>
      </w:r>
      <w:r w:rsidR="00471A93" w:rsidRPr="006A0F03">
        <w:rPr>
          <w:rFonts w:ascii="Arial Narrow" w:hAnsi="Arial Narrow" w:cs="Arial"/>
          <w:sz w:val="19"/>
          <w:szCs w:val="19"/>
          <w:lang w:eastAsia="ar-SA"/>
        </w:rPr>
        <w:t>En todos los casos que por la aplicación de esta Ley Orgánica del Poder Ejecutivo del Est</w:t>
      </w:r>
      <w:r w:rsidRPr="006A0F03">
        <w:rPr>
          <w:rFonts w:ascii="Arial Narrow" w:hAnsi="Arial Narrow" w:cs="Arial"/>
          <w:sz w:val="19"/>
          <w:szCs w:val="19"/>
          <w:lang w:eastAsia="ar-SA"/>
        </w:rPr>
        <w:t>a</w:t>
      </w:r>
      <w:r w:rsidR="00471A93" w:rsidRPr="006A0F03">
        <w:rPr>
          <w:rFonts w:ascii="Arial Narrow" w:hAnsi="Arial Narrow" w:cs="Arial"/>
          <w:sz w:val="19"/>
          <w:szCs w:val="19"/>
          <w:lang w:eastAsia="ar-SA"/>
        </w:rPr>
        <w:t xml:space="preserve">do de Oaxaca </w:t>
      </w:r>
      <w:r w:rsidRPr="006A0F03">
        <w:rPr>
          <w:rFonts w:ascii="Arial Narrow" w:hAnsi="Arial Narrow" w:cs="Arial"/>
          <w:sz w:val="19"/>
          <w:szCs w:val="19"/>
          <w:lang w:eastAsia="ar-SA"/>
        </w:rPr>
        <w:t>s</w:t>
      </w:r>
      <w:r w:rsidR="00471A93" w:rsidRPr="006A0F03">
        <w:rPr>
          <w:rFonts w:ascii="Arial Narrow" w:hAnsi="Arial Narrow" w:cs="Arial"/>
          <w:sz w:val="19"/>
          <w:szCs w:val="19"/>
          <w:lang w:eastAsia="ar-SA"/>
        </w:rPr>
        <w:t>e modifique la estructura orgánica de las áreas administrativas y entidades o sus áreas administrativas de adscripción de los trabajadores de base, sus correspondientes derechos laborales serán respetados en términos de la Ley del Servicio Civil para los Empleados del Gobierno del Estado y demás leyes aplicables de la materia.</w:t>
      </w:r>
    </w:p>
    <w:p w14:paraId="684FFAB7" w14:textId="77777777" w:rsidR="00BF715F" w:rsidRPr="006A0F03" w:rsidRDefault="00BF715F" w:rsidP="00B20220">
      <w:pPr>
        <w:spacing w:line="240" w:lineRule="auto"/>
        <w:ind w:right="-1"/>
        <w:jc w:val="both"/>
        <w:rPr>
          <w:rFonts w:ascii="Arial Narrow" w:hAnsi="Arial Narrow" w:cs="Arial"/>
          <w:sz w:val="19"/>
          <w:szCs w:val="19"/>
          <w:lang w:eastAsia="ar-SA"/>
        </w:rPr>
      </w:pPr>
      <w:r w:rsidRPr="006A0F03">
        <w:rPr>
          <w:rFonts w:ascii="Arial Narrow" w:hAnsi="Arial Narrow" w:cs="Arial"/>
          <w:b/>
          <w:sz w:val="19"/>
          <w:szCs w:val="19"/>
          <w:lang w:eastAsia="ar-SA"/>
        </w:rPr>
        <w:t xml:space="preserve">NOVENO. </w:t>
      </w:r>
      <w:r w:rsidR="00471A93" w:rsidRPr="006A0F03">
        <w:rPr>
          <w:rFonts w:ascii="Arial Narrow" w:hAnsi="Arial Narrow" w:cs="Arial"/>
          <w:sz w:val="19"/>
          <w:szCs w:val="19"/>
          <w:lang w:eastAsia="ar-SA"/>
        </w:rPr>
        <w:t xml:space="preserve">Se faculta al Titular de </w:t>
      </w:r>
      <w:proofErr w:type="gramStart"/>
      <w:r w:rsidR="00471A93" w:rsidRPr="006A0F03">
        <w:rPr>
          <w:rFonts w:ascii="Arial Narrow" w:hAnsi="Arial Narrow" w:cs="Arial"/>
          <w:sz w:val="19"/>
          <w:szCs w:val="19"/>
          <w:lang w:eastAsia="ar-SA"/>
        </w:rPr>
        <w:t>la  Secretaría</w:t>
      </w:r>
      <w:proofErr w:type="gramEnd"/>
      <w:r w:rsidR="00471A93" w:rsidRPr="006A0F03">
        <w:rPr>
          <w:rFonts w:ascii="Arial Narrow" w:hAnsi="Arial Narrow" w:cs="Arial"/>
          <w:sz w:val="19"/>
          <w:szCs w:val="19"/>
          <w:lang w:eastAsia="ar-SA"/>
        </w:rPr>
        <w:t xml:space="preserve"> de Finanzas para que, en términos de lo establecido en la Ley Estatal de Presupuesto y Responsabilidad Hacendaria, y su Reglamento, así como, en el Decreto que autoriza el Presupuesto de Egresos del Est</w:t>
      </w:r>
      <w:r w:rsidR="00A45BE6" w:rsidRPr="006A0F03">
        <w:rPr>
          <w:rFonts w:ascii="Arial Narrow" w:hAnsi="Arial Narrow" w:cs="Arial"/>
          <w:sz w:val="19"/>
          <w:szCs w:val="19"/>
          <w:lang w:eastAsia="ar-SA"/>
        </w:rPr>
        <w:t>ado de Oaxaca para el ejercicio</w:t>
      </w:r>
      <w:r w:rsidR="00471A93" w:rsidRPr="006A0F03">
        <w:rPr>
          <w:rFonts w:ascii="Arial Narrow" w:hAnsi="Arial Narrow" w:cs="Arial"/>
          <w:sz w:val="19"/>
          <w:szCs w:val="19"/>
          <w:lang w:eastAsia="ar-SA"/>
        </w:rPr>
        <w:t xml:space="preserve"> fiscal dos mil diecisiete, realice </w:t>
      </w:r>
      <w:r w:rsidR="00A45BE6" w:rsidRPr="006A0F03">
        <w:rPr>
          <w:rFonts w:ascii="Arial Narrow" w:hAnsi="Arial Narrow" w:cs="Arial"/>
          <w:sz w:val="19"/>
          <w:szCs w:val="19"/>
          <w:lang w:eastAsia="ar-SA"/>
        </w:rPr>
        <w:t xml:space="preserve">los ajustes presupuestales que correspondan, para el cumplimiento del presente Decreto, </w:t>
      </w:r>
      <w:proofErr w:type="gramStart"/>
      <w:r w:rsidR="00A45BE6" w:rsidRPr="006A0F03">
        <w:rPr>
          <w:rFonts w:ascii="Arial Narrow" w:hAnsi="Arial Narrow" w:cs="Arial"/>
          <w:sz w:val="19"/>
          <w:szCs w:val="19"/>
          <w:lang w:eastAsia="ar-SA"/>
        </w:rPr>
        <w:t>informando  a</w:t>
      </w:r>
      <w:proofErr w:type="gramEnd"/>
      <w:r w:rsidR="00A45BE6" w:rsidRPr="006A0F03">
        <w:rPr>
          <w:rFonts w:ascii="Arial Narrow" w:hAnsi="Arial Narrow" w:cs="Arial"/>
          <w:sz w:val="19"/>
          <w:szCs w:val="19"/>
          <w:lang w:eastAsia="ar-SA"/>
        </w:rPr>
        <w:t xml:space="preserve"> la Legislatura del Congreso del Estado, para los efectos legales conducentes. </w:t>
      </w:r>
    </w:p>
    <w:p w14:paraId="5F5223B5" w14:textId="77777777" w:rsidR="00BF715F" w:rsidRPr="006A0F03" w:rsidRDefault="00BF715F" w:rsidP="00B20220">
      <w:pPr>
        <w:spacing w:line="240" w:lineRule="auto"/>
        <w:ind w:right="-1"/>
        <w:jc w:val="both"/>
        <w:rPr>
          <w:rFonts w:ascii="Arial Narrow" w:hAnsi="Arial Narrow" w:cs="Arial"/>
          <w:sz w:val="19"/>
          <w:szCs w:val="19"/>
          <w:lang w:eastAsia="ar-SA"/>
        </w:rPr>
      </w:pPr>
      <w:r w:rsidRPr="006A0F03">
        <w:rPr>
          <w:rFonts w:ascii="Arial Narrow" w:hAnsi="Arial Narrow" w:cs="Arial"/>
          <w:b/>
          <w:sz w:val="19"/>
          <w:szCs w:val="19"/>
          <w:lang w:eastAsia="ar-SA"/>
        </w:rPr>
        <w:t xml:space="preserve">DÉCIMO. </w:t>
      </w:r>
      <w:r w:rsidR="0091215E" w:rsidRPr="006A0F03">
        <w:rPr>
          <w:rFonts w:ascii="Arial Narrow" w:hAnsi="Arial Narrow" w:cs="Arial"/>
          <w:sz w:val="19"/>
          <w:szCs w:val="19"/>
          <w:lang w:eastAsia="ar-SA"/>
        </w:rPr>
        <w:t>El Consejo de Administración del Monte de Piedad deberá quedar instalado dentro de lo</w:t>
      </w:r>
      <w:r w:rsidRPr="006A0F03">
        <w:rPr>
          <w:rFonts w:ascii="Arial Narrow" w:hAnsi="Arial Narrow" w:cs="Arial"/>
          <w:sz w:val="19"/>
          <w:szCs w:val="19"/>
          <w:lang w:eastAsia="ar-SA"/>
        </w:rPr>
        <w:t xml:space="preserve">s </w:t>
      </w:r>
      <w:r w:rsidR="0091215E" w:rsidRPr="006A0F03">
        <w:rPr>
          <w:rFonts w:ascii="Arial Narrow" w:hAnsi="Arial Narrow" w:cs="Arial"/>
          <w:sz w:val="19"/>
          <w:szCs w:val="19"/>
          <w:lang w:eastAsia="ar-SA"/>
        </w:rPr>
        <w:t>siguientes 30 días hábiles, contados a partir de la entrada en vigor del presente</w:t>
      </w:r>
      <w:r w:rsidRPr="006A0F03">
        <w:rPr>
          <w:rFonts w:ascii="Arial Narrow" w:hAnsi="Arial Narrow" w:cs="Arial"/>
          <w:sz w:val="19"/>
          <w:szCs w:val="19"/>
          <w:lang w:eastAsia="ar-SA"/>
        </w:rPr>
        <w:t xml:space="preserve"> Decreto.</w:t>
      </w:r>
    </w:p>
    <w:p w14:paraId="6D30BFCD" w14:textId="77777777" w:rsidR="00BF715F" w:rsidRPr="006A0F03" w:rsidRDefault="00BF715F" w:rsidP="00B20220">
      <w:pPr>
        <w:spacing w:line="240" w:lineRule="auto"/>
        <w:ind w:right="-1"/>
        <w:jc w:val="both"/>
        <w:rPr>
          <w:rFonts w:ascii="Arial Narrow" w:hAnsi="Arial Narrow" w:cs="Arial"/>
          <w:sz w:val="19"/>
          <w:szCs w:val="19"/>
          <w:lang w:eastAsia="ar-SA"/>
        </w:rPr>
      </w:pPr>
      <w:r w:rsidRPr="006A0F03">
        <w:rPr>
          <w:rFonts w:ascii="Arial Narrow" w:hAnsi="Arial Narrow" w:cs="Arial"/>
          <w:b/>
          <w:sz w:val="19"/>
          <w:szCs w:val="19"/>
          <w:lang w:eastAsia="ar-SA"/>
        </w:rPr>
        <w:t xml:space="preserve">DÉCIMO PRIMERO. </w:t>
      </w:r>
      <w:r w:rsidRPr="006A0F03">
        <w:rPr>
          <w:rFonts w:ascii="Arial Narrow" w:hAnsi="Arial Narrow" w:cs="Arial"/>
          <w:sz w:val="19"/>
          <w:szCs w:val="19"/>
          <w:lang w:eastAsia="ar-SA"/>
        </w:rPr>
        <w:t xml:space="preserve">El Titular </w:t>
      </w:r>
      <w:r w:rsidR="0091215E" w:rsidRPr="006A0F03">
        <w:rPr>
          <w:rFonts w:ascii="Arial Narrow" w:hAnsi="Arial Narrow" w:cs="Arial"/>
          <w:sz w:val="19"/>
          <w:szCs w:val="19"/>
          <w:lang w:eastAsia="ar-SA"/>
        </w:rPr>
        <w:t xml:space="preserve">del Poder Ejecutivo en un término </w:t>
      </w:r>
      <w:r w:rsidR="00F47060" w:rsidRPr="006A0F03">
        <w:rPr>
          <w:rFonts w:ascii="Arial Narrow" w:hAnsi="Arial Narrow" w:cs="Arial"/>
          <w:sz w:val="19"/>
          <w:szCs w:val="19"/>
          <w:lang w:eastAsia="ar-SA"/>
        </w:rPr>
        <w:t xml:space="preserve">no mayor a 60 días hábiles siguientes al de la entrada en vigor del presente Decreto, publicará las adecuaciones reglamentarias necesarias de conformidad con la presente reforma. </w:t>
      </w:r>
    </w:p>
    <w:p w14:paraId="023B0EA4" w14:textId="77777777" w:rsidR="00F674AE" w:rsidRPr="006A0F03" w:rsidRDefault="002A3E01" w:rsidP="00B20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contextualSpacing/>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 </w:t>
      </w:r>
      <w:r w:rsidR="00F674AE" w:rsidRPr="006A0F03">
        <w:rPr>
          <w:rFonts w:ascii="Arial Narrow" w:eastAsia="Arial" w:hAnsi="Arial Narrow" w:cs="Arial"/>
          <w:sz w:val="19"/>
          <w:szCs w:val="19"/>
          <w:lang w:eastAsia="ar-SA"/>
        </w:rPr>
        <w:t>“Dado en el Salón de Sesiones del H. Congreso del Estado</w:t>
      </w:r>
      <w:r w:rsidRPr="006A0F03">
        <w:rPr>
          <w:rFonts w:ascii="Arial Narrow" w:eastAsia="Arial" w:hAnsi="Arial Narrow" w:cs="Arial"/>
          <w:sz w:val="19"/>
          <w:szCs w:val="19"/>
          <w:lang w:eastAsia="ar-SA"/>
        </w:rPr>
        <w:t xml:space="preserve">, </w:t>
      </w:r>
      <w:r w:rsidR="00F674AE" w:rsidRPr="006A0F03">
        <w:rPr>
          <w:rFonts w:ascii="Arial Narrow" w:eastAsia="Arial" w:hAnsi="Arial Narrow" w:cs="Arial"/>
          <w:sz w:val="19"/>
          <w:szCs w:val="19"/>
          <w:lang w:eastAsia="ar-SA"/>
        </w:rPr>
        <w:t>San Raymu</w:t>
      </w:r>
      <w:r w:rsidRPr="006A0F03">
        <w:rPr>
          <w:rFonts w:ascii="Arial Narrow" w:eastAsia="Arial" w:hAnsi="Arial Narrow" w:cs="Arial"/>
          <w:sz w:val="19"/>
          <w:szCs w:val="19"/>
          <w:lang w:eastAsia="ar-SA"/>
        </w:rPr>
        <w:t>ndo Jalpan, Centro, Oaxaca, a 8</w:t>
      </w:r>
      <w:r w:rsidR="00F674AE" w:rsidRPr="006A0F03">
        <w:rPr>
          <w:rFonts w:ascii="Arial Narrow" w:eastAsia="Arial" w:hAnsi="Arial Narrow" w:cs="Arial"/>
          <w:sz w:val="19"/>
          <w:szCs w:val="19"/>
          <w:lang w:eastAsia="ar-SA"/>
        </w:rPr>
        <w:t xml:space="preserve"> de </w:t>
      </w:r>
      <w:r w:rsidRPr="006A0F03">
        <w:rPr>
          <w:rFonts w:ascii="Arial Narrow" w:eastAsia="Arial" w:hAnsi="Arial Narrow" w:cs="Arial"/>
          <w:sz w:val="19"/>
          <w:szCs w:val="19"/>
          <w:lang w:eastAsia="ar-SA"/>
        </w:rPr>
        <w:t>marzo</w:t>
      </w:r>
      <w:r w:rsidR="00F674AE" w:rsidRPr="006A0F03">
        <w:rPr>
          <w:rFonts w:ascii="Arial Narrow" w:eastAsia="Arial" w:hAnsi="Arial Narrow" w:cs="Arial"/>
          <w:sz w:val="19"/>
          <w:szCs w:val="19"/>
          <w:lang w:eastAsia="ar-SA"/>
        </w:rPr>
        <w:t xml:space="preserve"> de 2017.</w:t>
      </w:r>
      <w:r w:rsidRPr="006A0F03">
        <w:rPr>
          <w:rFonts w:ascii="Arial Narrow" w:eastAsia="Arial" w:hAnsi="Arial Narrow" w:cs="Arial"/>
          <w:sz w:val="19"/>
          <w:szCs w:val="19"/>
          <w:lang w:eastAsia="ar-SA"/>
        </w:rPr>
        <w:t>-</w:t>
      </w:r>
      <w:r w:rsidR="00F674AE" w:rsidRPr="006A0F03">
        <w:rPr>
          <w:rFonts w:ascii="Arial Narrow" w:eastAsia="Arial" w:hAnsi="Arial Narrow" w:cs="Arial"/>
          <w:sz w:val="19"/>
          <w:szCs w:val="19"/>
          <w:lang w:eastAsia="ar-SA"/>
        </w:rPr>
        <w:t xml:space="preserve"> Dip. Samuel Gurrion Matias, </w:t>
      </w:r>
      <w:proofErr w:type="gramStart"/>
      <w:r w:rsidR="00F674AE" w:rsidRPr="006A0F03">
        <w:rPr>
          <w:rFonts w:ascii="Arial Narrow" w:eastAsia="Arial" w:hAnsi="Arial Narrow" w:cs="Arial"/>
          <w:sz w:val="19"/>
          <w:szCs w:val="19"/>
          <w:lang w:eastAsia="ar-SA"/>
        </w:rPr>
        <w:t>Presidente.-</w:t>
      </w:r>
      <w:proofErr w:type="gramEnd"/>
      <w:r w:rsidR="00F674AE" w:rsidRPr="006A0F03">
        <w:rPr>
          <w:rFonts w:ascii="Arial Narrow" w:eastAsia="Arial" w:hAnsi="Arial Narrow" w:cs="Arial"/>
          <w:sz w:val="19"/>
          <w:szCs w:val="19"/>
          <w:lang w:eastAsia="ar-SA"/>
        </w:rPr>
        <w:t xml:space="preserve"> Dip. </w:t>
      </w:r>
      <w:r w:rsidRPr="006A0F03">
        <w:rPr>
          <w:rFonts w:ascii="Arial Narrow" w:eastAsia="Arial" w:hAnsi="Arial Narrow" w:cs="Arial"/>
          <w:sz w:val="19"/>
          <w:szCs w:val="19"/>
          <w:lang w:eastAsia="ar-SA"/>
        </w:rPr>
        <w:t xml:space="preserve">Hilda Graciela Pérez Luis, </w:t>
      </w:r>
      <w:proofErr w:type="gramStart"/>
      <w:r w:rsidRPr="006A0F03">
        <w:rPr>
          <w:rFonts w:ascii="Arial Narrow" w:eastAsia="Arial" w:hAnsi="Arial Narrow" w:cs="Arial"/>
          <w:sz w:val="19"/>
          <w:szCs w:val="19"/>
          <w:lang w:eastAsia="ar-SA"/>
        </w:rPr>
        <w:t>Secretaria</w:t>
      </w:r>
      <w:r w:rsidR="00F674AE" w:rsidRPr="006A0F03">
        <w:rPr>
          <w:rFonts w:ascii="Arial Narrow" w:eastAsia="Arial" w:hAnsi="Arial Narrow" w:cs="Arial"/>
          <w:sz w:val="19"/>
          <w:szCs w:val="19"/>
          <w:lang w:eastAsia="ar-SA"/>
        </w:rPr>
        <w:t>.-</w:t>
      </w:r>
      <w:proofErr w:type="gramEnd"/>
      <w:r w:rsidR="00F674AE" w:rsidRPr="006A0F03">
        <w:rPr>
          <w:rFonts w:ascii="Arial Narrow" w:eastAsia="Arial" w:hAnsi="Arial Narrow" w:cs="Arial"/>
          <w:sz w:val="19"/>
          <w:szCs w:val="19"/>
          <w:lang w:eastAsia="ar-SA"/>
        </w:rPr>
        <w:t xml:space="preserve"> Dip. </w:t>
      </w:r>
      <w:r w:rsidRPr="006A0F03">
        <w:rPr>
          <w:rFonts w:ascii="Arial Narrow" w:eastAsia="Arial" w:hAnsi="Arial Narrow" w:cs="Arial"/>
          <w:sz w:val="19"/>
          <w:szCs w:val="19"/>
          <w:lang w:eastAsia="ar-SA"/>
        </w:rPr>
        <w:t>Eufrosina Cruz Mendoza,</w:t>
      </w:r>
      <w:r w:rsidR="00F674AE" w:rsidRPr="006A0F03">
        <w:rPr>
          <w:rFonts w:ascii="Arial Narrow" w:eastAsia="Arial" w:hAnsi="Arial Narrow" w:cs="Arial"/>
          <w:sz w:val="19"/>
          <w:szCs w:val="19"/>
          <w:lang w:eastAsia="ar-SA"/>
        </w:rPr>
        <w:t xml:space="preserve"> </w:t>
      </w:r>
      <w:proofErr w:type="gramStart"/>
      <w:r w:rsidR="00F674AE" w:rsidRPr="006A0F03">
        <w:rPr>
          <w:rFonts w:ascii="Arial Narrow" w:eastAsia="Arial" w:hAnsi="Arial Narrow" w:cs="Arial"/>
          <w:sz w:val="19"/>
          <w:szCs w:val="19"/>
          <w:lang w:eastAsia="ar-SA"/>
        </w:rPr>
        <w:t>Secretaria.-</w:t>
      </w:r>
      <w:proofErr w:type="gramEnd"/>
      <w:r w:rsidR="00F674AE" w:rsidRPr="006A0F03">
        <w:rPr>
          <w:rFonts w:ascii="Arial Narrow" w:eastAsia="Arial" w:hAnsi="Arial Narrow" w:cs="Arial"/>
          <w:sz w:val="19"/>
          <w:szCs w:val="19"/>
          <w:lang w:eastAsia="ar-SA"/>
        </w:rPr>
        <w:t xml:space="preserve"> Dip. </w:t>
      </w:r>
      <w:r w:rsidRPr="006A0F03">
        <w:rPr>
          <w:rFonts w:ascii="Arial Narrow" w:eastAsia="Arial" w:hAnsi="Arial Narrow" w:cs="Arial"/>
          <w:sz w:val="19"/>
          <w:szCs w:val="19"/>
          <w:lang w:eastAsia="ar-SA"/>
        </w:rPr>
        <w:t xml:space="preserve">Donovan Rito García, </w:t>
      </w:r>
      <w:proofErr w:type="gramStart"/>
      <w:r w:rsidRPr="006A0F03">
        <w:rPr>
          <w:rFonts w:ascii="Arial Narrow" w:eastAsia="Arial" w:hAnsi="Arial Narrow" w:cs="Arial"/>
          <w:sz w:val="19"/>
          <w:szCs w:val="19"/>
          <w:lang w:eastAsia="ar-SA"/>
        </w:rPr>
        <w:t>Secretario</w:t>
      </w:r>
      <w:r w:rsidR="00F674AE" w:rsidRPr="006A0F03">
        <w:rPr>
          <w:rFonts w:ascii="Arial Narrow" w:eastAsia="Arial" w:hAnsi="Arial Narrow" w:cs="Arial"/>
          <w:sz w:val="19"/>
          <w:szCs w:val="19"/>
          <w:lang w:eastAsia="ar-SA"/>
        </w:rPr>
        <w:t>.-</w:t>
      </w:r>
      <w:proofErr w:type="gramEnd"/>
      <w:r w:rsidR="00F674AE" w:rsidRPr="006A0F03">
        <w:rPr>
          <w:rFonts w:ascii="Arial Narrow" w:eastAsia="Arial" w:hAnsi="Arial Narrow" w:cs="Arial"/>
          <w:sz w:val="19"/>
          <w:szCs w:val="19"/>
          <w:lang w:eastAsia="ar-SA"/>
        </w:rPr>
        <w:t xml:space="preserve"> Rúbricas.”</w:t>
      </w:r>
    </w:p>
    <w:p w14:paraId="2EAD6419" w14:textId="77777777" w:rsidR="00F674AE" w:rsidRPr="006A0F03" w:rsidRDefault="00F674AE" w:rsidP="00B20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contextualSpacing/>
        <w:jc w:val="both"/>
        <w:rPr>
          <w:rFonts w:ascii="Arial Narrow" w:eastAsia="Arial" w:hAnsi="Arial Narrow" w:cs="Arial"/>
          <w:sz w:val="19"/>
          <w:szCs w:val="19"/>
          <w:lang w:eastAsia="ar-SA"/>
        </w:rPr>
      </w:pPr>
    </w:p>
    <w:p w14:paraId="4CE5E79A" w14:textId="77777777" w:rsidR="00F674AE" w:rsidRPr="006A0F03" w:rsidRDefault="00F674AE" w:rsidP="00FC46B6">
      <w:pPr>
        <w:suppressAutoHyphens/>
        <w:spacing w:after="0" w:line="240" w:lineRule="auto"/>
        <w:jc w:val="both"/>
        <w:rPr>
          <w:rFonts w:ascii="Arial Narrow" w:eastAsia="Arial" w:hAnsi="Arial Narrow" w:cs="Arial"/>
          <w:sz w:val="19"/>
          <w:szCs w:val="19"/>
          <w:lang w:val="en-US" w:eastAsia="ar-SA"/>
        </w:rPr>
      </w:pPr>
      <w:r w:rsidRPr="006A0F03">
        <w:rPr>
          <w:rFonts w:ascii="Arial Narrow" w:eastAsia="Arial" w:hAnsi="Arial Narrow" w:cs="Arial"/>
          <w:sz w:val="19"/>
          <w:szCs w:val="19"/>
          <w:lang w:eastAsia="ar-SA"/>
        </w:rPr>
        <w:t xml:space="preserve">Por lo tanto, mando que se imprima, publique, circule y se le dé el debido cumplimiento. Palacio de Gobierno, Centro, </w:t>
      </w:r>
      <w:proofErr w:type="spellStart"/>
      <w:r w:rsidRPr="006A0F03">
        <w:rPr>
          <w:rFonts w:ascii="Arial Narrow" w:eastAsia="Arial" w:hAnsi="Arial Narrow" w:cs="Arial"/>
          <w:sz w:val="19"/>
          <w:szCs w:val="19"/>
          <w:lang w:eastAsia="ar-SA"/>
        </w:rPr>
        <w:t>Oax</w:t>
      </w:r>
      <w:proofErr w:type="spellEnd"/>
      <w:r w:rsidRPr="006A0F03">
        <w:rPr>
          <w:rFonts w:ascii="Arial Narrow" w:eastAsia="Arial" w:hAnsi="Arial Narrow" w:cs="Arial"/>
          <w:sz w:val="19"/>
          <w:szCs w:val="19"/>
          <w:lang w:eastAsia="ar-SA"/>
        </w:rPr>
        <w:t xml:space="preserve">., a </w:t>
      </w:r>
      <w:proofErr w:type="gramStart"/>
      <w:r w:rsidR="002A3E01" w:rsidRPr="006A0F03">
        <w:rPr>
          <w:rFonts w:ascii="Arial Narrow" w:eastAsia="Arial" w:hAnsi="Arial Narrow" w:cs="Arial"/>
          <w:sz w:val="19"/>
          <w:szCs w:val="19"/>
          <w:lang w:eastAsia="ar-SA"/>
        </w:rPr>
        <w:t>07</w:t>
      </w:r>
      <w:r w:rsidRPr="006A0F03">
        <w:rPr>
          <w:rFonts w:ascii="Arial Narrow" w:eastAsia="Arial" w:hAnsi="Arial Narrow" w:cs="Arial"/>
          <w:sz w:val="19"/>
          <w:szCs w:val="19"/>
          <w:lang w:eastAsia="ar-SA"/>
        </w:rPr>
        <w:t xml:space="preserve">  de</w:t>
      </w:r>
      <w:proofErr w:type="gramEnd"/>
      <w:r w:rsidRPr="006A0F03">
        <w:rPr>
          <w:rFonts w:ascii="Arial Narrow" w:eastAsia="Arial" w:hAnsi="Arial Narrow" w:cs="Arial"/>
          <w:sz w:val="19"/>
          <w:szCs w:val="19"/>
          <w:lang w:eastAsia="ar-SA"/>
        </w:rPr>
        <w:t xml:space="preserve"> </w:t>
      </w:r>
      <w:r w:rsidR="002A3E01" w:rsidRPr="006A0F03">
        <w:rPr>
          <w:rFonts w:ascii="Arial Narrow" w:eastAsia="Arial" w:hAnsi="Arial Narrow" w:cs="Arial"/>
          <w:sz w:val="19"/>
          <w:szCs w:val="19"/>
          <w:lang w:eastAsia="ar-SA"/>
        </w:rPr>
        <w:t>marzo</w:t>
      </w:r>
      <w:r w:rsidRPr="006A0F03">
        <w:rPr>
          <w:rFonts w:ascii="Arial Narrow" w:eastAsia="Arial" w:hAnsi="Arial Narrow" w:cs="Arial"/>
          <w:sz w:val="19"/>
          <w:szCs w:val="19"/>
          <w:lang w:eastAsia="ar-SA"/>
        </w:rPr>
        <w:t xml:space="preserve"> de 2017.- EL GOBERNADOR CONSTITUCIONAL DEL ESTADO. Mtro. Alejandro Ismael Murat </w:t>
      </w:r>
      <w:proofErr w:type="gramStart"/>
      <w:r w:rsidRPr="006A0F03">
        <w:rPr>
          <w:rFonts w:ascii="Arial Narrow" w:eastAsia="Arial" w:hAnsi="Arial Narrow" w:cs="Arial"/>
          <w:sz w:val="19"/>
          <w:szCs w:val="19"/>
          <w:lang w:eastAsia="ar-SA"/>
        </w:rPr>
        <w:t>Hinojosa.-Rúbrica.-</w:t>
      </w:r>
      <w:proofErr w:type="gramEnd"/>
      <w:r w:rsidRPr="006A0F03">
        <w:rPr>
          <w:rFonts w:ascii="Arial Narrow" w:eastAsia="Arial" w:hAnsi="Arial Narrow" w:cs="Arial"/>
          <w:sz w:val="19"/>
          <w:szCs w:val="19"/>
          <w:lang w:eastAsia="ar-SA"/>
        </w:rPr>
        <w:t xml:space="preserve"> E</w:t>
      </w:r>
      <w:r w:rsidR="002A3E01" w:rsidRPr="006A0F03">
        <w:rPr>
          <w:rFonts w:ascii="Arial Narrow" w:eastAsia="Arial" w:hAnsi="Arial Narrow" w:cs="Arial"/>
          <w:sz w:val="19"/>
          <w:szCs w:val="19"/>
          <w:lang w:eastAsia="ar-SA"/>
        </w:rPr>
        <w:t xml:space="preserve">l </w:t>
      </w:r>
      <w:proofErr w:type="gramStart"/>
      <w:r w:rsidR="002A3E01" w:rsidRPr="006A0F03">
        <w:rPr>
          <w:rFonts w:ascii="Arial Narrow" w:eastAsia="Arial" w:hAnsi="Arial Narrow" w:cs="Arial"/>
          <w:sz w:val="19"/>
          <w:szCs w:val="19"/>
          <w:lang w:eastAsia="ar-SA"/>
        </w:rPr>
        <w:t>Secretario</w:t>
      </w:r>
      <w:r w:rsidRPr="006A0F03">
        <w:rPr>
          <w:rFonts w:ascii="Arial Narrow" w:eastAsia="Arial" w:hAnsi="Arial Narrow" w:cs="Arial"/>
          <w:sz w:val="19"/>
          <w:szCs w:val="19"/>
          <w:lang w:eastAsia="ar-SA"/>
        </w:rPr>
        <w:t xml:space="preserve"> General</w:t>
      </w:r>
      <w:proofErr w:type="gramEnd"/>
      <w:r w:rsidRPr="006A0F03">
        <w:rPr>
          <w:rFonts w:ascii="Arial Narrow" w:eastAsia="Arial" w:hAnsi="Arial Narrow" w:cs="Arial"/>
          <w:sz w:val="19"/>
          <w:szCs w:val="19"/>
          <w:lang w:eastAsia="ar-SA"/>
        </w:rPr>
        <w:t xml:space="preserve"> de Gobierno. Lic. </w:t>
      </w:r>
      <w:r w:rsidR="002A3E01" w:rsidRPr="006A0F03">
        <w:rPr>
          <w:rFonts w:ascii="Arial Narrow" w:eastAsia="Arial" w:hAnsi="Arial Narrow" w:cs="Arial"/>
          <w:sz w:val="19"/>
          <w:szCs w:val="19"/>
          <w:lang w:eastAsia="ar-SA"/>
        </w:rPr>
        <w:t xml:space="preserve">Alejandro Avilés </w:t>
      </w:r>
      <w:proofErr w:type="gramStart"/>
      <w:r w:rsidR="002A3E01" w:rsidRPr="006A0F03">
        <w:rPr>
          <w:rFonts w:ascii="Arial Narrow" w:eastAsia="Arial" w:hAnsi="Arial Narrow" w:cs="Arial"/>
          <w:sz w:val="19"/>
          <w:szCs w:val="19"/>
          <w:lang w:eastAsia="ar-SA"/>
        </w:rPr>
        <w:t>Álvarez</w:t>
      </w:r>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w:t>
      </w:r>
      <w:r w:rsidRPr="006A0F03">
        <w:rPr>
          <w:rFonts w:ascii="Arial Narrow" w:eastAsia="Arial" w:hAnsi="Arial Narrow" w:cs="Arial"/>
          <w:sz w:val="19"/>
          <w:szCs w:val="19"/>
          <w:lang w:val="en-US" w:eastAsia="ar-SA"/>
        </w:rPr>
        <w:t>Rúbricas.</w:t>
      </w:r>
    </w:p>
    <w:p w14:paraId="2AF2EB98" w14:textId="77777777" w:rsidR="00F674AE" w:rsidRPr="006A0F03" w:rsidRDefault="00F674AE">
      <w:pPr>
        <w:rPr>
          <w:rFonts w:ascii="Arial Narrow" w:hAnsi="Arial Narrow" w:cs="Arial"/>
          <w:sz w:val="19"/>
          <w:szCs w:val="19"/>
          <w:lang w:val="en-US"/>
        </w:rPr>
      </w:pPr>
    </w:p>
    <w:p w14:paraId="4444E83B" w14:textId="77777777" w:rsidR="002415D6" w:rsidRPr="006A0F03" w:rsidRDefault="002415D6" w:rsidP="002415D6">
      <w:pPr>
        <w:suppressAutoHyphens/>
        <w:contextualSpacing/>
        <w:jc w:val="center"/>
        <w:rPr>
          <w:rFonts w:ascii="Arial Narrow" w:eastAsia="Calibri" w:hAnsi="Arial Narrow" w:cs="Arial"/>
          <w:b/>
          <w:sz w:val="19"/>
          <w:szCs w:val="19"/>
          <w:lang w:val="en-US" w:eastAsia="ar-SA"/>
        </w:rPr>
      </w:pPr>
      <w:r w:rsidRPr="006A0F03">
        <w:rPr>
          <w:rFonts w:ascii="Arial Narrow" w:eastAsia="Calibri" w:hAnsi="Arial Narrow" w:cs="Arial"/>
          <w:b/>
          <w:sz w:val="19"/>
          <w:szCs w:val="19"/>
          <w:lang w:val="en-US" w:eastAsia="ar-SA"/>
        </w:rPr>
        <w:t>T R A N S I T O R I O S:</w:t>
      </w:r>
    </w:p>
    <w:p w14:paraId="228DFA40" w14:textId="77777777" w:rsidR="002415D6" w:rsidRPr="006A0F03" w:rsidRDefault="002415D6" w:rsidP="002415D6">
      <w:pPr>
        <w:ind w:right="-28"/>
        <w:contextualSpacing/>
        <w:jc w:val="center"/>
        <w:rPr>
          <w:rFonts w:ascii="Arial Narrow" w:hAnsi="Arial Narrow" w:cs="Arial"/>
          <w:b/>
          <w:sz w:val="19"/>
          <w:szCs w:val="19"/>
        </w:rPr>
      </w:pPr>
      <w:r w:rsidRPr="006A0F03">
        <w:rPr>
          <w:rFonts w:ascii="Arial Narrow" w:hAnsi="Arial Narrow" w:cs="Arial"/>
          <w:b/>
          <w:sz w:val="19"/>
          <w:szCs w:val="19"/>
        </w:rPr>
        <w:t>DECRETO No. 595 PPOE EXTRA DE FECHA 24 DE ABRIL DE 2017</w:t>
      </w:r>
    </w:p>
    <w:p w14:paraId="3BC6226C" w14:textId="77777777" w:rsidR="002415D6" w:rsidRPr="006A0F03" w:rsidRDefault="002415D6" w:rsidP="002415D6">
      <w:pPr>
        <w:ind w:left="567" w:right="623"/>
        <w:contextualSpacing/>
        <w:jc w:val="center"/>
        <w:rPr>
          <w:rFonts w:ascii="Arial Narrow" w:hAnsi="Arial Narrow" w:cs="Arial"/>
          <w:b/>
          <w:sz w:val="19"/>
          <w:szCs w:val="19"/>
        </w:rPr>
      </w:pPr>
    </w:p>
    <w:p w14:paraId="3B23536A" w14:textId="77777777" w:rsidR="002415D6" w:rsidRPr="006A0F03" w:rsidRDefault="002415D6" w:rsidP="00B20220">
      <w:pPr>
        <w:tabs>
          <w:tab w:val="left" w:pos="0"/>
        </w:tabs>
        <w:spacing w:line="240" w:lineRule="auto"/>
        <w:jc w:val="both"/>
        <w:rPr>
          <w:rFonts w:ascii="Arial Narrow" w:hAnsi="Arial Narrow" w:cs="Arial"/>
          <w:sz w:val="19"/>
          <w:szCs w:val="19"/>
        </w:rPr>
      </w:pPr>
      <w:r w:rsidRPr="006A0F03">
        <w:rPr>
          <w:rFonts w:ascii="Arial Narrow" w:hAnsi="Arial Narrow" w:cs="Arial"/>
          <w:b/>
          <w:sz w:val="19"/>
          <w:szCs w:val="19"/>
        </w:rPr>
        <w:t>PRIMERO.</w:t>
      </w:r>
      <w:r w:rsidRPr="006A0F03">
        <w:rPr>
          <w:rFonts w:ascii="Arial Narrow" w:hAnsi="Arial Narrow" w:cs="Arial"/>
          <w:sz w:val="19"/>
          <w:szCs w:val="19"/>
        </w:rPr>
        <w:t xml:space="preserve"> El presente Decreto entrará en vigor al día siguiente de su publicación en el Periódico Oficial del Gobierno del Estado de Oaxaca.</w:t>
      </w:r>
    </w:p>
    <w:p w14:paraId="5543DC9A" w14:textId="77777777" w:rsidR="002415D6" w:rsidRPr="006A0F03" w:rsidRDefault="002415D6" w:rsidP="00B20220">
      <w:pPr>
        <w:spacing w:line="240" w:lineRule="auto"/>
        <w:ind w:right="-1"/>
        <w:jc w:val="both"/>
        <w:rPr>
          <w:rFonts w:ascii="Arial Narrow" w:hAnsi="Arial Narrow" w:cs="Arial"/>
          <w:sz w:val="19"/>
          <w:szCs w:val="19"/>
          <w:lang w:eastAsia="ar-SA"/>
        </w:rPr>
      </w:pPr>
      <w:r w:rsidRPr="006A0F03">
        <w:rPr>
          <w:rFonts w:ascii="Arial Narrow" w:hAnsi="Arial Narrow" w:cs="Arial"/>
          <w:b/>
          <w:sz w:val="19"/>
          <w:szCs w:val="19"/>
          <w:lang w:eastAsia="ar-SA"/>
        </w:rPr>
        <w:t xml:space="preserve">SEGUNDO. </w:t>
      </w:r>
      <w:r w:rsidRPr="006A0F03">
        <w:rPr>
          <w:rFonts w:ascii="Arial Narrow" w:hAnsi="Arial Narrow" w:cs="Arial"/>
          <w:sz w:val="19"/>
          <w:szCs w:val="19"/>
          <w:lang w:eastAsia="ar-SA"/>
        </w:rPr>
        <w:t xml:space="preserve">Se derogan las </w:t>
      </w:r>
      <w:proofErr w:type="gramStart"/>
      <w:r w:rsidRPr="006A0F03">
        <w:rPr>
          <w:rFonts w:ascii="Arial Narrow" w:hAnsi="Arial Narrow" w:cs="Arial"/>
          <w:sz w:val="19"/>
          <w:szCs w:val="19"/>
          <w:lang w:eastAsia="ar-SA"/>
        </w:rPr>
        <w:t>disposiciones  que</w:t>
      </w:r>
      <w:proofErr w:type="gramEnd"/>
      <w:r w:rsidRPr="006A0F03">
        <w:rPr>
          <w:rFonts w:ascii="Arial Narrow" w:hAnsi="Arial Narrow" w:cs="Arial"/>
          <w:sz w:val="19"/>
          <w:szCs w:val="19"/>
          <w:lang w:eastAsia="ar-SA"/>
        </w:rPr>
        <w:t xml:space="preserve"> se opongan al presente Decreto.</w:t>
      </w:r>
    </w:p>
    <w:p w14:paraId="2772EAA5" w14:textId="77777777" w:rsidR="002415D6" w:rsidRPr="006A0F03" w:rsidRDefault="002415D6" w:rsidP="00B20220">
      <w:pPr>
        <w:spacing w:line="240" w:lineRule="auto"/>
        <w:ind w:right="-1"/>
        <w:jc w:val="both"/>
        <w:rPr>
          <w:rFonts w:ascii="Arial Narrow" w:hAnsi="Arial Narrow" w:cs="Arial"/>
          <w:sz w:val="19"/>
          <w:szCs w:val="19"/>
          <w:lang w:eastAsia="ar-SA"/>
        </w:rPr>
      </w:pPr>
      <w:r w:rsidRPr="006A0F03">
        <w:rPr>
          <w:rFonts w:ascii="Arial Narrow" w:hAnsi="Arial Narrow" w:cs="Arial"/>
          <w:b/>
          <w:sz w:val="19"/>
          <w:szCs w:val="19"/>
          <w:lang w:eastAsia="ar-SA"/>
        </w:rPr>
        <w:t xml:space="preserve">TERCERO. </w:t>
      </w:r>
      <w:r w:rsidRPr="006A0F03">
        <w:rPr>
          <w:rFonts w:ascii="Arial Narrow" w:hAnsi="Arial Narrow" w:cs="Arial"/>
          <w:sz w:val="19"/>
          <w:szCs w:val="19"/>
          <w:lang w:eastAsia="ar-SA"/>
        </w:rPr>
        <w:t>En todos los casos en que por la aplicación de este Decreto se modifique la estructura orgánica de la reciente dependencia de los trabajadores de base, sus correspondientes derechos laborales serán respetados en términos de la Ley del Servicio Civil para los Empleados del Gobierno del Estado y demás leyes aplicables.</w:t>
      </w:r>
    </w:p>
    <w:p w14:paraId="7EA08897" w14:textId="77777777" w:rsidR="002415D6" w:rsidRPr="006A0F03" w:rsidRDefault="002415D6" w:rsidP="00B20220">
      <w:pPr>
        <w:spacing w:line="240" w:lineRule="auto"/>
        <w:ind w:right="-1"/>
        <w:jc w:val="both"/>
        <w:rPr>
          <w:rFonts w:ascii="Arial Narrow" w:hAnsi="Arial Narrow" w:cs="Arial"/>
          <w:sz w:val="19"/>
          <w:szCs w:val="19"/>
          <w:lang w:eastAsia="ar-SA"/>
        </w:rPr>
      </w:pPr>
      <w:r w:rsidRPr="006A0F03">
        <w:rPr>
          <w:rFonts w:ascii="Arial Narrow" w:hAnsi="Arial Narrow" w:cs="Arial"/>
          <w:b/>
          <w:sz w:val="19"/>
          <w:szCs w:val="19"/>
          <w:lang w:eastAsia="ar-SA"/>
        </w:rPr>
        <w:t xml:space="preserve">CUARTO. </w:t>
      </w:r>
      <w:r w:rsidRPr="006A0F03">
        <w:rPr>
          <w:rFonts w:ascii="Arial Narrow" w:hAnsi="Arial Narrow" w:cs="Arial"/>
          <w:sz w:val="19"/>
          <w:szCs w:val="19"/>
          <w:lang w:eastAsia="ar-SA"/>
        </w:rPr>
        <w:t xml:space="preserve">Cuando una unidad administrativa se transfiera de una dependencia a otra, se hará incluyendo los recursos humanos, financieros y materiales que venía utilizando para la atención de los asuntos a su cargo, debiendo intervenir en el ámbito de sus competencias, la Secretaría de Finanzas y la </w:t>
      </w:r>
      <w:proofErr w:type="gramStart"/>
      <w:r w:rsidRPr="006A0F03">
        <w:rPr>
          <w:rFonts w:ascii="Arial Narrow" w:hAnsi="Arial Narrow" w:cs="Arial"/>
          <w:sz w:val="19"/>
          <w:szCs w:val="19"/>
          <w:lang w:eastAsia="ar-SA"/>
        </w:rPr>
        <w:t>Secretaria  de</w:t>
      </w:r>
      <w:proofErr w:type="gramEnd"/>
      <w:r w:rsidRPr="006A0F03">
        <w:rPr>
          <w:rFonts w:ascii="Arial Narrow" w:hAnsi="Arial Narrow" w:cs="Arial"/>
          <w:sz w:val="19"/>
          <w:szCs w:val="19"/>
          <w:lang w:eastAsia="ar-SA"/>
        </w:rPr>
        <w:t xml:space="preserve"> Administración.</w:t>
      </w:r>
    </w:p>
    <w:p w14:paraId="6FA50216" w14:textId="77777777" w:rsidR="002415D6" w:rsidRPr="006A0F03" w:rsidRDefault="002415D6" w:rsidP="00B20220">
      <w:pPr>
        <w:suppressAutoHyphens/>
        <w:autoSpaceDE w:val="0"/>
        <w:spacing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Lo tendrá entendido el Gobernador del Estado y hará que se publique y se cumpla.</w:t>
      </w:r>
    </w:p>
    <w:p w14:paraId="284E024D" w14:textId="77777777" w:rsidR="002415D6" w:rsidRPr="006A0F03" w:rsidRDefault="002415D6" w:rsidP="00B20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contextualSpacing/>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“Dado en el Salón de Sesiones del H. Congreso del </w:t>
      </w:r>
      <w:proofErr w:type="gramStart"/>
      <w:r w:rsidRPr="006A0F03">
        <w:rPr>
          <w:rFonts w:ascii="Arial Narrow" w:eastAsia="Arial" w:hAnsi="Arial Narrow" w:cs="Arial"/>
          <w:sz w:val="19"/>
          <w:szCs w:val="19"/>
          <w:lang w:eastAsia="ar-SA"/>
        </w:rPr>
        <w:t>Estado.-</w:t>
      </w:r>
      <w:proofErr w:type="gramEnd"/>
      <w:r w:rsidRPr="006A0F03">
        <w:rPr>
          <w:rFonts w:ascii="Arial Narrow" w:eastAsia="Arial" w:hAnsi="Arial Narrow" w:cs="Arial"/>
          <w:sz w:val="19"/>
          <w:szCs w:val="19"/>
          <w:lang w:eastAsia="ar-SA"/>
        </w:rPr>
        <w:t xml:space="preserve"> San Raymundo Jalpan, Centro, Oaxaca, a 15 de abril de 2017. Dip. Samuel Gurrion Matias, </w:t>
      </w:r>
      <w:proofErr w:type="gramStart"/>
      <w:r w:rsidRPr="006A0F03">
        <w:rPr>
          <w:rFonts w:ascii="Arial Narrow" w:eastAsia="Arial" w:hAnsi="Arial Narrow" w:cs="Arial"/>
          <w:sz w:val="19"/>
          <w:szCs w:val="19"/>
          <w:lang w:eastAsia="ar-SA"/>
        </w:rPr>
        <w:t>Presidente.-</w:t>
      </w:r>
      <w:proofErr w:type="gramEnd"/>
      <w:r w:rsidRPr="006A0F03">
        <w:rPr>
          <w:rFonts w:ascii="Arial Narrow" w:eastAsia="Arial" w:hAnsi="Arial Narrow" w:cs="Arial"/>
          <w:sz w:val="19"/>
          <w:szCs w:val="19"/>
          <w:lang w:eastAsia="ar-SA"/>
        </w:rPr>
        <w:t xml:space="preserve"> Dip. Donovan Rito Garcí</w:t>
      </w:r>
      <w:r w:rsidR="004C3965" w:rsidRPr="006A0F03">
        <w:rPr>
          <w:rFonts w:ascii="Arial Narrow" w:eastAsia="Arial" w:hAnsi="Arial Narrow" w:cs="Arial"/>
          <w:sz w:val="19"/>
          <w:szCs w:val="19"/>
          <w:lang w:eastAsia="ar-SA"/>
        </w:rPr>
        <w:t>a</w:t>
      </w:r>
      <w:r w:rsidRPr="006A0F03">
        <w:rPr>
          <w:rFonts w:ascii="Arial Narrow" w:eastAsia="Arial" w:hAnsi="Arial Narrow" w:cs="Arial"/>
          <w:sz w:val="19"/>
          <w:szCs w:val="19"/>
          <w:lang w:eastAsia="ar-SA"/>
        </w:rPr>
        <w:t xml:space="preserve">, </w:t>
      </w:r>
      <w:proofErr w:type="gramStart"/>
      <w:r w:rsidRPr="006A0F03">
        <w:rPr>
          <w:rFonts w:ascii="Arial Narrow" w:eastAsia="Arial" w:hAnsi="Arial Narrow" w:cs="Arial"/>
          <w:sz w:val="19"/>
          <w:szCs w:val="19"/>
          <w:lang w:eastAsia="ar-SA"/>
        </w:rPr>
        <w:t>Secretario.-</w:t>
      </w:r>
      <w:proofErr w:type="gramEnd"/>
      <w:r w:rsidRPr="006A0F03">
        <w:rPr>
          <w:rFonts w:ascii="Arial Narrow" w:eastAsia="Arial" w:hAnsi="Arial Narrow" w:cs="Arial"/>
          <w:sz w:val="19"/>
          <w:szCs w:val="19"/>
          <w:lang w:eastAsia="ar-SA"/>
        </w:rPr>
        <w:t xml:space="preserve"> Dip. Rosa El</w:t>
      </w:r>
      <w:r w:rsidR="004C3965" w:rsidRPr="006A0F03">
        <w:rPr>
          <w:rFonts w:ascii="Arial Narrow" w:eastAsia="Arial" w:hAnsi="Arial Narrow" w:cs="Arial"/>
          <w:sz w:val="19"/>
          <w:szCs w:val="19"/>
          <w:lang w:eastAsia="ar-SA"/>
        </w:rPr>
        <w:t xml:space="preserve">ia Romero Guzmán, </w:t>
      </w:r>
      <w:proofErr w:type="gramStart"/>
      <w:r w:rsidR="004C3965" w:rsidRPr="006A0F03">
        <w:rPr>
          <w:rFonts w:ascii="Arial Narrow" w:eastAsia="Arial" w:hAnsi="Arial Narrow" w:cs="Arial"/>
          <w:sz w:val="19"/>
          <w:szCs w:val="19"/>
          <w:lang w:eastAsia="ar-SA"/>
        </w:rPr>
        <w:t>S</w:t>
      </w:r>
      <w:r w:rsidRPr="006A0F03">
        <w:rPr>
          <w:rFonts w:ascii="Arial Narrow" w:eastAsia="Arial" w:hAnsi="Arial Narrow" w:cs="Arial"/>
          <w:sz w:val="19"/>
          <w:szCs w:val="19"/>
          <w:lang w:eastAsia="ar-SA"/>
        </w:rPr>
        <w:t>ecretaria</w:t>
      </w:r>
      <w:r w:rsidR="004C3965" w:rsidRPr="006A0F03">
        <w:rPr>
          <w:rFonts w:ascii="Arial Narrow" w:eastAsia="Arial" w:hAnsi="Arial Narrow" w:cs="Arial"/>
          <w:sz w:val="19"/>
          <w:szCs w:val="19"/>
          <w:lang w:eastAsia="ar-SA"/>
        </w:rPr>
        <w:t>.-</w:t>
      </w:r>
      <w:proofErr w:type="gramEnd"/>
      <w:r w:rsidR="004C3965" w:rsidRPr="006A0F03">
        <w:rPr>
          <w:rFonts w:ascii="Arial Narrow" w:eastAsia="Arial" w:hAnsi="Arial Narrow" w:cs="Arial"/>
          <w:sz w:val="19"/>
          <w:szCs w:val="19"/>
          <w:lang w:eastAsia="ar-SA"/>
        </w:rPr>
        <w:t xml:space="preserve"> D</w:t>
      </w:r>
      <w:r w:rsidRPr="006A0F03">
        <w:rPr>
          <w:rFonts w:ascii="Arial Narrow" w:eastAsia="Arial" w:hAnsi="Arial Narrow" w:cs="Arial"/>
          <w:sz w:val="19"/>
          <w:szCs w:val="19"/>
          <w:lang w:eastAsia="ar-SA"/>
        </w:rPr>
        <w:t xml:space="preserve">ip. </w:t>
      </w:r>
      <w:r w:rsidR="004C3965" w:rsidRPr="006A0F03">
        <w:rPr>
          <w:rFonts w:ascii="Arial Narrow" w:eastAsia="Arial" w:hAnsi="Arial Narrow" w:cs="Arial"/>
          <w:sz w:val="19"/>
          <w:szCs w:val="19"/>
          <w:lang w:eastAsia="ar-SA"/>
        </w:rPr>
        <w:t xml:space="preserve">Paola Gutiérrez Galindo, </w:t>
      </w:r>
      <w:proofErr w:type="gramStart"/>
      <w:r w:rsidR="004C3965" w:rsidRPr="006A0F03">
        <w:rPr>
          <w:rFonts w:ascii="Arial Narrow" w:eastAsia="Arial" w:hAnsi="Arial Narrow" w:cs="Arial"/>
          <w:sz w:val="19"/>
          <w:szCs w:val="19"/>
          <w:lang w:eastAsia="ar-SA"/>
        </w:rPr>
        <w:t>S</w:t>
      </w:r>
      <w:r w:rsidRPr="006A0F03">
        <w:rPr>
          <w:rFonts w:ascii="Arial Narrow" w:eastAsia="Arial" w:hAnsi="Arial Narrow" w:cs="Arial"/>
          <w:sz w:val="19"/>
          <w:szCs w:val="19"/>
          <w:lang w:eastAsia="ar-SA"/>
        </w:rPr>
        <w:t>ecretaria</w:t>
      </w:r>
      <w:r w:rsidR="004C3965" w:rsidRPr="006A0F03">
        <w:rPr>
          <w:rFonts w:ascii="Arial Narrow" w:eastAsia="Arial" w:hAnsi="Arial Narrow" w:cs="Arial"/>
          <w:sz w:val="19"/>
          <w:szCs w:val="19"/>
          <w:lang w:eastAsia="ar-SA"/>
        </w:rPr>
        <w:t>.-</w:t>
      </w:r>
      <w:proofErr w:type="gramEnd"/>
      <w:r w:rsidR="004C3965" w:rsidRPr="006A0F03">
        <w:rPr>
          <w:rFonts w:ascii="Arial Narrow" w:eastAsia="Arial" w:hAnsi="Arial Narrow" w:cs="Arial"/>
          <w:sz w:val="19"/>
          <w:szCs w:val="19"/>
          <w:lang w:eastAsia="ar-SA"/>
        </w:rPr>
        <w:t xml:space="preserve"> R</w:t>
      </w:r>
      <w:r w:rsidRPr="006A0F03">
        <w:rPr>
          <w:rFonts w:ascii="Arial Narrow" w:eastAsia="Arial" w:hAnsi="Arial Narrow" w:cs="Arial"/>
          <w:sz w:val="19"/>
          <w:szCs w:val="19"/>
          <w:lang w:eastAsia="ar-SA"/>
        </w:rPr>
        <w:t>úbricas.</w:t>
      </w:r>
      <w:r w:rsidR="004C3965" w:rsidRPr="006A0F03">
        <w:rPr>
          <w:rFonts w:ascii="Arial Narrow" w:eastAsia="Arial" w:hAnsi="Arial Narrow" w:cs="Arial"/>
          <w:sz w:val="19"/>
          <w:szCs w:val="19"/>
          <w:lang w:eastAsia="ar-SA"/>
        </w:rPr>
        <w:t>”</w:t>
      </w:r>
    </w:p>
    <w:p w14:paraId="53BB04A3" w14:textId="77777777" w:rsidR="002415D6" w:rsidRPr="006A0F03" w:rsidRDefault="002415D6" w:rsidP="00B20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contextualSpacing/>
        <w:jc w:val="both"/>
        <w:rPr>
          <w:rFonts w:ascii="Arial Narrow" w:eastAsia="Arial" w:hAnsi="Arial Narrow" w:cs="Arial"/>
          <w:sz w:val="19"/>
          <w:szCs w:val="19"/>
          <w:lang w:eastAsia="ar-SA"/>
        </w:rPr>
      </w:pPr>
    </w:p>
    <w:p w14:paraId="48ADB1B0" w14:textId="77777777" w:rsidR="002415D6" w:rsidRPr="006A0F03" w:rsidRDefault="002415D6" w:rsidP="00FC46B6">
      <w:pPr>
        <w:suppressAutoHyphens/>
        <w:spacing w:after="0" w:line="240" w:lineRule="auto"/>
        <w:jc w:val="both"/>
        <w:rPr>
          <w:rFonts w:ascii="Arial Narrow" w:eastAsia="Arial" w:hAnsi="Arial Narrow" w:cs="Arial"/>
          <w:sz w:val="19"/>
          <w:szCs w:val="19"/>
          <w:lang w:val="en-US" w:eastAsia="ar-SA"/>
        </w:rPr>
      </w:pPr>
      <w:r w:rsidRPr="006A0F03">
        <w:rPr>
          <w:rFonts w:ascii="Arial Narrow" w:eastAsia="Arial" w:hAnsi="Arial Narrow" w:cs="Arial"/>
          <w:sz w:val="19"/>
          <w:szCs w:val="19"/>
          <w:lang w:eastAsia="ar-SA"/>
        </w:rPr>
        <w:t>Por lo tanto, mando que se imprima, publique</w:t>
      </w:r>
      <w:r w:rsidR="004167F2" w:rsidRPr="006A0F03">
        <w:rPr>
          <w:rFonts w:ascii="Arial Narrow" w:eastAsia="Arial" w:hAnsi="Arial Narrow" w:cs="Arial"/>
          <w:sz w:val="19"/>
          <w:szCs w:val="19"/>
          <w:lang w:eastAsia="ar-SA"/>
        </w:rPr>
        <w:t>,</w:t>
      </w:r>
      <w:r w:rsidRPr="006A0F03">
        <w:rPr>
          <w:rFonts w:ascii="Arial Narrow" w:eastAsia="Arial" w:hAnsi="Arial Narrow" w:cs="Arial"/>
          <w:sz w:val="19"/>
          <w:szCs w:val="19"/>
          <w:lang w:eastAsia="ar-SA"/>
        </w:rPr>
        <w:t xml:space="preserve"> circule y se le dé el debido cumplimiento. Palacio de Gobierno, Centro, </w:t>
      </w:r>
      <w:proofErr w:type="spellStart"/>
      <w:r w:rsidRPr="006A0F03">
        <w:rPr>
          <w:rFonts w:ascii="Arial Narrow" w:eastAsia="Arial" w:hAnsi="Arial Narrow" w:cs="Arial"/>
          <w:sz w:val="19"/>
          <w:szCs w:val="19"/>
          <w:lang w:eastAsia="ar-SA"/>
        </w:rPr>
        <w:t>Oax</w:t>
      </w:r>
      <w:proofErr w:type="spellEnd"/>
      <w:r w:rsidRPr="006A0F03">
        <w:rPr>
          <w:rFonts w:ascii="Arial Narrow" w:eastAsia="Arial" w:hAnsi="Arial Narrow" w:cs="Arial"/>
          <w:sz w:val="19"/>
          <w:szCs w:val="19"/>
          <w:lang w:eastAsia="ar-SA"/>
        </w:rPr>
        <w:t xml:space="preserve">., a </w:t>
      </w:r>
      <w:proofErr w:type="gramStart"/>
      <w:r w:rsidR="004167F2" w:rsidRPr="006A0F03">
        <w:rPr>
          <w:rFonts w:ascii="Arial Narrow" w:eastAsia="Arial" w:hAnsi="Arial Narrow" w:cs="Arial"/>
          <w:sz w:val="19"/>
          <w:szCs w:val="19"/>
          <w:lang w:eastAsia="ar-SA"/>
        </w:rPr>
        <w:t xml:space="preserve">24 </w:t>
      </w:r>
      <w:r w:rsidRPr="006A0F03">
        <w:rPr>
          <w:rFonts w:ascii="Arial Narrow" w:eastAsia="Arial" w:hAnsi="Arial Narrow" w:cs="Arial"/>
          <w:sz w:val="19"/>
          <w:szCs w:val="19"/>
          <w:lang w:eastAsia="ar-SA"/>
        </w:rPr>
        <w:t xml:space="preserve"> de</w:t>
      </w:r>
      <w:proofErr w:type="gramEnd"/>
      <w:r w:rsidR="004167F2" w:rsidRPr="006A0F03">
        <w:rPr>
          <w:rFonts w:ascii="Arial Narrow" w:eastAsia="Arial" w:hAnsi="Arial Narrow" w:cs="Arial"/>
          <w:sz w:val="19"/>
          <w:szCs w:val="19"/>
          <w:lang w:eastAsia="ar-SA"/>
        </w:rPr>
        <w:t xml:space="preserve"> abril de</w:t>
      </w:r>
      <w:r w:rsidRPr="006A0F03">
        <w:rPr>
          <w:rFonts w:ascii="Arial Narrow" w:eastAsia="Arial" w:hAnsi="Arial Narrow" w:cs="Arial"/>
          <w:sz w:val="19"/>
          <w:szCs w:val="19"/>
          <w:lang w:eastAsia="ar-SA"/>
        </w:rPr>
        <w:t xml:space="preserve"> 2017.- EL GOBERNADOR CONSTITUCIONAL DEL ESTADO. M</w:t>
      </w:r>
      <w:r w:rsidR="004167F2" w:rsidRPr="006A0F03">
        <w:rPr>
          <w:rFonts w:ascii="Arial Narrow" w:eastAsia="Arial" w:hAnsi="Arial Narrow" w:cs="Arial"/>
          <w:sz w:val="19"/>
          <w:szCs w:val="19"/>
          <w:lang w:eastAsia="ar-SA"/>
        </w:rPr>
        <w:t>tro</w:t>
      </w:r>
      <w:r w:rsidRPr="006A0F03">
        <w:rPr>
          <w:rFonts w:ascii="Arial Narrow" w:eastAsia="Arial" w:hAnsi="Arial Narrow" w:cs="Arial"/>
          <w:sz w:val="19"/>
          <w:szCs w:val="19"/>
          <w:lang w:eastAsia="ar-SA"/>
        </w:rPr>
        <w:t xml:space="preserve">. </w:t>
      </w:r>
      <w:r w:rsidR="004167F2" w:rsidRPr="006A0F03">
        <w:rPr>
          <w:rFonts w:ascii="Arial Narrow" w:eastAsia="Arial" w:hAnsi="Arial Narrow" w:cs="Arial"/>
          <w:sz w:val="19"/>
          <w:szCs w:val="19"/>
          <w:lang w:eastAsia="ar-SA"/>
        </w:rPr>
        <w:t xml:space="preserve">Alejandro Ismael Murat </w:t>
      </w:r>
      <w:proofErr w:type="gramStart"/>
      <w:r w:rsidR="004167F2" w:rsidRPr="006A0F03">
        <w:rPr>
          <w:rFonts w:ascii="Arial Narrow" w:eastAsia="Arial" w:hAnsi="Arial Narrow" w:cs="Arial"/>
          <w:sz w:val="19"/>
          <w:szCs w:val="19"/>
          <w:lang w:eastAsia="ar-SA"/>
        </w:rPr>
        <w:t>Hinojosa</w:t>
      </w:r>
      <w:r w:rsidRPr="006A0F03">
        <w:rPr>
          <w:rFonts w:ascii="Arial Narrow" w:eastAsia="Arial" w:hAnsi="Arial Narrow" w:cs="Arial"/>
          <w:sz w:val="19"/>
          <w:szCs w:val="19"/>
          <w:lang w:eastAsia="ar-SA"/>
        </w:rPr>
        <w:t>.-</w:t>
      </w:r>
      <w:r w:rsidR="004167F2" w:rsidRPr="006A0F03">
        <w:rPr>
          <w:rFonts w:ascii="Arial Narrow" w:eastAsia="Arial" w:hAnsi="Arial Narrow" w:cs="Arial"/>
          <w:sz w:val="19"/>
          <w:szCs w:val="19"/>
          <w:lang w:eastAsia="ar-SA"/>
        </w:rPr>
        <w:t>Rúbrica.-</w:t>
      </w:r>
      <w:proofErr w:type="gramEnd"/>
      <w:r w:rsidRPr="006A0F03">
        <w:rPr>
          <w:rFonts w:ascii="Arial Narrow" w:eastAsia="Arial" w:hAnsi="Arial Narrow" w:cs="Arial"/>
          <w:sz w:val="19"/>
          <w:szCs w:val="19"/>
          <w:lang w:eastAsia="ar-SA"/>
        </w:rPr>
        <w:t xml:space="preserve"> E</w:t>
      </w:r>
      <w:r w:rsidR="004167F2" w:rsidRPr="006A0F03">
        <w:rPr>
          <w:rFonts w:ascii="Arial Narrow" w:eastAsia="Arial" w:hAnsi="Arial Narrow" w:cs="Arial"/>
          <w:sz w:val="19"/>
          <w:szCs w:val="19"/>
          <w:lang w:eastAsia="ar-SA"/>
        </w:rPr>
        <w:t>ncargada del despacho de la Secretaría General de Gobierno</w:t>
      </w:r>
      <w:r w:rsidRPr="006A0F03">
        <w:rPr>
          <w:rFonts w:ascii="Arial Narrow" w:eastAsia="Arial" w:hAnsi="Arial Narrow" w:cs="Arial"/>
          <w:sz w:val="19"/>
          <w:szCs w:val="19"/>
          <w:lang w:eastAsia="ar-SA"/>
        </w:rPr>
        <w:t>. L</w:t>
      </w:r>
      <w:r w:rsidR="004167F2" w:rsidRPr="006A0F03">
        <w:rPr>
          <w:rFonts w:ascii="Arial Narrow" w:eastAsia="Arial" w:hAnsi="Arial Narrow" w:cs="Arial"/>
          <w:sz w:val="19"/>
          <w:szCs w:val="19"/>
          <w:lang w:eastAsia="ar-SA"/>
        </w:rPr>
        <w:t>ic.</w:t>
      </w:r>
      <w:r w:rsidRPr="006A0F03">
        <w:rPr>
          <w:rFonts w:ascii="Arial Narrow" w:eastAsia="Arial" w:hAnsi="Arial Narrow" w:cs="Arial"/>
          <w:sz w:val="19"/>
          <w:szCs w:val="19"/>
          <w:lang w:eastAsia="ar-SA"/>
        </w:rPr>
        <w:t xml:space="preserve"> </w:t>
      </w:r>
      <w:r w:rsidR="00A8719C" w:rsidRPr="006A0F03">
        <w:rPr>
          <w:rFonts w:ascii="Arial Narrow" w:eastAsia="Arial" w:hAnsi="Arial Narrow" w:cs="Arial"/>
          <w:sz w:val="19"/>
          <w:szCs w:val="19"/>
          <w:lang w:eastAsia="ar-SA"/>
        </w:rPr>
        <w:t xml:space="preserve">María del Carmen Ricárdez </w:t>
      </w:r>
      <w:proofErr w:type="gramStart"/>
      <w:r w:rsidR="00A8719C" w:rsidRPr="006A0F03">
        <w:rPr>
          <w:rFonts w:ascii="Arial Narrow" w:eastAsia="Arial" w:hAnsi="Arial Narrow" w:cs="Arial"/>
          <w:sz w:val="19"/>
          <w:szCs w:val="19"/>
          <w:lang w:eastAsia="ar-SA"/>
        </w:rPr>
        <w:t>Vela</w:t>
      </w:r>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w:t>
      </w:r>
      <w:r w:rsidRPr="006A0F03">
        <w:rPr>
          <w:rFonts w:ascii="Arial Narrow" w:eastAsia="Arial" w:hAnsi="Arial Narrow" w:cs="Arial"/>
          <w:sz w:val="19"/>
          <w:szCs w:val="19"/>
          <w:lang w:val="en-US" w:eastAsia="ar-SA"/>
        </w:rPr>
        <w:t>Rúbricas.</w:t>
      </w:r>
    </w:p>
    <w:p w14:paraId="4A8689EC" w14:textId="77777777" w:rsidR="00121413" w:rsidRPr="006A0F03" w:rsidRDefault="00121413" w:rsidP="00B20220">
      <w:pPr>
        <w:suppressAutoHyphens/>
        <w:spacing w:after="0" w:line="240" w:lineRule="auto"/>
        <w:jc w:val="both"/>
        <w:rPr>
          <w:rFonts w:ascii="Arial Narrow" w:eastAsia="Arial" w:hAnsi="Arial Narrow" w:cs="Arial"/>
          <w:sz w:val="19"/>
          <w:szCs w:val="19"/>
          <w:lang w:val="en-US" w:eastAsia="ar-SA"/>
        </w:rPr>
      </w:pPr>
    </w:p>
    <w:p w14:paraId="26660C89" w14:textId="77777777" w:rsidR="00F80814" w:rsidRPr="006A0F03" w:rsidRDefault="00F80814" w:rsidP="00F80814">
      <w:pPr>
        <w:suppressAutoHyphens/>
        <w:contextualSpacing/>
        <w:jc w:val="center"/>
        <w:rPr>
          <w:rFonts w:ascii="Arial Narrow" w:eastAsia="Calibri" w:hAnsi="Arial Narrow" w:cs="Arial"/>
          <w:b/>
          <w:sz w:val="19"/>
          <w:szCs w:val="19"/>
          <w:lang w:val="en-US" w:eastAsia="ar-SA"/>
        </w:rPr>
      </w:pPr>
      <w:r w:rsidRPr="006A0F03">
        <w:rPr>
          <w:rFonts w:ascii="Arial Narrow" w:eastAsia="Calibri" w:hAnsi="Arial Narrow" w:cs="Arial"/>
          <w:b/>
          <w:sz w:val="19"/>
          <w:szCs w:val="19"/>
          <w:lang w:val="en-US" w:eastAsia="ar-SA"/>
        </w:rPr>
        <w:t>T R A N S I T O R I O S:</w:t>
      </w:r>
    </w:p>
    <w:p w14:paraId="33FBA987" w14:textId="77777777" w:rsidR="00F80814" w:rsidRPr="006A0F03" w:rsidRDefault="00602CFC" w:rsidP="00F80814">
      <w:pPr>
        <w:ind w:right="-28"/>
        <w:contextualSpacing/>
        <w:jc w:val="center"/>
        <w:rPr>
          <w:rFonts w:ascii="Arial Narrow" w:hAnsi="Arial Narrow" w:cs="Arial"/>
          <w:b/>
          <w:sz w:val="19"/>
          <w:szCs w:val="19"/>
        </w:rPr>
      </w:pPr>
      <w:r w:rsidRPr="006A0F03">
        <w:rPr>
          <w:rFonts w:ascii="Arial Narrow" w:hAnsi="Arial Narrow" w:cs="Arial"/>
          <w:b/>
          <w:sz w:val="19"/>
          <w:szCs w:val="19"/>
        </w:rPr>
        <w:t xml:space="preserve">DECRETO No. 603 </w:t>
      </w:r>
      <w:r w:rsidR="00F80814" w:rsidRPr="006A0F03">
        <w:rPr>
          <w:rFonts w:ascii="Arial Narrow" w:hAnsi="Arial Narrow" w:cs="Arial"/>
          <w:b/>
          <w:sz w:val="19"/>
          <w:szCs w:val="19"/>
        </w:rPr>
        <w:t>PPOE NOVENA SECCIÓN DE FECHA 20 DE MAYO DE 2017</w:t>
      </w:r>
    </w:p>
    <w:p w14:paraId="58A37E00" w14:textId="77777777" w:rsidR="00F80814" w:rsidRPr="006A0F03" w:rsidRDefault="00F80814" w:rsidP="00F80814">
      <w:pPr>
        <w:ind w:left="567" w:right="623"/>
        <w:contextualSpacing/>
        <w:jc w:val="center"/>
        <w:rPr>
          <w:rFonts w:ascii="Arial Narrow" w:hAnsi="Arial Narrow" w:cs="Arial"/>
          <w:b/>
          <w:sz w:val="19"/>
          <w:szCs w:val="19"/>
        </w:rPr>
      </w:pPr>
    </w:p>
    <w:p w14:paraId="1325BDAA" w14:textId="77777777" w:rsidR="00F80814" w:rsidRPr="006A0F03" w:rsidRDefault="00F80814" w:rsidP="00B20220">
      <w:pPr>
        <w:tabs>
          <w:tab w:val="left" w:pos="0"/>
        </w:tabs>
        <w:spacing w:line="240" w:lineRule="auto"/>
        <w:jc w:val="both"/>
        <w:rPr>
          <w:rFonts w:ascii="Arial Narrow" w:hAnsi="Arial Narrow" w:cs="Arial"/>
          <w:sz w:val="19"/>
          <w:szCs w:val="19"/>
        </w:rPr>
      </w:pPr>
      <w:r w:rsidRPr="006A0F03">
        <w:rPr>
          <w:rFonts w:ascii="Arial Narrow" w:hAnsi="Arial Narrow" w:cs="Arial"/>
          <w:b/>
          <w:sz w:val="19"/>
          <w:szCs w:val="19"/>
        </w:rPr>
        <w:t>PRIMERO.</w:t>
      </w:r>
      <w:r w:rsidRPr="006A0F03">
        <w:rPr>
          <w:rFonts w:ascii="Arial Narrow" w:hAnsi="Arial Narrow" w:cs="Arial"/>
          <w:sz w:val="19"/>
          <w:szCs w:val="19"/>
        </w:rPr>
        <w:t xml:space="preserve"> El pre</w:t>
      </w:r>
      <w:r w:rsidR="00602CFC" w:rsidRPr="006A0F03">
        <w:rPr>
          <w:rFonts w:ascii="Arial Narrow" w:hAnsi="Arial Narrow" w:cs="Arial"/>
          <w:sz w:val="19"/>
          <w:szCs w:val="19"/>
        </w:rPr>
        <w:t>sente Decreto entrará en vigor el día</w:t>
      </w:r>
      <w:r w:rsidRPr="006A0F03">
        <w:rPr>
          <w:rFonts w:ascii="Arial Narrow" w:hAnsi="Arial Narrow" w:cs="Arial"/>
          <w:sz w:val="19"/>
          <w:szCs w:val="19"/>
        </w:rPr>
        <w:t xml:space="preserve"> de su publicación en el Periódico Oficial d</w:t>
      </w:r>
      <w:r w:rsidR="00602CFC" w:rsidRPr="006A0F03">
        <w:rPr>
          <w:rFonts w:ascii="Arial Narrow" w:hAnsi="Arial Narrow" w:cs="Arial"/>
          <w:sz w:val="19"/>
          <w:szCs w:val="19"/>
        </w:rPr>
        <w:t>el Gobierno del Estado</w:t>
      </w:r>
      <w:r w:rsidRPr="006A0F03">
        <w:rPr>
          <w:rFonts w:ascii="Arial Narrow" w:hAnsi="Arial Narrow" w:cs="Arial"/>
          <w:sz w:val="19"/>
          <w:szCs w:val="19"/>
        </w:rPr>
        <w:t>.</w:t>
      </w:r>
    </w:p>
    <w:p w14:paraId="29E9D94F" w14:textId="77777777" w:rsidR="00F80814" w:rsidRPr="006A0F03" w:rsidRDefault="00F80814" w:rsidP="00B20220">
      <w:pPr>
        <w:spacing w:line="240" w:lineRule="auto"/>
        <w:ind w:right="-1"/>
        <w:jc w:val="both"/>
        <w:rPr>
          <w:rFonts w:ascii="Arial Narrow" w:hAnsi="Arial Narrow" w:cs="Arial"/>
          <w:sz w:val="19"/>
          <w:szCs w:val="19"/>
          <w:lang w:eastAsia="ar-SA"/>
        </w:rPr>
      </w:pPr>
      <w:r w:rsidRPr="006A0F03">
        <w:rPr>
          <w:rFonts w:ascii="Arial Narrow" w:hAnsi="Arial Narrow" w:cs="Arial"/>
          <w:b/>
          <w:sz w:val="19"/>
          <w:szCs w:val="19"/>
          <w:lang w:eastAsia="ar-SA"/>
        </w:rPr>
        <w:t xml:space="preserve">SEGUNDO. </w:t>
      </w:r>
      <w:r w:rsidR="00602CFC" w:rsidRPr="006A0F03">
        <w:rPr>
          <w:rFonts w:ascii="Arial Narrow" w:hAnsi="Arial Narrow" w:cs="Arial"/>
          <w:sz w:val="19"/>
          <w:szCs w:val="19"/>
          <w:lang w:eastAsia="ar-SA"/>
        </w:rPr>
        <w:t>La Junta de Gobierno de la Comisión deberá quedar instalada dentro de los treinta días naturales siguientes, al día de la entrada en vigor del presente Decreto.</w:t>
      </w:r>
    </w:p>
    <w:p w14:paraId="0B42682B" w14:textId="77777777" w:rsidR="00C747CB" w:rsidRPr="006A0F03" w:rsidRDefault="00C747CB" w:rsidP="00B20220">
      <w:pPr>
        <w:spacing w:line="240" w:lineRule="auto"/>
        <w:ind w:right="-1"/>
        <w:jc w:val="both"/>
        <w:rPr>
          <w:rFonts w:ascii="Arial Narrow" w:hAnsi="Arial Narrow" w:cs="Arial"/>
          <w:sz w:val="19"/>
          <w:szCs w:val="19"/>
          <w:lang w:eastAsia="ar-SA"/>
        </w:rPr>
      </w:pPr>
      <w:r w:rsidRPr="006A0F03">
        <w:rPr>
          <w:rFonts w:ascii="Arial Narrow" w:hAnsi="Arial Narrow" w:cs="Arial"/>
          <w:sz w:val="19"/>
          <w:szCs w:val="19"/>
          <w:lang w:eastAsia="ar-SA"/>
        </w:rPr>
        <w:t>La Comisión deberá expedir su Reglamento Interno dentro de los treinta días naturales siguientes, al día de su instalación.</w:t>
      </w:r>
    </w:p>
    <w:p w14:paraId="0DA30381" w14:textId="77777777" w:rsidR="00F80814" w:rsidRPr="006A0F03" w:rsidRDefault="00F80814" w:rsidP="00B20220">
      <w:pPr>
        <w:spacing w:line="240" w:lineRule="auto"/>
        <w:ind w:right="-1"/>
        <w:jc w:val="both"/>
        <w:rPr>
          <w:rFonts w:ascii="Arial Narrow" w:hAnsi="Arial Narrow" w:cs="Arial"/>
          <w:sz w:val="19"/>
          <w:szCs w:val="19"/>
          <w:lang w:eastAsia="ar-SA"/>
        </w:rPr>
      </w:pPr>
      <w:r w:rsidRPr="006A0F03">
        <w:rPr>
          <w:rFonts w:ascii="Arial Narrow" w:hAnsi="Arial Narrow" w:cs="Arial"/>
          <w:b/>
          <w:sz w:val="19"/>
          <w:szCs w:val="19"/>
          <w:lang w:eastAsia="ar-SA"/>
        </w:rPr>
        <w:t xml:space="preserve">TERCERO. </w:t>
      </w:r>
      <w:r w:rsidR="007A3A90" w:rsidRPr="006A0F03">
        <w:rPr>
          <w:rFonts w:ascii="Arial Narrow" w:hAnsi="Arial Narrow" w:cs="Arial"/>
          <w:sz w:val="19"/>
          <w:szCs w:val="19"/>
          <w:lang w:eastAsia="ar-SA"/>
        </w:rPr>
        <w:t xml:space="preserve">Las obligaciones y derechos derivados de contratos, convenios o cualquier otro instrumento legal o administrativo suscrito por la Secretaría de Administración respecto a la Dirección de Tecnologías de la Información, así como las menciones contenidas en otras leyes, reglamentos y en general en cualquier disposición, respecto de Dirección de Tecnologías de la Información se entenderán subrogadas, contraídas y referidas, por el Área administrativa de la Secretaría de Finanzas que lleve  a cabo las atribuciones correspondientes a tecnologías de la Información, que por esta reforma se le atribuyen a la citada Secretaría de Finanzas. </w:t>
      </w:r>
    </w:p>
    <w:p w14:paraId="41CA2316" w14:textId="77777777" w:rsidR="00F80814" w:rsidRPr="006A0F03" w:rsidRDefault="00F80814" w:rsidP="00B20220">
      <w:pPr>
        <w:spacing w:line="240" w:lineRule="auto"/>
        <w:ind w:right="-1"/>
        <w:jc w:val="both"/>
        <w:rPr>
          <w:rFonts w:ascii="Arial Narrow" w:hAnsi="Arial Narrow" w:cs="Arial"/>
          <w:sz w:val="19"/>
          <w:szCs w:val="19"/>
          <w:lang w:eastAsia="ar-SA"/>
        </w:rPr>
      </w:pPr>
      <w:r w:rsidRPr="006A0F03">
        <w:rPr>
          <w:rFonts w:ascii="Arial Narrow" w:hAnsi="Arial Narrow" w:cs="Arial"/>
          <w:b/>
          <w:sz w:val="19"/>
          <w:szCs w:val="19"/>
          <w:lang w:eastAsia="ar-SA"/>
        </w:rPr>
        <w:t xml:space="preserve">CUARTO. </w:t>
      </w:r>
      <w:r w:rsidR="002C30BE" w:rsidRPr="006A0F03">
        <w:rPr>
          <w:rFonts w:ascii="Arial Narrow" w:hAnsi="Arial Narrow" w:cs="Arial"/>
          <w:sz w:val="19"/>
          <w:szCs w:val="19"/>
          <w:lang w:eastAsia="ar-SA"/>
        </w:rPr>
        <w:t>Los recurso</w:t>
      </w:r>
      <w:r w:rsidRPr="006A0F03">
        <w:rPr>
          <w:rFonts w:ascii="Arial Narrow" w:hAnsi="Arial Narrow" w:cs="Arial"/>
          <w:sz w:val="19"/>
          <w:szCs w:val="19"/>
          <w:lang w:eastAsia="ar-SA"/>
        </w:rPr>
        <w:t>s</w:t>
      </w:r>
      <w:r w:rsidR="002C30BE" w:rsidRPr="006A0F03">
        <w:rPr>
          <w:rFonts w:ascii="Arial Narrow" w:hAnsi="Arial Narrow" w:cs="Arial"/>
          <w:sz w:val="19"/>
          <w:szCs w:val="19"/>
          <w:lang w:eastAsia="ar-SA"/>
        </w:rPr>
        <w:t xml:space="preserve"> humanos, financieros y materiales que venía utilizando la Dirección de Tecnologías de la Información, de la Secretaría de Administración, se transferirán en un plazo no mayor a treinta días hábiles, al Área administrativa de la </w:t>
      </w:r>
      <w:r w:rsidRPr="006A0F03">
        <w:rPr>
          <w:rFonts w:ascii="Arial Narrow" w:hAnsi="Arial Narrow" w:cs="Arial"/>
          <w:sz w:val="19"/>
          <w:szCs w:val="19"/>
          <w:lang w:eastAsia="ar-SA"/>
        </w:rPr>
        <w:t xml:space="preserve">Secretaría de Finanzas </w:t>
      </w:r>
      <w:r w:rsidR="002C30BE" w:rsidRPr="006A0F03">
        <w:rPr>
          <w:rFonts w:ascii="Arial Narrow" w:hAnsi="Arial Narrow" w:cs="Arial"/>
          <w:sz w:val="19"/>
          <w:szCs w:val="19"/>
          <w:lang w:eastAsia="ar-SA"/>
        </w:rPr>
        <w:t xml:space="preserve">que lleve a cabo las atribuciones correspondientes a tecnologías de la información, debiendo intervenir en el ámbito de sus competencias, la </w:t>
      </w:r>
      <w:r w:rsidRPr="006A0F03">
        <w:rPr>
          <w:rFonts w:ascii="Arial Narrow" w:hAnsi="Arial Narrow" w:cs="Arial"/>
          <w:sz w:val="19"/>
          <w:szCs w:val="19"/>
          <w:lang w:eastAsia="ar-SA"/>
        </w:rPr>
        <w:t xml:space="preserve">Secretaria  de </w:t>
      </w:r>
      <w:r w:rsidR="002C30BE" w:rsidRPr="006A0F03">
        <w:rPr>
          <w:rFonts w:ascii="Arial Narrow" w:hAnsi="Arial Narrow" w:cs="Arial"/>
          <w:sz w:val="19"/>
          <w:szCs w:val="19"/>
          <w:lang w:eastAsia="ar-SA"/>
        </w:rPr>
        <w:t>Finanzas, la Secretaría de Administración y la Secretaría de la Contraloría y Transparencia Gubernamental.</w:t>
      </w:r>
    </w:p>
    <w:p w14:paraId="02B0D7D1" w14:textId="77777777" w:rsidR="002C30BE" w:rsidRPr="006A0F03" w:rsidRDefault="002C30BE" w:rsidP="00B20220">
      <w:pPr>
        <w:spacing w:line="240" w:lineRule="auto"/>
        <w:ind w:right="-1"/>
        <w:jc w:val="both"/>
        <w:rPr>
          <w:rFonts w:ascii="Arial Narrow" w:hAnsi="Arial Narrow" w:cs="Arial"/>
          <w:sz w:val="19"/>
          <w:szCs w:val="19"/>
          <w:lang w:eastAsia="ar-SA"/>
        </w:rPr>
      </w:pPr>
      <w:r w:rsidRPr="006A0F03">
        <w:rPr>
          <w:rFonts w:ascii="Arial Narrow" w:hAnsi="Arial Narrow" w:cs="Arial"/>
          <w:b/>
          <w:sz w:val="19"/>
          <w:szCs w:val="19"/>
          <w:lang w:eastAsia="ar-SA"/>
        </w:rPr>
        <w:t xml:space="preserve">QUINTO. </w:t>
      </w:r>
      <w:r w:rsidRPr="006A0F03">
        <w:rPr>
          <w:rFonts w:ascii="Arial Narrow" w:hAnsi="Arial Narrow" w:cs="Arial"/>
          <w:sz w:val="19"/>
          <w:szCs w:val="19"/>
          <w:lang w:eastAsia="ar-SA"/>
        </w:rPr>
        <w:t xml:space="preserve">Los asuntos que con motivo de esta Ley Orgánica del Poder Ejecutivo del Estado de Oaxaca; deban pasar de una dependencia u órgano auxiliar a otra, </w:t>
      </w:r>
      <w:proofErr w:type="gramStart"/>
      <w:r w:rsidRPr="006A0F03">
        <w:rPr>
          <w:rFonts w:ascii="Arial Narrow" w:hAnsi="Arial Narrow" w:cs="Arial"/>
          <w:sz w:val="19"/>
          <w:szCs w:val="19"/>
          <w:lang w:eastAsia="ar-SA"/>
        </w:rPr>
        <w:t>permanecerán  en</w:t>
      </w:r>
      <w:proofErr w:type="gramEnd"/>
      <w:r w:rsidRPr="006A0F03">
        <w:rPr>
          <w:rFonts w:ascii="Arial Narrow" w:hAnsi="Arial Narrow" w:cs="Arial"/>
          <w:sz w:val="19"/>
          <w:szCs w:val="19"/>
          <w:lang w:eastAsia="ar-SA"/>
        </w:rPr>
        <w:t xml:space="preserve"> el último trámite que </w:t>
      </w:r>
      <w:proofErr w:type="gramStart"/>
      <w:r w:rsidRPr="006A0F03">
        <w:rPr>
          <w:rFonts w:ascii="Arial Narrow" w:hAnsi="Arial Narrow" w:cs="Arial"/>
          <w:sz w:val="19"/>
          <w:szCs w:val="19"/>
          <w:lang w:eastAsia="ar-SA"/>
        </w:rPr>
        <w:t>hubieran</w:t>
      </w:r>
      <w:proofErr w:type="gramEnd"/>
      <w:r w:rsidRPr="006A0F03">
        <w:rPr>
          <w:rFonts w:ascii="Arial Narrow" w:hAnsi="Arial Narrow" w:cs="Arial"/>
          <w:sz w:val="19"/>
          <w:szCs w:val="19"/>
          <w:lang w:eastAsia="ar-SA"/>
        </w:rPr>
        <w:t xml:space="preserve"> alcanzo, hasta que las unidades administrativas que los transfieren se incorporen a la Dependencia u órgano auxiliar que </w:t>
      </w:r>
      <w:proofErr w:type="gramStart"/>
      <w:r w:rsidRPr="006A0F03">
        <w:rPr>
          <w:rFonts w:ascii="Arial Narrow" w:hAnsi="Arial Narrow" w:cs="Arial"/>
          <w:sz w:val="19"/>
          <w:szCs w:val="19"/>
          <w:lang w:eastAsia="ar-SA"/>
        </w:rPr>
        <w:t>señale  esta</w:t>
      </w:r>
      <w:proofErr w:type="gramEnd"/>
      <w:r w:rsidRPr="006A0F03">
        <w:rPr>
          <w:rFonts w:ascii="Arial Narrow" w:hAnsi="Arial Narrow" w:cs="Arial"/>
          <w:sz w:val="19"/>
          <w:szCs w:val="19"/>
          <w:lang w:eastAsia="ar-SA"/>
        </w:rPr>
        <w:t xml:space="preserve"> Ley, a excepción de los trámites urgentes o sujetos a plazos improrrogables. </w:t>
      </w:r>
    </w:p>
    <w:p w14:paraId="555411B7" w14:textId="77777777" w:rsidR="002C30BE" w:rsidRPr="006A0F03" w:rsidRDefault="002C30BE" w:rsidP="00B20220">
      <w:pPr>
        <w:spacing w:line="240" w:lineRule="auto"/>
        <w:ind w:right="-1"/>
        <w:jc w:val="both"/>
        <w:rPr>
          <w:rFonts w:ascii="Arial Narrow" w:hAnsi="Arial Narrow" w:cs="Arial"/>
          <w:sz w:val="19"/>
          <w:szCs w:val="19"/>
          <w:lang w:eastAsia="ar-SA"/>
        </w:rPr>
      </w:pPr>
      <w:r w:rsidRPr="006A0F03">
        <w:rPr>
          <w:rFonts w:ascii="Arial Narrow" w:hAnsi="Arial Narrow" w:cs="Arial"/>
          <w:b/>
          <w:sz w:val="19"/>
          <w:szCs w:val="19"/>
          <w:lang w:eastAsia="ar-SA"/>
        </w:rPr>
        <w:t xml:space="preserve">SEXTO. </w:t>
      </w:r>
      <w:r w:rsidRPr="006A0F03">
        <w:rPr>
          <w:rFonts w:ascii="Arial Narrow" w:hAnsi="Arial Narrow" w:cs="Arial"/>
          <w:sz w:val="19"/>
          <w:szCs w:val="19"/>
          <w:lang w:eastAsia="ar-SA"/>
        </w:rPr>
        <w:t>Se faculta a la Secretaría de Finanzas y a la Secretaría de Administración, en el ámbito de sus respectivas competencias, para realizar los cambios en las estructuras orgánicas, así como para realizar las adecuaciones prog</w:t>
      </w:r>
      <w:r w:rsidR="00CB4A58" w:rsidRPr="006A0F03">
        <w:rPr>
          <w:rFonts w:ascii="Arial Narrow" w:hAnsi="Arial Narrow" w:cs="Arial"/>
          <w:sz w:val="19"/>
          <w:szCs w:val="19"/>
          <w:lang w:eastAsia="ar-SA"/>
        </w:rPr>
        <w:t>ramá</w:t>
      </w:r>
      <w:r w:rsidRPr="006A0F03">
        <w:rPr>
          <w:rFonts w:ascii="Arial Narrow" w:hAnsi="Arial Narrow" w:cs="Arial"/>
          <w:sz w:val="19"/>
          <w:szCs w:val="19"/>
          <w:lang w:eastAsia="ar-SA"/>
        </w:rPr>
        <w:t>ticas</w:t>
      </w:r>
      <w:r w:rsidR="00CB4A58" w:rsidRPr="006A0F03">
        <w:rPr>
          <w:rFonts w:ascii="Arial Narrow" w:hAnsi="Arial Narrow" w:cs="Arial"/>
          <w:sz w:val="19"/>
          <w:szCs w:val="19"/>
          <w:lang w:eastAsia="ar-SA"/>
        </w:rPr>
        <w:t xml:space="preserve"> y presupuestales que deriven de la aplicación del presente Decreto, informando las adecuaciones </w:t>
      </w:r>
      <w:r w:rsidR="00A77619" w:rsidRPr="006A0F03">
        <w:rPr>
          <w:rFonts w:ascii="Arial Narrow" w:hAnsi="Arial Narrow" w:cs="Arial"/>
          <w:sz w:val="19"/>
          <w:szCs w:val="19"/>
          <w:lang w:eastAsia="ar-SA"/>
        </w:rPr>
        <w:t>programáticas a la Legislatura del Congreso del Estado, dentro del plazo de treinta días hábiles contados a partir de la entrada en vigor del presente decreto.</w:t>
      </w:r>
    </w:p>
    <w:p w14:paraId="15387A71" w14:textId="77777777" w:rsidR="002C30BE" w:rsidRPr="006A0F03" w:rsidRDefault="002C30BE" w:rsidP="00B20220">
      <w:pPr>
        <w:spacing w:line="240" w:lineRule="auto"/>
        <w:ind w:right="-1"/>
        <w:jc w:val="both"/>
        <w:rPr>
          <w:rFonts w:ascii="Arial Narrow" w:hAnsi="Arial Narrow" w:cs="Arial"/>
          <w:sz w:val="19"/>
          <w:szCs w:val="19"/>
          <w:lang w:eastAsia="ar-SA"/>
        </w:rPr>
      </w:pPr>
      <w:r w:rsidRPr="006A0F03">
        <w:rPr>
          <w:rFonts w:ascii="Arial Narrow" w:hAnsi="Arial Narrow" w:cs="Arial"/>
          <w:b/>
          <w:sz w:val="19"/>
          <w:szCs w:val="19"/>
          <w:lang w:eastAsia="ar-SA"/>
        </w:rPr>
        <w:lastRenderedPageBreak/>
        <w:t xml:space="preserve">SÉPTIMO. </w:t>
      </w:r>
      <w:r w:rsidR="00E33C2C" w:rsidRPr="006A0F03">
        <w:rPr>
          <w:rFonts w:ascii="Arial Narrow" w:hAnsi="Arial Narrow" w:cs="Arial"/>
          <w:sz w:val="19"/>
          <w:szCs w:val="19"/>
          <w:lang w:eastAsia="ar-SA"/>
        </w:rPr>
        <w:t>En todos los casos que por la aplicación de esta Ley Orgánica del Poder Ejecutivo del Estado de Oaxaca se modifique la estructura orgánica de las dependencias y áreas administrativas de adscripción de los trabajadores de base, sus correspo</w:t>
      </w:r>
      <w:r w:rsidR="00D803F1" w:rsidRPr="006A0F03">
        <w:rPr>
          <w:rFonts w:ascii="Arial Narrow" w:hAnsi="Arial Narrow" w:cs="Arial"/>
          <w:sz w:val="19"/>
          <w:szCs w:val="19"/>
          <w:lang w:eastAsia="ar-SA"/>
        </w:rPr>
        <w:t>n</w:t>
      </w:r>
      <w:r w:rsidR="00E33C2C" w:rsidRPr="006A0F03">
        <w:rPr>
          <w:rFonts w:ascii="Arial Narrow" w:hAnsi="Arial Narrow" w:cs="Arial"/>
          <w:sz w:val="19"/>
          <w:szCs w:val="19"/>
          <w:lang w:eastAsia="ar-SA"/>
        </w:rPr>
        <w:t>dientes derechos laborales serán respetados en términos de la Ley de</w:t>
      </w:r>
      <w:r w:rsidR="00D803F1" w:rsidRPr="006A0F03">
        <w:rPr>
          <w:rFonts w:ascii="Arial Narrow" w:hAnsi="Arial Narrow" w:cs="Arial"/>
          <w:sz w:val="19"/>
          <w:szCs w:val="19"/>
          <w:lang w:eastAsia="ar-SA"/>
        </w:rPr>
        <w:t>l Servicio</w:t>
      </w:r>
      <w:r w:rsidR="00E33C2C" w:rsidRPr="006A0F03">
        <w:rPr>
          <w:rFonts w:ascii="Arial Narrow" w:hAnsi="Arial Narrow" w:cs="Arial"/>
          <w:sz w:val="19"/>
          <w:szCs w:val="19"/>
          <w:lang w:eastAsia="ar-SA"/>
        </w:rPr>
        <w:t xml:space="preserve"> Civil para los Empleados del Gobierno del Estado y demás leyes aplicables de la materia. </w:t>
      </w:r>
    </w:p>
    <w:p w14:paraId="32BE0D2E" w14:textId="77777777" w:rsidR="002C30BE" w:rsidRPr="006A0F03" w:rsidRDefault="002C30BE" w:rsidP="00B20220">
      <w:pPr>
        <w:spacing w:line="240" w:lineRule="auto"/>
        <w:ind w:right="-1"/>
        <w:jc w:val="both"/>
        <w:rPr>
          <w:rFonts w:ascii="Arial Narrow" w:hAnsi="Arial Narrow" w:cs="Arial"/>
          <w:sz w:val="19"/>
          <w:szCs w:val="19"/>
          <w:lang w:eastAsia="ar-SA"/>
        </w:rPr>
      </w:pPr>
      <w:r w:rsidRPr="006A0F03">
        <w:rPr>
          <w:rFonts w:ascii="Arial Narrow" w:hAnsi="Arial Narrow" w:cs="Arial"/>
          <w:b/>
          <w:sz w:val="19"/>
          <w:szCs w:val="19"/>
          <w:lang w:eastAsia="ar-SA"/>
        </w:rPr>
        <w:t xml:space="preserve">OCTAVO. </w:t>
      </w:r>
      <w:r w:rsidR="00DA0C37" w:rsidRPr="006A0F03">
        <w:rPr>
          <w:rFonts w:ascii="Arial Narrow" w:hAnsi="Arial Narrow" w:cs="Arial"/>
          <w:sz w:val="19"/>
          <w:szCs w:val="19"/>
          <w:lang w:eastAsia="ar-SA"/>
        </w:rPr>
        <w:t>Se faculta al Titular de la Secretaría de Finanzas para que, en términos de lo establecido en la Ley Estatal de Presupuesto y Responsabilidad Hacendaria, y su Reglamento, así como en el Decreto que autoriza el Presupuesto de Egresos del Estado de Oaxaca para el ejercicio fiscal dos mil diecisiete, realice los ajustes presupuestales que correspondan, para el cumplimiento del presente decreto, sin afectar el presupuesto ya asignado, informando dichos ajustes a la Legislatura del Congreso del Estado, dentro del plazo de treinta días hábiles contados a partir de la entrada en vigor del presente decreto, para los efectos legales conducentes.</w:t>
      </w:r>
    </w:p>
    <w:p w14:paraId="400C662B" w14:textId="77777777" w:rsidR="00F80814" w:rsidRPr="006A0F03" w:rsidRDefault="00DA0C37" w:rsidP="00B20220">
      <w:pPr>
        <w:suppressAutoHyphens/>
        <w:autoSpaceDE w:val="0"/>
        <w:spacing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Las Secretarías citadas en el párrafo que antecede, en uso de sus facultades legales, realizarán todos los actos concernientes para el debido cumplimiento de la presente reforma.</w:t>
      </w:r>
    </w:p>
    <w:p w14:paraId="36B84BE6" w14:textId="77777777" w:rsidR="00F33ACB" w:rsidRPr="006A0F03" w:rsidRDefault="00F33ACB" w:rsidP="00B20220">
      <w:pPr>
        <w:spacing w:line="240" w:lineRule="auto"/>
        <w:ind w:right="-1"/>
        <w:jc w:val="both"/>
        <w:rPr>
          <w:rFonts w:ascii="Arial Narrow" w:hAnsi="Arial Narrow" w:cs="Arial"/>
          <w:sz w:val="19"/>
          <w:szCs w:val="19"/>
          <w:lang w:eastAsia="ar-SA"/>
        </w:rPr>
      </w:pPr>
      <w:r w:rsidRPr="006A0F03">
        <w:rPr>
          <w:rFonts w:ascii="Arial Narrow" w:hAnsi="Arial Narrow" w:cs="Arial"/>
          <w:b/>
          <w:sz w:val="19"/>
          <w:szCs w:val="19"/>
          <w:lang w:eastAsia="ar-SA"/>
        </w:rPr>
        <w:t xml:space="preserve">NOVENO. </w:t>
      </w:r>
      <w:r w:rsidRPr="006A0F03">
        <w:rPr>
          <w:rFonts w:ascii="Arial Narrow" w:hAnsi="Arial Narrow" w:cs="Arial"/>
          <w:sz w:val="19"/>
          <w:szCs w:val="19"/>
          <w:lang w:eastAsia="ar-SA"/>
        </w:rPr>
        <w:t xml:space="preserve">Las disposiciones contenidas en el presente Decreto, prevalecerán sobre aquellas de igual o menor rango que se le opongan, aun cuando no estén expresamente derogadas. </w:t>
      </w:r>
    </w:p>
    <w:p w14:paraId="57448CF2" w14:textId="77777777" w:rsidR="00F33ACB" w:rsidRPr="006A0F03" w:rsidRDefault="00F33ACB" w:rsidP="00B20220">
      <w:pPr>
        <w:spacing w:line="240" w:lineRule="auto"/>
        <w:ind w:right="-1"/>
        <w:jc w:val="both"/>
        <w:rPr>
          <w:rFonts w:ascii="Arial Narrow" w:hAnsi="Arial Narrow" w:cs="Arial"/>
          <w:sz w:val="19"/>
          <w:szCs w:val="19"/>
          <w:lang w:eastAsia="ar-SA"/>
        </w:rPr>
      </w:pPr>
      <w:r w:rsidRPr="006A0F03">
        <w:rPr>
          <w:rFonts w:ascii="Arial Narrow" w:hAnsi="Arial Narrow" w:cs="Arial"/>
          <w:sz w:val="19"/>
          <w:szCs w:val="19"/>
          <w:lang w:eastAsia="ar-SA"/>
        </w:rPr>
        <w:t xml:space="preserve">Por lo </w:t>
      </w:r>
      <w:proofErr w:type="gramStart"/>
      <w:r w:rsidRPr="006A0F03">
        <w:rPr>
          <w:rFonts w:ascii="Arial Narrow" w:hAnsi="Arial Narrow" w:cs="Arial"/>
          <w:sz w:val="19"/>
          <w:szCs w:val="19"/>
          <w:lang w:eastAsia="ar-SA"/>
        </w:rPr>
        <w:t>tanto</w:t>
      </w:r>
      <w:proofErr w:type="gramEnd"/>
      <w:r w:rsidRPr="006A0F03">
        <w:rPr>
          <w:rFonts w:ascii="Arial Narrow" w:hAnsi="Arial Narrow" w:cs="Arial"/>
          <w:sz w:val="19"/>
          <w:szCs w:val="19"/>
          <w:lang w:eastAsia="ar-SA"/>
        </w:rPr>
        <w:t xml:space="preserve"> mando que se imprima, publique, circule y se le </w:t>
      </w:r>
      <w:proofErr w:type="spellStart"/>
      <w:r w:rsidRPr="006A0F03">
        <w:rPr>
          <w:rFonts w:ascii="Arial Narrow" w:hAnsi="Arial Narrow" w:cs="Arial"/>
          <w:sz w:val="19"/>
          <w:szCs w:val="19"/>
          <w:lang w:eastAsia="ar-SA"/>
        </w:rPr>
        <w:t>de</w:t>
      </w:r>
      <w:proofErr w:type="spellEnd"/>
      <w:r w:rsidRPr="006A0F03">
        <w:rPr>
          <w:rFonts w:ascii="Arial Narrow" w:hAnsi="Arial Narrow" w:cs="Arial"/>
          <w:sz w:val="19"/>
          <w:szCs w:val="19"/>
          <w:lang w:eastAsia="ar-SA"/>
        </w:rPr>
        <w:t xml:space="preserve"> el debido cumplimiento. </w:t>
      </w:r>
    </w:p>
    <w:p w14:paraId="7BE00A4F" w14:textId="77777777" w:rsidR="00F33ACB" w:rsidRPr="006A0F03" w:rsidRDefault="00F33ACB" w:rsidP="00B20220">
      <w:pPr>
        <w:suppressAutoHyphens/>
        <w:autoSpaceDE w:val="0"/>
        <w:spacing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Palacio de Gobierno, Centro, </w:t>
      </w:r>
      <w:proofErr w:type="spellStart"/>
      <w:r w:rsidRPr="006A0F03">
        <w:rPr>
          <w:rFonts w:ascii="Arial Narrow" w:eastAsia="Arial" w:hAnsi="Arial Narrow" w:cs="Arial"/>
          <w:sz w:val="19"/>
          <w:szCs w:val="19"/>
          <w:lang w:eastAsia="ar-SA"/>
        </w:rPr>
        <w:t>Oax</w:t>
      </w:r>
      <w:proofErr w:type="spellEnd"/>
      <w:r w:rsidRPr="006A0F03">
        <w:rPr>
          <w:rFonts w:ascii="Arial Narrow" w:eastAsia="Arial" w:hAnsi="Arial Narrow" w:cs="Arial"/>
          <w:sz w:val="19"/>
          <w:szCs w:val="19"/>
          <w:lang w:eastAsia="ar-SA"/>
        </w:rPr>
        <w:t xml:space="preserve">., a veinte de mayo de dos mil </w:t>
      </w:r>
      <w:proofErr w:type="gramStart"/>
      <w:r w:rsidRPr="006A0F03">
        <w:rPr>
          <w:rFonts w:ascii="Arial Narrow" w:eastAsia="Arial" w:hAnsi="Arial Narrow" w:cs="Arial"/>
          <w:sz w:val="19"/>
          <w:szCs w:val="19"/>
          <w:lang w:eastAsia="ar-SA"/>
        </w:rPr>
        <w:t>diecisie</w:t>
      </w:r>
      <w:r w:rsidR="00B20453" w:rsidRPr="006A0F03">
        <w:rPr>
          <w:rFonts w:ascii="Arial Narrow" w:eastAsia="Arial" w:hAnsi="Arial Narrow" w:cs="Arial"/>
          <w:sz w:val="19"/>
          <w:szCs w:val="19"/>
          <w:lang w:eastAsia="ar-SA"/>
        </w:rPr>
        <w:t>te.-</w:t>
      </w:r>
      <w:proofErr w:type="gramEnd"/>
      <w:r w:rsidR="00B20453" w:rsidRPr="006A0F03">
        <w:rPr>
          <w:rFonts w:ascii="Arial Narrow" w:eastAsia="Arial" w:hAnsi="Arial Narrow" w:cs="Arial"/>
          <w:sz w:val="19"/>
          <w:szCs w:val="19"/>
          <w:lang w:eastAsia="ar-SA"/>
        </w:rPr>
        <w:t xml:space="preserve"> </w:t>
      </w:r>
      <w:r w:rsidR="003A3263" w:rsidRPr="006A0F03">
        <w:rPr>
          <w:rFonts w:ascii="Arial Narrow" w:eastAsia="Arial" w:hAnsi="Arial Narrow" w:cs="Arial"/>
          <w:sz w:val="19"/>
          <w:szCs w:val="19"/>
          <w:lang w:eastAsia="ar-SA"/>
        </w:rPr>
        <w:t xml:space="preserve">SUFRAGIO EFECTIVO. NO </w:t>
      </w:r>
      <w:proofErr w:type="gramStart"/>
      <w:r w:rsidR="003A3263" w:rsidRPr="006A0F03">
        <w:rPr>
          <w:rFonts w:ascii="Arial Narrow" w:eastAsia="Arial" w:hAnsi="Arial Narrow" w:cs="Arial"/>
          <w:sz w:val="19"/>
          <w:szCs w:val="19"/>
          <w:lang w:eastAsia="ar-SA"/>
        </w:rPr>
        <w:t>REELECCIÓN.-</w:t>
      </w:r>
      <w:proofErr w:type="gramEnd"/>
      <w:r w:rsidR="003A3263" w:rsidRPr="006A0F03">
        <w:rPr>
          <w:rFonts w:ascii="Arial Narrow" w:eastAsia="Arial" w:hAnsi="Arial Narrow" w:cs="Arial"/>
          <w:sz w:val="19"/>
          <w:szCs w:val="19"/>
          <w:lang w:eastAsia="ar-SA"/>
        </w:rPr>
        <w:t xml:space="preserve"> “EL RESPETO AL DERECHO AJENO ES LA PAZ</w:t>
      </w:r>
      <w:proofErr w:type="gramStart"/>
      <w:r w:rsidR="003A3263" w:rsidRPr="006A0F03">
        <w:rPr>
          <w:rFonts w:ascii="Arial Narrow" w:eastAsia="Arial" w:hAnsi="Arial Narrow" w:cs="Arial"/>
          <w:sz w:val="19"/>
          <w:szCs w:val="19"/>
          <w:lang w:eastAsia="ar-SA"/>
        </w:rPr>
        <w:t>”.</w:t>
      </w:r>
      <w:r w:rsidR="00E45419" w:rsidRPr="006A0F03">
        <w:rPr>
          <w:rFonts w:ascii="Arial Narrow" w:eastAsia="Arial" w:hAnsi="Arial Narrow" w:cs="Arial"/>
          <w:sz w:val="19"/>
          <w:szCs w:val="19"/>
          <w:lang w:eastAsia="ar-SA"/>
        </w:rPr>
        <w:t>-</w:t>
      </w:r>
      <w:proofErr w:type="gramEnd"/>
      <w:r w:rsidR="003A3263" w:rsidRPr="006A0F03">
        <w:rPr>
          <w:rFonts w:ascii="Arial Narrow" w:eastAsia="Arial" w:hAnsi="Arial Narrow" w:cs="Arial"/>
          <w:sz w:val="19"/>
          <w:szCs w:val="19"/>
          <w:lang w:eastAsia="ar-SA"/>
        </w:rPr>
        <w:t xml:space="preserve"> EL GOBERNADOR CONSTITUCIONAL DEL ESTADO LIBRE Y SOBERANO DE </w:t>
      </w:r>
      <w:proofErr w:type="gramStart"/>
      <w:r w:rsidR="003A3263" w:rsidRPr="006A0F03">
        <w:rPr>
          <w:rFonts w:ascii="Arial Narrow" w:eastAsia="Arial" w:hAnsi="Arial Narrow" w:cs="Arial"/>
          <w:sz w:val="19"/>
          <w:szCs w:val="19"/>
          <w:lang w:eastAsia="ar-SA"/>
        </w:rPr>
        <w:t>OAXACA.</w:t>
      </w:r>
      <w:r w:rsidR="00B002D4" w:rsidRPr="006A0F03">
        <w:rPr>
          <w:rFonts w:ascii="Arial Narrow" w:eastAsia="Arial" w:hAnsi="Arial Narrow" w:cs="Arial"/>
          <w:sz w:val="19"/>
          <w:szCs w:val="19"/>
          <w:lang w:eastAsia="ar-SA"/>
        </w:rPr>
        <w:t>-</w:t>
      </w:r>
      <w:proofErr w:type="gramEnd"/>
      <w:r w:rsidR="003A3263" w:rsidRPr="006A0F03">
        <w:rPr>
          <w:rFonts w:ascii="Arial Narrow" w:eastAsia="Arial" w:hAnsi="Arial Narrow" w:cs="Arial"/>
          <w:sz w:val="19"/>
          <w:szCs w:val="19"/>
          <w:lang w:eastAsia="ar-SA"/>
        </w:rPr>
        <w:t xml:space="preserve"> MAESTRO </w:t>
      </w:r>
      <w:r w:rsidR="00E45419" w:rsidRPr="006A0F03">
        <w:rPr>
          <w:rFonts w:ascii="Arial Narrow" w:eastAsia="Arial" w:hAnsi="Arial Narrow" w:cs="Arial"/>
          <w:sz w:val="19"/>
          <w:szCs w:val="19"/>
          <w:lang w:eastAsia="ar-SA"/>
        </w:rPr>
        <w:t xml:space="preserve">ALEJANDRO ISMAEL MURAT </w:t>
      </w:r>
      <w:proofErr w:type="gramStart"/>
      <w:r w:rsidR="00E45419" w:rsidRPr="006A0F03">
        <w:rPr>
          <w:rFonts w:ascii="Arial Narrow" w:eastAsia="Arial" w:hAnsi="Arial Narrow" w:cs="Arial"/>
          <w:sz w:val="19"/>
          <w:szCs w:val="19"/>
          <w:lang w:eastAsia="ar-SA"/>
        </w:rPr>
        <w:t>HINOJOSA.</w:t>
      </w:r>
      <w:r w:rsidR="00B002D4" w:rsidRPr="006A0F03">
        <w:rPr>
          <w:rFonts w:ascii="Arial Narrow" w:eastAsia="Arial" w:hAnsi="Arial Narrow" w:cs="Arial"/>
          <w:sz w:val="19"/>
          <w:szCs w:val="19"/>
          <w:lang w:eastAsia="ar-SA"/>
        </w:rPr>
        <w:t>-</w:t>
      </w:r>
      <w:proofErr w:type="gramEnd"/>
      <w:r w:rsidR="00B002D4" w:rsidRPr="006A0F03">
        <w:rPr>
          <w:rFonts w:ascii="Arial Narrow" w:eastAsia="Arial" w:hAnsi="Arial Narrow" w:cs="Arial"/>
          <w:sz w:val="19"/>
          <w:szCs w:val="19"/>
          <w:lang w:eastAsia="ar-SA"/>
        </w:rPr>
        <w:t xml:space="preserve"> </w:t>
      </w:r>
      <w:proofErr w:type="gramStart"/>
      <w:r w:rsidR="00B002D4" w:rsidRPr="006A0F03">
        <w:rPr>
          <w:rFonts w:ascii="Arial Narrow" w:eastAsia="Arial" w:hAnsi="Arial Narrow" w:cs="Arial"/>
          <w:sz w:val="19"/>
          <w:szCs w:val="19"/>
          <w:lang w:eastAsia="ar-SA"/>
        </w:rPr>
        <w:t>Rúbrica.-</w:t>
      </w:r>
      <w:proofErr w:type="gramEnd"/>
      <w:r w:rsidR="00B002D4" w:rsidRPr="006A0F03">
        <w:rPr>
          <w:rFonts w:ascii="Arial Narrow" w:eastAsia="Arial" w:hAnsi="Arial Narrow" w:cs="Arial"/>
          <w:sz w:val="19"/>
          <w:szCs w:val="19"/>
          <w:lang w:eastAsia="ar-SA"/>
        </w:rPr>
        <w:t xml:space="preserve"> El </w:t>
      </w:r>
      <w:r w:rsidR="003A3263" w:rsidRPr="006A0F03">
        <w:rPr>
          <w:rFonts w:ascii="Arial Narrow" w:eastAsia="Arial" w:hAnsi="Arial Narrow" w:cs="Arial"/>
          <w:sz w:val="19"/>
          <w:szCs w:val="19"/>
          <w:lang w:eastAsia="ar-SA"/>
        </w:rPr>
        <w:t>SECRETARIO GENERAL DE GOBIERNO. LIC</w:t>
      </w:r>
      <w:r w:rsidR="00B002D4" w:rsidRPr="006A0F03">
        <w:rPr>
          <w:rFonts w:ascii="Arial Narrow" w:eastAsia="Arial" w:hAnsi="Arial Narrow" w:cs="Arial"/>
          <w:sz w:val="19"/>
          <w:szCs w:val="19"/>
          <w:lang w:eastAsia="ar-SA"/>
        </w:rPr>
        <w:t>ENCIADO</w:t>
      </w:r>
      <w:r w:rsidR="003A3263" w:rsidRPr="006A0F03">
        <w:rPr>
          <w:rFonts w:ascii="Arial Narrow" w:eastAsia="Arial" w:hAnsi="Arial Narrow" w:cs="Arial"/>
          <w:sz w:val="19"/>
          <w:szCs w:val="19"/>
          <w:lang w:eastAsia="ar-SA"/>
        </w:rPr>
        <w:t xml:space="preserve">. </w:t>
      </w:r>
      <w:r w:rsidR="00B002D4" w:rsidRPr="006A0F03">
        <w:rPr>
          <w:rFonts w:ascii="Arial Narrow" w:eastAsia="Arial" w:hAnsi="Arial Narrow" w:cs="Arial"/>
          <w:sz w:val="19"/>
          <w:szCs w:val="19"/>
          <w:lang w:eastAsia="ar-SA"/>
        </w:rPr>
        <w:t>HÉCTOR ANUAR</w:t>
      </w:r>
      <w:r w:rsidR="00B20453" w:rsidRPr="006A0F03">
        <w:rPr>
          <w:rFonts w:ascii="Arial Narrow" w:eastAsia="Arial" w:hAnsi="Arial Narrow" w:cs="Arial"/>
          <w:sz w:val="19"/>
          <w:szCs w:val="19"/>
          <w:lang w:eastAsia="ar-SA"/>
        </w:rPr>
        <w:t xml:space="preserve"> MAFUD </w:t>
      </w:r>
      <w:proofErr w:type="spellStart"/>
      <w:proofErr w:type="gramStart"/>
      <w:r w:rsidR="00B20453" w:rsidRPr="006A0F03">
        <w:rPr>
          <w:rFonts w:ascii="Arial Narrow" w:eastAsia="Arial" w:hAnsi="Arial Narrow" w:cs="Arial"/>
          <w:sz w:val="19"/>
          <w:szCs w:val="19"/>
          <w:lang w:eastAsia="ar-SA"/>
        </w:rPr>
        <w:t>MAFUD</w:t>
      </w:r>
      <w:proofErr w:type="spellEnd"/>
      <w:r w:rsidR="003A3263" w:rsidRPr="006A0F03">
        <w:rPr>
          <w:rFonts w:ascii="Arial Narrow" w:eastAsia="Arial" w:hAnsi="Arial Narrow" w:cs="Arial"/>
          <w:sz w:val="19"/>
          <w:szCs w:val="19"/>
          <w:lang w:eastAsia="ar-SA"/>
        </w:rPr>
        <w:t>.-</w:t>
      </w:r>
      <w:proofErr w:type="gramEnd"/>
      <w:r w:rsidR="003A3263" w:rsidRPr="006A0F03">
        <w:rPr>
          <w:rFonts w:ascii="Arial Narrow" w:eastAsia="Arial" w:hAnsi="Arial Narrow" w:cs="Arial"/>
          <w:sz w:val="19"/>
          <w:szCs w:val="19"/>
          <w:lang w:eastAsia="ar-SA"/>
        </w:rPr>
        <w:t xml:space="preserve"> Rúbrica.</w:t>
      </w:r>
    </w:p>
    <w:p w14:paraId="5CF87634" w14:textId="77777777" w:rsidR="003A3263" w:rsidRPr="006A0F03" w:rsidRDefault="00B002D4" w:rsidP="00B20220">
      <w:pPr>
        <w:spacing w:after="0" w:line="240" w:lineRule="auto"/>
        <w:contextualSpacing/>
        <w:jc w:val="both"/>
        <w:rPr>
          <w:rFonts w:ascii="Arial Narrow" w:eastAsia="Times New Roman" w:hAnsi="Arial Narrow" w:cs="Arial"/>
          <w:sz w:val="19"/>
          <w:szCs w:val="19"/>
          <w:lang w:eastAsia="es-ES"/>
        </w:rPr>
      </w:pPr>
      <w:r w:rsidRPr="006A0F03">
        <w:rPr>
          <w:rFonts w:ascii="Arial Narrow" w:eastAsia="Arial" w:hAnsi="Arial Narrow" w:cs="Arial"/>
          <w:sz w:val="19"/>
          <w:szCs w:val="19"/>
          <w:lang w:eastAsia="ar-SA"/>
        </w:rPr>
        <w:t>Y lo comunico a usted, para su conocimiento y fines consiguientes.</w:t>
      </w:r>
    </w:p>
    <w:p w14:paraId="42DB8C52" w14:textId="77777777" w:rsidR="00B002D4" w:rsidRPr="006A0F03" w:rsidRDefault="00B002D4" w:rsidP="00B20220">
      <w:pPr>
        <w:spacing w:after="0" w:line="240" w:lineRule="auto"/>
        <w:contextualSpacing/>
        <w:jc w:val="both"/>
        <w:rPr>
          <w:rFonts w:ascii="Arial Narrow" w:eastAsia="Times New Roman" w:hAnsi="Arial Narrow" w:cs="Arial"/>
          <w:sz w:val="19"/>
          <w:szCs w:val="19"/>
          <w:lang w:eastAsia="es-ES"/>
        </w:rPr>
      </w:pPr>
    </w:p>
    <w:p w14:paraId="7BA3010C" w14:textId="77777777" w:rsidR="00B002D4" w:rsidRPr="006A0F03" w:rsidRDefault="00B002D4" w:rsidP="00B20220">
      <w:pPr>
        <w:suppressAutoHyphens/>
        <w:autoSpaceDE w:val="0"/>
        <w:spacing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SUFRAGIO EFECTIVO. NO </w:t>
      </w:r>
      <w:proofErr w:type="gramStart"/>
      <w:r w:rsidRPr="006A0F03">
        <w:rPr>
          <w:rFonts w:ascii="Arial Narrow" w:eastAsia="Arial" w:hAnsi="Arial Narrow" w:cs="Arial"/>
          <w:sz w:val="19"/>
          <w:szCs w:val="19"/>
          <w:lang w:eastAsia="ar-SA"/>
        </w:rPr>
        <w:t>REELECCIÓN.-</w:t>
      </w:r>
      <w:proofErr w:type="gramEnd"/>
      <w:r w:rsidRPr="006A0F03">
        <w:rPr>
          <w:rFonts w:ascii="Arial Narrow" w:eastAsia="Arial" w:hAnsi="Arial Narrow" w:cs="Arial"/>
          <w:sz w:val="19"/>
          <w:szCs w:val="19"/>
          <w:lang w:eastAsia="ar-SA"/>
        </w:rPr>
        <w:t xml:space="preserve"> “EL RESPETO AL DERECHO AJENO ES LA PAZ</w:t>
      </w:r>
      <w:proofErr w:type="gramStart"/>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EL GOBERNADOR CONSTITUCIONAL DEL ESTADO LIBRE Y SOBERANO DE </w:t>
      </w:r>
      <w:proofErr w:type="gramStart"/>
      <w:r w:rsidRPr="006A0F03">
        <w:rPr>
          <w:rFonts w:ascii="Arial Narrow" w:eastAsia="Arial" w:hAnsi="Arial Narrow" w:cs="Arial"/>
          <w:sz w:val="19"/>
          <w:szCs w:val="19"/>
          <w:lang w:eastAsia="ar-SA"/>
        </w:rPr>
        <w:t>OAXACA.</w:t>
      </w:r>
      <w:r w:rsidR="00E04CE6" w:rsidRPr="006A0F03">
        <w:rPr>
          <w:rFonts w:ascii="Arial Narrow" w:eastAsia="Arial" w:hAnsi="Arial Narrow" w:cs="Arial"/>
          <w:sz w:val="19"/>
          <w:szCs w:val="19"/>
          <w:lang w:eastAsia="ar-SA"/>
        </w:rPr>
        <w:t>-</w:t>
      </w:r>
      <w:proofErr w:type="gramEnd"/>
      <w:r w:rsidR="00E04CE6" w:rsidRPr="006A0F03">
        <w:rPr>
          <w:rFonts w:ascii="Arial Narrow" w:eastAsia="Arial" w:hAnsi="Arial Narrow" w:cs="Arial"/>
          <w:sz w:val="19"/>
          <w:szCs w:val="19"/>
          <w:lang w:eastAsia="ar-SA"/>
        </w:rPr>
        <w:t xml:space="preserve"> EL SECRETARIO GENERAL DE </w:t>
      </w:r>
      <w:proofErr w:type="gramStart"/>
      <w:r w:rsidR="00E04CE6" w:rsidRPr="006A0F03">
        <w:rPr>
          <w:rFonts w:ascii="Arial Narrow" w:eastAsia="Arial" w:hAnsi="Arial Narrow" w:cs="Arial"/>
          <w:sz w:val="19"/>
          <w:szCs w:val="19"/>
          <w:lang w:eastAsia="ar-SA"/>
        </w:rPr>
        <w:t>GOBIERNO</w:t>
      </w:r>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w:t>
      </w:r>
      <w:r w:rsidR="00E04CE6" w:rsidRPr="006A0F03">
        <w:rPr>
          <w:rFonts w:ascii="Arial Narrow" w:eastAsia="Arial" w:hAnsi="Arial Narrow" w:cs="Arial"/>
          <w:sz w:val="19"/>
          <w:szCs w:val="19"/>
          <w:lang w:eastAsia="ar-SA"/>
        </w:rPr>
        <w:t xml:space="preserve">LICENCIADO HÉCTOR ANUAR MAFUD </w:t>
      </w:r>
      <w:proofErr w:type="spellStart"/>
      <w:r w:rsidR="00E04CE6" w:rsidRPr="006A0F03">
        <w:rPr>
          <w:rFonts w:ascii="Arial Narrow" w:eastAsia="Arial" w:hAnsi="Arial Narrow" w:cs="Arial"/>
          <w:sz w:val="19"/>
          <w:szCs w:val="19"/>
          <w:lang w:eastAsia="ar-SA"/>
        </w:rPr>
        <w:t>MAFUD</w:t>
      </w:r>
      <w:proofErr w:type="spellEnd"/>
      <w:r w:rsidRPr="006A0F03">
        <w:rPr>
          <w:rFonts w:ascii="Arial Narrow" w:eastAsia="Arial" w:hAnsi="Arial Narrow" w:cs="Arial"/>
          <w:sz w:val="19"/>
          <w:szCs w:val="19"/>
          <w:lang w:eastAsia="ar-SA"/>
        </w:rPr>
        <w:t>.</w:t>
      </w:r>
      <w:r w:rsidR="00B20453" w:rsidRPr="006A0F03">
        <w:rPr>
          <w:rFonts w:ascii="Arial Narrow" w:eastAsia="Arial" w:hAnsi="Arial Narrow" w:cs="Arial"/>
          <w:sz w:val="19"/>
          <w:szCs w:val="19"/>
          <w:lang w:eastAsia="ar-SA"/>
        </w:rPr>
        <w:t xml:space="preserve"> Rúbrica.</w:t>
      </w:r>
    </w:p>
    <w:p w14:paraId="376C32B4" w14:textId="77777777" w:rsidR="007316A5" w:rsidRPr="006A0F03" w:rsidRDefault="007316A5" w:rsidP="007316A5">
      <w:pPr>
        <w:suppressAutoHyphens/>
        <w:spacing w:after="0" w:line="240" w:lineRule="auto"/>
        <w:contextualSpacing/>
        <w:jc w:val="center"/>
        <w:rPr>
          <w:rFonts w:ascii="Arial Narrow" w:eastAsia="Calibri" w:hAnsi="Arial Narrow" w:cs="Arial"/>
          <w:b/>
          <w:sz w:val="19"/>
          <w:szCs w:val="19"/>
          <w:lang w:eastAsia="ar-SA"/>
        </w:rPr>
      </w:pPr>
      <w:r w:rsidRPr="006A0F03">
        <w:rPr>
          <w:rFonts w:ascii="Arial Narrow" w:eastAsia="Calibri" w:hAnsi="Arial Narrow" w:cs="Arial"/>
          <w:b/>
          <w:sz w:val="19"/>
          <w:szCs w:val="19"/>
          <w:lang w:eastAsia="ar-SA"/>
        </w:rPr>
        <w:t>T R A N S I T O R I O S</w:t>
      </w:r>
    </w:p>
    <w:p w14:paraId="4CE1FB48" w14:textId="77777777" w:rsidR="007316A5" w:rsidRPr="006A0F03" w:rsidRDefault="007316A5" w:rsidP="007316A5">
      <w:pPr>
        <w:spacing w:after="0" w:line="240" w:lineRule="auto"/>
        <w:ind w:right="-56"/>
        <w:contextualSpacing/>
        <w:jc w:val="center"/>
        <w:rPr>
          <w:rFonts w:ascii="Arial Narrow" w:eastAsia="Times New Roman" w:hAnsi="Arial Narrow" w:cs="Arial"/>
          <w:b/>
          <w:bCs/>
          <w:spacing w:val="-3"/>
          <w:sz w:val="19"/>
          <w:szCs w:val="19"/>
          <w:lang w:eastAsia="es-ES"/>
        </w:rPr>
      </w:pPr>
      <w:r w:rsidRPr="006A0F03">
        <w:rPr>
          <w:rFonts w:ascii="Arial Narrow" w:eastAsia="Times New Roman" w:hAnsi="Arial Narrow" w:cs="Arial"/>
          <w:b/>
          <w:sz w:val="19"/>
          <w:szCs w:val="19"/>
          <w:lang w:eastAsia="es-ES"/>
        </w:rPr>
        <w:t xml:space="preserve">DECRETO No. 705 </w:t>
      </w:r>
      <w:r w:rsidRPr="006A0F03">
        <w:rPr>
          <w:rFonts w:ascii="Arial Narrow" w:eastAsia="Times New Roman" w:hAnsi="Arial Narrow" w:cs="Arial"/>
          <w:b/>
          <w:bCs/>
          <w:spacing w:val="-3"/>
          <w:sz w:val="19"/>
          <w:szCs w:val="19"/>
          <w:lang w:eastAsia="es-ES"/>
        </w:rPr>
        <w:t>PPOE EXTRA DE FECHA 20 DE OCTUBRE DE 2017</w:t>
      </w:r>
    </w:p>
    <w:p w14:paraId="1471D579" w14:textId="77777777" w:rsidR="00DA68E7" w:rsidRPr="006A0F03" w:rsidRDefault="00DA68E7" w:rsidP="00DA68E7">
      <w:pPr>
        <w:suppressAutoHyphens/>
        <w:spacing w:after="0" w:line="240" w:lineRule="auto"/>
        <w:contextualSpacing/>
        <w:jc w:val="center"/>
        <w:rPr>
          <w:rFonts w:ascii="Arial Narrow" w:eastAsia="Calibri" w:hAnsi="Arial Narrow" w:cs="Arial"/>
          <w:b/>
          <w:bCs/>
          <w:sz w:val="19"/>
          <w:szCs w:val="19"/>
          <w:lang w:eastAsia="ar-SA"/>
        </w:rPr>
      </w:pPr>
    </w:p>
    <w:p w14:paraId="6E172E0A" w14:textId="77777777" w:rsidR="00DA68E7" w:rsidRPr="006A0F03" w:rsidRDefault="00DA68E7" w:rsidP="00DA68E7">
      <w:pPr>
        <w:suppressAutoHyphens/>
        <w:spacing w:after="0" w:line="240" w:lineRule="auto"/>
        <w:contextualSpacing/>
        <w:jc w:val="both"/>
        <w:rPr>
          <w:rFonts w:ascii="Arial Narrow" w:eastAsia="Calibri" w:hAnsi="Arial Narrow" w:cs="Arial"/>
          <w:sz w:val="19"/>
          <w:szCs w:val="19"/>
          <w:lang w:eastAsia="ar-SA"/>
        </w:rPr>
      </w:pPr>
      <w:proofErr w:type="gramStart"/>
      <w:r w:rsidRPr="006A0F03">
        <w:rPr>
          <w:rFonts w:ascii="Arial Narrow" w:eastAsia="Calibri" w:hAnsi="Arial Narrow" w:cs="Arial"/>
          <w:b/>
          <w:bCs/>
          <w:sz w:val="19"/>
          <w:szCs w:val="19"/>
          <w:lang w:eastAsia="ar-SA"/>
        </w:rPr>
        <w:t>ÚNICO.-</w:t>
      </w:r>
      <w:proofErr w:type="gramEnd"/>
      <w:r w:rsidRPr="006A0F03">
        <w:rPr>
          <w:rFonts w:ascii="Arial Narrow" w:eastAsia="Calibri" w:hAnsi="Arial Narrow" w:cs="Arial"/>
          <w:b/>
          <w:bCs/>
          <w:sz w:val="19"/>
          <w:szCs w:val="19"/>
          <w:lang w:eastAsia="ar-SA"/>
        </w:rPr>
        <w:t xml:space="preserve"> </w:t>
      </w:r>
      <w:r w:rsidRPr="006A0F03">
        <w:rPr>
          <w:rFonts w:ascii="Arial Narrow" w:eastAsia="Calibri" w:hAnsi="Arial Narrow" w:cs="Arial"/>
          <w:sz w:val="19"/>
          <w:szCs w:val="19"/>
          <w:lang w:eastAsia="ar-SA"/>
        </w:rPr>
        <w:t>El presente Decreto entrará en vigor a partir del día siguiente de su publicación en el Periódico Oficial de Gobierno del Estado de Oaxaca.</w:t>
      </w:r>
    </w:p>
    <w:p w14:paraId="0A4E207C" w14:textId="77777777" w:rsidR="0077785C" w:rsidRPr="006A0F03" w:rsidRDefault="0077785C" w:rsidP="00DA68E7">
      <w:pPr>
        <w:suppressAutoHyphens/>
        <w:spacing w:after="0" w:line="240" w:lineRule="auto"/>
        <w:contextualSpacing/>
        <w:jc w:val="both"/>
        <w:rPr>
          <w:rFonts w:ascii="Arial Narrow" w:eastAsia="Calibri" w:hAnsi="Arial Narrow" w:cs="Arial"/>
          <w:sz w:val="19"/>
          <w:szCs w:val="19"/>
          <w:lang w:eastAsia="ar-SA"/>
        </w:rPr>
      </w:pPr>
    </w:p>
    <w:p w14:paraId="7240E96B" w14:textId="77777777" w:rsidR="0077785C" w:rsidRPr="006A0F03" w:rsidRDefault="0077785C" w:rsidP="0077785C">
      <w:pPr>
        <w:spacing w:after="0" w:line="240" w:lineRule="auto"/>
        <w:jc w:val="both"/>
        <w:rPr>
          <w:rFonts w:ascii="Arial Narrow" w:eastAsia="Times New Roman" w:hAnsi="Arial Narrow" w:cs="Times New Roman"/>
          <w:sz w:val="19"/>
          <w:szCs w:val="19"/>
          <w:lang w:eastAsia="es-ES"/>
        </w:rPr>
      </w:pPr>
      <w:r w:rsidRPr="006A0F03">
        <w:rPr>
          <w:rFonts w:ascii="Arial Narrow" w:eastAsia="Times New Roman" w:hAnsi="Arial Narrow" w:cs="Times New Roman"/>
          <w:sz w:val="19"/>
          <w:szCs w:val="19"/>
          <w:lang w:eastAsia="es-ES"/>
        </w:rPr>
        <w:t xml:space="preserve">“Dado en el Salón de Sesiones de H. Congreso del </w:t>
      </w:r>
      <w:proofErr w:type="gramStart"/>
      <w:r w:rsidRPr="006A0F03">
        <w:rPr>
          <w:rFonts w:ascii="Arial Narrow" w:eastAsia="Times New Roman" w:hAnsi="Arial Narrow" w:cs="Times New Roman"/>
          <w:sz w:val="19"/>
          <w:szCs w:val="19"/>
          <w:lang w:eastAsia="es-ES"/>
        </w:rPr>
        <w:t>Estado.-</w:t>
      </w:r>
      <w:proofErr w:type="gramEnd"/>
      <w:r w:rsidRPr="006A0F03">
        <w:rPr>
          <w:rFonts w:ascii="Arial Narrow" w:eastAsia="Times New Roman" w:hAnsi="Arial Narrow" w:cs="Times New Roman"/>
          <w:sz w:val="19"/>
          <w:szCs w:val="19"/>
          <w:lang w:eastAsia="es-ES"/>
        </w:rPr>
        <w:t xml:space="preserve"> San Raymundo Jalpan, Centro, Oaxaca a 30 de agosto de 2017. Dip. </w:t>
      </w:r>
      <w:r w:rsidRPr="006A0F03">
        <w:rPr>
          <w:rFonts w:ascii="Arial Narrow" w:eastAsia="Times New Roman" w:hAnsi="Arial Narrow" w:cs="Times New Roman"/>
          <w:b/>
          <w:sz w:val="19"/>
          <w:szCs w:val="19"/>
          <w:lang w:eastAsia="es-ES"/>
        </w:rPr>
        <w:t xml:space="preserve">Samuel Gurrión Matías, </w:t>
      </w:r>
      <w:proofErr w:type="gramStart"/>
      <w:r w:rsidRPr="006A0F03">
        <w:rPr>
          <w:rFonts w:ascii="Arial Narrow" w:eastAsia="Times New Roman" w:hAnsi="Arial Narrow" w:cs="Times New Roman"/>
          <w:sz w:val="19"/>
          <w:szCs w:val="19"/>
          <w:lang w:eastAsia="es-ES"/>
        </w:rPr>
        <w:t>Presidente.-</w:t>
      </w:r>
      <w:proofErr w:type="gramEnd"/>
      <w:r w:rsidRPr="006A0F03">
        <w:rPr>
          <w:rFonts w:ascii="Arial Narrow" w:eastAsia="Times New Roman" w:hAnsi="Arial Narrow" w:cs="Times New Roman"/>
          <w:sz w:val="19"/>
          <w:szCs w:val="19"/>
          <w:lang w:eastAsia="es-ES"/>
        </w:rPr>
        <w:t xml:space="preserve"> Dip. </w:t>
      </w:r>
      <w:r w:rsidRPr="006A0F03">
        <w:rPr>
          <w:rFonts w:ascii="Arial Narrow" w:eastAsia="Times New Roman" w:hAnsi="Arial Narrow" w:cs="Times New Roman"/>
          <w:b/>
          <w:sz w:val="19"/>
          <w:szCs w:val="19"/>
          <w:lang w:eastAsia="es-ES"/>
        </w:rPr>
        <w:t>Donovan Rito García</w:t>
      </w:r>
      <w:r w:rsidRPr="006A0F03">
        <w:rPr>
          <w:rFonts w:ascii="Arial Narrow" w:eastAsia="Times New Roman" w:hAnsi="Arial Narrow" w:cs="Times New Roman"/>
          <w:sz w:val="19"/>
          <w:szCs w:val="19"/>
          <w:lang w:eastAsia="es-ES"/>
        </w:rPr>
        <w:t xml:space="preserve">, </w:t>
      </w:r>
      <w:proofErr w:type="gramStart"/>
      <w:r w:rsidRPr="006A0F03">
        <w:rPr>
          <w:rFonts w:ascii="Arial Narrow" w:eastAsia="Times New Roman" w:hAnsi="Arial Narrow" w:cs="Times New Roman"/>
          <w:sz w:val="19"/>
          <w:szCs w:val="19"/>
          <w:lang w:eastAsia="es-ES"/>
        </w:rPr>
        <w:t>Secretario.-</w:t>
      </w:r>
      <w:proofErr w:type="gramEnd"/>
      <w:r w:rsidRPr="006A0F03">
        <w:rPr>
          <w:rFonts w:ascii="Arial Narrow" w:eastAsia="Times New Roman" w:hAnsi="Arial Narrow" w:cs="Times New Roman"/>
          <w:sz w:val="19"/>
          <w:szCs w:val="19"/>
          <w:lang w:eastAsia="es-ES"/>
        </w:rPr>
        <w:t xml:space="preserve"> Dip. </w:t>
      </w:r>
      <w:r w:rsidRPr="006A0F03">
        <w:rPr>
          <w:rFonts w:ascii="Arial Narrow" w:eastAsia="Times New Roman" w:hAnsi="Arial Narrow" w:cs="Times New Roman"/>
          <w:b/>
          <w:sz w:val="19"/>
          <w:szCs w:val="19"/>
          <w:lang w:eastAsia="es-ES"/>
        </w:rPr>
        <w:t>Rosa Elía Romero Guzmán</w:t>
      </w:r>
      <w:r w:rsidRPr="006A0F03">
        <w:rPr>
          <w:rFonts w:ascii="Arial Narrow" w:eastAsia="Times New Roman" w:hAnsi="Arial Narrow" w:cs="Times New Roman"/>
          <w:sz w:val="19"/>
          <w:szCs w:val="19"/>
          <w:lang w:eastAsia="es-ES"/>
        </w:rPr>
        <w:t xml:space="preserve">, </w:t>
      </w:r>
      <w:proofErr w:type="gramStart"/>
      <w:r w:rsidRPr="006A0F03">
        <w:rPr>
          <w:rFonts w:ascii="Arial Narrow" w:eastAsia="Times New Roman" w:hAnsi="Arial Narrow" w:cs="Times New Roman"/>
          <w:sz w:val="19"/>
          <w:szCs w:val="19"/>
          <w:lang w:eastAsia="es-ES"/>
        </w:rPr>
        <w:t>Secretaria.-</w:t>
      </w:r>
      <w:proofErr w:type="gramEnd"/>
      <w:r w:rsidRPr="006A0F03">
        <w:rPr>
          <w:rFonts w:ascii="Arial Narrow" w:eastAsia="Times New Roman" w:hAnsi="Arial Narrow" w:cs="Times New Roman"/>
          <w:sz w:val="19"/>
          <w:szCs w:val="19"/>
          <w:lang w:eastAsia="es-ES"/>
        </w:rPr>
        <w:t xml:space="preserve"> Dip. </w:t>
      </w:r>
      <w:r w:rsidRPr="006A0F03">
        <w:rPr>
          <w:rFonts w:ascii="Arial Narrow" w:eastAsia="Times New Roman" w:hAnsi="Arial Narrow" w:cs="Times New Roman"/>
          <w:b/>
          <w:sz w:val="19"/>
          <w:szCs w:val="19"/>
          <w:lang w:eastAsia="es-ES"/>
        </w:rPr>
        <w:t>Paola Gutiérrez Galindo</w:t>
      </w:r>
      <w:r w:rsidRPr="006A0F03">
        <w:rPr>
          <w:rFonts w:ascii="Arial Narrow" w:eastAsia="Times New Roman" w:hAnsi="Arial Narrow" w:cs="Times New Roman"/>
          <w:sz w:val="19"/>
          <w:szCs w:val="19"/>
          <w:lang w:eastAsia="es-ES"/>
        </w:rPr>
        <w:t xml:space="preserve">, </w:t>
      </w:r>
      <w:proofErr w:type="gramStart"/>
      <w:r w:rsidRPr="006A0F03">
        <w:rPr>
          <w:rFonts w:ascii="Arial Narrow" w:eastAsia="Times New Roman" w:hAnsi="Arial Narrow" w:cs="Times New Roman"/>
          <w:sz w:val="19"/>
          <w:szCs w:val="19"/>
          <w:lang w:eastAsia="es-ES"/>
        </w:rPr>
        <w:t>Secretaria.-</w:t>
      </w:r>
      <w:proofErr w:type="gramEnd"/>
      <w:r w:rsidRPr="006A0F03">
        <w:rPr>
          <w:rFonts w:ascii="Arial Narrow" w:eastAsia="Times New Roman" w:hAnsi="Arial Narrow" w:cs="Times New Roman"/>
          <w:sz w:val="19"/>
          <w:szCs w:val="19"/>
          <w:lang w:eastAsia="es-ES"/>
        </w:rPr>
        <w:t xml:space="preserve"> Rubricas”.</w:t>
      </w:r>
    </w:p>
    <w:p w14:paraId="3F47ACCD" w14:textId="77777777" w:rsidR="0077785C" w:rsidRPr="006A0F03" w:rsidRDefault="0077785C" w:rsidP="00DA68E7">
      <w:pPr>
        <w:suppressAutoHyphens/>
        <w:spacing w:after="0" w:line="240" w:lineRule="auto"/>
        <w:contextualSpacing/>
        <w:jc w:val="both"/>
        <w:rPr>
          <w:rFonts w:ascii="Arial Narrow" w:eastAsia="Calibri" w:hAnsi="Arial Narrow" w:cs="Arial"/>
          <w:b/>
          <w:sz w:val="19"/>
          <w:szCs w:val="19"/>
          <w:lang w:eastAsia="ar-SA"/>
        </w:rPr>
      </w:pPr>
    </w:p>
    <w:p w14:paraId="3BBD02EC" w14:textId="77777777" w:rsidR="009C039D" w:rsidRPr="006A0F03" w:rsidRDefault="009C039D" w:rsidP="009C039D">
      <w:pPr>
        <w:spacing w:after="0" w:line="240" w:lineRule="auto"/>
        <w:jc w:val="both"/>
        <w:rPr>
          <w:rFonts w:ascii="Arial Narrow" w:eastAsia="Times New Roman" w:hAnsi="Arial Narrow" w:cs="Times New Roman"/>
          <w:sz w:val="19"/>
          <w:szCs w:val="19"/>
          <w:lang w:val="en-US" w:eastAsia="es-ES"/>
        </w:rPr>
      </w:pPr>
      <w:r w:rsidRPr="006A0F03">
        <w:rPr>
          <w:rFonts w:ascii="Arial Narrow" w:eastAsia="Arial" w:hAnsi="Arial Narrow" w:cs="Arial"/>
          <w:sz w:val="19"/>
          <w:szCs w:val="19"/>
          <w:lang w:eastAsia="ar-SA"/>
        </w:rPr>
        <w:t xml:space="preserve">Por lo </w:t>
      </w:r>
      <w:proofErr w:type="gramStart"/>
      <w:r w:rsidRPr="006A0F03">
        <w:rPr>
          <w:rFonts w:ascii="Arial Narrow" w:eastAsia="Arial" w:hAnsi="Arial Narrow" w:cs="Arial"/>
          <w:sz w:val="19"/>
          <w:szCs w:val="19"/>
          <w:lang w:eastAsia="ar-SA"/>
        </w:rPr>
        <w:t>tanto</w:t>
      </w:r>
      <w:proofErr w:type="gramEnd"/>
      <w:r w:rsidRPr="006A0F03">
        <w:rPr>
          <w:rFonts w:ascii="Arial Narrow" w:eastAsia="Arial" w:hAnsi="Arial Narrow" w:cs="Arial"/>
          <w:sz w:val="19"/>
          <w:szCs w:val="19"/>
          <w:lang w:eastAsia="ar-SA"/>
        </w:rPr>
        <w:t xml:space="preserve"> mando que se imprima, publique, circule y se le dé el debido cumplimiento. Palacio de Gobierno, Centro, </w:t>
      </w:r>
      <w:proofErr w:type="spellStart"/>
      <w:r w:rsidRPr="006A0F03">
        <w:rPr>
          <w:rFonts w:ascii="Arial Narrow" w:eastAsia="Arial" w:hAnsi="Arial Narrow" w:cs="Arial"/>
          <w:sz w:val="19"/>
          <w:szCs w:val="19"/>
          <w:lang w:eastAsia="ar-SA"/>
        </w:rPr>
        <w:t>Oax</w:t>
      </w:r>
      <w:proofErr w:type="spellEnd"/>
      <w:r w:rsidRPr="006A0F03">
        <w:rPr>
          <w:rFonts w:ascii="Arial Narrow" w:eastAsia="Arial" w:hAnsi="Arial Narrow" w:cs="Arial"/>
          <w:sz w:val="19"/>
          <w:szCs w:val="19"/>
          <w:lang w:eastAsia="ar-SA"/>
        </w:rPr>
        <w:t>., a</w:t>
      </w:r>
      <w:r w:rsidR="00594B0A" w:rsidRPr="006A0F03">
        <w:rPr>
          <w:rFonts w:ascii="Arial Narrow" w:eastAsia="Arial" w:hAnsi="Arial Narrow" w:cs="Arial"/>
          <w:sz w:val="19"/>
          <w:szCs w:val="19"/>
          <w:lang w:eastAsia="ar-SA"/>
        </w:rPr>
        <w:t xml:space="preserve"> 05</w:t>
      </w:r>
      <w:r w:rsidRPr="006A0F03">
        <w:rPr>
          <w:rFonts w:ascii="Arial Narrow" w:eastAsia="Arial" w:hAnsi="Arial Narrow" w:cs="Arial"/>
          <w:sz w:val="19"/>
          <w:szCs w:val="19"/>
          <w:lang w:eastAsia="ar-SA"/>
        </w:rPr>
        <w:t xml:space="preserve"> de </w:t>
      </w:r>
      <w:r w:rsidR="00594B0A" w:rsidRPr="006A0F03">
        <w:rPr>
          <w:rFonts w:ascii="Arial Narrow" w:eastAsia="Arial" w:hAnsi="Arial Narrow" w:cs="Arial"/>
          <w:sz w:val="19"/>
          <w:szCs w:val="19"/>
          <w:lang w:eastAsia="ar-SA"/>
        </w:rPr>
        <w:t xml:space="preserve">septiembre </w:t>
      </w:r>
      <w:proofErr w:type="gramStart"/>
      <w:r w:rsidR="00594B0A" w:rsidRPr="006A0F03">
        <w:rPr>
          <w:rFonts w:ascii="Arial Narrow" w:eastAsia="Arial" w:hAnsi="Arial Narrow" w:cs="Arial"/>
          <w:sz w:val="19"/>
          <w:szCs w:val="19"/>
          <w:lang w:eastAsia="ar-SA"/>
        </w:rPr>
        <w:t xml:space="preserve">de </w:t>
      </w:r>
      <w:r w:rsidRPr="006A0F03">
        <w:rPr>
          <w:rFonts w:ascii="Arial Narrow" w:eastAsia="Arial" w:hAnsi="Arial Narrow" w:cs="Arial"/>
          <w:sz w:val="19"/>
          <w:szCs w:val="19"/>
          <w:lang w:eastAsia="ar-SA"/>
        </w:rPr>
        <w:t xml:space="preserve"> 2017</w:t>
      </w:r>
      <w:proofErr w:type="gramEnd"/>
      <w:r w:rsidRPr="006A0F03">
        <w:rPr>
          <w:rFonts w:ascii="Arial Narrow" w:eastAsia="Arial" w:hAnsi="Arial Narrow" w:cs="Arial"/>
          <w:sz w:val="19"/>
          <w:szCs w:val="19"/>
          <w:lang w:eastAsia="ar-SA"/>
        </w:rPr>
        <w:t xml:space="preserve">.- EL GOBERNADOR CONSTITUCIONAL DEL ESTADO. </w:t>
      </w:r>
      <w:r w:rsidRPr="006A0F03">
        <w:rPr>
          <w:rFonts w:ascii="Arial Narrow" w:eastAsia="Arial" w:hAnsi="Arial Narrow" w:cs="Arial"/>
          <w:b/>
          <w:sz w:val="19"/>
          <w:szCs w:val="19"/>
          <w:lang w:eastAsia="ar-SA"/>
        </w:rPr>
        <w:t>Mtro</w:t>
      </w:r>
      <w:r w:rsidRPr="006A0F03">
        <w:rPr>
          <w:rFonts w:ascii="Arial Narrow" w:eastAsia="Arial" w:hAnsi="Arial Narrow" w:cs="Arial"/>
          <w:sz w:val="19"/>
          <w:szCs w:val="19"/>
          <w:lang w:eastAsia="ar-SA"/>
        </w:rPr>
        <w:t xml:space="preserve">. </w:t>
      </w:r>
      <w:r w:rsidRPr="006A0F03">
        <w:rPr>
          <w:rFonts w:ascii="Arial Narrow" w:eastAsia="Arial" w:hAnsi="Arial Narrow" w:cs="Arial"/>
          <w:b/>
          <w:sz w:val="19"/>
          <w:szCs w:val="19"/>
          <w:lang w:eastAsia="ar-SA"/>
        </w:rPr>
        <w:t xml:space="preserve">Alejandro Ismael Murat </w:t>
      </w:r>
      <w:proofErr w:type="gramStart"/>
      <w:r w:rsidRPr="006A0F03">
        <w:rPr>
          <w:rFonts w:ascii="Arial Narrow" w:eastAsia="Arial" w:hAnsi="Arial Narrow" w:cs="Arial"/>
          <w:b/>
          <w:sz w:val="19"/>
          <w:szCs w:val="19"/>
          <w:lang w:eastAsia="ar-SA"/>
        </w:rPr>
        <w:t>Hinojosa</w:t>
      </w:r>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w:t>
      </w:r>
      <w:proofErr w:type="gramStart"/>
      <w:r w:rsidRPr="006A0F03">
        <w:rPr>
          <w:rFonts w:ascii="Arial Narrow" w:eastAsia="Arial" w:hAnsi="Arial Narrow" w:cs="Arial"/>
          <w:sz w:val="19"/>
          <w:szCs w:val="19"/>
          <w:lang w:eastAsia="ar-SA"/>
        </w:rPr>
        <w:t>Rúbrica.-</w:t>
      </w:r>
      <w:proofErr w:type="gramEnd"/>
      <w:r w:rsidRPr="006A0F03">
        <w:rPr>
          <w:rFonts w:ascii="Arial Narrow" w:eastAsia="Arial" w:hAnsi="Arial Narrow" w:cs="Arial"/>
          <w:sz w:val="19"/>
          <w:szCs w:val="19"/>
          <w:lang w:eastAsia="ar-SA"/>
        </w:rPr>
        <w:t xml:space="preserve"> El </w:t>
      </w:r>
      <w:proofErr w:type="gramStart"/>
      <w:r w:rsidRPr="006A0F03">
        <w:rPr>
          <w:rFonts w:ascii="Arial Narrow" w:eastAsia="Arial" w:hAnsi="Arial Narrow" w:cs="Arial"/>
          <w:sz w:val="19"/>
          <w:szCs w:val="19"/>
          <w:lang w:eastAsia="ar-SA"/>
        </w:rPr>
        <w:t>Secretario General</w:t>
      </w:r>
      <w:proofErr w:type="gramEnd"/>
      <w:r w:rsidRPr="006A0F03">
        <w:rPr>
          <w:rFonts w:ascii="Arial Narrow" w:eastAsia="Arial" w:hAnsi="Arial Narrow" w:cs="Arial"/>
          <w:sz w:val="19"/>
          <w:szCs w:val="19"/>
          <w:lang w:eastAsia="ar-SA"/>
        </w:rPr>
        <w:t xml:space="preserve"> de </w:t>
      </w:r>
      <w:proofErr w:type="gramStart"/>
      <w:r w:rsidRPr="006A0F03">
        <w:rPr>
          <w:rFonts w:ascii="Arial Narrow" w:eastAsia="Arial" w:hAnsi="Arial Narrow" w:cs="Arial"/>
          <w:sz w:val="19"/>
          <w:szCs w:val="19"/>
          <w:lang w:eastAsia="ar-SA"/>
        </w:rPr>
        <w:t>Gobierno.-</w:t>
      </w:r>
      <w:proofErr w:type="gramEnd"/>
      <w:r w:rsidRPr="006A0F03">
        <w:rPr>
          <w:rFonts w:ascii="Arial Narrow" w:eastAsia="Arial" w:hAnsi="Arial Narrow" w:cs="Arial"/>
          <w:sz w:val="19"/>
          <w:szCs w:val="19"/>
          <w:lang w:eastAsia="ar-SA"/>
        </w:rPr>
        <w:t xml:space="preserve"> </w:t>
      </w:r>
      <w:r w:rsidRPr="006A0F03">
        <w:rPr>
          <w:rFonts w:ascii="Arial Narrow" w:eastAsia="Arial" w:hAnsi="Arial Narrow" w:cs="Arial"/>
          <w:b/>
          <w:sz w:val="19"/>
          <w:szCs w:val="19"/>
          <w:lang w:val="en-US" w:eastAsia="ar-SA"/>
        </w:rPr>
        <w:t xml:space="preserve">Lic. Héctor </w:t>
      </w:r>
      <w:proofErr w:type="spellStart"/>
      <w:r w:rsidRPr="006A0F03">
        <w:rPr>
          <w:rFonts w:ascii="Arial Narrow" w:eastAsia="Arial" w:hAnsi="Arial Narrow" w:cs="Arial"/>
          <w:b/>
          <w:sz w:val="19"/>
          <w:szCs w:val="19"/>
          <w:lang w:val="en-US" w:eastAsia="ar-SA"/>
        </w:rPr>
        <w:t>Anuard</w:t>
      </w:r>
      <w:proofErr w:type="spellEnd"/>
      <w:r w:rsidRPr="006A0F03">
        <w:rPr>
          <w:rFonts w:ascii="Arial Narrow" w:eastAsia="Arial" w:hAnsi="Arial Narrow" w:cs="Arial"/>
          <w:b/>
          <w:sz w:val="19"/>
          <w:szCs w:val="19"/>
          <w:lang w:val="en-US" w:eastAsia="ar-SA"/>
        </w:rPr>
        <w:t xml:space="preserve"> Mafud </w:t>
      </w:r>
      <w:proofErr w:type="spellStart"/>
      <w:r w:rsidRPr="006A0F03">
        <w:rPr>
          <w:rFonts w:ascii="Arial Narrow" w:eastAsia="Arial" w:hAnsi="Arial Narrow" w:cs="Arial"/>
          <w:b/>
          <w:sz w:val="19"/>
          <w:szCs w:val="19"/>
          <w:lang w:val="en-US" w:eastAsia="ar-SA"/>
        </w:rPr>
        <w:t>Mafud</w:t>
      </w:r>
      <w:proofErr w:type="spellEnd"/>
      <w:r w:rsidRPr="006A0F03">
        <w:rPr>
          <w:rFonts w:ascii="Arial Narrow" w:eastAsia="Arial" w:hAnsi="Arial Narrow" w:cs="Arial"/>
          <w:sz w:val="19"/>
          <w:szCs w:val="19"/>
          <w:lang w:val="en-US" w:eastAsia="ar-SA"/>
        </w:rPr>
        <w:t xml:space="preserve">, </w:t>
      </w:r>
      <w:proofErr w:type="spellStart"/>
      <w:r w:rsidRPr="006A0F03">
        <w:rPr>
          <w:rFonts w:ascii="Arial Narrow" w:eastAsia="Arial" w:hAnsi="Arial Narrow" w:cs="Arial"/>
          <w:sz w:val="19"/>
          <w:szCs w:val="19"/>
          <w:lang w:val="en-US" w:eastAsia="ar-SA"/>
        </w:rPr>
        <w:t>Rubrica</w:t>
      </w:r>
      <w:proofErr w:type="spellEnd"/>
      <w:r w:rsidRPr="006A0F03">
        <w:rPr>
          <w:rFonts w:ascii="Arial Narrow" w:eastAsia="Arial" w:hAnsi="Arial Narrow" w:cs="Arial"/>
          <w:sz w:val="19"/>
          <w:szCs w:val="19"/>
          <w:lang w:val="en-US" w:eastAsia="ar-SA"/>
        </w:rPr>
        <w:t>.</w:t>
      </w:r>
    </w:p>
    <w:p w14:paraId="5D25F864" w14:textId="77777777" w:rsidR="007316A5" w:rsidRPr="006A0F03" w:rsidRDefault="007316A5" w:rsidP="00337E55">
      <w:pPr>
        <w:suppressAutoHyphens/>
        <w:spacing w:after="0" w:line="240" w:lineRule="auto"/>
        <w:contextualSpacing/>
        <w:jc w:val="center"/>
        <w:rPr>
          <w:rFonts w:ascii="Arial Narrow" w:eastAsia="Calibri" w:hAnsi="Arial Narrow" w:cs="Arial"/>
          <w:b/>
          <w:sz w:val="19"/>
          <w:szCs w:val="19"/>
          <w:lang w:val="en-US" w:eastAsia="ar-SA"/>
        </w:rPr>
      </w:pPr>
    </w:p>
    <w:p w14:paraId="14B6FA4F" w14:textId="77777777" w:rsidR="007316A5" w:rsidRPr="006A0F03" w:rsidRDefault="007316A5" w:rsidP="00337E55">
      <w:pPr>
        <w:suppressAutoHyphens/>
        <w:spacing w:after="0" w:line="240" w:lineRule="auto"/>
        <w:contextualSpacing/>
        <w:jc w:val="center"/>
        <w:rPr>
          <w:rFonts w:ascii="Arial Narrow" w:eastAsia="Calibri" w:hAnsi="Arial Narrow" w:cs="Arial"/>
          <w:b/>
          <w:sz w:val="19"/>
          <w:szCs w:val="19"/>
          <w:lang w:val="en-US" w:eastAsia="ar-SA"/>
        </w:rPr>
      </w:pPr>
    </w:p>
    <w:p w14:paraId="4AAD6458" w14:textId="77777777" w:rsidR="00337E55" w:rsidRPr="006A0F03" w:rsidRDefault="00337E55" w:rsidP="00337E55">
      <w:pPr>
        <w:suppressAutoHyphens/>
        <w:spacing w:after="0" w:line="240" w:lineRule="auto"/>
        <w:contextualSpacing/>
        <w:jc w:val="center"/>
        <w:rPr>
          <w:rFonts w:ascii="Arial Narrow" w:eastAsia="Calibri" w:hAnsi="Arial Narrow" w:cs="Arial"/>
          <w:b/>
          <w:sz w:val="19"/>
          <w:szCs w:val="19"/>
          <w:lang w:val="en-US" w:eastAsia="ar-SA"/>
        </w:rPr>
      </w:pPr>
      <w:r w:rsidRPr="006A0F03">
        <w:rPr>
          <w:rFonts w:ascii="Arial Narrow" w:eastAsia="Calibri" w:hAnsi="Arial Narrow" w:cs="Arial"/>
          <w:b/>
          <w:sz w:val="19"/>
          <w:szCs w:val="19"/>
          <w:lang w:val="en-US" w:eastAsia="ar-SA"/>
        </w:rPr>
        <w:t>T R A N S I T O R I O S</w:t>
      </w:r>
    </w:p>
    <w:p w14:paraId="78EF4DEB" w14:textId="77777777" w:rsidR="00337E55" w:rsidRPr="006A0F03" w:rsidRDefault="00337E55" w:rsidP="00337E55">
      <w:pPr>
        <w:spacing w:after="0" w:line="240" w:lineRule="auto"/>
        <w:ind w:right="-56"/>
        <w:contextualSpacing/>
        <w:jc w:val="center"/>
        <w:rPr>
          <w:rFonts w:ascii="Arial Narrow" w:eastAsia="Times New Roman" w:hAnsi="Arial Narrow" w:cs="Arial"/>
          <w:b/>
          <w:bCs/>
          <w:spacing w:val="-3"/>
          <w:sz w:val="19"/>
          <w:szCs w:val="19"/>
          <w:lang w:eastAsia="es-ES"/>
        </w:rPr>
      </w:pPr>
      <w:r w:rsidRPr="006A0F03">
        <w:rPr>
          <w:rFonts w:ascii="Arial Narrow" w:eastAsia="Times New Roman" w:hAnsi="Arial Narrow" w:cs="Arial"/>
          <w:b/>
          <w:sz w:val="19"/>
          <w:szCs w:val="19"/>
          <w:lang w:eastAsia="es-ES"/>
        </w:rPr>
        <w:t xml:space="preserve">DECRETO No. 780 </w:t>
      </w:r>
      <w:r w:rsidRPr="006A0F03">
        <w:rPr>
          <w:rFonts w:ascii="Arial Narrow" w:eastAsia="Times New Roman" w:hAnsi="Arial Narrow" w:cs="Arial"/>
          <w:b/>
          <w:bCs/>
          <w:spacing w:val="-3"/>
          <w:sz w:val="19"/>
          <w:szCs w:val="19"/>
          <w:lang w:eastAsia="es-ES"/>
        </w:rPr>
        <w:t>PPOE EXTRA DE FECHA 20 DE DICIEMBRE DE 2017</w:t>
      </w:r>
    </w:p>
    <w:p w14:paraId="0F8D3B4B" w14:textId="77777777" w:rsidR="00337E55" w:rsidRPr="006A0F03" w:rsidRDefault="00337E55" w:rsidP="00337E55">
      <w:pPr>
        <w:spacing w:after="0" w:line="240" w:lineRule="auto"/>
        <w:jc w:val="center"/>
        <w:rPr>
          <w:rFonts w:ascii="Arial Narrow" w:eastAsia="Times New Roman" w:hAnsi="Arial Narrow" w:cs="Arial"/>
          <w:b/>
          <w:sz w:val="19"/>
          <w:szCs w:val="19"/>
          <w:lang w:eastAsia="es-ES"/>
        </w:rPr>
      </w:pPr>
    </w:p>
    <w:p w14:paraId="382856BB" w14:textId="77777777" w:rsidR="00337E55" w:rsidRPr="006A0F03" w:rsidRDefault="00337E55" w:rsidP="00337E55">
      <w:pPr>
        <w:spacing w:after="0" w:line="240" w:lineRule="auto"/>
        <w:jc w:val="both"/>
        <w:rPr>
          <w:rFonts w:ascii="Arial Narrow" w:eastAsia="Times New Roman" w:hAnsi="Arial Narrow" w:cs="Arial"/>
          <w:sz w:val="19"/>
          <w:szCs w:val="19"/>
          <w:lang w:eastAsia="es-ES"/>
        </w:rPr>
      </w:pPr>
      <w:r w:rsidRPr="006A0F03">
        <w:rPr>
          <w:rFonts w:ascii="Arial Narrow" w:eastAsia="Times New Roman" w:hAnsi="Arial Narrow" w:cs="Arial"/>
          <w:b/>
          <w:bCs/>
          <w:sz w:val="19"/>
          <w:szCs w:val="19"/>
          <w:lang w:eastAsia="es-ES"/>
        </w:rPr>
        <w:t xml:space="preserve">ÚNICO. </w:t>
      </w:r>
      <w:r w:rsidRPr="006A0F03">
        <w:rPr>
          <w:rFonts w:ascii="Arial Narrow" w:eastAsia="Times New Roman" w:hAnsi="Arial Narrow" w:cs="Arial"/>
          <w:sz w:val="19"/>
          <w:szCs w:val="19"/>
          <w:lang w:eastAsia="es-ES"/>
        </w:rPr>
        <w:t>El presente Decreto entrará en vigor el uno de enero de dos mil dieciocho, previa publicación en el Periódico Oficial del Gobierno del Estado de Oaxaca.</w:t>
      </w:r>
    </w:p>
    <w:p w14:paraId="7E941D65" w14:textId="77777777" w:rsidR="00337E55" w:rsidRPr="006A0F03" w:rsidRDefault="00337E55" w:rsidP="00337E55">
      <w:pPr>
        <w:spacing w:after="0" w:line="240" w:lineRule="auto"/>
        <w:jc w:val="both"/>
        <w:rPr>
          <w:rFonts w:ascii="Arial Narrow" w:eastAsia="Times New Roman" w:hAnsi="Arial Narrow" w:cs="Arial"/>
          <w:sz w:val="19"/>
          <w:szCs w:val="19"/>
          <w:lang w:eastAsia="es-ES"/>
        </w:rPr>
      </w:pPr>
    </w:p>
    <w:p w14:paraId="1338A740" w14:textId="77777777" w:rsidR="00337E55" w:rsidRPr="006A0F03" w:rsidRDefault="00337E55" w:rsidP="00337E55">
      <w:pPr>
        <w:spacing w:after="0" w:line="240" w:lineRule="auto"/>
        <w:jc w:val="both"/>
        <w:rPr>
          <w:rFonts w:ascii="Arial Narrow" w:eastAsia="Times New Roman" w:hAnsi="Arial Narrow" w:cs="Times New Roman"/>
          <w:sz w:val="19"/>
          <w:szCs w:val="19"/>
          <w:lang w:eastAsia="es-ES"/>
        </w:rPr>
      </w:pPr>
      <w:r w:rsidRPr="006A0F03">
        <w:rPr>
          <w:rFonts w:ascii="Arial Narrow" w:eastAsia="Times New Roman" w:hAnsi="Arial Narrow" w:cs="Times New Roman"/>
          <w:sz w:val="19"/>
          <w:szCs w:val="19"/>
          <w:lang w:eastAsia="es-ES"/>
        </w:rPr>
        <w:t xml:space="preserve">Dado en el Salón de Sesiones de H. Congreso del </w:t>
      </w:r>
      <w:proofErr w:type="gramStart"/>
      <w:r w:rsidRPr="006A0F03">
        <w:rPr>
          <w:rFonts w:ascii="Arial Narrow" w:eastAsia="Times New Roman" w:hAnsi="Arial Narrow" w:cs="Times New Roman"/>
          <w:sz w:val="19"/>
          <w:szCs w:val="19"/>
          <w:lang w:eastAsia="es-ES"/>
        </w:rPr>
        <w:t>Estado.-</w:t>
      </w:r>
      <w:proofErr w:type="gramEnd"/>
      <w:r w:rsidRPr="006A0F03">
        <w:rPr>
          <w:rFonts w:ascii="Arial Narrow" w:eastAsia="Times New Roman" w:hAnsi="Arial Narrow" w:cs="Times New Roman"/>
          <w:sz w:val="19"/>
          <w:szCs w:val="19"/>
          <w:lang w:eastAsia="es-ES"/>
        </w:rPr>
        <w:t xml:space="preserve"> San Raymundo Jalpan, Centro, Oaxaca a 9 de diciembre de 2017. Dip. </w:t>
      </w:r>
      <w:r w:rsidRPr="006A0F03">
        <w:rPr>
          <w:rFonts w:ascii="Arial Narrow" w:eastAsia="Times New Roman" w:hAnsi="Arial Narrow" w:cs="Times New Roman"/>
          <w:b/>
          <w:sz w:val="19"/>
          <w:szCs w:val="19"/>
          <w:lang w:eastAsia="es-ES"/>
        </w:rPr>
        <w:t xml:space="preserve">José de Jesús Romero López, </w:t>
      </w:r>
      <w:proofErr w:type="gramStart"/>
      <w:r w:rsidRPr="006A0F03">
        <w:rPr>
          <w:rFonts w:ascii="Arial Narrow" w:eastAsia="Times New Roman" w:hAnsi="Arial Narrow" w:cs="Times New Roman"/>
          <w:sz w:val="19"/>
          <w:szCs w:val="19"/>
          <w:lang w:eastAsia="es-ES"/>
        </w:rPr>
        <w:t>Presidente.-</w:t>
      </w:r>
      <w:proofErr w:type="gramEnd"/>
      <w:r w:rsidRPr="006A0F03">
        <w:rPr>
          <w:rFonts w:ascii="Arial Narrow" w:eastAsia="Times New Roman" w:hAnsi="Arial Narrow" w:cs="Times New Roman"/>
          <w:sz w:val="19"/>
          <w:szCs w:val="19"/>
          <w:lang w:eastAsia="es-ES"/>
        </w:rPr>
        <w:t xml:space="preserve"> Dip. </w:t>
      </w:r>
      <w:r w:rsidRPr="006A0F03">
        <w:rPr>
          <w:rFonts w:ascii="Arial Narrow" w:eastAsia="Times New Roman" w:hAnsi="Arial Narrow" w:cs="Times New Roman"/>
          <w:b/>
          <w:sz w:val="19"/>
          <w:szCs w:val="19"/>
          <w:lang w:eastAsia="es-ES"/>
        </w:rPr>
        <w:t>Felicitas Hernández Montaño</w:t>
      </w:r>
      <w:r w:rsidRPr="006A0F03">
        <w:rPr>
          <w:rFonts w:ascii="Arial Narrow" w:eastAsia="Times New Roman" w:hAnsi="Arial Narrow" w:cs="Times New Roman"/>
          <w:sz w:val="19"/>
          <w:szCs w:val="19"/>
          <w:lang w:eastAsia="es-ES"/>
        </w:rPr>
        <w:t xml:space="preserve">, </w:t>
      </w:r>
      <w:proofErr w:type="gramStart"/>
      <w:r w:rsidRPr="006A0F03">
        <w:rPr>
          <w:rFonts w:ascii="Arial Narrow" w:eastAsia="Times New Roman" w:hAnsi="Arial Narrow" w:cs="Times New Roman"/>
          <w:sz w:val="19"/>
          <w:szCs w:val="19"/>
          <w:lang w:eastAsia="es-ES"/>
        </w:rPr>
        <w:t>Secretaria.-</w:t>
      </w:r>
      <w:proofErr w:type="gramEnd"/>
      <w:r w:rsidRPr="006A0F03">
        <w:rPr>
          <w:rFonts w:ascii="Arial Narrow" w:eastAsia="Times New Roman" w:hAnsi="Arial Narrow" w:cs="Times New Roman"/>
          <w:sz w:val="19"/>
          <w:szCs w:val="19"/>
          <w:lang w:eastAsia="es-ES"/>
        </w:rPr>
        <w:t xml:space="preserve"> Dip. </w:t>
      </w:r>
      <w:r w:rsidRPr="006A0F03">
        <w:rPr>
          <w:rFonts w:ascii="Arial Narrow" w:eastAsia="Times New Roman" w:hAnsi="Arial Narrow" w:cs="Times New Roman"/>
          <w:b/>
          <w:sz w:val="19"/>
          <w:szCs w:val="19"/>
          <w:lang w:eastAsia="es-ES"/>
        </w:rPr>
        <w:t>Silvia Flores Peña</w:t>
      </w:r>
      <w:r w:rsidRPr="006A0F03">
        <w:rPr>
          <w:rFonts w:ascii="Arial Narrow" w:eastAsia="Times New Roman" w:hAnsi="Arial Narrow" w:cs="Times New Roman"/>
          <w:sz w:val="19"/>
          <w:szCs w:val="19"/>
          <w:lang w:eastAsia="es-ES"/>
        </w:rPr>
        <w:t xml:space="preserve">, </w:t>
      </w:r>
      <w:proofErr w:type="gramStart"/>
      <w:r w:rsidRPr="006A0F03">
        <w:rPr>
          <w:rFonts w:ascii="Arial Narrow" w:eastAsia="Times New Roman" w:hAnsi="Arial Narrow" w:cs="Times New Roman"/>
          <w:sz w:val="19"/>
          <w:szCs w:val="19"/>
          <w:lang w:eastAsia="es-ES"/>
        </w:rPr>
        <w:t>Secretaria.-</w:t>
      </w:r>
      <w:proofErr w:type="gramEnd"/>
      <w:r w:rsidRPr="006A0F03">
        <w:rPr>
          <w:rFonts w:ascii="Arial Narrow" w:eastAsia="Times New Roman" w:hAnsi="Arial Narrow" w:cs="Times New Roman"/>
          <w:sz w:val="19"/>
          <w:szCs w:val="19"/>
          <w:lang w:eastAsia="es-ES"/>
        </w:rPr>
        <w:t xml:space="preserve"> Dip. </w:t>
      </w:r>
      <w:r w:rsidRPr="006A0F03">
        <w:rPr>
          <w:rFonts w:ascii="Arial Narrow" w:eastAsia="Times New Roman" w:hAnsi="Arial Narrow" w:cs="Times New Roman"/>
          <w:b/>
          <w:sz w:val="19"/>
          <w:szCs w:val="19"/>
          <w:lang w:eastAsia="es-ES"/>
        </w:rPr>
        <w:t>María de Jesús Melgar Vásquez</w:t>
      </w:r>
      <w:r w:rsidRPr="006A0F03">
        <w:rPr>
          <w:rFonts w:ascii="Arial Narrow" w:eastAsia="Times New Roman" w:hAnsi="Arial Narrow" w:cs="Times New Roman"/>
          <w:sz w:val="19"/>
          <w:szCs w:val="19"/>
          <w:lang w:eastAsia="es-ES"/>
        </w:rPr>
        <w:t xml:space="preserve">, </w:t>
      </w:r>
      <w:proofErr w:type="gramStart"/>
      <w:r w:rsidRPr="006A0F03">
        <w:rPr>
          <w:rFonts w:ascii="Arial Narrow" w:eastAsia="Times New Roman" w:hAnsi="Arial Narrow" w:cs="Times New Roman"/>
          <w:sz w:val="19"/>
          <w:szCs w:val="19"/>
          <w:lang w:eastAsia="es-ES"/>
        </w:rPr>
        <w:t>Secretaria.-</w:t>
      </w:r>
      <w:proofErr w:type="gramEnd"/>
      <w:r w:rsidRPr="006A0F03">
        <w:rPr>
          <w:rFonts w:ascii="Arial Narrow" w:eastAsia="Times New Roman" w:hAnsi="Arial Narrow" w:cs="Times New Roman"/>
          <w:sz w:val="19"/>
          <w:szCs w:val="19"/>
          <w:lang w:eastAsia="es-ES"/>
        </w:rPr>
        <w:t xml:space="preserve"> Rubricas”.</w:t>
      </w:r>
    </w:p>
    <w:p w14:paraId="7F7509F4" w14:textId="77777777" w:rsidR="00337E55" w:rsidRPr="006A0F03" w:rsidRDefault="00337E55" w:rsidP="00337E55">
      <w:pPr>
        <w:spacing w:after="0" w:line="240" w:lineRule="auto"/>
        <w:jc w:val="both"/>
        <w:rPr>
          <w:rFonts w:ascii="Arial Narrow" w:eastAsia="Times New Roman" w:hAnsi="Arial Narrow" w:cs="Times New Roman"/>
          <w:sz w:val="19"/>
          <w:szCs w:val="19"/>
          <w:lang w:eastAsia="es-ES"/>
        </w:rPr>
      </w:pPr>
    </w:p>
    <w:p w14:paraId="480BCF53" w14:textId="77777777" w:rsidR="00337E55" w:rsidRPr="006A0F03" w:rsidRDefault="00337E55" w:rsidP="00337E55">
      <w:pPr>
        <w:spacing w:after="0" w:line="240" w:lineRule="auto"/>
        <w:jc w:val="both"/>
        <w:rPr>
          <w:rFonts w:ascii="Arial Narrow" w:eastAsia="Times New Roman" w:hAnsi="Arial Narrow" w:cs="Times New Roman"/>
          <w:sz w:val="19"/>
          <w:szCs w:val="19"/>
          <w:lang w:val="en-US" w:eastAsia="es-ES"/>
        </w:rPr>
      </w:pPr>
      <w:r w:rsidRPr="006A0F03">
        <w:rPr>
          <w:rFonts w:ascii="Arial Narrow" w:eastAsia="Arial" w:hAnsi="Arial Narrow" w:cs="Arial"/>
          <w:sz w:val="19"/>
          <w:szCs w:val="19"/>
          <w:lang w:eastAsia="ar-SA"/>
        </w:rPr>
        <w:lastRenderedPageBreak/>
        <w:t xml:space="preserve">Por lo </w:t>
      </w:r>
      <w:proofErr w:type="gramStart"/>
      <w:r w:rsidRPr="006A0F03">
        <w:rPr>
          <w:rFonts w:ascii="Arial Narrow" w:eastAsia="Arial" w:hAnsi="Arial Narrow" w:cs="Arial"/>
          <w:sz w:val="19"/>
          <w:szCs w:val="19"/>
          <w:lang w:eastAsia="ar-SA"/>
        </w:rPr>
        <w:t>tanto</w:t>
      </w:r>
      <w:proofErr w:type="gramEnd"/>
      <w:r w:rsidRPr="006A0F03">
        <w:rPr>
          <w:rFonts w:ascii="Arial Narrow" w:eastAsia="Arial" w:hAnsi="Arial Narrow" w:cs="Arial"/>
          <w:sz w:val="19"/>
          <w:szCs w:val="19"/>
          <w:lang w:eastAsia="ar-SA"/>
        </w:rPr>
        <w:t xml:space="preserve"> mando que se imprima, publique, circule y se le dé el debido cumplimiento. Palacio de Gobierno, Centro, </w:t>
      </w:r>
      <w:proofErr w:type="spellStart"/>
      <w:r w:rsidRPr="006A0F03">
        <w:rPr>
          <w:rFonts w:ascii="Arial Narrow" w:eastAsia="Arial" w:hAnsi="Arial Narrow" w:cs="Arial"/>
          <w:sz w:val="19"/>
          <w:szCs w:val="19"/>
          <w:lang w:eastAsia="ar-SA"/>
        </w:rPr>
        <w:t>Oax</w:t>
      </w:r>
      <w:proofErr w:type="spellEnd"/>
      <w:r w:rsidRPr="006A0F03">
        <w:rPr>
          <w:rFonts w:ascii="Arial Narrow" w:eastAsia="Arial" w:hAnsi="Arial Narrow" w:cs="Arial"/>
          <w:sz w:val="19"/>
          <w:szCs w:val="19"/>
          <w:lang w:eastAsia="ar-SA"/>
        </w:rPr>
        <w:t xml:space="preserve">., a 13 de diciembre del 2017.- EL GOBERNADOR CONSTITUCIONAL DEL ESTADO. Mtro. </w:t>
      </w:r>
      <w:r w:rsidRPr="006A0F03">
        <w:rPr>
          <w:rFonts w:ascii="Arial Narrow" w:eastAsia="Arial" w:hAnsi="Arial Narrow" w:cs="Arial"/>
          <w:b/>
          <w:sz w:val="19"/>
          <w:szCs w:val="19"/>
          <w:lang w:eastAsia="ar-SA"/>
        </w:rPr>
        <w:t xml:space="preserve">Alejandro Ismael Murat </w:t>
      </w:r>
      <w:proofErr w:type="gramStart"/>
      <w:r w:rsidRPr="006A0F03">
        <w:rPr>
          <w:rFonts w:ascii="Arial Narrow" w:eastAsia="Arial" w:hAnsi="Arial Narrow" w:cs="Arial"/>
          <w:b/>
          <w:sz w:val="19"/>
          <w:szCs w:val="19"/>
          <w:lang w:eastAsia="ar-SA"/>
        </w:rPr>
        <w:t>Hinojosa</w:t>
      </w:r>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w:t>
      </w:r>
      <w:proofErr w:type="gramStart"/>
      <w:r w:rsidRPr="006A0F03">
        <w:rPr>
          <w:rFonts w:ascii="Arial Narrow" w:eastAsia="Arial" w:hAnsi="Arial Narrow" w:cs="Arial"/>
          <w:sz w:val="19"/>
          <w:szCs w:val="19"/>
          <w:lang w:eastAsia="ar-SA"/>
        </w:rPr>
        <w:t>Rúbrica.-</w:t>
      </w:r>
      <w:proofErr w:type="gramEnd"/>
      <w:r w:rsidRPr="006A0F03">
        <w:rPr>
          <w:rFonts w:ascii="Arial Narrow" w:eastAsia="Arial" w:hAnsi="Arial Narrow" w:cs="Arial"/>
          <w:sz w:val="19"/>
          <w:szCs w:val="19"/>
          <w:lang w:eastAsia="ar-SA"/>
        </w:rPr>
        <w:t xml:space="preserve"> El </w:t>
      </w:r>
      <w:proofErr w:type="gramStart"/>
      <w:r w:rsidRPr="006A0F03">
        <w:rPr>
          <w:rFonts w:ascii="Arial Narrow" w:eastAsia="Arial" w:hAnsi="Arial Narrow" w:cs="Arial"/>
          <w:sz w:val="19"/>
          <w:szCs w:val="19"/>
          <w:lang w:eastAsia="ar-SA"/>
        </w:rPr>
        <w:t>Secretario General</w:t>
      </w:r>
      <w:proofErr w:type="gramEnd"/>
      <w:r w:rsidRPr="006A0F03">
        <w:rPr>
          <w:rFonts w:ascii="Arial Narrow" w:eastAsia="Arial" w:hAnsi="Arial Narrow" w:cs="Arial"/>
          <w:sz w:val="19"/>
          <w:szCs w:val="19"/>
          <w:lang w:eastAsia="ar-SA"/>
        </w:rPr>
        <w:t xml:space="preserve"> de </w:t>
      </w:r>
      <w:proofErr w:type="gramStart"/>
      <w:r w:rsidRPr="006A0F03">
        <w:rPr>
          <w:rFonts w:ascii="Arial Narrow" w:eastAsia="Arial" w:hAnsi="Arial Narrow" w:cs="Arial"/>
          <w:sz w:val="19"/>
          <w:szCs w:val="19"/>
          <w:lang w:eastAsia="ar-SA"/>
        </w:rPr>
        <w:t>Gobierno.-</w:t>
      </w:r>
      <w:proofErr w:type="gramEnd"/>
      <w:r w:rsidRPr="006A0F03">
        <w:rPr>
          <w:rFonts w:ascii="Arial Narrow" w:eastAsia="Arial" w:hAnsi="Arial Narrow" w:cs="Arial"/>
          <w:sz w:val="19"/>
          <w:szCs w:val="19"/>
          <w:lang w:eastAsia="ar-SA"/>
        </w:rPr>
        <w:t xml:space="preserve"> </w:t>
      </w:r>
      <w:r w:rsidRPr="006A0F03">
        <w:rPr>
          <w:rFonts w:ascii="Arial Narrow" w:eastAsia="Arial" w:hAnsi="Arial Narrow" w:cs="Arial"/>
          <w:sz w:val="19"/>
          <w:szCs w:val="19"/>
          <w:lang w:val="en-US" w:eastAsia="ar-SA"/>
        </w:rPr>
        <w:t xml:space="preserve">Lic. Héctor </w:t>
      </w:r>
      <w:proofErr w:type="spellStart"/>
      <w:r w:rsidRPr="006A0F03">
        <w:rPr>
          <w:rFonts w:ascii="Arial Narrow" w:eastAsia="Arial" w:hAnsi="Arial Narrow" w:cs="Arial"/>
          <w:sz w:val="19"/>
          <w:szCs w:val="19"/>
          <w:lang w:val="en-US" w:eastAsia="ar-SA"/>
        </w:rPr>
        <w:t>Anuard</w:t>
      </w:r>
      <w:proofErr w:type="spellEnd"/>
      <w:r w:rsidRPr="006A0F03">
        <w:rPr>
          <w:rFonts w:ascii="Arial Narrow" w:eastAsia="Arial" w:hAnsi="Arial Narrow" w:cs="Arial"/>
          <w:sz w:val="19"/>
          <w:szCs w:val="19"/>
          <w:lang w:val="en-US" w:eastAsia="ar-SA"/>
        </w:rPr>
        <w:t xml:space="preserve"> Mafud </w:t>
      </w:r>
      <w:proofErr w:type="spellStart"/>
      <w:r w:rsidRPr="006A0F03">
        <w:rPr>
          <w:rFonts w:ascii="Arial Narrow" w:eastAsia="Arial" w:hAnsi="Arial Narrow" w:cs="Arial"/>
          <w:sz w:val="19"/>
          <w:szCs w:val="19"/>
          <w:lang w:val="en-US" w:eastAsia="ar-SA"/>
        </w:rPr>
        <w:t>Mafud</w:t>
      </w:r>
      <w:proofErr w:type="spellEnd"/>
      <w:r w:rsidRPr="006A0F03">
        <w:rPr>
          <w:rFonts w:ascii="Arial Narrow" w:eastAsia="Arial" w:hAnsi="Arial Narrow" w:cs="Arial"/>
          <w:sz w:val="19"/>
          <w:szCs w:val="19"/>
          <w:lang w:val="en-US" w:eastAsia="ar-SA"/>
        </w:rPr>
        <w:t xml:space="preserve">, </w:t>
      </w:r>
      <w:proofErr w:type="spellStart"/>
      <w:r w:rsidRPr="006A0F03">
        <w:rPr>
          <w:rFonts w:ascii="Arial Narrow" w:eastAsia="Arial" w:hAnsi="Arial Narrow" w:cs="Arial"/>
          <w:sz w:val="19"/>
          <w:szCs w:val="19"/>
          <w:lang w:val="en-US" w:eastAsia="ar-SA"/>
        </w:rPr>
        <w:t>Rubrica</w:t>
      </w:r>
      <w:proofErr w:type="spellEnd"/>
      <w:r w:rsidRPr="006A0F03">
        <w:rPr>
          <w:rFonts w:ascii="Arial Narrow" w:eastAsia="Arial" w:hAnsi="Arial Narrow" w:cs="Arial"/>
          <w:sz w:val="19"/>
          <w:szCs w:val="19"/>
          <w:lang w:val="en-US" w:eastAsia="ar-SA"/>
        </w:rPr>
        <w:t>.</w:t>
      </w:r>
    </w:p>
    <w:p w14:paraId="081D7C65" w14:textId="77777777" w:rsidR="00337E55" w:rsidRPr="006A0F03" w:rsidRDefault="00337E55" w:rsidP="00337E55">
      <w:pPr>
        <w:spacing w:after="0" w:line="240" w:lineRule="auto"/>
        <w:jc w:val="both"/>
        <w:rPr>
          <w:rFonts w:ascii="Arial Narrow" w:eastAsia="Times New Roman" w:hAnsi="Arial Narrow" w:cs="Arial"/>
          <w:sz w:val="19"/>
          <w:szCs w:val="19"/>
          <w:lang w:val="en-US" w:eastAsia="es-ES"/>
        </w:rPr>
      </w:pPr>
    </w:p>
    <w:p w14:paraId="6E39EEFA" w14:textId="77777777" w:rsidR="00302736" w:rsidRPr="006A0F03" w:rsidRDefault="00302736" w:rsidP="00302736">
      <w:pPr>
        <w:suppressAutoHyphens/>
        <w:spacing w:after="0" w:line="240" w:lineRule="auto"/>
        <w:contextualSpacing/>
        <w:jc w:val="center"/>
        <w:rPr>
          <w:rFonts w:ascii="Arial Narrow" w:eastAsia="Calibri" w:hAnsi="Arial Narrow" w:cs="Arial"/>
          <w:b/>
          <w:sz w:val="19"/>
          <w:szCs w:val="19"/>
          <w:lang w:val="en-US" w:eastAsia="ar-SA"/>
        </w:rPr>
      </w:pPr>
      <w:r w:rsidRPr="006A0F03">
        <w:rPr>
          <w:rFonts w:ascii="Arial Narrow" w:eastAsia="Calibri" w:hAnsi="Arial Narrow" w:cs="Arial"/>
          <w:b/>
          <w:sz w:val="19"/>
          <w:szCs w:val="19"/>
          <w:lang w:val="en-US" w:eastAsia="ar-SA"/>
        </w:rPr>
        <w:t>T R A N S I T O R I O S</w:t>
      </w:r>
    </w:p>
    <w:p w14:paraId="3F91E72E" w14:textId="77777777" w:rsidR="00302736" w:rsidRPr="006A0F03" w:rsidRDefault="00302736" w:rsidP="00302736">
      <w:pPr>
        <w:spacing w:after="0" w:line="240" w:lineRule="auto"/>
        <w:ind w:right="-56"/>
        <w:contextualSpacing/>
        <w:jc w:val="center"/>
        <w:rPr>
          <w:rFonts w:ascii="Arial Narrow" w:eastAsia="Times New Roman" w:hAnsi="Arial Narrow" w:cs="Arial"/>
          <w:b/>
          <w:bCs/>
          <w:spacing w:val="-3"/>
          <w:sz w:val="19"/>
          <w:szCs w:val="19"/>
          <w:lang w:eastAsia="es-ES"/>
        </w:rPr>
      </w:pPr>
      <w:r w:rsidRPr="006A0F03">
        <w:rPr>
          <w:rFonts w:ascii="Arial Narrow" w:eastAsia="Times New Roman" w:hAnsi="Arial Narrow" w:cs="Arial"/>
          <w:b/>
          <w:sz w:val="19"/>
          <w:szCs w:val="19"/>
          <w:lang w:eastAsia="es-ES"/>
        </w:rPr>
        <w:t xml:space="preserve">DECRETO NÚM. 1396 </w:t>
      </w:r>
      <w:r w:rsidRPr="006A0F03">
        <w:rPr>
          <w:rFonts w:ascii="Arial Narrow" w:eastAsia="Times New Roman" w:hAnsi="Arial Narrow" w:cs="Arial"/>
          <w:b/>
          <w:bCs/>
          <w:spacing w:val="-3"/>
          <w:sz w:val="19"/>
          <w:szCs w:val="19"/>
          <w:lang w:eastAsia="es-ES"/>
        </w:rPr>
        <w:t>PPOE DÉCIMA SEGUNDA SECCIÓN DE FECHA 17 DE FEBRERO DE 2018</w:t>
      </w:r>
    </w:p>
    <w:p w14:paraId="5B5E9B03" w14:textId="77777777" w:rsidR="00302736" w:rsidRPr="006A0F03" w:rsidRDefault="00302736" w:rsidP="00302736">
      <w:pPr>
        <w:spacing w:after="0" w:line="240" w:lineRule="auto"/>
        <w:jc w:val="center"/>
        <w:rPr>
          <w:rFonts w:ascii="Arial Narrow" w:eastAsia="Times New Roman" w:hAnsi="Arial Narrow" w:cs="Arial"/>
          <w:b/>
          <w:sz w:val="19"/>
          <w:szCs w:val="19"/>
          <w:lang w:eastAsia="es-ES"/>
        </w:rPr>
      </w:pPr>
    </w:p>
    <w:p w14:paraId="576DB0FC" w14:textId="77777777" w:rsidR="00302736" w:rsidRPr="006A0F03" w:rsidRDefault="00302736" w:rsidP="00302736">
      <w:pPr>
        <w:spacing w:after="0" w:line="240" w:lineRule="auto"/>
        <w:jc w:val="both"/>
        <w:rPr>
          <w:rFonts w:ascii="Arial Narrow" w:eastAsia="Times New Roman" w:hAnsi="Arial Narrow" w:cs="Arial"/>
          <w:sz w:val="19"/>
          <w:szCs w:val="19"/>
          <w:lang w:eastAsia="es-ES"/>
        </w:rPr>
      </w:pPr>
      <w:r w:rsidRPr="006A0F03">
        <w:rPr>
          <w:rFonts w:ascii="Arial Narrow" w:eastAsia="Times New Roman" w:hAnsi="Arial Narrow" w:cs="Arial"/>
          <w:b/>
          <w:bCs/>
          <w:sz w:val="19"/>
          <w:szCs w:val="19"/>
          <w:lang w:eastAsia="es-ES"/>
        </w:rPr>
        <w:t xml:space="preserve">PRIMERO. </w:t>
      </w:r>
      <w:r w:rsidRPr="006A0F03">
        <w:rPr>
          <w:rFonts w:ascii="Arial Narrow" w:eastAsia="Times New Roman" w:hAnsi="Arial Narrow" w:cs="Arial"/>
          <w:sz w:val="19"/>
          <w:szCs w:val="19"/>
          <w:lang w:eastAsia="es-ES"/>
        </w:rPr>
        <w:t>El presente Decreto entrará en vigor al día siguiente de su publicación en el Periódico Oficial del Gobierno del Estado de Oaxaca.</w:t>
      </w:r>
    </w:p>
    <w:p w14:paraId="262B86CB" w14:textId="77777777" w:rsidR="00302736" w:rsidRPr="006A0F03" w:rsidRDefault="00302736" w:rsidP="00302736">
      <w:pPr>
        <w:spacing w:after="0" w:line="240" w:lineRule="auto"/>
        <w:jc w:val="both"/>
        <w:rPr>
          <w:rFonts w:ascii="Arial Narrow" w:eastAsia="Times New Roman" w:hAnsi="Arial Narrow" w:cs="Arial"/>
          <w:sz w:val="19"/>
          <w:szCs w:val="19"/>
          <w:lang w:eastAsia="es-ES"/>
        </w:rPr>
      </w:pPr>
    </w:p>
    <w:p w14:paraId="6EDEEC04" w14:textId="77777777" w:rsidR="00302736" w:rsidRPr="006A0F03" w:rsidRDefault="00302736" w:rsidP="00302736">
      <w:pPr>
        <w:spacing w:after="0" w:line="240" w:lineRule="auto"/>
        <w:jc w:val="both"/>
        <w:rPr>
          <w:rFonts w:ascii="Arial Narrow" w:eastAsia="Times New Roman" w:hAnsi="Arial Narrow" w:cs="Arial"/>
          <w:sz w:val="19"/>
          <w:szCs w:val="19"/>
          <w:lang w:eastAsia="es-ES"/>
        </w:rPr>
      </w:pPr>
      <w:r w:rsidRPr="006A0F03">
        <w:rPr>
          <w:rFonts w:ascii="Arial Narrow" w:eastAsia="Times New Roman" w:hAnsi="Arial Narrow" w:cs="Arial"/>
          <w:b/>
          <w:bCs/>
          <w:sz w:val="19"/>
          <w:szCs w:val="19"/>
          <w:lang w:eastAsia="es-ES"/>
        </w:rPr>
        <w:t xml:space="preserve">SEGUNDO. </w:t>
      </w:r>
      <w:r w:rsidRPr="006A0F03">
        <w:rPr>
          <w:rFonts w:ascii="Arial Narrow" w:eastAsia="Times New Roman" w:hAnsi="Arial Narrow" w:cs="Arial"/>
          <w:sz w:val="19"/>
          <w:szCs w:val="19"/>
          <w:lang w:eastAsia="es-ES"/>
        </w:rPr>
        <w:t xml:space="preserve"> Se derogan todas aquellas disposiciones, de igual o menor jerarquía, que s</w:t>
      </w:r>
      <w:r w:rsidR="008D7A32" w:rsidRPr="006A0F03">
        <w:rPr>
          <w:rFonts w:ascii="Arial Narrow" w:eastAsia="Times New Roman" w:hAnsi="Arial Narrow" w:cs="Arial"/>
          <w:sz w:val="19"/>
          <w:szCs w:val="19"/>
          <w:lang w:eastAsia="es-ES"/>
        </w:rPr>
        <w:t>e opongan al presente Decreto au</w:t>
      </w:r>
      <w:r w:rsidRPr="006A0F03">
        <w:rPr>
          <w:rFonts w:ascii="Arial Narrow" w:eastAsia="Times New Roman" w:hAnsi="Arial Narrow" w:cs="Arial"/>
          <w:sz w:val="19"/>
          <w:szCs w:val="19"/>
          <w:lang w:eastAsia="es-ES"/>
        </w:rPr>
        <w:t>n cuando no estén expresamente derogadas.</w:t>
      </w:r>
    </w:p>
    <w:p w14:paraId="79114039" w14:textId="77777777" w:rsidR="00302736" w:rsidRPr="006A0F03" w:rsidRDefault="00302736" w:rsidP="00302736">
      <w:pPr>
        <w:spacing w:after="0" w:line="240" w:lineRule="auto"/>
        <w:jc w:val="both"/>
        <w:rPr>
          <w:rFonts w:ascii="Arial Narrow" w:eastAsia="Times New Roman" w:hAnsi="Arial Narrow" w:cs="Arial"/>
          <w:sz w:val="19"/>
          <w:szCs w:val="19"/>
          <w:lang w:eastAsia="es-ES"/>
        </w:rPr>
      </w:pPr>
    </w:p>
    <w:p w14:paraId="25D9C4C4" w14:textId="77777777" w:rsidR="00302736" w:rsidRPr="006A0F03" w:rsidRDefault="00302736" w:rsidP="00302736">
      <w:pPr>
        <w:spacing w:after="0" w:line="240" w:lineRule="auto"/>
        <w:jc w:val="both"/>
        <w:rPr>
          <w:rFonts w:ascii="Arial Narrow" w:eastAsia="Times New Roman" w:hAnsi="Arial Narrow" w:cs="Arial"/>
          <w:sz w:val="19"/>
          <w:szCs w:val="19"/>
          <w:vertAlign w:val="superscript"/>
          <w:lang w:eastAsia="es-ES"/>
        </w:rPr>
      </w:pPr>
      <w:r w:rsidRPr="006A0F03">
        <w:rPr>
          <w:rFonts w:ascii="Arial Narrow" w:eastAsia="Times New Roman" w:hAnsi="Arial Narrow" w:cs="Arial"/>
          <w:b/>
          <w:bCs/>
          <w:sz w:val="19"/>
          <w:szCs w:val="19"/>
          <w:lang w:eastAsia="es-ES"/>
        </w:rPr>
        <w:t xml:space="preserve">TERCERO. </w:t>
      </w:r>
      <w:r w:rsidR="007B55D5" w:rsidRPr="006A0F03">
        <w:rPr>
          <w:rFonts w:ascii="Arial Narrow" w:eastAsia="Times New Roman" w:hAnsi="Arial Narrow" w:cs="Arial"/>
          <w:sz w:val="19"/>
          <w:szCs w:val="19"/>
          <w:lang w:eastAsia="es-ES"/>
        </w:rPr>
        <w:t xml:space="preserve">Derogado. </w:t>
      </w:r>
      <w:r w:rsidR="007B55D5" w:rsidRPr="006A0F03">
        <w:rPr>
          <w:rFonts w:ascii="Arial Narrow" w:eastAsia="Times New Roman" w:hAnsi="Arial Narrow" w:cs="Arial"/>
          <w:sz w:val="19"/>
          <w:szCs w:val="19"/>
          <w:vertAlign w:val="superscript"/>
          <w:lang w:eastAsia="es-ES"/>
        </w:rPr>
        <w:t>(Derogación según Decreto No. 1587 PPOE Extra de fecha 10-1</w:t>
      </w:r>
      <w:r w:rsidR="005545E6" w:rsidRPr="006A0F03">
        <w:rPr>
          <w:rFonts w:ascii="Arial Narrow" w:eastAsia="Times New Roman" w:hAnsi="Arial Narrow" w:cs="Arial"/>
          <w:sz w:val="19"/>
          <w:szCs w:val="19"/>
          <w:vertAlign w:val="superscript"/>
          <w:lang w:eastAsia="es-ES"/>
        </w:rPr>
        <w:t>0</w:t>
      </w:r>
      <w:r w:rsidR="007B55D5" w:rsidRPr="006A0F03">
        <w:rPr>
          <w:rFonts w:ascii="Arial Narrow" w:eastAsia="Times New Roman" w:hAnsi="Arial Narrow" w:cs="Arial"/>
          <w:sz w:val="19"/>
          <w:szCs w:val="19"/>
          <w:vertAlign w:val="superscript"/>
          <w:lang w:eastAsia="es-ES"/>
        </w:rPr>
        <w:t>-2018)</w:t>
      </w:r>
    </w:p>
    <w:p w14:paraId="2E5E68FF" w14:textId="77777777" w:rsidR="008D7A32" w:rsidRPr="006A0F03" w:rsidRDefault="008D7A32" w:rsidP="00302736">
      <w:pPr>
        <w:spacing w:after="0" w:line="240" w:lineRule="auto"/>
        <w:jc w:val="both"/>
        <w:rPr>
          <w:rFonts w:ascii="Arial Narrow" w:eastAsia="Times New Roman" w:hAnsi="Arial Narrow" w:cs="Arial"/>
          <w:sz w:val="19"/>
          <w:szCs w:val="19"/>
          <w:lang w:eastAsia="es-ES"/>
        </w:rPr>
      </w:pPr>
    </w:p>
    <w:p w14:paraId="76EED7A6" w14:textId="77777777" w:rsidR="008D7A32" w:rsidRPr="006A0F03" w:rsidRDefault="008D7A32" w:rsidP="00302736">
      <w:pPr>
        <w:spacing w:after="0" w:line="240" w:lineRule="auto"/>
        <w:jc w:val="both"/>
        <w:rPr>
          <w:rFonts w:ascii="Arial Narrow" w:eastAsia="Times New Roman" w:hAnsi="Arial Narrow" w:cs="Arial"/>
          <w:sz w:val="19"/>
          <w:szCs w:val="19"/>
          <w:lang w:eastAsia="es-ES"/>
        </w:rPr>
      </w:pPr>
      <w:r w:rsidRPr="006A0F03">
        <w:rPr>
          <w:rFonts w:ascii="Arial Narrow" w:eastAsia="Times New Roman" w:hAnsi="Arial Narrow" w:cs="Arial"/>
          <w:b/>
          <w:bCs/>
          <w:sz w:val="19"/>
          <w:szCs w:val="19"/>
          <w:lang w:eastAsia="es-ES"/>
        </w:rPr>
        <w:t xml:space="preserve">CUARTO. </w:t>
      </w:r>
      <w:r w:rsidR="007B55D5" w:rsidRPr="006A0F03">
        <w:rPr>
          <w:rFonts w:ascii="Arial Narrow" w:eastAsia="Times New Roman" w:hAnsi="Arial Narrow" w:cs="Arial"/>
          <w:sz w:val="19"/>
          <w:szCs w:val="19"/>
          <w:lang w:eastAsia="es-ES"/>
        </w:rPr>
        <w:t xml:space="preserve">Derogado. </w:t>
      </w:r>
      <w:r w:rsidR="007B55D5" w:rsidRPr="006A0F03">
        <w:rPr>
          <w:rFonts w:ascii="Arial Narrow" w:eastAsia="Times New Roman" w:hAnsi="Arial Narrow" w:cs="Arial"/>
          <w:sz w:val="19"/>
          <w:szCs w:val="19"/>
          <w:vertAlign w:val="superscript"/>
          <w:lang w:eastAsia="es-ES"/>
        </w:rPr>
        <w:t>(Derogación según Decreto No</w:t>
      </w:r>
      <w:r w:rsidR="005545E6" w:rsidRPr="006A0F03">
        <w:rPr>
          <w:rFonts w:ascii="Arial Narrow" w:eastAsia="Times New Roman" w:hAnsi="Arial Narrow" w:cs="Arial"/>
          <w:sz w:val="19"/>
          <w:szCs w:val="19"/>
          <w:vertAlign w:val="superscript"/>
          <w:lang w:eastAsia="es-ES"/>
        </w:rPr>
        <w:t>. 1587 PPOE Extra de fecha 10-10</w:t>
      </w:r>
      <w:r w:rsidR="007B55D5" w:rsidRPr="006A0F03">
        <w:rPr>
          <w:rFonts w:ascii="Arial Narrow" w:eastAsia="Times New Roman" w:hAnsi="Arial Narrow" w:cs="Arial"/>
          <w:sz w:val="19"/>
          <w:szCs w:val="19"/>
          <w:vertAlign w:val="superscript"/>
          <w:lang w:eastAsia="es-ES"/>
        </w:rPr>
        <w:t>-2018)</w:t>
      </w:r>
    </w:p>
    <w:p w14:paraId="43D3F36A" w14:textId="77777777" w:rsidR="007B55D5" w:rsidRPr="006A0F03" w:rsidRDefault="007B55D5" w:rsidP="008D7A32">
      <w:pPr>
        <w:spacing w:after="0" w:line="240" w:lineRule="auto"/>
        <w:jc w:val="both"/>
        <w:rPr>
          <w:rFonts w:ascii="Arial Narrow" w:eastAsia="Times New Roman" w:hAnsi="Arial Narrow" w:cs="Arial"/>
          <w:b/>
          <w:bCs/>
          <w:sz w:val="19"/>
          <w:szCs w:val="19"/>
          <w:lang w:eastAsia="es-ES"/>
        </w:rPr>
      </w:pPr>
    </w:p>
    <w:p w14:paraId="352E09F1" w14:textId="77777777" w:rsidR="008D7A32" w:rsidRPr="006A0F03" w:rsidRDefault="008D7A32" w:rsidP="008D7A32">
      <w:pPr>
        <w:spacing w:after="0" w:line="240" w:lineRule="auto"/>
        <w:jc w:val="both"/>
        <w:rPr>
          <w:rFonts w:ascii="Arial Narrow" w:eastAsia="Times New Roman" w:hAnsi="Arial Narrow" w:cs="Arial"/>
          <w:sz w:val="19"/>
          <w:szCs w:val="19"/>
          <w:lang w:eastAsia="es-ES"/>
        </w:rPr>
      </w:pPr>
      <w:r w:rsidRPr="006A0F03">
        <w:rPr>
          <w:rFonts w:ascii="Arial Narrow" w:eastAsia="Times New Roman" w:hAnsi="Arial Narrow" w:cs="Arial"/>
          <w:b/>
          <w:bCs/>
          <w:sz w:val="19"/>
          <w:szCs w:val="19"/>
          <w:lang w:eastAsia="es-ES"/>
        </w:rPr>
        <w:t xml:space="preserve">QUINTO. </w:t>
      </w:r>
      <w:r w:rsidRPr="006A0F03">
        <w:rPr>
          <w:rFonts w:ascii="Arial Narrow" w:eastAsia="Times New Roman" w:hAnsi="Arial Narrow" w:cs="Arial"/>
          <w:sz w:val="19"/>
          <w:szCs w:val="19"/>
          <w:lang w:eastAsia="es-ES"/>
        </w:rPr>
        <w:t xml:space="preserve">El </w:t>
      </w:r>
      <w:r w:rsidR="00B80602" w:rsidRPr="006A0F03">
        <w:rPr>
          <w:rFonts w:ascii="Arial Narrow" w:eastAsia="Times New Roman" w:hAnsi="Arial Narrow" w:cs="Arial"/>
          <w:sz w:val="19"/>
          <w:szCs w:val="19"/>
          <w:lang w:eastAsia="es-ES"/>
        </w:rPr>
        <w:t xml:space="preserve">Gobernador del Estado a través de las Secretarías de Finanzas, de Administración y de la Contraloría y Transparencia Gubernamental, en el </w:t>
      </w:r>
      <w:proofErr w:type="gramStart"/>
      <w:r w:rsidR="00B80602" w:rsidRPr="006A0F03">
        <w:rPr>
          <w:rFonts w:ascii="Arial Narrow" w:eastAsia="Times New Roman" w:hAnsi="Arial Narrow" w:cs="Arial"/>
          <w:sz w:val="19"/>
          <w:szCs w:val="19"/>
          <w:lang w:eastAsia="es-ES"/>
        </w:rPr>
        <w:t>ámbito  de</w:t>
      </w:r>
      <w:proofErr w:type="gramEnd"/>
      <w:r w:rsidR="00B80602" w:rsidRPr="006A0F03">
        <w:rPr>
          <w:rFonts w:ascii="Arial Narrow" w:eastAsia="Times New Roman" w:hAnsi="Arial Narrow" w:cs="Arial"/>
          <w:sz w:val="19"/>
          <w:szCs w:val="19"/>
          <w:lang w:eastAsia="es-ES"/>
        </w:rPr>
        <w:t xml:space="preserve"> sus respectivas atribuciones realizarán las acciones necesarias para el cumplimiento del presente Decreto.</w:t>
      </w:r>
    </w:p>
    <w:p w14:paraId="424033A0" w14:textId="77777777" w:rsidR="008D7A32" w:rsidRPr="006A0F03" w:rsidRDefault="008D7A32" w:rsidP="00302736">
      <w:pPr>
        <w:spacing w:after="0" w:line="240" w:lineRule="auto"/>
        <w:jc w:val="both"/>
        <w:rPr>
          <w:rFonts w:ascii="Arial Narrow" w:eastAsia="Times New Roman" w:hAnsi="Arial Narrow" w:cs="Arial"/>
          <w:sz w:val="19"/>
          <w:szCs w:val="19"/>
          <w:lang w:eastAsia="es-ES"/>
        </w:rPr>
      </w:pPr>
    </w:p>
    <w:p w14:paraId="34094922" w14:textId="77777777" w:rsidR="00B80602" w:rsidRPr="006A0F03" w:rsidRDefault="00B80602" w:rsidP="00302736">
      <w:pPr>
        <w:spacing w:after="0" w:line="240" w:lineRule="auto"/>
        <w:jc w:val="both"/>
        <w:rPr>
          <w:rFonts w:ascii="Arial Narrow" w:eastAsia="Times New Roman" w:hAnsi="Arial Narrow" w:cs="Arial"/>
          <w:sz w:val="19"/>
          <w:szCs w:val="19"/>
          <w:lang w:eastAsia="es-ES"/>
        </w:rPr>
      </w:pPr>
      <w:r w:rsidRPr="006A0F03">
        <w:rPr>
          <w:rFonts w:ascii="Arial Narrow" w:eastAsia="Times New Roman" w:hAnsi="Arial Narrow" w:cs="Arial"/>
          <w:sz w:val="19"/>
          <w:szCs w:val="19"/>
          <w:lang w:eastAsia="es-ES"/>
        </w:rPr>
        <w:t>Lo tendrá entendido el Gobernador del Estado y hará que se publique y se cumpla.</w:t>
      </w:r>
    </w:p>
    <w:p w14:paraId="6347662E" w14:textId="77777777" w:rsidR="00B80602" w:rsidRPr="006A0F03" w:rsidRDefault="00B80602" w:rsidP="00302736">
      <w:pPr>
        <w:spacing w:after="0" w:line="240" w:lineRule="auto"/>
        <w:jc w:val="both"/>
        <w:rPr>
          <w:rFonts w:ascii="Arial Narrow" w:eastAsia="Times New Roman" w:hAnsi="Arial Narrow" w:cs="Arial"/>
          <w:sz w:val="19"/>
          <w:szCs w:val="19"/>
          <w:lang w:eastAsia="es-ES"/>
        </w:rPr>
      </w:pPr>
    </w:p>
    <w:p w14:paraId="4527E1D4" w14:textId="77777777" w:rsidR="00302736" w:rsidRPr="006A0F03" w:rsidRDefault="00B80602" w:rsidP="00302736">
      <w:pPr>
        <w:spacing w:after="0" w:line="240" w:lineRule="auto"/>
        <w:jc w:val="both"/>
        <w:rPr>
          <w:rFonts w:ascii="Arial Narrow" w:eastAsia="Times New Roman" w:hAnsi="Arial Narrow" w:cs="Times New Roman"/>
          <w:sz w:val="19"/>
          <w:szCs w:val="19"/>
          <w:lang w:eastAsia="es-ES"/>
        </w:rPr>
      </w:pPr>
      <w:r w:rsidRPr="006A0F03">
        <w:rPr>
          <w:rFonts w:ascii="Arial Narrow" w:eastAsia="Times New Roman" w:hAnsi="Arial Narrow" w:cs="Times New Roman"/>
          <w:sz w:val="19"/>
          <w:szCs w:val="19"/>
          <w:lang w:eastAsia="es-ES"/>
        </w:rPr>
        <w:t xml:space="preserve">DADO EN EL SALÓN DE SESIONES DE H. CONGRESO DEL </w:t>
      </w:r>
      <w:proofErr w:type="gramStart"/>
      <w:r w:rsidRPr="006A0F03">
        <w:rPr>
          <w:rFonts w:ascii="Arial Narrow" w:eastAsia="Times New Roman" w:hAnsi="Arial Narrow" w:cs="Times New Roman"/>
          <w:sz w:val="19"/>
          <w:szCs w:val="19"/>
          <w:lang w:eastAsia="es-ES"/>
        </w:rPr>
        <w:t>ESTADO</w:t>
      </w:r>
      <w:r w:rsidR="00302736" w:rsidRPr="006A0F03">
        <w:rPr>
          <w:rFonts w:ascii="Arial Narrow" w:eastAsia="Times New Roman" w:hAnsi="Arial Narrow" w:cs="Times New Roman"/>
          <w:sz w:val="19"/>
          <w:szCs w:val="19"/>
          <w:lang w:eastAsia="es-ES"/>
        </w:rPr>
        <w:t>.-</w:t>
      </w:r>
      <w:proofErr w:type="gramEnd"/>
      <w:r w:rsidR="00302736" w:rsidRPr="006A0F03">
        <w:rPr>
          <w:rFonts w:ascii="Arial Narrow" w:eastAsia="Times New Roman" w:hAnsi="Arial Narrow" w:cs="Times New Roman"/>
          <w:sz w:val="19"/>
          <w:szCs w:val="19"/>
          <w:lang w:eastAsia="es-ES"/>
        </w:rPr>
        <w:t xml:space="preserve"> San Raymundo Jalpan, Centro, Oaxaca a </w:t>
      </w:r>
      <w:r w:rsidRPr="006A0F03">
        <w:rPr>
          <w:rFonts w:ascii="Arial Narrow" w:eastAsia="Times New Roman" w:hAnsi="Arial Narrow" w:cs="Times New Roman"/>
          <w:sz w:val="19"/>
          <w:szCs w:val="19"/>
          <w:lang w:eastAsia="es-ES"/>
        </w:rPr>
        <w:t>13</w:t>
      </w:r>
      <w:r w:rsidR="00302736" w:rsidRPr="006A0F03">
        <w:rPr>
          <w:rFonts w:ascii="Arial Narrow" w:eastAsia="Times New Roman" w:hAnsi="Arial Narrow" w:cs="Times New Roman"/>
          <w:sz w:val="19"/>
          <w:szCs w:val="19"/>
          <w:lang w:eastAsia="es-ES"/>
        </w:rPr>
        <w:t xml:space="preserve"> de </w:t>
      </w:r>
      <w:r w:rsidRPr="006A0F03">
        <w:rPr>
          <w:rFonts w:ascii="Arial Narrow" w:eastAsia="Times New Roman" w:hAnsi="Arial Narrow" w:cs="Times New Roman"/>
          <w:sz w:val="19"/>
          <w:szCs w:val="19"/>
          <w:lang w:eastAsia="es-ES"/>
        </w:rPr>
        <w:t>febrero</w:t>
      </w:r>
      <w:r w:rsidR="00302736" w:rsidRPr="006A0F03">
        <w:rPr>
          <w:rFonts w:ascii="Arial Narrow" w:eastAsia="Times New Roman" w:hAnsi="Arial Narrow" w:cs="Times New Roman"/>
          <w:sz w:val="19"/>
          <w:szCs w:val="19"/>
          <w:lang w:eastAsia="es-ES"/>
        </w:rPr>
        <w:t xml:space="preserve"> de 201</w:t>
      </w:r>
      <w:r w:rsidRPr="006A0F03">
        <w:rPr>
          <w:rFonts w:ascii="Arial Narrow" w:eastAsia="Times New Roman" w:hAnsi="Arial Narrow" w:cs="Times New Roman"/>
          <w:sz w:val="19"/>
          <w:szCs w:val="19"/>
          <w:lang w:eastAsia="es-ES"/>
        </w:rPr>
        <w:t>8</w:t>
      </w:r>
      <w:r w:rsidR="00302736" w:rsidRPr="006A0F03">
        <w:rPr>
          <w:rFonts w:ascii="Arial Narrow" w:eastAsia="Times New Roman" w:hAnsi="Arial Narrow" w:cs="Times New Roman"/>
          <w:sz w:val="19"/>
          <w:szCs w:val="19"/>
          <w:lang w:eastAsia="es-ES"/>
        </w:rPr>
        <w:t xml:space="preserve">. </w:t>
      </w:r>
      <w:r w:rsidR="00362334" w:rsidRPr="006A0F03">
        <w:rPr>
          <w:rFonts w:ascii="Arial Narrow" w:eastAsia="Times New Roman" w:hAnsi="Arial Narrow" w:cs="Times New Roman"/>
          <w:sz w:val="19"/>
          <w:szCs w:val="19"/>
          <w:lang w:eastAsia="es-ES"/>
        </w:rPr>
        <w:t xml:space="preserve">DIP. </w:t>
      </w:r>
      <w:r w:rsidR="00362334" w:rsidRPr="006A0F03">
        <w:rPr>
          <w:rFonts w:ascii="Arial Narrow" w:eastAsia="Times New Roman" w:hAnsi="Arial Narrow" w:cs="Times New Roman"/>
          <w:b/>
          <w:sz w:val="19"/>
          <w:szCs w:val="19"/>
          <w:lang w:eastAsia="es-ES"/>
        </w:rPr>
        <w:t xml:space="preserve">DONOVAN RITO GARCÍA, </w:t>
      </w:r>
      <w:proofErr w:type="gramStart"/>
      <w:r w:rsidR="00362334" w:rsidRPr="006A0F03">
        <w:rPr>
          <w:rFonts w:ascii="Arial Narrow" w:eastAsia="Times New Roman" w:hAnsi="Arial Narrow" w:cs="Times New Roman"/>
          <w:sz w:val="19"/>
          <w:szCs w:val="19"/>
          <w:lang w:eastAsia="es-ES"/>
        </w:rPr>
        <w:t>PRESIDENTE.-</w:t>
      </w:r>
      <w:proofErr w:type="gramEnd"/>
      <w:r w:rsidR="00362334" w:rsidRPr="006A0F03">
        <w:rPr>
          <w:rFonts w:ascii="Arial Narrow" w:eastAsia="Times New Roman" w:hAnsi="Arial Narrow" w:cs="Times New Roman"/>
          <w:sz w:val="19"/>
          <w:szCs w:val="19"/>
          <w:lang w:eastAsia="es-ES"/>
        </w:rPr>
        <w:t xml:space="preserve"> DIP. </w:t>
      </w:r>
      <w:r w:rsidR="00362334" w:rsidRPr="006A0F03">
        <w:rPr>
          <w:rFonts w:ascii="Arial Narrow" w:eastAsia="Times New Roman" w:hAnsi="Arial Narrow" w:cs="Times New Roman"/>
          <w:b/>
          <w:sz w:val="19"/>
          <w:szCs w:val="19"/>
          <w:lang w:eastAsia="es-ES"/>
        </w:rPr>
        <w:t>FELICITAS HERNÁNDEZ MONTAÑO</w:t>
      </w:r>
      <w:r w:rsidR="00362334" w:rsidRPr="006A0F03">
        <w:rPr>
          <w:rFonts w:ascii="Arial Narrow" w:eastAsia="Times New Roman" w:hAnsi="Arial Narrow" w:cs="Times New Roman"/>
          <w:sz w:val="19"/>
          <w:szCs w:val="19"/>
          <w:lang w:eastAsia="es-ES"/>
        </w:rPr>
        <w:t xml:space="preserve">, </w:t>
      </w:r>
      <w:proofErr w:type="gramStart"/>
      <w:r w:rsidR="00362334" w:rsidRPr="006A0F03">
        <w:rPr>
          <w:rFonts w:ascii="Arial Narrow" w:eastAsia="Times New Roman" w:hAnsi="Arial Narrow" w:cs="Times New Roman"/>
          <w:sz w:val="19"/>
          <w:szCs w:val="19"/>
          <w:lang w:eastAsia="es-ES"/>
        </w:rPr>
        <w:t>SECRETARIA.-</w:t>
      </w:r>
      <w:proofErr w:type="gramEnd"/>
      <w:r w:rsidR="00362334" w:rsidRPr="006A0F03">
        <w:rPr>
          <w:rFonts w:ascii="Arial Narrow" w:eastAsia="Times New Roman" w:hAnsi="Arial Narrow" w:cs="Times New Roman"/>
          <w:sz w:val="19"/>
          <w:szCs w:val="19"/>
          <w:lang w:eastAsia="es-ES"/>
        </w:rPr>
        <w:t xml:space="preserve"> DIP. </w:t>
      </w:r>
      <w:r w:rsidR="00362334" w:rsidRPr="006A0F03">
        <w:rPr>
          <w:rFonts w:ascii="Arial Narrow" w:eastAsia="Times New Roman" w:hAnsi="Arial Narrow" w:cs="Times New Roman"/>
          <w:b/>
          <w:sz w:val="19"/>
          <w:szCs w:val="19"/>
          <w:lang w:eastAsia="es-ES"/>
        </w:rPr>
        <w:t>SILVIA FLORES PEÑA</w:t>
      </w:r>
      <w:r w:rsidR="00362334" w:rsidRPr="006A0F03">
        <w:rPr>
          <w:rFonts w:ascii="Arial Narrow" w:eastAsia="Times New Roman" w:hAnsi="Arial Narrow" w:cs="Times New Roman"/>
          <w:sz w:val="19"/>
          <w:szCs w:val="19"/>
          <w:lang w:eastAsia="es-ES"/>
        </w:rPr>
        <w:t xml:space="preserve">, </w:t>
      </w:r>
      <w:proofErr w:type="gramStart"/>
      <w:r w:rsidR="00362334" w:rsidRPr="006A0F03">
        <w:rPr>
          <w:rFonts w:ascii="Arial Narrow" w:eastAsia="Times New Roman" w:hAnsi="Arial Narrow" w:cs="Times New Roman"/>
          <w:sz w:val="19"/>
          <w:szCs w:val="19"/>
          <w:lang w:eastAsia="es-ES"/>
        </w:rPr>
        <w:t>SECRETARIA.-</w:t>
      </w:r>
      <w:proofErr w:type="gramEnd"/>
      <w:r w:rsidR="00362334" w:rsidRPr="006A0F03">
        <w:rPr>
          <w:rFonts w:ascii="Arial Narrow" w:eastAsia="Times New Roman" w:hAnsi="Arial Narrow" w:cs="Times New Roman"/>
          <w:sz w:val="19"/>
          <w:szCs w:val="19"/>
          <w:lang w:eastAsia="es-ES"/>
        </w:rPr>
        <w:t xml:space="preserve"> DIP. </w:t>
      </w:r>
      <w:r w:rsidR="00362334" w:rsidRPr="006A0F03">
        <w:rPr>
          <w:rFonts w:ascii="Arial Narrow" w:eastAsia="Times New Roman" w:hAnsi="Arial Narrow" w:cs="Times New Roman"/>
          <w:b/>
          <w:sz w:val="19"/>
          <w:szCs w:val="19"/>
          <w:lang w:eastAsia="es-ES"/>
        </w:rPr>
        <w:t>MARÍA DE JESÚS MELGAR VÁSQUEZ</w:t>
      </w:r>
      <w:r w:rsidR="00362334" w:rsidRPr="006A0F03">
        <w:rPr>
          <w:rFonts w:ascii="Arial Narrow" w:eastAsia="Times New Roman" w:hAnsi="Arial Narrow" w:cs="Times New Roman"/>
          <w:sz w:val="19"/>
          <w:szCs w:val="19"/>
          <w:lang w:eastAsia="es-ES"/>
        </w:rPr>
        <w:t xml:space="preserve">, </w:t>
      </w:r>
      <w:proofErr w:type="gramStart"/>
      <w:r w:rsidR="00362334" w:rsidRPr="006A0F03">
        <w:rPr>
          <w:rFonts w:ascii="Arial Narrow" w:eastAsia="Times New Roman" w:hAnsi="Arial Narrow" w:cs="Times New Roman"/>
          <w:sz w:val="19"/>
          <w:szCs w:val="19"/>
          <w:lang w:eastAsia="es-ES"/>
        </w:rPr>
        <w:t>SECRETARIA</w:t>
      </w:r>
      <w:r w:rsidRPr="006A0F03">
        <w:rPr>
          <w:rFonts w:ascii="Arial Narrow" w:eastAsia="Times New Roman" w:hAnsi="Arial Narrow" w:cs="Times New Roman"/>
          <w:sz w:val="19"/>
          <w:szCs w:val="19"/>
          <w:lang w:eastAsia="es-ES"/>
        </w:rPr>
        <w:t>.-</w:t>
      </w:r>
      <w:proofErr w:type="gramEnd"/>
      <w:r w:rsidRPr="006A0F03">
        <w:rPr>
          <w:rFonts w:ascii="Arial Narrow" w:eastAsia="Times New Roman" w:hAnsi="Arial Narrow" w:cs="Times New Roman"/>
          <w:sz w:val="19"/>
          <w:szCs w:val="19"/>
          <w:lang w:eastAsia="es-ES"/>
        </w:rPr>
        <w:t xml:space="preserve"> Rubricas</w:t>
      </w:r>
      <w:r w:rsidR="00302736" w:rsidRPr="006A0F03">
        <w:rPr>
          <w:rFonts w:ascii="Arial Narrow" w:eastAsia="Times New Roman" w:hAnsi="Arial Narrow" w:cs="Times New Roman"/>
          <w:sz w:val="19"/>
          <w:szCs w:val="19"/>
          <w:lang w:eastAsia="es-ES"/>
        </w:rPr>
        <w:t>.</w:t>
      </w:r>
    </w:p>
    <w:p w14:paraId="260F6A2B" w14:textId="77777777" w:rsidR="00302736" w:rsidRPr="006A0F03" w:rsidRDefault="00302736" w:rsidP="00302736">
      <w:pPr>
        <w:spacing w:after="0" w:line="240" w:lineRule="auto"/>
        <w:jc w:val="both"/>
        <w:rPr>
          <w:rFonts w:ascii="Arial Narrow" w:eastAsia="Times New Roman" w:hAnsi="Arial Narrow" w:cs="Times New Roman"/>
          <w:sz w:val="19"/>
          <w:szCs w:val="19"/>
          <w:lang w:eastAsia="es-ES"/>
        </w:rPr>
      </w:pPr>
    </w:p>
    <w:p w14:paraId="3868B988" w14:textId="77777777" w:rsidR="006F390A" w:rsidRPr="006A0F03" w:rsidRDefault="00302736" w:rsidP="00302736">
      <w:pPr>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Por lo tanto</w:t>
      </w:r>
      <w:r w:rsidR="00B80602" w:rsidRPr="006A0F03">
        <w:rPr>
          <w:rFonts w:ascii="Arial Narrow" w:eastAsia="Arial" w:hAnsi="Arial Narrow" w:cs="Arial"/>
          <w:sz w:val="19"/>
          <w:szCs w:val="19"/>
          <w:lang w:eastAsia="ar-SA"/>
        </w:rPr>
        <w:t>,</w:t>
      </w:r>
      <w:r w:rsidRPr="006A0F03">
        <w:rPr>
          <w:rFonts w:ascii="Arial Narrow" w:eastAsia="Arial" w:hAnsi="Arial Narrow" w:cs="Arial"/>
          <w:sz w:val="19"/>
          <w:szCs w:val="19"/>
          <w:lang w:eastAsia="ar-SA"/>
        </w:rPr>
        <w:t xml:space="preserve"> mando que se imprima, publique, circule y se le dé el debido cumplimiento. Palacio de Gobierno, Centro, </w:t>
      </w:r>
      <w:proofErr w:type="spellStart"/>
      <w:r w:rsidRPr="006A0F03">
        <w:rPr>
          <w:rFonts w:ascii="Arial Narrow" w:eastAsia="Arial" w:hAnsi="Arial Narrow" w:cs="Arial"/>
          <w:sz w:val="19"/>
          <w:szCs w:val="19"/>
          <w:lang w:eastAsia="ar-SA"/>
        </w:rPr>
        <w:t>Oax</w:t>
      </w:r>
      <w:proofErr w:type="spellEnd"/>
      <w:r w:rsidRPr="006A0F03">
        <w:rPr>
          <w:rFonts w:ascii="Arial Narrow" w:eastAsia="Arial" w:hAnsi="Arial Narrow" w:cs="Arial"/>
          <w:sz w:val="19"/>
          <w:szCs w:val="19"/>
          <w:lang w:eastAsia="ar-SA"/>
        </w:rPr>
        <w:t xml:space="preserve">., a </w:t>
      </w:r>
      <w:r w:rsidR="00B80602" w:rsidRPr="006A0F03">
        <w:rPr>
          <w:rFonts w:ascii="Arial Narrow" w:eastAsia="Arial" w:hAnsi="Arial Narrow" w:cs="Arial"/>
          <w:sz w:val="19"/>
          <w:szCs w:val="19"/>
          <w:lang w:eastAsia="ar-SA"/>
        </w:rPr>
        <w:t>14</w:t>
      </w:r>
      <w:r w:rsidRPr="006A0F03">
        <w:rPr>
          <w:rFonts w:ascii="Arial Narrow" w:eastAsia="Arial" w:hAnsi="Arial Narrow" w:cs="Arial"/>
          <w:sz w:val="19"/>
          <w:szCs w:val="19"/>
          <w:lang w:eastAsia="ar-SA"/>
        </w:rPr>
        <w:t xml:space="preserve"> de </w:t>
      </w:r>
      <w:r w:rsidR="00B80602" w:rsidRPr="006A0F03">
        <w:rPr>
          <w:rFonts w:ascii="Arial Narrow" w:eastAsia="Arial" w:hAnsi="Arial Narrow" w:cs="Arial"/>
          <w:sz w:val="19"/>
          <w:szCs w:val="19"/>
          <w:lang w:eastAsia="ar-SA"/>
        </w:rPr>
        <w:t>febrero de 2018</w:t>
      </w:r>
      <w:r w:rsidRPr="006A0F03">
        <w:rPr>
          <w:rFonts w:ascii="Arial Narrow" w:eastAsia="Arial" w:hAnsi="Arial Narrow" w:cs="Arial"/>
          <w:sz w:val="19"/>
          <w:szCs w:val="19"/>
          <w:lang w:eastAsia="ar-SA"/>
        </w:rPr>
        <w:t xml:space="preserve">.- EL GOBERNADOR CONSTITUCIONAL DEL ESTADO. </w:t>
      </w:r>
      <w:r w:rsidR="00E07397" w:rsidRPr="006A0F03">
        <w:rPr>
          <w:rFonts w:ascii="Arial Narrow" w:eastAsia="Arial" w:hAnsi="Arial Narrow" w:cs="Arial"/>
          <w:sz w:val="19"/>
          <w:szCs w:val="19"/>
          <w:lang w:eastAsia="ar-SA"/>
        </w:rPr>
        <w:t>MTRO</w:t>
      </w:r>
      <w:r w:rsidRPr="006A0F03">
        <w:rPr>
          <w:rFonts w:ascii="Arial Narrow" w:eastAsia="Arial" w:hAnsi="Arial Narrow" w:cs="Arial"/>
          <w:sz w:val="19"/>
          <w:szCs w:val="19"/>
          <w:lang w:eastAsia="ar-SA"/>
        </w:rPr>
        <w:t xml:space="preserve">. </w:t>
      </w:r>
      <w:r w:rsidR="006F390A" w:rsidRPr="006A0F03">
        <w:rPr>
          <w:rFonts w:ascii="Arial Narrow" w:eastAsia="Arial" w:hAnsi="Arial Narrow" w:cs="Arial"/>
          <w:b/>
          <w:sz w:val="19"/>
          <w:szCs w:val="19"/>
          <w:lang w:eastAsia="ar-SA"/>
        </w:rPr>
        <w:t xml:space="preserve">ALEJANDRO ISMAEL MURAT </w:t>
      </w:r>
      <w:proofErr w:type="gramStart"/>
      <w:r w:rsidR="006F390A" w:rsidRPr="006A0F03">
        <w:rPr>
          <w:rFonts w:ascii="Arial Narrow" w:eastAsia="Arial" w:hAnsi="Arial Narrow" w:cs="Arial"/>
          <w:b/>
          <w:sz w:val="19"/>
          <w:szCs w:val="19"/>
          <w:lang w:eastAsia="ar-SA"/>
        </w:rPr>
        <w:t>HINOJOSA</w:t>
      </w:r>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w:t>
      </w:r>
      <w:proofErr w:type="gramStart"/>
      <w:r w:rsidRPr="006A0F03">
        <w:rPr>
          <w:rFonts w:ascii="Arial Narrow" w:eastAsia="Arial" w:hAnsi="Arial Narrow" w:cs="Arial"/>
          <w:sz w:val="19"/>
          <w:szCs w:val="19"/>
          <w:lang w:eastAsia="ar-SA"/>
        </w:rPr>
        <w:t>Rúbrica.-</w:t>
      </w:r>
      <w:proofErr w:type="gramEnd"/>
      <w:r w:rsidRPr="006A0F03">
        <w:rPr>
          <w:rFonts w:ascii="Arial Narrow" w:eastAsia="Arial" w:hAnsi="Arial Narrow" w:cs="Arial"/>
          <w:sz w:val="19"/>
          <w:szCs w:val="19"/>
          <w:lang w:eastAsia="ar-SA"/>
        </w:rPr>
        <w:t xml:space="preserve"> El </w:t>
      </w:r>
      <w:proofErr w:type="gramStart"/>
      <w:r w:rsidRPr="006A0F03">
        <w:rPr>
          <w:rFonts w:ascii="Arial Narrow" w:eastAsia="Arial" w:hAnsi="Arial Narrow" w:cs="Arial"/>
          <w:sz w:val="19"/>
          <w:szCs w:val="19"/>
          <w:lang w:eastAsia="ar-SA"/>
        </w:rPr>
        <w:t>Secretario General</w:t>
      </w:r>
      <w:proofErr w:type="gramEnd"/>
      <w:r w:rsidRPr="006A0F03">
        <w:rPr>
          <w:rFonts w:ascii="Arial Narrow" w:eastAsia="Arial" w:hAnsi="Arial Narrow" w:cs="Arial"/>
          <w:sz w:val="19"/>
          <w:szCs w:val="19"/>
          <w:lang w:eastAsia="ar-SA"/>
        </w:rPr>
        <w:t xml:space="preserve"> de </w:t>
      </w:r>
      <w:proofErr w:type="gramStart"/>
      <w:r w:rsidRPr="006A0F03">
        <w:rPr>
          <w:rFonts w:ascii="Arial Narrow" w:eastAsia="Arial" w:hAnsi="Arial Narrow" w:cs="Arial"/>
          <w:sz w:val="19"/>
          <w:szCs w:val="19"/>
          <w:lang w:eastAsia="ar-SA"/>
        </w:rPr>
        <w:t>Gobierno.-</w:t>
      </w:r>
      <w:proofErr w:type="gramEnd"/>
      <w:r w:rsidRPr="006A0F03">
        <w:rPr>
          <w:rFonts w:ascii="Arial Narrow" w:eastAsia="Arial" w:hAnsi="Arial Narrow" w:cs="Arial"/>
          <w:sz w:val="19"/>
          <w:szCs w:val="19"/>
          <w:lang w:eastAsia="ar-SA"/>
        </w:rPr>
        <w:t xml:space="preserve"> </w:t>
      </w:r>
      <w:r w:rsidR="00E07397" w:rsidRPr="006A0F03">
        <w:rPr>
          <w:rFonts w:ascii="Arial Narrow" w:eastAsia="Arial" w:hAnsi="Arial Narrow" w:cs="Arial"/>
          <w:sz w:val="19"/>
          <w:szCs w:val="19"/>
          <w:lang w:eastAsia="ar-SA"/>
        </w:rPr>
        <w:t>LIC</w:t>
      </w:r>
      <w:r w:rsidRPr="006A0F03">
        <w:rPr>
          <w:rFonts w:ascii="Arial Narrow" w:eastAsia="Arial" w:hAnsi="Arial Narrow" w:cs="Arial"/>
          <w:sz w:val="19"/>
          <w:szCs w:val="19"/>
          <w:lang w:eastAsia="ar-SA"/>
        </w:rPr>
        <w:t xml:space="preserve">. </w:t>
      </w:r>
      <w:r w:rsidR="006F390A" w:rsidRPr="006A0F03">
        <w:rPr>
          <w:rFonts w:ascii="Arial Narrow" w:eastAsia="Arial" w:hAnsi="Arial Narrow" w:cs="Arial"/>
          <w:sz w:val="19"/>
          <w:szCs w:val="19"/>
          <w:lang w:eastAsia="ar-SA"/>
        </w:rPr>
        <w:t xml:space="preserve">HÉCTOR ANUARD MAFUD </w:t>
      </w:r>
      <w:proofErr w:type="spellStart"/>
      <w:r w:rsidR="006F390A" w:rsidRPr="006A0F03">
        <w:rPr>
          <w:rFonts w:ascii="Arial Narrow" w:eastAsia="Arial" w:hAnsi="Arial Narrow" w:cs="Arial"/>
          <w:sz w:val="19"/>
          <w:szCs w:val="19"/>
          <w:lang w:eastAsia="ar-SA"/>
        </w:rPr>
        <w:t>MAFUD</w:t>
      </w:r>
      <w:proofErr w:type="spellEnd"/>
      <w:r w:rsidRPr="006A0F03">
        <w:rPr>
          <w:rFonts w:ascii="Arial Narrow" w:eastAsia="Arial" w:hAnsi="Arial Narrow" w:cs="Arial"/>
          <w:sz w:val="19"/>
          <w:szCs w:val="19"/>
          <w:lang w:eastAsia="ar-SA"/>
        </w:rPr>
        <w:t>, Rubrica.</w:t>
      </w:r>
    </w:p>
    <w:p w14:paraId="24A25BF1" w14:textId="77777777" w:rsidR="006F390A" w:rsidRPr="006A0F03" w:rsidRDefault="006F390A" w:rsidP="00302736">
      <w:pPr>
        <w:spacing w:after="0" w:line="240" w:lineRule="auto"/>
        <w:jc w:val="both"/>
        <w:rPr>
          <w:rFonts w:ascii="Arial Narrow" w:eastAsia="Arial" w:hAnsi="Arial Narrow" w:cs="Arial"/>
          <w:sz w:val="19"/>
          <w:szCs w:val="19"/>
          <w:lang w:eastAsia="ar-SA"/>
        </w:rPr>
      </w:pPr>
    </w:p>
    <w:p w14:paraId="03ADF59C" w14:textId="77777777" w:rsidR="006F390A" w:rsidRPr="006A0F03" w:rsidRDefault="006F390A" w:rsidP="006F390A">
      <w:pPr>
        <w:spacing w:after="0" w:line="240" w:lineRule="auto"/>
        <w:jc w:val="both"/>
        <w:rPr>
          <w:rFonts w:ascii="Arial Narrow" w:eastAsia="Times New Roman" w:hAnsi="Arial Narrow" w:cs="Times New Roman"/>
          <w:sz w:val="19"/>
          <w:szCs w:val="19"/>
          <w:lang w:eastAsia="es-ES"/>
        </w:rPr>
      </w:pPr>
      <w:r w:rsidRPr="006A0F03">
        <w:rPr>
          <w:rFonts w:ascii="Arial Narrow" w:eastAsia="Arial" w:hAnsi="Arial Narrow" w:cs="Arial"/>
          <w:sz w:val="19"/>
          <w:szCs w:val="19"/>
          <w:lang w:eastAsia="ar-SA"/>
        </w:rPr>
        <w:t>Y</w:t>
      </w:r>
      <w:r w:rsidRPr="006A0F03">
        <w:rPr>
          <w:rFonts w:ascii="Arial Narrow" w:eastAsia="Times New Roman" w:hAnsi="Arial Narrow" w:cs="Times New Roman"/>
          <w:sz w:val="19"/>
          <w:szCs w:val="19"/>
          <w:lang w:eastAsia="es-ES"/>
        </w:rPr>
        <w:t xml:space="preserve"> lo comunicó a usted, para su conocimiento y fines consiguientes.</w:t>
      </w:r>
    </w:p>
    <w:p w14:paraId="43B418F8" w14:textId="77777777" w:rsidR="006F390A" w:rsidRPr="006A0F03" w:rsidRDefault="006F390A" w:rsidP="006F390A">
      <w:pPr>
        <w:spacing w:after="0" w:line="240" w:lineRule="auto"/>
        <w:jc w:val="both"/>
        <w:rPr>
          <w:rFonts w:ascii="Arial Narrow" w:eastAsia="Times New Roman" w:hAnsi="Arial Narrow" w:cs="Times New Roman"/>
          <w:sz w:val="19"/>
          <w:szCs w:val="19"/>
          <w:lang w:eastAsia="es-ES"/>
        </w:rPr>
      </w:pPr>
    </w:p>
    <w:p w14:paraId="6F2EBDE1" w14:textId="77777777" w:rsidR="006F390A" w:rsidRPr="006A0F03" w:rsidRDefault="006F390A" w:rsidP="006F390A">
      <w:pPr>
        <w:spacing w:after="0" w:line="240" w:lineRule="auto"/>
        <w:jc w:val="both"/>
        <w:rPr>
          <w:rFonts w:ascii="Arial Narrow" w:eastAsia="Times New Roman" w:hAnsi="Arial Narrow" w:cs="Times New Roman"/>
          <w:sz w:val="19"/>
          <w:szCs w:val="19"/>
          <w:lang w:val="en-US" w:eastAsia="es-ES"/>
        </w:rPr>
      </w:pPr>
      <w:r w:rsidRPr="006A0F03">
        <w:rPr>
          <w:rFonts w:ascii="Arial Narrow" w:eastAsia="Arial" w:hAnsi="Arial Narrow" w:cs="Arial"/>
          <w:sz w:val="19"/>
          <w:szCs w:val="19"/>
          <w:lang w:eastAsia="ar-SA"/>
        </w:rPr>
        <w:t xml:space="preserve">SUFRAGIO EFECTIVO. NO </w:t>
      </w:r>
      <w:proofErr w:type="gramStart"/>
      <w:r w:rsidRPr="006A0F03">
        <w:rPr>
          <w:rFonts w:ascii="Arial Narrow" w:eastAsia="Arial" w:hAnsi="Arial Narrow" w:cs="Arial"/>
          <w:sz w:val="19"/>
          <w:szCs w:val="19"/>
          <w:lang w:eastAsia="ar-SA"/>
        </w:rPr>
        <w:t>REELECCIÓN.-</w:t>
      </w:r>
      <w:proofErr w:type="gramEnd"/>
      <w:r w:rsidRPr="006A0F03">
        <w:rPr>
          <w:rFonts w:ascii="Arial Narrow" w:eastAsia="Arial" w:hAnsi="Arial Narrow" w:cs="Arial"/>
          <w:sz w:val="19"/>
          <w:szCs w:val="19"/>
          <w:lang w:eastAsia="ar-SA"/>
        </w:rPr>
        <w:t xml:space="preserve"> “EL RESPETO AL DERECHO AJENO ES LA PAZ</w:t>
      </w:r>
      <w:proofErr w:type="gramStart"/>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Tlalixtac de Cabrera, Centro, </w:t>
      </w:r>
      <w:proofErr w:type="spellStart"/>
      <w:r w:rsidRPr="006A0F03">
        <w:rPr>
          <w:rFonts w:ascii="Arial Narrow" w:eastAsia="Arial" w:hAnsi="Arial Narrow" w:cs="Arial"/>
          <w:sz w:val="19"/>
          <w:szCs w:val="19"/>
          <w:lang w:eastAsia="ar-SA"/>
        </w:rPr>
        <w:t>Oax</w:t>
      </w:r>
      <w:proofErr w:type="spellEnd"/>
      <w:r w:rsidRPr="006A0F03">
        <w:rPr>
          <w:rFonts w:ascii="Arial Narrow" w:eastAsia="Arial" w:hAnsi="Arial Narrow" w:cs="Arial"/>
          <w:sz w:val="19"/>
          <w:szCs w:val="19"/>
          <w:lang w:eastAsia="ar-SA"/>
        </w:rPr>
        <w:t xml:space="preserve">, 14 de febrero de 2018.-EL SECRETARIO GENERAL DE </w:t>
      </w:r>
      <w:proofErr w:type="gramStart"/>
      <w:r w:rsidRPr="006A0F03">
        <w:rPr>
          <w:rFonts w:ascii="Arial Narrow" w:eastAsia="Arial" w:hAnsi="Arial Narrow" w:cs="Arial"/>
          <w:sz w:val="19"/>
          <w:szCs w:val="19"/>
          <w:lang w:eastAsia="ar-SA"/>
        </w:rPr>
        <w:t>GOBIERNO.-</w:t>
      </w:r>
      <w:proofErr w:type="gramEnd"/>
      <w:r w:rsidRPr="006A0F03">
        <w:rPr>
          <w:rFonts w:ascii="Arial Narrow" w:eastAsia="Arial" w:hAnsi="Arial Narrow" w:cs="Arial"/>
          <w:sz w:val="19"/>
          <w:szCs w:val="19"/>
          <w:lang w:eastAsia="ar-SA"/>
        </w:rPr>
        <w:t xml:space="preserve"> </w:t>
      </w:r>
      <w:r w:rsidRPr="006A0F03">
        <w:rPr>
          <w:rFonts w:ascii="Arial Narrow" w:eastAsia="Arial" w:hAnsi="Arial Narrow" w:cs="Arial"/>
          <w:sz w:val="19"/>
          <w:szCs w:val="19"/>
          <w:lang w:val="en-US" w:eastAsia="ar-SA"/>
        </w:rPr>
        <w:t xml:space="preserve">LIC. HÉCTOR ANUAR MAFUD </w:t>
      </w:r>
      <w:proofErr w:type="spellStart"/>
      <w:r w:rsidRPr="006A0F03">
        <w:rPr>
          <w:rFonts w:ascii="Arial Narrow" w:eastAsia="Arial" w:hAnsi="Arial Narrow" w:cs="Arial"/>
          <w:sz w:val="19"/>
          <w:szCs w:val="19"/>
          <w:lang w:val="en-US" w:eastAsia="ar-SA"/>
        </w:rPr>
        <w:t>MAFUD</w:t>
      </w:r>
      <w:proofErr w:type="spellEnd"/>
      <w:r w:rsidRPr="006A0F03">
        <w:rPr>
          <w:rFonts w:ascii="Arial Narrow" w:eastAsia="Arial" w:hAnsi="Arial Narrow" w:cs="Arial"/>
          <w:sz w:val="19"/>
          <w:szCs w:val="19"/>
          <w:lang w:val="en-US" w:eastAsia="ar-SA"/>
        </w:rPr>
        <w:t xml:space="preserve">. </w:t>
      </w:r>
      <w:proofErr w:type="spellStart"/>
      <w:r w:rsidRPr="006A0F03">
        <w:rPr>
          <w:rFonts w:ascii="Arial Narrow" w:eastAsia="Arial" w:hAnsi="Arial Narrow" w:cs="Arial"/>
          <w:sz w:val="19"/>
          <w:szCs w:val="19"/>
          <w:lang w:val="en-US" w:eastAsia="ar-SA"/>
        </w:rPr>
        <w:t>Rúbrica</w:t>
      </w:r>
      <w:proofErr w:type="spellEnd"/>
      <w:r w:rsidRPr="006A0F03">
        <w:rPr>
          <w:rFonts w:ascii="Arial Narrow" w:eastAsia="Arial" w:hAnsi="Arial Narrow" w:cs="Arial"/>
          <w:sz w:val="19"/>
          <w:szCs w:val="19"/>
          <w:lang w:val="en-US" w:eastAsia="ar-SA"/>
        </w:rPr>
        <w:t>.</w:t>
      </w:r>
    </w:p>
    <w:p w14:paraId="6F374E22" w14:textId="77777777" w:rsidR="006F390A" w:rsidRPr="006A0F03" w:rsidRDefault="006F390A" w:rsidP="00FC02CC">
      <w:pPr>
        <w:spacing w:after="0"/>
        <w:rPr>
          <w:rFonts w:ascii="Arial Narrow" w:hAnsi="Arial Narrow" w:cs="Arial"/>
          <w:sz w:val="19"/>
          <w:szCs w:val="19"/>
          <w:lang w:val="en-US"/>
        </w:rPr>
      </w:pPr>
    </w:p>
    <w:p w14:paraId="37BD4FAF" w14:textId="77777777" w:rsidR="009540FE" w:rsidRPr="006A0F03" w:rsidRDefault="009540FE" w:rsidP="009540FE">
      <w:pPr>
        <w:suppressAutoHyphens/>
        <w:spacing w:after="0" w:line="240" w:lineRule="auto"/>
        <w:contextualSpacing/>
        <w:jc w:val="center"/>
        <w:rPr>
          <w:rFonts w:ascii="Arial Narrow" w:eastAsia="Calibri" w:hAnsi="Arial Narrow" w:cs="Arial"/>
          <w:b/>
          <w:sz w:val="19"/>
          <w:szCs w:val="19"/>
          <w:lang w:val="en-US" w:eastAsia="ar-SA"/>
        </w:rPr>
      </w:pPr>
      <w:r w:rsidRPr="006A0F03">
        <w:rPr>
          <w:rFonts w:ascii="Arial Narrow" w:eastAsia="Calibri" w:hAnsi="Arial Narrow" w:cs="Arial"/>
          <w:b/>
          <w:sz w:val="19"/>
          <w:szCs w:val="19"/>
          <w:lang w:val="en-US" w:eastAsia="ar-SA"/>
        </w:rPr>
        <w:t>T R A N S I T O R I O S</w:t>
      </w:r>
    </w:p>
    <w:p w14:paraId="74A6C49D" w14:textId="77777777" w:rsidR="009540FE" w:rsidRPr="006A0F03" w:rsidRDefault="009540FE" w:rsidP="009540FE">
      <w:pPr>
        <w:spacing w:after="0" w:line="240" w:lineRule="auto"/>
        <w:ind w:right="-56"/>
        <w:contextualSpacing/>
        <w:jc w:val="center"/>
        <w:rPr>
          <w:rFonts w:ascii="Arial Narrow" w:eastAsia="Times New Roman" w:hAnsi="Arial Narrow" w:cs="Arial"/>
          <w:b/>
          <w:bCs/>
          <w:spacing w:val="-3"/>
          <w:sz w:val="19"/>
          <w:szCs w:val="19"/>
          <w:lang w:eastAsia="es-ES"/>
        </w:rPr>
      </w:pPr>
      <w:r w:rsidRPr="006A0F03">
        <w:rPr>
          <w:rFonts w:ascii="Arial Narrow" w:eastAsia="Times New Roman" w:hAnsi="Arial Narrow" w:cs="Arial"/>
          <w:b/>
          <w:sz w:val="19"/>
          <w:szCs w:val="19"/>
          <w:lang w:eastAsia="es-ES"/>
        </w:rPr>
        <w:t xml:space="preserve">DECRETO NÚM. 1532 </w:t>
      </w:r>
      <w:proofErr w:type="gramStart"/>
      <w:r w:rsidRPr="006A0F03">
        <w:rPr>
          <w:rFonts w:ascii="Arial Narrow" w:eastAsia="Times New Roman" w:hAnsi="Arial Narrow" w:cs="Arial"/>
          <w:b/>
          <w:bCs/>
          <w:spacing w:val="-3"/>
          <w:sz w:val="19"/>
          <w:szCs w:val="19"/>
          <w:lang w:eastAsia="es-ES"/>
        </w:rPr>
        <w:t>PPOE  EXTRA</w:t>
      </w:r>
      <w:proofErr w:type="gramEnd"/>
      <w:r w:rsidRPr="006A0F03">
        <w:rPr>
          <w:rFonts w:ascii="Arial Narrow" w:eastAsia="Times New Roman" w:hAnsi="Arial Narrow" w:cs="Arial"/>
          <w:b/>
          <w:bCs/>
          <w:spacing w:val="-3"/>
          <w:sz w:val="19"/>
          <w:szCs w:val="19"/>
          <w:lang w:eastAsia="es-ES"/>
        </w:rPr>
        <w:t xml:space="preserve"> DE FECHA </w:t>
      </w:r>
      <w:r w:rsidR="0088390F" w:rsidRPr="006A0F03">
        <w:rPr>
          <w:rFonts w:ascii="Arial Narrow" w:eastAsia="Times New Roman" w:hAnsi="Arial Narrow" w:cs="Arial"/>
          <w:b/>
          <w:bCs/>
          <w:spacing w:val="-3"/>
          <w:sz w:val="19"/>
          <w:szCs w:val="19"/>
          <w:lang w:eastAsia="es-ES"/>
        </w:rPr>
        <w:t xml:space="preserve"> </w:t>
      </w:r>
      <w:r w:rsidRPr="006A0F03">
        <w:rPr>
          <w:rFonts w:ascii="Arial Narrow" w:eastAsia="Times New Roman" w:hAnsi="Arial Narrow" w:cs="Arial"/>
          <w:b/>
          <w:bCs/>
          <w:spacing w:val="-3"/>
          <w:sz w:val="19"/>
          <w:szCs w:val="19"/>
          <w:lang w:eastAsia="es-ES"/>
        </w:rPr>
        <w:t xml:space="preserve">2 DE </w:t>
      </w:r>
      <w:proofErr w:type="gramStart"/>
      <w:r w:rsidRPr="006A0F03">
        <w:rPr>
          <w:rFonts w:ascii="Arial Narrow" w:eastAsia="Times New Roman" w:hAnsi="Arial Narrow" w:cs="Arial"/>
          <w:b/>
          <w:bCs/>
          <w:spacing w:val="-3"/>
          <w:sz w:val="19"/>
          <w:szCs w:val="19"/>
          <w:lang w:eastAsia="es-ES"/>
        </w:rPr>
        <w:t>AGOSTO  DE</w:t>
      </w:r>
      <w:proofErr w:type="gramEnd"/>
      <w:r w:rsidRPr="006A0F03">
        <w:rPr>
          <w:rFonts w:ascii="Arial Narrow" w:eastAsia="Times New Roman" w:hAnsi="Arial Narrow" w:cs="Arial"/>
          <w:b/>
          <w:bCs/>
          <w:spacing w:val="-3"/>
          <w:sz w:val="19"/>
          <w:szCs w:val="19"/>
          <w:lang w:eastAsia="es-ES"/>
        </w:rPr>
        <w:t xml:space="preserve"> 2018</w:t>
      </w:r>
    </w:p>
    <w:p w14:paraId="3CD1A549" w14:textId="77777777" w:rsidR="00683925" w:rsidRPr="006A0F03" w:rsidRDefault="00683925" w:rsidP="009540FE">
      <w:pPr>
        <w:spacing w:after="0" w:line="240" w:lineRule="auto"/>
        <w:jc w:val="both"/>
        <w:rPr>
          <w:rFonts w:ascii="Arial Narrow" w:eastAsia="Times New Roman" w:hAnsi="Arial Narrow" w:cs="Arial"/>
          <w:b/>
          <w:bCs/>
          <w:sz w:val="19"/>
          <w:szCs w:val="19"/>
          <w:lang w:eastAsia="es-ES"/>
        </w:rPr>
      </w:pPr>
    </w:p>
    <w:p w14:paraId="51BEAAE0" w14:textId="77777777" w:rsidR="009540FE" w:rsidRPr="006A0F03" w:rsidRDefault="009540FE" w:rsidP="009540FE">
      <w:pPr>
        <w:spacing w:after="0" w:line="240" w:lineRule="auto"/>
        <w:jc w:val="both"/>
        <w:rPr>
          <w:rFonts w:ascii="Arial Narrow" w:eastAsia="Times New Roman" w:hAnsi="Arial Narrow" w:cs="Arial"/>
          <w:sz w:val="19"/>
          <w:szCs w:val="19"/>
          <w:lang w:eastAsia="es-ES"/>
        </w:rPr>
      </w:pPr>
      <w:r w:rsidRPr="006A0F03">
        <w:rPr>
          <w:rFonts w:ascii="Arial Narrow" w:eastAsia="Times New Roman" w:hAnsi="Arial Narrow" w:cs="Arial"/>
          <w:b/>
          <w:bCs/>
          <w:sz w:val="19"/>
          <w:szCs w:val="19"/>
          <w:lang w:eastAsia="es-ES"/>
        </w:rPr>
        <w:t xml:space="preserve">PRIMERO. </w:t>
      </w:r>
      <w:r w:rsidR="006C5A15" w:rsidRPr="006A0F03">
        <w:rPr>
          <w:rFonts w:ascii="Arial Narrow" w:eastAsia="Times New Roman" w:hAnsi="Arial Narrow" w:cs="Arial"/>
          <w:sz w:val="19"/>
          <w:szCs w:val="19"/>
          <w:lang w:eastAsia="es-ES"/>
        </w:rPr>
        <w:t>Publíquese</w:t>
      </w:r>
      <w:r w:rsidRPr="006A0F03">
        <w:rPr>
          <w:rFonts w:ascii="Arial Narrow" w:eastAsia="Times New Roman" w:hAnsi="Arial Narrow" w:cs="Arial"/>
          <w:sz w:val="19"/>
          <w:szCs w:val="19"/>
          <w:lang w:eastAsia="es-ES"/>
        </w:rPr>
        <w:t xml:space="preserve"> </w:t>
      </w:r>
      <w:r w:rsidR="006C5A15" w:rsidRPr="006A0F03">
        <w:rPr>
          <w:rFonts w:ascii="Arial Narrow" w:eastAsia="Times New Roman" w:hAnsi="Arial Narrow" w:cs="Arial"/>
          <w:sz w:val="19"/>
          <w:szCs w:val="19"/>
          <w:lang w:eastAsia="es-ES"/>
        </w:rPr>
        <w:t xml:space="preserve">el </w:t>
      </w:r>
      <w:r w:rsidRPr="006A0F03">
        <w:rPr>
          <w:rFonts w:ascii="Arial Narrow" w:eastAsia="Times New Roman" w:hAnsi="Arial Narrow" w:cs="Arial"/>
          <w:sz w:val="19"/>
          <w:szCs w:val="19"/>
          <w:lang w:eastAsia="es-ES"/>
        </w:rPr>
        <w:t>presente Decreto en el Periódico Oficial del Gobierno del Estado.</w:t>
      </w:r>
    </w:p>
    <w:p w14:paraId="1AAE268C" w14:textId="77777777" w:rsidR="009540FE" w:rsidRPr="006A0F03" w:rsidRDefault="009540FE" w:rsidP="009540FE">
      <w:pPr>
        <w:spacing w:after="0" w:line="240" w:lineRule="auto"/>
        <w:jc w:val="both"/>
        <w:rPr>
          <w:rFonts w:ascii="Arial Narrow" w:eastAsia="Times New Roman" w:hAnsi="Arial Narrow" w:cs="Arial"/>
          <w:sz w:val="19"/>
          <w:szCs w:val="19"/>
          <w:lang w:eastAsia="es-ES"/>
        </w:rPr>
      </w:pPr>
    </w:p>
    <w:p w14:paraId="2609942A" w14:textId="77777777" w:rsidR="009540FE" w:rsidRPr="006A0F03" w:rsidRDefault="009540FE" w:rsidP="009540FE">
      <w:pPr>
        <w:spacing w:after="0" w:line="240" w:lineRule="auto"/>
        <w:jc w:val="both"/>
        <w:rPr>
          <w:rFonts w:ascii="Arial Narrow" w:eastAsia="Times New Roman" w:hAnsi="Arial Narrow" w:cs="Arial"/>
          <w:sz w:val="19"/>
          <w:szCs w:val="19"/>
          <w:lang w:eastAsia="es-ES"/>
        </w:rPr>
      </w:pPr>
      <w:r w:rsidRPr="006A0F03">
        <w:rPr>
          <w:rFonts w:ascii="Arial Narrow" w:eastAsia="Times New Roman" w:hAnsi="Arial Narrow" w:cs="Arial"/>
          <w:b/>
          <w:bCs/>
          <w:sz w:val="19"/>
          <w:szCs w:val="19"/>
          <w:lang w:eastAsia="es-ES"/>
        </w:rPr>
        <w:t xml:space="preserve">SEGUNDO. </w:t>
      </w:r>
      <w:r w:rsidR="006C5A15" w:rsidRPr="006A0F03">
        <w:rPr>
          <w:rFonts w:ascii="Arial Narrow" w:eastAsia="Times New Roman" w:hAnsi="Arial Narrow" w:cs="Arial"/>
          <w:sz w:val="19"/>
          <w:szCs w:val="19"/>
          <w:lang w:eastAsia="es-ES"/>
        </w:rPr>
        <w:t xml:space="preserve"> El presente Decreto entrará en vigor al día siguiente de su publicación en el Periódico Oficial del Estado.</w:t>
      </w:r>
    </w:p>
    <w:p w14:paraId="5885D7CA" w14:textId="77777777" w:rsidR="009540FE" w:rsidRPr="006A0F03" w:rsidRDefault="009540FE" w:rsidP="009540FE">
      <w:pPr>
        <w:spacing w:after="0" w:line="240" w:lineRule="auto"/>
        <w:jc w:val="both"/>
        <w:rPr>
          <w:rFonts w:ascii="Arial Narrow" w:eastAsia="Times New Roman" w:hAnsi="Arial Narrow" w:cs="Arial"/>
          <w:sz w:val="19"/>
          <w:szCs w:val="19"/>
          <w:lang w:eastAsia="es-ES"/>
        </w:rPr>
      </w:pPr>
    </w:p>
    <w:p w14:paraId="21B433A1" w14:textId="77777777" w:rsidR="00C21E41" w:rsidRPr="006A0F03" w:rsidRDefault="00C21E41" w:rsidP="00C21E41">
      <w:pPr>
        <w:spacing w:after="0" w:line="240" w:lineRule="auto"/>
        <w:jc w:val="both"/>
        <w:rPr>
          <w:rFonts w:ascii="Arial Narrow" w:eastAsia="Times New Roman" w:hAnsi="Arial Narrow" w:cs="Arial"/>
          <w:bCs/>
          <w:sz w:val="19"/>
          <w:szCs w:val="19"/>
          <w:lang w:eastAsia="es-ES"/>
        </w:rPr>
      </w:pPr>
      <w:proofErr w:type="gramStart"/>
      <w:r w:rsidRPr="006A0F03">
        <w:rPr>
          <w:rFonts w:ascii="Arial Narrow" w:eastAsia="Times New Roman" w:hAnsi="Arial Narrow" w:cs="Arial"/>
          <w:b/>
          <w:bCs/>
          <w:sz w:val="19"/>
          <w:szCs w:val="19"/>
          <w:lang w:eastAsia="es-ES"/>
        </w:rPr>
        <w:t>TERCERO.-</w:t>
      </w:r>
      <w:proofErr w:type="gramEnd"/>
      <w:r w:rsidRPr="006A0F03">
        <w:rPr>
          <w:rFonts w:ascii="Arial Narrow" w:eastAsia="Times New Roman" w:hAnsi="Arial Narrow" w:cs="Arial"/>
          <w:b/>
          <w:bCs/>
          <w:sz w:val="19"/>
          <w:szCs w:val="19"/>
          <w:lang w:eastAsia="es-ES"/>
        </w:rPr>
        <w:t xml:space="preserve"> </w:t>
      </w:r>
      <w:r w:rsidRPr="006A0F03">
        <w:rPr>
          <w:rFonts w:ascii="Arial Narrow" w:eastAsia="Times New Roman" w:hAnsi="Arial Narrow" w:cs="Arial"/>
          <w:bCs/>
          <w:sz w:val="19"/>
          <w:szCs w:val="19"/>
          <w:lang w:eastAsia="es-ES"/>
        </w:rPr>
        <w:t>El Congreso del Estado de Oaxaca, contará con un plazo de sesenta días posteriores a la publicación del presente Decreto, para realizar las modificaciones necesarias a los ordenamientos legales que hagan posible la aplicación del presente Decreto.</w:t>
      </w:r>
    </w:p>
    <w:p w14:paraId="192D79C3" w14:textId="77777777" w:rsidR="00C21E41" w:rsidRPr="006A0F03" w:rsidRDefault="00C21E41" w:rsidP="00C21E41">
      <w:pPr>
        <w:spacing w:after="0" w:line="240" w:lineRule="auto"/>
        <w:jc w:val="both"/>
        <w:rPr>
          <w:rFonts w:ascii="Arial Narrow" w:eastAsia="Times New Roman" w:hAnsi="Arial Narrow" w:cs="Arial"/>
          <w:b/>
          <w:bCs/>
          <w:sz w:val="19"/>
          <w:szCs w:val="19"/>
          <w:lang w:eastAsia="es-ES"/>
        </w:rPr>
      </w:pPr>
    </w:p>
    <w:p w14:paraId="00A4F241" w14:textId="77777777" w:rsidR="00C21E41" w:rsidRPr="006A0F03" w:rsidRDefault="00C21E41" w:rsidP="00C21E41">
      <w:pPr>
        <w:spacing w:after="0" w:line="240" w:lineRule="auto"/>
        <w:jc w:val="both"/>
        <w:rPr>
          <w:rFonts w:ascii="Arial Narrow" w:eastAsia="Times New Roman" w:hAnsi="Arial Narrow" w:cs="Arial"/>
          <w:bCs/>
          <w:sz w:val="19"/>
          <w:szCs w:val="19"/>
          <w:lang w:eastAsia="es-ES"/>
        </w:rPr>
      </w:pPr>
      <w:proofErr w:type="gramStart"/>
      <w:r w:rsidRPr="006A0F03">
        <w:rPr>
          <w:rFonts w:ascii="Arial Narrow" w:eastAsia="Times New Roman" w:hAnsi="Arial Narrow" w:cs="Arial"/>
          <w:b/>
          <w:bCs/>
          <w:sz w:val="19"/>
          <w:szCs w:val="19"/>
          <w:lang w:eastAsia="es-ES"/>
        </w:rPr>
        <w:t>CUARTO.-</w:t>
      </w:r>
      <w:proofErr w:type="gramEnd"/>
      <w:r w:rsidRPr="006A0F03">
        <w:rPr>
          <w:rFonts w:ascii="Arial Narrow" w:eastAsia="Times New Roman" w:hAnsi="Arial Narrow" w:cs="Arial"/>
          <w:b/>
          <w:bCs/>
          <w:sz w:val="19"/>
          <w:szCs w:val="19"/>
          <w:lang w:eastAsia="es-ES"/>
        </w:rPr>
        <w:t xml:space="preserve"> </w:t>
      </w:r>
      <w:r w:rsidRPr="006A0F03">
        <w:rPr>
          <w:rFonts w:ascii="Arial Narrow" w:eastAsia="Times New Roman" w:hAnsi="Arial Narrow" w:cs="Arial"/>
          <w:bCs/>
          <w:sz w:val="19"/>
          <w:szCs w:val="19"/>
          <w:lang w:eastAsia="es-ES"/>
        </w:rPr>
        <w:t>Cuando en diversas disposiciones legales, se haga referencia a la Secretaría de Vialidad y Transporte, se entenderá que se refiere a la Secretaría de Movilidad.</w:t>
      </w:r>
    </w:p>
    <w:p w14:paraId="52EE54DF" w14:textId="77777777" w:rsidR="00C21E41" w:rsidRPr="006A0F03" w:rsidRDefault="00C21E41" w:rsidP="00C21E41">
      <w:pPr>
        <w:spacing w:after="0" w:line="240" w:lineRule="auto"/>
        <w:jc w:val="both"/>
        <w:rPr>
          <w:rFonts w:ascii="Arial Narrow" w:eastAsia="Times New Roman" w:hAnsi="Arial Narrow" w:cs="Arial"/>
          <w:b/>
          <w:bCs/>
          <w:sz w:val="19"/>
          <w:szCs w:val="19"/>
          <w:lang w:eastAsia="es-ES"/>
        </w:rPr>
      </w:pPr>
    </w:p>
    <w:p w14:paraId="1C3ABDC4" w14:textId="77777777" w:rsidR="00C21E41" w:rsidRPr="006A0F03" w:rsidRDefault="00C21E41" w:rsidP="00C21E41">
      <w:pPr>
        <w:spacing w:after="0" w:line="240" w:lineRule="auto"/>
        <w:jc w:val="both"/>
        <w:rPr>
          <w:rFonts w:ascii="Arial Narrow" w:eastAsia="Times New Roman" w:hAnsi="Arial Narrow" w:cs="Arial"/>
          <w:bCs/>
          <w:sz w:val="19"/>
          <w:szCs w:val="19"/>
          <w:lang w:eastAsia="es-ES"/>
        </w:rPr>
      </w:pPr>
      <w:proofErr w:type="gramStart"/>
      <w:r w:rsidRPr="006A0F03">
        <w:rPr>
          <w:rFonts w:ascii="Arial Narrow" w:eastAsia="Times New Roman" w:hAnsi="Arial Narrow" w:cs="Arial"/>
          <w:b/>
          <w:bCs/>
          <w:sz w:val="19"/>
          <w:szCs w:val="19"/>
          <w:lang w:eastAsia="es-ES"/>
        </w:rPr>
        <w:t>QUINTO.-</w:t>
      </w:r>
      <w:proofErr w:type="gramEnd"/>
      <w:r w:rsidRPr="006A0F03">
        <w:rPr>
          <w:rFonts w:ascii="Arial Narrow" w:eastAsia="Times New Roman" w:hAnsi="Arial Narrow" w:cs="Arial"/>
          <w:b/>
          <w:bCs/>
          <w:sz w:val="19"/>
          <w:szCs w:val="19"/>
          <w:lang w:eastAsia="es-ES"/>
        </w:rPr>
        <w:t xml:space="preserve"> </w:t>
      </w:r>
      <w:r w:rsidRPr="006A0F03">
        <w:rPr>
          <w:rFonts w:ascii="Arial Narrow" w:eastAsia="Times New Roman" w:hAnsi="Arial Narrow" w:cs="Arial"/>
          <w:bCs/>
          <w:sz w:val="19"/>
          <w:szCs w:val="19"/>
          <w:lang w:eastAsia="es-ES"/>
        </w:rPr>
        <w:t>Los asuntos en trámite que venía desarrollando la Secretaría de Vialidad y Transporte, se entenderán y se continuarán ante la Secretaría de Movilidad, conforme a la normatividad vigente al momento de su inicio y en lo que no contravenga al presente Decreto.</w:t>
      </w:r>
    </w:p>
    <w:p w14:paraId="148EC379" w14:textId="77777777" w:rsidR="00C21E41" w:rsidRPr="006A0F03" w:rsidRDefault="00C21E41" w:rsidP="00C21E41">
      <w:pPr>
        <w:spacing w:after="0" w:line="240" w:lineRule="auto"/>
        <w:jc w:val="both"/>
        <w:rPr>
          <w:rFonts w:ascii="Arial Narrow" w:eastAsia="Times New Roman" w:hAnsi="Arial Narrow" w:cs="Arial"/>
          <w:b/>
          <w:bCs/>
          <w:sz w:val="19"/>
          <w:szCs w:val="19"/>
          <w:lang w:eastAsia="es-ES"/>
        </w:rPr>
      </w:pPr>
    </w:p>
    <w:p w14:paraId="43EDC66F" w14:textId="77777777" w:rsidR="00C21E41" w:rsidRPr="006A0F03" w:rsidRDefault="00C21E41" w:rsidP="00C21E41">
      <w:pPr>
        <w:spacing w:after="0" w:line="240" w:lineRule="auto"/>
        <w:jc w:val="both"/>
        <w:rPr>
          <w:rFonts w:ascii="Arial Narrow" w:eastAsia="Times New Roman" w:hAnsi="Arial Narrow" w:cs="Arial"/>
          <w:bCs/>
          <w:sz w:val="19"/>
          <w:szCs w:val="19"/>
          <w:lang w:eastAsia="es-ES"/>
        </w:rPr>
      </w:pPr>
      <w:proofErr w:type="gramStart"/>
      <w:r w:rsidRPr="006A0F03">
        <w:rPr>
          <w:rFonts w:ascii="Arial Narrow" w:eastAsia="Times New Roman" w:hAnsi="Arial Narrow" w:cs="Arial"/>
          <w:b/>
          <w:bCs/>
          <w:sz w:val="19"/>
          <w:szCs w:val="19"/>
          <w:lang w:eastAsia="es-ES"/>
        </w:rPr>
        <w:lastRenderedPageBreak/>
        <w:t>SEXTO.-</w:t>
      </w:r>
      <w:proofErr w:type="gramEnd"/>
      <w:r w:rsidRPr="006A0F03">
        <w:rPr>
          <w:rFonts w:ascii="Arial Narrow" w:eastAsia="Times New Roman" w:hAnsi="Arial Narrow" w:cs="Arial"/>
          <w:b/>
          <w:bCs/>
          <w:sz w:val="19"/>
          <w:szCs w:val="19"/>
          <w:lang w:eastAsia="es-ES"/>
        </w:rPr>
        <w:t xml:space="preserve"> </w:t>
      </w:r>
      <w:r w:rsidRPr="006A0F03">
        <w:rPr>
          <w:rFonts w:ascii="Arial Narrow" w:eastAsia="Times New Roman" w:hAnsi="Arial Narrow" w:cs="Arial"/>
          <w:bCs/>
          <w:sz w:val="19"/>
          <w:szCs w:val="19"/>
          <w:lang w:eastAsia="es-ES"/>
        </w:rPr>
        <w:t>Los servidores públicos adscritos a la Secretaría de Vialidad y Transporte, que con motivo de este Decreto cambia de denominación, pasarán, sin afectar sus derechos laborales y de prestaciones sociales, a formar parte de la Secretaría de Movilidad.</w:t>
      </w:r>
    </w:p>
    <w:p w14:paraId="13E2631F" w14:textId="77777777" w:rsidR="00C21E41" w:rsidRPr="006A0F03" w:rsidRDefault="00C21E41" w:rsidP="00C21E41">
      <w:pPr>
        <w:spacing w:after="0" w:line="240" w:lineRule="auto"/>
        <w:jc w:val="both"/>
        <w:rPr>
          <w:rFonts w:ascii="Arial Narrow" w:eastAsia="Times New Roman" w:hAnsi="Arial Narrow" w:cs="Arial"/>
          <w:b/>
          <w:bCs/>
          <w:sz w:val="19"/>
          <w:szCs w:val="19"/>
          <w:lang w:eastAsia="es-ES"/>
        </w:rPr>
      </w:pPr>
    </w:p>
    <w:p w14:paraId="6F016B15" w14:textId="77777777" w:rsidR="00C21E41" w:rsidRPr="006A0F03" w:rsidRDefault="00C21E41" w:rsidP="00C21E41">
      <w:pPr>
        <w:spacing w:after="0" w:line="240" w:lineRule="auto"/>
        <w:jc w:val="both"/>
        <w:rPr>
          <w:rFonts w:ascii="Arial Narrow" w:eastAsia="Times New Roman" w:hAnsi="Arial Narrow" w:cs="Arial"/>
          <w:bCs/>
          <w:sz w:val="19"/>
          <w:szCs w:val="19"/>
          <w:lang w:eastAsia="es-ES"/>
        </w:rPr>
      </w:pPr>
      <w:proofErr w:type="gramStart"/>
      <w:r w:rsidRPr="006A0F03">
        <w:rPr>
          <w:rFonts w:ascii="Arial Narrow" w:eastAsia="Times New Roman" w:hAnsi="Arial Narrow" w:cs="Arial"/>
          <w:b/>
          <w:bCs/>
          <w:sz w:val="19"/>
          <w:szCs w:val="19"/>
          <w:lang w:eastAsia="es-ES"/>
        </w:rPr>
        <w:t>SÉPTIMO.-</w:t>
      </w:r>
      <w:proofErr w:type="gramEnd"/>
      <w:r w:rsidRPr="006A0F03">
        <w:rPr>
          <w:rFonts w:ascii="Arial Narrow" w:eastAsia="Times New Roman" w:hAnsi="Arial Narrow" w:cs="Arial"/>
          <w:b/>
          <w:bCs/>
          <w:sz w:val="19"/>
          <w:szCs w:val="19"/>
          <w:lang w:eastAsia="es-ES"/>
        </w:rPr>
        <w:t xml:space="preserve"> </w:t>
      </w:r>
      <w:r w:rsidRPr="006A0F03">
        <w:rPr>
          <w:rFonts w:ascii="Arial Narrow" w:eastAsia="Times New Roman" w:hAnsi="Arial Narrow" w:cs="Arial"/>
          <w:bCs/>
          <w:sz w:val="19"/>
          <w:szCs w:val="19"/>
          <w:lang w:eastAsia="es-ES"/>
        </w:rPr>
        <w:t>El Gobernador del Estado, a través de las Secretarías de Finanzas, Administración y de la Contraloría y Transparencia Gubernamental, en el ámbito de sus respectivas atribuciones realizarán las acciones necesarias para el cumplimiento del presente Decreto.</w:t>
      </w:r>
    </w:p>
    <w:p w14:paraId="24760821" w14:textId="77777777" w:rsidR="00C21E41" w:rsidRPr="006A0F03" w:rsidRDefault="00C21E41" w:rsidP="009540FE">
      <w:pPr>
        <w:spacing w:after="0" w:line="240" w:lineRule="auto"/>
        <w:jc w:val="both"/>
        <w:rPr>
          <w:rFonts w:ascii="Arial Narrow" w:eastAsia="Times New Roman" w:hAnsi="Arial Narrow" w:cs="Arial"/>
          <w:b/>
          <w:bCs/>
          <w:sz w:val="19"/>
          <w:szCs w:val="19"/>
          <w:lang w:eastAsia="es-ES"/>
        </w:rPr>
      </w:pPr>
    </w:p>
    <w:p w14:paraId="5F22AB6F" w14:textId="77777777" w:rsidR="009540FE" w:rsidRPr="006A0F03" w:rsidRDefault="00C21E41" w:rsidP="009540FE">
      <w:pPr>
        <w:spacing w:after="0" w:line="240" w:lineRule="auto"/>
        <w:jc w:val="both"/>
        <w:rPr>
          <w:rFonts w:ascii="Arial Narrow" w:eastAsia="Times New Roman" w:hAnsi="Arial Narrow" w:cs="Times New Roman"/>
          <w:sz w:val="19"/>
          <w:szCs w:val="19"/>
          <w:lang w:eastAsia="es-ES"/>
        </w:rPr>
      </w:pPr>
      <w:r w:rsidRPr="006A0F03">
        <w:rPr>
          <w:rFonts w:ascii="Arial Narrow" w:eastAsia="Times New Roman" w:hAnsi="Arial Narrow" w:cs="Times New Roman"/>
          <w:sz w:val="19"/>
          <w:szCs w:val="19"/>
          <w:lang w:eastAsia="es-ES"/>
        </w:rPr>
        <w:t xml:space="preserve">“Dado en el Salón de Sesiones del H. Congreso del </w:t>
      </w:r>
      <w:proofErr w:type="gramStart"/>
      <w:r w:rsidRPr="006A0F03">
        <w:rPr>
          <w:rFonts w:ascii="Arial Narrow" w:eastAsia="Times New Roman" w:hAnsi="Arial Narrow" w:cs="Times New Roman"/>
          <w:sz w:val="19"/>
          <w:szCs w:val="19"/>
          <w:lang w:eastAsia="es-ES"/>
        </w:rPr>
        <w:t>Estado.-</w:t>
      </w:r>
      <w:proofErr w:type="gramEnd"/>
      <w:r w:rsidRPr="006A0F03">
        <w:rPr>
          <w:rFonts w:ascii="Arial Narrow" w:eastAsia="Times New Roman" w:hAnsi="Arial Narrow" w:cs="Times New Roman"/>
          <w:sz w:val="19"/>
          <w:szCs w:val="19"/>
          <w:lang w:eastAsia="es-ES"/>
        </w:rPr>
        <w:t xml:space="preserve"> San Raymundo Jalpan, Centro, Oaxaca a 17 de Julio de 2018. Dip. </w:t>
      </w:r>
      <w:r w:rsidRPr="006A0F03">
        <w:rPr>
          <w:rFonts w:ascii="Arial Narrow" w:eastAsia="Times New Roman" w:hAnsi="Arial Narrow" w:cs="Times New Roman"/>
          <w:b/>
          <w:sz w:val="19"/>
          <w:szCs w:val="19"/>
          <w:lang w:eastAsia="es-ES"/>
        </w:rPr>
        <w:t xml:space="preserve">José de Jesús Romero López, </w:t>
      </w:r>
      <w:proofErr w:type="gramStart"/>
      <w:r w:rsidRPr="006A0F03">
        <w:rPr>
          <w:rFonts w:ascii="Arial Narrow" w:eastAsia="Times New Roman" w:hAnsi="Arial Narrow" w:cs="Times New Roman"/>
          <w:sz w:val="19"/>
          <w:szCs w:val="19"/>
          <w:lang w:eastAsia="es-ES"/>
        </w:rPr>
        <w:t>Presidente.-</w:t>
      </w:r>
      <w:proofErr w:type="gramEnd"/>
      <w:r w:rsidRPr="006A0F03">
        <w:rPr>
          <w:rFonts w:ascii="Arial Narrow" w:eastAsia="Times New Roman" w:hAnsi="Arial Narrow" w:cs="Times New Roman"/>
          <w:sz w:val="19"/>
          <w:szCs w:val="19"/>
          <w:lang w:eastAsia="es-ES"/>
        </w:rPr>
        <w:t xml:space="preserve"> Dip. </w:t>
      </w:r>
      <w:r w:rsidRPr="006A0F03">
        <w:rPr>
          <w:rFonts w:ascii="Arial Narrow" w:eastAsia="Times New Roman" w:hAnsi="Arial Narrow" w:cs="Times New Roman"/>
          <w:b/>
          <w:sz w:val="19"/>
          <w:szCs w:val="19"/>
          <w:lang w:eastAsia="es-ES"/>
        </w:rPr>
        <w:t>Fernando Huerta Cerecedo</w:t>
      </w:r>
      <w:r w:rsidRPr="006A0F03">
        <w:rPr>
          <w:rFonts w:ascii="Arial Narrow" w:eastAsia="Times New Roman" w:hAnsi="Arial Narrow" w:cs="Times New Roman"/>
          <w:sz w:val="19"/>
          <w:szCs w:val="19"/>
          <w:lang w:eastAsia="es-ES"/>
        </w:rPr>
        <w:t xml:space="preserve">, </w:t>
      </w:r>
      <w:proofErr w:type="gramStart"/>
      <w:r w:rsidRPr="006A0F03">
        <w:rPr>
          <w:rFonts w:ascii="Arial Narrow" w:eastAsia="Times New Roman" w:hAnsi="Arial Narrow" w:cs="Times New Roman"/>
          <w:sz w:val="19"/>
          <w:szCs w:val="19"/>
          <w:lang w:eastAsia="es-ES"/>
        </w:rPr>
        <w:t>Secretario.-</w:t>
      </w:r>
      <w:proofErr w:type="gramEnd"/>
      <w:r w:rsidRPr="006A0F03">
        <w:rPr>
          <w:rFonts w:ascii="Arial Narrow" w:eastAsia="Times New Roman" w:hAnsi="Arial Narrow" w:cs="Times New Roman"/>
          <w:sz w:val="19"/>
          <w:szCs w:val="19"/>
          <w:lang w:eastAsia="es-ES"/>
        </w:rPr>
        <w:t xml:space="preserve"> Dip. </w:t>
      </w:r>
      <w:r w:rsidRPr="006A0F03">
        <w:rPr>
          <w:rFonts w:ascii="Arial Narrow" w:eastAsia="Times New Roman" w:hAnsi="Arial Narrow" w:cs="Times New Roman"/>
          <w:b/>
          <w:sz w:val="19"/>
          <w:szCs w:val="19"/>
          <w:lang w:eastAsia="es-ES"/>
        </w:rPr>
        <w:t>Elva Diego Cruz</w:t>
      </w:r>
      <w:r w:rsidRPr="006A0F03">
        <w:rPr>
          <w:rFonts w:ascii="Arial Narrow" w:eastAsia="Times New Roman" w:hAnsi="Arial Narrow" w:cs="Times New Roman"/>
          <w:sz w:val="19"/>
          <w:szCs w:val="19"/>
          <w:lang w:eastAsia="es-ES"/>
        </w:rPr>
        <w:t xml:space="preserve">, </w:t>
      </w:r>
      <w:proofErr w:type="gramStart"/>
      <w:r w:rsidRPr="006A0F03">
        <w:rPr>
          <w:rFonts w:ascii="Arial Narrow" w:eastAsia="Times New Roman" w:hAnsi="Arial Narrow" w:cs="Times New Roman"/>
          <w:sz w:val="19"/>
          <w:szCs w:val="19"/>
          <w:lang w:eastAsia="es-ES"/>
        </w:rPr>
        <w:t>Secretaria</w:t>
      </w:r>
      <w:proofErr w:type="gramEnd"/>
      <w:r w:rsidRPr="006A0F03">
        <w:rPr>
          <w:rFonts w:ascii="Arial Narrow" w:eastAsia="Times New Roman" w:hAnsi="Arial Narrow" w:cs="Times New Roman"/>
          <w:sz w:val="19"/>
          <w:szCs w:val="19"/>
          <w:lang w:eastAsia="es-ES"/>
        </w:rPr>
        <w:t xml:space="preserve"> Rubricas.</w:t>
      </w:r>
    </w:p>
    <w:p w14:paraId="5017AC2C" w14:textId="77777777" w:rsidR="009540FE" w:rsidRPr="006A0F03" w:rsidRDefault="009540FE" w:rsidP="009540FE">
      <w:pPr>
        <w:spacing w:after="0" w:line="240" w:lineRule="auto"/>
        <w:jc w:val="both"/>
        <w:rPr>
          <w:rFonts w:ascii="Arial Narrow" w:eastAsia="Times New Roman" w:hAnsi="Arial Narrow" w:cs="Times New Roman"/>
          <w:sz w:val="19"/>
          <w:szCs w:val="19"/>
          <w:lang w:eastAsia="es-ES"/>
        </w:rPr>
      </w:pPr>
    </w:p>
    <w:p w14:paraId="3734EE93" w14:textId="77777777" w:rsidR="009540FE" w:rsidRPr="006A0F03" w:rsidRDefault="009540FE" w:rsidP="009540FE">
      <w:pPr>
        <w:spacing w:after="0" w:line="240" w:lineRule="auto"/>
        <w:jc w:val="both"/>
        <w:rPr>
          <w:rFonts w:ascii="Arial Narrow" w:eastAsia="Arial" w:hAnsi="Arial Narrow" w:cs="Arial"/>
          <w:sz w:val="19"/>
          <w:szCs w:val="19"/>
          <w:lang w:val="en-US" w:eastAsia="ar-SA"/>
        </w:rPr>
      </w:pPr>
      <w:r w:rsidRPr="006A0F03">
        <w:rPr>
          <w:rFonts w:ascii="Arial Narrow" w:eastAsia="Arial" w:hAnsi="Arial Narrow" w:cs="Arial"/>
          <w:sz w:val="19"/>
          <w:szCs w:val="19"/>
          <w:lang w:eastAsia="ar-SA"/>
        </w:rPr>
        <w:t xml:space="preserve">Por lo tanto, mando que se imprima, publique, circule y se le dé el debido cumplimiento. Palacio de Gobierno, Centro, </w:t>
      </w:r>
      <w:proofErr w:type="spellStart"/>
      <w:r w:rsidRPr="006A0F03">
        <w:rPr>
          <w:rFonts w:ascii="Arial Narrow" w:eastAsia="Arial" w:hAnsi="Arial Narrow" w:cs="Arial"/>
          <w:sz w:val="19"/>
          <w:szCs w:val="19"/>
          <w:lang w:eastAsia="ar-SA"/>
        </w:rPr>
        <w:t>Oax</w:t>
      </w:r>
      <w:proofErr w:type="spellEnd"/>
      <w:r w:rsidRPr="006A0F03">
        <w:rPr>
          <w:rFonts w:ascii="Arial Narrow" w:eastAsia="Arial" w:hAnsi="Arial Narrow" w:cs="Arial"/>
          <w:sz w:val="19"/>
          <w:szCs w:val="19"/>
          <w:lang w:eastAsia="ar-SA"/>
        </w:rPr>
        <w:t xml:space="preserve">., a </w:t>
      </w:r>
      <w:proofErr w:type="gramStart"/>
      <w:r w:rsidR="004510B9" w:rsidRPr="006A0F03">
        <w:rPr>
          <w:rFonts w:ascii="Arial Narrow" w:eastAsia="Arial" w:hAnsi="Arial Narrow" w:cs="Arial"/>
          <w:sz w:val="19"/>
          <w:szCs w:val="19"/>
          <w:lang w:eastAsia="ar-SA"/>
        </w:rPr>
        <w:t xml:space="preserve">27 </w:t>
      </w:r>
      <w:r w:rsidRPr="006A0F03">
        <w:rPr>
          <w:rFonts w:ascii="Arial Narrow" w:eastAsia="Arial" w:hAnsi="Arial Narrow" w:cs="Arial"/>
          <w:sz w:val="19"/>
          <w:szCs w:val="19"/>
          <w:lang w:eastAsia="ar-SA"/>
        </w:rPr>
        <w:t xml:space="preserve"> de</w:t>
      </w:r>
      <w:proofErr w:type="gramEnd"/>
      <w:r w:rsidRPr="006A0F03">
        <w:rPr>
          <w:rFonts w:ascii="Arial Narrow" w:eastAsia="Arial" w:hAnsi="Arial Narrow" w:cs="Arial"/>
          <w:sz w:val="19"/>
          <w:szCs w:val="19"/>
          <w:lang w:eastAsia="ar-SA"/>
        </w:rPr>
        <w:t xml:space="preserve"> </w:t>
      </w:r>
      <w:r w:rsidR="004510B9" w:rsidRPr="006A0F03">
        <w:rPr>
          <w:rFonts w:ascii="Arial Narrow" w:eastAsia="Arial" w:hAnsi="Arial Narrow" w:cs="Arial"/>
          <w:sz w:val="19"/>
          <w:szCs w:val="19"/>
          <w:lang w:eastAsia="ar-SA"/>
        </w:rPr>
        <w:t>Julio</w:t>
      </w:r>
      <w:r w:rsidRPr="006A0F03">
        <w:rPr>
          <w:rFonts w:ascii="Arial Narrow" w:eastAsia="Arial" w:hAnsi="Arial Narrow" w:cs="Arial"/>
          <w:sz w:val="19"/>
          <w:szCs w:val="19"/>
          <w:lang w:eastAsia="ar-SA"/>
        </w:rPr>
        <w:t xml:space="preserve"> de 2018.- EL GOBERNADOR CONSTITUCIONAL DEL ESTADO. </w:t>
      </w:r>
      <w:r w:rsidRPr="006A0F03">
        <w:rPr>
          <w:rFonts w:ascii="Arial Narrow" w:eastAsia="Arial" w:hAnsi="Arial Narrow" w:cs="Arial"/>
          <w:b/>
          <w:sz w:val="19"/>
          <w:szCs w:val="19"/>
          <w:lang w:eastAsia="ar-SA"/>
        </w:rPr>
        <w:t>M</w:t>
      </w:r>
      <w:r w:rsidR="004510B9" w:rsidRPr="006A0F03">
        <w:rPr>
          <w:rFonts w:ascii="Arial Narrow" w:eastAsia="Arial" w:hAnsi="Arial Narrow" w:cs="Arial"/>
          <w:b/>
          <w:sz w:val="19"/>
          <w:szCs w:val="19"/>
          <w:lang w:eastAsia="ar-SA"/>
        </w:rPr>
        <w:t>tro</w:t>
      </w:r>
      <w:r w:rsidRPr="006A0F03">
        <w:rPr>
          <w:rFonts w:ascii="Arial Narrow" w:eastAsia="Arial" w:hAnsi="Arial Narrow" w:cs="Arial"/>
          <w:sz w:val="19"/>
          <w:szCs w:val="19"/>
          <w:lang w:eastAsia="ar-SA"/>
        </w:rPr>
        <w:t xml:space="preserve">. </w:t>
      </w:r>
      <w:r w:rsidR="004510B9" w:rsidRPr="006A0F03">
        <w:rPr>
          <w:rFonts w:ascii="Arial Narrow" w:eastAsia="Arial" w:hAnsi="Arial Narrow" w:cs="Arial"/>
          <w:b/>
          <w:sz w:val="19"/>
          <w:szCs w:val="19"/>
          <w:lang w:eastAsia="ar-SA"/>
        </w:rPr>
        <w:t xml:space="preserve">Alejandro Ismael Murat </w:t>
      </w:r>
      <w:proofErr w:type="gramStart"/>
      <w:r w:rsidR="004510B9" w:rsidRPr="006A0F03">
        <w:rPr>
          <w:rFonts w:ascii="Arial Narrow" w:eastAsia="Arial" w:hAnsi="Arial Narrow" w:cs="Arial"/>
          <w:b/>
          <w:sz w:val="19"/>
          <w:szCs w:val="19"/>
          <w:lang w:eastAsia="ar-SA"/>
        </w:rPr>
        <w:t>Hinojosa</w:t>
      </w:r>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w:t>
      </w:r>
      <w:proofErr w:type="gramStart"/>
      <w:r w:rsidRPr="006A0F03">
        <w:rPr>
          <w:rFonts w:ascii="Arial Narrow" w:eastAsia="Arial" w:hAnsi="Arial Narrow" w:cs="Arial"/>
          <w:sz w:val="19"/>
          <w:szCs w:val="19"/>
          <w:lang w:eastAsia="ar-SA"/>
        </w:rPr>
        <w:t>Rúbrica.-</w:t>
      </w:r>
      <w:proofErr w:type="gramEnd"/>
      <w:r w:rsidRPr="006A0F03">
        <w:rPr>
          <w:rFonts w:ascii="Arial Narrow" w:eastAsia="Arial" w:hAnsi="Arial Narrow" w:cs="Arial"/>
          <w:sz w:val="19"/>
          <w:szCs w:val="19"/>
          <w:lang w:eastAsia="ar-SA"/>
        </w:rPr>
        <w:t xml:space="preserve"> El </w:t>
      </w:r>
      <w:proofErr w:type="gramStart"/>
      <w:r w:rsidRPr="006A0F03">
        <w:rPr>
          <w:rFonts w:ascii="Arial Narrow" w:eastAsia="Arial" w:hAnsi="Arial Narrow" w:cs="Arial"/>
          <w:sz w:val="19"/>
          <w:szCs w:val="19"/>
          <w:lang w:eastAsia="ar-SA"/>
        </w:rPr>
        <w:t>Secretario General</w:t>
      </w:r>
      <w:proofErr w:type="gramEnd"/>
      <w:r w:rsidRPr="006A0F03">
        <w:rPr>
          <w:rFonts w:ascii="Arial Narrow" w:eastAsia="Arial" w:hAnsi="Arial Narrow" w:cs="Arial"/>
          <w:sz w:val="19"/>
          <w:szCs w:val="19"/>
          <w:lang w:eastAsia="ar-SA"/>
        </w:rPr>
        <w:t xml:space="preserve"> de </w:t>
      </w:r>
      <w:proofErr w:type="gramStart"/>
      <w:r w:rsidRPr="006A0F03">
        <w:rPr>
          <w:rFonts w:ascii="Arial Narrow" w:eastAsia="Arial" w:hAnsi="Arial Narrow" w:cs="Arial"/>
          <w:sz w:val="19"/>
          <w:szCs w:val="19"/>
          <w:lang w:eastAsia="ar-SA"/>
        </w:rPr>
        <w:t>Gobierno.-</w:t>
      </w:r>
      <w:proofErr w:type="gramEnd"/>
      <w:r w:rsidRPr="006A0F03">
        <w:rPr>
          <w:rFonts w:ascii="Arial Narrow" w:eastAsia="Arial" w:hAnsi="Arial Narrow" w:cs="Arial"/>
          <w:sz w:val="19"/>
          <w:szCs w:val="19"/>
          <w:lang w:eastAsia="ar-SA"/>
        </w:rPr>
        <w:t xml:space="preserve"> </w:t>
      </w:r>
      <w:r w:rsidR="000F189E" w:rsidRPr="006A0F03">
        <w:rPr>
          <w:rFonts w:ascii="Arial Narrow" w:eastAsia="Arial" w:hAnsi="Arial Narrow" w:cs="Arial"/>
          <w:b/>
          <w:sz w:val="19"/>
          <w:szCs w:val="19"/>
          <w:lang w:val="en-US" w:eastAsia="ar-SA"/>
        </w:rPr>
        <w:t>L</w:t>
      </w:r>
      <w:r w:rsidR="004510B9" w:rsidRPr="006A0F03">
        <w:rPr>
          <w:rFonts w:ascii="Arial Narrow" w:eastAsia="Arial" w:hAnsi="Arial Narrow" w:cs="Arial"/>
          <w:b/>
          <w:sz w:val="19"/>
          <w:szCs w:val="19"/>
          <w:lang w:val="en-US" w:eastAsia="ar-SA"/>
        </w:rPr>
        <w:t xml:space="preserve">ic. Héctor </w:t>
      </w:r>
      <w:proofErr w:type="spellStart"/>
      <w:r w:rsidR="004510B9" w:rsidRPr="006A0F03">
        <w:rPr>
          <w:rFonts w:ascii="Arial Narrow" w:eastAsia="Arial" w:hAnsi="Arial Narrow" w:cs="Arial"/>
          <w:b/>
          <w:sz w:val="19"/>
          <w:szCs w:val="19"/>
          <w:lang w:val="en-US" w:eastAsia="ar-SA"/>
        </w:rPr>
        <w:t>Anuard</w:t>
      </w:r>
      <w:proofErr w:type="spellEnd"/>
      <w:r w:rsidR="004510B9" w:rsidRPr="006A0F03">
        <w:rPr>
          <w:rFonts w:ascii="Arial Narrow" w:eastAsia="Arial" w:hAnsi="Arial Narrow" w:cs="Arial"/>
          <w:b/>
          <w:sz w:val="19"/>
          <w:szCs w:val="19"/>
          <w:lang w:val="en-US" w:eastAsia="ar-SA"/>
        </w:rPr>
        <w:t xml:space="preserve"> Mafud </w:t>
      </w:r>
      <w:proofErr w:type="spellStart"/>
      <w:r w:rsidR="004510B9" w:rsidRPr="006A0F03">
        <w:rPr>
          <w:rFonts w:ascii="Arial Narrow" w:eastAsia="Arial" w:hAnsi="Arial Narrow" w:cs="Arial"/>
          <w:b/>
          <w:sz w:val="19"/>
          <w:szCs w:val="19"/>
          <w:lang w:val="en-US" w:eastAsia="ar-SA"/>
        </w:rPr>
        <w:t>Mafud</w:t>
      </w:r>
      <w:proofErr w:type="spellEnd"/>
      <w:r w:rsidRPr="006A0F03">
        <w:rPr>
          <w:rFonts w:ascii="Arial Narrow" w:eastAsia="Arial" w:hAnsi="Arial Narrow" w:cs="Arial"/>
          <w:sz w:val="19"/>
          <w:szCs w:val="19"/>
          <w:lang w:val="en-US" w:eastAsia="ar-SA"/>
        </w:rPr>
        <w:t xml:space="preserve">, </w:t>
      </w:r>
      <w:proofErr w:type="spellStart"/>
      <w:r w:rsidRPr="006A0F03">
        <w:rPr>
          <w:rFonts w:ascii="Arial Narrow" w:eastAsia="Arial" w:hAnsi="Arial Narrow" w:cs="Arial"/>
          <w:sz w:val="19"/>
          <w:szCs w:val="19"/>
          <w:lang w:val="en-US" w:eastAsia="ar-SA"/>
        </w:rPr>
        <w:t>Rubrica</w:t>
      </w:r>
      <w:proofErr w:type="spellEnd"/>
      <w:r w:rsidRPr="006A0F03">
        <w:rPr>
          <w:rFonts w:ascii="Arial Narrow" w:eastAsia="Arial" w:hAnsi="Arial Narrow" w:cs="Arial"/>
          <w:sz w:val="19"/>
          <w:szCs w:val="19"/>
          <w:lang w:val="en-US" w:eastAsia="ar-SA"/>
        </w:rPr>
        <w:t>.</w:t>
      </w:r>
    </w:p>
    <w:p w14:paraId="04B14809" w14:textId="77777777" w:rsidR="009540FE" w:rsidRPr="006A0F03" w:rsidRDefault="009540FE" w:rsidP="009540FE">
      <w:pPr>
        <w:spacing w:after="0" w:line="240" w:lineRule="auto"/>
        <w:jc w:val="both"/>
        <w:rPr>
          <w:rFonts w:ascii="Arial Narrow" w:eastAsia="Arial" w:hAnsi="Arial Narrow" w:cs="Arial"/>
          <w:sz w:val="19"/>
          <w:szCs w:val="19"/>
          <w:lang w:val="en-US" w:eastAsia="ar-SA"/>
        </w:rPr>
      </w:pPr>
    </w:p>
    <w:p w14:paraId="20253173" w14:textId="77777777" w:rsidR="007B55D5" w:rsidRPr="006A0F03" w:rsidRDefault="007B55D5" w:rsidP="009540FE">
      <w:pPr>
        <w:spacing w:after="0" w:line="240" w:lineRule="auto"/>
        <w:jc w:val="both"/>
        <w:rPr>
          <w:rFonts w:ascii="Arial Narrow" w:eastAsia="Arial" w:hAnsi="Arial Narrow" w:cs="Arial"/>
          <w:sz w:val="19"/>
          <w:szCs w:val="19"/>
          <w:lang w:val="en-US" w:eastAsia="ar-SA"/>
        </w:rPr>
      </w:pPr>
    </w:p>
    <w:p w14:paraId="4DE6DAC0" w14:textId="77777777" w:rsidR="007B55D5" w:rsidRPr="006A0F03" w:rsidRDefault="00B01F65" w:rsidP="007B55D5">
      <w:pPr>
        <w:suppressAutoHyphens/>
        <w:spacing w:after="0" w:line="240" w:lineRule="auto"/>
        <w:contextualSpacing/>
        <w:jc w:val="center"/>
        <w:rPr>
          <w:rFonts w:ascii="Arial Narrow" w:eastAsia="Calibri" w:hAnsi="Arial Narrow" w:cs="Arial"/>
          <w:b/>
          <w:sz w:val="19"/>
          <w:szCs w:val="19"/>
          <w:lang w:val="en-US" w:eastAsia="ar-SA"/>
        </w:rPr>
      </w:pPr>
      <w:r w:rsidRPr="006A0F03">
        <w:rPr>
          <w:rFonts w:ascii="Arial Narrow" w:eastAsia="Calibri" w:hAnsi="Arial Narrow" w:cs="Arial"/>
          <w:b/>
          <w:sz w:val="19"/>
          <w:szCs w:val="19"/>
          <w:lang w:val="en-US" w:eastAsia="ar-SA"/>
        </w:rPr>
        <w:t xml:space="preserve">T R A N S I T O R I O </w:t>
      </w:r>
    </w:p>
    <w:p w14:paraId="2C62C6A7" w14:textId="77777777" w:rsidR="007B55D5" w:rsidRPr="006A0F03" w:rsidRDefault="007B55D5" w:rsidP="007B55D5">
      <w:pPr>
        <w:spacing w:after="0" w:line="240" w:lineRule="auto"/>
        <w:ind w:right="-56"/>
        <w:contextualSpacing/>
        <w:jc w:val="center"/>
        <w:rPr>
          <w:rFonts w:ascii="Arial Narrow" w:eastAsia="Times New Roman" w:hAnsi="Arial Narrow" w:cs="Arial"/>
          <w:b/>
          <w:bCs/>
          <w:spacing w:val="-3"/>
          <w:sz w:val="19"/>
          <w:szCs w:val="19"/>
          <w:lang w:eastAsia="es-ES"/>
        </w:rPr>
      </w:pPr>
      <w:r w:rsidRPr="006A0F03">
        <w:rPr>
          <w:rFonts w:ascii="Arial Narrow" w:eastAsia="Times New Roman" w:hAnsi="Arial Narrow" w:cs="Arial"/>
          <w:b/>
          <w:sz w:val="19"/>
          <w:szCs w:val="19"/>
          <w:lang w:eastAsia="es-ES"/>
        </w:rPr>
        <w:t xml:space="preserve">DECRETO NÚM. 1587 </w:t>
      </w:r>
      <w:proofErr w:type="gramStart"/>
      <w:r w:rsidRPr="006A0F03">
        <w:rPr>
          <w:rFonts w:ascii="Arial Narrow" w:eastAsia="Times New Roman" w:hAnsi="Arial Narrow" w:cs="Arial"/>
          <w:b/>
          <w:bCs/>
          <w:spacing w:val="-3"/>
          <w:sz w:val="19"/>
          <w:szCs w:val="19"/>
          <w:lang w:eastAsia="es-ES"/>
        </w:rPr>
        <w:t>PPOE  EXTRA</w:t>
      </w:r>
      <w:proofErr w:type="gramEnd"/>
      <w:r w:rsidRPr="006A0F03">
        <w:rPr>
          <w:rFonts w:ascii="Arial Narrow" w:eastAsia="Times New Roman" w:hAnsi="Arial Narrow" w:cs="Arial"/>
          <w:b/>
          <w:bCs/>
          <w:spacing w:val="-3"/>
          <w:sz w:val="19"/>
          <w:szCs w:val="19"/>
          <w:lang w:eastAsia="es-ES"/>
        </w:rPr>
        <w:t xml:space="preserve"> DE FECHA </w:t>
      </w:r>
      <w:proofErr w:type="gramStart"/>
      <w:r w:rsidRPr="006A0F03">
        <w:rPr>
          <w:rFonts w:ascii="Arial Narrow" w:eastAsia="Times New Roman" w:hAnsi="Arial Narrow" w:cs="Arial"/>
          <w:b/>
          <w:bCs/>
          <w:spacing w:val="-3"/>
          <w:sz w:val="19"/>
          <w:szCs w:val="19"/>
          <w:lang w:eastAsia="es-ES"/>
        </w:rPr>
        <w:t>10  DE</w:t>
      </w:r>
      <w:proofErr w:type="gramEnd"/>
      <w:r w:rsidRPr="006A0F03">
        <w:rPr>
          <w:rFonts w:ascii="Arial Narrow" w:eastAsia="Times New Roman" w:hAnsi="Arial Narrow" w:cs="Arial"/>
          <w:b/>
          <w:bCs/>
          <w:spacing w:val="-3"/>
          <w:sz w:val="19"/>
          <w:szCs w:val="19"/>
          <w:lang w:eastAsia="es-ES"/>
        </w:rPr>
        <w:t xml:space="preserve"> </w:t>
      </w:r>
      <w:proofErr w:type="gramStart"/>
      <w:r w:rsidRPr="006A0F03">
        <w:rPr>
          <w:rFonts w:ascii="Arial Narrow" w:eastAsia="Times New Roman" w:hAnsi="Arial Narrow" w:cs="Arial"/>
          <w:b/>
          <w:bCs/>
          <w:spacing w:val="-3"/>
          <w:sz w:val="19"/>
          <w:szCs w:val="19"/>
          <w:lang w:eastAsia="es-ES"/>
        </w:rPr>
        <w:t>OCTUBRE  DE</w:t>
      </w:r>
      <w:proofErr w:type="gramEnd"/>
      <w:r w:rsidRPr="006A0F03">
        <w:rPr>
          <w:rFonts w:ascii="Arial Narrow" w:eastAsia="Times New Roman" w:hAnsi="Arial Narrow" w:cs="Arial"/>
          <w:b/>
          <w:bCs/>
          <w:spacing w:val="-3"/>
          <w:sz w:val="19"/>
          <w:szCs w:val="19"/>
          <w:lang w:eastAsia="es-ES"/>
        </w:rPr>
        <w:t xml:space="preserve"> 2018</w:t>
      </w:r>
    </w:p>
    <w:p w14:paraId="646BB268" w14:textId="77777777" w:rsidR="007B55D5" w:rsidRPr="006A0F03" w:rsidRDefault="007B55D5" w:rsidP="007B55D5">
      <w:pPr>
        <w:spacing w:after="0" w:line="240" w:lineRule="auto"/>
        <w:jc w:val="both"/>
        <w:rPr>
          <w:rFonts w:ascii="Arial Narrow" w:eastAsia="Times New Roman" w:hAnsi="Arial Narrow" w:cs="Arial"/>
          <w:b/>
          <w:bCs/>
          <w:sz w:val="19"/>
          <w:szCs w:val="19"/>
          <w:lang w:eastAsia="es-ES"/>
        </w:rPr>
      </w:pPr>
    </w:p>
    <w:p w14:paraId="12A83366" w14:textId="77777777" w:rsidR="007B55D5" w:rsidRPr="006A0F03" w:rsidRDefault="00D1075B" w:rsidP="007B55D5">
      <w:pPr>
        <w:spacing w:after="0" w:line="240" w:lineRule="auto"/>
        <w:jc w:val="both"/>
        <w:rPr>
          <w:rFonts w:ascii="Arial Narrow" w:eastAsia="Times New Roman" w:hAnsi="Arial Narrow" w:cs="Arial"/>
          <w:sz w:val="19"/>
          <w:szCs w:val="19"/>
          <w:lang w:eastAsia="es-ES"/>
        </w:rPr>
      </w:pPr>
      <w:r w:rsidRPr="006A0F03">
        <w:rPr>
          <w:rFonts w:ascii="Arial Narrow" w:eastAsia="Times New Roman" w:hAnsi="Arial Narrow" w:cs="Arial"/>
          <w:b/>
          <w:bCs/>
          <w:sz w:val="19"/>
          <w:szCs w:val="19"/>
          <w:lang w:eastAsia="es-ES"/>
        </w:rPr>
        <w:t>ÚNICO</w:t>
      </w:r>
      <w:r w:rsidR="007B55D5" w:rsidRPr="006A0F03">
        <w:rPr>
          <w:rFonts w:ascii="Arial Narrow" w:eastAsia="Times New Roman" w:hAnsi="Arial Narrow" w:cs="Arial"/>
          <w:b/>
          <w:bCs/>
          <w:sz w:val="19"/>
          <w:szCs w:val="19"/>
          <w:lang w:eastAsia="es-ES"/>
        </w:rPr>
        <w:t xml:space="preserve">. </w:t>
      </w:r>
      <w:r w:rsidRPr="006A0F03">
        <w:rPr>
          <w:rFonts w:ascii="Arial Narrow" w:eastAsia="Times New Roman" w:hAnsi="Arial Narrow" w:cs="Arial"/>
          <w:sz w:val="19"/>
          <w:szCs w:val="19"/>
          <w:lang w:eastAsia="es-ES"/>
        </w:rPr>
        <w:t xml:space="preserve">El presente Decreto entrará en vigor al día siguiente de su publicación en el </w:t>
      </w:r>
      <w:r w:rsidR="007B55D5" w:rsidRPr="006A0F03">
        <w:rPr>
          <w:rFonts w:ascii="Arial Narrow" w:eastAsia="Times New Roman" w:hAnsi="Arial Narrow" w:cs="Arial"/>
          <w:sz w:val="19"/>
          <w:szCs w:val="19"/>
          <w:lang w:eastAsia="es-ES"/>
        </w:rPr>
        <w:t>Periódico Oficial del Gobierno del Estado.</w:t>
      </w:r>
    </w:p>
    <w:p w14:paraId="59C88DF2" w14:textId="77777777" w:rsidR="007B55D5" w:rsidRPr="006A0F03" w:rsidRDefault="007B55D5" w:rsidP="007B55D5">
      <w:pPr>
        <w:spacing w:after="0" w:line="240" w:lineRule="auto"/>
        <w:jc w:val="both"/>
        <w:rPr>
          <w:rFonts w:ascii="Arial Narrow" w:eastAsia="Arial" w:hAnsi="Arial Narrow" w:cs="Arial"/>
          <w:sz w:val="19"/>
          <w:szCs w:val="19"/>
          <w:lang w:eastAsia="ar-SA"/>
        </w:rPr>
      </w:pPr>
    </w:p>
    <w:p w14:paraId="7DFA5819" w14:textId="77777777" w:rsidR="007B55D5" w:rsidRPr="006A0F03" w:rsidRDefault="007B55D5" w:rsidP="009540FE">
      <w:pPr>
        <w:spacing w:after="0" w:line="240" w:lineRule="auto"/>
        <w:jc w:val="both"/>
        <w:rPr>
          <w:rFonts w:ascii="Arial Narrow" w:eastAsia="Arial" w:hAnsi="Arial Narrow" w:cs="Arial"/>
          <w:sz w:val="19"/>
          <w:szCs w:val="19"/>
          <w:lang w:eastAsia="ar-SA"/>
        </w:rPr>
      </w:pPr>
    </w:p>
    <w:p w14:paraId="0812B976" w14:textId="77777777" w:rsidR="00B01F65" w:rsidRPr="006A0F03" w:rsidRDefault="00885CD2" w:rsidP="00B01F65">
      <w:pPr>
        <w:suppressAutoHyphens/>
        <w:spacing w:after="0" w:line="240" w:lineRule="auto"/>
        <w:contextualSpacing/>
        <w:jc w:val="center"/>
        <w:rPr>
          <w:rFonts w:ascii="Arial Narrow" w:eastAsia="Calibri" w:hAnsi="Arial Narrow" w:cs="Arial"/>
          <w:b/>
          <w:sz w:val="19"/>
          <w:szCs w:val="19"/>
          <w:lang w:val="en-US" w:eastAsia="ar-SA"/>
        </w:rPr>
      </w:pPr>
      <w:r w:rsidRPr="006A0F03">
        <w:rPr>
          <w:rFonts w:ascii="Arial Narrow" w:eastAsia="Calibri" w:hAnsi="Arial Narrow" w:cs="Arial"/>
          <w:b/>
          <w:sz w:val="19"/>
          <w:szCs w:val="19"/>
          <w:lang w:val="en-US" w:eastAsia="ar-SA"/>
        </w:rPr>
        <w:t xml:space="preserve">T R A N S I T O R I O </w:t>
      </w:r>
    </w:p>
    <w:p w14:paraId="51619971" w14:textId="77777777" w:rsidR="00B01F65" w:rsidRPr="006A0F03" w:rsidRDefault="00B01F65" w:rsidP="00B01F65">
      <w:pPr>
        <w:spacing w:after="0" w:line="240" w:lineRule="auto"/>
        <w:ind w:right="-56"/>
        <w:contextualSpacing/>
        <w:jc w:val="center"/>
        <w:rPr>
          <w:rFonts w:ascii="Arial Narrow" w:eastAsia="Times New Roman" w:hAnsi="Arial Narrow" w:cs="Arial"/>
          <w:b/>
          <w:bCs/>
          <w:spacing w:val="-3"/>
          <w:sz w:val="19"/>
          <w:szCs w:val="19"/>
          <w:lang w:eastAsia="es-ES"/>
        </w:rPr>
      </w:pPr>
      <w:r w:rsidRPr="006A0F03">
        <w:rPr>
          <w:rFonts w:ascii="Arial Narrow" w:eastAsia="Times New Roman" w:hAnsi="Arial Narrow" w:cs="Arial"/>
          <w:b/>
          <w:sz w:val="19"/>
          <w:szCs w:val="19"/>
          <w:lang w:eastAsia="es-ES"/>
        </w:rPr>
        <w:t xml:space="preserve">DECRETO NÚM. 1620 </w:t>
      </w:r>
      <w:proofErr w:type="gramStart"/>
      <w:r w:rsidRPr="006A0F03">
        <w:rPr>
          <w:rFonts w:ascii="Arial Narrow" w:eastAsia="Times New Roman" w:hAnsi="Arial Narrow" w:cs="Arial"/>
          <w:b/>
          <w:bCs/>
          <w:spacing w:val="-3"/>
          <w:sz w:val="19"/>
          <w:szCs w:val="19"/>
          <w:lang w:eastAsia="es-ES"/>
        </w:rPr>
        <w:t>PPOE  NOVENA</w:t>
      </w:r>
      <w:proofErr w:type="gramEnd"/>
      <w:r w:rsidRPr="006A0F03">
        <w:rPr>
          <w:rFonts w:ascii="Arial Narrow" w:eastAsia="Times New Roman" w:hAnsi="Arial Narrow" w:cs="Arial"/>
          <w:b/>
          <w:bCs/>
          <w:spacing w:val="-3"/>
          <w:sz w:val="19"/>
          <w:szCs w:val="19"/>
          <w:lang w:eastAsia="es-ES"/>
        </w:rPr>
        <w:t xml:space="preserve"> SECCIÓN DE FECHA </w:t>
      </w:r>
      <w:proofErr w:type="gramStart"/>
      <w:r w:rsidRPr="006A0F03">
        <w:rPr>
          <w:rFonts w:ascii="Arial Narrow" w:eastAsia="Times New Roman" w:hAnsi="Arial Narrow" w:cs="Arial"/>
          <w:b/>
          <w:bCs/>
          <w:spacing w:val="-3"/>
          <w:sz w:val="19"/>
          <w:szCs w:val="19"/>
          <w:lang w:eastAsia="es-ES"/>
        </w:rPr>
        <w:t>10  DE</w:t>
      </w:r>
      <w:proofErr w:type="gramEnd"/>
      <w:r w:rsidRPr="006A0F03">
        <w:rPr>
          <w:rFonts w:ascii="Arial Narrow" w:eastAsia="Times New Roman" w:hAnsi="Arial Narrow" w:cs="Arial"/>
          <w:b/>
          <w:bCs/>
          <w:spacing w:val="-3"/>
          <w:sz w:val="19"/>
          <w:szCs w:val="19"/>
          <w:lang w:eastAsia="es-ES"/>
        </w:rPr>
        <w:t xml:space="preserve"> </w:t>
      </w:r>
      <w:proofErr w:type="gramStart"/>
      <w:r w:rsidRPr="006A0F03">
        <w:rPr>
          <w:rFonts w:ascii="Arial Narrow" w:eastAsia="Times New Roman" w:hAnsi="Arial Narrow" w:cs="Arial"/>
          <w:b/>
          <w:bCs/>
          <w:spacing w:val="-3"/>
          <w:sz w:val="19"/>
          <w:szCs w:val="19"/>
          <w:lang w:eastAsia="es-ES"/>
        </w:rPr>
        <w:t>NOVIEMBRE  DE</w:t>
      </w:r>
      <w:proofErr w:type="gramEnd"/>
      <w:r w:rsidRPr="006A0F03">
        <w:rPr>
          <w:rFonts w:ascii="Arial Narrow" w:eastAsia="Times New Roman" w:hAnsi="Arial Narrow" w:cs="Arial"/>
          <w:b/>
          <w:bCs/>
          <w:spacing w:val="-3"/>
          <w:sz w:val="19"/>
          <w:szCs w:val="19"/>
          <w:lang w:eastAsia="es-ES"/>
        </w:rPr>
        <w:t xml:space="preserve"> 2018</w:t>
      </w:r>
    </w:p>
    <w:p w14:paraId="28485905" w14:textId="77777777" w:rsidR="00B01F65" w:rsidRPr="006A0F03" w:rsidRDefault="00B01F65" w:rsidP="00B01F65">
      <w:pPr>
        <w:spacing w:after="0" w:line="240" w:lineRule="auto"/>
        <w:jc w:val="both"/>
        <w:rPr>
          <w:rFonts w:ascii="Arial Narrow" w:eastAsia="Times New Roman" w:hAnsi="Arial Narrow" w:cs="Arial"/>
          <w:b/>
          <w:bCs/>
          <w:sz w:val="19"/>
          <w:szCs w:val="19"/>
          <w:lang w:eastAsia="es-ES"/>
        </w:rPr>
      </w:pPr>
    </w:p>
    <w:p w14:paraId="7A8BEDE7" w14:textId="77777777" w:rsidR="00B01F65" w:rsidRPr="006A0F03" w:rsidRDefault="00B01F65" w:rsidP="00B01F65">
      <w:pPr>
        <w:spacing w:after="0" w:line="240" w:lineRule="auto"/>
        <w:jc w:val="both"/>
        <w:rPr>
          <w:rFonts w:ascii="Arial Narrow" w:eastAsia="Times New Roman" w:hAnsi="Arial Narrow" w:cs="Arial"/>
          <w:sz w:val="19"/>
          <w:szCs w:val="19"/>
          <w:lang w:eastAsia="es-ES"/>
        </w:rPr>
      </w:pPr>
      <w:r w:rsidRPr="006A0F03">
        <w:rPr>
          <w:rFonts w:ascii="Arial Narrow" w:eastAsia="Times New Roman" w:hAnsi="Arial Narrow" w:cs="Arial"/>
          <w:b/>
          <w:bCs/>
          <w:sz w:val="19"/>
          <w:szCs w:val="19"/>
          <w:lang w:eastAsia="es-ES"/>
        </w:rPr>
        <w:t xml:space="preserve">ÚNICO. </w:t>
      </w:r>
      <w:r w:rsidRPr="006A0F03">
        <w:rPr>
          <w:rFonts w:ascii="Arial Narrow" w:eastAsia="Times New Roman" w:hAnsi="Arial Narrow" w:cs="Arial"/>
          <w:sz w:val="19"/>
          <w:szCs w:val="19"/>
          <w:lang w:eastAsia="es-ES"/>
        </w:rPr>
        <w:t>El presente Decreto entrará en vigor al día siguiente de su publicación en el Periódico Oficial del Gobierno del Estado.</w:t>
      </w:r>
    </w:p>
    <w:p w14:paraId="6532B5FF" w14:textId="77777777" w:rsidR="00B01F65" w:rsidRPr="006A0F03" w:rsidRDefault="00B01F65" w:rsidP="00B01F65">
      <w:pPr>
        <w:spacing w:after="0" w:line="240" w:lineRule="auto"/>
        <w:jc w:val="both"/>
        <w:rPr>
          <w:rFonts w:ascii="Arial Narrow" w:eastAsia="Arial" w:hAnsi="Arial Narrow" w:cs="Arial"/>
          <w:sz w:val="19"/>
          <w:szCs w:val="19"/>
          <w:lang w:eastAsia="ar-SA"/>
        </w:rPr>
      </w:pPr>
    </w:p>
    <w:p w14:paraId="657CD3DF" w14:textId="77777777" w:rsidR="007B55D5" w:rsidRPr="006A0F03" w:rsidRDefault="007B55D5" w:rsidP="009540FE">
      <w:pPr>
        <w:spacing w:after="0" w:line="240" w:lineRule="auto"/>
        <w:jc w:val="both"/>
        <w:rPr>
          <w:rFonts w:ascii="Arial Narrow" w:eastAsia="Arial" w:hAnsi="Arial Narrow" w:cs="Arial"/>
          <w:sz w:val="19"/>
          <w:szCs w:val="19"/>
          <w:lang w:eastAsia="ar-SA"/>
        </w:rPr>
      </w:pPr>
    </w:p>
    <w:p w14:paraId="00D902DC" w14:textId="77777777" w:rsidR="00885CD2" w:rsidRPr="006A0F03" w:rsidRDefault="00885CD2" w:rsidP="00885CD2">
      <w:pPr>
        <w:suppressAutoHyphens/>
        <w:spacing w:after="0" w:line="240" w:lineRule="auto"/>
        <w:contextualSpacing/>
        <w:jc w:val="center"/>
        <w:rPr>
          <w:rFonts w:ascii="Arial Narrow" w:eastAsia="Calibri" w:hAnsi="Arial Narrow" w:cs="Arial"/>
          <w:b/>
          <w:sz w:val="19"/>
          <w:szCs w:val="19"/>
          <w:lang w:val="en-US" w:eastAsia="ar-SA"/>
        </w:rPr>
      </w:pPr>
      <w:r w:rsidRPr="006A0F03">
        <w:rPr>
          <w:rFonts w:ascii="Arial Narrow" w:eastAsia="Calibri" w:hAnsi="Arial Narrow" w:cs="Arial"/>
          <w:b/>
          <w:sz w:val="19"/>
          <w:szCs w:val="19"/>
          <w:lang w:val="en-US" w:eastAsia="ar-SA"/>
        </w:rPr>
        <w:t>T R A N S I T O R I O S</w:t>
      </w:r>
    </w:p>
    <w:p w14:paraId="204F542B" w14:textId="77777777" w:rsidR="00885CD2" w:rsidRPr="006A0F03" w:rsidRDefault="00885CD2" w:rsidP="00885CD2">
      <w:pPr>
        <w:spacing w:after="0" w:line="240" w:lineRule="auto"/>
        <w:ind w:right="-56"/>
        <w:contextualSpacing/>
        <w:jc w:val="center"/>
        <w:rPr>
          <w:rFonts w:ascii="Arial Narrow" w:eastAsia="Times New Roman" w:hAnsi="Arial Narrow" w:cs="Arial"/>
          <w:b/>
          <w:bCs/>
          <w:spacing w:val="-3"/>
          <w:sz w:val="19"/>
          <w:szCs w:val="19"/>
          <w:lang w:eastAsia="es-ES"/>
        </w:rPr>
      </w:pPr>
      <w:r w:rsidRPr="006A0F03">
        <w:rPr>
          <w:rFonts w:ascii="Arial Narrow" w:eastAsia="Times New Roman" w:hAnsi="Arial Narrow" w:cs="Arial"/>
          <w:b/>
          <w:sz w:val="19"/>
          <w:szCs w:val="19"/>
          <w:lang w:eastAsia="es-ES"/>
        </w:rPr>
        <w:t xml:space="preserve">DECRETO NÚM. 1627 </w:t>
      </w:r>
      <w:proofErr w:type="gramStart"/>
      <w:r w:rsidRPr="006A0F03">
        <w:rPr>
          <w:rFonts w:ascii="Arial Narrow" w:eastAsia="Times New Roman" w:hAnsi="Arial Narrow" w:cs="Arial"/>
          <w:b/>
          <w:bCs/>
          <w:spacing w:val="-3"/>
          <w:sz w:val="19"/>
          <w:szCs w:val="19"/>
          <w:lang w:eastAsia="es-ES"/>
        </w:rPr>
        <w:t>PPOE  NOVENA</w:t>
      </w:r>
      <w:proofErr w:type="gramEnd"/>
      <w:r w:rsidRPr="006A0F03">
        <w:rPr>
          <w:rFonts w:ascii="Arial Narrow" w:eastAsia="Times New Roman" w:hAnsi="Arial Narrow" w:cs="Arial"/>
          <w:b/>
          <w:bCs/>
          <w:spacing w:val="-3"/>
          <w:sz w:val="19"/>
          <w:szCs w:val="19"/>
          <w:lang w:eastAsia="es-ES"/>
        </w:rPr>
        <w:t xml:space="preserve"> SECCIÓN DE FECHA </w:t>
      </w:r>
      <w:proofErr w:type="gramStart"/>
      <w:r w:rsidRPr="006A0F03">
        <w:rPr>
          <w:rFonts w:ascii="Arial Narrow" w:eastAsia="Times New Roman" w:hAnsi="Arial Narrow" w:cs="Arial"/>
          <w:b/>
          <w:bCs/>
          <w:spacing w:val="-3"/>
          <w:sz w:val="19"/>
          <w:szCs w:val="19"/>
          <w:lang w:eastAsia="es-ES"/>
        </w:rPr>
        <w:t>10  DE</w:t>
      </w:r>
      <w:proofErr w:type="gramEnd"/>
      <w:r w:rsidRPr="006A0F03">
        <w:rPr>
          <w:rFonts w:ascii="Arial Narrow" w:eastAsia="Times New Roman" w:hAnsi="Arial Narrow" w:cs="Arial"/>
          <w:b/>
          <w:bCs/>
          <w:spacing w:val="-3"/>
          <w:sz w:val="19"/>
          <w:szCs w:val="19"/>
          <w:lang w:eastAsia="es-ES"/>
        </w:rPr>
        <w:t xml:space="preserve"> </w:t>
      </w:r>
      <w:proofErr w:type="gramStart"/>
      <w:r w:rsidRPr="006A0F03">
        <w:rPr>
          <w:rFonts w:ascii="Arial Narrow" w:eastAsia="Times New Roman" w:hAnsi="Arial Narrow" w:cs="Arial"/>
          <w:b/>
          <w:bCs/>
          <w:spacing w:val="-3"/>
          <w:sz w:val="19"/>
          <w:szCs w:val="19"/>
          <w:lang w:eastAsia="es-ES"/>
        </w:rPr>
        <w:t>NOVIEMBRE  DE</w:t>
      </w:r>
      <w:proofErr w:type="gramEnd"/>
      <w:r w:rsidRPr="006A0F03">
        <w:rPr>
          <w:rFonts w:ascii="Arial Narrow" w:eastAsia="Times New Roman" w:hAnsi="Arial Narrow" w:cs="Arial"/>
          <w:b/>
          <w:bCs/>
          <w:spacing w:val="-3"/>
          <w:sz w:val="19"/>
          <w:szCs w:val="19"/>
          <w:lang w:eastAsia="es-ES"/>
        </w:rPr>
        <w:t xml:space="preserve"> 2018</w:t>
      </w:r>
    </w:p>
    <w:p w14:paraId="1E5CA97A" w14:textId="77777777" w:rsidR="00885CD2" w:rsidRPr="006A0F03" w:rsidRDefault="00885CD2" w:rsidP="00885CD2">
      <w:pPr>
        <w:spacing w:after="0" w:line="240" w:lineRule="auto"/>
        <w:jc w:val="both"/>
        <w:rPr>
          <w:rFonts w:ascii="Arial Narrow" w:eastAsia="Times New Roman" w:hAnsi="Arial Narrow" w:cs="Arial"/>
          <w:b/>
          <w:bCs/>
          <w:sz w:val="19"/>
          <w:szCs w:val="19"/>
          <w:lang w:eastAsia="es-ES"/>
        </w:rPr>
      </w:pPr>
    </w:p>
    <w:p w14:paraId="63DE609B" w14:textId="77777777" w:rsidR="00885CD2" w:rsidRPr="006A0F03" w:rsidRDefault="00885CD2" w:rsidP="009540FE">
      <w:pPr>
        <w:spacing w:after="0" w:line="240" w:lineRule="auto"/>
        <w:jc w:val="both"/>
        <w:rPr>
          <w:rFonts w:ascii="Arial Narrow" w:eastAsia="Arial" w:hAnsi="Arial Narrow" w:cs="Arial"/>
          <w:sz w:val="19"/>
          <w:szCs w:val="19"/>
          <w:lang w:eastAsia="ar-SA"/>
        </w:rPr>
      </w:pPr>
      <w:proofErr w:type="gramStart"/>
      <w:r w:rsidRPr="006A0F03">
        <w:rPr>
          <w:rFonts w:ascii="Arial Narrow" w:eastAsia="Arial" w:hAnsi="Arial Narrow" w:cs="Arial"/>
          <w:sz w:val="19"/>
          <w:szCs w:val="19"/>
          <w:lang w:eastAsia="ar-SA"/>
        </w:rPr>
        <w:t>PRIMERO.-</w:t>
      </w:r>
      <w:proofErr w:type="gramEnd"/>
      <w:r w:rsidRPr="006A0F03">
        <w:rPr>
          <w:rFonts w:ascii="Arial Narrow" w:eastAsia="Arial" w:hAnsi="Arial Narrow" w:cs="Arial"/>
          <w:sz w:val="19"/>
          <w:szCs w:val="19"/>
          <w:lang w:eastAsia="ar-SA"/>
        </w:rPr>
        <w:t xml:space="preserve"> El presente Decreto entrará en vigor al día siguiente de su publicación en el Periódico Oficial del Gobierno del Estado. </w:t>
      </w:r>
    </w:p>
    <w:p w14:paraId="652D141A" w14:textId="77777777" w:rsidR="00885CD2" w:rsidRPr="006A0F03" w:rsidRDefault="00885CD2" w:rsidP="009540FE">
      <w:pPr>
        <w:spacing w:after="0" w:line="240" w:lineRule="auto"/>
        <w:jc w:val="both"/>
        <w:rPr>
          <w:rFonts w:ascii="Arial Narrow" w:eastAsia="Arial" w:hAnsi="Arial Narrow" w:cs="Arial"/>
          <w:sz w:val="19"/>
          <w:szCs w:val="19"/>
          <w:lang w:eastAsia="ar-SA"/>
        </w:rPr>
      </w:pPr>
    </w:p>
    <w:p w14:paraId="0D692049" w14:textId="77777777" w:rsidR="00885CD2" w:rsidRPr="006A0F03" w:rsidRDefault="00885CD2" w:rsidP="009540FE">
      <w:pPr>
        <w:spacing w:after="0" w:line="240" w:lineRule="auto"/>
        <w:jc w:val="both"/>
        <w:rPr>
          <w:rFonts w:ascii="Arial Narrow" w:eastAsia="Arial" w:hAnsi="Arial Narrow" w:cs="Arial"/>
          <w:sz w:val="19"/>
          <w:szCs w:val="19"/>
          <w:lang w:eastAsia="ar-SA"/>
        </w:rPr>
      </w:pPr>
      <w:proofErr w:type="gramStart"/>
      <w:r w:rsidRPr="006A0F03">
        <w:rPr>
          <w:rFonts w:ascii="Arial Narrow" w:eastAsia="Arial" w:hAnsi="Arial Narrow" w:cs="Arial"/>
          <w:sz w:val="19"/>
          <w:szCs w:val="19"/>
          <w:lang w:eastAsia="ar-SA"/>
        </w:rPr>
        <w:t>SEGUNDO.-</w:t>
      </w:r>
      <w:proofErr w:type="gramEnd"/>
      <w:r w:rsidRPr="006A0F03">
        <w:rPr>
          <w:rFonts w:ascii="Arial Narrow" w:eastAsia="Arial" w:hAnsi="Arial Narrow" w:cs="Arial"/>
          <w:sz w:val="19"/>
          <w:szCs w:val="19"/>
          <w:lang w:eastAsia="ar-SA"/>
        </w:rPr>
        <w:t xml:space="preserve"> Se derogan todas aquellas normas de igual o menor rango que se opongan al presente Decreto, aunque no estén expresamente derogadas. </w:t>
      </w:r>
    </w:p>
    <w:p w14:paraId="15084725" w14:textId="77777777" w:rsidR="00885CD2" w:rsidRPr="006A0F03" w:rsidRDefault="00885CD2" w:rsidP="009540FE">
      <w:pPr>
        <w:spacing w:after="0" w:line="240" w:lineRule="auto"/>
        <w:jc w:val="both"/>
        <w:rPr>
          <w:rFonts w:ascii="Arial Narrow" w:eastAsia="Arial" w:hAnsi="Arial Narrow" w:cs="Arial"/>
          <w:sz w:val="19"/>
          <w:szCs w:val="19"/>
          <w:lang w:eastAsia="ar-SA"/>
        </w:rPr>
      </w:pPr>
    </w:p>
    <w:p w14:paraId="799E19E0" w14:textId="77777777" w:rsidR="00885CD2" w:rsidRPr="006A0F03" w:rsidRDefault="00885CD2" w:rsidP="009540FE">
      <w:pPr>
        <w:spacing w:after="0" w:line="240" w:lineRule="auto"/>
        <w:jc w:val="both"/>
        <w:rPr>
          <w:rFonts w:ascii="Arial Narrow" w:eastAsia="Arial" w:hAnsi="Arial Narrow" w:cs="Arial"/>
          <w:sz w:val="19"/>
          <w:szCs w:val="19"/>
          <w:lang w:eastAsia="ar-SA"/>
        </w:rPr>
      </w:pPr>
      <w:proofErr w:type="gramStart"/>
      <w:r w:rsidRPr="006A0F03">
        <w:rPr>
          <w:rFonts w:ascii="Arial Narrow" w:eastAsia="Arial" w:hAnsi="Arial Narrow" w:cs="Arial"/>
          <w:sz w:val="19"/>
          <w:szCs w:val="19"/>
          <w:lang w:eastAsia="ar-SA"/>
        </w:rPr>
        <w:t>TERCERO.-</w:t>
      </w:r>
      <w:proofErr w:type="gramEnd"/>
      <w:r w:rsidRPr="006A0F03">
        <w:rPr>
          <w:rFonts w:ascii="Arial Narrow" w:eastAsia="Arial" w:hAnsi="Arial Narrow" w:cs="Arial"/>
          <w:sz w:val="19"/>
          <w:szCs w:val="19"/>
          <w:lang w:eastAsia="ar-SA"/>
        </w:rPr>
        <w:t xml:space="preserve"> La Unidad Administrativa encargada de la realización de las atribuciones concedidas a la Secretaría de Finanzas por virtud del presente Decreto, deberá iniciar su operación en un plazo no mayor de 90 días hábiles contados a partir de la publicación del mismo, para lo cual deberán asignarse los recursos humanos, materiales, financieros y presupuestales necesarios, para su adecuada operación. </w:t>
      </w:r>
    </w:p>
    <w:p w14:paraId="4153927F" w14:textId="77777777" w:rsidR="00885CD2" w:rsidRPr="006A0F03" w:rsidRDefault="00885CD2" w:rsidP="009540FE">
      <w:pPr>
        <w:spacing w:after="0" w:line="240" w:lineRule="auto"/>
        <w:jc w:val="both"/>
        <w:rPr>
          <w:rFonts w:ascii="Arial Narrow" w:eastAsia="Arial" w:hAnsi="Arial Narrow" w:cs="Arial"/>
          <w:sz w:val="19"/>
          <w:szCs w:val="19"/>
          <w:lang w:eastAsia="ar-SA"/>
        </w:rPr>
      </w:pPr>
    </w:p>
    <w:p w14:paraId="3E27F02C" w14:textId="77777777" w:rsidR="007B55D5" w:rsidRPr="006A0F03" w:rsidRDefault="00885CD2" w:rsidP="009540FE">
      <w:pPr>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Todos los servidores públicos que presten sus servicios en la referida Unidad deberán someterse a la certificación de control de confianza a la que se refiere la Ley General del Sistema Nacional de Seguridad Pública, para cuyo efecto, la Secretaría de Finanzas podrá celebrar los convenios correspondientes con las entidades facultadas para la realización de dicha certificación.</w:t>
      </w:r>
    </w:p>
    <w:p w14:paraId="1D35A041" w14:textId="77777777" w:rsidR="00885CD2" w:rsidRPr="006A0F03" w:rsidRDefault="005B0CF7" w:rsidP="005B0CF7">
      <w:pPr>
        <w:tabs>
          <w:tab w:val="left" w:pos="4871"/>
        </w:tabs>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ab/>
      </w:r>
    </w:p>
    <w:p w14:paraId="2D51900B" w14:textId="77777777" w:rsidR="00885CD2" w:rsidRPr="006A0F03" w:rsidRDefault="00885CD2" w:rsidP="009540FE">
      <w:pPr>
        <w:spacing w:after="0" w:line="240" w:lineRule="auto"/>
        <w:jc w:val="both"/>
        <w:rPr>
          <w:rFonts w:ascii="Arial Narrow" w:eastAsia="Arial" w:hAnsi="Arial Narrow" w:cs="Arial"/>
          <w:sz w:val="19"/>
          <w:szCs w:val="19"/>
          <w:lang w:eastAsia="ar-SA"/>
        </w:rPr>
      </w:pPr>
    </w:p>
    <w:p w14:paraId="2D0FB2D7" w14:textId="77777777" w:rsidR="00417408" w:rsidRPr="006A0F03" w:rsidRDefault="00417408" w:rsidP="00417408">
      <w:pPr>
        <w:suppressAutoHyphens/>
        <w:spacing w:after="0" w:line="240" w:lineRule="auto"/>
        <w:contextualSpacing/>
        <w:jc w:val="center"/>
        <w:rPr>
          <w:rFonts w:ascii="Arial Narrow" w:eastAsia="Calibri" w:hAnsi="Arial Narrow" w:cs="Arial"/>
          <w:b/>
          <w:sz w:val="19"/>
          <w:szCs w:val="19"/>
          <w:lang w:val="en-US" w:eastAsia="ar-SA"/>
        </w:rPr>
      </w:pPr>
      <w:r w:rsidRPr="006A0F03">
        <w:rPr>
          <w:rFonts w:ascii="Arial Narrow" w:eastAsia="Calibri" w:hAnsi="Arial Narrow" w:cs="Arial"/>
          <w:b/>
          <w:sz w:val="19"/>
          <w:szCs w:val="19"/>
          <w:lang w:val="en-US" w:eastAsia="ar-SA"/>
        </w:rPr>
        <w:t>T R A N S I T O R I O S</w:t>
      </w:r>
    </w:p>
    <w:p w14:paraId="4E4CA876" w14:textId="77777777" w:rsidR="00417408" w:rsidRPr="006A0F03" w:rsidRDefault="00417408" w:rsidP="00417408">
      <w:pPr>
        <w:spacing w:after="0" w:line="240" w:lineRule="auto"/>
        <w:ind w:right="-56"/>
        <w:contextualSpacing/>
        <w:jc w:val="center"/>
        <w:rPr>
          <w:rFonts w:ascii="Arial Narrow" w:eastAsia="Times New Roman" w:hAnsi="Arial Narrow" w:cs="Arial"/>
          <w:b/>
          <w:bCs/>
          <w:spacing w:val="-3"/>
          <w:sz w:val="19"/>
          <w:szCs w:val="19"/>
          <w:lang w:eastAsia="es-ES"/>
        </w:rPr>
      </w:pPr>
      <w:r w:rsidRPr="006A0F03">
        <w:rPr>
          <w:rFonts w:ascii="Arial Narrow" w:eastAsia="Times New Roman" w:hAnsi="Arial Narrow" w:cs="Arial"/>
          <w:b/>
          <w:sz w:val="19"/>
          <w:szCs w:val="19"/>
          <w:lang w:eastAsia="es-ES"/>
        </w:rPr>
        <w:t>DECRETO NÚM. 167</w:t>
      </w:r>
      <w:r w:rsidR="00247809" w:rsidRPr="006A0F03">
        <w:rPr>
          <w:rFonts w:ascii="Arial Narrow" w:eastAsia="Times New Roman" w:hAnsi="Arial Narrow" w:cs="Arial"/>
          <w:b/>
          <w:sz w:val="19"/>
          <w:szCs w:val="19"/>
          <w:lang w:eastAsia="es-ES"/>
        </w:rPr>
        <w:t>3</w:t>
      </w:r>
      <w:r w:rsidRPr="006A0F03">
        <w:rPr>
          <w:rFonts w:ascii="Arial Narrow" w:eastAsia="Times New Roman" w:hAnsi="Arial Narrow" w:cs="Arial"/>
          <w:b/>
          <w:sz w:val="19"/>
          <w:szCs w:val="19"/>
          <w:lang w:eastAsia="es-ES"/>
        </w:rPr>
        <w:t xml:space="preserve"> </w:t>
      </w:r>
      <w:proofErr w:type="gramStart"/>
      <w:r w:rsidRPr="006A0F03">
        <w:rPr>
          <w:rFonts w:ascii="Arial Narrow" w:eastAsia="Times New Roman" w:hAnsi="Arial Narrow" w:cs="Arial"/>
          <w:b/>
          <w:bCs/>
          <w:spacing w:val="-3"/>
          <w:sz w:val="19"/>
          <w:szCs w:val="19"/>
          <w:lang w:eastAsia="es-ES"/>
        </w:rPr>
        <w:t xml:space="preserve">PPOE  </w:t>
      </w:r>
      <w:r w:rsidR="00EC66D6" w:rsidRPr="006A0F03">
        <w:rPr>
          <w:rFonts w:ascii="Arial Narrow" w:eastAsia="Times New Roman" w:hAnsi="Arial Narrow" w:cs="Arial"/>
          <w:b/>
          <w:bCs/>
          <w:spacing w:val="-3"/>
          <w:sz w:val="19"/>
          <w:szCs w:val="19"/>
          <w:lang w:eastAsia="es-ES"/>
        </w:rPr>
        <w:t>DÉCIM</w:t>
      </w:r>
      <w:r w:rsidR="00247809" w:rsidRPr="006A0F03">
        <w:rPr>
          <w:rFonts w:ascii="Arial Narrow" w:eastAsia="Times New Roman" w:hAnsi="Arial Narrow" w:cs="Arial"/>
          <w:b/>
          <w:bCs/>
          <w:spacing w:val="-3"/>
          <w:sz w:val="19"/>
          <w:szCs w:val="19"/>
          <w:lang w:eastAsia="es-ES"/>
        </w:rPr>
        <w:t>A</w:t>
      </w:r>
      <w:proofErr w:type="gramEnd"/>
      <w:r w:rsidR="00EC66D6" w:rsidRPr="006A0F03">
        <w:rPr>
          <w:rFonts w:ascii="Arial Narrow" w:eastAsia="Times New Roman" w:hAnsi="Arial Narrow" w:cs="Arial"/>
          <w:b/>
          <w:bCs/>
          <w:spacing w:val="-3"/>
          <w:sz w:val="19"/>
          <w:szCs w:val="19"/>
          <w:lang w:eastAsia="es-ES"/>
        </w:rPr>
        <w:t xml:space="preserve"> SEGUNDA </w:t>
      </w:r>
      <w:r w:rsidRPr="006A0F03">
        <w:rPr>
          <w:rFonts w:ascii="Arial Narrow" w:eastAsia="Times New Roman" w:hAnsi="Arial Narrow" w:cs="Arial"/>
          <w:b/>
          <w:bCs/>
          <w:spacing w:val="-3"/>
          <w:sz w:val="19"/>
          <w:szCs w:val="19"/>
          <w:lang w:eastAsia="es-ES"/>
        </w:rPr>
        <w:t xml:space="preserve">SECCIÓN DE FECHA </w:t>
      </w:r>
      <w:proofErr w:type="gramStart"/>
      <w:r w:rsidRPr="006A0F03">
        <w:rPr>
          <w:rFonts w:ascii="Arial Narrow" w:eastAsia="Times New Roman" w:hAnsi="Arial Narrow" w:cs="Arial"/>
          <w:b/>
          <w:bCs/>
          <w:spacing w:val="-3"/>
          <w:sz w:val="19"/>
          <w:szCs w:val="19"/>
          <w:lang w:eastAsia="es-ES"/>
        </w:rPr>
        <w:t>10  DE</w:t>
      </w:r>
      <w:proofErr w:type="gramEnd"/>
      <w:r w:rsidRPr="006A0F03">
        <w:rPr>
          <w:rFonts w:ascii="Arial Narrow" w:eastAsia="Times New Roman" w:hAnsi="Arial Narrow" w:cs="Arial"/>
          <w:b/>
          <w:bCs/>
          <w:spacing w:val="-3"/>
          <w:sz w:val="19"/>
          <w:szCs w:val="19"/>
          <w:lang w:eastAsia="es-ES"/>
        </w:rPr>
        <w:t xml:space="preserve"> </w:t>
      </w:r>
      <w:proofErr w:type="gramStart"/>
      <w:r w:rsidRPr="006A0F03">
        <w:rPr>
          <w:rFonts w:ascii="Arial Narrow" w:eastAsia="Times New Roman" w:hAnsi="Arial Narrow" w:cs="Arial"/>
          <w:b/>
          <w:bCs/>
          <w:spacing w:val="-3"/>
          <w:sz w:val="19"/>
          <w:szCs w:val="19"/>
          <w:lang w:eastAsia="es-ES"/>
        </w:rPr>
        <w:t>NOVIEMBRE  DE</w:t>
      </w:r>
      <w:proofErr w:type="gramEnd"/>
      <w:r w:rsidRPr="006A0F03">
        <w:rPr>
          <w:rFonts w:ascii="Arial Narrow" w:eastAsia="Times New Roman" w:hAnsi="Arial Narrow" w:cs="Arial"/>
          <w:b/>
          <w:bCs/>
          <w:spacing w:val="-3"/>
          <w:sz w:val="19"/>
          <w:szCs w:val="19"/>
          <w:lang w:eastAsia="es-ES"/>
        </w:rPr>
        <w:t xml:space="preserve"> 2018</w:t>
      </w:r>
    </w:p>
    <w:p w14:paraId="6DE7A635" w14:textId="77777777" w:rsidR="00417408" w:rsidRPr="006A0F03" w:rsidRDefault="00417408" w:rsidP="00417408">
      <w:pPr>
        <w:spacing w:after="0" w:line="240" w:lineRule="auto"/>
        <w:jc w:val="both"/>
        <w:rPr>
          <w:rFonts w:ascii="Arial Narrow" w:eastAsia="Times New Roman" w:hAnsi="Arial Narrow" w:cs="Arial"/>
          <w:b/>
          <w:bCs/>
          <w:sz w:val="19"/>
          <w:szCs w:val="19"/>
          <w:lang w:eastAsia="es-ES"/>
        </w:rPr>
      </w:pPr>
    </w:p>
    <w:p w14:paraId="6AE03C4F" w14:textId="77777777" w:rsidR="00417408" w:rsidRPr="006A0F03" w:rsidRDefault="00417408" w:rsidP="009540FE">
      <w:pPr>
        <w:spacing w:after="0" w:line="240" w:lineRule="auto"/>
        <w:jc w:val="both"/>
        <w:rPr>
          <w:rFonts w:ascii="Arial Narrow" w:eastAsia="Arial" w:hAnsi="Arial Narrow" w:cs="Arial"/>
          <w:sz w:val="19"/>
          <w:szCs w:val="19"/>
          <w:lang w:eastAsia="ar-SA"/>
        </w:rPr>
      </w:pPr>
      <w:proofErr w:type="gramStart"/>
      <w:r w:rsidRPr="006A0F03">
        <w:rPr>
          <w:rFonts w:ascii="Arial Narrow" w:eastAsia="Arial" w:hAnsi="Arial Narrow" w:cs="Arial"/>
          <w:sz w:val="19"/>
          <w:szCs w:val="19"/>
          <w:lang w:eastAsia="ar-SA"/>
        </w:rPr>
        <w:t>PRIMERO.-</w:t>
      </w:r>
      <w:proofErr w:type="gramEnd"/>
      <w:r w:rsidRPr="006A0F03">
        <w:rPr>
          <w:rFonts w:ascii="Arial Narrow" w:eastAsia="Arial" w:hAnsi="Arial Narrow" w:cs="Arial"/>
          <w:sz w:val="19"/>
          <w:szCs w:val="19"/>
          <w:lang w:eastAsia="ar-SA"/>
        </w:rPr>
        <w:t xml:space="preserve"> El presente Decreto entrará en vigor al día siguiente de su publicación en el Periódico Oficial del Gobierno del Estado. </w:t>
      </w:r>
    </w:p>
    <w:p w14:paraId="377682AF" w14:textId="77777777" w:rsidR="00417408" w:rsidRPr="006A0F03" w:rsidRDefault="00417408" w:rsidP="009540FE">
      <w:pPr>
        <w:spacing w:after="0" w:line="240" w:lineRule="auto"/>
        <w:jc w:val="both"/>
        <w:rPr>
          <w:rFonts w:ascii="Arial Narrow" w:eastAsia="Arial" w:hAnsi="Arial Narrow" w:cs="Arial"/>
          <w:sz w:val="19"/>
          <w:szCs w:val="19"/>
          <w:lang w:eastAsia="ar-SA"/>
        </w:rPr>
      </w:pPr>
    </w:p>
    <w:p w14:paraId="58804146" w14:textId="77777777" w:rsidR="00417408" w:rsidRPr="006A0F03" w:rsidRDefault="00417408" w:rsidP="009540FE">
      <w:pPr>
        <w:spacing w:after="0" w:line="240" w:lineRule="auto"/>
        <w:jc w:val="both"/>
        <w:rPr>
          <w:rFonts w:ascii="Arial Narrow" w:eastAsia="Arial" w:hAnsi="Arial Narrow" w:cs="Arial"/>
          <w:sz w:val="19"/>
          <w:szCs w:val="19"/>
          <w:lang w:eastAsia="ar-SA"/>
        </w:rPr>
      </w:pPr>
      <w:proofErr w:type="gramStart"/>
      <w:r w:rsidRPr="006A0F03">
        <w:rPr>
          <w:rFonts w:ascii="Arial Narrow" w:eastAsia="Arial" w:hAnsi="Arial Narrow" w:cs="Arial"/>
          <w:sz w:val="19"/>
          <w:szCs w:val="19"/>
          <w:lang w:eastAsia="ar-SA"/>
        </w:rPr>
        <w:lastRenderedPageBreak/>
        <w:t>SEGUNDO.-</w:t>
      </w:r>
      <w:proofErr w:type="gramEnd"/>
      <w:r w:rsidRPr="006A0F03">
        <w:rPr>
          <w:rFonts w:ascii="Arial Narrow" w:eastAsia="Arial" w:hAnsi="Arial Narrow" w:cs="Arial"/>
          <w:sz w:val="19"/>
          <w:szCs w:val="19"/>
          <w:lang w:eastAsia="ar-SA"/>
        </w:rPr>
        <w:t xml:space="preserve"> La Comisión del Servicio Profesional de Carrera, y Comisión de Honor y Justicia, deberá instalarse a más tardar dentro de los sesenta días naturales, contados a partir de la entrada en vigor de las reformas a la Ley del Sistema Estatal de Seguridad Pública de Oaxaca. Los asuntos iniciados ante el Consejo Estatal de Desarrollo Policial, previo a la entrada en vigor de las reformas y adiciones a la Ley del Sistema Estatal de Seguridad Pública de Oaxaca, deberán culminarse con las disposiciones normativas vigentes hasta la entrada en vigor. </w:t>
      </w:r>
    </w:p>
    <w:p w14:paraId="4B550221" w14:textId="77777777" w:rsidR="00417408" w:rsidRPr="006A0F03" w:rsidRDefault="00417408" w:rsidP="009540FE">
      <w:pPr>
        <w:spacing w:after="0" w:line="240" w:lineRule="auto"/>
        <w:jc w:val="both"/>
        <w:rPr>
          <w:rFonts w:ascii="Arial Narrow" w:eastAsia="Arial" w:hAnsi="Arial Narrow" w:cs="Arial"/>
          <w:sz w:val="19"/>
          <w:szCs w:val="19"/>
          <w:lang w:eastAsia="ar-SA"/>
        </w:rPr>
      </w:pPr>
    </w:p>
    <w:p w14:paraId="173F94D1" w14:textId="77777777" w:rsidR="007B55D5" w:rsidRPr="006A0F03" w:rsidRDefault="00417408" w:rsidP="009540FE">
      <w:pPr>
        <w:spacing w:after="0" w:line="240" w:lineRule="auto"/>
        <w:jc w:val="both"/>
        <w:rPr>
          <w:rFonts w:ascii="Arial Narrow" w:eastAsia="Arial" w:hAnsi="Arial Narrow" w:cs="Arial"/>
          <w:sz w:val="19"/>
          <w:szCs w:val="19"/>
          <w:lang w:eastAsia="ar-SA"/>
        </w:rPr>
      </w:pPr>
      <w:proofErr w:type="gramStart"/>
      <w:r w:rsidRPr="006A0F03">
        <w:rPr>
          <w:rFonts w:ascii="Arial Narrow" w:eastAsia="Arial" w:hAnsi="Arial Narrow" w:cs="Arial"/>
          <w:sz w:val="19"/>
          <w:szCs w:val="19"/>
          <w:lang w:eastAsia="ar-SA"/>
        </w:rPr>
        <w:t>TERCERO.-</w:t>
      </w:r>
      <w:proofErr w:type="gramEnd"/>
      <w:r w:rsidRPr="006A0F03">
        <w:rPr>
          <w:rFonts w:ascii="Arial Narrow" w:eastAsia="Arial" w:hAnsi="Arial Narrow" w:cs="Arial"/>
          <w:sz w:val="19"/>
          <w:szCs w:val="19"/>
          <w:lang w:eastAsia="ar-SA"/>
        </w:rPr>
        <w:t xml:space="preserve"> Se derogan todas aquellas disposiciones de igual o menor rango que se opongan a lo establecido en el presente Decreto</w:t>
      </w:r>
      <w:r w:rsidR="00EC66D6" w:rsidRPr="006A0F03">
        <w:rPr>
          <w:rFonts w:ascii="Arial Narrow" w:eastAsia="Arial" w:hAnsi="Arial Narrow" w:cs="Arial"/>
          <w:sz w:val="19"/>
          <w:szCs w:val="19"/>
          <w:lang w:eastAsia="ar-SA"/>
        </w:rPr>
        <w:t>.</w:t>
      </w:r>
    </w:p>
    <w:p w14:paraId="20B0DE76" w14:textId="77777777" w:rsidR="004868F8" w:rsidRPr="006A0F03" w:rsidRDefault="004868F8" w:rsidP="009540FE">
      <w:pPr>
        <w:spacing w:after="0" w:line="240" w:lineRule="auto"/>
        <w:jc w:val="both"/>
        <w:rPr>
          <w:rFonts w:ascii="Arial Narrow" w:eastAsia="Arial" w:hAnsi="Arial Narrow" w:cs="Arial"/>
          <w:sz w:val="19"/>
          <w:szCs w:val="19"/>
          <w:lang w:eastAsia="ar-SA"/>
        </w:rPr>
      </w:pPr>
    </w:p>
    <w:p w14:paraId="3C53215F" w14:textId="77777777" w:rsidR="004868F8" w:rsidRPr="006A0F03" w:rsidRDefault="004868F8" w:rsidP="009540FE">
      <w:pPr>
        <w:spacing w:after="0" w:line="240" w:lineRule="auto"/>
        <w:jc w:val="both"/>
        <w:rPr>
          <w:rFonts w:ascii="Arial Narrow" w:eastAsia="Arial" w:hAnsi="Arial Narrow" w:cs="Arial"/>
          <w:sz w:val="19"/>
          <w:szCs w:val="19"/>
          <w:lang w:eastAsia="ar-SA"/>
        </w:rPr>
      </w:pPr>
    </w:p>
    <w:p w14:paraId="5C33FE72" w14:textId="77777777" w:rsidR="00EC66D6" w:rsidRPr="006A0F03" w:rsidRDefault="00EC66D6" w:rsidP="00EC66D6">
      <w:pPr>
        <w:suppressAutoHyphens/>
        <w:spacing w:after="0" w:line="240" w:lineRule="auto"/>
        <w:contextualSpacing/>
        <w:jc w:val="center"/>
        <w:rPr>
          <w:rFonts w:ascii="Arial Narrow" w:eastAsia="Calibri" w:hAnsi="Arial Narrow" w:cs="Arial"/>
          <w:b/>
          <w:sz w:val="19"/>
          <w:szCs w:val="19"/>
          <w:lang w:val="en-US" w:eastAsia="ar-SA"/>
        </w:rPr>
      </w:pPr>
      <w:r w:rsidRPr="006A0F03">
        <w:rPr>
          <w:rFonts w:ascii="Arial Narrow" w:eastAsia="Calibri" w:hAnsi="Arial Narrow" w:cs="Arial"/>
          <w:b/>
          <w:sz w:val="19"/>
          <w:szCs w:val="19"/>
          <w:lang w:val="en-US" w:eastAsia="ar-SA"/>
        </w:rPr>
        <w:t>T R A N S I T O R I O S</w:t>
      </w:r>
    </w:p>
    <w:p w14:paraId="51B53973" w14:textId="77777777" w:rsidR="00247809" w:rsidRPr="006A0F03" w:rsidRDefault="00247809" w:rsidP="00247809">
      <w:pPr>
        <w:spacing w:after="0" w:line="240" w:lineRule="auto"/>
        <w:ind w:right="-56"/>
        <w:contextualSpacing/>
        <w:jc w:val="center"/>
        <w:rPr>
          <w:rFonts w:ascii="Arial Narrow" w:eastAsia="Times New Roman" w:hAnsi="Arial Narrow" w:cs="Arial"/>
          <w:b/>
          <w:bCs/>
          <w:spacing w:val="-3"/>
          <w:sz w:val="19"/>
          <w:szCs w:val="19"/>
          <w:lang w:eastAsia="es-ES"/>
        </w:rPr>
      </w:pPr>
      <w:r w:rsidRPr="006A0F03">
        <w:rPr>
          <w:rFonts w:ascii="Arial Narrow" w:eastAsia="Times New Roman" w:hAnsi="Arial Narrow" w:cs="Arial"/>
          <w:b/>
          <w:sz w:val="19"/>
          <w:szCs w:val="19"/>
          <w:lang w:eastAsia="es-ES"/>
        </w:rPr>
        <w:t xml:space="preserve">DECRETO NÚM. 1674 </w:t>
      </w:r>
      <w:proofErr w:type="gramStart"/>
      <w:r w:rsidRPr="006A0F03">
        <w:rPr>
          <w:rFonts w:ascii="Arial Narrow" w:eastAsia="Times New Roman" w:hAnsi="Arial Narrow" w:cs="Arial"/>
          <w:b/>
          <w:bCs/>
          <w:spacing w:val="-3"/>
          <w:sz w:val="19"/>
          <w:szCs w:val="19"/>
          <w:lang w:eastAsia="es-ES"/>
        </w:rPr>
        <w:t>PPOE  DÉCIMO</w:t>
      </w:r>
      <w:proofErr w:type="gramEnd"/>
      <w:r w:rsidRPr="006A0F03">
        <w:rPr>
          <w:rFonts w:ascii="Arial Narrow" w:eastAsia="Times New Roman" w:hAnsi="Arial Narrow" w:cs="Arial"/>
          <w:b/>
          <w:bCs/>
          <w:spacing w:val="-3"/>
          <w:sz w:val="19"/>
          <w:szCs w:val="19"/>
          <w:lang w:eastAsia="es-ES"/>
        </w:rPr>
        <w:t xml:space="preserve">  SEGUNDA SECCIÓN DE FECHA </w:t>
      </w:r>
      <w:proofErr w:type="gramStart"/>
      <w:r w:rsidRPr="006A0F03">
        <w:rPr>
          <w:rFonts w:ascii="Arial Narrow" w:eastAsia="Times New Roman" w:hAnsi="Arial Narrow" w:cs="Arial"/>
          <w:b/>
          <w:bCs/>
          <w:spacing w:val="-3"/>
          <w:sz w:val="19"/>
          <w:szCs w:val="19"/>
          <w:lang w:eastAsia="es-ES"/>
        </w:rPr>
        <w:t>10  DE</w:t>
      </w:r>
      <w:proofErr w:type="gramEnd"/>
      <w:r w:rsidRPr="006A0F03">
        <w:rPr>
          <w:rFonts w:ascii="Arial Narrow" w:eastAsia="Times New Roman" w:hAnsi="Arial Narrow" w:cs="Arial"/>
          <w:b/>
          <w:bCs/>
          <w:spacing w:val="-3"/>
          <w:sz w:val="19"/>
          <w:szCs w:val="19"/>
          <w:lang w:eastAsia="es-ES"/>
        </w:rPr>
        <w:t xml:space="preserve"> </w:t>
      </w:r>
      <w:proofErr w:type="gramStart"/>
      <w:r w:rsidRPr="006A0F03">
        <w:rPr>
          <w:rFonts w:ascii="Arial Narrow" w:eastAsia="Times New Roman" w:hAnsi="Arial Narrow" w:cs="Arial"/>
          <w:b/>
          <w:bCs/>
          <w:spacing w:val="-3"/>
          <w:sz w:val="19"/>
          <w:szCs w:val="19"/>
          <w:lang w:eastAsia="es-ES"/>
        </w:rPr>
        <w:t>NOVIEMBRE  DE</w:t>
      </w:r>
      <w:proofErr w:type="gramEnd"/>
      <w:r w:rsidRPr="006A0F03">
        <w:rPr>
          <w:rFonts w:ascii="Arial Narrow" w:eastAsia="Times New Roman" w:hAnsi="Arial Narrow" w:cs="Arial"/>
          <w:b/>
          <w:bCs/>
          <w:spacing w:val="-3"/>
          <w:sz w:val="19"/>
          <w:szCs w:val="19"/>
          <w:lang w:eastAsia="es-ES"/>
        </w:rPr>
        <w:t xml:space="preserve"> 2018</w:t>
      </w:r>
    </w:p>
    <w:p w14:paraId="3069C90B" w14:textId="77777777" w:rsidR="00EC66D6" w:rsidRPr="006A0F03" w:rsidRDefault="00EC66D6" w:rsidP="00EC66D6">
      <w:pPr>
        <w:spacing w:after="0" w:line="240" w:lineRule="auto"/>
        <w:jc w:val="both"/>
        <w:rPr>
          <w:rFonts w:ascii="Arial Narrow" w:eastAsia="Times New Roman" w:hAnsi="Arial Narrow" w:cs="Arial"/>
          <w:b/>
          <w:bCs/>
          <w:sz w:val="19"/>
          <w:szCs w:val="19"/>
          <w:lang w:eastAsia="es-ES"/>
        </w:rPr>
      </w:pPr>
    </w:p>
    <w:p w14:paraId="655283C9" w14:textId="77777777" w:rsidR="00EC66D6" w:rsidRPr="006A0F03" w:rsidRDefault="00EC66D6" w:rsidP="009540FE">
      <w:pPr>
        <w:spacing w:after="0" w:line="240" w:lineRule="auto"/>
        <w:jc w:val="both"/>
        <w:rPr>
          <w:rFonts w:ascii="Arial Narrow" w:eastAsia="Arial" w:hAnsi="Arial Narrow" w:cs="Arial"/>
          <w:sz w:val="19"/>
          <w:szCs w:val="19"/>
          <w:lang w:eastAsia="ar-SA"/>
        </w:rPr>
      </w:pPr>
      <w:proofErr w:type="gramStart"/>
      <w:r w:rsidRPr="006A0F03">
        <w:rPr>
          <w:rFonts w:ascii="Arial Narrow" w:eastAsia="Arial" w:hAnsi="Arial Narrow" w:cs="Arial"/>
          <w:b/>
          <w:sz w:val="19"/>
          <w:szCs w:val="19"/>
          <w:lang w:eastAsia="ar-SA"/>
        </w:rPr>
        <w:t>PRIMERO</w:t>
      </w:r>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Publíquese el presente Decreto en el Periódico Oficial del Gobierno del Estado. </w:t>
      </w:r>
    </w:p>
    <w:p w14:paraId="2996993A" w14:textId="77777777" w:rsidR="00EC66D6" w:rsidRPr="006A0F03" w:rsidRDefault="00EC66D6" w:rsidP="009540FE">
      <w:pPr>
        <w:spacing w:after="0" w:line="240" w:lineRule="auto"/>
        <w:jc w:val="both"/>
        <w:rPr>
          <w:rFonts w:ascii="Arial Narrow" w:eastAsia="Arial" w:hAnsi="Arial Narrow" w:cs="Arial"/>
          <w:sz w:val="19"/>
          <w:szCs w:val="19"/>
          <w:lang w:eastAsia="ar-SA"/>
        </w:rPr>
      </w:pPr>
    </w:p>
    <w:p w14:paraId="11810C6E" w14:textId="77777777" w:rsidR="00EC66D6" w:rsidRPr="006A0F03" w:rsidRDefault="00EC66D6" w:rsidP="009540FE">
      <w:pPr>
        <w:spacing w:after="0" w:line="240" w:lineRule="auto"/>
        <w:jc w:val="both"/>
        <w:rPr>
          <w:rFonts w:ascii="Arial Narrow" w:eastAsia="Arial" w:hAnsi="Arial Narrow" w:cs="Arial"/>
          <w:sz w:val="19"/>
          <w:szCs w:val="19"/>
          <w:lang w:eastAsia="ar-SA"/>
        </w:rPr>
      </w:pPr>
      <w:proofErr w:type="gramStart"/>
      <w:r w:rsidRPr="006A0F03">
        <w:rPr>
          <w:rFonts w:ascii="Arial Narrow" w:eastAsia="Arial" w:hAnsi="Arial Narrow" w:cs="Arial"/>
          <w:b/>
          <w:sz w:val="19"/>
          <w:szCs w:val="19"/>
          <w:lang w:eastAsia="ar-SA"/>
        </w:rPr>
        <w:t>SEGUNDO</w:t>
      </w:r>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El presente Decreto entrará en vigor al día siguiente de su publicación en el Periódico Oficial del Gobierno del Estado. </w:t>
      </w:r>
    </w:p>
    <w:p w14:paraId="1EC6A0F2" w14:textId="77777777" w:rsidR="00EC66D6" w:rsidRPr="006A0F03" w:rsidRDefault="00EC66D6" w:rsidP="009540FE">
      <w:pPr>
        <w:spacing w:after="0" w:line="240" w:lineRule="auto"/>
        <w:jc w:val="both"/>
        <w:rPr>
          <w:rFonts w:ascii="Arial Narrow" w:eastAsia="Arial" w:hAnsi="Arial Narrow" w:cs="Arial"/>
          <w:sz w:val="19"/>
          <w:szCs w:val="19"/>
          <w:lang w:eastAsia="ar-SA"/>
        </w:rPr>
      </w:pPr>
    </w:p>
    <w:p w14:paraId="4519143E" w14:textId="77777777" w:rsidR="00EC66D6" w:rsidRPr="006A0F03" w:rsidRDefault="00EC66D6" w:rsidP="009540FE">
      <w:pPr>
        <w:spacing w:after="0" w:line="240" w:lineRule="auto"/>
        <w:jc w:val="both"/>
        <w:rPr>
          <w:rFonts w:ascii="Arial Narrow" w:eastAsia="Arial" w:hAnsi="Arial Narrow" w:cs="Arial"/>
          <w:sz w:val="19"/>
          <w:szCs w:val="19"/>
          <w:lang w:eastAsia="ar-SA"/>
        </w:rPr>
      </w:pPr>
      <w:proofErr w:type="gramStart"/>
      <w:r w:rsidRPr="006A0F03">
        <w:rPr>
          <w:rFonts w:ascii="Arial Narrow" w:eastAsia="Arial" w:hAnsi="Arial Narrow" w:cs="Arial"/>
          <w:b/>
          <w:sz w:val="19"/>
          <w:szCs w:val="19"/>
          <w:lang w:eastAsia="ar-SA"/>
        </w:rPr>
        <w:t>TERCERO</w:t>
      </w:r>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Se derogan todas aquellas disposiciones, de igual o menor jerarquía, que se opongan al presente Decreto, aun cuando no estén expresamente derogadas.</w:t>
      </w:r>
    </w:p>
    <w:p w14:paraId="6E2A6E6E" w14:textId="77777777" w:rsidR="00EC66D6" w:rsidRPr="006A0F03" w:rsidRDefault="00EC66D6" w:rsidP="009540FE">
      <w:pPr>
        <w:spacing w:after="0" w:line="240" w:lineRule="auto"/>
        <w:jc w:val="both"/>
        <w:rPr>
          <w:rFonts w:ascii="Arial Narrow" w:eastAsia="Arial" w:hAnsi="Arial Narrow" w:cs="Arial"/>
          <w:sz w:val="19"/>
          <w:szCs w:val="19"/>
          <w:lang w:eastAsia="ar-SA"/>
        </w:rPr>
      </w:pPr>
    </w:p>
    <w:p w14:paraId="6CDB5EFB" w14:textId="77777777" w:rsidR="00DB56D0" w:rsidRPr="006A0F03" w:rsidRDefault="009324E5" w:rsidP="009540FE">
      <w:pPr>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w:t>
      </w:r>
      <w:proofErr w:type="gramStart"/>
      <w:r w:rsidRPr="006A0F03">
        <w:rPr>
          <w:rFonts w:ascii="Arial Narrow" w:eastAsia="Arial" w:hAnsi="Arial Narrow" w:cs="Arial"/>
          <w:sz w:val="19"/>
          <w:szCs w:val="19"/>
          <w:lang w:eastAsia="ar-SA"/>
        </w:rPr>
        <w:t>Dado  en</w:t>
      </w:r>
      <w:proofErr w:type="gramEnd"/>
      <w:r w:rsidRPr="006A0F03">
        <w:rPr>
          <w:rFonts w:ascii="Arial Narrow" w:eastAsia="Arial" w:hAnsi="Arial Narrow" w:cs="Arial"/>
          <w:sz w:val="19"/>
          <w:szCs w:val="19"/>
          <w:lang w:eastAsia="ar-SA"/>
        </w:rPr>
        <w:t xml:space="preserve"> el Salón de Sesiones del H. Congreso de Estado, San Raymundo Jalpan, Centro, Oaxaca, a 30 de octubre de 2018.- Dip. </w:t>
      </w:r>
      <w:r w:rsidRPr="006A0F03">
        <w:rPr>
          <w:rFonts w:ascii="Arial Narrow" w:eastAsia="Arial" w:hAnsi="Arial Narrow" w:cs="Arial"/>
          <w:b/>
          <w:sz w:val="19"/>
          <w:szCs w:val="19"/>
          <w:lang w:eastAsia="ar-SA"/>
        </w:rPr>
        <w:t>José de Jesús Romero López</w:t>
      </w:r>
      <w:r w:rsidRPr="006A0F03">
        <w:rPr>
          <w:rFonts w:ascii="Arial Narrow" w:eastAsia="Arial" w:hAnsi="Arial Narrow" w:cs="Arial"/>
          <w:sz w:val="19"/>
          <w:szCs w:val="19"/>
          <w:lang w:eastAsia="ar-SA"/>
        </w:rPr>
        <w:t xml:space="preserve">, </w:t>
      </w:r>
      <w:proofErr w:type="gramStart"/>
      <w:r w:rsidRPr="006A0F03">
        <w:rPr>
          <w:rFonts w:ascii="Arial Narrow" w:eastAsia="Arial" w:hAnsi="Arial Narrow" w:cs="Arial"/>
          <w:sz w:val="19"/>
          <w:szCs w:val="19"/>
          <w:lang w:eastAsia="ar-SA"/>
        </w:rPr>
        <w:t>Presidente.-</w:t>
      </w:r>
      <w:proofErr w:type="gramEnd"/>
      <w:r w:rsidRPr="006A0F03">
        <w:rPr>
          <w:rFonts w:ascii="Arial Narrow" w:eastAsia="Arial" w:hAnsi="Arial Narrow" w:cs="Arial"/>
          <w:sz w:val="19"/>
          <w:szCs w:val="19"/>
          <w:lang w:eastAsia="ar-SA"/>
        </w:rPr>
        <w:t xml:space="preserve"> Dip. </w:t>
      </w:r>
      <w:r w:rsidRPr="006A0F03">
        <w:rPr>
          <w:rFonts w:ascii="Arial Narrow" w:eastAsia="Arial" w:hAnsi="Arial Narrow" w:cs="Arial"/>
          <w:b/>
          <w:sz w:val="19"/>
          <w:szCs w:val="19"/>
          <w:lang w:eastAsia="ar-SA"/>
        </w:rPr>
        <w:t>Felicitas Hernández Montaño</w:t>
      </w:r>
      <w:r w:rsidRPr="006A0F03">
        <w:rPr>
          <w:rFonts w:ascii="Arial Narrow" w:eastAsia="Arial" w:hAnsi="Arial Narrow" w:cs="Arial"/>
          <w:sz w:val="19"/>
          <w:szCs w:val="19"/>
          <w:lang w:eastAsia="ar-SA"/>
        </w:rPr>
        <w:t xml:space="preserve">, </w:t>
      </w:r>
      <w:proofErr w:type="gramStart"/>
      <w:r w:rsidRPr="006A0F03">
        <w:rPr>
          <w:rFonts w:ascii="Arial Narrow" w:eastAsia="Arial" w:hAnsi="Arial Narrow" w:cs="Arial"/>
          <w:sz w:val="19"/>
          <w:szCs w:val="19"/>
          <w:lang w:eastAsia="ar-SA"/>
        </w:rPr>
        <w:t>Secretaria.-</w:t>
      </w:r>
      <w:proofErr w:type="gramEnd"/>
      <w:r w:rsidRPr="006A0F03">
        <w:rPr>
          <w:rFonts w:ascii="Arial Narrow" w:eastAsia="Arial" w:hAnsi="Arial Narrow" w:cs="Arial"/>
          <w:sz w:val="19"/>
          <w:szCs w:val="19"/>
          <w:lang w:eastAsia="ar-SA"/>
        </w:rPr>
        <w:t xml:space="preserve"> Dip. </w:t>
      </w:r>
      <w:r w:rsidRPr="006A0F03">
        <w:rPr>
          <w:rFonts w:ascii="Arial Narrow" w:eastAsia="Arial" w:hAnsi="Arial Narrow" w:cs="Arial"/>
          <w:b/>
          <w:sz w:val="19"/>
          <w:szCs w:val="19"/>
          <w:lang w:eastAsia="ar-SA"/>
        </w:rPr>
        <w:t>Silvia Flores Peña</w:t>
      </w:r>
      <w:r w:rsidRPr="006A0F03">
        <w:rPr>
          <w:rFonts w:ascii="Arial Narrow" w:eastAsia="Arial" w:hAnsi="Arial Narrow" w:cs="Arial"/>
          <w:sz w:val="19"/>
          <w:szCs w:val="19"/>
          <w:lang w:eastAsia="ar-SA"/>
        </w:rPr>
        <w:t xml:space="preserve">, </w:t>
      </w:r>
      <w:proofErr w:type="gramStart"/>
      <w:r w:rsidRPr="006A0F03">
        <w:rPr>
          <w:rFonts w:ascii="Arial Narrow" w:eastAsia="Arial" w:hAnsi="Arial Narrow" w:cs="Arial"/>
          <w:sz w:val="19"/>
          <w:szCs w:val="19"/>
          <w:lang w:eastAsia="ar-SA"/>
        </w:rPr>
        <w:t>Secretaria.-</w:t>
      </w:r>
      <w:proofErr w:type="gramEnd"/>
      <w:r w:rsidRPr="006A0F03">
        <w:rPr>
          <w:rFonts w:ascii="Arial Narrow" w:eastAsia="Arial" w:hAnsi="Arial Narrow" w:cs="Arial"/>
          <w:sz w:val="19"/>
          <w:szCs w:val="19"/>
          <w:lang w:eastAsia="ar-SA"/>
        </w:rPr>
        <w:t xml:space="preserve"> Dip. </w:t>
      </w:r>
      <w:r w:rsidRPr="006A0F03">
        <w:rPr>
          <w:rFonts w:ascii="Arial Narrow" w:eastAsia="Arial" w:hAnsi="Arial Narrow" w:cs="Arial"/>
          <w:b/>
          <w:sz w:val="19"/>
          <w:szCs w:val="19"/>
          <w:lang w:eastAsia="ar-SA"/>
        </w:rPr>
        <w:t>María de Jesús Melgar Vásquez</w:t>
      </w:r>
      <w:r w:rsidRPr="006A0F03">
        <w:rPr>
          <w:rFonts w:ascii="Arial Narrow" w:eastAsia="Arial" w:hAnsi="Arial Narrow" w:cs="Arial"/>
          <w:sz w:val="19"/>
          <w:szCs w:val="19"/>
          <w:lang w:eastAsia="ar-SA"/>
        </w:rPr>
        <w:t xml:space="preserve">, </w:t>
      </w:r>
      <w:proofErr w:type="gramStart"/>
      <w:r w:rsidRPr="006A0F03">
        <w:rPr>
          <w:rFonts w:ascii="Arial Narrow" w:eastAsia="Arial" w:hAnsi="Arial Narrow" w:cs="Arial"/>
          <w:sz w:val="19"/>
          <w:szCs w:val="19"/>
          <w:lang w:eastAsia="ar-SA"/>
        </w:rPr>
        <w:t>Secretaria.-</w:t>
      </w:r>
      <w:proofErr w:type="gramEnd"/>
      <w:r w:rsidRPr="006A0F03">
        <w:rPr>
          <w:rFonts w:ascii="Arial Narrow" w:eastAsia="Arial" w:hAnsi="Arial Narrow" w:cs="Arial"/>
          <w:sz w:val="19"/>
          <w:szCs w:val="19"/>
          <w:lang w:eastAsia="ar-SA"/>
        </w:rPr>
        <w:t xml:space="preserve"> Rúbricas.”</w:t>
      </w:r>
    </w:p>
    <w:p w14:paraId="36D7A81D" w14:textId="77777777" w:rsidR="00DB56D0" w:rsidRPr="006A0F03" w:rsidRDefault="00DB56D0" w:rsidP="009540FE">
      <w:pPr>
        <w:spacing w:after="0" w:line="240" w:lineRule="auto"/>
        <w:jc w:val="both"/>
        <w:rPr>
          <w:rFonts w:ascii="Arial Narrow" w:eastAsia="Arial" w:hAnsi="Arial Narrow" w:cs="Arial"/>
          <w:sz w:val="19"/>
          <w:szCs w:val="19"/>
          <w:lang w:eastAsia="ar-SA"/>
        </w:rPr>
      </w:pPr>
    </w:p>
    <w:p w14:paraId="0A592DCA" w14:textId="77777777" w:rsidR="009324E5" w:rsidRPr="006A0F03" w:rsidRDefault="009324E5" w:rsidP="009540FE">
      <w:pPr>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Por lo tanto, mando que se imprima, publique, circule y se le </w:t>
      </w:r>
      <w:proofErr w:type="gramStart"/>
      <w:r w:rsidRPr="006A0F03">
        <w:rPr>
          <w:rFonts w:ascii="Arial Narrow" w:eastAsia="Arial" w:hAnsi="Arial Narrow" w:cs="Arial"/>
          <w:sz w:val="19"/>
          <w:szCs w:val="19"/>
          <w:lang w:eastAsia="ar-SA"/>
        </w:rPr>
        <w:t>dé  el</w:t>
      </w:r>
      <w:proofErr w:type="gramEnd"/>
      <w:r w:rsidRPr="006A0F03">
        <w:rPr>
          <w:rFonts w:ascii="Arial Narrow" w:eastAsia="Arial" w:hAnsi="Arial Narrow" w:cs="Arial"/>
          <w:sz w:val="19"/>
          <w:szCs w:val="19"/>
          <w:lang w:eastAsia="ar-SA"/>
        </w:rPr>
        <w:t xml:space="preserve"> debido cumplimiento. Palacio de Gobierno, Centro, </w:t>
      </w:r>
      <w:proofErr w:type="spellStart"/>
      <w:r w:rsidRPr="006A0F03">
        <w:rPr>
          <w:rFonts w:ascii="Arial Narrow" w:eastAsia="Arial" w:hAnsi="Arial Narrow" w:cs="Arial"/>
          <w:sz w:val="19"/>
          <w:szCs w:val="19"/>
          <w:lang w:eastAsia="ar-SA"/>
        </w:rPr>
        <w:t>Oax</w:t>
      </w:r>
      <w:proofErr w:type="spellEnd"/>
      <w:r w:rsidRPr="006A0F03">
        <w:rPr>
          <w:rFonts w:ascii="Arial Narrow" w:eastAsia="Arial" w:hAnsi="Arial Narrow" w:cs="Arial"/>
          <w:sz w:val="19"/>
          <w:szCs w:val="19"/>
          <w:lang w:eastAsia="ar-SA"/>
        </w:rPr>
        <w:t xml:space="preserve">., a 5 de noviembre de 2018. EL GOBERNADOR CONSTITUCIONAL DEL ESTADO. </w:t>
      </w:r>
      <w:r w:rsidRPr="006A0F03">
        <w:rPr>
          <w:rFonts w:ascii="Arial Narrow" w:eastAsia="Arial" w:hAnsi="Arial Narrow" w:cs="Arial"/>
          <w:b/>
          <w:sz w:val="19"/>
          <w:szCs w:val="19"/>
          <w:lang w:eastAsia="ar-SA"/>
        </w:rPr>
        <w:t xml:space="preserve">Mtro. Alejandro Ismael Murat </w:t>
      </w:r>
      <w:proofErr w:type="gramStart"/>
      <w:r w:rsidRPr="006A0F03">
        <w:rPr>
          <w:rFonts w:ascii="Arial Narrow" w:eastAsia="Arial" w:hAnsi="Arial Narrow" w:cs="Arial"/>
          <w:b/>
          <w:sz w:val="19"/>
          <w:szCs w:val="19"/>
          <w:lang w:eastAsia="ar-SA"/>
        </w:rPr>
        <w:t>Hinojosa</w:t>
      </w:r>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w:t>
      </w:r>
      <w:proofErr w:type="gramStart"/>
      <w:r w:rsidRPr="006A0F03">
        <w:rPr>
          <w:rFonts w:ascii="Arial Narrow" w:eastAsia="Arial" w:hAnsi="Arial Narrow" w:cs="Arial"/>
          <w:sz w:val="19"/>
          <w:szCs w:val="19"/>
          <w:lang w:eastAsia="ar-SA"/>
        </w:rPr>
        <w:t>Rúbrica.-</w:t>
      </w:r>
      <w:proofErr w:type="gramEnd"/>
      <w:r w:rsidRPr="006A0F03">
        <w:rPr>
          <w:rFonts w:ascii="Arial Narrow" w:eastAsia="Arial" w:hAnsi="Arial Narrow" w:cs="Arial"/>
          <w:sz w:val="19"/>
          <w:szCs w:val="19"/>
          <w:lang w:eastAsia="ar-SA"/>
        </w:rPr>
        <w:t xml:space="preserve"> El </w:t>
      </w:r>
      <w:proofErr w:type="gramStart"/>
      <w:r w:rsidRPr="006A0F03">
        <w:rPr>
          <w:rFonts w:ascii="Arial Narrow" w:eastAsia="Arial" w:hAnsi="Arial Narrow" w:cs="Arial"/>
          <w:sz w:val="19"/>
          <w:szCs w:val="19"/>
          <w:lang w:eastAsia="ar-SA"/>
        </w:rPr>
        <w:t>Secretario General</w:t>
      </w:r>
      <w:proofErr w:type="gramEnd"/>
      <w:r w:rsidRPr="006A0F03">
        <w:rPr>
          <w:rFonts w:ascii="Arial Narrow" w:eastAsia="Arial" w:hAnsi="Arial Narrow" w:cs="Arial"/>
          <w:sz w:val="19"/>
          <w:szCs w:val="19"/>
          <w:lang w:eastAsia="ar-SA"/>
        </w:rPr>
        <w:t xml:space="preserve"> de Gobierno. </w:t>
      </w:r>
      <w:r w:rsidRPr="006A0F03">
        <w:rPr>
          <w:rFonts w:ascii="Arial Narrow" w:eastAsia="Arial" w:hAnsi="Arial Narrow" w:cs="Arial"/>
          <w:b/>
          <w:sz w:val="19"/>
          <w:szCs w:val="19"/>
          <w:lang w:eastAsia="ar-SA"/>
        </w:rPr>
        <w:t xml:space="preserve">Lic. Héctor Anuar Mafud </w:t>
      </w:r>
      <w:proofErr w:type="spellStart"/>
      <w:proofErr w:type="gramStart"/>
      <w:r w:rsidRPr="006A0F03">
        <w:rPr>
          <w:rFonts w:ascii="Arial Narrow" w:eastAsia="Arial" w:hAnsi="Arial Narrow" w:cs="Arial"/>
          <w:b/>
          <w:sz w:val="19"/>
          <w:szCs w:val="19"/>
          <w:lang w:eastAsia="ar-SA"/>
        </w:rPr>
        <w:t>Mafud</w:t>
      </w:r>
      <w:proofErr w:type="spellEnd"/>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Rúbrica.</w:t>
      </w:r>
    </w:p>
    <w:p w14:paraId="1A3E5C47" w14:textId="77777777" w:rsidR="009324E5" w:rsidRPr="006A0F03" w:rsidRDefault="009324E5" w:rsidP="009540FE">
      <w:pPr>
        <w:spacing w:after="0" w:line="240" w:lineRule="auto"/>
        <w:jc w:val="both"/>
        <w:rPr>
          <w:rFonts w:ascii="Arial Narrow" w:eastAsia="Arial" w:hAnsi="Arial Narrow" w:cs="Arial"/>
          <w:sz w:val="19"/>
          <w:szCs w:val="19"/>
          <w:lang w:eastAsia="ar-SA"/>
        </w:rPr>
      </w:pPr>
    </w:p>
    <w:p w14:paraId="6566C49E" w14:textId="77777777" w:rsidR="00F5410C" w:rsidRPr="006A0F03" w:rsidRDefault="00F5410C" w:rsidP="009540FE">
      <w:pPr>
        <w:spacing w:after="0" w:line="240" w:lineRule="auto"/>
        <w:jc w:val="both"/>
        <w:rPr>
          <w:rFonts w:ascii="Arial Narrow" w:eastAsia="Arial" w:hAnsi="Arial Narrow" w:cs="Arial"/>
          <w:sz w:val="19"/>
          <w:szCs w:val="19"/>
          <w:lang w:eastAsia="ar-SA"/>
        </w:rPr>
      </w:pPr>
    </w:p>
    <w:p w14:paraId="3291BD69" w14:textId="77777777" w:rsidR="00DB56D0" w:rsidRPr="006A0F03" w:rsidRDefault="00DB56D0" w:rsidP="00DB56D0">
      <w:pPr>
        <w:autoSpaceDE w:val="0"/>
        <w:autoSpaceDN w:val="0"/>
        <w:adjustRightInd w:val="0"/>
        <w:spacing w:after="0" w:line="240" w:lineRule="auto"/>
        <w:jc w:val="center"/>
        <w:rPr>
          <w:rFonts w:ascii="Arial Narrow" w:hAnsi="Arial Narrow" w:cs="Arial"/>
          <w:b/>
          <w:bCs/>
          <w:sz w:val="20"/>
          <w:szCs w:val="20"/>
        </w:rPr>
      </w:pPr>
      <w:r w:rsidRPr="006A0F03">
        <w:rPr>
          <w:rFonts w:ascii="Arial Narrow" w:hAnsi="Arial Narrow" w:cs="Arial"/>
          <w:b/>
          <w:bCs/>
          <w:sz w:val="20"/>
          <w:szCs w:val="20"/>
        </w:rPr>
        <w:t>TRANSITORIO</w:t>
      </w:r>
    </w:p>
    <w:p w14:paraId="1C1C4116" w14:textId="77777777" w:rsidR="00DB56D0" w:rsidRPr="006A0F03" w:rsidRDefault="00DB56D0" w:rsidP="00DB56D0">
      <w:pPr>
        <w:autoSpaceDE w:val="0"/>
        <w:autoSpaceDN w:val="0"/>
        <w:adjustRightInd w:val="0"/>
        <w:spacing w:after="0" w:line="240" w:lineRule="auto"/>
        <w:jc w:val="center"/>
        <w:rPr>
          <w:rFonts w:ascii="Arial Narrow" w:hAnsi="Arial Narrow" w:cs="Arial"/>
          <w:b/>
          <w:bCs/>
          <w:sz w:val="20"/>
          <w:szCs w:val="20"/>
        </w:rPr>
      </w:pPr>
      <w:r w:rsidRPr="006A0F03">
        <w:rPr>
          <w:rFonts w:ascii="Arial Narrow" w:hAnsi="Arial Narrow" w:cs="Arial"/>
          <w:b/>
          <w:bCs/>
          <w:sz w:val="20"/>
          <w:szCs w:val="20"/>
        </w:rPr>
        <w:t xml:space="preserve">DECRETO NÚMERO </w:t>
      </w:r>
      <w:proofErr w:type="gramStart"/>
      <w:r w:rsidRPr="006A0F03">
        <w:rPr>
          <w:rFonts w:ascii="Arial Narrow" w:hAnsi="Arial Narrow" w:cs="Arial"/>
          <w:b/>
          <w:bCs/>
          <w:sz w:val="20"/>
          <w:szCs w:val="20"/>
        </w:rPr>
        <w:t>612  PPOE</w:t>
      </w:r>
      <w:proofErr w:type="gramEnd"/>
      <w:r w:rsidRPr="006A0F03">
        <w:rPr>
          <w:rFonts w:ascii="Arial Narrow" w:hAnsi="Arial Narrow" w:cs="Arial"/>
          <w:b/>
          <w:bCs/>
          <w:sz w:val="20"/>
          <w:szCs w:val="20"/>
        </w:rPr>
        <w:t xml:space="preserve"> EXTRA DE FECHA 15 DE MAYO DEL 2019</w:t>
      </w:r>
    </w:p>
    <w:p w14:paraId="02F9979A" w14:textId="77777777" w:rsidR="00DB56D0" w:rsidRPr="006A0F03" w:rsidRDefault="00DB56D0" w:rsidP="008638F9">
      <w:pPr>
        <w:autoSpaceDE w:val="0"/>
        <w:autoSpaceDN w:val="0"/>
        <w:adjustRightInd w:val="0"/>
        <w:spacing w:after="0" w:line="240" w:lineRule="auto"/>
        <w:jc w:val="both"/>
        <w:rPr>
          <w:rFonts w:ascii="Arial Narrow" w:hAnsi="Arial Narrow" w:cs="Arial"/>
          <w:b/>
          <w:bCs/>
          <w:sz w:val="20"/>
          <w:szCs w:val="20"/>
        </w:rPr>
      </w:pPr>
    </w:p>
    <w:p w14:paraId="3C39A1AC" w14:textId="77777777" w:rsidR="00DB56D0" w:rsidRPr="006A0F03" w:rsidRDefault="00DB56D0" w:rsidP="00DB56D0">
      <w:pPr>
        <w:autoSpaceDE w:val="0"/>
        <w:autoSpaceDN w:val="0"/>
        <w:adjustRightInd w:val="0"/>
        <w:spacing w:after="0" w:line="240" w:lineRule="auto"/>
        <w:rPr>
          <w:rFonts w:ascii="Arial Narrow" w:hAnsi="Arial Narrow" w:cs="Arial"/>
          <w:sz w:val="20"/>
          <w:szCs w:val="20"/>
        </w:rPr>
      </w:pPr>
      <w:proofErr w:type="gramStart"/>
      <w:r w:rsidRPr="006A0F03">
        <w:rPr>
          <w:rFonts w:ascii="Arial Narrow" w:hAnsi="Arial Narrow" w:cs="Arial"/>
          <w:b/>
          <w:bCs/>
          <w:sz w:val="20"/>
          <w:szCs w:val="20"/>
        </w:rPr>
        <w:t>ÚNICO.-</w:t>
      </w:r>
      <w:proofErr w:type="gramEnd"/>
      <w:r w:rsidRPr="006A0F03">
        <w:rPr>
          <w:rFonts w:ascii="Arial Narrow" w:hAnsi="Arial Narrow" w:cs="Arial"/>
          <w:b/>
          <w:bCs/>
          <w:sz w:val="20"/>
          <w:szCs w:val="20"/>
        </w:rPr>
        <w:t xml:space="preserve"> </w:t>
      </w:r>
      <w:r w:rsidRPr="006A0F03">
        <w:rPr>
          <w:rFonts w:ascii="Arial Narrow" w:hAnsi="Arial Narrow" w:cs="Arial"/>
          <w:sz w:val="20"/>
          <w:szCs w:val="20"/>
        </w:rPr>
        <w:t>El presente Decreto entrará en vigor el día siguiente al de su publicación en el Periódico Oficial del Gobierno del Estado de Oaxaca.</w:t>
      </w:r>
    </w:p>
    <w:p w14:paraId="09FC1C35" w14:textId="77777777" w:rsidR="00DB56D0" w:rsidRPr="006A0F03" w:rsidRDefault="00DB56D0" w:rsidP="00DB56D0">
      <w:pPr>
        <w:spacing w:after="0" w:line="240" w:lineRule="auto"/>
        <w:jc w:val="both"/>
        <w:rPr>
          <w:rFonts w:ascii="Arial Narrow" w:hAnsi="Arial Narrow" w:cs="Arial"/>
          <w:sz w:val="20"/>
          <w:szCs w:val="20"/>
        </w:rPr>
      </w:pPr>
    </w:p>
    <w:p w14:paraId="27D2C3C5" w14:textId="77777777" w:rsidR="002E26C0" w:rsidRPr="006A0F03" w:rsidRDefault="002E26C0" w:rsidP="002E26C0">
      <w:pPr>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w:t>
      </w:r>
      <w:proofErr w:type="gramStart"/>
      <w:r w:rsidRPr="006A0F03">
        <w:rPr>
          <w:rFonts w:ascii="Arial Narrow" w:eastAsia="Arial" w:hAnsi="Arial Narrow" w:cs="Arial"/>
          <w:sz w:val="19"/>
          <w:szCs w:val="19"/>
          <w:lang w:eastAsia="ar-SA"/>
        </w:rPr>
        <w:t>Dado  en</w:t>
      </w:r>
      <w:proofErr w:type="gramEnd"/>
      <w:r w:rsidRPr="006A0F03">
        <w:rPr>
          <w:rFonts w:ascii="Arial Narrow" w:eastAsia="Arial" w:hAnsi="Arial Narrow" w:cs="Arial"/>
          <w:sz w:val="19"/>
          <w:szCs w:val="19"/>
          <w:lang w:eastAsia="ar-SA"/>
        </w:rPr>
        <w:t xml:space="preserve"> el Salón de Sesiones del H. Congreso de Estado, San Raymundo Jalpan, Centro, Oaxaca, a 10 de abril de 2019.- Dip. </w:t>
      </w:r>
      <w:r w:rsidRPr="006A0F03">
        <w:rPr>
          <w:rFonts w:ascii="Arial Narrow" w:eastAsia="Arial" w:hAnsi="Arial Narrow" w:cs="Arial"/>
          <w:b/>
          <w:sz w:val="19"/>
          <w:szCs w:val="19"/>
          <w:lang w:eastAsia="ar-SA"/>
        </w:rPr>
        <w:t>César Enrique Morales Niño</w:t>
      </w:r>
      <w:r w:rsidRPr="006A0F03">
        <w:rPr>
          <w:rFonts w:ascii="Arial Narrow" w:eastAsia="Arial" w:hAnsi="Arial Narrow" w:cs="Arial"/>
          <w:sz w:val="19"/>
          <w:szCs w:val="19"/>
          <w:lang w:eastAsia="ar-SA"/>
        </w:rPr>
        <w:t xml:space="preserve">, </w:t>
      </w:r>
      <w:proofErr w:type="gramStart"/>
      <w:r w:rsidRPr="006A0F03">
        <w:rPr>
          <w:rFonts w:ascii="Arial Narrow" w:eastAsia="Arial" w:hAnsi="Arial Narrow" w:cs="Arial"/>
          <w:sz w:val="19"/>
          <w:szCs w:val="19"/>
          <w:lang w:eastAsia="ar-SA"/>
        </w:rPr>
        <w:t>Presidente.-</w:t>
      </w:r>
      <w:proofErr w:type="gramEnd"/>
      <w:r w:rsidRPr="006A0F03">
        <w:rPr>
          <w:rFonts w:ascii="Arial Narrow" w:eastAsia="Arial" w:hAnsi="Arial Narrow" w:cs="Arial"/>
          <w:sz w:val="19"/>
          <w:szCs w:val="19"/>
          <w:lang w:eastAsia="ar-SA"/>
        </w:rPr>
        <w:t xml:space="preserve"> Dip. </w:t>
      </w:r>
      <w:proofErr w:type="spellStart"/>
      <w:r w:rsidRPr="006A0F03">
        <w:rPr>
          <w:rFonts w:ascii="Arial Narrow" w:eastAsia="Arial" w:hAnsi="Arial Narrow" w:cs="Arial"/>
          <w:b/>
          <w:sz w:val="19"/>
          <w:szCs w:val="19"/>
          <w:lang w:eastAsia="ar-SA"/>
        </w:rPr>
        <w:t>Yarith</w:t>
      </w:r>
      <w:proofErr w:type="spellEnd"/>
      <w:r w:rsidRPr="006A0F03">
        <w:rPr>
          <w:rFonts w:ascii="Arial Narrow" w:eastAsia="Arial" w:hAnsi="Arial Narrow" w:cs="Arial"/>
          <w:b/>
          <w:sz w:val="19"/>
          <w:szCs w:val="19"/>
          <w:lang w:eastAsia="ar-SA"/>
        </w:rPr>
        <w:t xml:space="preserve"> </w:t>
      </w:r>
      <w:proofErr w:type="spellStart"/>
      <w:r w:rsidRPr="006A0F03">
        <w:rPr>
          <w:rFonts w:ascii="Arial Narrow" w:eastAsia="Arial" w:hAnsi="Arial Narrow" w:cs="Arial"/>
          <w:b/>
          <w:sz w:val="19"/>
          <w:szCs w:val="19"/>
          <w:lang w:eastAsia="ar-SA"/>
        </w:rPr>
        <w:t>Tannos</w:t>
      </w:r>
      <w:proofErr w:type="spellEnd"/>
      <w:r w:rsidRPr="006A0F03">
        <w:rPr>
          <w:rFonts w:ascii="Arial Narrow" w:eastAsia="Arial" w:hAnsi="Arial Narrow" w:cs="Arial"/>
          <w:b/>
          <w:sz w:val="19"/>
          <w:szCs w:val="19"/>
          <w:lang w:eastAsia="ar-SA"/>
        </w:rPr>
        <w:t xml:space="preserve"> Cruz</w:t>
      </w:r>
      <w:r w:rsidRPr="006A0F03">
        <w:rPr>
          <w:rFonts w:ascii="Arial Narrow" w:eastAsia="Arial" w:hAnsi="Arial Narrow" w:cs="Arial"/>
          <w:sz w:val="19"/>
          <w:szCs w:val="19"/>
          <w:lang w:eastAsia="ar-SA"/>
        </w:rPr>
        <w:t xml:space="preserve">, </w:t>
      </w:r>
      <w:proofErr w:type="gramStart"/>
      <w:r w:rsidRPr="006A0F03">
        <w:rPr>
          <w:rFonts w:ascii="Arial Narrow" w:eastAsia="Arial" w:hAnsi="Arial Narrow" w:cs="Arial"/>
          <w:sz w:val="19"/>
          <w:szCs w:val="19"/>
          <w:lang w:eastAsia="ar-SA"/>
        </w:rPr>
        <w:t>Secretaria.-</w:t>
      </w:r>
      <w:proofErr w:type="gramEnd"/>
      <w:r w:rsidRPr="006A0F03">
        <w:rPr>
          <w:rFonts w:ascii="Arial Narrow" w:eastAsia="Arial" w:hAnsi="Arial Narrow" w:cs="Arial"/>
          <w:sz w:val="19"/>
          <w:szCs w:val="19"/>
          <w:lang w:eastAsia="ar-SA"/>
        </w:rPr>
        <w:t xml:space="preserve"> Dip. </w:t>
      </w:r>
      <w:r w:rsidRPr="006A0F03">
        <w:rPr>
          <w:rFonts w:ascii="Arial Narrow" w:eastAsia="Arial" w:hAnsi="Arial Narrow" w:cs="Arial"/>
          <w:b/>
          <w:sz w:val="19"/>
          <w:szCs w:val="19"/>
          <w:lang w:eastAsia="ar-SA"/>
        </w:rPr>
        <w:t>Arsenio Lorenzo Mejía García</w:t>
      </w:r>
      <w:r w:rsidRPr="006A0F03">
        <w:rPr>
          <w:rFonts w:ascii="Arial Narrow" w:eastAsia="Arial" w:hAnsi="Arial Narrow" w:cs="Arial"/>
          <w:sz w:val="19"/>
          <w:szCs w:val="19"/>
          <w:lang w:eastAsia="ar-SA"/>
        </w:rPr>
        <w:t xml:space="preserve">, </w:t>
      </w:r>
      <w:proofErr w:type="gramStart"/>
      <w:r w:rsidRPr="006A0F03">
        <w:rPr>
          <w:rFonts w:ascii="Arial Narrow" w:eastAsia="Arial" w:hAnsi="Arial Narrow" w:cs="Arial"/>
          <w:sz w:val="19"/>
          <w:szCs w:val="19"/>
          <w:lang w:eastAsia="ar-SA"/>
        </w:rPr>
        <w:t>Secretario.-</w:t>
      </w:r>
      <w:proofErr w:type="gramEnd"/>
      <w:r w:rsidRPr="006A0F03">
        <w:rPr>
          <w:rFonts w:ascii="Arial Narrow" w:eastAsia="Arial" w:hAnsi="Arial Narrow" w:cs="Arial"/>
          <w:sz w:val="19"/>
          <w:szCs w:val="19"/>
          <w:lang w:eastAsia="ar-SA"/>
        </w:rPr>
        <w:t xml:space="preserve"> Dip. </w:t>
      </w:r>
      <w:r w:rsidRPr="006A0F03">
        <w:rPr>
          <w:rFonts w:ascii="Arial Narrow" w:eastAsia="Arial" w:hAnsi="Arial Narrow" w:cs="Arial"/>
          <w:b/>
          <w:sz w:val="19"/>
          <w:szCs w:val="19"/>
          <w:lang w:eastAsia="ar-SA"/>
        </w:rPr>
        <w:t>Griselda Sosa Vásquez</w:t>
      </w:r>
      <w:r w:rsidRPr="006A0F03">
        <w:rPr>
          <w:rFonts w:ascii="Arial Narrow" w:eastAsia="Arial" w:hAnsi="Arial Narrow" w:cs="Arial"/>
          <w:sz w:val="19"/>
          <w:szCs w:val="19"/>
          <w:lang w:eastAsia="ar-SA"/>
        </w:rPr>
        <w:t xml:space="preserve">, </w:t>
      </w:r>
      <w:proofErr w:type="gramStart"/>
      <w:r w:rsidRPr="006A0F03">
        <w:rPr>
          <w:rFonts w:ascii="Arial Narrow" w:eastAsia="Arial" w:hAnsi="Arial Narrow" w:cs="Arial"/>
          <w:sz w:val="19"/>
          <w:szCs w:val="19"/>
          <w:lang w:eastAsia="ar-SA"/>
        </w:rPr>
        <w:t>Secretaria.-</w:t>
      </w:r>
      <w:proofErr w:type="gramEnd"/>
      <w:r w:rsidRPr="006A0F03">
        <w:rPr>
          <w:rFonts w:ascii="Arial Narrow" w:eastAsia="Arial" w:hAnsi="Arial Narrow" w:cs="Arial"/>
          <w:sz w:val="19"/>
          <w:szCs w:val="19"/>
          <w:lang w:eastAsia="ar-SA"/>
        </w:rPr>
        <w:t xml:space="preserve"> Rúbricas.”</w:t>
      </w:r>
    </w:p>
    <w:p w14:paraId="5BAD1DFA" w14:textId="77777777" w:rsidR="002E26C0" w:rsidRPr="006A0F03" w:rsidRDefault="002E26C0" w:rsidP="002E26C0">
      <w:pPr>
        <w:spacing w:after="0" w:line="240" w:lineRule="auto"/>
        <w:jc w:val="both"/>
        <w:rPr>
          <w:rFonts w:ascii="Arial Narrow" w:eastAsia="Arial" w:hAnsi="Arial Narrow" w:cs="Arial"/>
          <w:sz w:val="19"/>
          <w:szCs w:val="19"/>
          <w:lang w:eastAsia="ar-SA"/>
        </w:rPr>
      </w:pPr>
    </w:p>
    <w:p w14:paraId="1B63EF9E" w14:textId="77777777" w:rsidR="002E26C0" w:rsidRPr="006A0F03" w:rsidRDefault="002E26C0" w:rsidP="002E26C0">
      <w:pPr>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Por lo tanto, mando que se imprima, publique, circule y se le </w:t>
      </w:r>
      <w:proofErr w:type="gramStart"/>
      <w:r w:rsidRPr="006A0F03">
        <w:rPr>
          <w:rFonts w:ascii="Arial Narrow" w:eastAsia="Arial" w:hAnsi="Arial Narrow" w:cs="Arial"/>
          <w:sz w:val="19"/>
          <w:szCs w:val="19"/>
          <w:lang w:eastAsia="ar-SA"/>
        </w:rPr>
        <w:t>dé  el</w:t>
      </w:r>
      <w:proofErr w:type="gramEnd"/>
      <w:r w:rsidRPr="006A0F03">
        <w:rPr>
          <w:rFonts w:ascii="Arial Narrow" w:eastAsia="Arial" w:hAnsi="Arial Narrow" w:cs="Arial"/>
          <w:sz w:val="19"/>
          <w:szCs w:val="19"/>
          <w:lang w:eastAsia="ar-SA"/>
        </w:rPr>
        <w:t xml:space="preserve"> debido cumplimiento. Palacio de Gobierno, Centro, </w:t>
      </w:r>
      <w:proofErr w:type="spellStart"/>
      <w:r w:rsidRPr="006A0F03">
        <w:rPr>
          <w:rFonts w:ascii="Arial Narrow" w:eastAsia="Arial" w:hAnsi="Arial Narrow" w:cs="Arial"/>
          <w:sz w:val="19"/>
          <w:szCs w:val="19"/>
          <w:lang w:eastAsia="ar-SA"/>
        </w:rPr>
        <w:t>Oax</w:t>
      </w:r>
      <w:proofErr w:type="spellEnd"/>
      <w:r w:rsidRPr="006A0F03">
        <w:rPr>
          <w:rFonts w:ascii="Arial Narrow" w:eastAsia="Arial" w:hAnsi="Arial Narrow" w:cs="Arial"/>
          <w:sz w:val="19"/>
          <w:szCs w:val="19"/>
          <w:lang w:eastAsia="ar-SA"/>
        </w:rPr>
        <w:t xml:space="preserve">., a 16 de </w:t>
      </w:r>
      <w:proofErr w:type="gramStart"/>
      <w:r w:rsidRPr="006A0F03">
        <w:rPr>
          <w:rFonts w:ascii="Arial Narrow" w:eastAsia="Arial" w:hAnsi="Arial Narrow" w:cs="Arial"/>
          <w:sz w:val="19"/>
          <w:szCs w:val="19"/>
          <w:lang w:eastAsia="ar-SA"/>
        </w:rPr>
        <w:t>Abril</w:t>
      </w:r>
      <w:proofErr w:type="gramEnd"/>
      <w:r w:rsidRPr="006A0F03">
        <w:rPr>
          <w:rFonts w:ascii="Arial Narrow" w:eastAsia="Arial" w:hAnsi="Arial Narrow" w:cs="Arial"/>
          <w:sz w:val="19"/>
          <w:szCs w:val="19"/>
          <w:lang w:eastAsia="ar-SA"/>
        </w:rPr>
        <w:t xml:space="preserve"> de 2019. EL GOBERNADOR CONSTITUCIONAL DEL ESTADO. </w:t>
      </w:r>
      <w:r w:rsidRPr="006A0F03">
        <w:rPr>
          <w:rFonts w:ascii="Arial Narrow" w:eastAsia="Arial" w:hAnsi="Arial Narrow" w:cs="Arial"/>
          <w:b/>
          <w:sz w:val="19"/>
          <w:szCs w:val="19"/>
          <w:lang w:eastAsia="ar-SA"/>
        </w:rPr>
        <w:t xml:space="preserve">Mtro. Alejandro Ismael Murat </w:t>
      </w:r>
      <w:proofErr w:type="gramStart"/>
      <w:r w:rsidRPr="006A0F03">
        <w:rPr>
          <w:rFonts w:ascii="Arial Narrow" w:eastAsia="Arial" w:hAnsi="Arial Narrow" w:cs="Arial"/>
          <w:b/>
          <w:sz w:val="19"/>
          <w:szCs w:val="19"/>
          <w:lang w:eastAsia="ar-SA"/>
        </w:rPr>
        <w:t>Hinojosa</w:t>
      </w:r>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w:t>
      </w:r>
      <w:proofErr w:type="gramStart"/>
      <w:r w:rsidRPr="006A0F03">
        <w:rPr>
          <w:rFonts w:ascii="Arial Narrow" w:eastAsia="Arial" w:hAnsi="Arial Narrow" w:cs="Arial"/>
          <w:sz w:val="19"/>
          <w:szCs w:val="19"/>
          <w:lang w:eastAsia="ar-SA"/>
        </w:rPr>
        <w:t>Rúbrica.-</w:t>
      </w:r>
      <w:proofErr w:type="gramEnd"/>
      <w:r w:rsidRPr="006A0F03">
        <w:rPr>
          <w:rFonts w:ascii="Arial Narrow" w:eastAsia="Arial" w:hAnsi="Arial Narrow" w:cs="Arial"/>
          <w:sz w:val="19"/>
          <w:szCs w:val="19"/>
          <w:lang w:eastAsia="ar-SA"/>
        </w:rPr>
        <w:t xml:space="preserve"> El </w:t>
      </w:r>
      <w:proofErr w:type="gramStart"/>
      <w:r w:rsidRPr="006A0F03">
        <w:rPr>
          <w:rFonts w:ascii="Arial Narrow" w:eastAsia="Arial" w:hAnsi="Arial Narrow" w:cs="Arial"/>
          <w:sz w:val="19"/>
          <w:szCs w:val="19"/>
          <w:lang w:eastAsia="ar-SA"/>
        </w:rPr>
        <w:t>Secretario General</w:t>
      </w:r>
      <w:proofErr w:type="gramEnd"/>
      <w:r w:rsidRPr="006A0F03">
        <w:rPr>
          <w:rFonts w:ascii="Arial Narrow" w:eastAsia="Arial" w:hAnsi="Arial Narrow" w:cs="Arial"/>
          <w:sz w:val="19"/>
          <w:szCs w:val="19"/>
          <w:lang w:eastAsia="ar-SA"/>
        </w:rPr>
        <w:t xml:space="preserve"> de Gobierno. </w:t>
      </w:r>
      <w:r w:rsidRPr="006A0F03">
        <w:rPr>
          <w:rFonts w:ascii="Arial Narrow" w:eastAsia="Arial" w:hAnsi="Arial Narrow" w:cs="Arial"/>
          <w:b/>
          <w:sz w:val="19"/>
          <w:szCs w:val="19"/>
          <w:lang w:eastAsia="ar-SA"/>
        </w:rPr>
        <w:t xml:space="preserve">Lic. Héctor Anuar Mafud </w:t>
      </w:r>
      <w:proofErr w:type="spellStart"/>
      <w:proofErr w:type="gramStart"/>
      <w:r w:rsidRPr="006A0F03">
        <w:rPr>
          <w:rFonts w:ascii="Arial Narrow" w:eastAsia="Arial" w:hAnsi="Arial Narrow" w:cs="Arial"/>
          <w:b/>
          <w:sz w:val="19"/>
          <w:szCs w:val="19"/>
          <w:lang w:eastAsia="ar-SA"/>
        </w:rPr>
        <w:t>Mafud</w:t>
      </w:r>
      <w:proofErr w:type="spellEnd"/>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Rúbrica.</w:t>
      </w:r>
    </w:p>
    <w:p w14:paraId="63EC342C" w14:textId="77777777" w:rsidR="002E26C0" w:rsidRPr="006A0F03" w:rsidRDefault="002E26C0" w:rsidP="007A1019">
      <w:pPr>
        <w:spacing w:after="0" w:line="240" w:lineRule="auto"/>
        <w:jc w:val="center"/>
        <w:rPr>
          <w:rFonts w:ascii="Arial Narrow" w:eastAsia="Arial" w:hAnsi="Arial Narrow" w:cs="Arial"/>
          <w:sz w:val="19"/>
          <w:szCs w:val="19"/>
          <w:lang w:eastAsia="ar-SA"/>
        </w:rPr>
      </w:pPr>
    </w:p>
    <w:p w14:paraId="779A6987" w14:textId="77777777" w:rsidR="00DB56D0" w:rsidRPr="006A0F03" w:rsidRDefault="00DB56D0" w:rsidP="00DB56D0">
      <w:pPr>
        <w:spacing w:after="0" w:line="240" w:lineRule="auto"/>
        <w:jc w:val="both"/>
        <w:rPr>
          <w:rFonts w:ascii="Arial Narrow" w:hAnsi="Arial Narrow" w:cs="Arial"/>
          <w:sz w:val="20"/>
          <w:szCs w:val="20"/>
        </w:rPr>
      </w:pPr>
    </w:p>
    <w:p w14:paraId="79CF4F4F" w14:textId="77777777" w:rsidR="00F477DB" w:rsidRPr="006A0F03" w:rsidRDefault="00F477DB" w:rsidP="00F477DB">
      <w:pPr>
        <w:autoSpaceDE w:val="0"/>
        <w:autoSpaceDN w:val="0"/>
        <w:adjustRightInd w:val="0"/>
        <w:spacing w:after="0" w:line="240" w:lineRule="auto"/>
        <w:jc w:val="center"/>
        <w:rPr>
          <w:rFonts w:ascii="Arial Narrow" w:hAnsi="Arial Narrow" w:cs="Arial"/>
          <w:b/>
          <w:bCs/>
          <w:sz w:val="20"/>
          <w:szCs w:val="20"/>
        </w:rPr>
      </w:pPr>
      <w:r w:rsidRPr="006A0F03">
        <w:rPr>
          <w:rFonts w:ascii="Arial Narrow" w:hAnsi="Arial Narrow" w:cs="Arial"/>
          <w:b/>
          <w:bCs/>
          <w:sz w:val="20"/>
          <w:szCs w:val="20"/>
        </w:rPr>
        <w:t>TRANSITORIOS</w:t>
      </w:r>
    </w:p>
    <w:p w14:paraId="21227FDD" w14:textId="77777777" w:rsidR="00DB56D0" w:rsidRPr="006A0F03" w:rsidRDefault="00DB56D0" w:rsidP="00F477DB">
      <w:pPr>
        <w:autoSpaceDE w:val="0"/>
        <w:autoSpaceDN w:val="0"/>
        <w:adjustRightInd w:val="0"/>
        <w:spacing w:after="0" w:line="240" w:lineRule="auto"/>
        <w:jc w:val="center"/>
        <w:rPr>
          <w:rFonts w:ascii="Arial Narrow" w:hAnsi="Arial Narrow" w:cs="Arial"/>
          <w:b/>
          <w:bCs/>
          <w:sz w:val="20"/>
          <w:szCs w:val="20"/>
        </w:rPr>
      </w:pPr>
      <w:r w:rsidRPr="006A0F03">
        <w:rPr>
          <w:rFonts w:ascii="Arial Narrow" w:hAnsi="Arial Narrow" w:cs="Arial"/>
          <w:b/>
          <w:bCs/>
          <w:sz w:val="20"/>
          <w:szCs w:val="20"/>
        </w:rPr>
        <w:t>DECRETO NÚMERO</w:t>
      </w:r>
      <w:r w:rsidR="00F477DB" w:rsidRPr="006A0F03">
        <w:rPr>
          <w:rFonts w:ascii="Arial Narrow" w:hAnsi="Arial Narrow" w:cs="Arial"/>
          <w:b/>
          <w:bCs/>
          <w:sz w:val="20"/>
          <w:szCs w:val="20"/>
        </w:rPr>
        <w:t xml:space="preserve"> </w:t>
      </w:r>
      <w:proofErr w:type="gramStart"/>
      <w:r w:rsidR="00F477DB" w:rsidRPr="006A0F03">
        <w:rPr>
          <w:rFonts w:ascii="Arial Narrow" w:hAnsi="Arial Narrow" w:cs="Arial"/>
          <w:b/>
          <w:bCs/>
          <w:sz w:val="20"/>
          <w:szCs w:val="20"/>
        </w:rPr>
        <w:t>613  P</w:t>
      </w:r>
      <w:r w:rsidRPr="006A0F03">
        <w:rPr>
          <w:rFonts w:ascii="Arial Narrow" w:hAnsi="Arial Narrow" w:cs="Arial"/>
          <w:b/>
          <w:bCs/>
          <w:sz w:val="20"/>
          <w:szCs w:val="20"/>
        </w:rPr>
        <w:t>P</w:t>
      </w:r>
      <w:r w:rsidR="00F477DB" w:rsidRPr="006A0F03">
        <w:rPr>
          <w:rFonts w:ascii="Arial Narrow" w:hAnsi="Arial Narrow" w:cs="Arial"/>
          <w:b/>
          <w:bCs/>
          <w:sz w:val="20"/>
          <w:szCs w:val="20"/>
        </w:rPr>
        <w:t>OE</w:t>
      </w:r>
      <w:proofErr w:type="gramEnd"/>
      <w:r w:rsidRPr="006A0F03">
        <w:rPr>
          <w:rFonts w:ascii="Arial Narrow" w:hAnsi="Arial Narrow" w:cs="Arial"/>
          <w:b/>
          <w:bCs/>
          <w:sz w:val="20"/>
          <w:szCs w:val="20"/>
        </w:rPr>
        <w:t xml:space="preserve"> EXTRA DEL 15 DE MAYO DEL 2019</w:t>
      </w:r>
    </w:p>
    <w:p w14:paraId="439005FF" w14:textId="77777777" w:rsidR="00DB56D0" w:rsidRPr="006A0F03" w:rsidRDefault="00DB56D0" w:rsidP="00DB56D0">
      <w:pPr>
        <w:autoSpaceDE w:val="0"/>
        <w:autoSpaceDN w:val="0"/>
        <w:adjustRightInd w:val="0"/>
        <w:spacing w:after="0" w:line="240" w:lineRule="auto"/>
        <w:rPr>
          <w:rFonts w:ascii="Arial Narrow" w:hAnsi="Arial Narrow" w:cs="Arial"/>
          <w:b/>
          <w:bCs/>
          <w:sz w:val="20"/>
          <w:szCs w:val="20"/>
        </w:rPr>
      </w:pPr>
    </w:p>
    <w:p w14:paraId="0742D0C5" w14:textId="77777777" w:rsidR="00DB56D0" w:rsidRPr="006A0F03" w:rsidRDefault="00DB56D0" w:rsidP="00DB56D0">
      <w:pPr>
        <w:autoSpaceDE w:val="0"/>
        <w:autoSpaceDN w:val="0"/>
        <w:adjustRightInd w:val="0"/>
        <w:spacing w:after="0" w:line="240" w:lineRule="auto"/>
        <w:rPr>
          <w:rFonts w:ascii="Arial Narrow" w:hAnsi="Arial Narrow" w:cs="Arial"/>
          <w:sz w:val="20"/>
          <w:szCs w:val="20"/>
        </w:rPr>
      </w:pPr>
      <w:proofErr w:type="gramStart"/>
      <w:r w:rsidRPr="006A0F03">
        <w:rPr>
          <w:rFonts w:ascii="Arial Narrow" w:hAnsi="Arial Narrow" w:cs="Arial"/>
          <w:b/>
          <w:bCs/>
          <w:sz w:val="20"/>
          <w:szCs w:val="20"/>
        </w:rPr>
        <w:t>PRIMERO.-</w:t>
      </w:r>
      <w:proofErr w:type="gramEnd"/>
      <w:r w:rsidRPr="006A0F03">
        <w:rPr>
          <w:rFonts w:ascii="Arial Narrow" w:hAnsi="Arial Narrow" w:cs="Arial"/>
          <w:b/>
          <w:bCs/>
          <w:sz w:val="20"/>
          <w:szCs w:val="20"/>
        </w:rPr>
        <w:t xml:space="preserve"> </w:t>
      </w:r>
      <w:r w:rsidRPr="006A0F03">
        <w:rPr>
          <w:rFonts w:ascii="Arial Narrow" w:hAnsi="Arial Narrow" w:cs="Arial"/>
          <w:sz w:val="20"/>
          <w:szCs w:val="20"/>
        </w:rPr>
        <w:t>Publíquese en el Periódico Oficial del Gobierno del Estado.</w:t>
      </w:r>
    </w:p>
    <w:p w14:paraId="294FD3D5" w14:textId="77777777" w:rsidR="00F477DB" w:rsidRPr="006A0F03" w:rsidRDefault="00F477DB" w:rsidP="00DB56D0">
      <w:pPr>
        <w:autoSpaceDE w:val="0"/>
        <w:autoSpaceDN w:val="0"/>
        <w:adjustRightInd w:val="0"/>
        <w:spacing w:after="0" w:line="240" w:lineRule="auto"/>
        <w:rPr>
          <w:rFonts w:ascii="Arial Narrow" w:hAnsi="Arial Narrow" w:cs="Arial"/>
          <w:sz w:val="20"/>
          <w:szCs w:val="20"/>
        </w:rPr>
      </w:pPr>
    </w:p>
    <w:p w14:paraId="767E6A0B" w14:textId="77777777" w:rsidR="00DB56D0" w:rsidRPr="006A0F03" w:rsidRDefault="00DB56D0" w:rsidP="00DB56D0">
      <w:pPr>
        <w:spacing w:after="0" w:line="240" w:lineRule="auto"/>
        <w:jc w:val="both"/>
        <w:rPr>
          <w:rFonts w:ascii="Arial Narrow" w:hAnsi="Arial Narrow" w:cs="Arial"/>
          <w:sz w:val="20"/>
          <w:szCs w:val="20"/>
        </w:rPr>
      </w:pPr>
      <w:proofErr w:type="gramStart"/>
      <w:r w:rsidRPr="006A0F03">
        <w:rPr>
          <w:rFonts w:ascii="Arial Narrow" w:hAnsi="Arial Narrow" w:cs="Arial"/>
          <w:b/>
          <w:bCs/>
          <w:sz w:val="20"/>
          <w:szCs w:val="20"/>
        </w:rPr>
        <w:t>SEGUNDO.-</w:t>
      </w:r>
      <w:proofErr w:type="gramEnd"/>
      <w:r w:rsidRPr="006A0F03">
        <w:rPr>
          <w:rFonts w:ascii="Arial Narrow" w:hAnsi="Arial Narrow" w:cs="Arial"/>
          <w:b/>
          <w:bCs/>
          <w:sz w:val="20"/>
          <w:szCs w:val="20"/>
        </w:rPr>
        <w:t xml:space="preserve"> </w:t>
      </w:r>
      <w:r w:rsidRPr="006A0F03">
        <w:rPr>
          <w:rFonts w:ascii="Arial Narrow" w:hAnsi="Arial Narrow" w:cs="Arial"/>
          <w:sz w:val="20"/>
          <w:szCs w:val="20"/>
        </w:rPr>
        <w:t xml:space="preserve">El presente Decreto entrará en vigor el 01 de </w:t>
      </w:r>
      <w:proofErr w:type="gramStart"/>
      <w:r w:rsidRPr="006A0F03">
        <w:rPr>
          <w:rFonts w:ascii="Arial Narrow" w:hAnsi="Arial Narrow" w:cs="Arial"/>
          <w:sz w:val="20"/>
          <w:szCs w:val="20"/>
        </w:rPr>
        <w:t>Diciembre</w:t>
      </w:r>
      <w:proofErr w:type="gramEnd"/>
      <w:r w:rsidRPr="006A0F03">
        <w:rPr>
          <w:rFonts w:ascii="Arial Narrow" w:hAnsi="Arial Narrow" w:cs="Arial"/>
          <w:sz w:val="20"/>
          <w:szCs w:val="20"/>
        </w:rPr>
        <w:t xml:space="preserve"> de 2022.</w:t>
      </w:r>
    </w:p>
    <w:p w14:paraId="6AB715C4" w14:textId="77777777" w:rsidR="00DB56D0" w:rsidRPr="006A0F03" w:rsidRDefault="00DB56D0" w:rsidP="00DB56D0">
      <w:pPr>
        <w:spacing w:after="0" w:line="240" w:lineRule="auto"/>
        <w:jc w:val="both"/>
        <w:rPr>
          <w:rFonts w:ascii="Arial Narrow" w:hAnsi="Arial Narrow" w:cs="Arial"/>
          <w:sz w:val="20"/>
          <w:szCs w:val="20"/>
        </w:rPr>
      </w:pPr>
    </w:p>
    <w:p w14:paraId="0CCADE17" w14:textId="77777777" w:rsidR="00344CA9" w:rsidRPr="006A0F03" w:rsidRDefault="00344CA9" w:rsidP="00344CA9">
      <w:pPr>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w:t>
      </w:r>
      <w:proofErr w:type="gramStart"/>
      <w:r w:rsidRPr="006A0F03">
        <w:rPr>
          <w:rFonts w:ascii="Arial Narrow" w:eastAsia="Arial" w:hAnsi="Arial Narrow" w:cs="Arial"/>
          <w:sz w:val="19"/>
          <w:szCs w:val="19"/>
          <w:lang w:eastAsia="ar-SA"/>
        </w:rPr>
        <w:t>Dado  en</w:t>
      </w:r>
      <w:proofErr w:type="gramEnd"/>
      <w:r w:rsidRPr="006A0F03">
        <w:rPr>
          <w:rFonts w:ascii="Arial Narrow" w:eastAsia="Arial" w:hAnsi="Arial Narrow" w:cs="Arial"/>
          <w:sz w:val="19"/>
          <w:szCs w:val="19"/>
          <w:lang w:eastAsia="ar-SA"/>
        </w:rPr>
        <w:t xml:space="preserve"> el Salón de Sesiones del H. Congreso de Estado, San Raymundo Jalpan, Centro, Oaxaca, a 10 de abril de 2019.- Dip. </w:t>
      </w:r>
      <w:r w:rsidRPr="006A0F03">
        <w:rPr>
          <w:rFonts w:ascii="Arial Narrow" w:eastAsia="Arial" w:hAnsi="Arial Narrow" w:cs="Arial"/>
          <w:b/>
          <w:sz w:val="19"/>
          <w:szCs w:val="19"/>
          <w:lang w:eastAsia="ar-SA"/>
        </w:rPr>
        <w:t>César Enrique Morales Niño</w:t>
      </w:r>
      <w:r w:rsidRPr="006A0F03">
        <w:rPr>
          <w:rFonts w:ascii="Arial Narrow" w:eastAsia="Arial" w:hAnsi="Arial Narrow" w:cs="Arial"/>
          <w:sz w:val="19"/>
          <w:szCs w:val="19"/>
          <w:lang w:eastAsia="ar-SA"/>
        </w:rPr>
        <w:t xml:space="preserve">, </w:t>
      </w:r>
      <w:proofErr w:type="gramStart"/>
      <w:r w:rsidRPr="006A0F03">
        <w:rPr>
          <w:rFonts w:ascii="Arial Narrow" w:eastAsia="Arial" w:hAnsi="Arial Narrow" w:cs="Arial"/>
          <w:sz w:val="19"/>
          <w:szCs w:val="19"/>
          <w:lang w:eastAsia="ar-SA"/>
        </w:rPr>
        <w:t>Presidente.-</w:t>
      </w:r>
      <w:proofErr w:type="gramEnd"/>
      <w:r w:rsidRPr="006A0F03">
        <w:rPr>
          <w:rFonts w:ascii="Arial Narrow" w:eastAsia="Arial" w:hAnsi="Arial Narrow" w:cs="Arial"/>
          <w:sz w:val="19"/>
          <w:szCs w:val="19"/>
          <w:lang w:eastAsia="ar-SA"/>
        </w:rPr>
        <w:t xml:space="preserve"> Dip. </w:t>
      </w:r>
      <w:proofErr w:type="spellStart"/>
      <w:r w:rsidRPr="006A0F03">
        <w:rPr>
          <w:rFonts w:ascii="Arial Narrow" w:eastAsia="Arial" w:hAnsi="Arial Narrow" w:cs="Arial"/>
          <w:b/>
          <w:sz w:val="19"/>
          <w:szCs w:val="19"/>
          <w:lang w:eastAsia="ar-SA"/>
        </w:rPr>
        <w:t>Yarith</w:t>
      </w:r>
      <w:proofErr w:type="spellEnd"/>
      <w:r w:rsidRPr="006A0F03">
        <w:rPr>
          <w:rFonts w:ascii="Arial Narrow" w:eastAsia="Arial" w:hAnsi="Arial Narrow" w:cs="Arial"/>
          <w:b/>
          <w:sz w:val="19"/>
          <w:szCs w:val="19"/>
          <w:lang w:eastAsia="ar-SA"/>
        </w:rPr>
        <w:t xml:space="preserve"> </w:t>
      </w:r>
      <w:proofErr w:type="spellStart"/>
      <w:r w:rsidRPr="006A0F03">
        <w:rPr>
          <w:rFonts w:ascii="Arial Narrow" w:eastAsia="Arial" w:hAnsi="Arial Narrow" w:cs="Arial"/>
          <w:b/>
          <w:sz w:val="19"/>
          <w:szCs w:val="19"/>
          <w:lang w:eastAsia="ar-SA"/>
        </w:rPr>
        <w:t>Tannos</w:t>
      </w:r>
      <w:proofErr w:type="spellEnd"/>
      <w:r w:rsidRPr="006A0F03">
        <w:rPr>
          <w:rFonts w:ascii="Arial Narrow" w:eastAsia="Arial" w:hAnsi="Arial Narrow" w:cs="Arial"/>
          <w:b/>
          <w:sz w:val="19"/>
          <w:szCs w:val="19"/>
          <w:lang w:eastAsia="ar-SA"/>
        </w:rPr>
        <w:t xml:space="preserve"> Cruz</w:t>
      </w:r>
      <w:r w:rsidRPr="006A0F03">
        <w:rPr>
          <w:rFonts w:ascii="Arial Narrow" w:eastAsia="Arial" w:hAnsi="Arial Narrow" w:cs="Arial"/>
          <w:sz w:val="19"/>
          <w:szCs w:val="19"/>
          <w:lang w:eastAsia="ar-SA"/>
        </w:rPr>
        <w:t xml:space="preserve">, </w:t>
      </w:r>
      <w:proofErr w:type="gramStart"/>
      <w:r w:rsidRPr="006A0F03">
        <w:rPr>
          <w:rFonts w:ascii="Arial Narrow" w:eastAsia="Arial" w:hAnsi="Arial Narrow" w:cs="Arial"/>
          <w:sz w:val="19"/>
          <w:szCs w:val="19"/>
          <w:lang w:eastAsia="ar-SA"/>
        </w:rPr>
        <w:t>Secretaria.-</w:t>
      </w:r>
      <w:proofErr w:type="gramEnd"/>
      <w:r w:rsidRPr="006A0F03">
        <w:rPr>
          <w:rFonts w:ascii="Arial Narrow" w:eastAsia="Arial" w:hAnsi="Arial Narrow" w:cs="Arial"/>
          <w:sz w:val="19"/>
          <w:szCs w:val="19"/>
          <w:lang w:eastAsia="ar-SA"/>
        </w:rPr>
        <w:t xml:space="preserve"> Dip. </w:t>
      </w:r>
      <w:r w:rsidRPr="006A0F03">
        <w:rPr>
          <w:rFonts w:ascii="Arial Narrow" w:eastAsia="Arial" w:hAnsi="Arial Narrow" w:cs="Arial"/>
          <w:b/>
          <w:sz w:val="19"/>
          <w:szCs w:val="19"/>
          <w:lang w:eastAsia="ar-SA"/>
        </w:rPr>
        <w:t>Arsenio Lorenzo Mejía García</w:t>
      </w:r>
      <w:r w:rsidRPr="006A0F03">
        <w:rPr>
          <w:rFonts w:ascii="Arial Narrow" w:eastAsia="Arial" w:hAnsi="Arial Narrow" w:cs="Arial"/>
          <w:sz w:val="19"/>
          <w:szCs w:val="19"/>
          <w:lang w:eastAsia="ar-SA"/>
        </w:rPr>
        <w:t xml:space="preserve">, </w:t>
      </w:r>
      <w:proofErr w:type="gramStart"/>
      <w:r w:rsidRPr="006A0F03">
        <w:rPr>
          <w:rFonts w:ascii="Arial Narrow" w:eastAsia="Arial" w:hAnsi="Arial Narrow" w:cs="Arial"/>
          <w:sz w:val="19"/>
          <w:szCs w:val="19"/>
          <w:lang w:eastAsia="ar-SA"/>
        </w:rPr>
        <w:t>Secretario.-</w:t>
      </w:r>
      <w:proofErr w:type="gramEnd"/>
      <w:r w:rsidRPr="006A0F03">
        <w:rPr>
          <w:rFonts w:ascii="Arial Narrow" w:eastAsia="Arial" w:hAnsi="Arial Narrow" w:cs="Arial"/>
          <w:sz w:val="19"/>
          <w:szCs w:val="19"/>
          <w:lang w:eastAsia="ar-SA"/>
        </w:rPr>
        <w:t xml:space="preserve"> Dip. </w:t>
      </w:r>
      <w:r w:rsidRPr="006A0F03">
        <w:rPr>
          <w:rFonts w:ascii="Arial Narrow" w:eastAsia="Arial" w:hAnsi="Arial Narrow" w:cs="Arial"/>
          <w:b/>
          <w:sz w:val="19"/>
          <w:szCs w:val="19"/>
          <w:lang w:eastAsia="ar-SA"/>
        </w:rPr>
        <w:t>Griselda Sosa Vásquez</w:t>
      </w:r>
      <w:r w:rsidRPr="006A0F03">
        <w:rPr>
          <w:rFonts w:ascii="Arial Narrow" w:eastAsia="Arial" w:hAnsi="Arial Narrow" w:cs="Arial"/>
          <w:sz w:val="19"/>
          <w:szCs w:val="19"/>
          <w:lang w:eastAsia="ar-SA"/>
        </w:rPr>
        <w:t xml:space="preserve">, </w:t>
      </w:r>
      <w:proofErr w:type="gramStart"/>
      <w:r w:rsidRPr="006A0F03">
        <w:rPr>
          <w:rFonts w:ascii="Arial Narrow" w:eastAsia="Arial" w:hAnsi="Arial Narrow" w:cs="Arial"/>
          <w:sz w:val="19"/>
          <w:szCs w:val="19"/>
          <w:lang w:eastAsia="ar-SA"/>
        </w:rPr>
        <w:t>Secretaria.-</w:t>
      </w:r>
      <w:proofErr w:type="gramEnd"/>
      <w:r w:rsidRPr="006A0F03">
        <w:rPr>
          <w:rFonts w:ascii="Arial Narrow" w:eastAsia="Arial" w:hAnsi="Arial Narrow" w:cs="Arial"/>
          <w:sz w:val="19"/>
          <w:szCs w:val="19"/>
          <w:lang w:eastAsia="ar-SA"/>
        </w:rPr>
        <w:t xml:space="preserve"> Rúbricas.”</w:t>
      </w:r>
    </w:p>
    <w:p w14:paraId="5DB6E2AF" w14:textId="77777777" w:rsidR="00344CA9" w:rsidRPr="006A0F03" w:rsidRDefault="00344CA9" w:rsidP="00344CA9">
      <w:pPr>
        <w:spacing w:after="0" w:line="240" w:lineRule="auto"/>
        <w:jc w:val="both"/>
        <w:rPr>
          <w:rFonts w:ascii="Arial Narrow" w:eastAsia="Arial" w:hAnsi="Arial Narrow" w:cs="Arial"/>
          <w:sz w:val="19"/>
          <w:szCs w:val="19"/>
          <w:lang w:eastAsia="ar-SA"/>
        </w:rPr>
      </w:pPr>
    </w:p>
    <w:p w14:paraId="4C23349B" w14:textId="77777777" w:rsidR="00344CA9" w:rsidRPr="006A0F03" w:rsidRDefault="00344CA9" w:rsidP="00344CA9">
      <w:pPr>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lastRenderedPageBreak/>
        <w:t xml:space="preserve">Por lo tanto, mando que se imprima, publique, circule y se le </w:t>
      </w:r>
      <w:proofErr w:type="gramStart"/>
      <w:r w:rsidRPr="006A0F03">
        <w:rPr>
          <w:rFonts w:ascii="Arial Narrow" w:eastAsia="Arial" w:hAnsi="Arial Narrow" w:cs="Arial"/>
          <w:sz w:val="19"/>
          <w:szCs w:val="19"/>
          <w:lang w:eastAsia="ar-SA"/>
        </w:rPr>
        <w:t>dé  el</w:t>
      </w:r>
      <w:proofErr w:type="gramEnd"/>
      <w:r w:rsidRPr="006A0F03">
        <w:rPr>
          <w:rFonts w:ascii="Arial Narrow" w:eastAsia="Arial" w:hAnsi="Arial Narrow" w:cs="Arial"/>
          <w:sz w:val="19"/>
          <w:szCs w:val="19"/>
          <w:lang w:eastAsia="ar-SA"/>
        </w:rPr>
        <w:t xml:space="preserve"> debido cumplimiento. Palacio de Gobierno, Centro, </w:t>
      </w:r>
      <w:proofErr w:type="spellStart"/>
      <w:r w:rsidRPr="006A0F03">
        <w:rPr>
          <w:rFonts w:ascii="Arial Narrow" w:eastAsia="Arial" w:hAnsi="Arial Narrow" w:cs="Arial"/>
          <w:sz w:val="19"/>
          <w:szCs w:val="19"/>
          <w:lang w:eastAsia="ar-SA"/>
        </w:rPr>
        <w:t>Oax</w:t>
      </w:r>
      <w:proofErr w:type="spellEnd"/>
      <w:r w:rsidRPr="006A0F03">
        <w:rPr>
          <w:rFonts w:ascii="Arial Narrow" w:eastAsia="Arial" w:hAnsi="Arial Narrow" w:cs="Arial"/>
          <w:sz w:val="19"/>
          <w:szCs w:val="19"/>
          <w:lang w:eastAsia="ar-SA"/>
        </w:rPr>
        <w:t xml:space="preserve">., a 16 de </w:t>
      </w:r>
      <w:proofErr w:type="gramStart"/>
      <w:r w:rsidRPr="006A0F03">
        <w:rPr>
          <w:rFonts w:ascii="Arial Narrow" w:eastAsia="Arial" w:hAnsi="Arial Narrow" w:cs="Arial"/>
          <w:sz w:val="19"/>
          <w:szCs w:val="19"/>
          <w:lang w:eastAsia="ar-SA"/>
        </w:rPr>
        <w:t>Abril</w:t>
      </w:r>
      <w:proofErr w:type="gramEnd"/>
      <w:r w:rsidRPr="006A0F03">
        <w:rPr>
          <w:rFonts w:ascii="Arial Narrow" w:eastAsia="Arial" w:hAnsi="Arial Narrow" w:cs="Arial"/>
          <w:sz w:val="19"/>
          <w:szCs w:val="19"/>
          <w:lang w:eastAsia="ar-SA"/>
        </w:rPr>
        <w:t xml:space="preserve"> de 2019. EL GOBERNADOR CONSTITUCIONAL DEL ESTADO. </w:t>
      </w:r>
      <w:r w:rsidRPr="006A0F03">
        <w:rPr>
          <w:rFonts w:ascii="Arial Narrow" w:eastAsia="Arial" w:hAnsi="Arial Narrow" w:cs="Arial"/>
          <w:b/>
          <w:sz w:val="19"/>
          <w:szCs w:val="19"/>
          <w:lang w:eastAsia="ar-SA"/>
        </w:rPr>
        <w:t xml:space="preserve">Mtro. Alejandro Ismael Murat </w:t>
      </w:r>
      <w:proofErr w:type="gramStart"/>
      <w:r w:rsidRPr="006A0F03">
        <w:rPr>
          <w:rFonts w:ascii="Arial Narrow" w:eastAsia="Arial" w:hAnsi="Arial Narrow" w:cs="Arial"/>
          <w:b/>
          <w:sz w:val="19"/>
          <w:szCs w:val="19"/>
          <w:lang w:eastAsia="ar-SA"/>
        </w:rPr>
        <w:t>Hinojosa</w:t>
      </w:r>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w:t>
      </w:r>
      <w:proofErr w:type="gramStart"/>
      <w:r w:rsidRPr="006A0F03">
        <w:rPr>
          <w:rFonts w:ascii="Arial Narrow" w:eastAsia="Arial" w:hAnsi="Arial Narrow" w:cs="Arial"/>
          <w:sz w:val="19"/>
          <w:szCs w:val="19"/>
          <w:lang w:eastAsia="ar-SA"/>
        </w:rPr>
        <w:t>Rúbrica.-</w:t>
      </w:r>
      <w:proofErr w:type="gramEnd"/>
      <w:r w:rsidRPr="006A0F03">
        <w:rPr>
          <w:rFonts w:ascii="Arial Narrow" w:eastAsia="Arial" w:hAnsi="Arial Narrow" w:cs="Arial"/>
          <w:sz w:val="19"/>
          <w:szCs w:val="19"/>
          <w:lang w:eastAsia="ar-SA"/>
        </w:rPr>
        <w:t xml:space="preserve"> El </w:t>
      </w:r>
      <w:proofErr w:type="gramStart"/>
      <w:r w:rsidRPr="006A0F03">
        <w:rPr>
          <w:rFonts w:ascii="Arial Narrow" w:eastAsia="Arial" w:hAnsi="Arial Narrow" w:cs="Arial"/>
          <w:sz w:val="19"/>
          <w:szCs w:val="19"/>
          <w:lang w:eastAsia="ar-SA"/>
        </w:rPr>
        <w:t>Secretario General</w:t>
      </w:r>
      <w:proofErr w:type="gramEnd"/>
      <w:r w:rsidRPr="006A0F03">
        <w:rPr>
          <w:rFonts w:ascii="Arial Narrow" w:eastAsia="Arial" w:hAnsi="Arial Narrow" w:cs="Arial"/>
          <w:sz w:val="19"/>
          <w:szCs w:val="19"/>
          <w:lang w:eastAsia="ar-SA"/>
        </w:rPr>
        <w:t xml:space="preserve"> de Gobierno. </w:t>
      </w:r>
      <w:r w:rsidRPr="006A0F03">
        <w:rPr>
          <w:rFonts w:ascii="Arial Narrow" w:eastAsia="Arial" w:hAnsi="Arial Narrow" w:cs="Arial"/>
          <w:b/>
          <w:sz w:val="19"/>
          <w:szCs w:val="19"/>
          <w:lang w:eastAsia="ar-SA"/>
        </w:rPr>
        <w:t xml:space="preserve">Lic. Héctor Anuar Mafud </w:t>
      </w:r>
      <w:proofErr w:type="spellStart"/>
      <w:proofErr w:type="gramStart"/>
      <w:r w:rsidRPr="006A0F03">
        <w:rPr>
          <w:rFonts w:ascii="Arial Narrow" w:eastAsia="Arial" w:hAnsi="Arial Narrow" w:cs="Arial"/>
          <w:b/>
          <w:sz w:val="19"/>
          <w:szCs w:val="19"/>
          <w:lang w:eastAsia="ar-SA"/>
        </w:rPr>
        <w:t>Mafud</w:t>
      </w:r>
      <w:proofErr w:type="spellEnd"/>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Rúbrica.</w:t>
      </w:r>
    </w:p>
    <w:p w14:paraId="7DA600C3" w14:textId="77777777" w:rsidR="00D226CC" w:rsidRPr="006A0F03" w:rsidRDefault="00D226CC" w:rsidP="00DB56D0">
      <w:pPr>
        <w:spacing w:after="0" w:line="240" w:lineRule="auto"/>
        <w:jc w:val="both"/>
        <w:rPr>
          <w:rFonts w:ascii="Arial Narrow" w:hAnsi="Arial Narrow" w:cs="Arial"/>
          <w:sz w:val="20"/>
          <w:szCs w:val="20"/>
        </w:rPr>
      </w:pPr>
    </w:p>
    <w:p w14:paraId="64782C9A" w14:textId="77777777" w:rsidR="00047841" w:rsidRPr="006A0F03" w:rsidRDefault="00047841" w:rsidP="00DB56D0">
      <w:pPr>
        <w:spacing w:after="0" w:line="240" w:lineRule="auto"/>
        <w:jc w:val="both"/>
        <w:rPr>
          <w:rFonts w:ascii="Arial Narrow" w:hAnsi="Arial Narrow" w:cs="Arial"/>
          <w:sz w:val="20"/>
          <w:szCs w:val="20"/>
        </w:rPr>
      </w:pPr>
    </w:p>
    <w:p w14:paraId="71540235" w14:textId="77777777" w:rsidR="00F477DB" w:rsidRPr="006A0F03" w:rsidRDefault="00F477DB" w:rsidP="00F477DB">
      <w:pPr>
        <w:autoSpaceDE w:val="0"/>
        <w:autoSpaceDN w:val="0"/>
        <w:adjustRightInd w:val="0"/>
        <w:spacing w:after="0" w:line="240" w:lineRule="auto"/>
        <w:jc w:val="center"/>
        <w:rPr>
          <w:rFonts w:ascii="Arial Narrow" w:hAnsi="Arial Narrow" w:cs="Arial"/>
          <w:b/>
          <w:bCs/>
          <w:sz w:val="20"/>
          <w:szCs w:val="20"/>
        </w:rPr>
      </w:pPr>
      <w:r w:rsidRPr="006A0F03">
        <w:rPr>
          <w:rFonts w:ascii="Arial Narrow" w:hAnsi="Arial Narrow" w:cs="Arial"/>
          <w:b/>
          <w:bCs/>
          <w:sz w:val="20"/>
          <w:szCs w:val="20"/>
        </w:rPr>
        <w:t>TRANSITORIOS</w:t>
      </w:r>
    </w:p>
    <w:p w14:paraId="3EE5AB88" w14:textId="77777777" w:rsidR="00DB56D0" w:rsidRPr="006A0F03" w:rsidRDefault="00DB56D0" w:rsidP="00F477DB">
      <w:pPr>
        <w:autoSpaceDE w:val="0"/>
        <w:autoSpaceDN w:val="0"/>
        <w:adjustRightInd w:val="0"/>
        <w:spacing w:after="0" w:line="240" w:lineRule="auto"/>
        <w:jc w:val="center"/>
        <w:rPr>
          <w:rFonts w:ascii="Arial Narrow" w:hAnsi="Arial Narrow" w:cs="Arial"/>
          <w:b/>
          <w:bCs/>
          <w:sz w:val="20"/>
          <w:szCs w:val="20"/>
        </w:rPr>
      </w:pPr>
      <w:r w:rsidRPr="006A0F03">
        <w:rPr>
          <w:rFonts w:ascii="Arial Narrow" w:hAnsi="Arial Narrow" w:cs="Arial"/>
          <w:b/>
          <w:bCs/>
          <w:sz w:val="20"/>
          <w:szCs w:val="20"/>
        </w:rPr>
        <w:t>DECRETO NÚMERO 632</w:t>
      </w:r>
      <w:r w:rsidR="00F477DB" w:rsidRPr="006A0F03">
        <w:rPr>
          <w:rFonts w:ascii="Arial Narrow" w:hAnsi="Arial Narrow" w:cs="Arial"/>
          <w:b/>
          <w:bCs/>
          <w:sz w:val="20"/>
          <w:szCs w:val="20"/>
        </w:rPr>
        <w:t xml:space="preserve"> </w:t>
      </w:r>
      <w:r w:rsidRPr="006A0F03">
        <w:rPr>
          <w:rFonts w:ascii="Arial Narrow" w:hAnsi="Arial Narrow" w:cs="Arial"/>
          <w:b/>
          <w:bCs/>
          <w:sz w:val="20"/>
          <w:szCs w:val="20"/>
        </w:rPr>
        <w:t>PP</w:t>
      </w:r>
      <w:r w:rsidR="00F477DB" w:rsidRPr="006A0F03">
        <w:rPr>
          <w:rFonts w:ascii="Arial Narrow" w:hAnsi="Arial Narrow" w:cs="Arial"/>
          <w:b/>
          <w:bCs/>
          <w:sz w:val="20"/>
          <w:szCs w:val="20"/>
        </w:rPr>
        <w:t>O</w:t>
      </w:r>
      <w:r w:rsidRPr="006A0F03">
        <w:rPr>
          <w:rFonts w:ascii="Arial Narrow" w:hAnsi="Arial Narrow" w:cs="Arial"/>
          <w:b/>
          <w:bCs/>
          <w:sz w:val="20"/>
          <w:szCs w:val="20"/>
        </w:rPr>
        <w:t>E NÚMERO 17 TERCERA SECCIÓN</w:t>
      </w:r>
      <w:r w:rsidR="00F477DB" w:rsidRPr="006A0F03">
        <w:rPr>
          <w:rFonts w:ascii="Arial Narrow" w:hAnsi="Arial Narrow" w:cs="Arial"/>
          <w:b/>
          <w:bCs/>
          <w:sz w:val="20"/>
          <w:szCs w:val="20"/>
        </w:rPr>
        <w:t xml:space="preserve"> </w:t>
      </w:r>
      <w:r w:rsidRPr="006A0F03">
        <w:rPr>
          <w:rFonts w:ascii="Arial Narrow" w:hAnsi="Arial Narrow" w:cs="Arial"/>
          <w:b/>
          <w:bCs/>
          <w:sz w:val="20"/>
          <w:szCs w:val="20"/>
        </w:rPr>
        <w:t>DE</w:t>
      </w:r>
      <w:r w:rsidR="00C55566" w:rsidRPr="006A0F03">
        <w:rPr>
          <w:rFonts w:ascii="Arial Narrow" w:hAnsi="Arial Narrow" w:cs="Arial"/>
          <w:b/>
          <w:bCs/>
          <w:sz w:val="20"/>
          <w:szCs w:val="20"/>
        </w:rPr>
        <w:t xml:space="preserve"> FECHA</w:t>
      </w:r>
      <w:r w:rsidRPr="006A0F03">
        <w:rPr>
          <w:rFonts w:ascii="Arial Narrow" w:hAnsi="Arial Narrow" w:cs="Arial"/>
          <w:b/>
          <w:bCs/>
          <w:sz w:val="20"/>
          <w:szCs w:val="20"/>
        </w:rPr>
        <w:t xml:space="preserve"> 27 DE ABRIL DEL 2019</w:t>
      </w:r>
    </w:p>
    <w:p w14:paraId="0BF2590D" w14:textId="77777777" w:rsidR="00DB56D0" w:rsidRPr="006A0F03" w:rsidRDefault="00DB56D0" w:rsidP="008638F9">
      <w:pPr>
        <w:autoSpaceDE w:val="0"/>
        <w:autoSpaceDN w:val="0"/>
        <w:adjustRightInd w:val="0"/>
        <w:spacing w:after="0" w:line="240" w:lineRule="auto"/>
        <w:jc w:val="both"/>
        <w:rPr>
          <w:rFonts w:ascii="Arial Narrow" w:hAnsi="Arial Narrow" w:cs="Arial"/>
          <w:b/>
          <w:bCs/>
          <w:sz w:val="20"/>
          <w:szCs w:val="20"/>
        </w:rPr>
      </w:pPr>
    </w:p>
    <w:p w14:paraId="6B4EF6A0" w14:textId="77777777" w:rsidR="00DB56D0" w:rsidRPr="006A0F03" w:rsidRDefault="00DB56D0" w:rsidP="00F477DB">
      <w:pPr>
        <w:autoSpaceDE w:val="0"/>
        <w:autoSpaceDN w:val="0"/>
        <w:adjustRightInd w:val="0"/>
        <w:spacing w:after="0" w:line="240" w:lineRule="auto"/>
        <w:jc w:val="both"/>
        <w:rPr>
          <w:rFonts w:ascii="Arial Narrow" w:hAnsi="Arial Narrow" w:cs="Arial"/>
          <w:sz w:val="20"/>
          <w:szCs w:val="20"/>
        </w:rPr>
      </w:pPr>
      <w:proofErr w:type="gramStart"/>
      <w:r w:rsidRPr="006A0F03">
        <w:rPr>
          <w:rFonts w:ascii="Arial Narrow" w:hAnsi="Arial Narrow" w:cs="Arial"/>
          <w:b/>
          <w:bCs/>
          <w:sz w:val="20"/>
          <w:szCs w:val="20"/>
        </w:rPr>
        <w:t>PRIMERO.-</w:t>
      </w:r>
      <w:proofErr w:type="gramEnd"/>
      <w:r w:rsidRPr="006A0F03">
        <w:rPr>
          <w:rFonts w:ascii="Arial Narrow" w:hAnsi="Arial Narrow" w:cs="Arial"/>
          <w:b/>
          <w:bCs/>
          <w:sz w:val="20"/>
          <w:szCs w:val="20"/>
        </w:rPr>
        <w:t xml:space="preserve"> </w:t>
      </w:r>
      <w:r w:rsidRPr="006A0F03">
        <w:rPr>
          <w:rFonts w:ascii="Arial Narrow" w:hAnsi="Arial Narrow" w:cs="Arial"/>
          <w:sz w:val="20"/>
          <w:szCs w:val="20"/>
        </w:rPr>
        <w:t>Publíquese el presente Decreto en el Periódico Oficial el Gobierno del Estado.</w:t>
      </w:r>
    </w:p>
    <w:p w14:paraId="4F584D16" w14:textId="77777777" w:rsidR="00F477DB" w:rsidRPr="006A0F03" w:rsidRDefault="00F477DB" w:rsidP="00F477DB">
      <w:pPr>
        <w:autoSpaceDE w:val="0"/>
        <w:autoSpaceDN w:val="0"/>
        <w:adjustRightInd w:val="0"/>
        <w:spacing w:after="0" w:line="240" w:lineRule="auto"/>
        <w:jc w:val="both"/>
        <w:rPr>
          <w:rFonts w:ascii="Arial Narrow" w:hAnsi="Arial Narrow" w:cs="Arial"/>
          <w:b/>
          <w:bCs/>
          <w:sz w:val="20"/>
          <w:szCs w:val="20"/>
        </w:rPr>
      </w:pPr>
    </w:p>
    <w:p w14:paraId="099233AA" w14:textId="77777777" w:rsidR="00DB56D0" w:rsidRPr="006A0F03" w:rsidRDefault="00DB56D0" w:rsidP="00F477DB">
      <w:pPr>
        <w:autoSpaceDE w:val="0"/>
        <w:autoSpaceDN w:val="0"/>
        <w:adjustRightInd w:val="0"/>
        <w:spacing w:after="0" w:line="240" w:lineRule="auto"/>
        <w:jc w:val="both"/>
        <w:rPr>
          <w:rFonts w:ascii="Arial Narrow" w:hAnsi="Arial Narrow" w:cs="Arial"/>
          <w:sz w:val="20"/>
          <w:szCs w:val="20"/>
        </w:rPr>
      </w:pPr>
      <w:proofErr w:type="gramStart"/>
      <w:r w:rsidRPr="006A0F03">
        <w:rPr>
          <w:rFonts w:ascii="Arial Narrow" w:hAnsi="Arial Narrow" w:cs="Arial"/>
          <w:b/>
          <w:bCs/>
          <w:sz w:val="20"/>
          <w:szCs w:val="20"/>
        </w:rPr>
        <w:t>SEGUNDO</w:t>
      </w:r>
      <w:r w:rsidRPr="006A0F03">
        <w:rPr>
          <w:rFonts w:ascii="Arial Narrow" w:hAnsi="Arial Narrow" w:cs="Arial"/>
          <w:sz w:val="20"/>
          <w:szCs w:val="20"/>
        </w:rPr>
        <w:t>.-</w:t>
      </w:r>
      <w:proofErr w:type="gramEnd"/>
      <w:r w:rsidRPr="006A0F03">
        <w:rPr>
          <w:rFonts w:ascii="Arial Narrow" w:hAnsi="Arial Narrow" w:cs="Arial"/>
          <w:sz w:val="20"/>
          <w:szCs w:val="20"/>
        </w:rPr>
        <w:t xml:space="preserve"> El presente Decreto entrará en vigor al día siguiente de su publicación en el</w:t>
      </w:r>
    </w:p>
    <w:p w14:paraId="48D4BF19" w14:textId="77777777" w:rsidR="00DB56D0" w:rsidRPr="006A0F03" w:rsidRDefault="00DB56D0" w:rsidP="00F477DB">
      <w:pPr>
        <w:autoSpaceDE w:val="0"/>
        <w:autoSpaceDN w:val="0"/>
        <w:adjustRightInd w:val="0"/>
        <w:spacing w:after="0" w:line="240" w:lineRule="auto"/>
        <w:jc w:val="both"/>
        <w:rPr>
          <w:rFonts w:ascii="Arial Narrow" w:hAnsi="Arial Narrow" w:cs="Arial"/>
          <w:sz w:val="20"/>
          <w:szCs w:val="20"/>
        </w:rPr>
      </w:pPr>
      <w:r w:rsidRPr="006A0F03">
        <w:rPr>
          <w:rFonts w:ascii="Arial Narrow" w:hAnsi="Arial Narrow" w:cs="Arial"/>
          <w:sz w:val="20"/>
          <w:szCs w:val="20"/>
        </w:rPr>
        <w:t>Periódico Oficial del Gobierno del Estado.</w:t>
      </w:r>
    </w:p>
    <w:p w14:paraId="24B400B8" w14:textId="77777777" w:rsidR="00F477DB" w:rsidRPr="006A0F03" w:rsidRDefault="00F477DB" w:rsidP="00F477DB">
      <w:pPr>
        <w:autoSpaceDE w:val="0"/>
        <w:autoSpaceDN w:val="0"/>
        <w:adjustRightInd w:val="0"/>
        <w:spacing w:after="0" w:line="240" w:lineRule="auto"/>
        <w:jc w:val="both"/>
        <w:rPr>
          <w:rFonts w:ascii="Arial Narrow" w:hAnsi="Arial Narrow" w:cs="Arial"/>
          <w:b/>
          <w:bCs/>
          <w:sz w:val="20"/>
          <w:szCs w:val="20"/>
        </w:rPr>
      </w:pPr>
    </w:p>
    <w:p w14:paraId="288C5622" w14:textId="77777777" w:rsidR="00DB56D0" w:rsidRPr="006A0F03" w:rsidRDefault="00DB56D0" w:rsidP="00F477DB">
      <w:pPr>
        <w:autoSpaceDE w:val="0"/>
        <w:autoSpaceDN w:val="0"/>
        <w:adjustRightInd w:val="0"/>
        <w:spacing w:after="0" w:line="240" w:lineRule="auto"/>
        <w:jc w:val="both"/>
        <w:rPr>
          <w:rFonts w:ascii="Arial Narrow" w:hAnsi="Arial Narrow" w:cs="Arial"/>
          <w:sz w:val="20"/>
          <w:szCs w:val="20"/>
        </w:rPr>
      </w:pPr>
      <w:proofErr w:type="gramStart"/>
      <w:r w:rsidRPr="006A0F03">
        <w:rPr>
          <w:rFonts w:ascii="Arial Narrow" w:hAnsi="Arial Narrow" w:cs="Arial"/>
          <w:b/>
          <w:bCs/>
          <w:sz w:val="20"/>
          <w:szCs w:val="20"/>
        </w:rPr>
        <w:t>TERCERO</w:t>
      </w:r>
      <w:r w:rsidRPr="006A0F03">
        <w:rPr>
          <w:rFonts w:ascii="Arial Narrow" w:hAnsi="Arial Narrow" w:cs="Arial"/>
          <w:sz w:val="20"/>
          <w:szCs w:val="20"/>
        </w:rPr>
        <w:t>.-</w:t>
      </w:r>
      <w:proofErr w:type="gramEnd"/>
      <w:r w:rsidRPr="006A0F03">
        <w:rPr>
          <w:rFonts w:ascii="Arial Narrow" w:hAnsi="Arial Narrow" w:cs="Arial"/>
          <w:sz w:val="20"/>
          <w:szCs w:val="20"/>
        </w:rPr>
        <w:t xml:space="preserve"> Cuando en diversas disposiciones legales se haga referencia a la Secretaría de</w:t>
      </w:r>
      <w:r w:rsidR="00F477DB" w:rsidRPr="006A0F03">
        <w:rPr>
          <w:rFonts w:ascii="Arial Narrow" w:hAnsi="Arial Narrow" w:cs="Arial"/>
          <w:sz w:val="20"/>
          <w:szCs w:val="20"/>
        </w:rPr>
        <w:t xml:space="preserve"> </w:t>
      </w:r>
      <w:r w:rsidRPr="006A0F03">
        <w:rPr>
          <w:rFonts w:ascii="Arial Narrow" w:hAnsi="Arial Narrow" w:cs="Arial"/>
          <w:sz w:val="20"/>
          <w:szCs w:val="20"/>
        </w:rPr>
        <w:t>Asuntos Indígenas, se entenderá que se refiere a la Secretaría de Pueblos I</w:t>
      </w:r>
      <w:r w:rsidR="00F477DB" w:rsidRPr="006A0F03">
        <w:rPr>
          <w:rFonts w:ascii="Arial Narrow" w:hAnsi="Arial Narrow" w:cs="Arial"/>
          <w:sz w:val="20"/>
          <w:szCs w:val="20"/>
        </w:rPr>
        <w:t xml:space="preserve">ndígenas y </w:t>
      </w:r>
      <w:r w:rsidRPr="006A0F03">
        <w:rPr>
          <w:rFonts w:ascii="Arial Narrow" w:hAnsi="Arial Narrow" w:cs="Arial"/>
          <w:sz w:val="20"/>
          <w:szCs w:val="20"/>
        </w:rPr>
        <w:t>Afromexicano.</w:t>
      </w:r>
    </w:p>
    <w:p w14:paraId="2AD10E2D" w14:textId="77777777" w:rsidR="00F477DB" w:rsidRPr="006A0F03" w:rsidRDefault="00F477DB" w:rsidP="00F477DB">
      <w:pPr>
        <w:autoSpaceDE w:val="0"/>
        <w:autoSpaceDN w:val="0"/>
        <w:adjustRightInd w:val="0"/>
        <w:spacing w:after="0" w:line="240" w:lineRule="auto"/>
        <w:jc w:val="both"/>
        <w:rPr>
          <w:rFonts w:ascii="Arial Narrow" w:hAnsi="Arial Narrow" w:cs="Arial"/>
          <w:b/>
          <w:bCs/>
          <w:sz w:val="20"/>
          <w:szCs w:val="20"/>
        </w:rPr>
      </w:pPr>
    </w:p>
    <w:p w14:paraId="31199430" w14:textId="77777777" w:rsidR="00DB56D0" w:rsidRPr="006A0F03" w:rsidRDefault="00DB56D0" w:rsidP="00F477DB">
      <w:pPr>
        <w:autoSpaceDE w:val="0"/>
        <w:autoSpaceDN w:val="0"/>
        <w:adjustRightInd w:val="0"/>
        <w:spacing w:after="0" w:line="240" w:lineRule="auto"/>
        <w:jc w:val="both"/>
        <w:rPr>
          <w:rFonts w:ascii="Arial Narrow" w:hAnsi="Arial Narrow" w:cs="Arial"/>
          <w:sz w:val="20"/>
          <w:szCs w:val="20"/>
        </w:rPr>
      </w:pPr>
      <w:proofErr w:type="gramStart"/>
      <w:r w:rsidRPr="006A0F03">
        <w:rPr>
          <w:rFonts w:ascii="Arial Narrow" w:hAnsi="Arial Narrow" w:cs="Arial"/>
          <w:b/>
          <w:bCs/>
          <w:sz w:val="20"/>
          <w:szCs w:val="20"/>
        </w:rPr>
        <w:t>CUARTO</w:t>
      </w:r>
      <w:r w:rsidRPr="006A0F03">
        <w:rPr>
          <w:rFonts w:ascii="Arial Narrow" w:hAnsi="Arial Narrow" w:cs="Arial"/>
          <w:sz w:val="20"/>
          <w:szCs w:val="20"/>
        </w:rPr>
        <w:t>.-</w:t>
      </w:r>
      <w:proofErr w:type="gramEnd"/>
      <w:r w:rsidRPr="006A0F03">
        <w:rPr>
          <w:rFonts w:ascii="Arial Narrow" w:hAnsi="Arial Narrow" w:cs="Arial"/>
          <w:sz w:val="20"/>
          <w:szCs w:val="20"/>
        </w:rPr>
        <w:t xml:space="preserve"> Los asuntos en trámite que venía desarrollando la Secretaría de Asuntos Indígenas</w:t>
      </w:r>
      <w:r w:rsidR="00F477DB" w:rsidRPr="006A0F03">
        <w:rPr>
          <w:rFonts w:ascii="Arial Narrow" w:hAnsi="Arial Narrow" w:cs="Arial"/>
          <w:sz w:val="20"/>
          <w:szCs w:val="20"/>
        </w:rPr>
        <w:t xml:space="preserve"> </w:t>
      </w:r>
      <w:r w:rsidRPr="006A0F03">
        <w:rPr>
          <w:rFonts w:ascii="Arial Narrow" w:hAnsi="Arial Narrow" w:cs="Arial"/>
          <w:sz w:val="20"/>
          <w:szCs w:val="20"/>
        </w:rPr>
        <w:t>se entenderán y se continuarán ante la Se</w:t>
      </w:r>
      <w:r w:rsidR="00F477DB" w:rsidRPr="006A0F03">
        <w:rPr>
          <w:rFonts w:ascii="Arial Narrow" w:hAnsi="Arial Narrow" w:cs="Arial"/>
          <w:sz w:val="20"/>
          <w:szCs w:val="20"/>
        </w:rPr>
        <w:t xml:space="preserve">cretaría de Pueblos Indígenas y </w:t>
      </w:r>
      <w:r w:rsidRPr="006A0F03">
        <w:rPr>
          <w:rFonts w:ascii="Arial Narrow" w:hAnsi="Arial Narrow" w:cs="Arial"/>
          <w:sz w:val="20"/>
          <w:szCs w:val="20"/>
        </w:rPr>
        <w:t>Afromexicano,</w:t>
      </w:r>
      <w:r w:rsidR="00F477DB" w:rsidRPr="006A0F03">
        <w:rPr>
          <w:rFonts w:ascii="Arial Narrow" w:hAnsi="Arial Narrow" w:cs="Arial"/>
          <w:sz w:val="20"/>
          <w:szCs w:val="20"/>
        </w:rPr>
        <w:t xml:space="preserve"> </w:t>
      </w:r>
      <w:r w:rsidRPr="006A0F03">
        <w:rPr>
          <w:rFonts w:ascii="Arial Narrow" w:hAnsi="Arial Narrow" w:cs="Arial"/>
          <w:sz w:val="20"/>
          <w:szCs w:val="20"/>
        </w:rPr>
        <w:t>conforme a la normatividad vigente al momento de su inicio y en lo que no contravenga al presente</w:t>
      </w:r>
      <w:r w:rsidR="00F477DB" w:rsidRPr="006A0F03">
        <w:rPr>
          <w:rFonts w:ascii="Arial Narrow" w:hAnsi="Arial Narrow" w:cs="Arial"/>
          <w:sz w:val="20"/>
          <w:szCs w:val="20"/>
        </w:rPr>
        <w:t xml:space="preserve"> </w:t>
      </w:r>
      <w:r w:rsidRPr="006A0F03">
        <w:rPr>
          <w:rFonts w:ascii="Arial Narrow" w:hAnsi="Arial Narrow" w:cs="Arial"/>
          <w:sz w:val="20"/>
          <w:szCs w:val="20"/>
        </w:rPr>
        <w:t>Decreto.</w:t>
      </w:r>
    </w:p>
    <w:p w14:paraId="3D56C5FC" w14:textId="77777777" w:rsidR="00F477DB" w:rsidRPr="006A0F03" w:rsidRDefault="00F477DB" w:rsidP="00F477DB">
      <w:pPr>
        <w:autoSpaceDE w:val="0"/>
        <w:autoSpaceDN w:val="0"/>
        <w:adjustRightInd w:val="0"/>
        <w:spacing w:after="0" w:line="240" w:lineRule="auto"/>
        <w:jc w:val="both"/>
        <w:rPr>
          <w:rFonts w:ascii="Arial Narrow" w:hAnsi="Arial Narrow" w:cs="Arial"/>
          <w:b/>
          <w:bCs/>
          <w:sz w:val="20"/>
          <w:szCs w:val="20"/>
        </w:rPr>
      </w:pPr>
    </w:p>
    <w:p w14:paraId="44F63880" w14:textId="77777777" w:rsidR="00DB56D0" w:rsidRPr="006A0F03" w:rsidRDefault="00DB56D0" w:rsidP="00F477DB">
      <w:pPr>
        <w:autoSpaceDE w:val="0"/>
        <w:autoSpaceDN w:val="0"/>
        <w:adjustRightInd w:val="0"/>
        <w:spacing w:after="0" w:line="240" w:lineRule="auto"/>
        <w:jc w:val="both"/>
        <w:rPr>
          <w:rFonts w:ascii="Arial Narrow" w:hAnsi="Arial Narrow" w:cs="Arial"/>
          <w:sz w:val="20"/>
          <w:szCs w:val="20"/>
        </w:rPr>
      </w:pPr>
      <w:proofErr w:type="gramStart"/>
      <w:r w:rsidRPr="006A0F03">
        <w:rPr>
          <w:rFonts w:ascii="Arial Narrow" w:hAnsi="Arial Narrow" w:cs="Arial"/>
          <w:b/>
          <w:bCs/>
          <w:sz w:val="20"/>
          <w:szCs w:val="20"/>
        </w:rPr>
        <w:t>QUINTO</w:t>
      </w:r>
      <w:r w:rsidRPr="006A0F03">
        <w:rPr>
          <w:rFonts w:ascii="Arial Narrow" w:hAnsi="Arial Narrow" w:cs="Arial"/>
          <w:sz w:val="20"/>
          <w:szCs w:val="20"/>
        </w:rPr>
        <w:t>.-</w:t>
      </w:r>
      <w:proofErr w:type="gramEnd"/>
      <w:r w:rsidRPr="006A0F03">
        <w:rPr>
          <w:rFonts w:ascii="Arial Narrow" w:hAnsi="Arial Narrow" w:cs="Arial"/>
          <w:sz w:val="20"/>
          <w:szCs w:val="20"/>
        </w:rPr>
        <w:t xml:space="preserve"> Los servidores públicos adscritos a la Secretaría de Asuntos Indígenas, que con motivo</w:t>
      </w:r>
      <w:r w:rsidR="00F477DB" w:rsidRPr="006A0F03">
        <w:rPr>
          <w:rFonts w:ascii="Arial Narrow" w:hAnsi="Arial Narrow" w:cs="Arial"/>
          <w:sz w:val="20"/>
          <w:szCs w:val="20"/>
        </w:rPr>
        <w:t xml:space="preserve"> </w:t>
      </w:r>
      <w:r w:rsidRPr="006A0F03">
        <w:rPr>
          <w:rFonts w:ascii="Arial Narrow" w:hAnsi="Arial Narrow" w:cs="Arial"/>
          <w:sz w:val="20"/>
          <w:szCs w:val="20"/>
        </w:rPr>
        <w:t>de este Decreto cambia de denominación, pasarán sin afectar sus derechos laborales y</w:t>
      </w:r>
      <w:r w:rsidR="00F477DB" w:rsidRPr="006A0F03">
        <w:rPr>
          <w:rFonts w:ascii="Arial Narrow" w:hAnsi="Arial Narrow" w:cs="Arial"/>
          <w:sz w:val="20"/>
          <w:szCs w:val="20"/>
        </w:rPr>
        <w:t xml:space="preserve"> </w:t>
      </w:r>
      <w:r w:rsidRPr="006A0F03">
        <w:rPr>
          <w:rFonts w:ascii="Arial Narrow" w:hAnsi="Arial Narrow" w:cs="Arial"/>
          <w:sz w:val="20"/>
          <w:szCs w:val="20"/>
        </w:rPr>
        <w:t>prestaciones sociales, a formar parte de la Secretaría de Pueblos Indígenas y Afromexicano.</w:t>
      </w:r>
    </w:p>
    <w:p w14:paraId="34E26C2E" w14:textId="77777777" w:rsidR="00F477DB" w:rsidRPr="006A0F03" w:rsidRDefault="00F477DB" w:rsidP="00F477DB">
      <w:pPr>
        <w:autoSpaceDE w:val="0"/>
        <w:autoSpaceDN w:val="0"/>
        <w:adjustRightInd w:val="0"/>
        <w:spacing w:after="0" w:line="240" w:lineRule="auto"/>
        <w:jc w:val="both"/>
        <w:rPr>
          <w:rFonts w:ascii="Arial Narrow" w:hAnsi="Arial Narrow" w:cs="Arial"/>
          <w:b/>
          <w:bCs/>
          <w:sz w:val="20"/>
          <w:szCs w:val="20"/>
        </w:rPr>
      </w:pPr>
    </w:p>
    <w:p w14:paraId="6D5CE6D7" w14:textId="77777777" w:rsidR="00DB56D0" w:rsidRPr="006A0F03" w:rsidRDefault="00DB56D0" w:rsidP="00F477DB">
      <w:pPr>
        <w:autoSpaceDE w:val="0"/>
        <w:autoSpaceDN w:val="0"/>
        <w:adjustRightInd w:val="0"/>
        <w:spacing w:after="0" w:line="240" w:lineRule="auto"/>
        <w:jc w:val="both"/>
        <w:rPr>
          <w:rFonts w:ascii="Arial Narrow" w:hAnsi="Arial Narrow" w:cs="Arial"/>
          <w:sz w:val="20"/>
          <w:szCs w:val="20"/>
        </w:rPr>
      </w:pPr>
      <w:proofErr w:type="gramStart"/>
      <w:r w:rsidRPr="006A0F03">
        <w:rPr>
          <w:rFonts w:ascii="Arial Narrow" w:hAnsi="Arial Narrow" w:cs="Arial"/>
          <w:b/>
          <w:bCs/>
          <w:sz w:val="20"/>
          <w:szCs w:val="20"/>
        </w:rPr>
        <w:t>SEXTO</w:t>
      </w:r>
      <w:r w:rsidRPr="006A0F03">
        <w:rPr>
          <w:rFonts w:ascii="Arial Narrow" w:hAnsi="Arial Narrow" w:cs="Arial"/>
          <w:sz w:val="20"/>
          <w:szCs w:val="20"/>
        </w:rPr>
        <w:t>.-</w:t>
      </w:r>
      <w:proofErr w:type="gramEnd"/>
      <w:r w:rsidRPr="006A0F03">
        <w:rPr>
          <w:rFonts w:ascii="Arial Narrow" w:hAnsi="Arial Narrow" w:cs="Arial"/>
          <w:sz w:val="20"/>
          <w:szCs w:val="20"/>
        </w:rPr>
        <w:t xml:space="preserve"> El Titular de la Secretaría de Pueblos Indígenas y Afromexicano, deberá constituir el</w:t>
      </w:r>
      <w:r w:rsidR="00F477DB" w:rsidRPr="006A0F03">
        <w:rPr>
          <w:rFonts w:ascii="Arial Narrow" w:hAnsi="Arial Narrow" w:cs="Arial"/>
          <w:sz w:val="20"/>
          <w:szCs w:val="20"/>
        </w:rPr>
        <w:t xml:space="preserve"> </w:t>
      </w:r>
      <w:r w:rsidRPr="006A0F03">
        <w:rPr>
          <w:rFonts w:ascii="Arial Narrow" w:hAnsi="Arial Narrow" w:cs="Arial"/>
          <w:sz w:val="20"/>
          <w:szCs w:val="20"/>
        </w:rPr>
        <w:t>Consejo Consultivo de Pueblos Indígenas y Afromexicano de Oaxaca, en un plazo no mayor a</w:t>
      </w:r>
      <w:r w:rsidR="00F477DB" w:rsidRPr="006A0F03">
        <w:rPr>
          <w:rFonts w:ascii="Arial Narrow" w:hAnsi="Arial Narrow" w:cs="Arial"/>
          <w:sz w:val="20"/>
          <w:szCs w:val="20"/>
        </w:rPr>
        <w:t xml:space="preserve"> </w:t>
      </w:r>
      <w:r w:rsidRPr="006A0F03">
        <w:rPr>
          <w:rFonts w:ascii="Arial Narrow" w:hAnsi="Arial Narrow" w:cs="Arial"/>
          <w:sz w:val="20"/>
          <w:szCs w:val="20"/>
        </w:rPr>
        <w:t>treinta días a partir de la entrada en vigor del presente Decreto.</w:t>
      </w:r>
    </w:p>
    <w:p w14:paraId="2010C6E9" w14:textId="77777777" w:rsidR="00F477DB" w:rsidRPr="006A0F03" w:rsidRDefault="00F477DB" w:rsidP="00F477DB">
      <w:pPr>
        <w:autoSpaceDE w:val="0"/>
        <w:autoSpaceDN w:val="0"/>
        <w:adjustRightInd w:val="0"/>
        <w:spacing w:after="0" w:line="240" w:lineRule="auto"/>
        <w:jc w:val="both"/>
        <w:rPr>
          <w:rFonts w:ascii="Arial Narrow" w:hAnsi="Arial Narrow" w:cs="Arial"/>
          <w:b/>
          <w:bCs/>
          <w:sz w:val="20"/>
          <w:szCs w:val="20"/>
        </w:rPr>
      </w:pPr>
    </w:p>
    <w:p w14:paraId="3EAB9569" w14:textId="77777777" w:rsidR="00DB56D0" w:rsidRPr="006A0F03" w:rsidRDefault="00DB56D0" w:rsidP="00F477DB">
      <w:pPr>
        <w:autoSpaceDE w:val="0"/>
        <w:autoSpaceDN w:val="0"/>
        <w:adjustRightInd w:val="0"/>
        <w:spacing w:after="0" w:line="240" w:lineRule="auto"/>
        <w:jc w:val="both"/>
        <w:rPr>
          <w:rFonts w:ascii="Arial Narrow" w:hAnsi="Arial Narrow" w:cs="Arial"/>
          <w:sz w:val="20"/>
          <w:szCs w:val="20"/>
        </w:rPr>
      </w:pPr>
      <w:proofErr w:type="gramStart"/>
      <w:r w:rsidRPr="006A0F03">
        <w:rPr>
          <w:rFonts w:ascii="Arial Narrow" w:hAnsi="Arial Narrow" w:cs="Arial"/>
          <w:b/>
          <w:bCs/>
          <w:sz w:val="20"/>
          <w:szCs w:val="20"/>
        </w:rPr>
        <w:t>SÉPTIMO</w:t>
      </w:r>
      <w:r w:rsidRPr="006A0F03">
        <w:rPr>
          <w:rFonts w:ascii="Arial Narrow" w:hAnsi="Arial Narrow" w:cs="Arial"/>
          <w:sz w:val="20"/>
          <w:szCs w:val="20"/>
        </w:rPr>
        <w:t>.-</w:t>
      </w:r>
      <w:proofErr w:type="gramEnd"/>
      <w:r w:rsidRPr="006A0F03">
        <w:rPr>
          <w:rFonts w:ascii="Arial Narrow" w:hAnsi="Arial Narrow" w:cs="Arial"/>
          <w:sz w:val="20"/>
          <w:szCs w:val="20"/>
        </w:rPr>
        <w:t xml:space="preserve"> El Titular del Poder Ejecutivo, expedirá el Reglamento Interno de la Secretaría de</w:t>
      </w:r>
      <w:r w:rsidR="00F477DB" w:rsidRPr="006A0F03">
        <w:rPr>
          <w:rFonts w:ascii="Arial Narrow" w:hAnsi="Arial Narrow" w:cs="Arial"/>
          <w:sz w:val="20"/>
          <w:szCs w:val="20"/>
        </w:rPr>
        <w:t xml:space="preserve"> </w:t>
      </w:r>
      <w:r w:rsidRPr="006A0F03">
        <w:rPr>
          <w:rFonts w:ascii="Arial Narrow" w:hAnsi="Arial Narrow" w:cs="Arial"/>
          <w:sz w:val="20"/>
          <w:szCs w:val="20"/>
        </w:rPr>
        <w:t>Pueblos Indígenas y Afromexicano, en un plazo no mayor a treinta días contados a partir de la</w:t>
      </w:r>
      <w:r w:rsidR="00F477DB" w:rsidRPr="006A0F03">
        <w:rPr>
          <w:rFonts w:ascii="Arial Narrow" w:hAnsi="Arial Narrow" w:cs="Arial"/>
          <w:sz w:val="20"/>
          <w:szCs w:val="20"/>
        </w:rPr>
        <w:t xml:space="preserve"> </w:t>
      </w:r>
      <w:r w:rsidRPr="006A0F03">
        <w:rPr>
          <w:rFonts w:ascii="Arial Narrow" w:hAnsi="Arial Narrow" w:cs="Arial"/>
          <w:sz w:val="20"/>
          <w:szCs w:val="20"/>
        </w:rPr>
        <w:t>entrada en vigor del presente Decreto.</w:t>
      </w:r>
    </w:p>
    <w:p w14:paraId="578FC2E5" w14:textId="77777777" w:rsidR="00F477DB" w:rsidRPr="006A0F03" w:rsidRDefault="00F477DB" w:rsidP="00F477DB">
      <w:pPr>
        <w:autoSpaceDE w:val="0"/>
        <w:autoSpaceDN w:val="0"/>
        <w:adjustRightInd w:val="0"/>
        <w:spacing w:after="0" w:line="240" w:lineRule="auto"/>
        <w:jc w:val="both"/>
        <w:rPr>
          <w:rFonts w:ascii="Arial Narrow" w:hAnsi="Arial Narrow" w:cs="Arial"/>
          <w:b/>
          <w:bCs/>
          <w:sz w:val="20"/>
          <w:szCs w:val="20"/>
        </w:rPr>
      </w:pPr>
    </w:p>
    <w:p w14:paraId="4134BEA8" w14:textId="77777777" w:rsidR="00DB56D0" w:rsidRPr="006A0F03" w:rsidRDefault="00DB56D0" w:rsidP="00F477DB">
      <w:pPr>
        <w:autoSpaceDE w:val="0"/>
        <w:autoSpaceDN w:val="0"/>
        <w:adjustRightInd w:val="0"/>
        <w:spacing w:after="0" w:line="240" w:lineRule="auto"/>
        <w:jc w:val="both"/>
        <w:rPr>
          <w:rFonts w:ascii="Arial Narrow" w:eastAsia="Arial" w:hAnsi="Arial Narrow" w:cs="Arial"/>
          <w:sz w:val="20"/>
          <w:szCs w:val="20"/>
          <w:lang w:eastAsia="ar-SA"/>
        </w:rPr>
      </w:pPr>
      <w:proofErr w:type="gramStart"/>
      <w:r w:rsidRPr="006A0F03">
        <w:rPr>
          <w:rFonts w:ascii="Arial Narrow" w:hAnsi="Arial Narrow" w:cs="Arial"/>
          <w:b/>
          <w:bCs/>
          <w:sz w:val="20"/>
          <w:szCs w:val="20"/>
        </w:rPr>
        <w:t>OCTAVO</w:t>
      </w:r>
      <w:r w:rsidRPr="006A0F03">
        <w:rPr>
          <w:rFonts w:ascii="Arial Narrow" w:hAnsi="Arial Narrow" w:cs="Arial"/>
          <w:sz w:val="20"/>
          <w:szCs w:val="20"/>
        </w:rPr>
        <w:t>.-</w:t>
      </w:r>
      <w:proofErr w:type="gramEnd"/>
      <w:r w:rsidRPr="006A0F03">
        <w:rPr>
          <w:rFonts w:ascii="Arial Narrow" w:hAnsi="Arial Narrow" w:cs="Arial"/>
          <w:sz w:val="20"/>
          <w:szCs w:val="20"/>
        </w:rPr>
        <w:t xml:space="preserve"> Se derogan todas las disposiciones de igual o menos jerarquía que se opongan al</w:t>
      </w:r>
      <w:r w:rsidR="00F477DB" w:rsidRPr="006A0F03">
        <w:rPr>
          <w:rFonts w:ascii="Arial Narrow" w:hAnsi="Arial Narrow" w:cs="Arial"/>
          <w:sz w:val="20"/>
          <w:szCs w:val="20"/>
        </w:rPr>
        <w:t xml:space="preserve"> </w:t>
      </w:r>
      <w:r w:rsidRPr="006A0F03">
        <w:rPr>
          <w:rFonts w:ascii="Arial Narrow" w:hAnsi="Arial Narrow" w:cs="Arial"/>
          <w:sz w:val="20"/>
          <w:szCs w:val="20"/>
        </w:rPr>
        <w:t>presente Decreto.</w:t>
      </w:r>
    </w:p>
    <w:p w14:paraId="1F83095A" w14:textId="77777777" w:rsidR="00DB56D0" w:rsidRPr="006A0F03" w:rsidRDefault="00DB56D0" w:rsidP="009540FE">
      <w:pPr>
        <w:spacing w:after="0" w:line="240" w:lineRule="auto"/>
        <w:jc w:val="both"/>
        <w:rPr>
          <w:rFonts w:ascii="Arial Narrow" w:eastAsia="Arial" w:hAnsi="Arial Narrow" w:cs="Arial"/>
          <w:sz w:val="20"/>
          <w:szCs w:val="20"/>
          <w:lang w:eastAsia="ar-SA"/>
        </w:rPr>
      </w:pPr>
    </w:p>
    <w:p w14:paraId="010A7EC4" w14:textId="77777777" w:rsidR="00047841" w:rsidRPr="006A0F03" w:rsidRDefault="00047841" w:rsidP="00047841">
      <w:pPr>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w:t>
      </w:r>
      <w:proofErr w:type="gramStart"/>
      <w:r w:rsidRPr="006A0F03">
        <w:rPr>
          <w:rFonts w:ascii="Arial Narrow" w:eastAsia="Arial" w:hAnsi="Arial Narrow" w:cs="Arial"/>
          <w:sz w:val="19"/>
          <w:szCs w:val="19"/>
          <w:lang w:eastAsia="ar-SA"/>
        </w:rPr>
        <w:t>Dado  en</w:t>
      </w:r>
      <w:proofErr w:type="gramEnd"/>
      <w:r w:rsidRPr="006A0F03">
        <w:rPr>
          <w:rFonts w:ascii="Arial Narrow" w:eastAsia="Arial" w:hAnsi="Arial Narrow" w:cs="Arial"/>
          <w:sz w:val="19"/>
          <w:szCs w:val="19"/>
          <w:lang w:eastAsia="ar-SA"/>
        </w:rPr>
        <w:t xml:space="preserve"> el Salón de Sesiones del H. Congreso de Estado, San Raymundo Jalpan, Centro, Oaxaca, a 12 de abril de 2019.- Dip. </w:t>
      </w:r>
      <w:r w:rsidRPr="006A0F03">
        <w:rPr>
          <w:rFonts w:ascii="Arial Narrow" w:eastAsia="Arial" w:hAnsi="Arial Narrow" w:cs="Arial"/>
          <w:b/>
          <w:sz w:val="19"/>
          <w:szCs w:val="19"/>
          <w:lang w:eastAsia="ar-SA"/>
        </w:rPr>
        <w:t>César Enrique Morales Niño</w:t>
      </w:r>
      <w:r w:rsidRPr="006A0F03">
        <w:rPr>
          <w:rFonts w:ascii="Arial Narrow" w:eastAsia="Arial" w:hAnsi="Arial Narrow" w:cs="Arial"/>
          <w:sz w:val="19"/>
          <w:szCs w:val="19"/>
          <w:lang w:eastAsia="ar-SA"/>
        </w:rPr>
        <w:t xml:space="preserve">, </w:t>
      </w:r>
      <w:proofErr w:type="gramStart"/>
      <w:r w:rsidRPr="006A0F03">
        <w:rPr>
          <w:rFonts w:ascii="Arial Narrow" w:eastAsia="Arial" w:hAnsi="Arial Narrow" w:cs="Arial"/>
          <w:sz w:val="19"/>
          <w:szCs w:val="19"/>
          <w:lang w:eastAsia="ar-SA"/>
        </w:rPr>
        <w:t>Presidente.-</w:t>
      </w:r>
      <w:proofErr w:type="gramEnd"/>
      <w:r w:rsidRPr="006A0F03">
        <w:rPr>
          <w:rFonts w:ascii="Arial Narrow" w:eastAsia="Arial" w:hAnsi="Arial Narrow" w:cs="Arial"/>
          <w:sz w:val="19"/>
          <w:szCs w:val="19"/>
          <w:lang w:eastAsia="ar-SA"/>
        </w:rPr>
        <w:t xml:space="preserve"> Dip. </w:t>
      </w:r>
      <w:proofErr w:type="spellStart"/>
      <w:r w:rsidRPr="006A0F03">
        <w:rPr>
          <w:rFonts w:ascii="Arial Narrow" w:eastAsia="Arial" w:hAnsi="Arial Narrow" w:cs="Arial"/>
          <w:b/>
          <w:sz w:val="19"/>
          <w:szCs w:val="19"/>
          <w:lang w:eastAsia="ar-SA"/>
        </w:rPr>
        <w:t>Yarith</w:t>
      </w:r>
      <w:proofErr w:type="spellEnd"/>
      <w:r w:rsidRPr="006A0F03">
        <w:rPr>
          <w:rFonts w:ascii="Arial Narrow" w:eastAsia="Arial" w:hAnsi="Arial Narrow" w:cs="Arial"/>
          <w:b/>
          <w:sz w:val="19"/>
          <w:szCs w:val="19"/>
          <w:lang w:eastAsia="ar-SA"/>
        </w:rPr>
        <w:t xml:space="preserve"> </w:t>
      </w:r>
      <w:proofErr w:type="spellStart"/>
      <w:r w:rsidRPr="006A0F03">
        <w:rPr>
          <w:rFonts w:ascii="Arial Narrow" w:eastAsia="Arial" w:hAnsi="Arial Narrow" w:cs="Arial"/>
          <w:b/>
          <w:sz w:val="19"/>
          <w:szCs w:val="19"/>
          <w:lang w:eastAsia="ar-SA"/>
        </w:rPr>
        <w:t>Tannos</w:t>
      </w:r>
      <w:proofErr w:type="spellEnd"/>
      <w:r w:rsidRPr="006A0F03">
        <w:rPr>
          <w:rFonts w:ascii="Arial Narrow" w:eastAsia="Arial" w:hAnsi="Arial Narrow" w:cs="Arial"/>
          <w:b/>
          <w:sz w:val="19"/>
          <w:szCs w:val="19"/>
          <w:lang w:eastAsia="ar-SA"/>
        </w:rPr>
        <w:t xml:space="preserve"> Cruz</w:t>
      </w:r>
      <w:r w:rsidRPr="006A0F03">
        <w:rPr>
          <w:rFonts w:ascii="Arial Narrow" w:eastAsia="Arial" w:hAnsi="Arial Narrow" w:cs="Arial"/>
          <w:sz w:val="19"/>
          <w:szCs w:val="19"/>
          <w:lang w:eastAsia="ar-SA"/>
        </w:rPr>
        <w:t xml:space="preserve">, </w:t>
      </w:r>
      <w:proofErr w:type="gramStart"/>
      <w:r w:rsidRPr="006A0F03">
        <w:rPr>
          <w:rFonts w:ascii="Arial Narrow" w:eastAsia="Arial" w:hAnsi="Arial Narrow" w:cs="Arial"/>
          <w:sz w:val="19"/>
          <w:szCs w:val="19"/>
          <w:lang w:eastAsia="ar-SA"/>
        </w:rPr>
        <w:t>Secretaria.-</w:t>
      </w:r>
      <w:proofErr w:type="gramEnd"/>
      <w:r w:rsidRPr="006A0F03">
        <w:rPr>
          <w:rFonts w:ascii="Arial Narrow" w:eastAsia="Arial" w:hAnsi="Arial Narrow" w:cs="Arial"/>
          <w:sz w:val="19"/>
          <w:szCs w:val="19"/>
          <w:lang w:eastAsia="ar-SA"/>
        </w:rPr>
        <w:t xml:space="preserve"> Dip. </w:t>
      </w:r>
      <w:r w:rsidRPr="006A0F03">
        <w:rPr>
          <w:rFonts w:ascii="Arial Narrow" w:eastAsia="Arial" w:hAnsi="Arial Narrow" w:cs="Arial"/>
          <w:b/>
          <w:sz w:val="19"/>
          <w:szCs w:val="19"/>
          <w:lang w:eastAsia="ar-SA"/>
        </w:rPr>
        <w:t>Arsenio Lorenzo Mejía García</w:t>
      </w:r>
      <w:r w:rsidRPr="006A0F03">
        <w:rPr>
          <w:rFonts w:ascii="Arial Narrow" w:eastAsia="Arial" w:hAnsi="Arial Narrow" w:cs="Arial"/>
          <w:sz w:val="19"/>
          <w:szCs w:val="19"/>
          <w:lang w:eastAsia="ar-SA"/>
        </w:rPr>
        <w:t xml:space="preserve">, </w:t>
      </w:r>
      <w:proofErr w:type="gramStart"/>
      <w:r w:rsidRPr="006A0F03">
        <w:rPr>
          <w:rFonts w:ascii="Arial Narrow" w:eastAsia="Arial" w:hAnsi="Arial Narrow" w:cs="Arial"/>
          <w:sz w:val="19"/>
          <w:szCs w:val="19"/>
          <w:lang w:eastAsia="ar-SA"/>
        </w:rPr>
        <w:t>Secretario.-</w:t>
      </w:r>
      <w:proofErr w:type="gramEnd"/>
      <w:r w:rsidRPr="006A0F03">
        <w:rPr>
          <w:rFonts w:ascii="Arial Narrow" w:eastAsia="Arial" w:hAnsi="Arial Narrow" w:cs="Arial"/>
          <w:sz w:val="19"/>
          <w:szCs w:val="19"/>
          <w:lang w:eastAsia="ar-SA"/>
        </w:rPr>
        <w:t xml:space="preserve"> Dip. </w:t>
      </w:r>
      <w:r w:rsidRPr="006A0F03">
        <w:rPr>
          <w:rFonts w:ascii="Arial Narrow" w:eastAsia="Arial" w:hAnsi="Arial Narrow" w:cs="Arial"/>
          <w:b/>
          <w:sz w:val="19"/>
          <w:szCs w:val="19"/>
          <w:lang w:eastAsia="ar-SA"/>
        </w:rPr>
        <w:t>Griselda Sosa Vásquez</w:t>
      </w:r>
      <w:r w:rsidRPr="006A0F03">
        <w:rPr>
          <w:rFonts w:ascii="Arial Narrow" w:eastAsia="Arial" w:hAnsi="Arial Narrow" w:cs="Arial"/>
          <w:sz w:val="19"/>
          <w:szCs w:val="19"/>
          <w:lang w:eastAsia="ar-SA"/>
        </w:rPr>
        <w:t xml:space="preserve">, </w:t>
      </w:r>
      <w:proofErr w:type="gramStart"/>
      <w:r w:rsidRPr="006A0F03">
        <w:rPr>
          <w:rFonts w:ascii="Arial Narrow" w:eastAsia="Arial" w:hAnsi="Arial Narrow" w:cs="Arial"/>
          <w:sz w:val="19"/>
          <w:szCs w:val="19"/>
          <w:lang w:eastAsia="ar-SA"/>
        </w:rPr>
        <w:t>Secretaria.-</w:t>
      </w:r>
      <w:proofErr w:type="gramEnd"/>
      <w:r w:rsidRPr="006A0F03">
        <w:rPr>
          <w:rFonts w:ascii="Arial Narrow" w:eastAsia="Arial" w:hAnsi="Arial Narrow" w:cs="Arial"/>
          <w:sz w:val="19"/>
          <w:szCs w:val="19"/>
          <w:lang w:eastAsia="ar-SA"/>
        </w:rPr>
        <w:t xml:space="preserve"> Rúbricas.”</w:t>
      </w:r>
    </w:p>
    <w:p w14:paraId="0AADDA1B" w14:textId="77777777" w:rsidR="00047841" w:rsidRPr="006A0F03" w:rsidRDefault="00047841" w:rsidP="00047841">
      <w:pPr>
        <w:spacing w:after="0" w:line="240" w:lineRule="auto"/>
        <w:jc w:val="both"/>
        <w:rPr>
          <w:rFonts w:ascii="Arial Narrow" w:eastAsia="Arial" w:hAnsi="Arial Narrow" w:cs="Arial"/>
          <w:sz w:val="19"/>
          <w:szCs w:val="19"/>
          <w:lang w:eastAsia="ar-SA"/>
        </w:rPr>
      </w:pPr>
    </w:p>
    <w:p w14:paraId="4A94FA6D" w14:textId="77777777" w:rsidR="00047841" w:rsidRPr="006A0F03" w:rsidRDefault="00047841" w:rsidP="00047841">
      <w:pPr>
        <w:spacing w:after="0" w:line="240" w:lineRule="auto"/>
        <w:jc w:val="both"/>
        <w:rPr>
          <w:rFonts w:ascii="Arial Narrow" w:eastAsia="Arial" w:hAnsi="Arial Narrow" w:cs="Arial"/>
          <w:sz w:val="19"/>
          <w:szCs w:val="19"/>
          <w:lang w:eastAsia="ar-SA"/>
        </w:rPr>
      </w:pPr>
      <w:r w:rsidRPr="006A0F03">
        <w:rPr>
          <w:rFonts w:ascii="Arial Narrow" w:eastAsia="Arial" w:hAnsi="Arial Narrow" w:cs="Arial"/>
          <w:sz w:val="19"/>
          <w:szCs w:val="19"/>
          <w:lang w:eastAsia="ar-SA"/>
        </w:rPr>
        <w:t xml:space="preserve">Por lo tanto, mando que se imprima, publique, circule y se le </w:t>
      </w:r>
      <w:proofErr w:type="gramStart"/>
      <w:r w:rsidRPr="006A0F03">
        <w:rPr>
          <w:rFonts w:ascii="Arial Narrow" w:eastAsia="Arial" w:hAnsi="Arial Narrow" w:cs="Arial"/>
          <w:sz w:val="19"/>
          <w:szCs w:val="19"/>
          <w:lang w:eastAsia="ar-SA"/>
        </w:rPr>
        <w:t>dé  el</w:t>
      </w:r>
      <w:proofErr w:type="gramEnd"/>
      <w:r w:rsidRPr="006A0F03">
        <w:rPr>
          <w:rFonts w:ascii="Arial Narrow" w:eastAsia="Arial" w:hAnsi="Arial Narrow" w:cs="Arial"/>
          <w:sz w:val="19"/>
          <w:szCs w:val="19"/>
          <w:lang w:eastAsia="ar-SA"/>
        </w:rPr>
        <w:t xml:space="preserve"> debido cumplimiento. Palacio de Gobierno, Centro, </w:t>
      </w:r>
      <w:proofErr w:type="spellStart"/>
      <w:r w:rsidRPr="006A0F03">
        <w:rPr>
          <w:rFonts w:ascii="Arial Narrow" w:eastAsia="Arial" w:hAnsi="Arial Narrow" w:cs="Arial"/>
          <w:sz w:val="19"/>
          <w:szCs w:val="19"/>
          <w:lang w:eastAsia="ar-SA"/>
        </w:rPr>
        <w:t>Oax</w:t>
      </w:r>
      <w:proofErr w:type="spellEnd"/>
      <w:r w:rsidRPr="006A0F03">
        <w:rPr>
          <w:rFonts w:ascii="Arial Narrow" w:eastAsia="Arial" w:hAnsi="Arial Narrow" w:cs="Arial"/>
          <w:sz w:val="19"/>
          <w:szCs w:val="19"/>
          <w:lang w:eastAsia="ar-SA"/>
        </w:rPr>
        <w:t xml:space="preserve">., a 15 de </w:t>
      </w:r>
      <w:proofErr w:type="gramStart"/>
      <w:r w:rsidRPr="006A0F03">
        <w:rPr>
          <w:rFonts w:ascii="Arial Narrow" w:eastAsia="Arial" w:hAnsi="Arial Narrow" w:cs="Arial"/>
          <w:sz w:val="19"/>
          <w:szCs w:val="19"/>
          <w:lang w:eastAsia="ar-SA"/>
        </w:rPr>
        <w:t>Abril</w:t>
      </w:r>
      <w:proofErr w:type="gramEnd"/>
      <w:r w:rsidRPr="006A0F03">
        <w:rPr>
          <w:rFonts w:ascii="Arial Narrow" w:eastAsia="Arial" w:hAnsi="Arial Narrow" w:cs="Arial"/>
          <w:sz w:val="19"/>
          <w:szCs w:val="19"/>
          <w:lang w:eastAsia="ar-SA"/>
        </w:rPr>
        <w:t xml:space="preserve"> de 2019. EL GOBERNADOR CONSTITUCIONAL DEL ESTADO. </w:t>
      </w:r>
      <w:r w:rsidRPr="006A0F03">
        <w:rPr>
          <w:rFonts w:ascii="Arial Narrow" w:eastAsia="Arial" w:hAnsi="Arial Narrow" w:cs="Arial"/>
          <w:b/>
          <w:sz w:val="19"/>
          <w:szCs w:val="19"/>
          <w:lang w:eastAsia="ar-SA"/>
        </w:rPr>
        <w:t xml:space="preserve">Mtro. Alejandro Ismael Murat </w:t>
      </w:r>
      <w:proofErr w:type="gramStart"/>
      <w:r w:rsidRPr="006A0F03">
        <w:rPr>
          <w:rFonts w:ascii="Arial Narrow" w:eastAsia="Arial" w:hAnsi="Arial Narrow" w:cs="Arial"/>
          <w:b/>
          <w:sz w:val="19"/>
          <w:szCs w:val="19"/>
          <w:lang w:eastAsia="ar-SA"/>
        </w:rPr>
        <w:t>Hinojosa</w:t>
      </w:r>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w:t>
      </w:r>
      <w:proofErr w:type="gramStart"/>
      <w:r w:rsidRPr="006A0F03">
        <w:rPr>
          <w:rFonts w:ascii="Arial Narrow" w:eastAsia="Arial" w:hAnsi="Arial Narrow" w:cs="Arial"/>
          <w:sz w:val="19"/>
          <w:szCs w:val="19"/>
          <w:lang w:eastAsia="ar-SA"/>
        </w:rPr>
        <w:t>Rúbrica.-</w:t>
      </w:r>
      <w:proofErr w:type="gramEnd"/>
      <w:r w:rsidRPr="006A0F03">
        <w:rPr>
          <w:rFonts w:ascii="Arial Narrow" w:eastAsia="Arial" w:hAnsi="Arial Narrow" w:cs="Arial"/>
          <w:sz w:val="19"/>
          <w:szCs w:val="19"/>
          <w:lang w:eastAsia="ar-SA"/>
        </w:rPr>
        <w:t xml:space="preserve"> El </w:t>
      </w:r>
      <w:proofErr w:type="gramStart"/>
      <w:r w:rsidRPr="006A0F03">
        <w:rPr>
          <w:rFonts w:ascii="Arial Narrow" w:eastAsia="Arial" w:hAnsi="Arial Narrow" w:cs="Arial"/>
          <w:sz w:val="19"/>
          <w:szCs w:val="19"/>
          <w:lang w:eastAsia="ar-SA"/>
        </w:rPr>
        <w:t>Secretario General</w:t>
      </w:r>
      <w:proofErr w:type="gramEnd"/>
      <w:r w:rsidRPr="006A0F03">
        <w:rPr>
          <w:rFonts w:ascii="Arial Narrow" w:eastAsia="Arial" w:hAnsi="Arial Narrow" w:cs="Arial"/>
          <w:sz w:val="19"/>
          <w:szCs w:val="19"/>
          <w:lang w:eastAsia="ar-SA"/>
        </w:rPr>
        <w:t xml:space="preserve"> de Gobierno. </w:t>
      </w:r>
      <w:r w:rsidRPr="006A0F03">
        <w:rPr>
          <w:rFonts w:ascii="Arial Narrow" w:eastAsia="Arial" w:hAnsi="Arial Narrow" w:cs="Arial"/>
          <w:b/>
          <w:sz w:val="19"/>
          <w:szCs w:val="19"/>
          <w:lang w:eastAsia="ar-SA"/>
        </w:rPr>
        <w:t xml:space="preserve">Lic. Héctor Anuar Mafud </w:t>
      </w:r>
      <w:proofErr w:type="spellStart"/>
      <w:proofErr w:type="gramStart"/>
      <w:r w:rsidRPr="006A0F03">
        <w:rPr>
          <w:rFonts w:ascii="Arial Narrow" w:eastAsia="Arial" w:hAnsi="Arial Narrow" w:cs="Arial"/>
          <w:b/>
          <w:sz w:val="19"/>
          <w:szCs w:val="19"/>
          <w:lang w:eastAsia="ar-SA"/>
        </w:rPr>
        <w:t>Mafud</w:t>
      </w:r>
      <w:proofErr w:type="spellEnd"/>
      <w:r w:rsidRPr="006A0F03">
        <w:rPr>
          <w:rFonts w:ascii="Arial Narrow" w:eastAsia="Arial" w:hAnsi="Arial Narrow" w:cs="Arial"/>
          <w:sz w:val="19"/>
          <w:szCs w:val="19"/>
          <w:lang w:eastAsia="ar-SA"/>
        </w:rPr>
        <w:t>.-</w:t>
      </w:r>
      <w:proofErr w:type="gramEnd"/>
      <w:r w:rsidRPr="006A0F03">
        <w:rPr>
          <w:rFonts w:ascii="Arial Narrow" w:eastAsia="Arial" w:hAnsi="Arial Narrow" w:cs="Arial"/>
          <w:sz w:val="19"/>
          <w:szCs w:val="19"/>
          <w:lang w:eastAsia="ar-SA"/>
        </w:rPr>
        <w:t xml:space="preserve"> Rúbrica.</w:t>
      </w:r>
    </w:p>
    <w:p w14:paraId="50580AEA" w14:textId="77777777" w:rsidR="00DB56D0" w:rsidRPr="006A0F03" w:rsidRDefault="00DB56D0" w:rsidP="009540FE">
      <w:pPr>
        <w:spacing w:after="0" w:line="240" w:lineRule="auto"/>
        <w:jc w:val="both"/>
        <w:rPr>
          <w:rFonts w:ascii="Arial Narrow" w:eastAsia="Arial" w:hAnsi="Arial Narrow" w:cs="Arial"/>
          <w:sz w:val="20"/>
          <w:szCs w:val="20"/>
          <w:lang w:eastAsia="ar-SA"/>
        </w:rPr>
      </w:pPr>
    </w:p>
    <w:p w14:paraId="5CA796F6" w14:textId="77777777" w:rsidR="00120DC9" w:rsidRPr="006A0F03" w:rsidRDefault="00120DC9" w:rsidP="00120DC9">
      <w:pPr>
        <w:spacing w:after="0" w:line="240" w:lineRule="auto"/>
        <w:jc w:val="both"/>
        <w:rPr>
          <w:rFonts w:ascii="Arial Narrow" w:eastAsia="Arial" w:hAnsi="Arial Narrow" w:cs="Arial"/>
          <w:sz w:val="19"/>
          <w:szCs w:val="19"/>
          <w:lang w:eastAsia="ar-SA"/>
        </w:rPr>
      </w:pPr>
    </w:p>
    <w:p w14:paraId="2457410C" w14:textId="77777777" w:rsidR="00120DC9" w:rsidRPr="006A0F03" w:rsidRDefault="00120DC9" w:rsidP="00120DC9">
      <w:pPr>
        <w:spacing w:after="0" w:line="240" w:lineRule="auto"/>
        <w:jc w:val="center"/>
        <w:rPr>
          <w:rFonts w:ascii="Arial Narrow" w:hAnsi="Arial Narrow"/>
          <w:b/>
          <w:bCs/>
          <w:sz w:val="19"/>
          <w:szCs w:val="19"/>
        </w:rPr>
      </w:pPr>
      <w:r w:rsidRPr="006A0F03">
        <w:rPr>
          <w:rFonts w:ascii="Arial Narrow" w:hAnsi="Arial Narrow"/>
          <w:b/>
          <w:bCs/>
          <w:sz w:val="19"/>
          <w:szCs w:val="19"/>
        </w:rPr>
        <w:t>TRANSITORIOS</w:t>
      </w:r>
    </w:p>
    <w:p w14:paraId="42672F7E" w14:textId="77777777" w:rsidR="00120DC9" w:rsidRPr="006A0F03" w:rsidRDefault="00120DC9" w:rsidP="00120DC9">
      <w:pPr>
        <w:spacing w:after="0" w:line="240" w:lineRule="auto"/>
        <w:jc w:val="center"/>
        <w:rPr>
          <w:rFonts w:ascii="Arial Narrow" w:hAnsi="Arial Narrow"/>
          <w:b/>
          <w:bCs/>
          <w:sz w:val="19"/>
          <w:szCs w:val="19"/>
        </w:rPr>
      </w:pPr>
      <w:r w:rsidRPr="006A0F03">
        <w:rPr>
          <w:rFonts w:ascii="Arial Narrow" w:hAnsi="Arial Narrow"/>
          <w:b/>
          <w:bCs/>
          <w:sz w:val="19"/>
          <w:szCs w:val="19"/>
        </w:rPr>
        <w:t xml:space="preserve">DECRETO NÚMERO </w:t>
      </w:r>
      <w:proofErr w:type="gramStart"/>
      <w:r w:rsidRPr="006A0F03">
        <w:rPr>
          <w:rFonts w:ascii="Arial Narrow" w:hAnsi="Arial Narrow"/>
          <w:b/>
          <w:bCs/>
          <w:sz w:val="19"/>
          <w:szCs w:val="19"/>
        </w:rPr>
        <w:t>1192  PPOE</w:t>
      </w:r>
      <w:proofErr w:type="gramEnd"/>
      <w:r w:rsidRPr="006A0F03">
        <w:rPr>
          <w:rFonts w:ascii="Arial Narrow" w:hAnsi="Arial Narrow"/>
          <w:b/>
          <w:bCs/>
          <w:sz w:val="19"/>
          <w:szCs w:val="19"/>
        </w:rPr>
        <w:t xml:space="preserve">  NÚMERO </w:t>
      </w:r>
      <w:proofErr w:type="gramStart"/>
      <w:r w:rsidRPr="006A0F03">
        <w:rPr>
          <w:rFonts w:ascii="Arial Narrow" w:hAnsi="Arial Narrow"/>
          <w:b/>
          <w:bCs/>
          <w:sz w:val="19"/>
          <w:szCs w:val="19"/>
        </w:rPr>
        <w:t>7  VIGÉSIMA</w:t>
      </w:r>
      <w:proofErr w:type="gramEnd"/>
      <w:r w:rsidRPr="006A0F03">
        <w:rPr>
          <w:rFonts w:ascii="Arial Narrow" w:hAnsi="Arial Narrow"/>
          <w:b/>
          <w:bCs/>
          <w:sz w:val="19"/>
          <w:szCs w:val="19"/>
        </w:rPr>
        <w:t xml:space="preserve"> </w:t>
      </w:r>
      <w:proofErr w:type="gramStart"/>
      <w:r w:rsidRPr="006A0F03">
        <w:rPr>
          <w:rFonts w:ascii="Arial Narrow" w:hAnsi="Arial Narrow"/>
          <w:b/>
          <w:bCs/>
          <w:sz w:val="19"/>
          <w:szCs w:val="19"/>
        </w:rPr>
        <w:t>SÉPTIMA  SECCIÓN</w:t>
      </w:r>
      <w:proofErr w:type="gramEnd"/>
      <w:r w:rsidRPr="006A0F03">
        <w:rPr>
          <w:rFonts w:ascii="Arial Narrow" w:hAnsi="Arial Narrow"/>
          <w:b/>
          <w:bCs/>
          <w:sz w:val="19"/>
          <w:szCs w:val="19"/>
        </w:rPr>
        <w:t xml:space="preserve"> </w:t>
      </w:r>
    </w:p>
    <w:p w14:paraId="0B95CF37" w14:textId="77777777" w:rsidR="00120DC9" w:rsidRPr="006A0F03" w:rsidRDefault="00120DC9" w:rsidP="00120DC9">
      <w:pPr>
        <w:spacing w:after="0" w:line="240" w:lineRule="auto"/>
        <w:jc w:val="center"/>
        <w:rPr>
          <w:rFonts w:ascii="Arial Narrow" w:hAnsi="Arial Narrow"/>
          <w:b/>
          <w:bCs/>
          <w:sz w:val="19"/>
          <w:szCs w:val="19"/>
        </w:rPr>
      </w:pPr>
      <w:r w:rsidRPr="006A0F03">
        <w:rPr>
          <w:rFonts w:ascii="Arial Narrow" w:hAnsi="Arial Narrow"/>
          <w:b/>
          <w:bCs/>
          <w:sz w:val="19"/>
          <w:szCs w:val="19"/>
        </w:rPr>
        <w:t>DE FECHA  15- DE FEBRERO DE 2020</w:t>
      </w:r>
    </w:p>
    <w:p w14:paraId="0D3B2DAD" w14:textId="77777777" w:rsidR="00120DC9" w:rsidRPr="006A0F03" w:rsidRDefault="00120DC9" w:rsidP="00120DC9">
      <w:pPr>
        <w:spacing w:after="0" w:line="240" w:lineRule="auto"/>
        <w:jc w:val="both"/>
        <w:rPr>
          <w:rFonts w:ascii="Arial Narrow" w:hAnsi="Arial Narrow"/>
          <w:sz w:val="19"/>
          <w:szCs w:val="19"/>
        </w:rPr>
      </w:pPr>
    </w:p>
    <w:p w14:paraId="3253FE45" w14:textId="77777777" w:rsidR="00120DC9" w:rsidRPr="006A0F03" w:rsidRDefault="00120DC9" w:rsidP="00120DC9">
      <w:pPr>
        <w:spacing w:after="0" w:line="240" w:lineRule="auto"/>
        <w:rPr>
          <w:rFonts w:ascii="Arial Narrow" w:hAnsi="Arial Narrow"/>
          <w:sz w:val="19"/>
          <w:szCs w:val="19"/>
        </w:rPr>
      </w:pPr>
      <w:r w:rsidRPr="006A0F03">
        <w:rPr>
          <w:rFonts w:ascii="Arial Narrow" w:hAnsi="Arial Narrow"/>
          <w:b/>
          <w:bCs/>
          <w:sz w:val="19"/>
          <w:szCs w:val="19"/>
        </w:rPr>
        <w:t xml:space="preserve">PRIMERO. </w:t>
      </w:r>
      <w:r w:rsidRPr="006A0F03">
        <w:rPr>
          <w:rFonts w:ascii="Arial Narrow" w:hAnsi="Arial Narrow"/>
          <w:sz w:val="19"/>
          <w:szCs w:val="19"/>
        </w:rPr>
        <w:t>Publíquese el presente Decreto en el Periódico Oficial del Gobierno del Estado.</w:t>
      </w:r>
    </w:p>
    <w:p w14:paraId="5B4E6E4A" w14:textId="77777777" w:rsidR="00120DC9" w:rsidRPr="006A0F03" w:rsidRDefault="00120DC9" w:rsidP="00120DC9">
      <w:pPr>
        <w:spacing w:after="0" w:line="240" w:lineRule="auto"/>
        <w:jc w:val="both"/>
        <w:rPr>
          <w:rFonts w:ascii="Arial Narrow" w:hAnsi="Arial Narrow"/>
          <w:sz w:val="19"/>
          <w:szCs w:val="19"/>
        </w:rPr>
      </w:pPr>
    </w:p>
    <w:p w14:paraId="6AE9E2D3" w14:textId="77777777" w:rsidR="00120DC9" w:rsidRPr="006A0F03" w:rsidRDefault="00120DC9" w:rsidP="00120DC9">
      <w:pPr>
        <w:spacing w:after="0" w:line="240" w:lineRule="auto"/>
        <w:jc w:val="both"/>
        <w:rPr>
          <w:rFonts w:ascii="Arial Narrow" w:hAnsi="Arial Narrow"/>
          <w:sz w:val="19"/>
          <w:szCs w:val="19"/>
        </w:rPr>
      </w:pPr>
      <w:r w:rsidRPr="006A0F03">
        <w:rPr>
          <w:rFonts w:ascii="Arial Narrow" w:hAnsi="Arial Narrow"/>
          <w:b/>
          <w:bCs/>
          <w:sz w:val="19"/>
          <w:szCs w:val="19"/>
        </w:rPr>
        <w:t xml:space="preserve">SEGUNDO. </w:t>
      </w:r>
      <w:r w:rsidRPr="006A0F03">
        <w:rPr>
          <w:rFonts w:ascii="Arial Narrow" w:hAnsi="Arial Narrow"/>
          <w:sz w:val="19"/>
          <w:szCs w:val="19"/>
        </w:rPr>
        <w:t>El presente Decreto entrará en vigor al día siguiente de su publicación en el Periódico Oficial del Gobierno del Estado.</w:t>
      </w:r>
    </w:p>
    <w:p w14:paraId="29AF9F9B" w14:textId="77777777" w:rsidR="00120DC9" w:rsidRPr="006A0F03" w:rsidRDefault="00120DC9" w:rsidP="00120DC9">
      <w:pPr>
        <w:spacing w:after="0" w:line="240" w:lineRule="auto"/>
        <w:rPr>
          <w:rFonts w:ascii="Arial Narrow" w:hAnsi="Arial Narrow"/>
          <w:sz w:val="19"/>
          <w:szCs w:val="19"/>
        </w:rPr>
      </w:pPr>
    </w:p>
    <w:p w14:paraId="518AC6F6" w14:textId="77777777" w:rsidR="00120DC9" w:rsidRPr="006A0F03" w:rsidRDefault="00120DC9" w:rsidP="00120DC9">
      <w:pPr>
        <w:spacing w:after="0" w:line="240" w:lineRule="auto"/>
        <w:rPr>
          <w:rFonts w:ascii="Arial Narrow" w:hAnsi="Arial Narrow"/>
          <w:sz w:val="19"/>
          <w:szCs w:val="19"/>
        </w:rPr>
      </w:pPr>
      <w:r w:rsidRPr="006A0F03">
        <w:rPr>
          <w:rFonts w:ascii="Arial Narrow" w:hAnsi="Arial Narrow"/>
          <w:b/>
          <w:sz w:val="19"/>
          <w:szCs w:val="19"/>
        </w:rPr>
        <w:t>TERCERO</w:t>
      </w:r>
      <w:r w:rsidRPr="006A0F03">
        <w:rPr>
          <w:rFonts w:ascii="Arial Narrow" w:hAnsi="Arial Narrow"/>
          <w:sz w:val="19"/>
          <w:szCs w:val="19"/>
        </w:rPr>
        <w:t>.  Se derogan todas las disposiciones de igual o menor jerarquía que se opongan al presente Decreto.</w:t>
      </w:r>
    </w:p>
    <w:p w14:paraId="53FFBA69" w14:textId="77777777" w:rsidR="00120DC9" w:rsidRPr="006A0F03" w:rsidRDefault="00120DC9" w:rsidP="00120DC9">
      <w:pPr>
        <w:spacing w:after="0" w:line="240" w:lineRule="auto"/>
        <w:rPr>
          <w:rFonts w:ascii="Arial Narrow" w:hAnsi="Arial Narrow"/>
          <w:sz w:val="19"/>
          <w:szCs w:val="19"/>
        </w:rPr>
      </w:pPr>
    </w:p>
    <w:p w14:paraId="149F2F54" w14:textId="77777777" w:rsidR="00120DC9" w:rsidRPr="006A0F03" w:rsidRDefault="00120DC9" w:rsidP="00120DC9">
      <w:pPr>
        <w:spacing w:after="0" w:line="240" w:lineRule="auto"/>
        <w:jc w:val="both"/>
        <w:rPr>
          <w:rFonts w:ascii="Arial Narrow" w:hAnsi="Arial Narrow"/>
          <w:sz w:val="19"/>
          <w:szCs w:val="19"/>
        </w:rPr>
      </w:pPr>
      <w:r w:rsidRPr="006A0F03">
        <w:rPr>
          <w:rFonts w:ascii="Arial Narrow" w:hAnsi="Arial Narrow"/>
          <w:b/>
          <w:sz w:val="19"/>
          <w:szCs w:val="19"/>
        </w:rPr>
        <w:t>CUARTO</w:t>
      </w:r>
      <w:r w:rsidRPr="006A0F03">
        <w:rPr>
          <w:rFonts w:ascii="Arial Narrow" w:hAnsi="Arial Narrow"/>
          <w:sz w:val="19"/>
          <w:szCs w:val="19"/>
        </w:rPr>
        <w:t>. En un término de 30 días hábiles, contados a partir de la entrada en vigor del presente Decreto, se deberán expedir los formatos y procedimientos a que hace referencia la fracción II del artículo 102 de la Ley Estatal de Planeación.</w:t>
      </w:r>
    </w:p>
    <w:p w14:paraId="39E7738C" w14:textId="77777777" w:rsidR="00120DC9" w:rsidRPr="006A0F03" w:rsidRDefault="00120DC9" w:rsidP="00120DC9">
      <w:pPr>
        <w:spacing w:after="0" w:line="240" w:lineRule="auto"/>
        <w:rPr>
          <w:rFonts w:ascii="Arial Narrow" w:hAnsi="Arial Narrow"/>
          <w:sz w:val="19"/>
          <w:szCs w:val="19"/>
        </w:rPr>
      </w:pPr>
    </w:p>
    <w:p w14:paraId="7F488704" w14:textId="77777777" w:rsidR="00120DC9" w:rsidRPr="006A0F03" w:rsidRDefault="00120DC9" w:rsidP="00120DC9">
      <w:pPr>
        <w:spacing w:after="0" w:line="240" w:lineRule="auto"/>
        <w:jc w:val="both"/>
        <w:rPr>
          <w:rFonts w:ascii="Arial Narrow" w:hAnsi="Arial Narrow" w:cs="Arial"/>
          <w:spacing w:val="-3"/>
          <w:sz w:val="19"/>
          <w:szCs w:val="19"/>
        </w:rPr>
      </w:pPr>
      <w:r w:rsidRPr="006A0F03">
        <w:rPr>
          <w:rFonts w:ascii="Arial Narrow" w:eastAsia="Arial Unicode MS" w:hAnsi="Arial Narrow" w:cs="Arial"/>
          <w:sz w:val="19"/>
          <w:szCs w:val="19"/>
        </w:rPr>
        <w:t xml:space="preserve">“Dado en el Salón de Sesiones del H. Congreso del </w:t>
      </w:r>
      <w:proofErr w:type="gramStart"/>
      <w:r w:rsidRPr="006A0F03">
        <w:rPr>
          <w:rFonts w:ascii="Arial Narrow" w:eastAsia="Arial Unicode MS" w:hAnsi="Arial Narrow" w:cs="Arial"/>
          <w:sz w:val="19"/>
          <w:szCs w:val="19"/>
        </w:rPr>
        <w:t>Estado.-</w:t>
      </w:r>
      <w:proofErr w:type="gramEnd"/>
      <w:r w:rsidRPr="006A0F03">
        <w:rPr>
          <w:rFonts w:ascii="Arial Narrow" w:eastAsia="Arial Unicode MS" w:hAnsi="Arial Narrow" w:cs="Arial"/>
          <w:sz w:val="19"/>
          <w:szCs w:val="19"/>
        </w:rPr>
        <w:t xml:space="preserve"> </w:t>
      </w:r>
      <w:r w:rsidRPr="006A0F03">
        <w:rPr>
          <w:rFonts w:ascii="Arial Narrow" w:hAnsi="Arial Narrow" w:cs="Arial"/>
          <w:sz w:val="19"/>
          <w:szCs w:val="19"/>
        </w:rPr>
        <w:t xml:space="preserve">San Raymundo Jalpan, Centro, Oaxaca, </w:t>
      </w:r>
      <w:proofErr w:type="gramStart"/>
      <w:r w:rsidRPr="006A0F03">
        <w:rPr>
          <w:rFonts w:ascii="Arial Narrow" w:hAnsi="Arial Narrow" w:cs="Arial"/>
          <w:sz w:val="19"/>
          <w:szCs w:val="19"/>
        </w:rPr>
        <w:t>a  15</w:t>
      </w:r>
      <w:proofErr w:type="gramEnd"/>
      <w:r w:rsidRPr="006A0F03">
        <w:rPr>
          <w:rFonts w:ascii="Arial Narrow" w:hAnsi="Arial Narrow" w:cs="Arial"/>
          <w:sz w:val="19"/>
          <w:szCs w:val="19"/>
        </w:rPr>
        <w:t xml:space="preserve"> de </w:t>
      </w:r>
      <w:proofErr w:type="gramStart"/>
      <w:r w:rsidRPr="006A0F03">
        <w:rPr>
          <w:rFonts w:ascii="Arial Narrow" w:hAnsi="Arial Narrow" w:cs="Arial"/>
          <w:sz w:val="19"/>
          <w:szCs w:val="19"/>
        </w:rPr>
        <w:t>Enero</w:t>
      </w:r>
      <w:proofErr w:type="gramEnd"/>
      <w:r w:rsidRPr="006A0F03">
        <w:rPr>
          <w:rFonts w:ascii="Arial Narrow" w:hAnsi="Arial Narrow" w:cs="Arial"/>
          <w:sz w:val="19"/>
          <w:szCs w:val="19"/>
        </w:rPr>
        <w:t xml:space="preserve"> de 2020.</w:t>
      </w:r>
      <w:r w:rsidRPr="006A0F03">
        <w:rPr>
          <w:rFonts w:ascii="Arial Narrow" w:hAnsi="Arial Narrow" w:cs="Arial"/>
          <w:spacing w:val="-3"/>
          <w:sz w:val="19"/>
          <w:szCs w:val="19"/>
        </w:rPr>
        <w:t xml:space="preserve">- Dip. </w:t>
      </w:r>
      <w:r w:rsidRPr="006A0F03">
        <w:rPr>
          <w:rFonts w:ascii="Arial Narrow" w:hAnsi="Arial Narrow" w:cs="Arial"/>
          <w:b/>
          <w:spacing w:val="-3"/>
          <w:sz w:val="19"/>
          <w:szCs w:val="19"/>
        </w:rPr>
        <w:t>Jorge Octavio Villacaña Jiménez,</w:t>
      </w:r>
      <w:r w:rsidRPr="006A0F03">
        <w:rPr>
          <w:rFonts w:ascii="Arial Narrow" w:hAnsi="Arial Narrow" w:cs="Arial"/>
          <w:spacing w:val="-3"/>
          <w:sz w:val="19"/>
          <w:szCs w:val="19"/>
        </w:rPr>
        <w:t xml:space="preserve"> </w:t>
      </w:r>
      <w:proofErr w:type="gramStart"/>
      <w:r w:rsidRPr="006A0F03">
        <w:rPr>
          <w:rFonts w:ascii="Arial Narrow" w:hAnsi="Arial Narrow" w:cs="Arial"/>
          <w:spacing w:val="-3"/>
          <w:sz w:val="19"/>
          <w:szCs w:val="19"/>
        </w:rPr>
        <w:t>Presidente.-</w:t>
      </w:r>
      <w:proofErr w:type="gramEnd"/>
      <w:r w:rsidRPr="006A0F03">
        <w:rPr>
          <w:rFonts w:ascii="Arial Narrow" w:hAnsi="Arial Narrow" w:cs="Arial"/>
          <w:spacing w:val="-3"/>
          <w:sz w:val="19"/>
          <w:szCs w:val="19"/>
        </w:rPr>
        <w:t xml:space="preserve">  Dip. </w:t>
      </w:r>
      <w:r w:rsidRPr="006A0F03">
        <w:rPr>
          <w:rFonts w:ascii="Arial Narrow" w:hAnsi="Arial Narrow" w:cs="Arial"/>
          <w:b/>
          <w:spacing w:val="-3"/>
          <w:sz w:val="19"/>
          <w:szCs w:val="19"/>
        </w:rPr>
        <w:t xml:space="preserve">Migdalia Espinosa Manuel, </w:t>
      </w:r>
      <w:proofErr w:type="gramStart"/>
      <w:r w:rsidRPr="006A0F03">
        <w:rPr>
          <w:rFonts w:ascii="Arial Narrow" w:hAnsi="Arial Narrow" w:cs="Arial"/>
          <w:spacing w:val="-3"/>
          <w:sz w:val="19"/>
          <w:szCs w:val="19"/>
        </w:rPr>
        <w:t>Secretaria.-</w:t>
      </w:r>
      <w:proofErr w:type="gramEnd"/>
      <w:r w:rsidRPr="006A0F03">
        <w:rPr>
          <w:rFonts w:ascii="Arial Narrow" w:hAnsi="Arial Narrow" w:cs="Arial"/>
          <w:spacing w:val="-3"/>
          <w:sz w:val="19"/>
          <w:szCs w:val="19"/>
        </w:rPr>
        <w:t xml:space="preserve"> Dip. </w:t>
      </w:r>
      <w:r w:rsidRPr="006A0F03">
        <w:rPr>
          <w:rFonts w:ascii="Arial Narrow" w:hAnsi="Arial Narrow" w:cs="Arial"/>
          <w:b/>
          <w:spacing w:val="-3"/>
          <w:sz w:val="19"/>
          <w:szCs w:val="19"/>
        </w:rPr>
        <w:t>Inés Leal Peláez</w:t>
      </w:r>
      <w:r w:rsidRPr="006A0F03">
        <w:rPr>
          <w:rFonts w:ascii="Arial Narrow" w:hAnsi="Arial Narrow" w:cs="Arial"/>
          <w:spacing w:val="-3"/>
          <w:sz w:val="19"/>
          <w:szCs w:val="19"/>
        </w:rPr>
        <w:t xml:space="preserve">, </w:t>
      </w:r>
      <w:proofErr w:type="gramStart"/>
      <w:r w:rsidRPr="006A0F03">
        <w:rPr>
          <w:rFonts w:ascii="Arial Narrow" w:hAnsi="Arial Narrow" w:cs="Arial"/>
          <w:spacing w:val="-3"/>
          <w:sz w:val="19"/>
          <w:szCs w:val="19"/>
        </w:rPr>
        <w:t>Secretaria.-</w:t>
      </w:r>
      <w:proofErr w:type="gramEnd"/>
      <w:r w:rsidRPr="006A0F03">
        <w:rPr>
          <w:rFonts w:ascii="Arial Narrow" w:hAnsi="Arial Narrow" w:cs="Arial"/>
          <w:spacing w:val="-3"/>
          <w:sz w:val="19"/>
          <w:szCs w:val="19"/>
        </w:rPr>
        <w:t xml:space="preserve"> Dip. </w:t>
      </w:r>
      <w:r w:rsidRPr="006A0F03">
        <w:rPr>
          <w:rFonts w:ascii="Arial Narrow" w:hAnsi="Arial Narrow" w:cs="Arial"/>
          <w:b/>
          <w:spacing w:val="-3"/>
          <w:sz w:val="19"/>
          <w:szCs w:val="19"/>
        </w:rPr>
        <w:t>Saúl Cruz Jiménez,</w:t>
      </w:r>
      <w:r w:rsidRPr="006A0F03">
        <w:rPr>
          <w:rFonts w:ascii="Arial Narrow" w:hAnsi="Arial Narrow" w:cs="Arial"/>
          <w:spacing w:val="-3"/>
          <w:sz w:val="19"/>
          <w:szCs w:val="19"/>
        </w:rPr>
        <w:t xml:space="preserve"> </w:t>
      </w:r>
      <w:proofErr w:type="gramStart"/>
      <w:r w:rsidRPr="006A0F03">
        <w:rPr>
          <w:rFonts w:ascii="Arial Narrow" w:hAnsi="Arial Narrow" w:cs="Arial"/>
          <w:spacing w:val="-3"/>
          <w:sz w:val="19"/>
          <w:szCs w:val="19"/>
        </w:rPr>
        <w:t>Secretario.-</w:t>
      </w:r>
      <w:proofErr w:type="gramEnd"/>
      <w:r w:rsidRPr="006A0F03">
        <w:rPr>
          <w:rFonts w:ascii="Arial Narrow" w:hAnsi="Arial Narrow" w:cs="Arial"/>
          <w:spacing w:val="-3"/>
          <w:sz w:val="19"/>
          <w:szCs w:val="19"/>
        </w:rPr>
        <w:t xml:space="preserve"> Rúbricas.”</w:t>
      </w:r>
    </w:p>
    <w:p w14:paraId="1C709765" w14:textId="77777777" w:rsidR="00120DC9" w:rsidRPr="006A0F03" w:rsidRDefault="00120DC9" w:rsidP="00120DC9">
      <w:pPr>
        <w:suppressAutoHyphens/>
        <w:spacing w:after="0" w:line="240" w:lineRule="auto"/>
        <w:jc w:val="both"/>
        <w:rPr>
          <w:rFonts w:ascii="Arial Narrow" w:hAnsi="Arial Narrow" w:cs="Arial"/>
          <w:spacing w:val="-3"/>
          <w:sz w:val="19"/>
          <w:szCs w:val="19"/>
        </w:rPr>
      </w:pPr>
    </w:p>
    <w:p w14:paraId="266CC9BF" w14:textId="77777777" w:rsidR="00120DC9" w:rsidRPr="006A0F03" w:rsidRDefault="00120DC9" w:rsidP="00120DC9">
      <w:pPr>
        <w:suppressAutoHyphens/>
        <w:spacing w:after="0" w:line="240" w:lineRule="auto"/>
        <w:jc w:val="both"/>
        <w:rPr>
          <w:rFonts w:ascii="Arial Narrow" w:hAnsi="Arial Narrow"/>
          <w:sz w:val="19"/>
          <w:szCs w:val="19"/>
        </w:rPr>
      </w:pPr>
      <w:r w:rsidRPr="006A0F03">
        <w:rPr>
          <w:rFonts w:ascii="Arial Narrow" w:hAnsi="Arial Narrow" w:cs="Arial"/>
          <w:spacing w:val="-3"/>
          <w:sz w:val="19"/>
          <w:szCs w:val="19"/>
        </w:rPr>
        <w:t xml:space="preserve">Por lo tanto, mando que se imprima, publique, circule y se le dé el debido cumplimiento.  Palacio de Gobierno, Centro, </w:t>
      </w:r>
      <w:proofErr w:type="spellStart"/>
      <w:r w:rsidRPr="006A0F03">
        <w:rPr>
          <w:rFonts w:ascii="Arial Narrow" w:hAnsi="Arial Narrow" w:cs="Arial"/>
          <w:spacing w:val="-3"/>
          <w:sz w:val="19"/>
          <w:szCs w:val="19"/>
        </w:rPr>
        <w:t>Oax</w:t>
      </w:r>
      <w:proofErr w:type="spellEnd"/>
      <w:r w:rsidRPr="006A0F03">
        <w:rPr>
          <w:rFonts w:ascii="Arial Narrow" w:hAnsi="Arial Narrow" w:cs="Arial"/>
          <w:spacing w:val="-3"/>
          <w:sz w:val="19"/>
          <w:szCs w:val="19"/>
        </w:rPr>
        <w:t xml:space="preserve">., a 22 de </w:t>
      </w:r>
      <w:proofErr w:type="gramStart"/>
      <w:r w:rsidRPr="006A0F03">
        <w:rPr>
          <w:rFonts w:ascii="Arial Narrow" w:hAnsi="Arial Narrow" w:cs="Arial"/>
          <w:spacing w:val="-3"/>
          <w:sz w:val="19"/>
          <w:szCs w:val="19"/>
        </w:rPr>
        <w:t>Enero</w:t>
      </w:r>
      <w:proofErr w:type="gramEnd"/>
      <w:r w:rsidRPr="006A0F03">
        <w:rPr>
          <w:rFonts w:ascii="Arial Narrow" w:hAnsi="Arial Narrow" w:cs="Arial"/>
          <w:spacing w:val="-3"/>
          <w:sz w:val="19"/>
          <w:szCs w:val="19"/>
        </w:rPr>
        <w:t xml:space="preserve"> de 2020.  EL GOBERNADOR CONSTITUCIONAL DEL ESTADO. </w:t>
      </w:r>
      <w:r w:rsidRPr="006A0F03">
        <w:rPr>
          <w:rFonts w:ascii="Arial Narrow" w:hAnsi="Arial Narrow" w:cs="Arial"/>
          <w:b/>
          <w:spacing w:val="-3"/>
          <w:sz w:val="19"/>
          <w:szCs w:val="19"/>
        </w:rPr>
        <w:t xml:space="preserve">Mtro. Alejandro Ismael Murat </w:t>
      </w:r>
      <w:proofErr w:type="gramStart"/>
      <w:r w:rsidRPr="006A0F03">
        <w:rPr>
          <w:rFonts w:ascii="Arial Narrow" w:hAnsi="Arial Narrow" w:cs="Arial"/>
          <w:b/>
          <w:spacing w:val="-3"/>
          <w:sz w:val="19"/>
          <w:szCs w:val="19"/>
        </w:rPr>
        <w:t>Hinojosa</w:t>
      </w:r>
      <w:r w:rsidRPr="006A0F03">
        <w:rPr>
          <w:rFonts w:ascii="Arial Narrow" w:hAnsi="Arial Narrow" w:cs="Arial"/>
          <w:spacing w:val="-3"/>
          <w:sz w:val="19"/>
          <w:szCs w:val="19"/>
        </w:rPr>
        <w:t>.-</w:t>
      </w:r>
      <w:proofErr w:type="gramEnd"/>
      <w:r w:rsidRPr="006A0F03">
        <w:rPr>
          <w:rFonts w:ascii="Arial Narrow" w:hAnsi="Arial Narrow" w:cs="Arial"/>
          <w:spacing w:val="-3"/>
          <w:sz w:val="19"/>
          <w:szCs w:val="19"/>
        </w:rPr>
        <w:t xml:space="preserve"> </w:t>
      </w:r>
      <w:proofErr w:type="gramStart"/>
      <w:r w:rsidRPr="006A0F03">
        <w:rPr>
          <w:rFonts w:ascii="Arial Narrow" w:hAnsi="Arial Narrow" w:cs="Arial"/>
          <w:spacing w:val="-3"/>
          <w:sz w:val="19"/>
          <w:szCs w:val="19"/>
        </w:rPr>
        <w:t>Rúbrica.-</w:t>
      </w:r>
      <w:proofErr w:type="gramEnd"/>
      <w:r w:rsidRPr="006A0F03">
        <w:rPr>
          <w:rFonts w:ascii="Arial Narrow" w:hAnsi="Arial Narrow" w:cs="Arial"/>
          <w:spacing w:val="-3"/>
          <w:sz w:val="19"/>
          <w:szCs w:val="19"/>
        </w:rPr>
        <w:t xml:space="preserve"> El </w:t>
      </w:r>
      <w:proofErr w:type="gramStart"/>
      <w:r w:rsidRPr="006A0F03">
        <w:rPr>
          <w:rFonts w:ascii="Arial Narrow" w:hAnsi="Arial Narrow" w:cs="Arial"/>
          <w:spacing w:val="-3"/>
          <w:sz w:val="19"/>
          <w:szCs w:val="19"/>
        </w:rPr>
        <w:t>Secretario General</w:t>
      </w:r>
      <w:proofErr w:type="gramEnd"/>
      <w:r w:rsidRPr="006A0F03">
        <w:rPr>
          <w:rFonts w:ascii="Arial Narrow" w:hAnsi="Arial Narrow" w:cs="Arial"/>
          <w:spacing w:val="-3"/>
          <w:sz w:val="19"/>
          <w:szCs w:val="19"/>
        </w:rPr>
        <w:t xml:space="preserve"> de Gobierno. </w:t>
      </w:r>
      <w:r w:rsidRPr="006A0F03">
        <w:rPr>
          <w:rFonts w:ascii="Arial Narrow" w:hAnsi="Arial Narrow" w:cs="Arial"/>
          <w:b/>
          <w:spacing w:val="-3"/>
          <w:sz w:val="19"/>
          <w:szCs w:val="19"/>
        </w:rPr>
        <w:t xml:space="preserve">Lic. Héctor Anuar Mafud </w:t>
      </w:r>
      <w:proofErr w:type="spellStart"/>
      <w:r w:rsidRPr="006A0F03">
        <w:rPr>
          <w:rFonts w:ascii="Arial Narrow" w:hAnsi="Arial Narrow" w:cs="Arial"/>
          <w:b/>
          <w:spacing w:val="-3"/>
          <w:sz w:val="19"/>
          <w:szCs w:val="19"/>
        </w:rPr>
        <w:t>Mafud</w:t>
      </w:r>
      <w:proofErr w:type="spellEnd"/>
      <w:r w:rsidRPr="006A0F03">
        <w:rPr>
          <w:rFonts w:ascii="Arial Narrow" w:hAnsi="Arial Narrow" w:cs="Arial"/>
          <w:spacing w:val="-3"/>
          <w:sz w:val="19"/>
          <w:szCs w:val="19"/>
        </w:rPr>
        <w:t>. Rúbrica.</w:t>
      </w:r>
    </w:p>
    <w:p w14:paraId="368465E0" w14:textId="77777777" w:rsidR="00120DC9" w:rsidRPr="006A0F03" w:rsidRDefault="00120DC9" w:rsidP="00120DC9">
      <w:pPr>
        <w:suppressAutoHyphens/>
        <w:spacing w:after="0" w:line="240" w:lineRule="auto"/>
        <w:jc w:val="both"/>
        <w:rPr>
          <w:rFonts w:ascii="Arial Narrow" w:hAnsi="Arial Narrow" w:cs="Arial"/>
          <w:spacing w:val="-3"/>
          <w:sz w:val="19"/>
          <w:szCs w:val="19"/>
        </w:rPr>
      </w:pPr>
    </w:p>
    <w:p w14:paraId="104512C7" w14:textId="77777777" w:rsidR="008A52DC" w:rsidRPr="006A0F03" w:rsidRDefault="008A52DC" w:rsidP="00120DC9">
      <w:pPr>
        <w:suppressAutoHyphens/>
        <w:spacing w:after="0" w:line="240" w:lineRule="auto"/>
        <w:jc w:val="both"/>
        <w:rPr>
          <w:rFonts w:ascii="Arial Narrow" w:hAnsi="Arial Narrow" w:cs="Arial"/>
          <w:spacing w:val="-3"/>
          <w:sz w:val="19"/>
          <w:szCs w:val="19"/>
        </w:rPr>
      </w:pPr>
    </w:p>
    <w:p w14:paraId="44EE0BF3" w14:textId="77777777" w:rsidR="002F502F" w:rsidRPr="006A0F03" w:rsidRDefault="002F502F" w:rsidP="002F502F">
      <w:pPr>
        <w:suppressAutoHyphens/>
        <w:spacing w:after="0" w:line="240" w:lineRule="auto"/>
        <w:jc w:val="center"/>
        <w:rPr>
          <w:rFonts w:ascii="Arial Narrow" w:hAnsi="Arial Narrow" w:cs="Arial"/>
          <w:b/>
          <w:spacing w:val="-3"/>
          <w:sz w:val="19"/>
          <w:szCs w:val="19"/>
        </w:rPr>
      </w:pPr>
      <w:r w:rsidRPr="006A0F03">
        <w:rPr>
          <w:rFonts w:ascii="Arial Narrow" w:hAnsi="Arial Narrow" w:cs="Arial"/>
          <w:b/>
          <w:spacing w:val="-3"/>
          <w:sz w:val="19"/>
          <w:szCs w:val="19"/>
        </w:rPr>
        <w:t>TRANSITORIOS</w:t>
      </w:r>
    </w:p>
    <w:p w14:paraId="7B4D30D5" w14:textId="77777777" w:rsidR="008A52DC" w:rsidRPr="006A0F03" w:rsidRDefault="002F502F" w:rsidP="002F502F">
      <w:pPr>
        <w:suppressAutoHyphens/>
        <w:spacing w:after="0" w:line="240" w:lineRule="auto"/>
        <w:jc w:val="center"/>
        <w:rPr>
          <w:rFonts w:ascii="Arial Narrow" w:hAnsi="Arial Narrow" w:cs="Arial"/>
          <w:b/>
          <w:spacing w:val="-3"/>
          <w:sz w:val="19"/>
          <w:szCs w:val="19"/>
        </w:rPr>
      </w:pPr>
      <w:r w:rsidRPr="006A0F03">
        <w:rPr>
          <w:rFonts w:ascii="Arial Narrow" w:hAnsi="Arial Narrow" w:cs="Arial"/>
          <w:b/>
          <w:spacing w:val="-3"/>
          <w:sz w:val="19"/>
          <w:szCs w:val="19"/>
        </w:rPr>
        <w:t>DECRETO NÚMERO 1189 PPOE NÚMERO 9 SEGUNDA SECCIÓN DE FECHA 29 DE FEBRERO DE 2020</w:t>
      </w:r>
    </w:p>
    <w:p w14:paraId="5B574720" w14:textId="77777777" w:rsidR="005B5F2A" w:rsidRPr="006A0F03" w:rsidRDefault="005B5F2A" w:rsidP="00120DC9">
      <w:pPr>
        <w:spacing w:after="0" w:line="240" w:lineRule="auto"/>
        <w:jc w:val="both"/>
        <w:rPr>
          <w:rFonts w:ascii="Arial Narrow" w:eastAsia="Arial" w:hAnsi="Arial Narrow" w:cs="Arial"/>
          <w:sz w:val="19"/>
          <w:szCs w:val="19"/>
          <w:lang w:eastAsia="ar-SA"/>
        </w:rPr>
      </w:pPr>
    </w:p>
    <w:p w14:paraId="3E507842" w14:textId="77777777" w:rsidR="003D6F99" w:rsidRPr="006A0F03" w:rsidRDefault="003D6F99" w:rsidP="00120DC9">
      <w:pPr>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sz w:val="19"/>
          <w:szCs w:val="19"/>
          <w:lang w:eastAsia="ar-SA"/>
        </w:rPr>
        <w:t>PRIMERO.</w:t>
      </w:r>
      <w:r w:rsidRPr="006A0F03">
        <w:rPr>
          <w:rFonts w:ascii="Arial Narrow" w:eastAsia="Arial" w:hAnsi="Arial Narrow" w:cs="Arial"/>
          <w:sz w:val="19"/>
          <w:szCs w:val="19"/>
          <w:lang w:eastAsia="ar-SA"/>
        </w:rPr>
        <w:t xml:space="preserve"> El presente Decreto entrará en vigor al día siguiente de su publicación en el Periódico Oficial del Gobierno del Estado.</w:t>
      </w:r>
    </w:p>
    <w:p w14:paraId="30224974" w14:textId="77777777" w:rsidR="003D6F99" w:rsidRPr="006A0F03" w:rsidRDefault="003D6F99" w:rsidP="00120DC9">
      <w:pPr>
        <w:spacing w:after="0" w:line="240" w:lineRule="auto"/>
        <w:jc w:val="both"/>
        <w:rPr>
          <w:rFonts w:ascii="Arial Narrow" w:eastAsia="Arial" w:hAnsi="Arial Narrow" w:cs="Arial"/>
          <w:sz w:val="19"/>
          <w:szCs w:val="19"/>
          <w:lang w:eastAsia="ar-SA"/>
        </w:rPr>
      </w:pPr>
    </w:p>
    <w:p w14:paraId="2E68B9F0" w14:textId="77777777" w:rsidR="003D6F99" w:rsidRPr="006A0F03" w:rsidRDefault="003D6F99" w:rsidP="00120DC9">
      <w:pPr>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sz w:val="19"/>
          <w:szCs w:val="19"/>
          <w:lang w:eastAsia="ar-SA"/>
        </w:rPr>
        <w:t>SEGUNDO.</w:t>
      </w:r>
      <w:r w:rsidR="00793C0F" w:rsidRPr="006A0F03">
        <w:rPr>
          <w:rFonts w:ascii="Arial Narrow" w:eastAsia="Arial" w:hAnsi="Arial Narrow" w:cs="Arial"/>
          <w:sz w:val="19"/>
          <w:szCs w:val="19"/>
          <w:lang w:eastAsia="ar-SA"/>
        </w:rPr>
        <w:t xml:space="preserve"> Los derechos laborales de los trabajadores adscritos a la Coordinación General de Enlace Federal y Relaciones Internacionales que por este Decreto se derogan, serán respetados en términos de la Ley del Servicio Civil para los Empleados del Gobierno del Estado y demás normatividad aplicable.</w:t>
      </w:r>
    </w:p>
    <w:p w14:paraId="02B1FB04" w14:textId="77777777" w:rsidR="003D6F99" w:rsidRPr="006A0F03" w:rsidRDefault="003D6F99" w:rsidP="00120DC9">
      <w:pPr>
        <w:spacing w:after="0" w:line="240" w:lineRule="auto"/>
        <w:jc w:val="both"/>
        <w:rPr>
          <w:rFonts w:ascii="Arial Narrow" w:eastAsia="Arial" w:hAnsi="Arial Narrow" w:cs="Arial"/>
          <w:sz w:val="19"/>
          <w:szCs w:val="19"/>
          <w:lang w:eastAsia="ar-SA"/>
        </w:rPr>
      </w:pPr>
    </w:p>
    <w:p w14:paraId="00F77F3B" w14:textId="77777777" w:rsidR="003D6F99" w:rsidRPr="006A0F03" w:rsidRDefault="003D6F99" w:rsidP="00120DC9">
      <w:pPr>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sz w:val="19"/>
          <w:szCs w:val="19"/>
          <w:lang w:eastAsia="ar-SA"/>
        </w:rPr>
        <w:t>TERCERO.</w:t>
      </w:r>
      <w:r w:rsidR="00793C0F" w:rsidRPr="006A0F03">
        <w:rPr>
          <w:rFonts w:ascii="Arial Narrow" w:eastAsia="Arial" w:hAnsi="Arial Narrow" w:cs="Arial"/>
          <w:sz w:val="19"/>
          <w:szCs w:val="19"/>
          <w:lang w:eastAsia="ar-SA"/>
        </w:rPr>
        <w:t xml:space="preserve"> Los recursos humanos, financieros y materiales etiquetados para la Coordinación General de Enlace Federal y Relaciones Internacionales, pasarán a las áreas administrativas que sean creadas por el Titular del Poder Ejecutivo, para atender las funciones y atribuciones que sus instrumentos de creación contengan. </w:t>
      </w:r>
    </w:p>
    <w:p w14:paraId="31D8A572" w14:textId="77777777" w:rsidR="003D6F99" w:rsidRPr="006A0F03" w:rsidRDefault="003D6F99" w:rsidP="00120DC9">
      <w:pPr>
        <w:spacing w:after="0" w:line="240" w:lineRule="auto"/>
        <w:jc w:val="both"/>
        <w:rPr>
          <w:rFonts w:ascii="Arial Narrow" w:eastAsia="Arial" w:hAnsi="Arial Narrow" w:cs="Arial"/>
          <w:sz w:val="19"/>
          <w:szCs w:val="19"/>
          <w:lang w:eastAsia="ar-SA"/>
        </w:rPr>
      </w:pPr>
    </w:p>
    <w:p w14:paraId="5F4FDAED" w14:textId="77777777" w:rsidR="003D6F99" w:rsidRPr="006A0F03" w:rsidRDefault="003D6F99" w:rsidP="00120DC9">
      <w:pPr>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sz w:val="19"/>
          <w:szCs w:val="19"/>
          <w:lang w:eastAsia="ar-SA"/>
        </w:rPr>
        <w:t>CUARTO.</w:t>
      </w:r>
      <w:r w:rsidRPr="006A0F03">
        <w:rPr>
          <w:rFonts w:ascii="Arial Narrow" w:eastAsia="Arial" w:hAnsi="Arial Narrow" w:cs="Arial"/>
          <w:sz w:val="19"/>
          <w:szCs w:val="19"/>
          <w:lang w:eastAsia="ar-SA"/>
        </w:rPr>
        <w:t xml:space="preserve"> </w:t>
      </w:r>
      <w:r w:rsidR="00E366BF" w:rsidRPr="006A0F03">
        <w:rPr>
          <w:rFonts w:ascii="Arial Narrow" w:eastAsia="Arial" w:hAnsi="Arial Narrow" w:cs="Arial"/>
          <w:sz w:val="19"/>
          <w:szCs w:val="19"/>
          <w:lang w:eastAsia="ar-SA"/>
        </w:rPr>
        <w:t xml:space="preserve"> Se faculta a la Secretaría de Finanzas, a la Secretaría de Administración; y a la Secretaría de la Contraloría y Transparencia Gubernamental, en el ámbito de sus respectivas competencias, para llevar a cabo los actos y gestiones necesarias a efecto de que se materialice lo ordenado en el presente Decreto. </w:t>
      </w:r>
    </w:p>
    <w:p w14:paraId="158E9EF6" w14:textId="77777777" w:rsidR="00E366BF" w:rsidRPr="006A0F03" w:rsidRDefault="00E366BF" w:rsidP="00120DC9">
      <w:pPr>
        <w:spacing w:after="0" w:line="240" w:lineRule="auto"/>
        <w:jc w:val="both"/>
        <w:rPr>
          <w:rFonts w:ascii="Arial Narrow" w:eastAsia="Arial" w:hAnsi="Arial Narrow" w:cs="Arial"/>
          <w:sz w:val="19"/>
          <w:szCs w:val="19"/>
          <w:lang w:eastAsia="ar-SA"/>
        </w:rPr>
      </w:pPr>
    </w:p>
    <w:p w14:paraId="1B7511E5" w14:textId="77777777" w:rsidR="00E366BF" w:rsidRPr="006A0F03" w:rsidRDefault="00E366BF" w:rsidP="00120DC9">
      <w:pPr>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sz w:val="19"/>
          <w:szCs w:val="19"/>
          <w:lang w:eastAsia="ar-SA"/>
        </w:rPr>
        <w:t>QUINTO</w:t>
      </w:r>
      <w:r w:rsidRPr="006A0F03">
        <w:rPr>
          <w:rFonts w:ascii="Arial Narrow" w:eastAsia="Arial" w:hAnsi="Arial Narrow" w:cs="Arial"/>
          <w:sz w:val="19"/>
          <w:szCs w:val="19"/>
          <w:lang w:eastAsia="ar-SA"/>
        </w:rPr>
        <w:t>.</w:t>
      </w:r>
      <w:r w:rsidR="00A87A72" w:rsidRPr="006A0F03">
        <w:rPr>
          <w:rFonts w:ascii="Arial Narrow" w:eastAsia="Arial" w:hAnsi="Arial Narrow" w:cs="Arial"/>
          <w:sz w:val="19"/>
          <w:szCs w:val="19"/>
          <w:lang w:eastAsia="ar-SA"/>
        </w:rPr>
        <w:t xml:space="preserve"> Los asuntos en trámite que venía desarrollando la Secretaría de Desarrollo Social y Humano, se entenderán y se continuarán ante la Secretaría de Bienestar del Estado de Oaxaca, conforme a la normatividad vigente al momento de su inicio y en lo que no contravenga al presente Decreto.</w:t>
      </w:r>
    </w:p>
    <w:p w14:paraId="753C3F73" w14:textId="77777777" w:rsidR="00E366BF" w:rsidRPr="006A0F03" w:rsidRDefault="00E366BF" w:rsidP="00120DC9">
      <w:pPr>
        <w:spacing w:after="0" w:line="240" w:lineRule="auto"/>
        <w:jc w:val="both"/>
        <w:rPr>
          <w:rFonts w:ascii="Arial Narrow" w:eastAsia="Arial" w:hAnsi="Arial Narrow" w:cs="Arial"/>
          <w:sz w:val="19"/>
          <w:szCs w:val="19"/>
          <w:lang w:eastAsia="ar-SA"/>
        </w:rPr>
      </w:pPr>
    </w:p>
    <w:p w14:paraId="235B2700" w14:textId="77777777" w:rsidR="00E366BF" w:rsidRPr="006A0F03" w:rsidRDefault="00E366BF" w:rsidP="00120DC9">
      <w:pPr>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sz w:val="19"/>
          <w:szCs w:val="19"/>
          <w:lang w:eastAsia="ar-SA"/>
        </w:rPr>
        <w:t>SEXTO</w:t>
      </w:r>
      <w:r w:rsidRPr="006A0F03">
        <w:rPr>
          <w:rFonts w:ascii="Arial Narrow" w:eastAsia="Arial" w:hAnsi="Arial Narrow" w:cs="Arial"/>
          <w:sz w:val="19"/>
          <w:szCs w:val="19"/>
          <w:lang w:eastAsia="ar-SA"/>
        </w:rPr>
        <w:t>.</w:t>
      </w:r>
      <w:r w:rsidR="00A87A72" w:rsidRPr="006A0F03">
        <w:rPr>
          <w:rFonts w:ascii="Arial Narrow" w:eastAsia="Arial" w:hAnsi="Arial Narrow" w:cs="Arial"/>
          <w:sz w:val="19"/>
          <w:szCs w:val="19"/>
          <w:lang w:eastAsia="ar-SA"/>
        </w:rPr>
        <w:t xml:space="preserve"> Las obligaciones y derechos derivados de contratos, convenios o cualquier otro instrumento legal o administrativo suscrito por la Secretaría de Desarrollo Social y Humano, que con motivo del presente decreto cambian de denominación se entenderán subrogadas y contraídas por sus correlativas.</w:t>
      </w:r>
    </w:p>
    <w:p w14:paraId="7AF3E72A" w14:textId="77777777" w:rsidR="00E366BF" w:rsidRPr="006A0F03" w:rsidRDefault="00E366BF" w:rsidP="00120DC9">
      <w:pPr>
        <w:spacing w:after="0" w:line="240" w:lineRule="auto"/>
        <w:jc w:val="both"/>
        <w:rPr>
          <w:rFonts w:ascii="Arial Narrow" w:eastAsia="Arial" w:hAnsi="Arial Narrow" w:cs="Arial"/>
          <w:sz w:val="19"/>
          <w:szCs w:val="19"/>
          <w:lang w:eastAsia="ar-SA"/>
        </w:rPr>
      </w:pPr>
    </w:p>
    <w:p w14:paraId="79F830FD" w14:textId="77777777" w:rsidR="00E366BF" w:rsidRPr="006A0F03" w:rsidRDefault="00E366BF" w:rsidP="00120DC9">
      <w:pPr>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sz w:val="19"/>
          <w:szCs w:val="19"/>
          <w:lang w:eastAsia="ar-SA"/>
        </w:rPr>
        <w:t>SÉPTIMO</w:t>
      </w:r>
      <w:r w:rsidRPr="006A0F03">
        <w:rPr>
          <w:rFonts w:ascii="Arial Narrow" w:eastAsia="Arial" w:hAnsi="Arial Narrow" w:cs="Arial"/>
          <w:sz w:val="19"/>
          <w:szCs w:val="19"/>
          <w:lang w:eastAsia="ar-SA"/>
        </w:rPr>
        <w:t>.</w:t>
      </w:r>
      <w:r w:rsidR="00A87A72" w:rsidRPr="006A0F03">
        <w:rPr>
          <w:rFonts w:ascii="Arial Narrow" w:eastAsia="Arial" w:hAnsi="Arial Narrow" w:cs="Arial"/>
          <w:sz w:val="19"/>
          <w:szCs w:val="19"/>
          <w:lang w:eastAsia="ar-SA"/>
        </w:rPr>
        <w:t xml:space="preserve"> Los servidores públicos adscritos a la Secretaría de Desarrollo </w:t>
      </w:r>
      <w:r w:rsidR="00F2120D" w:rsidRPr="006A0F03">
        <w:rPr>
          <w:rFonts w:ascii="Arial Narrow" w:eastAsia="Arial" w:hAnsi="Arial Narrow" w:cs="Arial"/>
          <w:sz w:val="19"/>
          <w:szCs w:val="19"/>
          <w:lang w:eastAsia="ar-SA"/>
        </w:rPr>
        <w:t>Social y Humano, que con motivo del presente decreto cambian de denominación, pasarán sin afectar sus derechos laborales y de prestaciones sociales, a formar parte de la Secretaría de Bienestar del Estado de Oaxaca.</w:t>
      </w:r>
    </w:p>
    <w:p w14:paraId="417C4821" w14:textId="77777777" w:rsidR="00E366BF" w:rsidRPr="006A0F03" w:rsidRDefault="00E366BF" w:rsidP="00120DC9">
      <w:pPr>
        <w:spacing w:after="0" w:line="240" w:lineRule="auto"/>
        <w:jc w:val="both"/>
        <w:rPr>
          <w:rFonts w:ascii="Arial Narrow" w:eastAsia="Arial" w:hAnsi="Arial Narrow" w:cs="Arial"/>
          <w:sz w:val="19"/>
          <w:szCs w:val="19"/>
          <w:lang w:eastAsia="ar-SA"/>
        </w:rPr>
      </w:pPr>
    </w:p>
    <w:p w14:paraId="57E7FB52" w14:textId="77777777" w:rsidR="00E366BF" w:rsidRPr="006A0F03" w:rsidRDefault="00E366BF" w:rsidP="00120DC9">
      <w:pPr>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sz w:val="19"/>
          <w:szCs w:val="19"/>
          <w:lang w:eastAsia="ar-SA"/>
        </w:rPr>
        <w:t>OCTAVO</w:t>
      </w:r>
      <w:r w:rsidRPr="006A0F03">
        <w:rPr>
          <w:rFonts w:ascii="Arial Narrow" w:eastAsia="Arial" w:hAnsi="Arial Narrow" w:cs="Arial"/>
          <w:sz w:val="19"/>
          <w:szCs w:val="19"/>
          <w:lang w:eastAsia="ar-SA"/>
        </w:rPr>
        <w:t>.</w:t>
      </w:r>
      <w:r w:rsidR="00F2120D" w:rsidRPr="006A0F03">
        <w:rPr>
          <w:rFonts w:ascii="Arial Narrow" w:eastAsia="Arial" w:hAnsi="Arial Narrow" w:cs="Arial"/>
          <w:sz w:val="19"/>
          <w:szCs w:val="19"/>
          <w:lang w:eastAsia="ar-SA"/>
        </w:rPr>
        <w:t xml:space="preserve"> La Secretaría de desarrollo social y humano, </w:t>
      </w:r>
      <w:proofErr w:type="gramStart"/>
      <w:r w:rsidR="00F2120D" w:rsidRPr="006A0F03">
        <w:rPr>
          <w:rFonts w:ascii="Arial Narrow" w:eastAsia="Arial" w:hAnsi="Arial Narrow" w:cs="Arial"/>
          <w:sz w:val="19"/>
          <w:szCs w:val="19"/>
          <w:lang w:eastAsia="ar-SA"/>
        </w:rPr>
        <w:t>que</w:t>
      </w:r>
      <w:proofErr w:type="gramEnd"/>
      <w:r w:rsidR="00F2120D" w:rsidRPr="006A0F03">
        <w:rPr>
          <w:rFonts w:ascii="Arial Narrow" w:eastAsia="Arial" w:hAnsi="Arial Narrow" w:cs="Arial"/>
          <w:sz w:val="19"/>
          <w:szCs w:val="19"/>
          <w:lang w:eastAsia="ar-SA"/>
        </w:rPr>
        <w:t xml:space="preserve"> con motivo de este decreto, cambian de denominación, podrán continuar utilizando sus logotipos actuales y papelería oficial, hasta en tanto cuenten con la suficiencia presupuestal para actualización a su nueva denominación.</w:t>
      </w:r>
    </w:p>
    <w:p w14:paraId="79A150C0" w14:textId="77777777" w:rsidR="00E366BF" w:rsidRPr="006A0F03" w:rsidRDefault="00E366BF" w:rsidP="00120DC9">
      <w:pPr>
        <w:spacing w:after="0" w:line="240" w:lineRule="auto"/>
        <w:jc w:val="both"/>
        <w:rPr>
          <w:rFonts w:ascii="Arial Narrow" w:eastAsia="Arial" w:hAnsi="Arial Narrow" w:cs="Arial"/>
          <w:sz w:val="19"/>
          <w:szCs w:val="19"/>
          <w:lang w:eastAsia="ar-SA"/>
        </w:rPr>
      </w:pPr>
    </w:p>
    <w:p w14:paraId="3CA3DF65" w14:textId="77777777" w:rsidR="00E366BF" w:rsidRPr="006A0F03" w:rsidRDefault="00E366BF" w:rsidP="00120DC9">
      <w:pPr>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sz w:val="19"/>
          <w:szCs w:val="19"/>
          <w:lang w:eastAsia="ar-SA"/>
        </w:rPr>
        <w:t>NOVENO.</w:t>
      </w:r>
      <w:r w:rsidRPr="006A0F03">
        <w:rPr>
          <w:rFonts w:ascii="Arial Narrow" w:eastAsia="Arial" w:hAnsi="Arial Narrow" w:cs="Arial"/>
          <w:sz w:val="19"/>
          <w:szCs w:val="19"/>
          <w:lang w:eastAsia="ar-SA"/>
        </w:rPr>
        <w:t xml:space="preserve"> Se derogan las disposiciones de igual o menor jerarquía normativa, que se opongan al presente Decreto. </w:t>
      </w:r>
    </w:p>
    <w:p w14:paraId="75BDF317" w14:textId="77777777" w:rsidR="00E366BF" w:rsidRPr="006A0F03" w:rsidRDefault="00E366BF" w:rsidP="00120DC9">
      <w:pPr>
        <w:spacing w:after="0" w:line="240" w:lineRule="auto"/>
        <w:jc w:val="both"/>
        <w:rPr>
          <w:rFonts w:ascii="Arial Narrow" w:eastAsia="Arial" w:hAnsi="Arial Narrow" w:cs="Arial"/>
          <w:sz w:val="19"/>
          <w:szCs w:val="19"/>
          <w:lang w:eastAsia="ar-SA"/>
        </w:rPr>
      </w:pPr>
    </w:p>
    <w:p w14:paraId="1323AB8D" w14:textId="77777777" w:rsidR="00E366BF" w:rsidRPr="006A0F03" w:rsidRDefault="00E366BF" w:rsidP="00E366BF">
      <w:pPr>
        <w:spacing w:after="0" w:line="240" w:lineRule="auto"/>
        <w:jc w:val="both"/>
        <w:rPr>
          <w:rFonts w:ascii="Arial Narrow" w:hAnsi="Arial Narrow" w:cs="Arial"/>
          <w:spacing w:val="-3"/>
          <w:sz w:val="19"/>
          <w:szCs w:val="19"/>
        </w:rPr>
      </w:pPr>
      <w:r w:rsidRPr="006A0F03">
        <w:rPr>
          <w:rFonts w:ascii="Arial Narrow" w:eastAsia="Arial Unicode MS" w:hAnsi="Arial Narrow" w:cs="Arial"/>
          <w:sz w:val="19"/>
          <w:szCs w:val="19"/>
        </w:rPr>
        <w:t xml:space="preserve">“Dado en el Salón de Sesiones del H. Congreso del </w:t>
      </w:r>
      <w:proofErr w:type="gramStart"/>
      <w:r w:rsidRPr="006A0F03">
        <w:rPr>
          <w:rFonts w:ascii="Arial Narrow" w:eastAsia="Arial Unicode MS" w:hAnsi="Arial Narrow" w:cs="Arial"/>
          <w:sz w:val="19"/>
          <w:szCs w:val="19"/>
        </w:rPr>
        <w:t>Estado.-</w:t>
      </w:r>
      <w:proofErr w:type="gramEnd"/>
      <w:r w:rsidRPr="006A0F03">
        <w:rPr>
          <w:rFonts w:ascii="Arial Narrow" w:eastAsia="Arial Unicode MS" w:hAnsi="Arial Narrow" w:cs="Arial"/>
          <w:sz w:val="19"/>
          <w:szCs w:val="19"/>
        </w:rPr>
        <w:t xml:space="preserve"> </w:t>
      </w:r>
      <w:r w:rsidRPr="006A0F03">
        <w:rPr>
          <w:rFonts w:ascii="Arial Narrow" w:hAnsi="Arial Narrow" w:cs="Arial"/>
          <w:sz w:val="19"/>
          <w:szCs w:val="19"/>
        </w:rPr>
        <w:t xml:space="preserve">San Raymundo Jalpan, Centro, Oaxaca, </w:t>
      </w:r>
      <w:proofErr w:type="gramStart"/>
      <w:r w:rsidRPr="006A0F03">
        <w:rPr>
          <w:rFonts w:ascii="Arial Narrow" w:hAnsi="Arial Narrow" w:cs="Arial"/>
          <w:sz w:val="19"/>
          <w:szCs w:val="19"/>
        </w:rPr>
        <w:t>a  8</w:t>
      </w:r>
      <w:proofErr w:type="gramEnd"/>
      <w:r w:rsidRPr="006A0F03">
        <w:rPr>
          <w:rFonts w:ascii="Arial Narrow" w:hAnsi="Arial Narrow" w:cs="Arial"/>
          <w:sz w:val="19"/>
          <w:szCs w:val="19"/>
        </w:rPr>
        <w:t xml:space="preserve"> de enero de 2020.</w:t>
      </w:r>
      <w:r w:rsidRPr="006A0F03">
        <w:rPr>
          <w:rFonts w:ascii="Arial Narrow" w:hAnsi="Arial Narrow" w:cs="Arial"/>
          <w:spacing w:val="-3"/>
          <w:sz w:val="19"/>
          <w:szCs w:val="19"/>
        </w:rPr>
        <w:t xml:space="preserve">- Dip. </w:t>
      </w:r>
      <w:r w:rsidRPr="006A0F03">
        <w:rPr>
          <w:rFonts w:ascii="Arial Narrow" w:hAnsi="Arial Narrow" w:cs="Arial"/>
          <w:b/>
          <w:spacing w:val="-3"/>
          <w:sz w:val="19"/>
          <w:szCs w:val="19"/>
        </w:rPr>
        <w:t>Jorge Octavio Villacaña Jiménez,</w:t>
      </w:r>
      <w:r w:rsidRPr="006A0F03">
        <w:rPr>
          <w:rFonts w:ascii="Arial Narrow" w:hAnsi="Arial Narrow" w:cs="Arial"/>
          <w:spacing w:val="-3"/>
          <w:sz w:val="19"/>
          <w:szCs w:val="19"/>
        </w:rPr>
        <w:t xml:space="preserve"> </w:t>
      </w:r>
      <w:proofErr w:type="gramStart"/>
      <w:r w:rsidRPr="006A0F03">
        <w:rPr>
          <w:rFonts w:ascii="Arial Narrow" w:hAnsi="Arial Narrow" w:cs="Arial"/>
          <w:spacing w:val="-3"/>
          <w:sz w:val="19"/>
          <w:szCs w:val="19"/>
        </w:rPr>
        <w:t>Presidente.-</w:t>
      </w:r>
      <w:proofErr w:type="gramEnd"/>
      <w:r w:rsidRPr="006A0F03">
        <w:rPr>
          <w:rFonts w:ascii="Arial Narrow" w:hAnsi="Arial Narrow" w:cs="Arial"/>
          <w:spacing w:val="-3"/>
          <w:sz w:val="19"/>
          <w:szCs w:val="19"/>
        </w:rPr>
        <w:t xml:space="preserve">  Dip. </w:t>
      </w:r>
      <w:r w:rsidRPr="006A0F03">
        <w:rPr>
          <w:rFonts w:ascii="Arial Narrow" w:hAnsi="Arial Narrow" w:cs="Arial"/>
          <w:b/>
          <w:spacing w:val="-3"/>
          <w:sz w:val="19"/>
          <w:szCs w:val="19"/>
        </w:rPr>
        <w:t xml:space="preserve">Migdalia Espinosa Manuel, </w:t>
      </w:r>
      <w:proofErr w:type="gramStart"/>
      <w:r w:rsidRPr="006A0F03">
        <w:rPr>
          <w:rFonts w:ascii="Arial Narrow" w:hAnsi="Arial Narrow" w:cs="Arial"/>
          <w:spacing w:val="-3"/>
          <w:sz w:val="19"/>
          <w:szCs w:val="19"/>
        </w:rPr>
        <w:t>Secretaria.-</w:t>
      </w:r>
      <w:proofErr w:type="gramEnd"/>
      <w:r w:rsidRPr="006A0F03">
        <w:rPr>
          <w:rFonts w:ascii="Arial Narrow" w:hAnsi="Arial Narrow" w:cs="Arial"/>
          <w:spacing w:val="-3"/>
          <w:sz w:val="19"/>
          <w:szCs w:val="19"/>
        </w:rPr>
        <w:t xml:space="preserve"> Dip. </w:t>
      </w:r>
      <w:r w:rsidRPr="006A0F03">
        <w:rPr>
          <w:rFonts w:ascii="Arial Narrow" w:hAnsi="Arial Narrow" w:cs="Arial"/>
          <w:b/>
          <w:spacing w:val="-3"/>
          <w:sz w:val="19"/>
          <w:szCs w:val="19"/>
        </w:rPr>
        <w:t>Inés Leal Peláez</w:t>
      </w:r>
      <w:r w:rsidRPr="006A0F03">
        <w:rPr>
          <w:rFonts w:ascii="Arial Narrow" w:hAnsi="Arial Narrow" w:cs="Arial"/>
          <w:spacing w:val="-3"/>
          <w:sz w:val="19"/>
          <w:szCs w:val="19"/>
        </w:rPr>
        <w:t xml:space="preserve">, </w:t>
      </w:r>
      <w:proofErr w:type="gramStart"/>
      <w:r w:rsidRPr="006A0F03">
        <w:rPr>
          <w:rFonts w:ascii="Arial Narrow" w:hAnsi="Arial Narrow" w:cs="Arial"/>
          <w:spacing w:val="-3"/>
          <w:sz w:val="19"/>
          <w:szCs w:val="19"/>
        </w:rPr>
        <w:t>Secretaria.-</w:t>
      </w:r>
      <w:proofErr w:type="gramEnd"/>
      <w:r w:rsidRPr="006A0F03">
        <w:rPr>
          <w:rFonts w:ascii="Arial Narrow" w:hAnsi="Arial Narrow" w:cs="Arial"/>
          <w:spacing w:val="-3"/>
          <w:sz w:val="19"/>
          <w:szCs w:val="19"/>
        </w:rPr>
        <w:t xml:space="preserve"> Dip. </w:t>
      </w:r>
      <w:r w:rsidRPr="006A0F03">
        <w:rPr>
          <w:rFonts w:ascii="Arial Narrow" w:hAnsi="Arial Narrow" w:cs="Arial"/>
          <w:b/>
          <w:spacing w:val="-3"/>
          <w:sz w:val="19"/>
          <w:szCs w:val="19"/>
        </w:rPr>
        <w:t>Saúl Cruz Jiménez,</w:t>
      </w:r>
      <w:r w:rsidRPr="006A0F03">
        <w:rPr>
          <w:rFonts w:ascii="Arial Narrow" w:hAnsi="Arial Narrow" w:cs="Arial"/>
          <w:spacing w:val="-3"/>
          <w:sz w:val="19"/>
          <w:szCs w:val="19"/>
        </w:rPr>
        <w:t xml:space="preserve"> </w:t>
      </w:r>
      <w:proofErr w:type="gramStart"/>
      <w:r w:rsidRPr="006A0F03">
        <w:rPr>
          <w:rFonts w:ascii="Arial Narrow" w:hAnsi="Arial Narrow" w:cs="Arial"/>
          <w:spacing w:val="-3"/>
          <w:sz w:val="19"/>
          <w:szCs w:val="19"/>
        </w:rPr>
        <w:t>Secretario.-</w:t>
      </w:r>
      <w:proofErr w:type="gramEnd"/>
      <w:r w:rsidRPr="006A0F03">
        <w:rPr>
          <w:rFonts w:ascii="Arial Narrow" w:hAnsi="Arial Narrow" w:cs="Arial"/>
          <w:spacing w:val="-3"/>
          <w:sz w:val="19"/>
          <w:szCs w:val="19"/>
        </w:rPr>
        <w:t xml:space="preserve"> Rúbricas.”</w:t>
      </w:r>
    </w:p>
    <w:p w14:paraId="5A78ECCE" w14:textId="77777777" w:rsidR="00E366BF" w:rsidRPr="006A0F03" w:rsidRDefault="00E366BF" w:rsidP="00E366BF">
      <w:pPr>
        <w:suppressAutoHyphens/>
        <w:spacing w:after="0" w:line="240" w:lineRule="auto"/>
        <w:jc w:val="both"/>
        <w:rPr>
          <w:rFonts w:ascii="Arial Narrow" w:hAnsi="Arial Narrow" w:cs="Arial"/>
          <w:spacing w:val="-3"/>
          <w:sz w:val="19"/>
          <w:szCs w:val="19"/>
        </w:rPr>
      </w:pPr>
    </w:p>
    <w:p w14:paraId="6C217798" w14:textId="77777777" w:rsidR="00E366BF" w:rsidRPr="006A0F03" w:rsidRDefault="00E366BF" w:rsidP="00E366BF">
      <w:pPr>
        <w:suppressAutoHyphens/>
        <w:spacing w:after="0" w:line="240" w:lineRule="auto"/>
        <w:jc w:val="both"/>
        <w:rPr>
          <w:rFonts w:ascii="Arial Narrow" w:hAnsi="Arial Narrow"/>
          <w:sz w:val="19"/>
          <w:szCs w:val="19"/>
        </w:rPr>
      </w:pPr>
      <w:r w:rsidRPr="006A0F03">
        <w:rPr>
          <w:rFonts w:ascii="Arial Narrow" w:hAnsi="Arial Narrow" w:cs="Arial"/>
          <w:spacing w:val="-3"/>
          <w:sz w:val="19"/>
          <w:szCs w:val="19"/>
        </w:rPr>
        <w:t xml:space="preserve">Por lo tanto, mando que se imprima, publique, circule y se le dé el debido cumplimiento.  Palacio de Gobierno, Centro, </w:t>
      </w:r>
      <w:proofErr w:type="spellStart"/>
      <w:r w:rsidRPr="006A0F03">
        <w:rPr>
          <w:rFonts w:ascii="Arial Narrow" w:hAnsi="Arial Narrow" w:cs="Arial"/>
          <w:spacing w:val="-3"/>
          <w:sz w:val="19"/>
          <w:szCs w:val="19"/>
        </w:rPr>
        <w:t>Oax</w:t>
      </w:r>
      <w:proofErr w:type="spellEnd"/>
      <w:r w:rsidRPr="006A0F03">
        <w:rPr>
          <w:rFonts w:ascii="Arial Narrow" w:hAnsi="Arial Narrow" w:cs="Arial"/>
          <w:spacing w:val="-3"/>
          <w:sz w:val="19"/>
          <w:szCs w:val="19"/>
        </w:rPr>
        <w:t xml:space="preserve">., a 22 de </w:t>
      </w:r>
      <w:proofErr w:type="gramStart"/>
      <w:r w:rsidRPr="006A0F03">
        <w:rPr>
          <w:rFonts w:ascii="Arial Narrow" w:hAnsi="Arial Narrow" w:cs="Arial"/>
          <w:spacing w:val="-3"/>
          <w:sz w:val="19"/>
          <w:szCs w:val="19"/>
        </w:rPr>
        <w:t>Enero</w:t>
      </w:r>
      <w:proofErr w:type="gramEnd"/>
      <w:r w:rsidRPr="006A0F03">
        <w:rPr>
          <w:rFonts w:ascii="Arial Narrow" w:hAnsi="Arial Narrow" w:cs="Arial"/>
          <w:spacing w:val="-3"/>
          <w:sz w:val="19"/>
          <w:szCs w:val="19"/>
        </w:rPr>
        <w:t xml:space="preserve"> de 2020.  EL GOBERNADOR CONSTITUCIONAL DEL ESTADO. </w:t>
      </w:r>
      <w:r w:rsidRPr="006A0F03">
        <w:rPr>
          <w:rFonts w:ascii="Arial Narrow" w:hAnsi="Arial Narrow" w:cs="Arial"/>
          <w:b/>
          <w:spacing w:val="-3"/>
          <w:sz w:val="19"/>
          <w:szCs w:val="19"/>
        </w:rPr>
        <w:t xml:space="preserve">Mtro. Alejandro Ismael Murat </w:t>
      </w:r>
      <w:proofErr w:type="gramStart"/>
      <w:r w:rsidRPr="006A0F03">
        <w:rPr>
          <w:rFonts w:ascii="Arial Narrow" w:hAnsi="Arial Narrow" w:cs="Arial"/>
          <w:b/>
          <w:spacing w:val="-3"/>
          <w:sz w:val="19"/>
          <w:szCs w:val="19"/>
        </w:rPr>
        <w:t>Hinojosa</w:t>
      </w:r>
      <w:r w:rsidRPr="006A0F03">
        <w:rPr>
          <w:rFonts w:ascii="Arial Narrow" w:hAnsi="Arial Narrow" w:cs="Arial"/>
          <w:spacing w:val="-3"/>
          <w:sz w:val="19"/>
          <w:szCs w:val="19"/>
        </w:rPr>
        <w:t>.-</w:t>
      </w:r>
      <w:proofErr w:type="gramEnd"/>
      <w:r w:rsidRPr="006A0F03">
        <w:rPr>
          <w:rFonts w:ascii="Arial Narrow" w:hAnsi="Arial Narrow" w:cs="Arial"/>
          <w:spacing w:val="-3"/>
          <w:sz w:val="19"/>
          <w:szCs w:val="19"/>
        </w:rPr>
        <w:t xml:space="preserve"> </w:t>
      </w:r>
      <w:proofErr w:type="gramStart"/>
      <w:r w:rsidRPr="006A0F03">
        <w:rPr>
          <w:rFonts w:ascii="Arial Narrow" w:hAnsi="Arial Narrow" w:cs="Arial"/>
          <w:spacing w:val="-3"/>
          <w:sz w:val="19"/>
          <w:szCs w:val="19"/>
        </w:rPr>
        <w:t>Rúbrica.-</w:t>
      </w:r>
      <w:proofErr w:type="gramEnd"/>
      <w:r w:rsidRPr="006A0F03">
        <w:rPr>
          <w:rFonts w:ascii="Arial Narrow" w:hAnsi="Arial Narrow" w:cs="Arial"/>
          <w:spacing w:val="-3"/>
          <w:sz w:val="19"/>
          <w:szCs w:val="19"/>
        </w:rPr>
        <w:t xml:space="preserve"> El </w:t>
      </w:r>
      <w:proofErr w:type="gramStart"/>
      <w:r w:rsidRPr="006A0F03">
        <w:rPr>
          <w:rFonts w:ascii="Arial Narrow" w:hAnsi="Arial Narrow" w:cs="Arial"/>
          <w:spacing w:val="-3"/>
          <w:sz w:val="19"/>
          <w:szCs w:val="19"/>
        </w:rPr>
        <w:t>Secretario General</w:t>
      </w:r>
      <w:proofErr w:type="gramEnd"/>
      <w:r w:rsidRPr="006A0F03">
        <w:rPr>
          <w:rFonts w:ascii="Arial Narrow" w:hAnsi="Arial Narrow" w:cs="Arial"/>
          <w:spacing w:val="-3"/>
          <w:sz w:val="19"/>
          <w:szCs w:val="19"/>
        </w:rPr>
        <w:t xml:space="preserve"> de Gobierno. </w:t>
      </w:r>
      <w:r w:rsidRPr="006A0F03">
        <w:rPr>
          <w:rFonts w:ascii="Arial Narrow" w:hAnsi="Arial Narrow" w:cs="Arial"/>
          <w:b/>
          <w:spacing w:val="-3"/>
          <w:sz w:val="19"/>
          <w:szCs w:val="19"/>
        </w:rPr>
        <w:t xml:space="preserve">Lic. Héctor Anuar Mafud </w:t>
      </w:r>
      <w:proofErr w:type="spellStart"/>
      <w:r w:rsidRPr="006A0F03">
        <w:rPr>
          <w:rFonts w:ascii="Arial Narrow" w:hAnsi="Arial Narrow" w:cs="Arial"/>
          <w:b/>
          <w:spacing w:val="-3"/>
          <w:sz w:val="19"/>
          <w:szCs w:val="19"/>
        </w:rPr>
        <w:t>Mafud</w:t>
      </w:r>
      <w:proofErr w:type="spellEnd"/>
      <w:r w:rsidRPr="006A0F03">
        <w:rPr>
          <w:rFonts w:ascii="Arial Narrow" w:hAnsi="Arial Narrow" w:cs="Arial"/>
          <w:spacing w:val="-3"/>
          <w:sz w:val="19"/>
          <w:szCs w:val="19"/>
        </w:rPr>
        <w:t>. Rúbrica.</w:t>
      </w:r>
    </w:p>
    <w:p w14:paraId="5AF5FD79" w14:textId="77777777" w:rsidR="00E366BF" w:rsidRPr="006A0F03" w:rsidRDefault="00E366BF" w:rsidP="00E366BF">
      <w:pPr>
        <w:suppressAutoHyphens/>
        <w:spacing w:after="0" w:line="240" w:lineRule="auto"/>
        <w:jc w:val="both"/>
        <w:rPr>
          <w:rFonts w:ascii="Arial Narrow" w:hAnsi="Arial Narrow" w:cs="Arial"/>
          <w:spacing w:val="-3"/>
          <w:sz w:val="19"/>
          <w:szCs w:val="19"/>
        </w:rPr>
      </w:pPr>
    </w:p>
    <w:p w14:paraId="2A0A0385" w14:textId="77777777" w:rsidR="00F2120D" w:rsidRPr="006A0F03" w:rsidRDefault="00F2120D" w:rsidP="00E366BF">
      <w:pPr>
        <w:suppressAutoHyphens/>
        <w:spacing w:after="0" w:line="240" w:lineRule="auto"/>
        <w:jc w:val="both"/>
        <w:rPr>
          <w:rFonts w:ascii="Arial Narrow" w:hAnsi="Arial Narrow" w:cs="Arial"/>
          <w:spacing w:val="-3"/>
          <w:sz w:val="19"/>
          <w:szCs w:val="19"/>
        </w:rPr>
      </w:pPr>
    </w:p>
    <w:p w14:paraId="5D35C2C2" w14:textId="77777777" w:rsidR="00E366BF" w:rsidRPr="006A0F03" w:rsidRDefault="00F2120D" w:rsidP="00F2120D">
      <w:pPr>
        <w:spacing w:after="0" w:line="240" w:lineRule="auto"/>
        <w:jc w:val="center"/>
        <w:rPr>
          <w:rFonts w:ascii="Arial Narrow" w:eastAsia="Arial" w:hAnsi="Arial Narrow" w:cs="Arial"/>
          <w:b/>
          <w:sz w:val="19"/>
          <w:szCs w:val="19"/>
          <w:lang w:eastAsia="ar-SA"/>
        </w:rPr>
      </w:pPr>
      <w:r w:rsidRPr="006A0F03">
        <w:rPr>
          <w:rFonts w:ascii="Arial Narrow" w:eastAsia="Arial" w:hAnsi="Arial Narrow" w:cs="Arial"/>
          <w:b/>
          <w:sz w:val="19"/>
          <w:szCs w:val="19"/>
          <w:lang w:eastAsia="ar-SA"/>
        </w:rPr>
        <w:t>FE DE ERRATAS AL PERIÓDICO OFICIAL DE FECHA FEBRERO 29 DEL AÑO 2020, QUE CONTIENE EL DECRETO NÚM. 1189, PPOE EXTRA DE FECHA 12 DE MARZO DEL 2020.</w:t>
      </w:r>
    </w:p>
    <w:p w14:paraId="727D6437" w14:textId="77777777" w:rsidR="005B5F2A" w:rsidRPr="006A0F03" w:rsidRDefault="005B5F2A" w:rsidP="00120DC9">
      <w:pPr>
        <w:spacing w:after="0" w:line="240" w:lineRule="auto"/>
        <w:jc w:val="both"/>
        <w:rPr>
          <w:rFonts w:ascii="Arial Narrow" w:eastAsia="Arial" w:hAnsi="Arial Narrow" w:cs="Arial"/>
          <w:sz w:val="19"/>
          <w:szCs w:val="19"/>
          <w:lang w:eastAsia="ar-SA"/>
        </w:rPr>
      </w:pPr>
    </w:p>
    <w:p w14:paraId="4F7A86B8" w14:textId="77777777" w:rsidR="002F502F" w:rsidRPr="006A0F03" w:rsidRDefault="002F502F" w:rsidP="00120DC9">
      <w:pPr>
        <w:spacing w:after="0" w:line="240" w:lineRule="auto"/>
        <w:jc w:val="both"/>
        <w:rPr>
          <w:rFonts w:ascii="Arial Narrow" w:eastAsia="Arial" w:hAnsi="Arial Narrow" w:cs="Arial"/>
          <w:sz w:val="19"/>
          <w:szCs w:val="19"/>
          <w:lang w:eastAsia="ar-SA"/>
        </w:rPr>
      </w:pPr>
    </w:p>
    <w:p w14:paraId="2A8F1AAF" w14:textId="77777777" w:rsidR="00165562" w:rsidRPr="006A0F03" w:rsidRDefault="00165562" w:rsidP="00165562">
      <w:pPr>
        <w:suppressAutoHyphens/>
        <w:spacing w:after="0" w:line="240" w:lineRule="auto"/>
        <w:jc w:val="center"/>
        <w:rPr>
          <w:rFonts w:ascii="Arial Narrow" w:hAnsi="Arial Narrow" w:cs="Arial"/>
          <w:b/>
          <w:spacing w:val="-3"/>
          <w:sz w:val="19"/>
          <w:szCs w:val="19"/>
        </w:rPr>
      </w:pPr>
      <w:r w:rsidRPr="006A0F03">
        <w:rPr>
          <w:rFonts w:ascii="Arial Narrow" w:hAnsi="Arial Narrow" w:cs="Arial"/>
          <w:b/>
          <w:spacing w:val="-3"/>
          <w:sz w:val="19"/>
          <w:szCs w:val="19"/>
        </w:rPr>
        <w:t>TRANSITORIOS</w:t>
      </w:r>
    </w:p>
    <w:p w14:paraId="4EFF7D3F" w14:textId="77777777" w:rsidR="00165562" w:rsidRPr="006A0F03" w:rsidRDefault="00165562" w:rsidP="00165562">
      <w:pPr>
        <w:suppressAutoHyphens/>
        <w:spacing w:after="0" w:line="240" w:lineRule="auto"/>
        <w:jc w:val="center"/>
        <w:rPr>
          <w:rFonts w:ascii="Arial Narrow" w:hAnsi="Arial Narrow" w:cs="Arial"/>
          <w:b/>
          <w:spacing w:val="-3"/>
          <w:sz w:val="19"/>
          <w:szCs w:val="19"/>
        </w:rPr>
      </w:pPr>
      <w:r w:rsidRPr="006A0F03">
        <w:rPr>
          <w:rFonts w:ascii="Arial Narrow" w:hAnsi="Arial Narrow" w:cs="Arial"/>
          <w:b/>
          <w:spacing w:val="-3"/>
          <w:sz w:val="19"/>
          <w:szCs w:val="19"/>
        </w:rPr>
        <w:t xml:space="preserve">DECRETO NÚMERO 1189 PPOE EXTRA DE FECHA </w:t>
      </w:r>
      <w:proofErr w:type="gramStart"/>
      <w:r w:rsidRPr="006A0F03">
        <w:rPr>
          <w:rFonts w:ascii="Arial Narrow" w:hAnsi="Arial Narrow" w:cs="Arial"/>
          <w:b/>
          <w:spacing w:val="-3"/>
          <w:sz w:val="19"/>
          <w:szCs w:val="19"/>
        </w:rPr>
        <w:t>12  DE</w:t>
      </w:r>
      <w:proofErr w:type="gramEnd"/>
      <w:r w:rsidRPr="006A0F03">
        <w:rPr>
          <w:rFonts w:ascii="Arial Narrow" w:hAnsi="Arial Narrow" w:cs="Arial"/>
          <w:b/>
          <w:spacing w:val="-3"/>
          <w:sz w:val="19"/>
          <w:szCs w:val="19"/>
        </w:rPr>
        <w:t xml:space="preserve"> </w:t>
      </w:r>
      <w:proofErr w:type="gramStart"/>
      <w:r w:rsidRPr="006A0F03">
        <w:rPr>
          <w:rFonts w:ascii="Arial Narrow" w:hAnsi="Arial Narrow" w:cs="Arial"/>
          <w:b/>
          <w:spacing w:val="-3"/>
          <w:sz w:val="19"/>
          <w:szCs w:val="19"/>
        </w:rPr>
        <w:t>MARZO  DE</w:t>
      </w:r>
      <w:proofErr w:type="gramEnd"/>
      <w:r w:rsidRPr="006A0F03">
        <w:rPr>
          <w:rFonts w:ascii="Arial Narrow" w:hAnsi="Arial Narrow" w:cs="Arial"/>
          <w:b/>
          <w:spacing w:val="-3"/>
          <w:sz w:val="19"/>
          <w:szCs w:val="19"/>
        </w:rPr>
        <w:t xml:space="preserve"> 2020</w:t>
      </w:r>
    </w:p>
    <w:p w14:paraId="3A74B347" w14:textId="77777777" w:rsidR="00A87A72" w:rsidRPr="006A0F03" w:rsidRDefault="00A87A72" w:rsidP="00A87A72">
      <w:pPr>
        <w:spacing w:after="0" w:line="240" w:lineRule="auto"/>
        <w:jc w:val="both"/>
        <w:rPr>
          <w:rFonts w:ascii="Arial Narrow" w:eastAsia="Arial" w:hAnsi="Arial Narrow" w:cs="Arial"/>
          <w:b/>
          <w:sz w:val="19"/>
          <w:szCs w:val="19"/>
          <w:lang w:eastAsia="ar-SA"/>
        </w:rPr>
      </w:pPr>
    </w:p>
    <w:p w14:paraId="2A0E7905" w14:textId="77777777" w:rsidR="00A87A72" w:rsidRPr="006A0F03" w:rsidRDefault="00A87A72" w:rsidP="00A87A72">
      <w:pPr>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sz w:val="19"/>
          <w:szCs w:val="19"/>
          <w:lang w:eastAsia="ar-SA"/>
        </w:rPr>
        <w:t>PRIMERO.</w:t>
      </w:r>
      <w:r w:rsidRPr="006A0F03">
        <w:rPr>
          <w:rFonts w:ascii="Arial Narrow" w:eastAsia="Arial" w:hAnsi="Arial Narrow" w:cs="Arial"/>
          <w:sz w:val="19"/>
          <w:szCs w:val="19"/>
          <w:lang w:eastAsia="ar-SA"/>
        </w:rPr>
        <w:t xml:space="preserve"> El presente Decreto entrará en vigor al día siguiente de su publicación en el Periódico Oficial del Gobierno del Estado.</w:t>
      </w:r>
    </w:p>
    <w:p w14:paraId="08458093" w14:textId="77777777" w:rsidR="00A87A72" w:rsidRPr="006A0F03" w:rsidRDefault="00A87A72" w:rsidP="00A87A72">
      <w:pPr>
        <w:spacing w:after="0" w:line="240" w:lineRule="auto"/>
        <w:jc w:val="both"/>
        <w:rPr>
          <w:rFonts w:ascii="Arial Narrow" w:eastAsia="Arial" w:hAnsi="Arial Narrow" w:cs="Arial"/>
          <w:sz w:val="19"/>
          <w:szCs w:val="19"/>
          <w:lang w:eastAsia="ar-SA"/>
        </w:rPr>
      </w:pPr>
    </w:p>
    <w:p w14:paraId="6D622D04" w14:textId="77777777" w:rsidR="00A87A72" w:rsidRPr="006A0F03" w:rsidRDefault="00A87A72" w:rsidP="00A87A72">
      <w:pPr>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sz w:val="19"/>
          <w:szCs w:val="19"/>
          <w:lang w:eastAsia="ar-SA"/>
        </w:rPr>
        <w:t>SEGUNDO.</w:t>
      </w:r>
      <w:r w:rsidRPr="006A0F03">
        <w:rPr>
          <w:rFonts w:ascii="Arial Narrow" w:eastAsia="Arial" w:hAnsi="Arial Narrow" w:cs="Arial"/>
          <w:sz w:val="19"/>
          <w:szCs w:val="19"/>
          <w:lang w:eastAsia="ar-SA"/>
        </w:rPr>
        <w:t xml:space="preserve"> Los derechos laborales de los trabajadores adscritos a la Coordinación General de Enlace Federal y Relaciones Internacionales que por este Decreto se derogan, serán respetados en términos de la Ley del Servicio Civil para los Empleados del Gobierno del Estado y demás normatividad aplicable.</w:t>
      </w:r>
    </w:p>
    <w:p w14:paraId="6A65D355" w14:textId="77777777" w:rsidR="00A87A72" w:rsidRPr="006A0F03" w:rsidRDefault="00A87A72" w:rsidP="00A87A72">
      <w:pPr>
        <w:spacing w:after="0" w:line="240" w:lineRule="auto"/>
        <w:jc w:val="both"/>
        <w:rPr>
          <w:rFonts w:ascii="Arial Narrow" w:eastAsia="Arial" w:hAnsi="Arial Narrow" w:cs="Arial"/>
          <w:sz w:val="19"/>
          <w:szCs w:val="19"/>
          <w:lang w:eastAsia="ar-SA"/>
        </w:rPr>
      </w:pPr>
    </w:p>
    <w:p w14:paraId="5F695ED6" w14:textId="77777777" w:rsidR="00A87A72" w:rsidRPr="006A0F03" w:rsidRDefault="00A87A72" w:rsidP="00A87A72">
      <w:pPr>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sz w:val="19"/>
          <w:szCs w:val="19"/>
          <w:lang w:eastAsia="ar-SA"/>
        </w:rPr>
        <w:t>TERCERO.</w:t>
      </w:r>
      <w:r w:rsidRPr="006A0F03">
        <w:rPr>
          <w:rFonts w:ascii="Arial Narrow" w:eastAsia="Arial" w:hAnsi="Arial Narrow" w:cs="Arial"/>
          <w:sz w:val="19"/>
          <w:szCs w:val="19"/>
          <w:lang w:eastAsia="ar-SA"/>
        </w:rPr>
        <w:t xml:space="preserve"> Los recursos humanos, financieros y materiales etiquetados para la Coordinación General de Enlace Federal y Relaciones Internacionales, pasarán a las áreas administrativas que sean creadas por el Titular del Poder Ejecutivo, para atender las funciones y atribuciones que sus instrumentos de creación contengan. </w:t>
      </w:r>
    </w:p>
    <w:p w14:paraId="6868145A" w14:textId="77777777" w:rsidR="00A87A72" w:rsidRPr="006A0F03" w:rsidRDefault="00A87A72" w:rsidP="00A87A72">
      <w:pPr>
        <w:spacing w:after="0" w:line="240" w:lineRule="auto"/>
        <w:jc w:val="both"/>
        <w:rPr>
          <w:rFonts w:ascii="Arial Narrow" w:eastAsia="Arial" w:hAnsi="Arial Narrow" w:cs="Arial"/>
          <w:sz w:val="19"/>
          <w:szCs w:val="19"/>
          <w:lang w:eastAsia="ar-SA"/>
        </w:rPr>
      </w:pPr>
    </w:p>
    <w:p w14:paraId="7BE1AE03" w14:textId="77777777" w:rsidR="00A87A72" w:rsidRPr="006A0F03" w:rsidRDefault="00A87A72" w:rsidP="00A87A72">
      <w:pPr>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sz w:val="19"/>
          <w:szCs w:val="19"/>
          <w:lang w:eastAsia="ar-SA"/>
        </w:rPr>
        <w:t>CUARTO.</w:t>
      </w:r>
      <w:r w:rsidRPr="006A0F03">
        <w:rPr>
          <w:rFonts w:ascii="Arial Narrow" w:eastAsia="Arial" w:hAnsi="Arial Narrow" w:cs="Arial"/>
          <w:sz w:val="19"/>
          <w:szCs w:val="19"/>
          <w:lang w:eastAsia="ar-SA"/>
        </w:rPr>
        <w:t xml:space="preserve">  Se faculta a la Secretaría de Finanzas, a la Secretaría de Administración; y a la Secretaría de la Contraloría y Transparencia Gubernamental, en el ámbito de sus respectivas competencias, para llevar a cabo los actos y gestiones necesarias a efecto de que se materialice lo ordenado en el presente Decreto. </w:t>
      </w:r>
    </w:p>
    <w:p w14:paraId="1BDDA9D2" w14:textId="77777777" w:rsidR="00165562" w:rsidRPr="006A0F03" w:rsidRDefault="00165562" w:rsidP="00120DC9">
      <w:pPr>
        <w:spacing w:after="0" w:line="240" w:lineRule="auto"/>
        <w:jc w:val="both"/>
        <w:rPr>
          <w:rFonts w:ascii="Arial Narrow" w:eastAsia="Arial" w:hAnsi="Arial Narrow" w:cs="Arial"/>
          <w:sz w:val="19"/>
          <w:szCs w:val="19"/>
          <w:lang w:eastAsia="ar-SA"/>
        </w:rPr>
      </w:pPr>
    </w:p>
    <w:p w14:paraId="21C8932A" w14:textId="77777777" w:rsidR="00F2120D" w:rsidRPr="006A0F03" w:rsidRDefault="00F2120D" w:rsidP="00F2120D">
      <w:pPr>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sz w:val="19"/>
          <w:szCs w:val="19"/>
          <w:lang w:eastAsia="ar-SA"/>
        </w:rPr>
        <w:t>QUINTO</w:t>
      </w:r>
      <w:r w:rsidRPr="006A0F03">
        <w:rPr>
          <w:rFonts w:ascii="Arial Narrow" w:eastAsia="Arial" w:hAnsi="Arial Narrow" w:cs="Arial"/>
          <w:sz w:val="19"/>
          <w:szCs w:val="19"/>
          <w:lang w:eastAsia="ar-SA"/>
        </w:rPr>
        <w:t>. Los asuntos en trámite que venía desarrollando la Secretaría de Desarrollo Social y Humano, se entenderán y se continuarán ante la Secretaría de Bienestar del Estado de Oaxaca, conforme a la normatividad vigente al momento de su inicio y en lo que no contravenga al presente Decreto.</w:t>
      </w:r>
    </w:p>
    <w:p w14:paraId="26C27CBD" w14:textId="77777777" w:rsidR="00F2120D" w:rsidRPr="006A0F03" w:rsidRDefault="00F2120D" w:rsidP="00F2120D">
      <w:pPr>
        <w:spacing w:after="0" w:line="240" w:lineRule="auto"/>
        <w:jc w:val="both"/>
        <w:rPr>
          <w:rFonts w:ascii="Arial Narrow" w:eastAsia="Arial" w:hAnsi="Arial Narrow" w:cs="Arial"/>
          <w:sz w:val="19"/>
          <w:szCs w:val="19"/>
          <w:lang w:eastAsia="ar-SA"/>
        </w:rPr>
      </w:pPr>
    </w:p>
    <w:p w14:paraId="0E382745" w14:textId="77777777" w:rsidR="00F2120D" w:rsidRPr="006A0F03" w:rsidRDefault="00F2120D" w:rsidP="00F2120D">
      <w:pPr>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sz w:val="19"/>
          <w:szCs w:val="19"/>
          <w:lang w:eastAsia="ar-SA"/>
        </w:rPr>
        <w:t>SEXTO</w:t>
      </w:r>
      <w:r w:rsidRPr="006A0F03">
        <w:rPr>
          <w:rFonts w:ascii="Arial Narrow" w:eastAsia="Arial" w:hAnsi="Arial Narrow" w:cs="Arial"/>
          <w:sz w:val="19"/>
          <w:szCs w:val="19"/>
          <w:lang w:eastAsia="ar-SA"/>
        </w:rPr>
        <w:t>. Las obligaciones y derechos derivados de contratos, convenios o cualquier otro instrumento legal o administrativo suscrito por la Secretaría de Desarrollo Social y Humano, que con motivo del presente decreto cambian de denominación se entenderán subrogadas y contraídas por sus correlativas.</w:t>
      </w:r>
    </w:p>
    <w:p w14:paraId="1B4735EB" w14:textId="77777777" w:rsidR="00F2120D" w:rsidRPr="006A0F03" w:rsidRDefault="00F2120D" w:rsidP="00F2120D">
      <w:pPr>
        <w:spacing w:after="0" w:line="240" w:lineRule="auto"/>
        <w:jc w:val="both"/>
        <w:rPr>
          <w:rFonts w:ascii="Arial Narrow" w:eastAsia="Arial" w:hAnsi="Arial Narrow" w:cs="Arial"/>
          <w:sz w:val="19"/>
          <w:szCs w:val="19"/>
          <w:lang w:eastAsia="ar-SA"/>
        </w:rPr>
      </w:pPr>
    </w:p>
    <w:p w14:paraId="15EC4686" w14:textId="77777777" w:rsidR="00F2120D" w:rsidRPr="006A0F03" w:rsidRDefault="00F2120D" w:rsidP="00F2120D">
      <w:pPr>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sz w:val="19"/>
          <w:szCs w:val="19"/>
          <w:lang w:eastAsia="ar-SA"/>
        </w:rPr>
        <w:t>SÉPTIMO</w:t>
      </w:r>
      <w:r w:rsidRPr="006A0F03">
        <w:rPr>
          <w:rFonts w:ascii="Arial Narrow" w:eastAsia="Arial" w:hAnsi="Arial Narrow" w:cs="Arial"/>
          <w:sz w:val="19"/>
          <w:szCs w:val="19"/>
          <w:lang w:eastAsia="ar-SA"/>
        </w:rPr>
        <w:t>. Los servidores públicos adscritos a la Secretaría de Desarrollo Social y Humano, que con motivo del presente decreto cambian de denominación, pasarán sin afectar sus derechos laborales y de prestaciones sociales, a formar parte de la Secretaría de Bienestar del Estado de Oaxaca.</w:t>
      </w:r>
    </w:p>
    <w:p w14:paraId="245A4777" w14:textId="77777777" w:rsidR="00F2120D" w:rsidRPr="006A0F03" w:rsidRDefault="00F2120D" w:rsidP="00F2120D">
      <w:pPr>
        <w:spacing w:after="0" w:line="240" w:lineRule="auto"/>
        <w:jc w:val="both"/>
        <w:rPr>
          <w:rFonts w:ascii="Arial Narrow" w:eastAsia="Arial" w:hAnsi="Arial Narrow" w:cs="Arial"/>
          <w:sz w:val="19"/>
          <w:szCs w:val="19"/>
          <w:lang w:eastAsia="ar-SA"/>
        </w:rPr>
      </w:pPr>
    </w:p>
    <w:p w14:paraId="36747054" w14:textId="77777777" w:rsidR="00F2120D" w:rsidRPr="006A0F03" w:rsidRDefault="00F2120D" w:rsidP="00F2120D">
      <w:pPr>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sz w:val="19"/>
          <w:szCs w:val="19"/>
          <w:lang w:eastAsia="ar-SA"/>
        </w:rPr>
        <w:t>OCTAVO</w:t>
      </w:r>
      <w:r w:rsidRPr="006A0F03">
        <w:rPr>
          <w:rFonts w:ascii="Arial Narrow" w:eastAsia="Arial" w:hAnsi="Arial Narrow" w:cs="Arial"/>
          <w:sz w:val="19"/>
          <w:szCs w:val="19"/>
          <w:lang w:eastAsia="ar-SA"/>
        </w:rPr>
        <w:t xml:space="preserve">. La Secretaría de desarrollo social y humano, </w:t>
      </w:r>
      <w:proofErr w:type="gramStart"/>
      <w:r w:rsidRPr="006A0F03">
        <w:rPr>
          <w:rFonts w:ascii="Arial Narrow" w:eastAsia="Arial" w:hAnsi="Arial Narrow" w:cs="Arial"/>
          <w:sz w:val="19"/>
          <w:szCs w:val="19"/>
          <w:lang w:eastAsia="ar-SA"/>
        </w:rPr>
        <w:t>que</w:t>
      </w:r>
      <w:proofErr w:type="gramEnd"/>
      <w:r w:rsidRPr="006A0F03">
        <w:rPr>
          <w:rFonts w:ascii="Arial Narrow" w:eastAsia="Arial" w:hAnsi="Arial Narrow" w:cs="Arial"/>
          <w:sz w:val="19"/>
          <w:szCs w:val="19"/>
          <w:lang w:eastAsia="ar-SA"/>
        </w:rPr>
        <w:t xml:space="preserve"> con motivo de este decreto, cambian de denominación, podrán continuar utilizando sus logotipos actuales y papelería oficial, hasta en tanto cuenten con la suficiencia presupuestal para actualización a su nueva denominación.</w:t>
      </w:r>
    </w:p>
    <w:p w14:paraId="2C062706" w14:textId="77777777" w:rsidR="00F2120D" w:rsidRPr="006A0F03" w:rsidRDefault="00F2120D" w:rsidP="00F2120D">
      <w:pPr>
        <w:spacing w:after="0" w:line="240" w:lineRule="auto"/>
        <w:jc w:val="both"/>
        <w:rPr>
          <w:rFonts w:ascii="Arial Narrow" w:eastAsia="Arial" w:hAnsi="Arial Narrow" w:cs="Arial"/>
          <w:sz w:val="19"/>
          <w:szCs w:val="19"/>
          <w:lang w:eastAsia="ar-SA"/>
        </w:rPr>
      </w:pPr>
    </w:p>
    <w:p w14:paraId="0313E939" w14:textId="77777777" w:rsidR="00F2120D" w:rsidRPr="006A0F03" w:rsidRDefault="00F2120D" w:rsidP="00F2120D">
      <w:pPr>
        <w:spacing w:after="0" w:line="240" w:lineRule="auto"/>
        <w:jc w:val="both"/>
        <w:rPr>
          <w:rFonts w:ascii="Arial Narrow" w:eastAsia="Arial" w:hAnsi="Arial Narrow" w:cs="Arial"/>
          <w:sz w:val="19"/>
          <w:szCs w:val="19"/>
          <w:lang w:eastAsia="ar-SA"/>
        </w:rPr>
      </w:pPr>
      <w:r w:rsidRPr="006A0F03">
        <w:rPr>
          <w:rFonts w:ascii="Arial Narrow" w:eastAsia="Arial" w:hAnsi="Arial Narrow" w:cs="Arial"/>
          <w:b/>
          <w:sz w:val="19"/>
          <w:szCs w:val="19"/>
          <w:lang w:eastAsia="ar-SA"/>
        </w:rPr>
        <w:t>NOVENO.</w:t>
      </w:r>
      <w:r w:rsidRPr="006A0F03">
        <w:rPr>
          <w:rFonts w:ascii="Arial Narrow" w:eastAsia="Arial" w:hAnsi="Arial Narrow" w:cs="Arial"/>
          <w:sz w:val="19"/>
          <w:szCs w:val="19"/>
          <w:lang w:eastAsia="ar-SA"/>
        </w:rPr>
        <w:t xml:space="preserve"> Se derogan las disposiciones de igual o menor jerarquía normativa, que se opongan al presente Decreto. </w:t>
      </w:r>
    </w:p>
    <w:p w14:paraId="2DE6F398" w14:textId="77777777" w:rsidR="00F2120D" w:rsidRPr="006A0F03" w:rsidRDefault="00F2120D" w:rsidP="00F2120D">
      <w:pPr>
        <w:spacing w:after="0" w:line="240" w:lineRule="auto"/>
        <w:jc w:val="both"/>
        <w:rPr>
          <w:rFonts w:ascii="Arial Narrow" w:eastAsia="Arial" w:hAnsi="Arial Narrow" w:cs="Arial"/>
          <w:sz w:val="19"/>
          <w:szCs w:val="19"/>
          <w:lang w:eastAsia="ar-SA"/>
        </w:rPr>
      </w:pPr>
    </w:p>
    <w:p w14:paraId="101BD76E" w14:textId="77777777" w:rsidR="00F2120D" w:rsidRPr="006A0F03" w:rsidRDefault="00F2120D" w:rsidP="00F2120D">
      <w:pPr>
        <w:spacing w:after="0" w:line="240" w:lineRule="auto"/>
        <w:jc w:val="both"/>
        <w:rPr>
          <w:rFonts w:ascii="Arial Narrow" w:hAnsi="Arial Narrow" w:cs="Arial"/>
          <w:spacing w:val="-3"/>
          <w:sz w:val="19"/>
          <w:szCs w:val="19"/>
        </w:rPr>
      </w:pPr>
      <w:r w:rsidRPr="006A0F03">
        <w:rPr>
          <w:rFonts w:ascii="Arial Narrow" w:eastAsia="Arial Unicode MS" w:hAnsi="Arial Narrow" w:cs="Arial"/>
          <w:sz w:val="19"/>
          <w:szCs w:val="19"/>
        </w:rPr>
        <w:t xml:space="preserve">“Dado en el Salón de Sesiones del H. Congreso del </w:t>
      </w:r>
      <w:proofErr w:type="gramStart"/>
      <w:r w:rsidRPr="006A0F03">
        <w:rPr>
          <w:rFonts w:ascii="Arial Narrow" w:eastAsia="Arial Unicode MS" w:hAnsi="Arial Narrow" w:cs="Arial"/>
          <w:sz w:val="19"/>
          <w:szCs w:val="19"/>
        </w:rPr>
        <w:t>Estado.-</w:t>
      </w:r>
      <w:proofErr w:type="gramEnd"/>
      <w:r w:rsidRPr="006A0F03">
        <w:rPr>
          <w:rFonts w:ascii="Arial Narrow" w:eastAsia="Arial Unicode MS" w:hAnsi="Arial Narrow" w:cs="Arial"/>
          <w:sz w:val="19"/>
          <w:szCs w:val="19"/>
        </w:rPr>
        <w:t xml:space="preserve"> </w:t>
      </w:r>
      <w:r w:rsidRPr="006A0F03">
        <w:rPr>
          <w:rFonts w:ascii="Arial Narrow" w:hAnsi="Arial Narrow" w:cs="Arial"/>
          <w:sz w:val="19"/>
          <w:szCs w:val="19"/>
        </w:rPr>
        <w:t xml:space="preserve">San Raymundo Jalpan, Centro, Oaxaca, </w:t>
      </w:r>
      <w:proofErr w:type="gramStart"/>
      <w:r w:rsidRPr="006A0F03">
        <w:rPr>
          <w:rFonts w:ascii="Arial Narrow" w:hAnsi="Arial Narrow" w:cs="Arial"/>
          <w:sz w:val="19"/>
          <w:szCs w:val="19"/>
        </w:rPr>
        <w:t>a  8</w:t>
      </w:r>
      <w:proofErr w:type="gramEnd"/>
      <w:r w:rsidRPr="006A0F03">
        <w:rPr>
          <w:rFonts w:ascii="Arial Narrow" w:hAnsi="Arial Narrow" w:cs="Arial"/>
          <w:sz w:val="19"/>
          <w:szCs w:val="19"/>
        </w:rPr>
        <w:t xml:space="preserve"> de enero de 2020.</w:t>
      </w:r>
      <w:r w:rsidRPr="006A0F03">
        <w:rPr>
          <w:rFonts w:ascii="Arial Narrow" w:hAnsi="Arial Narrow" w:cs="Arial"/>
          <w:spacing w:val="-3"/>
          <w:sz w:val="19"/>
          <w:szCs w:val="19"/>
        </w:rPr>
        <w:t xml:space="preserve">- Dip. </w:t>
      </w:r>
      <w:r w:rsidRPr="006A0F03">
        <w:rPr>
          <w:rFonts w:ascii="Arial Narrow" w:hAnsi="Arial Narrow" w:cs="Arial"/>
          <w:b/>
          <w:spacing w:val="-3"/>
          <w:sz w:val="19"/>
          <w:szCs w:val="19"/>
        </w:rPr>
        <w:t>Jorge Octavio Villacaña Jiménez,</w:t>
      </w:r>
      <w:r w:rsidRPr="006A0F03">
        <w:rPr>
          <w:rFonts w:ascii="Arial Narrow" w:hAnsi="Arial Narrow" w:cs="Arial"/>
          <w:spacing w:val="-3"/>
          <w:sz w:val="19"/>
          <w:szCs w:val="19"/>
        </w:rPr>
        <w:t xml:space="preserve"> </w:t>
      </w:r>
      <w:proofErr w:type="gramStart"/>
      <w:r w:rsidRPr="006A0F03">
        <w:rPr>
          <w:rFonts w:ascii="Arial Narrow" w:hAnsi="Arial Narrow" w:cs="Arial"/>
          <w:spacing w:val="-3"/>
          <w:sz w:val="19"/>
          <w:szCs w:val="19"/>
        </w:rPr>
        <w:t>Presidente.-</w:t>
      </w:r>
      <w:proofErr w:type="gramEnd"/>
      <w:r w:rsidRPr="006A0F03">
        <w:rPr>
          <w:rFonts w:ascii="Arial Narrow" w:hAnsi="Arial Narrow" w:cs="Arial"/>
          <w:spacing w:val="-3"/>
          <w:sz w:val="19"/>
          <w:szCs w:val="19"/>
        </w:rPr>
        <w:t xml:space="preserve">  Dip. </w:t>
      </w:r>
      <w:r w:rsidRPr="006A0F03">
        <w:rPr>
          <w:rFonts w:ascii="Arial Narrow" w:hAnsi="Arial Narrow" w:cs="Arial"/>
          <w:b/>
          <w:spacing w:val="-3"/>
          <w:sz w:val="19"/>
          <w:szCs w:val="19"/>
        </w:rPr>
        <w:t xml:space="preserve">Migdalia Espinosa Manuel, </w:t>
      </w:r>
      <w:proofErr w:type="gramStart"/>
      <w:r w:rsidRPr="006A0F03">
        <w:rPr>
          <w:rFonts w:ascii="Arial Narrow" w:hAnsi="Arial Narrow" w:cs="Arial"/>
          <w:spacing w:val="-3"/>
          <w:sz w:val="19"/>
          <w:szCs w:val="19"/>
        </w:rPr>
        <w:t>Secretaria.-</w:t>
      </w:r>
      <w:proofErr w:type="gramEnd"/>
      <w:r w:rsidRPr="006A0F03">
        <w:rPr>
          <w:rFonts w:ascii="Arial Narrow" w:hAnsi="Arial Narrow" w:cs="Arial"/>
          <w:spacing w:val="-3"/>
          <w:sz w:val="19"/>
          <w:szCs w:val="19"/>
        </w:rPr>
        <w:t xml:space="preserve"> Dip. </w:t>
      </w:r>
      <w:r w:rsidRPr="006A0F03">
        <w:rPr>
          <w:rFonts w:ascii="Arial Narrow" w:hAnsi="Arial Narrow" w:cs="Arial"/>
          <w:b/>
          <w:spacing w:val="-3"/>
          <w:sz w:val="19"/>
          <w:szCs w:val="19"/>
        </w:rPr>
        <w:t>Inés Leal Peláez</w:t>
      </w:r>
      <w:r w:rsidRPr="006A0F03">
        <w:rPr>
          <w:rFonts w:ascii="Arial Narrow" w:hAnsi="Arial Narrow" w:cs="Arial"/>
          <w:spacing w:val="-3"/>
          <w:sz w:val="19"/>
          <w:szCs w:val="19"/>
        </w:rPr>
        <w:t xml:space="preserve">, </w:t>
      </w:r>
      <w:proofErr w:type="gramStart"/>
      <w:r w:rsidRPr="006A0F03">
        <w:rPr>
          <w:rFonts w:ascii="Arial Narrow" w:hAnsi="Arial Narrow" w:cs="Arial"/>
          <w:spacing w:val="-3"/>
          <w:sz w:val="19"/>
          <w:szCs w:val="19"/>
        </w:rPr>
        <w:t>Secretaria.-</w:t>
      </w:r>
      <w:proofErr w:type="gramEnd"/>
      <w:r w:rsidRPr="006A0F03">
        <w:rPr>
          <w:rFonts w:ascii="Arial Narrow" w:hAnsi="Arial Narrow" w:cs="Arial"/>
          <w:spacing w:val="-3"/>
          <w:sz w:val="19"/>
          <w:szCs w:val="19"/>
        </w:rPr>
        <w:t xml:space="preserve"> Dip. </w:t>
      </w:r>
      <w:r w:rsidRPr="006A0F03">
        <w:rPr>
          <w:rFonts w:ascii="Arial Narrow" w:hAnsi="Arial Narrow" w:cs="Arial"/>
          <w:b/>
          <w:spacing w:val="-3"/>
          <w:sz w:val="19"/>
          <w:szCs w:val="19"/>
        </w:rPr>
        <w:t>Saúl Cruz Jiménez,</w:t>
      </w:r>
      <w:r w:rsidRPr="006A0F03">
        <w:rPr>
          <w:rFonts w:ascii="Arial Narrow" w:hAnsi="Arial Narrow" w:cs="Arial"/>
          <w:spacing w:val="-3"/>
          <w:sz w:val="19"/>
          <w:szCs w:val="19"/>
        </w:rPr>
        <w:t xml:space="preserve"> </w:t>
      </w:r>
      <w:proofErr w:type="gramStart"/>
      <w:r w:rsidRPr="006A0F03">
        <w:rPr>
          <w:rFonts w:ascii="Arial Narrow" w:hAnsi="Arial Narrow" w:cs="Arial"/>
          <w:spacing w:val="-3"/>
          <w:sz w:val="19"/>
          <w:szCs w:val="19"/>
        </w:rPr>
        <w:t>Secretario.-</w:t>
      </w:r>
      <w:proofErr w:type="gramEnd"/>
      <w:r w:rsidRPr="006A0F03">
        <w:rPr>
          <w:rFonts w:ascii="Arial Narrow" w:hAnsi="Arial Narrow" w:cs="Arial"/>
          <w:spacing w:val="-3"/>
          <w:sz w:val="19"/>
          <w:szCs w:val="19"/>
        </w:rPr>
        <w:t xml:space="preserve"> Rúbricas.”</w:t>
      </w:r>
    </w:p>
    <w:p w14:paraId="17244CD6" w14:textId="77777777" w:rsidR="00F2120D" w:rsidRPr="006A0F03" w:rsidRDefault="00F2120D" w:rsidP="00F2120D">
      <w:pPr>
        <w:suppressAutoHyphens/>
        <w:spacing w:after="0" w:line="240" w:lineRule="auto"/>
        <w:jc w:val="both"/>
        <w:rPr>
          <w:rFonts w:ascii="Arial Narrow" w:hAnsi="Arial Narrow" w:cs="Arial"/>
          <w:spacing w:val="-3"/>
          <w:sz w:val="19"/>
          <w:szCs w:val="19"/>
        </w:rPr>
      </w:pPr>
    </w:p>
    <w:p w14:paraId="66A47838" w14:textId="77777777" w:rsidR="00F2120D" w:rsidRPr="006A0F03" w:rsidRDefault="00F2120D" w:rsidP="00F2120D">
      <w:pPr>
        <w:suppressAutoHyphens/>
        <w:spacing w:after="0" w:line="240" w:lineRule="auto"/>
        <w:jc w:val="both"/>
        <w:rPr>
          <w:rFonts w:ascii="Arial Narrow" w:hAnsi="Arial Narrow"/>
          <w:sz w:val="19"/>
          <w:szCs w:val="19"/>
        </w:rPr>
      </w:pPr>
      <w:r w:rsidRPr="006A0F03">
        <w:rPr>
          <w:rFonts w:ascii="Arial Narrow" w:hAnsi="Arial Narrow" w:cs="Arial"/>
          <w:spacing w:val="-3"/>
          <w:sz w:val="19"/>
          <w:szCs w:val="19"/>
        </w:rPr>
        <w:t xml:space="preserve">Por lo tanto, mando que se imprima, publique, circule y se le dé el debido cumplimiento.  Palacio de Gobierno, Centro, </w:t>
      </w:r>
      <w:proofErr w:type="spellStart"/>
      <w:r w:rsidRPr="006A0F03">
        <w:rPr>
          <w:rFonts w:ascii="Arial Narrow" w:hAnsi="Arial Narrow" w:cs="Arial"/>
          <w:spacing w:val="-3"/>
          <w:sz w:val="19"/>
          <w:szCs w:val="19"/>
        </w:rPr>
        <w:t>Oax</w:t>
      </w:r>
      <w:proofErr w:type="spellEnd"/>
      <w:r w:rsidRPr="006A0F03">
        <w:rPr>
          <w:rFonts w:ascii="Arial Narrow" w:hAnsi="Arial Narrow" w:cs="Arial"/>
          <w:spacing w:val="-3"/>
          <w:sz w:val="19"/>
          <w:szCs w:val="19"/>
        </w:rPr>
        <w:t xml:space="preserve">., a 22 de </w:t>
      </w:r>
      <w:proofErr w:type="gramStart"/>
      <w:r w:rsidRPr="006A0F03">
        <w:rPr>
          <w:rFonts w:ascii="Arial Narrow" w:hAnsi="Arial Narrow" w:cs="Arial"/>
          <w:spacing w:val="-3"/>
          <w:sz w:val="19"/>
          <w:szCs w:val="19"/>
        </w:rPr>
        <w:t>Enero</w:t>
      </w:r>
      <w:proofErr w:type="gramEnd"/>
      <w:r w:rsidRPr="006A0F03">
        <w:rPr>
          <w:rFonts w:ascii="Arial Narrow" w:hAnsi="Arial Narrow" w:cs="Arial"/>
          <w:spacing w:val="-3"/>
          <w:sz w:val="19"/>
          <w:szCs w:val="19"/>
        </w:rPr>
        <w:t xml:space="preserve"> de 2020.  EL GOBERNADOR CONSTITUCIONAL DEL ESTADO. </w:t>
      </w:r>
      <w:r w:rsidRPr="006A0F03">
        <w:rPr>
          <w:rFonts w:ascii="Arial Narrow" w:hAnsi="Arial Narrow" w:cs="Arial"/>
          <w:b/>
          <w:spacing w:val="-3"/>
          <w:sz w:val="19"/>
          <w:szCs w:val="19"/>
        </w:rPr>
        <w:t xml:space="preserve">Mtro. Alejandro Ismael Murat </w:t>
      </w:r>
      <w:proofErr w:type="gramStart"/>
      <w:r w:rsidRPr="006A0F03">
        <w:rPr>
          <w:rFonts w:ascii="Arial Narrow" w:hAnsi="Arial Narrow" w:cs="Arial"/>
          <w:b/>
          <w:spacing w:val="-3"/>
          <w:sz w:val="19"/>
          <w:szCs w:val="19"/>
        </w:rPr>
        <w:t>Hinojosa</w:t>
      </w:r>
      <w:r w:rsidRPr="006A0F03">
        <w:rPr>
          <w:rFonts w:ascii="Arial Narrow" w:hAnsi="Arial Narrow" w:cs="Arial"/>
          <w:spacing w:val="-3"/>
          <w:sz w:val="19"/>
          <w:szCs w:val="19"/>
        </w:rPr>
        <w:t>.-</w:t>
      </w:r>
      <w:proofErr w:type="gramEnd"/>
      <w:r w:rsidRPr="006A0F03">
        <w:rPr>
          <w:rFonts w:ascii="Arial Narrow" w:hAnsi="Arial Narrow" w:cs="Arial"/>
          <w:spacing w:val="-3"/>
          <w:sz w:val="19"/>
          <w:szCs w:val="19"/>
        </w:rPr>
        <w:t xml:space="preserve"> </w:t>
      </w:r>
      <w:proofErr w:type="gramStart"/>
      <w:r w:rsidRPr="006A0F03">
        <w:rPr>
          <w:rFonts w:ascii="Arial Narrow" w:hAnsi="Arial Narrow" w:cs="Arial"/>
          <w:spacing w:val="-3"/>
          <w:sz w:val="19"/>
          <w:szCs w:val="19"/>
        </w:rPr>
        <w:t>Rúbrica.-</w:t>
      </w:r>
      <w:proofErr w:type="gramEnd"/>
      <w:r w:rsidRPr="006A0F03">
        <w:rPr>
          <w:rFonts w:ascii="Arial Narrow" w:hAnsi="Arial Narrow" w:cs="Arial"/>
          <w:spacing w:val="-3"/>
          <w:sz w:val="19"/>
          <w:szCs w:val="19"/>
        </w:rPr>
        <w:t xml:space="preserve"> El </w:t>
      </w:r>
      <w:proofErr w:type="gramStart"/>
      <w:r w:rsidRPr="006A0F03">
        <w:rPr>
          <w:rFonts w:ascii="Arial Narrow" w:hAnsi="Arial Narrow" w:cs="Arial"/>
          <w:spacing w:val="-3"/>
          <w:sz w:val="19"/>
          <w:szCs w:val="19"/>
        </w:rPr>
        <w:t>Secretario General</w:t>
      </w:r>
      <w:proofErr w:type="gramEnd"/>
      <w:r w:rsidRPr="006A0F03">
        <w:rPr>
          <w:rFonts w:ascii="Arial Narrow" w:hAnsi="Arial Narrow" w:cs="Arial"/>
          <w:spacing w:val="-3"/>
          <w:sz w:val="19"/>
          <w:szCs w:val="19"/>
        </w:rPr>
        <w:t xml:space="preserve"> de Gobierno. </w:t>
      </w:r>
      <w:r w:rsidRPr="006A0F03">
        <w:rPr>
          <w:rFonts w:ascii="Arial Narrow" w:hAnsi="Arial Narrow" w:cs="Arial"/>
          <w:b/>
          <w:spacing w:val="-3"/>
          <w:sz w:val="19"/>
          <w:szCs w:val="19"/>
        </w:rPr>
        <w:t xml:space="preserve">Lic. Héctor Anuar Mafud </w:t>
      </w:r>
      <w:proofErr w:type="spellStart"/>
      <w:r w:rsidRPr="006A0F03">
        <w:rPr>
          <w:rFonts w:ascii="Arial Narrow" w:hAnsi="Arial Narrow" w:cs="Arial"/>
          <w:b/>
          <w:spacing w:val="-3"/>
          <w:sz w:val="19"/>
          <w:szCs w:val="19"/>
        </w:rPr>
        <w:t>Mafud</w:t>
      </w:r>
      <w:proofErr w:type="spellEnd"/>
      <w:r w:rsidRPr="006A0F03">
        <w:rPr>
          <w:rFonts w:ascii="Arial Narrow" w:hAnsi="Arial Narrow" w:cs="Arial"/>
          <w:spacing w:val="-3"/>
          <w:sz w:val="19"/>
          <w:szCs w:val="19"/>
        </w:rPr>
        <w:t>. Rúbrica.</w:t>
      </w:r>
    </w:p>
    <w:p w14:paraId="4EA4EB50" w14:textId="77777777" w:rsidR="00F2120D" w:rsidRPr="006A0F03" w:rsidRDefault="00F2120D" w:rsidP="00F2120D">
      <w:pPr>
        <w:suppressAutoHyphens/>
        <w:spacing w:after="0" w:line="240" w:lineRule="auto"/>
        <w:jc w:val="both"/>
        <w:rPr>
          <w:rFonts w:ascii="Arial Narrow" w:hAnsi="Arial Narrow" w:cs="Arial"/>
          <w:spacing w:val="-3"/>
          <w:sz w:val="19"/>
          <w:szCs w:val="19"/>
        </w:rPr>
      </w:pPr>
    </w:p>
    <w:p w14:paraId="27E43647" w14:textId="77777777" w:rsidR="00F2120D" w:rsidRPr="006A0F03" w:rsidRDefault="00F2120D" w:rsidP="00120DC9">
      <w:pPr>
        <w:spacing w:after="0" w:line="240" w:lineRule="auto"/>
        <w:jc w:val="both"/>
        <w:rPr>
          <w:rFonts w:ascii="Arial Narrow" w:eastAsia="Arial" w:hAnsi="Arial Narrow" w:cs="Arial"/>
          <w:sz w:val="19"/>
          <w:szCs w:val="19"/>
          <w:lang w:eastAsia="ar-SA"/>
        </w:rPr>
      </w:pPr>
    </w:p>
    <w:p w14:paraId="057B5D1B" w14:textId="539AD0CC" w:rsidR="00197845" w:rsidRPr="006A0F03" w:rsidRDefault="00197845" w:rsidP="00197845">
      <w:pPr>
        <w:suppressAutoHyphens/>
        <w:spacing w:after="0" w:line="240" w:lineRule="auto"/>
        <w:jc w:val="center"/>
        <w:rPr>
          <w:rFonts w:ascii="Arial Narrow" w:hAnsi="Arial Narrow" w:cs="Arial"/>
          <w:b/>
          <w:spacing w:val="-3"/>
          <w:sz w:val="19"/>
          <w:szCs w:val="19"/>
        </w:rPr>
      </w:pPr>
      <w:r w:rsidRPr="006A0F03">
        <w:rPr>
          <w:rFonts w:ascii="Arial Narrow" w:hAnsi="Arial Narrow" w:cs="Arial"/>
          <w:b/>
          <w:spacing w:val="-3"/>
          <w:sz w:val="19"/>
          <w:szCs w:val="19"/>
        </w:rPr>
        <w:t>TRANSITORIOS</w:t>
      </w:r>
      <w:r w:rsidR="009163C9" w:rsidRPr="006A0F03">
        <w:rPr>
          <w:rFonts w:ascii="Arial Narrow" w:hAnsi="Arial Narrow" w:cs="Arial"/>
          <w:b/>
          <w:spacing w:val="-3"/>
          <w:sz w:val="19"/>
          <w:szCs w:val="19"/>
        </w:rPr>
        <w:t>:</w:t>
      </w:r>
    </w:p>
    <w:p w14:paraId="68AF90C0" w14:textId="631842E1" w:rsidR="00197845" w:rsidRPr="006A0F03" w:rsidRDefault="00197845" w:rsidP="00197845">
      <w:pPr>
        <w:suppressAutoHyphens/>
        <w:spacing w:after="0" w:line="240" w:lineRule="auto"/>
        <w:jc w:val="center"/>
        <w:rPr>
          <w:rFonts w:ascii="Arial Narrow" w:hAnsi="Arial Narrow" w:cs="Arial"/>
          <w:b/>
          <w:spacing w:val="-3"/>
          <w:sz w:val="19"/>
          <w:szCs w:val="19"/>
        </w:rPr>
      </w:pPr>
      <w:r w:rsidRPr="006A0F03">
        <w:rPr>
          <w:rFonts w:ascii="Arial Narrow" w:hAnsi="Arial Narrow" w:cs="Arial"/>
          <w:b/>
          <w:spacing w:val="-3"/>
          <w:sz w:val="19"/>
          <w:szCs w:val="19"/>
        </w:rPr>
        <w:t>DECRETO NÚM.  2493 PPOE EXTRA DE FECHA 29 DE ABRIL DE 2021</w:t>
      </w:r>
    </w:p>
    <w:p w14:paraId="34CAAB7F" w14:textId="5E220758" w:rsidR="009163C9" w:rsidRPr="006A0F03" w:rsidRDefault="009163C9" w:rsidP="00197845">
      <w:pPr>
        <w:suppressAutoHyphens/>
        <w:spacing w:after="0" w:line="240" w:lineRule="auto"/>
        <w:jc w:val="center"/>
        <w:rPr>
          <w:rFonts w:ascii="Arial Narrow" w:hAnsi="Arial Narrow" w:cs="Arial"/>
          <w:b/>
          <w:spacing w:val="-3"/>
          <w:sz w:val="19"/>
          <w:szCs w:val="19"/>
        </w:rPr>
      </w:pPr>
    </w:p>
    <w:p w14:paraId="5A809D80" w14:textId="3BFF53B9" w:rsidR="009163C9" w:rsidRPr="006A0F03" w:rsidRDefault="009163C9" w:rsidP="00AA3B96">
      <w:pPr>
        <w:suppressAutoHyphens/>
        <w:spacing w:after="0" w:line="240" w:lineRule="auto"/>
        <w:jc w:val="both"/>
        <w:rPr>
          <w:rFonts w:ascii="Arial Narrow" w:hAnsi="Arial Narrow" w:cs="Arial"/>
          <w:bCs/>
          <w:spacing w:val="-3"/>
          <w:sz w:val="19"/>
          <w:szCs w:val="19"/>
        </w:rPr>
      </w:pPr>
      <w:r w:rsidRPr="006A0F03">
        <w:rPr>
          <w:rFonts w:ascii="Arial Narrow" w:hAnsi="Arial Narrow" w:cs="Arial"/>
          <w:b/>
          <w:spacing w:val="-3"/>
          <w:sz w:val="19"/>
          <w:szCs w:val="19"/>
        </w:rPr>
        <w:t>PRIMERO.</w:t>
      </w:r>
      <w:r w:rsidR="00AA3B96" w:rsidRPr="006A0F03">
        <w:rPr>
          <w:rFonts w:ascii="Arial Narrow" w:hAnsi="Arial Narrow" w:cs="Arial"/>
          <w:b/>
          <w:spacing w:val="-3"/>
          <w:sz w:val="19"/>
          <w:szCs w:val="19"/>
        </w:rPr>
        <w:t xml:space="preserve"> </w:t>
      </w:r>
      <w:r w:rsidR="00AA3B96" w:rsidRPr="006A0F03">
        <w:rPr>
          <w:rFonts w:ascii="Arial Narrow" w:hAnsi="Arial Narrow" w:cs="Arial"/>
          <w:bCs/>
          <w:spacing w:val="-3"/>
          <w:sz w:val="19"/>
          <w:szCs w:val="19"/>
        </w:rPr>
        <w:t>El presente Decreto entrera en vigor al día siguiente hábil de su publicación en el Periódico Oficial del Gobierno del Estado.</w:t>
      </w:r>
    </w:p>
    <w:p w14:paraId="4D3BAC4C" w14:textId="77777777" w:rsidR="00AA3B96" w:rsidRPr="006A0F03" w:rsidRDefault="00AA3B96" w:rsidP="00AA3B96">
      <w:pPr>
        <w:suppressAutoHyphens/>
        <w:spacing w:after="0" w:line="240" w:lineRule="auto"/>
        <w:jc w:val="both"/>
        <w:rPr>
          <w:rFonts w:ascii="Arial Narrow" w:hAnsi="Arial Narrow" w:cs="Arial"/>
          <w:b/>
          <w:spacing w:val="-3"/>
          <w:sz w:val="19"/>
          <w:szCs w:val="19"/>
        </w:rPr>
      </w:pPr>
    </w:p>
    <w:p w14:paraId="6E3AEDF2" w14:textId="2961F423" w:rsidR="00AA3B96" w:rsidRPr="006A0F03" w:rsidRDefault="00AA3B96" w:rsidP="00AA3B96">
      <w:pPr>
        <w:suppressAutoHyphens/>
        <w:spacing w:after="0" w:line="240" w:lineRule="auto"/>
        <w:jc w:val="both"/>
        <w:rPr>
          <w:rFonts w:ascii="Arial Narrow" w:hAnsi="Arial Narrow" w:cs="Arial"/>
          <w:bCs/>
          <w:spacing w:val="-3"/>
          <w:sz w:val="19"/>
          <w:szCs w:val="19"/>
        </w:rPr>
      </w:pPr>
      <w:r w:rsidRPr="006A0F03">
        <w:rPr>
          <w:rFonts w:ascii="Arial Narrow" w:hAnsi="Arial Narrow" w:cs="Arial"/>
          <w:b/>
          <w:spacing w:val="-3"/>
          <w:sz w:val="19"/>
          <w:szCs w:val="19"/>
        </w:rPr>
        <w:t>SEGUNDO.</w:t>
      </w:r>
      <w:r w:rsidR="008A15F0" w:rsidRPr="006A0F03">
        <w:rPr>
          <w:rFonts w:ascii="Arial Narrow" w:hAnsi="Arial Narrow" w:cs="Arial"/>
          <w:b/>
          <w:spacing w:val="-3"/>
          <w:sz w:val="19"/>
          <w:szCs w:val="19"/>
        </w:rPr>
        <w:t xml:space="preserve"> </w:t>
      </w:r>
      <w:r w:rsidR="008A15F0" w:rsidRPr="006A0F03">
        <w:rPr>
          <w:rFonts w:ascii="Arial Narrow" w:hAnsi="Arial Narrow" w:cs="Arial"/>
          <w:bCs/>
          <w:spacing w:val="-3"/>
          <w:sz w:val="19"/>
          <w:szCs w:val="19"/>
        </w:rPr>
        <w:t>Publíquese el presente Decreto el en Periódico Oficial del Gobierno del Estado de Oaxaca.</w:t>
      </w:r>
    </w:p>
    <w:p w14:paraId="2DDFA5B4" w14:textId="77777777" w:rsidR="008A15F0" w:rsidRPr="006A0F03" w:rsidRDefault="008A15F0" w:rsidP="00AA3B96">
      <w:pPr>
        <w:suppressAutoHyphens/>
        <w:spacing w:after="0" w:line="240" w:lineRule="auto"/>
        <w:jc w:val="both"/>
        <w:rPr>
          <w:rFonts w:ascii="Arial Narrow" w:hAnsi="Arial Narrow" w:cs="Arial"/>
          <w:b/>
          <w:spacing w:val="-3"/>
          <w:sz w:val="19"/>
          <w:szCs w:val="19"/>
        </w:rPr>
      </w:pPr>
    </w:p>
    <w:p w14:paraId="25B3DEB8" w14:textId="4FD49813" w:rsidR="00AA3B96" w:rsidRPr="006A0F03" w:rsidRDefault="00AA3B96" w:rsidP="00AA3B96">
      <w:pPr>
        <w:suppressAutoHyphens/>
        <w:spacing w:after="0" w:line="240" w:lineRule="auto"/>
        <w:jc w:val="both"/>
        <w:rPr>
          <w:rFonts w:ascii="Arial Narrow" w:hAnsi="Arial Narrow" w:cs="Arial"/>
          <w:bCs/>
          <w:spacing w:val="-3"/>
          <w:sz w:val="19"/>
          <w:szCs w:val="19"/>
        </w:rPr>
      </w:pPr>
      <w:r w:rsidRPr="006A0F03">
        <w:rPr>
          <w:rFonts w:ascii="Arial Narrow" w:hAnsi="Arial Narrow" w:cs="Arial"/>
          <w:b/>
          <w:spacing w:val="-3"/>
          <w:sz w:val="19"/>
          <w:szCs w:val="19"/>
        </w:rPr>
        <w:t>TERCERO.</w:t>
      </w:r>
      <w:r w:rsidR="00EC6C55" w:rsidRPr="006A0F03">
        <w:rPr>
          <w:rFonts w:ascii="Arial Narrow" w:hAnsi="Arial Narrow" w:cs="Arial"/>
          <w:b/>
          <w:spacing w:val="-3"/>
          <w:sz w:val="19"/>
          <w:szCs w:val="19"/>
        </w:rPr>
        <w:t xml:space="preserve"> </w:t>
      </w:r>
      <w:r w:rsidR="00EC6C55" w:rsidRPr="006A0F03">
        <w:rPr>
          <w:rFonts w:ascii="Arial Narrow" w:hAnsi="Arial Narrow" w:cs="Arial"/>
          <w:bCs/>
          <w:spacing w:val="-3"/>
          <w:sz w:val="19"/>
          <w:szCs w:val="19"/>
        </w:rPr>
        <w:t xml:space="preserve">Los asuntos que con motivo de este Decreto deberán </w:t>
      </w:r>
      <w:r w:rsidR="006D3546" w:rsidRPr="006A0F03">
        <w:rPr>
          <w:rFonts w:ascii="Arial Narrow" w:hAnsi="Arial Narrow" w:cs="Arial"/>
          <w:bCs/>
          <w:spacing w:val="-3"/>
          <w:sz w:val="19"/>
          <w:szCs w:val="19"/>
        </w:rPr>
        <w:t xml:space="preserve">pasar a la Secretaría de Administración, permanecerán en el último </w:t>
      </w:r>
      <w:proofErr w:type="spellStart"/>
      <w:r w:rsidR="006D3546" w:rsidRPr="006A0F03">
        <w:rPr>
          <w:rFonts w:ascii="Arial Narrow" w:hAnsi="Arial Narrow" w:cs="Arial"/>
          <w:bCs/>
          <w:spacing w:val="-3"/>
          <w:sz w:val="19"/>
          <w:szCs w:val="19"/>
        </w:rPr>
        <w:t>tramite</w:t>
      </w:r>
      <w:proofErr w:type="spellEnd"/>
      <w:r w:rsidR="006D3546" w:rsidRPr="006A0F03">
        <w:rPr>
          <w:rFonts w:ascii="Arial Narrow" w:hAnsi="Arial Narrow" w:cs="Arial"/>
          <w:bCs/>
          <w:spacing w:val="-3"/>
          <w:sz w:val="19"/>
          <w:szCs w:val="19"/>
        </w:rPr>
        <w:t xml:space="preserve"> que hubieren alcanzado hasta que las unidades administrativas que los tramiten se incorporen a la Secretaría de </w:t>
      </w:r>
      <w:r w:rsidR="006D3546" w:rsidRPr="006A0F03">
        <w:rPr>
          <w:rFonts w:ascii="Arial Narrow" w:hAnsi="Arial Narrow" w:cs="Arial"/>
          <w:bCs/>
          <w:spacing w:val="-3"/>
          <w:sz w:val="19"/>
          <w:szCs w:val="19"/>
        </w:rPr>
        <w:lastRenderedPageBreak/>
        <w:t>Administración, a través de la Entidad o el Órgano que se cree para dicho fin, a excepción de los trámites urgentes o sujetos a plazos improrrogables.</w:t>
      </w:r>
    </w:p>
    <w:p w14:paraId="2C0C9E11" w14:textId="77777777" w:rsidR="006D3546" w:rsidRPr="006A0F03" w:rsidRDefault="006D3546" w:rsidP="00AA3B96">
      <w:pPr>
        <w:suppressAutoHyphens/>
        <w:spacing w:after="0" w:line="240" w:lineRule="auto"/>
        <w:jc w:val="both"/>
        <w:rPr>
          <w:rFonts w:ascii="Arial Narrow" w:hAnsi="Arial Narrow" w:cs="Arial"/>
          <w:b/>
          <w:spacing w:val="-3"/>
          <w:sz w:val="19"/>
          <w:szCs w:val="19"/>
        </w:rPr>
      </w:pPr>
    </w:p>
    <w:p w14:paraId="70D8F588" w14:textId="7610D7ED" w:rsidR="00AA3B96" w:rsidRPr="006A0F03" w:rsidRDefault="00AA3B96" w:rsidP="00AA3B96">
      <w:pPr>
        <w:suppressAutoHyphens/>
        <w:spacing w:after="0" w:line="240" w:lineRule="auto"/>
        <w:jc w:val="both"/>
        <w:rPr>
          <w:rFonts w:ascii="Arial Narrow" w:hAnsi="Arial Narrow" w:cs="Arial"/>
          <w:b/>
          <w:spacing w:val="-3"/>
          <w:sz w:val="19"/>
          <w:szCs w:val="19"/>
        </w:rPr>
      </w:pPr>
      <w:r w:rsidRPr="006A0F03">
        <w:rPr>
          <w:rFonts w:ascii="Arial Narrow" w:hAnsi="Arial Narrow" w:cs="Arial"/>
          <w:b/>
          <w:spacing w:val="-3"/>
          <w:sz w:val="19"/>
          <w:szCs w:val="19"/>
        </w:rPr>
        <w:t>CUARTO.</w:t>
      </w:r>
      <w:r w:rsidR="00A619C9" w:rsidRPr="006A0F03">
        <w:rPr>
          <w:rFonts w:ascii="Arial Narrow" w:hAnsi="Arial Narrow" w:cs="Arial"/>
          <w:b/>
          <w:spacing w:val="-3"/>
          <w:sz w:val="19"/>
          <w:szCs w:val="19"/>
        </w:rPr>
        <w:t xml:space="preserve"> </w:t>
      </w:r>
      <w:r w:rsidR="00A619C9" w:rsidRPr="006A0F03">
        <w:rPr>
          <w:rFonts w:ascii="Arial Narrow" w:hAnsi="Arial Narrow" w:cs="Arial"/>
          <w:bCs/>
          <w:spacing w:val="-3"/>
          <w:sz w:val="19"/>
          <w:szCs w:val="19"/>
        </w:rPr>
        <w:t>Cuando la Coordinación del Hangar Oficial del Gobierno de Oaxaca se transfiera a la Secretaría de Administración, se hará incluyendo los recursos humanos, financieros y materiales que venían utilizando para la atención de los asuntos a su cargo; debiendo intervenir en el ámbito de sus competencias, las Secretarías de Finanzas, de Administración y de la Contraloría y Transparencia Gubernamental.</w:t>
      </w:r>
    </w:p>
    <w:p w14:paraId="39C972CC" w14:textId="77777777" w:rsidR="006D3546" w:rsidRPr="006A0F03" w:rsidRDefault="006D3546" w:rsidP="00AA3B96">
      <w:pPr>
        <w:suppressAutoHyphens/>
        <w:spacing w:after="0" w:line="240" w:lineRule="auto"/>
        <w:jc w:val="both"/>
        <w:rPr>
          <w:rFonts w:ascii="Arial Narrow" w:hAnsi="Arial Narrow" w:cs="Arial"/>
          <w:b/>
          <w:spacing w:val="-3"/>
          <w:sz w:val="19"/>
          <w:szCs w:val="19"/>
        </w:rPr>
      </w:pPr>
    </w:p>
    <w:p w14:paraId="0FDCA4D3" w14:textId="4C937BB1" w:rsidR="00EC6C55" w:rsidRPr="006A0F03" w:rsidRDefault="00EC6C55" w:rsidP="00AA3B96">
      <w:pPr>
        <w:suppressAutoHyphens/>
        <w:spacing w:after="0" w:line="240" w:lineRule="auto"/>
        <w:jc w:val="both"/>
        <w:rPr>
          <w:rFonts w:ascii="Arial Narrow" w:hAnsi="Arial Narrow" w:cs="Arial"/>
          <w:b/>
          <w:spacing w:val="-3"/>
          <w:sz w:val="19"/>
          <w:szCs w:val="19"/>
        </w:rPr>
      </w:pPr>
      <w:r w:rsidRPr="006A0F03">
        <w:rPr>
          <w:rFonts w:ascii="Arial Narrow" w:hAnsi="Arial Narrow" w:cs="Arial"/>
          <w:b/>
          <w:spacing w:val="-3"/>
          <w:sz w:val="19"/>
          <w:szCs w:val="19"/>
        </w:rPr>
        <w:t>QUINTO.</w:t>
      </w:r>
      <w:r w:rsidR="00A619C9" w:rsidRPr="006A0F03">
        <w:rPr>
          <w:rFonts w:ascii="Arial Narrow" w:hAnsi="Arial Narrow" w:cs="Arial"/>
          <w:b/>
          <w:spacing w:val="-3"/>
          <w:sz w:val="19"/>
          <w:szCs w:val="19"/>
        </w:rPr>
        <w:t xml:space="preserve"> </w:t>
      </w:r>
      <w:r w:rsidR="00A619C9" w:rsidRPr="006A0F03">
        <w:rPr>
          <w:rFonts w:ascii="Arial Narrow" w:hAnsi="Arial Narrow" w:cs="Arial"/>
          <w:bCs/>
          <w:spacing w:val="-3"/>
          <w:sz w:val="19"/>
          <w:szCs w:val="19"/>
        </w:rPr>
        <w:t xml:space="preserve">Se faculta a la Secretaría de Finanzas y a la Secretaría de Administración, en el ámbito de sus respectivas facultades, para realizar las adecuaciones programáticas y presupuestales que deriven de la aplicación de este Decreto. De igual manera, se faculta para que dichas Secretarías realicen los cambios que se susciten de las estructuras de los Órganos que por este Decreto se crean o extingan. Dichos cambios y adecuaciones deberán concluirse </w:t>
      </w:r>
      <w:r w:rsidR="00830833" w:rsidRPr="006A0F03">
        <w:rPr>
          <w:rFonts w:ascii="Arial Narrow" w:hAnsi="Arial Narrow" w:cs="Arial"/>
          <w:bCs/>
          <w:spacing w:val="-3"/>
          <w:sz w:val="19"/>
          <w:szCs w:val="19"/>
        </w:rPr>
        <w:t>a</w:t>
      </w:r>
      <w:r w:rsidR="00A619C9" w:rsidRPr="006A0F03">
        <w:rPr>
          <w:rFonts w:ascii="Arial Narrow" w:hAnsi="Arial Narrow" w:cs="Arial"/>
          <w:bCs/>
          <w:spacing w:val="-3"/>
          <w:sz w:val="19"/>
          <w:szCs w:val="19"/>
        </w:rPr>
        <w:t xml:space="preserve"> más tardar 120 días hábiles a partir de la entrada en vigor del presente Decreto.</w:t>
      </w:r>
    </w:p>
    <w:p w14:paraId="01298933" w14:textId="77777777" w:rsidR="006D3546" w:rsidRPr="006A0F03" w:rsidRDefault="006D3546" w:rsidP="00AA3B96">
      <w:pPr>
        <w:suppressAutoHyphens/>
        <w:spacing w:after="0" w:line="240" w:lineRule="auto"/>
        <w:jc w:val="both"/>
        <w:rPr>
          <w:rFonts w:ascii="Arial Narrow" w:hAnsi="Arial Narrow" w:cs="Arial"/>
          <w:b/>
          <w:spacing w:val="-3"/>
          <w:sz w:val="19"/>
          <w:szCs w:val="19"/>
        </w:rPr>
      </w:pPr>
    </w:p>
    <w:p w14:paraId="74890BE1" w14:textId="4DCABE28" w:rsidR="00EC6C55" w:rsidRPr="006A0F03" w:rsidRDefault="00EC6C55" w:rsidP="00AA3B96">
      <w:pPr>
        <w:suppressAutoHyphens/>
        <w:spacing w:after="0" w:line="240" w:lineRule="auto"/>
        <w:jc w:val="both"/>
        <w:rPr>
          <w:rFonts w:ascii="Arial Narrow" w:hAnsi="Arial Narrow" w:cs="Arial"/>
          <w:b/>
          <w:spacing w:val="-3"/>
          <w:sz w:val="19"/>
          <w:szCs w:val="19"/>
        </w:rPr>
      </w:pPr>
      <w:r w:rsidRPr="006A0F03">
        <w:rPr>
          <w:rFonts w:ascii="Arial Narrow" w:hAnsi="Arial Narrow" w:cs="Arial"/>
          <w:b/>
          <w:spacing w:val="-3"/>
          <w:sz w:val="19"/>
          <w:szCs w:val="19"/>
        </w:rPr>
        <w:t>SEXTO.</w:t>
      </w:r>
      <w:r w:rsidR="00830833" w:rsidRPr="006A0F03">
        <w:rPr>
          <w:rFonts w:ascii="Arial Narrow" w:hAnsi="Arial Narrow" w:cs="Arial"/>
          <w:b/>
          <w:spacing w:val="-3"/>
          <w:sz w:val="19"/>
          <w:szCs w:val="19"/>
        </w:rPr>
        <w:t xml:space="preserve">  </w:t>
      </w:r>
      <w:r w:rsidR="00830833" w:rsidRPr="006A0F03">
        <w:rPr>
          <w:rFonts w:ascii="Arial Narrow" w:hAnsi="Arial Narrow" w:cs="Arial"/>
          <w:bCs/>
          <w:spacing w:val="-3"/>
          <w:sz w:val="19"/>
          <w:szCs w:val="19"/>
        </w:rPr>
        <w:t>Las obligaciones y derechos derivados de contratos, convenios o cualquier otro instrumento legal o administrativo suscrito por las Unidades Administrativas de la Secretaría de Finanzas que por esta Ley que contempla este Decreto, cambian de denominación y sector transfieren sus recursos humanos, materiales y financieros a otras áreas o unidades, se entenderán subrogadas y contraídas por sus correlativas.</w:t>
      </w:r>
    </w:p>
    <w:p w14:paraId="3F99142D" w14:textId="77777777" w:rsidR="006D3546" w:rsidRPr="006A0F03" w:rsidRDefault="006D3546" w:rsidP="00AA3B96">
      <w:pPr>
        <w:suppressAutoHyphens/>
        <w:spacing w:after="0" w:line="240" w:lineRule="auto"/>
        <w:jc w:val="both"/>
        <w:rPr>
          <w:rFonts w:ascii="Arial Narrow" w:hAnsi="Arial Narrow" w:cs="Arial"/>
          <w:b/>
          <w:spacing w:val="-3"/>
          <w:sz w:val="19"/>
          <w:szCs w:val="19"/>
        </w:rPr>
      </w:pPr>
    </w:p>
    <w:p w14:paraId="10224969" w14:textId="338101D8" w:rsidR="00EC6C55" w:rsidRPr="006A0F03" w:rsidRDefault="00EC6C55" w:rsidP="00AA3B96">
      <w:pPr>
        <w:suppressAutoHyphens/>
        <w:spacing w:after="0" w:line="240" w:lineRule="auto"/>
        <w:jc w:val="both"/>
        <w:rPr>
          <w:rFonts w:ascii="Arial Narrow" w:hAnsi="Arial Narrow" w:cs="Arial"/>
          <w:b/>
          <w:spacing w:val="-3"/>
          <w:sz w:val="19"/>
          <w:szCs w:val="19"/>
        </w:rPr>
      </w:pPr>
      <w:r w:rsidRPr="006A0F03">
        <w:rPr>
          <w:rFonts w:ascii="Arial Narrow" w:hAnsi="Arial Narrow" w:cs="Arial"/>
          <w:b/>
          <w:spacing w:val="-3"/>
          <w:sz w:val="19"/>
          <w:szCs w:val="19"/>
        </w:rPr>
        <w:t>SÉPTIMO.</w:t>
      </w:r>
      <w:r w:rsidR="004F2821" w:rsidRPr="006A0F03">
        <w:rPr>
          <w:rFonts w:ascii="Arial Narrow" w:hAnsi="Arial Narrow" w:cs="Arial"/>
          <w:b/>
          <w:spacing w:val="-3"/>
          <w:sz w:val="19"/>
          <w:szCs w:val="19"/>
        </w:rPr>
        <w:t xml:space="preserve">  </w:t>
      </w:r>
      <w:r w:rsidR="004F2821" w:rsidRPr="006A0F03">
        <w:rPr>
          <w:rFonts w:ascii="Arial Narrow" w:hAnsi="Arial Narrow" w:cs="Arial"/>
          <w:bCs/>
          <w:spacing w:val="-3"/>
          <w:sz w:val="19"/>
          <w:szCs w:val="19"/>
        </w:rPr>
        <w:t>Las menciones contenidas en otras leyes, reglamentos y en general en cualquier disposición respecto de las dependencias cuyas funciones se reform</w:t>
      </w:r>
      <w:r w:rsidR="00ED4178" w:rsidRPr="006A0F03">
        <w:rPr>
          <w:rFonts w:ascii="Arial Narrow" w:hAnsi="Arial Narrow" w:cs="Arial"/>
          <w:bCs/>
          <w:spacing w:val="-3"/>
          <w:sz w:val="19"/>
          <w:szCs w:val="19"/>
        </w:rPr>
        <w:t>a</w:t>
      </w:r>
      <w:r w:rsidR="004F2821" w:rsidRPr="006A0F03">
        <w:rPr>
          <w:rFonts w:ascii="Arial Narrow" w:hAnsi="Arial Narrow" w:cs="Arial"/>
          <w:bCs/>
          <w:spacing w:val="-3"/>
          <w:sz w:val="19"/>
          <w:szCs w:val="19"/>
        </w:rPr>
        <w:t>n por virtud de esta Ley, se entenderán referidas a las Dependencias o Entidades a quienes, respectivamente correspondan tales funciones.</w:t>
      </w:r>
    </w:p>
    <w:p w14:paraId="378860AF" w14:textId="77777777" w:rsidR="004F2821" w:rsidRPr="006A0F03" w:rsidRDefault="004F2821" w:rsidP="00AA3B96">
      <w:pPr>
        <w:suppressAutoHyphens/>
        <w:spacing w:after="0" w:line="240" w:lineRule="auto"/>
        <w:jc w:val="both"/>
        <w:rPr>
          <w:rFonts w:ascii="Arial Narrow" w:hAnsi="Arial Narrow" w:cs="Arial"/>
          <w:b/>
          <w:spacing w:val="-3"/>
          <w:sz w:val="19"/>
          <w:szCs w:val="19"/>
        </w:rPr>
      </w:pPr>
    </w:p>
    <w:p w14:paraId="37506707" w14:textId="005A8181" w:rsidR="00A619C9" w:rsidRPr="006A0F03" w:rsidRDefault="00A619C9" w:rsidP="00AA3B96">
      <w:pPr>
        <w:suppressAutoHyphens/>
        <w:spacing w:after="0" w:line="240" w:lineRule="auto"/>
        <w:jc w:val="both"/>
        <w:rPr>
          <w:rFonts w:ascii="Arial Narrow" w:hAnsi="Arial Narrow" w:cs="Arial"/>
          <w:b/>
          <w:spacing w:val="-3"/>
          <w:sz w:val="19"/>
          <w:szCs w:val="19"/>
        </w:rPr>
      </w:pPr>
      <w:r w:rsidRPr="006A0F03">
        <w:rPr>
          <w:rFonts w:ascii="Arial Narrow" w:hAnsi="Arial Narrow" w:cs="Arial"/>
          <w:b/>
          <w:spacing w:val="-3"/>
          <w:sz w:val="19"/>
          <w:szCs w:val="19"/>
        </w:rPr>
        <w:t>OCTAVO.</w:t>
      </w:r>
      <w:r w:rsidR="00ED4178" w:rsidRPr="006A0F03">
        <w:rPr>
          <w:rFonts w:ascii="Arial Narrow" w:hAnsi="Arial Narrow" w:cs="Arial"/>
          <w:b/>
          <w:spacing w:val="-3"/>
          <w:sz w:val="19"/>
          <w:szCs w:val="19"/>
        </w:rPr>
        <w:t xml:space="preserve"> </w:t>
      </w:r>
      <w:r w:rsidR="00ED4178" w:rsidRPr="006A0F03">
        <w:rPr>
          <w:rFonts w:ascii="Arial Narrow" w:hAnsi="Arial Narrow" w:cs="Arial"/>
          <w:bCs/>
          <w:spacing w:val="-3"/>
          <w:sz w:val="19"/>
          <w:szCs w:val="19"/>
        </w:rPr>
        <w:t>El Poder Ejecutivo realizará las reformas a los Reglamentos Interiores de las Secretarías de Finanzas y de Administración, y a la demás normatividad aplicable, para el cumplimiento del presente Decreto, a más tardar 120 días hábiles a partir de la entrada en vigor del presente Decreto.</w:t>
      </w:r>
    </w:p>
    <w:p w14:paraId="1D025334" w14:textId="7D3EAB5B" w:rsidR="00ED4178" w:rsidRPr="006A0F03" w:rsidRDefault="00ED4178" w:rsidP="00AA3B96">
      <w:pPr>
        <w:suppressAutoHyphens/>
        <w:spacing w:after="0" w:line="240" w:lineRule="auto"/>
        <w:jc w:val="both"/>
        <w:rPr>
          <w:rFonts w:ascii="Arial Narrow" w:hAnsi="Arial Narrow" w:cs="Arial"/>
          <w:b/>
          <w:spacing w:val="-3"/>
          <w:sz w:val="19"/>
          <w:szCs w:val="19"/>
        </w:rPr>
      </w:pPr>
    </w:p>
    <w:p w14:paraId="6840CE79" w14:textId="35965FE5" w:rsidR="00ED4178" w:rsidRPr="006A0F03" w:rsidRDefault="00ED4178" w:rsidP="00AA3B96">
      <w:pPr>
        <w:suppressAutoHyphens/>
        <w:spacing w:after="0" w:line="240" w:lineRule="auto"/>
        <w:jc w:val="both"/>
        <w:rPr>
          <w:rFonts w:ascii="Arial Narrow" w:hAnsi="Arial Narrow" w:cs="Arial"/>
          <w:b/>
          <w:spacing w:val="-3"/>
          <w:sz w:val="19"/>
          <w:szCs w:val="19"/>
        </w:rPr>
      </w:pPr>
      <w:r w:rsidRPr="006A0F03">
        <w:rPr>
          <w:rFonts w:ascii="Arial Narrow" w:hAnsi="Arial Narrow" w:cs="Arial"/>
          <w:b/>
          <w:spacing w:val="-3"/>
          <w:sz w:val="19"/>
          <w:szCs w:val="19"/>
        </w:rPr>
        <w:t xml:space="preserve">NOVENO. </w:t>
      </w:r>
      <w:r w:rsidR="00C70356" w:rsidRPr="006A0F03">
        <w:rPr>
          <w:rFonts w:ascii="Arial Narrow" w:hAnsi="Arial Narrow" w:cs="Arial"/>
          <w:b/>
          <w:spacing w:val="-3"/>
          <w:sz w:val="19"/>
          <w:szCs w:val="19"/>
        </w:rPr>
        <w:t xml:space="preserve"> </w:t>
      </w:r>
      <w:r w:rsidR="00C70356" w:rsidRPr="006A0F03">
        <w:rPr>
          <w:rFonts w:ascii="Arial Narrow" w:hAnsi="Arial Narrow" w:cs="Arial"/>
          <w:bCs/>
          <w:spacing w:val="-3"/>
          <w:sz w:val="19"/>
          <w:szCs w:val="19"/>
        </w:rPr>
        <w:t xml:space="preserve">Se derogan todas aquellas disposiciones, de igual o menor jerarquía, que se opongan al presente Decreto, </w:t>
      </w:r>
      <w:proofErr w:type="spellStart"/>
      <w:r w:rsidR="00C70356" w:rsidRPr="006A0F03">
        <w:rPr>
          <w:rFonts w:ascii="Arial Narrow" w:hAnsi="Arial Narrow" w:cs="Arial"/>
          <w:bCs/>
          <w:spacing w:val="-3"/>
          <w:sz w:val="19"/>
          <w:szCs w:val="19"/>
        </w:rPr>
        <w:t>aún</w:t>
      </w:r>
      <w:proofErr w:type="spellEnd"/>
      <w:r w:rsidR="00C70356" w:rsidRPr="006A0F03">
        <w:rPr>
          <w:rFonts w:ascii="Arial Narrow" w:hAnsi="Arial Narrow" w:cs="Arial"/>
          <w:bCs/>
          <w:spacing w:val="-3"/>
          <w:sz w:val="19"/>
          <w:szCs w:val="19"/>
        </w:rPr>
        <w:t xml:space="preserve"> cuando no estén expresamente derogadas.</w:t>
      </w:r>
    </w:p>
    <w:p w14:paraId="29CD2351" w14:textId="3DD0A4FB" w:rsidR="00094E9A" w:rsidRPr="006A0F03" w:rsidRDefault="00094E9A" w:rsidP="00AA3B96">
      <w:pPr>
        <w:suppressAutoHyphens/>
        <w:spacing w:after="0" w:line="240" w:lineRule="auto"/>
        <w:jc w:val="both"/>
        <w:rPr>
          <w:rFonts w:ascii="Arial Narrow" w:hAnsi="Arial Narrow" w:cs="Arial"/>
          <w:b/>
          <w:spacing w:val="-3"/>
          <w:sz w:val="19"/>
          <w:szCs w:val="19"/>
        </w:rPr>
      </w:pPr>
    </w:p>
    <w:p w14:paraId="3909E92C" w14:textId="5EB196BA" w:rsidR="00C70356" w:rsidRPr="006A0F03" w:rsidRDefault="00C70356" w:rsidP="00C70356">
      <w:pPr>
        <w:pStyle w:val="Textoindependiente"/>
        <w:rPr>
          <w:sz w:val="18"/>
          <w:szCs w:val="19"/>
        </w:rPr>
      </w:pPr>
      <w:r w:rsidRPr="006A0F03">
        <w:rPr>
          <w:sz w:val="18"/>
          <w:szCs w:val="19"/>
        </w:rPr>
        <w:t xml:space="preserve">Dado en el Recinto Legislativo del H. Congreso del Estado, San Raymundo Jalpan, Centro, Oaxaca, a 14 de abril de 2021.- </w:t>
      </w:r>
      <w:r w:rsidRPr="006A0F03">
        <w:rPr>
          <w:b/>
          <w:bCs/>
          <w:sz w:val="18"/>
          <w:szCs w:val="19"/>
        </w:rPr>
        <w:t>Dip. Karina Espino Carmona</w:t>
      </w:r>
      <w:r w:rsidRPr="006A0F03">
        <w:rPr>
          <w:sz w:val="18"/>
          <w:szCs w:val="19"/>
        </w:rPr>
        <w:t xml:space="preserve">, </w:t>
      </w:r>
      <w:proofErr w:type="gramStart"/>
      <w:r w:rsidRPr="006A0F03">
        <w:rPr>
          <w:sz w:val="18"/>
          <w:szCs w:val="19"/>
        </w:rPr>
        <w:t>Vicepresidenta</w:t>
      </w:r>
      <w:proofErr w:type="gramEnd"/>
      <w:r w:rsidRPr="006A0F03">
        <w:rPr>
          <w:sz w:val="18"/>
          <w:szCs w:val="19"/>
        </w:rPr>
        <w:t xml:space="preserve">. - </w:t>
      </w:r>
      <w:r w:rsidRPr="006A0F03">
        <w:rPr>
          <w:b/>
          <w:bCs/>
          <w:sz w:val="18"/>
          <w:szCs w:val="19"/>
        </w:rPr>
        <w:t>Dip. Rocía Machuca Rojas</w:t>
      </w:r>
      <w:r w:rsidRPr="006A0F03">
        <w:rPr>
          <w:sz w:val="18"/>
          <w:szCs w:val="19"/>
        </w:rPr>
        <w:t xml:space="preserve">, </w:t>
      </w:r>
      <w:proofErr w:type="gramStart"/>
      <w:r w:rsidRPr="006A0F03">
        <w:rPr>
          <w:sz w:val="18"/>
          <w:szCs w:val="19"/>
        </w:rPr>
        <w:t>Secretaria.-</w:t>
      </w:r>
      <w:proofErr w:type="gramEnd"/>
      <w:r w:rsidRPr="006A0F03">
        <w:rPr>
          <w:sz w:val="18"/>
          <w:szCs w:val="19"/>
        </w:rPr>
        <w:t xml:space="preserve"> </w:t>
      </w:r>
      <w:r w:rsidRPr="006A0F03">
        <w:rPr>
          <w:b/>
          <w:bCs/>
          <w:sz w:val="18"/>
          <w:szCs w:val="19"/>
        </w:rPr>
        <w:t>Dip. Saúl Cruz Jiménez</w:t>
      </w:r>
      <w:r w:rsidRPr="006A0F03">
        <w:rPr>
          <w:sz w:val="18"/>
          <w:szCs w:val="19"/>
        </w:rPr>
        <w:t xml:space="preserve">, </w:t>
      </w:r>
      <w:proofErr w:type="gramStart"/>
      <w:r w:rsidRPr="006A0F03">
        <w:rPr>
          <w:sz w:val="18"/>
          <w:szCs w:val="19"/>
        </w:rPr>
        <w:t>Secretario.-</w:t>
      </w:r>
      <w:proofErr w:type="gramEnd"/>
      <w:r w:rsidRPr="006A0F03">
        <w:rPr>
          <w:sz w:val="18"/>
          <w:szCs w:val="19"/>
        </w:rPr>
        <w:t xml:space="preserve"> </w:t>
      </w:r>
      <w:r w:rsidRPr="006A0F03">
        <w:rPr>
          <w:b/>
          <w:bCs/>
          <w:sz w:val="18"/>
          <w:szCs w:val="19"/>
        </w:rPr>
        <w:t>Dip. Maritza Escarlet Vásquez Guerra</w:t>
      </w:r>
      <w:r w:rsidRPr="006A0F03">
        <w:rPr>
          <w:sz w:val="18"/>
          <w:szCs w:val="19"/>
        </w:rPr>
        <w:t xml:space="preserve">, </w:t>
      </w:r>
      <w:proofErr w:type="gramStart"/>
      <w:r w:rsidRPr="006A0F03">
        <w:rPr>
          <w:sz w:val="18"/>
          <w:szCs w:val="19"/>
        </w:rPr>
        <w:t>Secretaría.-</w:t>
      </w:r>
      <w:proofErr w:type="gramEnd"/>
      <w:r w:rsidRPr="006A0F03">
        <w:rPr>
          <w:sz w:val="18"/>
          <w:szCs w:val="19"/>
        </w:rPr>
        <w:t xml:space="preserve"> Rúbricas.</w:t>
      </w:r>
    </w:p>
    <w:p w14:paraId="4C431207" w14:textId="77777777" w:rsidR="00C70356" w:rsidRPr="006A0F03" w:rsidRDefault="00C70356" w:rsidP="00C70356">
      <w:pPr>
        <w:pStyle w:val="Textoindependiente"/>
        <w:rPr>
          <w:sz w:val="18"/>
          <w:szCs w:val="19"/>
        </w:rPr>
      </w:pPr>
    </w:p>
    <w:p w14:paraId="4417769A" w14:textId="0F33AA84" w:rsidR="00C70356" w:rsidRPr="006A0F03" w:rsidRDefault="00C70356" w:rsidP="00C70356">
      <w:pPr>
        <w:pStyle w:val="Textoindependiente"/>
        <w:rPr>
          <w:sz w:val="18"/>
          <w:szCs w:val="19"/>
        </w:rPr>
      </w:pPr>
      <w:r w:rsidRPr="006A0F03">
        <w:rPr>
          <w:sz w:val="18"/>
          <w:szCs w:val="19"/>
        </w:rPr>
        <w:t xml:space="preserve">Por lo tanto, mando que se imprima, publique, circule y se le dé el debido cumplimiento. Palacio de Gobierno, Centro, </w:t>
      </w:r>
      <w:proofErr w:type="spellStart"/>
      <w:r w:rsidRPr="006A0F03">
        <w:rPr>
          <w:sz w:val="18"/>
          <w:szCs w:val="19"/>
        </w:rPr>
        <w:t>Oax</w:t>
      </w:r>
      <w:proofErr w:type="spellEnd"/>
      <w:r w:rsidRPr="006A0F03">
        <w:rPr>
          <w:sz w:val="18"/>
          <w:szCs w:val="19"/>
        </w:rPr>
        <w:t xml:space="preserve">., a 26 de abril de 2021. EL GOBERNADOR CONSTITUCIONAL DEL ESTADO. </w:t>
      </w:r>
      <w:r w:rsidRPr="006A0F03">
        <w:rPr>
          <w:b/>
          <w:bCs/>
          <w:sz w:val="18"/>
          <w:szCs w:val="19"/>
        </w:rPr>
        <w:t xml:space="preserve">Mtro. Alejandro Ismael Murat </w:t>
      </w:r>
      <w:proofErr w:type="gramStart"/>
      <w:r w:rsidRPr="006A0F03">
        <w:rPr>
          <w:b/>
          <w:bCs/>
          <w:sz w:val="18"/>
          <w:szCs w:val="19"/>
        </w:rPr>
        <w:t>Hinojosa</w:t>
      </w:r>
      <w:r w:rsidRPr="006A0F03">
        <w:rPr>
          <w:sz w:val="18"/>
          <w:szCs w:val="19"/>
        </w:rPr>
        <w:t>.-</w:t>
      </w:r>
      <w:proofErr w:type="gramEnd"/>
      <w:r w:rsidRPr="006A0F03">
        <w:rPr>
          <w:sz w:val="18"/>
          <w:szCs w:val="19"/>
        </w:rPr>
        <w:t xml:space="preserve"> </w:t>
      </w:r>
      <w:proofErr w:type="gramStart"/>
      <w:r w:rsidRPr="006A0F03">
        <w:rPr>
          <w:sz w:val="18"/>
          <w:szCs w:val="19"/>
        </w:rPr>
        <w:t>Rúbrica.-</w:t>
      </w:r>
      <w:proofErr w:type="gramEnd"/>
      <w:r w:rsidRPr="006A0F03">
        <w:rPr>
          <w:sz w:val="18"/>
          <w:szCs w:val="19"/>
        </w:rPr>
        <w:t xml:space="preserve"> El </w:t>
      </w:r>
      <w:proofErr w:type="gramStart"/>
      <w:r w:rsidRPr="006A0F03">
        <w:rPr>
          <w:sz w:val="18"/>
          <w:szCs w:val="19"/>
        </w:rPr>
        <w:t>Secretario General</w:t>
      </w:r>
      <w:proofErr w:type="gramEnd"/>
      <w:r w:rsidRPr="006A0F03">
        <w:rPr>
          <w:sz w:val="18"/>
          <w:szCs w:val="19"/>
        </w:rPr>
        <w:t xml:space="preserve"> de Gobierno. </w:t>
      </w:r>
      <w:r w:rsidRPr="006A0F03">
        <w:rPr>
          <w:b/>
          <w:bCs/>
          <w:sz w:val="18"/>
          <w:szCs w:val="19"/>
        </w:rPr>
        <w:t xml:space="preserve">Ing. Francisco Javier García </w:t>
      </w:r>
      <w:proofErr w:type="gramStart"/>
      <w:r w:rsidRPr="006A0F03">
        <w:rPr>
          <w:b/>
          <w:bCs/>
          <w:sz w:val="18"/>
          <w:szCs w:val="19"/>
        </w:rPr>
        <w:t>López</w:t>
      </w:r>
      <w:r w:rsidRPr="006A0F03">
        <w:rPr>
          <w:sz w:val="18"/>
          <w:szCs w:val="19"/>
        </w:rPr>
        <w:t>.-</w:t>
      </w:r>
      <w:proofErr w:type="gramEnd"/>
      <w:r w:rsidRPr="006A0F03">
        <w:rPr>
          <w:sz w:val="18"/>
          <w:szCs w:val="19"/>
        </w:rPr>
        <w:t xml:space="preserve"> Rúbrica.</w:t>
      </w:r>
    </w:p>
    <w:p w14:paraId="085600C3" w14:textId="4C21557B" w:rsidR="00094E9A" w:rsidRPr="006A0F03" w:rsidRDefault="00094E9A" w:rsidP="00AA3B96">
      <w:pPr>
        <w:suppressAutoHyphens/>
        <w:spacing w:after="0" w:line="240" w:lineRule="auto"/>
        <w:jc w:val="both"/>
        <w:rPr>
          <w:rFonts w:ascii="Arial Narrow" w:hAnsi="Arial Narrow" w:cs="Arial"/>
          <w:b/>
          <w:spacing w:val="-3"/>
          <w:sz w:val="19"/>
          <w:szCs w:val="19"/>
        </w:rPr>
      </w:pPr>
    </w:p>
    <w:p w14:paraId="35D92D1F" w14:textId="1E11270B" w:rsidR="00C70356" w:rsidRPr="006A0F03" w:rsidRDefault="00C70356" w:rsidP="00AA3B96">
      <w:pPr>
        <w:suppressAutoHyphens/>
        <w:spacing w:after="0" w:line="240" w:lineRule="auto"/>
        <w:jc w:val="both"/>
        <w:rPr>
          <w:rFonts w:ascii="Arial Narrow" w:hAnsi="Arial Narrow" w:cs="Arial"/>
          <w:b/>
          <w:spacing w:val="-3"/>
          <w:sz w:val="19"/>
          <w:szCs w:val="19"/>
        </w:rPr>
      </w:pPr>
    </w:p>
    <w:p w14:paraId="1313A033" w14:textId="3F83BB0F" w:rsidR="00CF6705" w:rsidRPr="006A0F03" w:rsidRDefault="00CF6705" w:rsidP="00CF6705">
      <w:pPr>
        <w:suppressAutoHyphens/>
        <w:spacing w:after="0" w:line="240" w:lineRule="auto"/>
        <w:jc w:val="center"/>
        <w:rPr>
          <w:rFonts w:ascii="Arial Narrow" w:hAnsi="Arial Narrow" w:cs="Arial"/>
          <w:b/>
          <w:spacing w:val="-3"/>
          <w:sz w:val="19"/>
          <w:szCs w:val="19"/>
        </w:rPr>
      </w:pPr>
      <w:r w:rsidRPr="006A0F03">
        <w:rPr>
          <w:rFonts w:ascii="Arial Narrow" w:hAnsi="Arial Narrow" w:cs="Arial"/>
          <w:b/>
          <w:spacing w:val="-3"/>
          <w:sz w:val="19"/>
          <w:szCs w:val="19"/>
        </w:rPr>
        <w:t>TRANSITORIOS:</w:t>
      </w:r>
    </w:p>
    <w:p w14:paraId="372BEFD6" w14:textId="79B5DB69" w:rsidR="00C70356" w:rsidRPr="006A0F03" w:rsidRDefault="00C70356" w:rsidP="00C70356">
      <w:pPr>
        <w:suppressAutoHyphens/>
        <w:spacing w:after="0" w:line="240" w:lineRule="auto"/>
        <w:jc w:val="center"/>
        <w:rPr>
          <w:rFonts w:ascii="Arial Narrow" w:hAnsi="Arial Narrow" w:cs="Arial"/>
          <w:b/>
          <w:spacing w:val="-3"/>
          <w:sz w:val="19"/>
          <w:szCs w:val="19"/>
        </w:rPr>
      </w:pPr>
      <w:r w:rsidRPr="006A0F03">
        <w:rPr>
          <w:rFonts w:ascii="Arial Narrow" w:hAnsi="Arial Narrow" w:cs="Arial"/>
          <w:b/>
          <w:spacing w:val="-3"/>
          <w:sz w:val="19"/>
          <w:szCs w:val="19"/>
        </w:rPr>
        <w:t xml:space="preserve">DECRETO NÚM. 2494 </w:t>
      </w:r>
      <w:proofErr w:type="gramStart"/>
      <w:r w:rsidRPr="006A0F03">
        <w:rPr>
          <w:rFonts w:ascii="Arial Narrow" w:hAnsi="Arial Narrow" w:cs="Arial"/>
          <w:b/>
          <w:spacing w:val="-3"/>
          <w:sz w:val="19"/>
          <w:szCs w:val="19"/>
        </w:rPr>
        <w:t>PPOE  EXTRA</w:t>
      </w:r>
      <w:proofErr w:type="gramEnd"/>
      <w:r w:rsidRPr="006A0F03">
        <w:rPr>
          <w:rFonts w:ascii="Arial Narrow" w:hAnsi="Arial Narrow" w:cs="Arial"/>
          <w:b/>
          <w:spacing w:val="-3"/>
          <w:sz w:val="19"/>
          <w:szCs w:val="19"/>
        </w:rPr>
        <w:t xml:space="preserve"> DE FECHA 5 DE MAYO DEL 2021.</w:t>
      </w:r>
    </w:p>
    <w:p w14:paraId="383C80CF" w14:textId="77777777" w:rsidR="00C70356" w:rsidRPr="006A0F03" w:rsidRDefault="00C70356" w:rsidP="00AA3B96">
      <w:pPr>
        <w:suppressAutoHyphens/>
        <w:spacing w:after="0" w:line="240" w:lineRule="auto"/>
        <w:jc w:val="both"/>
        <w:rPr>
          <w:rFonts w:ascii="Arial Narrow" w:hAnsi="Arial Narrow" w:cs="Arial"/>
          <w:b/>
          <w:spacing w:val="-3"/>
          <w:sz w:val="19"/>
          <w:szCs w:val="19"/>
        </w:rPr>
      </w:pPr>
    </w:p>
    <w:p w14:paraId="3250FB94" w14:textId="4CD9BEAE" w:rsidR="00197845" w:rsidRPr="006A0F03" w:rsidRDefault="00CF6705" w:rsidP="00197845">
      <w:pPr>
        <w:spacing w:after="0" w:line="240" w:lineRule="auto"/>
        <w:jc w:val="both"/>
        <w:rPr>
          <w:rFonts w:ascii="Arial Narrow" w:eastAsia="Arial" w:hAnsi="Arial Narrow" w:cs="Arial"/>
          <w:b/>
          <w:sz w:val="19"/>
          <w:szCs w:val="19"/>
          <w:lang w:eastAsia="ar-SA"/>
        </w:rPr>
      </w:pPr>
      <w:r w:rsidRPr="006A0F03">
        <w:rPr>
          <w:rFonts w:ascii="Arial Narrow" w:eastAsia="Arial" w:hAnsi="Arial Narrow" w:cs="Arial"/>
          <w:b/>
          <w:sz w:val="19"/>
          <w:szCs w:val="19"/>
          <w:lang w:eastAsia="ar-SA"/>
        </w:rPr>
        <w:t xml:space="preserve">PRIMERO. </w:t>
      </w:r>
      <w:r w:rsidRPr="006A0F03">
        <w:rPr>
          <w:rFonts w:ascii="Arial Narrow" w:eastAsia="Arial" w:hAnsi="Arial Narrow" w:cs="Arial"/>
          <w:bCs/>
          <w:sz w:val="19"/>
          <w:szCs w:val="19"/>
          <w:lang w:eastAsia="ar-SA"/>
        </w:rPr>
        <w:t>Publíquese este Decreto en el Periódico Oficial del Gobierno del Estado.</w:t>
      </w:r>
    </w:p>
    <w:p w14:paraId="2656A57F" w14:textId="6517BF31" w:rsidR="00CF6705" w:rsidRPr="006A0F03" w:rsidRDefault="00CF6705" w:rsidP="00197845">
      <w:pPr>
        <w:spacing w:after="0" w:line="240" w:lineRule="auto"/>
        <w:jc w:val="both"/>
        <w:rPr>
          <w:rFonts w:ascii="Arial Narrow" w:eastAsia="Arial" w:hAnsi="Arial Narrow" w:cs="Arial"/>
          <w:b/>
          <w:sz w:val="19"/>
          <w:szCs w:val="19"/>
          <w:lang w:eastAsia="ar-SA"/>
        </w:rPr>
      </w:pPr>
    </w:p>
    <w:p w14:paraId="5B0EB4A2" w14:textId="501D1F57" w:rsidR="00CF6705" w:rsidRPr="006A0F03" w:rsidRDefault="00CF6705" w:rsidP="00197845">
      <w:pPr>
        <w:spacing w:after="0" w:line="240" w:lineRule="auto"/>
        <w:jc w:val="both"/>
        <w:rPr>
          <w:rFonts w:ascii="Arial Narrow" w:eastAsia="Arial" w:hAnsi="Arial Narrow" w:cs="Arial"/>
          <w:bCs/>
          <w:sz w:val="19"/>
          <w:szCs w:val="19"/>
          <w:lang w:eastAsia="ar-SA"/>
        </w:rPr>
      </w:pPr>
      <w:r w:rsidRPr="006A0F03">
        <w:rPr>
          <w:rFonts w:ascii="Arial Narrow" w:eastAsia="Arial" w:hAnsi="Arial Narrow" w:cs="Arial"/>
          <w:b/>
          <w:sz w:val="19"/>
          <w:szCs w:val="19"/>
          <w:lang w:eastAsia="ar-SA"/>
        </w:rPr>
        <w:t xml:space="preserve">SEGUNO. </w:t>
      </w:r>
      <w:r w:rsidRPr="006A0F03">
        <w:rPr>
          <w:rFonts w:ascii="Arial Narrow" w:eastAsia="Arial" w:hAnsi="Arial Narrow" w:cs="Arial"/>
          <w:bCs/>
          <w:sz w:val="19"/>
          <w:szCs w:val="19"/>
          <w:lang w:eastAsia="ar-SA"/>
        </w:rPr>
        <w:t>Este Decreto entrará en vigor al día siguiente de su publicación en el Periódico Oficial del Gobierno del Estado.</w:t>
      </w:r>
    </w:p>
    <w:p w14:paraId="7E2857C0" w14:textId="6CBB63B9" w:rsidR="00CF6705" w:rsidRPr="006A0F03" w:rsidRDefault="00CF6705" w:rsidP="00197845">
      <w:pPr>
        <w:spacing w:after="0" w:line="240" w:lineRule="auto"/>
        <w:jc w:val="both"/>
        <w:rPr>
          <w:rFonts w:ascii="Arial Narrow" w:eastAsia="Arial" w:hAnsi="Arial Narrow" w:cs="Arial"/>
          <w:b/>
          <w:sz w:val="19"/>
          <w:szCs w:val="19"/>
          <w:lang w:eastAsia="ar-SA"/>
        </w:rPr>
      </w:pPr>
    </w:p>
    <w:p w14:paraId="6BED9D86" w14:textId="32D0C2EF" w:rsidR="00CF6705" w:rsidRPr="006A0F03" w:rsidRDefault="00CF6705" w:rsidP="00197845">
      <w:pPr>
        <w:spacing w:after="0" w:line="240" w:lineRule="auto"/>
        <w:jc w:val="both"/>
        <w:rPr>
          <w:rFonts w:ascii="Arial Narrow" w:eastAsia="Arial" w:hAnsi="Arial Narrow" w:cs="Arial"/>
          <w:b/>
          <w:sz w:val="19"/>
          <w:szCs w:val="19"/>
          <w:lang w:eastAsia="ar-SA"/>
        </w:rPr>
      </w:pPr>
      <w:r w:rsidRPr="006A0F03">
        <w:rPr>
          <w:rFonts w:ascii="Arial Narrow" w:eastAsia="Arial" w:hAnsi="Arial Narrow" w:cs="Arial"/>
          <w:b/>
          <w:sz w:val="19"/>
          <w:szCs w:val="19"/>
          <w:lang w:eastAsia="ar-SA"/>
        </w:rPr>
        <w:t xml:space="preserve">TERCERO. </w:t>
      </w:r>
      <w:r w:rsidRPr="006A0F03">
        <w:rPr>
          <w:rFonts w:ascii="Arial Narrow" w:eastAsia="Arial" w:hAnsi="Arial Narrow" w:cs="Arial"/>
          <w:bCs/>
          <w:sz w:val="19"/>
          <w:szCs w:val="19"/>
          <w:lang w:eastAsia="ar-SA"/>
        </w:rPr>
        <w:t>Se continuará respetando los derechos laborales adquiridos de los servidores públicos que llevan a cabo funciones dentro de la Jefatura de la Gubernatura.</w:t>
      </w:r>
    </w:p>
    <w:p w14:paraId="329C4580" w14:textId="302310F3" w:rsidR="00CF6705" w:rsidRPr="006A0F03" w:rsidRDefault="00CF6705" w:rsidP="00197845">
      <w:pPr>
        <w:spacing w:after="0" w:line="240" w:lineRule="auto"/>
        <w:jc w:val="both"/>
        <w:rPr>
          <w:rFonts w:ascii="Arial Narrow" w:eastAsia="Arial" w:hAnsi="Arial Narrow" w:cs="Arial"/>
          <w:b/>
          <w:sz w:val="19"/>
          <w:szCs w:val="19"/>
          <w:lang w:eastAsia="ar-SA"/>
        </w:rPr>
      </w:pPr>
    </w:p>
    <w:p w14:paraId="4C4DFEC3" w14:textId="5072F2CE" w:rsidR="00CF6705" w:rsidRPr="006A0F03" w:rsidRDefault="00CF6705" w:rsidP="00197845">
      <w:pPr>
        <w:spacing w:after="0" w:line="240" w:lineRule="auto"/>
        <w:jc w:val="both"/>
        <w:rPr>
          <w:rFonts w:ascii="Arial Narrow" w:eastAsia="Arial" w:hAnsi="Arial Narrow" w:cs="Arial"/>
          <w:b/>
          <w:sz w:val="19"/>
          <w:szCs w:val="19"/>
          <w:lang w:eastAsia="ar-SA"/>
        </w:rPr>
      </w:pPr>
      <w:r w:rsidRPr="006A0F03">
        <w:rPr>
          <w:rFonts w:ascii="Arial Narrow" w:eastAsia="Arial" w:hAnsi="Arial Narrow" w:cs="Arial"/>
          <w:b/>
          <w:sz w:val="19"/>
          <w:szCs w:val="19"/>
          <w:lang w:eastAsia="ar-SA"/>
        </w:rPr>
        <w:t>CUARTO.</w:t>
      </w:r>
      <w:r w:rsidR="00034666" w:rsidRPr="006A0F03">
        <w:rPr>
          <w:rFonts w:ascii="Arial Narrow" w:eastAsia="Arial" w:hAnsi="Arial Narrow" w:cs="Arial"/>
          <w:b/>
          <w:sz w:val="19"/>
          <w:szCs w:val="19"/>
          <w:lang w:eastAsia="ar-SA"/>
        </w:rPr>
        <w:t xml:space="preserve"> </w:t>
      </w:r>
      <w:r w:rsidR="00034666" w:rsidRPr="006A0F03">
        <w:rPr>
          <w:rFonts w:ascii="Arial Narrow" w:eastAsia="Arial" w:hAnsi="Arial Narrow" w:cs="Arial"/>
          <w:bCs/>
          <w:sz w:val="19"/>
          <w:szCs w:val="19"/>
          <w:lang w:eastAsia="ar-SA"/>
        </w:rPr>
        <w:t>El despacho de los asuntos que le correspondían a la Jefatura de la Gubernatura, serán realizados por las instancias que se determinen en los instrumentos jurídicos correspondientes.</w:t>
      </w:r>
    </w:p>
    <w:p w14:paraId="709B33E9" w14:textId="0D2359A6" w:rsidR="00CF6705" w:rsidRPr="006A0F03" w:rsidRDefault="00CF6705" w:rsidP="00197845">
      <w:pPr>
        <w:spacing w:after="0" w:line="240" w:lineRule="auto"/>
        <w:jc w:val="both"/>
        <w:rPr>
          <w:rFonts w:ascii="Arial Narrow" w:eastAsia="Arial" w:hAnsi="Arial Narrow" w:cs="Arial"/>
          <w:b/>
          <w:sz w:val="19"/>
          <w:szCs w:val="19"/>
          <w:lang w:eastAsia="ar-SA"/>
        </w:rPr>
      </w:pPr>
    </w:p>
    <w:p w14:paraId="2032ED47" w14:textId="643B1FC2" w:rsidR="00CF6705" w:rsidRPr="006A0F03" w:rsidRDefault="00CF6705" w:rsidP="00197845">
      <w:pPr>
        <w:spacing w:after="0" w:line="240" w:lineRule="auto"/>
        <w:jc w:val="both"/>
        <w:rPr>
          <w:rFonts w:ascii="Arial Narrow" w:eastAsia="Arial" w:hAnsi="Arial Narrow" w:cs="Arial"/>
          <w:bCs/>
          <w:sz w:val="19"/>
          <w:szCs w:val="19"/>
          <w:lang w:eastAsia="ar-SA"/>
        </w:rPr>
      </w:pPr>
      <w:r w:rsidRPr="006A0F03">
        <w:rPr>
          <w:rFonts w:ascii="Arial Narrow" w:eastAsia="Arial" w:hAnsi="Arial Narrow" w:cs="Arial"/>
          <w:b/>
          <w:sz w:val="19"/>
          <w:szCs w:val="19"/>
          <w:lang w:eastAsia="ar-SA"/>
        </w:rPr>
        <w:t>QUINTO.</w:t>
      </w:r>
      <w:r w:rsidR="003D6F2E" w:rsidRPr="006A0F03">
        <w:rPr>
          <w:rFonts w:ascii="Arial Narrow" w:eastAsia="Arial" w:hAnsi="Arial Narrow" w:cs="Arial"/>
          <w:b/>
          <w:sz w:val="19"/>
          <w:szCs w:val="19"/>
          <w:lang w:eastAsia="ar-SA"/>
        </w:rPr>
        <w:t xml:space="preserve"> </w:t>
      </w:r>
      <w:r w:rsidR="003D6F2E" w:rsidRPr="006A0F03">
        <w:rPr>
          <w:rFonts w:ascii="Arial Narrow" w:eastAsia="Arial" w:hAnsi="Arial Narrow" w:cs="Arial"/>
          <w:bCs/>
          <w:sz w:val="19"/>
          <w:szCs w:val="19"/>
          <w:lang w:eastAsia="ar-SA"/>
        </w:rPr>
        <w:t>Cuando en las diversas disposiciones normativas se refieran a la Jefatura de la Gubernatura, se entenderán que se encuentran a cargo las instancias a que hace referencia el artículo anterior.</w:t>
      </w:r>
    </w:p>
    <w:p w14:paraId="274CAADC" w14:textId="43437963" w:rsidR="00CF6705" w:rsidRPr="006A0F03" w:rsidRDefault="00CF6705" w:rsidP="00197845">
      <w:pPr>
        <w:spacing w:after="0" w:line="240" w:lineRule="auto"/>
        <w:jc w:val="both"/>
        <w:rPr>
          <w:rFonts w:ascii="Arial Narrow" w:eastAsia="Arial" w:hAnsi="Arial Narrow" w:cs="Arial"/>
          <w:b/>
          <w:sz w:val="19"/>
          <w:szCs w:val="19"/>
          <w:lang w:eastAsia="ar-SA"/>
        </w:rPr>
      </w:pPr>
    </w:p>
    <w:p w14:paraId="0E949F0A" w14:textId="67A89544" w:rsidR="00CF6705" w:rsidRPr="006A0F03" w:rsidRDefault="00CF6705" w:rsidP="00197845">
      <w:pPr>
        <w:spacing w:after="0" w:line="240" w:lineRule="auto"/>
        <w:jc w:val="both"/>
        <w:rPr>
          <w:rFonts w:ascii="Arial Narrow" w:eastAsia="Arial" w:hAnsi="Arial Narrow" w:cs="Arial"/>
          <w:b/>
          <w:sz w:val="19"/>
          <w:szCs w:val="19"/>
          <w:lang w:eastAsia="ar-SA"/>
        </w:rPr>
      </w:pPr>
      <w:r w:rsidRPr="006A0F03">
        <w:rPr>
          <w:rFonts w:ascii="Arial Narrow" w:eastAsia="Arial" w:hAnsi="Arial Narrow" w:cs="Arial"/>
          <w:b/>
          <w:sz w:val="19"/>
          <w:szCs w:val="19"/>
          <w:lang w:eastAsia="ar-SA"/>
        </w:rPr>
        <w:t>SEXTO.</w:t>
      </w:r>
      <w:r w:rsidR="003D6F2E" w:rsidRPr="006A0F03">
        <w:rPr>
          <w:rFonts w:ascii="Arial Narrow" w:eastAsia="Arial" w:hAnsi="Arial Narrow" w:cs="Arial"/>
          <w:b/>
          <w:sz w:val="19"/>
          <w:szCs w:val="19"/>
          <w:lang w:eastAsia="ar-SA"/>
        </w:rPr>
        <w:t xml:space="preserve"> </w:t>
      </w:r>
      <w:r w:rsidR="003D6F2E" w:rsidRPr="006A0F03">
        <w:rPr>
          <w:rFonts w:ascii="Arial Narrow" w:eastAsia="Arial" w:hAnsi="Arial Narrow" w:cs="Arial"/>
          <w:bCs/>
          <w:sz w:val="19"/>
          <w:szCs w:val="19"/>
          <w:lang w:eastAsia="ar-SA"/>
        </w:rPr>
        <w:t>Se derogan todas las disposiciones de igual o menor jerarquía, que se opongan a lo dispuesto a este Decreto.</w:t>
      </w:r>
    </w:p>
    <w:p w14:paraId="780FE0FA" w14:textId="1436E1AA" w:rsidR="00CF6705" w:rsidRPr="006A0F03" w:rsidRDefault="00CF6705" w:rsidP="00197845">
      <w:pPr>
        <w:spacing w:after="0" w:line="240" w:lineRule="auto"/>
        <w:jc w:val="both"/>
        <w:rPr>
          <w:rFonts w:ascii="Arial Narrow" w:eastAsia="Arial" w:hAnsi="Arial Narrow" w:cs="Arial"/>
          <w:b/>
          <w:sz w:val="19"/>
          <w:szCs w:val="19"/>
          <w:lang w:eastAsia="ar-SA"/>
        </w:rPr>
      </w:pPr>
    </w:p>
    <w:p w14:paraId="6774F7C1" w14:textId="77777777" w:rsidR="003D6F2E" w:rsidRPr="006A0F03" w:rsidRDefault="003D6F2E" w:rsidP="003D6F2E">
      <w:pPr>
        <w:pStyle w:val="Textoindependiente"/>
        <w:rPr>
          <w:sz w:val="18"/>
          <w:szCs w:val="19"/>
        </w:rPr>
      </w:pPr>
      <w:r w:rsidRPr="006A0F03">
        <w:rPr>
          <w:sz w:val="18"/>
          <w:szCs w:val="19"/>
        </w:rPr>
        <w:t xml:space="preserve">Dado en el Recinto Legislativo del H. Congreso del Estado, San Raymundo Jalpan, Centro, Oaxaca, a 14 de abril de 2021.- </w:t>
      </w:r>
      <w:r w:rsidRPr="006A0F03">
        <w:rPr>
          <w:b/>
          <w:bCs/>
          <w:sz w:val="18"/>
          <w:szCs w:val="19"/>
        </w:rPr>
        <w:t>Dip. Karina Espino Carmona</w:t>
      </w:r>
      <w:r w:rsidRPr="006A0F03">
        <w:rPr>
          <w:sz w:val="18"/>
          <w:szCs w:val="19"/>
        </w:rPr>
        <w:t xml:space="preserve">, </w:t>
      </w:r>
      <w:proofErr w:type="gramStart"/>
      <w:r w:rsidRPr="006A0F03">
        <w:rPr>
          <w:sz w:val="18"/>
          <w:szCs w:val="19"/>
        </w:rPr>
        <w:t>Vicepresidenta</w:t>
      </w:r>
      <w:proofErr w:type="gramEnd"/>
      <w:r w:rsidRPr="006A0F03">
        <w:rPr>
          <w:sz w:val="18"/>
          <w:szCs w:val="19"/>
        </w:rPr>
        <w:t xml:space="preserve">. - </w:t>
      </w:r>
      <w:r w:rsidRPr="006A0F03">
        <w:rPr>
          <w:b/>
          <w:bCs/>
          <w:sz w:val="18"/>
          <w:szCs w:val="19"/>
        </w:rPr>
        <w:t>Dip. Rocía Machuca Rojas</w:t>
      </w:r>
      <w:r w:rsidRPr="006A0F03">
        <w:rPr>
          <w:sz w:val="18"/>
          <w:szCs w:val="19"/>
        </w:rPr>
        <w:t xml:space="preserve">, </w:t>
      </w:r>
      <w:proofErr w:type="gramStart"/>
      <w:r w:rsidRPr="006A0F03">
        <w:rPr>
          <w:sz w:val="18"/>
          <w:szCs w:val="19"/>
        </w:rPr>
        <w:t>Secretaria.-</w:t>
      </w:r>
      <w:proofErr w:type="gramEnd"/>
      <w:r w:rsidRPr="006A0F03">
        <w:rPr>
          <w:sz w:val="18"/>
          <w:szCs w:val="19"/>
        </w:rPr>
        <w:t xml:space="preserve"> </w:t>
      </w:r>
      <w:r w:rsidRPr="006A0F03">
        <w:rPr>
          <w:b/>
          <w:bCs/>
          <w:sz w:val="18"/>
          <w:szCs w:val="19"/>
        </w:rPr>
        <w:t>Dip. Saúl Cruz Jiménez</w:t>
      </w:r>
      <w:r w:rsidRPr="006A0F03">
        <w:rPr>
          <w:sz w:val="18"/>
          <w:szCs w:val="19"/>
        </w:rPr>
        <w:t xml:space="preserve">, </w:t>
      </w:r>
      <w:proofErr w:type="gramStart"/>
      <w:r w:rsidRPr="006A0F03">
        <w:rPr>
          <w:sz w:val="18"/>
          <w:szCs w:val="19"/>
        </w:rPr>
        <w:t>Secretario.-</w:t>
      </w:r>
      <w:proofErr w:type="gramEnd"/>
      <w:r w:rsidRPr="006A0F03">
        <w:rPr>
          <w:sz w:val="18"/>
          <w:szCs w:val="19"/>
        </w:rPr>
        <w:t xml:space="preserve"> </w:t>
      </w:r>
      <w:r w:rsidRPr="006A0F03">
        <w:rPr>
          <w:b/>
          <w:bCs/>
          <w:sz w:val="18"/>
          <w:szCs w:val="19"/>
        </w:rPr>
        <w:t>Dip. Maritza Escarlet Vásquez Guerra</w:t>
      </w:r>
      <w:r w:rsidRPr="006A0F03">
        <w:rPr>
          <w:sz w:val="18"/>
          <w:szCs w:val="19"/>
        </w:rPr>
        <w:t xml:space="preserve">, </w:t>
      </w:r>
      <w:proofErr w:type="gramStart"/>
      <w:r w:rsidRPr="006A0F03">
        <w:rPr>
          <w:sz w:val="18"/>
          <w:szCs w:val="19"/>
        </w:rPr>
        <w:t>Secretaría.-</w:t>
      </w:r>
      <w:proofErr w:type="gramEnd"/>
      <w:r w:rsidRPr="006A0F03">
        <w:rPr>
          <w:sz w:val="18"/>
          <w:szCs w:val="19"/>
        </w:rPr>
        <w:t xml:space="preserve"> Rúbricas.</w:t>
      </w:r>
    </w:p>
    <w:p w14:paraId="0D51A06D" w14:textId="77777777" w:rsidR="003D6F2E" w:rsidRPr="006A0F03" w:rsidRDefault="003D6F2E" w:rsidP="003D6F2E">
      <w:pPr>
        <w:pStyle w:val="Textoindependiente"/>
        <w:rPr>
          <w:sz w:val="18"/>
          <w:szCs w:val="19"/>
        </w:rPr>
      </w:pPr>
    </w:p>
    <w:p w14:paraId="0F842C00" w14:textId="77777777" w:rsidR="003D6F2E" w:rsidRPr="006A0F03" w:rsidRDefault="003D6F2E" w:rsidP="003D6F2E">
      <w:pPr>
        <w:pStyle w:val="Textoindependiente"/>
        <w:rPr>
          <w:sz w:val="18"/>
          <w:szCs w:val="19"/>
        </w:rPr>
      </w:pPr>
      <w:r w:rsidRPr="006A0F03">
        <w:rPr>
          <w:sz w:val="18"/>
          <w:szCs w:val="19"/>
        </w:rPr>
        <w:t xml:space="preserve">Por lo tanto, mando que se imprima, publique, circule y se le dé el debido cumplimiento. Palacio de Gobierno, Centro, </w:t>
      </w:r>
      <w:proofErr w:type="spellStart"/>
      <w:r w:rsidRPr="006A0F03">
        <w:rPr>
          <w:sz w:val="18"/>
          <w:szCs w:val="19"/>
        </w:rPr>
        <w:t>Oax</w:t>
      </w:r>
      <w:proofErr w:type="spellEnd"/>
      <w:r w:rsidRPr="006A0F03">
        <w:rPr>
          <w:sz w:val="18"/>
          <w:szCs w:val="19"/>
        </w:rPr>
        <w:t xml:space="preserve">., a 26 de abril de 2021. EL GOBERNADOR CONSTITUCIONAL DEL ESTADO. </w:t>
      </w:r>
      <w:r w:rsidRPr="006A0F03">
        <w:rPr>
          <w:b/>
          <w:bCs/>
          <w:sz w:val="18"/>
          <w:szCs w:val="19"/>
        </w:rPr>
        <w:t xml:space="preserve">Mtro. Alejandro Ismael Murat </w:t>
      </w:r>
      <w:proofErr w:type="gramStart"/>
      <w:r w:rsidRPr="006A0F03">
        <w:rPr>
          <w:b/>
          <w:bCs/>
          <w:sz w:val="18"/>
          <w:szCs w:val="19"/>
        </w:rPr>
        <w:t>Hinojosa</w:t>
      </w:r>
      <w:r w:rsidRPr="006A0F03">
        <w:rPr>
          <w:sz w:val="18"/>
          <w:szCs w:val="19"/>
        </w:rPr>
        <w:t>.-</w:t>
      </w:r>
      <w:proofErr w:type="gramEnd"/>
      <w:r w:rsidRPr="006A0F03">
        <w:rPr>
          <w:sz w:val="18"/>
          <w:szCs w:val="19"/>
        </w:rPr>
        <w:t xml:space="preserve"> </w:t>
      </w:r>
      <w:proofErr w:type="gramStart"/>
      <w:r w:rsidRPr="006A0F03">
        <w:rPr>
          <w:sz w:val="18"/>
          <w:szCs w:val="19"/>
        </w:rPr>
        <w:t>Rúbrica.-</w:t>
      </w:r>
      <w:proofErr w:type="gramEnd"/>
      <w:r w:rsidRPr="006A0F03">
        <w:rPr>
          <w:sz w:val="18"/>
          <w:szCs w:val="19"/>
        </w:rPr>
        <w:t xml:space="preserve"> El </w:t>
      </w:r>
      <w:proofErr w:type="gramStart"/>
      <w:r w:rsidRPr="006A0F03">
        <w:rPr>
          <w:sz w:val="18"/>
          <w:szCs w:val="19"/>
        </w:rPr>
        <w:t>Secretario General</w:t>
      </w:r>
      <w:proofErr w:type="gramEnd"/>
      <w:r w:rsidRPr="006A0F03">
        <w:rPr>
          <w:sz w:val="18"/>
          <w:szCs w:val="19"/>
        </w:rPr>
        <w:t xml:space="preserve"> de Gobierno. </w:t>
      </w:r>
      <w:r w:rsidRPr="006A0F03">
        <w:rPr>
          <w:b/>
          <w:bCs/>
          <w:sz w:val="18"/>
          <w:szCs w:val="19"/>
        </w:rPr>
        <w:t xml:space="preserve">Ing. Francisco Javier García </w:t>
      </w:r>
      <w:proofErr w:type="gramStart"/>
      <w:r w:rsidRPr="006A0F03">
        <w:rPr>
          <w:b/>
          <w:bCs/>
          <w:sz w:val="18"/>
          <w:szCs w:val="19"/>
        </w:rPr>
        <w:t>López</w:t>
      </w:r>
      <w:r w:rsidRPr="006A0F03">
        <w:rPr>
          <w:sz w:val="18"/>
          <w:szCs w:val="19"/>
        </w:rPr>
        <w:t>.-</w:t>
      </w:r>
      <w:proofErr w:type="gramEnd"/>
      <w:r w:rsidRPr="006A0F03">
        <w:rPr>
          <w:sz w:val="18"/>
          <w:szCs w:val="19"/>
        </w:rPr>
        <w:t xml:space="preserve"> Rúbrica.</w:t>
      </w:r>
    </w:p>
    <w:p w14:paraId="4903C032" w14:textId="2FF10EDD" w:rsidR="009163C9" w:rsidRPr="006A0F03" w:rsidRDefault="009163C9" w:rsidP="00197845">
      <w:pPr>
        <w:spacing w:after="0" w:line="240" w:lineRule="auto"/>
        <w:jc w:val="both"/>
        <w:rPr>
          <w:rFonts w:ascii="Arial Narrow" w:eastAsia="Arial" w:hAnsi="Arial Narrow" w:cs="Arial"/>
          <w:b/>
          <w:sz w:val="19"/>
          <w:szCs w:val="19"/>
          <w:lang w:eastAsia="ar-SA"/>
        </w:rPr>
      </w:pPr>
    </w:p>
    <w:p w14:paraId="4DD3FFD0" w14:textId="77777777" w:rsidR="009163C9" w:rsidRPr="006A0F03" w:rsidRDefault="009163C9" w:rsidP="00197845">
      <w:pPr>
        <w:spacing w:after="0" w:line="240" w:lineRule="auto"/>
        <w:jc w:val="both"/>
        <w:rPr>
          <w:rFonts w:ascii="Arial Narrow" w:eastAsia="Arial" w:hAnsi="Arial Narrow" w:cs="Arial"/>
          <w:b/>
          <w:sz w:val="19"/>
          <w:szCs w:val="19"/>
          <w:lang w:eastAsia="ar-SA"/>
        </w:rPr>
      </w:pPr>
    </w:p>
    <w:p w14:paraId="1587AB93" w14:textId="77777777" w:rsidR="000F1D6C" w:rsidRPr="006A0F03" w:rsidRDefault="000F1D6C" w:rsidP="000F1D6C">
      <w:pPr>
        <w:suppressAutoHyphens/>
        <w:spacing w:after="0" w:line="240" w:lineRule="auto"/>
        <w:jc w:val="center"/>
        <w:rPr>
          <w:rFonts w:ascii="Arial Narrow" w:hAnsi="Arial Narrow" w:cs="Arial"/>
          <w:b/>
          <w:spacing w:val="-3"/>
          <w:sz w:val="19"/>
          <w:szCs w:val="19"/>
        </w:rPr>
      </w:pPr>
      <w:r w:rsidRPr="006A0F03">
        <w:rPr>
          <w:rFonts w:ascii="Arial Narrow" w:hAnsi="Arial Narrow" w:cs="Arial"/>
          <w:b/>
          <w:spacing w:val="-3"/>
          <w:sz w:val="19"/>
          <w:szCs w:val="19"/>
        </w:rPr>
        <w:t>TRANSITORIOS:</w:t>
      </w:r>
    </w:p>
    <w:p w14:paraId="10CDE1F9" w14:textId="62B04E4C" w:rsidR="000F1D6C" w:rsidRPr="006A0F03" w:rsidRDefault="000F1D6C" w:rsidP="000F1D6C">
      <w:pPr>
        <w:suppressAutoHyphens/>
        <w:spacing w:after="0" w:line="240" w:lineRule="auto"/>
        <w:jc w:val="center"/>
        <w:rPr>
          <w:rFonts w:ascii="Arial Narrow" w:hAnsi="Arial Narrow" w:cs="Arial"/>
          <w:b/>
          <w:spacing w:val="-3"/>
          <w:sz w:val="19"/>
          <w:szCs w:val="19"/>
        </w:rPr>
      </w:pPr>
      <w:r w:rsidRPr="006A0F03">
        <w:rPr>
          <w:rFonts w:ascii="Arial Narrow" w:hAnsi="Arial Narrow" w:cs="Arial"/>
          <w:b/>
          <w:spacing w:val="-3"/>
          <w:sz w:val="19"/>
          <w:szCs w:val="19"/>
        </w:rPr>
        <w:t>DECRETO NÚM. 2529 PPOE OCTAVA SECCIÓN DE FECHA 28 DE AGOSTO DEL 2021.</w:t>
      </w:r>
    </w:p>
    <w:p w14:paraId="1FC06879" w14:textId="75E01DF4" w:rsidR="000F1D6C" w:rsidRPr="006A0F03" w:rsidRDefault="000F1D6C" w:rsidP="000F1D6C">
      <w:pPr>
        <w:suppressAutoHyphens/>
        <w:spacing w:after="0" w:line="240" w:lineRule="auto"/>
        <w:jc w:val="both"/>
        <w:rPr>
          <w:rFonts w:ascii="Arial Narrow" w:hAnsi="Arial Narrow" w:cs="Arial"/>
          <w:b/>
          <w:spacing w:val="-3"/>
          <w:sz w:val="19"/>
          <w:szCs w:val="19"/>
        </w:rPr>
      </w:pPr>
    </w:p>
    <w:p w14:paraId="31EA0397" w14:textId="4CAADC68" w:rsidR="000F1D6C" w:rsidRPr="006A0F03" w:rsidRDefault="000F1D6C" w:rsidP="000F1D6C">
      <w:pPr>
        <w:suppressAutoHyphens/>
        <w:spacing w:after="0" w:line="240" w:lineRule="auto"/>
        <w:jc w:val="both"/>
        <w:rPr>
          <w:rFonts w:ascii="Arial Narrow" w:hAnsi="Arial Narrow" w:cs="Arial"/>
          <w:b/>
          <w:spacing w:val="-3"/>
          <w:sz w:val="19"/>
          <w:szCs w:val="19"/>
        </w:rPr>
      </w:pPr>
      <w:proofErr w:type="gramStart"/>
      <w:r w:rsidRPr="006A0F03">
        <w:rPr>
          <w:rFonts w:ascii="Arial Narrow" w:hAnsi="Arial Narrow" w:cs="Arial"/>
          <w:b/>
          <w:spacing w:val="-3"/>
          <w:sz w:val="19"/>
          <w:szCs w:val="19"/>
        </w:rPr>
        <w:t>PRIMERO.-</w:t>
      </w:r>
      <w:proofErr w:type="gramEnd"/>
      <w:r w:rsidRPr="006A0F03">
        <w:rPr>
          <w:rFonts w:ascii="Arial Narrow" w:hAnsi="Arial Narrow" w:cs="Arial"/>
          <w:b/>
          <w:spacing w:val="-3"/>
          <w:sz w:val="19"/>
          <w:szCs w:val="19"/>
        </w:rPr>
        <w:t xml:space="preserve"> </w:t>
      </w:r>
      <w:r w:rsidRPr="006A0F03">
        <w:rPr>
          <w:rFonts w:ascii="Arial Narrow" w:hAnsi="Arial Narrow" w:cs="Arial"/>
          <w:bCs/>
          <w:spacing w:val="-3"/>
          <w:sz w:val="19"/>
          <w:szCs w:val="19"/>
        </w:rPr>
        <w:t xml:space="preserve">El presente Decreto entrará en vigor al día </w:t>
      </w:r>
      <w:r w:rsidR="00462F07" w:rsidRPr="006A0F03">
        <w:rPr>
          <w:rFonts w:ascii="Arial Narrow" w:hAnsi="Arial Narrow" w:cs="Arial"/>
          <w:bCs/>
          <w:spacing w:val="-3"/>
          <w:sz w:val="19"/>
          <w:szCs w:val="19"/>
        </w:rPr>
        <w:t>siguiente de su publicación en el Periódico Oficial del Gobierno del Estado de Oaxaca.</w:t>
      </w:r>
    </w:p>
    <w:p w14:paraId="5E1964C5" w14:textId="06AF5AE7" w:rsidR="00462F07" w:rsidRPr="006A0F03" w:rsidRDefault="00462F07" w:rsidP="000F1D6C">
      <w:pPr>
        <w:suppressAutoHyphens/>
        <w:spacing w:after="0" w:line="240" w:lineRule="auto"/>
        <w:jc w:val="both"/>
        <w:rPr>
          <w:rFonts w:ascii="Arial Narrow" w:hAnsi="Arial Narrow" w:cs="Arial"/>
          <w:b/>
          <w:spacing w:val="-3"/>
          <w:sz w:val="19"/>
          <w:szCs w:val="19"/>
        </w:rPr>
      </w:pPr>
    </w:p>
    <w:p w14:paraId="64D020D8" w14:textId="65DFB19A" w:rsidR="00462F07" w:rsidRPr="006A0F03" w:rsidRDefault="00462F07" w:rsidP="000F1D6C">
      <w:pPr>
        <w:suppressAutoHyphens/>
        <w:spacing w:after="0" w:line="240" w:lineRule="auto"/>
        <w:jc w:val="both"/>
        <w:rPr>
          <w:rFonts w:ascii="Arial Narrow" w:hAnsi="Arial Narrow" w:cs="Arial"/>
          <w:bCs/>
          <w:spacing w:val="-3"/>
          <w:sz w:val="19"/>
          <w:szCs w:val="19"/>
        </w:rPr>
      </w:pPr>
      <w:proofErr w:type="gramStart"/>
      <w:r w:rsidRPr="006A0F03">
        <w:rPr>
          <w:rFonts w:ascii="Arial Narrow" w:hAnsi="Arial Narrow" w:cs="Arial"/>
          <w:b/>
          <w:spacing w:val="-3"/>
          <w:sz w:val="19"/>
          <w:szCs w:val="19"/>
        </w:rPr>
        <w:t>SEGUNDO.-</w:t>
      </w:r>
      <w:proofErr w:type="gramEnd"/>
      <w:r w:rsidRPr="006A0F03">
        <w:rPr>
          <w:rFonts w:ascii="Arial Narrow" w:hAnsi="Arial Narrow" w:cs="Arial"/>
          <w:b/>
          <w:spacing w:val="-3"/>
          <w:sz w:val="19"/>
          <w:szCs w:val="19"/>
        </w:rPr>
        <w:t xml:space="preserve"> </w:t>
      </w:r>
      <w:r w:rsidRPr="006A0F03">
        <w:rPr>
          <w:rFonts w:ascii="Arial Narrow" w:hAnsi="Arial Narrow" w:cs="Arial"/>
          <w:bCs/>
          <w:spacing w:val="-3"/>
          <w:sz w:val="19"/>
          <w:szCs w:val="19"/>
        </w:rPr>
        <w:t>Publíquese en el Periódico Oficial del Gobierno del Estado de Oaxaca.</w:t>
      </w:r>
    </w:p>
    <w:p w14:paraId="1C35B816" w14:textId="53E3D3DF" w:rsidR="000F1D6C" w:rsidRPr="006A0F03" w:rsidRDefault="000F1D6C" w:rsidP="000F1D6C">
      <w:pPr>
        <w:suppressAutoHyphens/>
        <w:spacing w:after="0" w:line="240" w:lineRule="auto"/>
        <w:jc w:val="both"/>
        <w:rPr>
          <w:rFonts w:ascii="Arial Narrow" w:hAnsi="Arial Narrow" w:cs="Arial"/>
          <w:b/>
          <w:spacing w:val="-3"/>
          <w:sz w:val="19"/>
          <w:szCs w:val="19"/>
        </w:rPr>
      </w:pPr>
    </w:p>
    <w:p w14:paraId="6643EE79" w14:textId="24C4AC99" w:rsidR="000F1D6C" w:rsidRPr="006A0F03" w:rsidRDefault="00462F07" w:rsidP="000F1D6C">
      <w:pPr>
        <w:suppressAutoHyphens/>
        <w:spacing w:after="0" w:line="240" w:lineRule="auto"/>
        <w:jc w:val="both"/>
        <w:rPr>
          <w:rFonts w:ascii="Arial Narrow" w:hAnsi="Arial Narrow" w:cs="Arial"/>
          <w:b/>
          <w:spacing w:val="-3"/>
          <w:sz w:val="19"/>
          <w:szCs w:val="19"/>
        </w:rPr>
      </w:pPr>
      <w:r w:rsidRPr="006A0F03">
        <w:rPr>
          <w:rFonts w:ascii="Arial Narrow" w:hAnsi="Arial Narrow" w:cs="Arial"/>
          <w:bCs/>
          <w:spacing w:val="-3"/>
          <w:sz w:val="19"/>
          <w:szCs w:val="19"/>
        </w:rPr>
        <w:t>“Dado en el Recinto Legislativo del H. Congreso del Estado, San Raymundo Jalpan, Centro, Oaxaca, a 21 de Julio de 2021.-</w:t>
      </w:r>
      <w:r w:rsidRPr="006A0F03">
        <w:rPr>
          <w:rFonts w:ascii="Arial Narrow" w:hAnsi="Arial Narrow" w:cs="Arial"/>
          <w:b/>
          <w:spacing w:val="-3"/>
          <w:sz w:val="19"/>
          <w:szCs w:val="19"/>
        </w:rPr>
        <w:t xml:space="preserve"> </w:t>
      </w:r>
      <w:r w:rsidRPr="006A0F03">
        <w:rPr>
          <w:rFonts w:ascii="Arial Narrow" w:hAnsi="Arial Narrow" w:cs="Arial"/>
          <w:bCs/>
          <w:spacing w:val="-3"/>
          <w:sz w:val="19"/>
          <w:szCs w:val="19"/>
        </w:rPr>
        <w:t>Dip</w:t>
      </w:r>
      <w:r w:rsidRPr="006A0F03">
        <w:rPr>
          <w:rFonts w:ascii="Arial Narrow" w:hAnsi="Arial Narrow" w:cs="Arial"/>
          <w:b/>
          <w:spacing w:val="-3"/>
          <w:sz w:val="19"/>
          <w:szCs w:val="19"/>
        </w:rPr>
        <w:t>. Arsenio Lorenzo Mejía García</w:t>
      </w:r>
      <w:r w:rsidRPr="006A0F03">
        <w:rPr>
          <w:rFonts w:ascii="Arial Narrow" w:hAnsi="Arial Narrow" w:cs="Arial"/>
          <w:bCs/>
          <w:spacing w:val="-3"/>
          <w:sz w:val="19"/>
          <w:szCs w:val="19"/>
        </w:rPr>
        <w:t xml:space="preserve">, </w:t>
      </w:r>
      <w:proofErr w:type="gramStart"/>
      <w:r w:rsidRPr="006A0F03">
        <w:rPr>
          <w:rFonts w:ascii="Arial Narrow" w:hAnsi="Arial Narrow" w:cs="Arial"/>
          <w:bCs/>
          <w:spacing w:val="-3"/>
          <w:sz w:val="19"/>
          <w:szCs w:val="19"/>
        </w:rPr>
        <w:t>Presidente.-</w:t>
      </w:r>
      <w:proofErr w:type="gramEnd"/>
      <w:r w:rsidRPr="006A0F03">
        <w:rPr>
          <w:rFonts w:ascii="Arial Narrow" w:hAnsi="Arial Narrow" w:cs="Arial"/>
          <w:bCs/>
          <w:spacing w:val="-3"/>
          <w:sz w:val="19"/>
          <w:szCs w:val="19"/>
        </w:rPr>
        <w:t xml:space="preserve"> Dip</w:t>
      </w:r>
      <w:r w:rsidRPr="006A0F03">
        <w:rPr>
          <w:rFonts w:ascii="Arial Narrow" w:hAnsi="Arial Narrow" w:cs="Arial"/>
          <w:b/>
          <w:spacing w:val="-3"/>
          <w:sz w:val="19"/>
          <w:szCs w:val="19"/>
        </w:rPr>
        <w:t>. Saúl Cruz Jiménez</w:t>
      </w:r>
      <w:r w:rsidRPr="006A0F03">
        <w:rPr>
          <w:rFonts w:ascii="Arial Narrow" w:hAnsi="Arial Narrow" w:cs="Arial"/>
          <w:bCs/>
          <w:spacing w:val="-3"/>
          <w:sz w:val="19"/>
          <w:szCs w:val="19"/>
        </w:rPr>
        <w:t xml:space="preserve">, </w:t>
      </w:r>
      <w:proofErr w:type="gramStart"/>
      <w:r w:rsidRPr="006A0F03">
        <w:rPr>
          <w:rFonts w:ascii="Arial Narrow" w:hAnsi="Arial Narrow" w:cs="Arial"/>
          <w:bCs/>
          <w:spacing w:val="-3"/>
          <w:sz w:val="19"/>
          <w:szCs w:val="19"/>
        </w:rPr>
        <w:t>Secretario .</w:t>
      </w:r>
      <w:proofErr w:type="gramEnd"/>
      <w:r w:rsidRPr="006A0F03">
        <w:rPr>
          <w:rFonts w:ascii="Arial Narrow" w:hAnsi="Arial Narrow" w:cs="Arial"/>
          <w:bCs/>
          <w:spacing w:val="-3"/>
          <w:sz w:val="19"/>
          <w:szCs w:val="19"/>
        </w:rPr>
        <w:t>- Dip</w:t>
      </w:r>
      <w:r w:rsidRPr="006A0F03">
        <w:rPr>
          <w:rFonts w:ascii="Arial Narrow" w:hAnsi="Arial Narrow" w:cs="Arial"/>
          <w:b/>
          <w:spacing w:val="-3"/>
          <w:sz w:val="19"/>
          <w:szCs w:val="19"/>
        </w:rPr>
        <w:t xml:space="preserve">. Griselda Sosa Vásquez, </w:t>
      </w:r>
      <w:proofErr w:type="gramStart"/>
      <w:r w:rsidRPr="006A0F03">
        <w:rPr>
          <w:rFonts w:ascii="Arial Narrow" w:hAnsi="Arial Narrow" w:cs="Arial"/>
          <w:bCs/>
          <w:spacing w:val="-3"/>
          <w:sz w:val="19"/>
          <w:szCs w:val="19"/>
        </w:rPr>
        <w:t>Secretaria</w:t>
      </w:r>
      <w:r w:rsidRPr="006A0F03">
        <w:rPr>
          <w:rFonts w:ascii="Arial Narrow" w:hAnsi="Arial Narrow" w:cs="Arial"/>
          <w:b/>
          <w:spacing w:val="-3"/>
          <w:sz w:val="19"/>
          <w:szCs w:val="19"/>
        </w:rPr>
        <w:t>.-</w:t>
      </w:r>
      <w:proofErr w:type="gramEnd"/>
      <w:r w:rsidRPr="006A0F03">
        <w:rPr>
          <w:rFonts w:ascii="Arial Narrow" w:hAnsi="Arial Narrow" w:cs="Arial"/>
          <w:b/>
          <w:spacing w:val="-3"/>
          <w:sz w:val="19"/>
          <w:szCs w:val="19"/>
        </w:rPr>
        <w:t xml:space="preserve"> Rúbricas.”</w:t>
      </w:r>
    </w:p>
    <w:p w14:paraId="138F2737" w14:textId="71D66299" w:rsidR="000F1D6C" w:rsidRPr="006A0F03" w:rsidRDefault="000F1D6C" w:rsidP="000F1D6C">
      <w:pPr>
        <w:suppressAutoHyphens/>
        <w:spacing w:after="0" w:line="240" w:lineRule="auto"/>
        <w:jc w:val="both"/>
        <w:rPr>
          <w:rFonts w:ascii="Arial Narrow" w:hAnsi="Arial Narrow" w:cs="Arial"/>
          <w:b/>
          <w:spacing w:val="-3"/>
          <w:sz w:val="19"/>
          <w:szCs w:val="19"/>
        </w:rPr>
      </w:pPr>
    </w:p>
    <w:p w14:paraId="48918B75" w14:textId="7E4E8801" w:rsidR="00462F07" w:rsidRPr="006A0F03" w:rsidRDefault="00462F07" w:rsidP="000F1D6C">
      <w:pPr>
        <w:suppressAutoHyphens/>
        <w:spacing w:after="0" w:line="240" w:lineRule="auto"/>
        <w:jc w:val="both"/>
        <w:rPr>
          <w:rFonts w:ascii="Arial Narrow" w:hAnsi="Arial Narrow" w:cs="Arial"/>
          <w:bCs/>
          <w:spacing w:val="-3"/>
          <w:sz w:val="19"/>
          <w:szCs w:val="19"/>
        </w:rPr>
      </w:pPr>
      <w:r w:rsidRPr="006A0F03">
        <w:rPr>
          <w:rFonts w:ascii="Arial Narrow" w:hAnsi="Arial Narrow" w:cs="Arial"/>
          <w:bCs/>
          <w:spacing w:val="-3"/>
          <w:sz w:val="19"/>
          <w:szCs w:val="19"/>
        </w:rPr>
        <w:t xml:space="preserve">Por lo tanto, mando que se imprima, publique, circule y se le dé el debido cumplimiento. Palacio de Gobierno, Centro, </w:t>
      </w:r>
      <w:proofErr w:type="spellStart"/>
      <w:r w:rsidRPr="006A0F03">
        <w:rPr>
          <w:rFonts w:ascii="Arial Narrow" w:hAnsi="Arial Narrow" w:cs="Arial"/>
          <w:bCs/>
          <w:spacing w:val="-3"/>
          <w:sz w:val="19"/>
          <w:szCs w:val="19"/>
        </w:rPr>
        <w:t>Oax</w:t>
      </w:r>
      <w:proofErr w:type="spellEnd"/>
      <w:r w:rsidRPr="006A0F03">
        <w:rPr>
          <w:rFonts w:ascii="Arial Narrow" w:hAnsi="Arial Narrow" w:cs="Arial"/>
          <w:bCs/>
          <w:spacing w:val="-3"/>
          <w:sz w:val="19"/>
          <w:szCs w:val="19"/>
        </w:rPr>
        <w:t xml:space="preserve">., a 27 de Julio de 2021. EL GOBERNADOR CONSTITUCIONAL DEL ESTADO. </w:t>
      </w:r>
      <w:r w:rsidRPr="006A0F03">
        <w:rPr>
          <w:rFonts w:ascii="Arial Narrow" w:hAnsi="Arial Narrow" w:cs="Arial"/>
          <w:b/>
          <w:spacing w:val="-3"/>
          <w:sz w:val="19"/>
          <w:szCs w:val="19"/>
        </w:rPr>
        <w:t xml:space="preserve">Mtro. Alejandro Ismael Murat </w:t>
      </w:r>
      <w:proofErr w:type="gramStart"/>
      <w:r w:rsidRPr="006A0F03">
        <w:rPr>
          <w:rFonts w:ascii="Arial Narrow" w:hAnsi="Arial Narrow" w:cs="Arial"/>
          <w:b/>
          <w:spacing w:val="-3"/>
          <w:sz w:val="19"/>
          <w:szCs w:val="19"/>
        </w:rPr>
        <w:t>Hinojosa</w:t>
      </w:r>
      <w:r w:rsidRPr="006A0F03">
        <w:rPr>
          <w:rFonts w:ascii="Arial Narrow" w:hAnsi="Arial Narrow" w:cs="Arial"/>
          <w:bCs/>
          <w:spacing w:val="-3"/>
          <w:sz w:val="19"/>
          <w:szCs w:val="19"/>
        </w:rPr>
        <w:t>.-</w:t>
      </w:r>
      <w:proofErr w:type="gramEnd"/>
      <w:r w:rsidRPr="006A0F03">
        <w:rPr>
          <w:rFonts w:ascii="Arial Narrow" w:hAnsi="Arial Narrow" w:cs="Arial"/>
          <w:bCs/>
          <w:spacing w:val="-3"/>
          <w:sz w:val="19"/>
          <w:szCs w:val="19"/>
        </w:rPr>
        <w:t xml:space="preserve"> </w:t>
      </w:r>
      <w:proofErr w:type="gramStart"/>
      <w:r w:rsidRPr="006A0F03">
        <w:rPr>
          <w:rFonts w:ascii="Arial Narrow" w:hAnsi="Arial Narrow" w:cs="Arial"/>
          <w:bCs/>
          <w:spacing w:val="-3"/>
          <w:sz w:val="19"/>
          <w:szCs w:val="19"/>
        </w:rPr>
        <w:t>Rúbrica.-</w:t>
      </w:r>
      <w:proofErr w:type="gramEnd"/>
      <w:r w:rsidRPr="006A0F03">
        <w:rPr>
          <w:rFonts w:ascii="Arial Narrow" w:hAnsi="Arial Narrow" w:cs="Arial"/>
          <w:bCs/>
          <w:spacing w:val="-3"/>
          <w:sz w:val="19"/>
          <w:szCs w:val="19"/>
        </w:rPr>
        <w:t xml:space="preserve"> El </w:t>
      </w:r>
      <w:proofErr w:type="gramStart"/>
      <w:r w:rsidRPr="006A0F03">
        <w:rPr>
          <w:rFonts w:ascii="Arial Narrow" w:hAnsi="Arial Narrow" w:cs="Arial"/>
          <w:bCs/>
          <w:spacing w:val="-3"/>
          <w:sz w:val="19"/>
          <w:szCs w:val="19"/>
        </w:rPr>
        <w:t>Secretario General</w:t>
      </w:r>
      <w:proofErr w:type="gramEnd"/>
      <w:r w:rsidRPr="006A0F03">
        <w:rPr>
          <w:rFonts w:ascii="Arial Narrow" w:hAnsi="Arial Narrow" w:cs="Arial"/>
          <w:bCs/>
          <w:spacing w:val="-3"/>
          <w:sz w:val="19"/>
          <w:szCs w:val="19"/>
        </w:rPr>
        <w:t xml:space="preserve"> de Gobierno. </w:t>
      </w:r>
      <w:r w:rsidRPr="006A0F03">
        <w:rPr>
          <w:rFonts w:ascii="Arial Narrow" w:hAnsi="Arial Narrow" w:cs="Arial"/>
          <w:b/>
          <w:spacing w:val="-3"/>
          <w:sz w:val="19"/>
          <w:szCs w:val="19"/>
        </w:rPr>
        <w:t xml:space="preserve">Ing. Francisco Javier García </w:t>
      </w:r>
      <w:proofErr w:type="gramStart"/>
      <w:r w:rsidRPr="006A0F03">
        <w:rPr>
          <w:rFonts w:ascii="Arial Narrow" w:hAnsi="Arial Narrow" w:cs="Arial"/>
          <w:b/>
          <w:spacing w:val="-3"/>
          <w:sz w:val="19"/>
          <w:szCs w:val="19"/>
        </w:rPr>
        <w:t>López</w:t>
      </w:r>
      <w:r w:rsidRPr="006A0F03">
        <w:rPr>
          <w:rFonts w:ascii="Arial Narrow" w:hAnsi="Arial Narrow" w:cs="Arial"/>
          <w:bCs/>
          <w:spacing w:val="-3"/>
          <w:sz w:val="19"/>
          <w:szCs w:val="19"/>
        </w:rPr>
        <w:t>.-</w:t>
      </w:r>
      <w:proofErr w:type="gramEnd"/>
      <w:r w:rsidRPr="006A0F03">
        <w:rPr>
          <w:rFonts w:ascii="Arial Narrow" w:hAnsi="Arial Narrow" w:cs="Arial"/>
          <w:bCs/>
          <w:spacing w:val="-3"/>
          <w:sz w:val="19"/>
          <w:szCs w:val="19"/>
        </w:rPr>
        <w:t xml:space="preserve"> Rúbrica.</w:t>
      </w:r>
    </w:p>
    <w:p w14:paraId="2A35ED1E" w14:textId="21B0B873" w:rsidR="00462F07" w:rsidRPr="006A0F03" w:rsidRDefault="00462F07" w:rsidP="000F1D6C">
      <w:pPr>
        <w:suppressAutoHyphens/>
        <w:spacing w:after="0" w:line="240" w:lineRule="auto"/>
        <w:jc w:val="both"/>
        <w:rPr>
          <w:rFonts w:ascii="Arial Narrow" w:hAnsi="Arial Narrow" w:cs="Arial"/>
          <w:b/>
          <w:spacing w:val="-3"/>
          <w:sz w:val="19"/>
          <w:szCs w:val="19"/>
        </w:rPr>
      </w:pPr>
    </w:p>
    <w:p w14:paraId="13A0EA66" w14:textId="1F4CFDA2" w:rsidR="00AD26DA" w:rsidRPr="006A0F03" w:rsidRDefault="00AD26DA" w:rsidP="000F1D6C">
      <w:pPr>
        <w:suppressAutoHyphens/>
        <w:spacing w:after="0" w:line="240" w:lineRule="auto"/>
        <w:jc w:val="both"/>
        <w:rPr>
          <w:rFonts w:ascii="Arial Narrow" w:hAnsi="Arial Narrow" w:cs="Arial"/>
          <w:b/>
          <w:spacing w:val="-3"/>
          <w:sz w:val="19"/>
          <w:szCs w:val="19"/>
        </w:rPr>
      </w:pPr>
    </w:p>
    <w:p w14:paraId="2EBBC93B" w14:textId="4F750F16" w:rsidR="00AD26DA" w:rsidRPr="006A0F03" w:rsidRDefault="00AD26DA" w:rsidP="00AD26DA">
      <w:pPr>
        <w:suppressAutoHyphens/>
        <w:spacing w:after="0" w:line="240" w:lineRule="auto"/>
        <w:jc w:val="center"/>
        <w:rPr>
          <w:rFonts w:ascii="Arial Narrow" w:hAnsi="Arial Narrow" w:cs="Arial"/>
          <w:b/>
          <w:spacing w:val="-3"/>
          <w:sz w:val="19"/>
          <w:szCs w:val="19"/>
        </w:rPr>
      </w:pPr>
      <w:r w:rsidRPr="006A0F03">
        <w:rPr>
          <w:rFonts w:ascii="Arial Narrow" w:hAnsi="Arial Narrow" w:cs="Arial"/>
          <w:b/>
          <w:spacing w:val="-3"/>
          <w:sz w:val="19"/>
          <w:szCs w:val="19"/>
        </w:rPr>
        <w:t>TRANSITORIOS</w:t>
      </w:r>
    </w:p>
    <w:p w14:paraId="317070CC" w14:textId="223CDA8F" w:rsidR="00AD26DA" w:rsidRPr="006A0F03" w:rsidRDefault="00AD26DA" w:rsidP="00AD26DA">
      <w:pPr>
        <w:suppressAutoHyphens/>
        <w:spacing w:after="0" w:line="240" w:lineRule="auto"/>
        <w:jc w:val="center"/>
        <w:rPr>
          <w:rFonts w:ascii="Arial Narrow" w:hAnsi="Arial Narrow" w:cs="Arial"/>
          <w:b/>
          <w:spacing w:val="-3"/>
          <w:sz w:val="19"/>
          <w:szCs w:val="19"/>
        </w:rPr>
      </w:pPr>
      <w:r w:rsidRPr="006A0F03">
        <w:rPr>
          <w:rFonts w:ascii="Arial Narrow" w:hAnsi="Arial Narrow" w:cs="Arial"/>
          <w:b/>
          <w:spacing w:val="-3"/>
          <w:sz w:val="19"/>
          <w:szCs w:val="19"/>
        </w:rPr>
        <w:t xml:space="preserve">DECRETO NÚMERO 2636 PPOE NÚMERO 38 </w:t>
      </w:r>
      <w:r w:rsidR="00663F68" w:rsidRPr="006A0F03">
        <w:rPr>
          <w:rFonts w:ascii="Arial Narrow" w:hAnsi="Arial Narrow" w:cs="Arial"/>
          <w:b/>
          <w:spacing w:val="-3"/>
          <w:sz w:val="19"/>
          <w:szCs w:val="19"/>
        </w:rPr>
        <w:t>DÉCIMA TECERA SE</w:t>
      </w:r>
      <w:r w:rsidRPr="006A0F03">
        <w:rPr>
          <w:rFonts w:ascii="Arial Narrow" w:hAnsi="Arial Narrow" w:cs="Arial"/>
          <w:b/>
          <w:spacing w:val="-3"/>
          <w:sz w:val="19"/>
          <w:szCs w:val="19"/>
        </w:rPr>
        <w:t>CCIÓN DE FECHA 18 DE SEPTIEMBRE DEL 2021</w:t>
      </w:r>
    </w:p>
    <w:p w14:paraId="6AE9BEF4" w14:textId="41A4198D" w:rsidR="00AD26DA" w:rsidRPr="006A0F03" w:rsidRDefault="00AD26DA" w:rsidP="000F1D6C">
      <w:pPr>
        <w:suppressAutoHyphens/>
        <w:spacing w:after="0" w:line="240" w:lineRule="auto"/>
        <w:jc w:val="both"/>
        <w:rPr>
          <w:rFonts w:ascii="Arial Narrow" w:hAnsi="Arial Narrow" w:cs="Arial"/>
          <w:bCs/>
          <w:spacing w:val="-3"/>
          <w:sz w:val="19"/>
          <w:szCs w:val="19"/>
        </w:rPr>
      </w:pPr>
      <w:r w:rsidRPr="006A0F03">
        <w:rPr>
          <w:rFonts w:ascii="Arial Narrow" w:hAnsi="Arial Narrow" w:cs="Arial"/>
          <w:bCs/>
          <w:spacing w:val="-3"/>
          <w:sz w:val="19"/>
          <w:szCs w:val="19"/>
        </w:rPr>
        <w:t xml:space="preserve">ARTÍCULO </w:t>
      </w:r>
      <w:proofErr w:type="gramStart"/>
      <w:r w:rsidRPr="006A0F03">
        <w:rPr>
          <w:rFonts w:ascii="Arial Narrow" w:hAnsi="Arial Narrow" w:cs="Arial"/>
          <w:bCs/>
          <w:spacing w:val="-3"/>
          <w:sz w:val="19"/>
          <w:szCs w:val="19"/>
        </w:rPr>
        <w:t>ÚNICO.-</w:t>
      </w:r>
      <w:proofErr w:type="gramEnd"/>
      <w:r w:rsidRPr="006A0F03">
        <w:rPr>
          <w:rFonts w:ascii="Arial Narrow" w:hAnsi="Arial Narrow" w:cs="Arial"/>
          <w:bCs/>
          <w:spacing w:val="-3"/>
          <w:sz w:val="19"/>
          <w:szCs w:val="19"/>
        </w:rPr>
        <w:t xml:space="preserve"> Se REFORMAN las fracciones XLII y XLIII del artículo 34; y las fracciones VI, VIII, XII, XIII, XIV, XV, XVII, XX, XXII, XXIII, XXVII y XXX del artículo 46-A; se ADICIONA la fracción XXXI recorriéndose la subsecuente al artículo 46-A; y se DEROGAN las fracciones XVIII, XXI, XXIV, XXV, XXVIII y XXIX del artículo 46-A, todos de la Ley Orgánica del Poder Ejecutivo del Estado de Oaxaca. </w:t>
      </w:r>
    </w:p>
    <w:p w14:paraId="57F698DB" w14:textId="77777777" w:rsidR="00AD26DA" w:rsidRPr="006A0F03" w:rsidRDefault="00AD26DA" w:rsidP="000F1D6C">
      <w:pPr>
        <w:suppressAutoHyphens/>
        <w:spacing w:after="0" w:line="240" w:lineRule="auto"/>
        <w:jc w:val="both"/>
        <w:rPr>
          <w:rFonts w:ascii="Arial Narrow" w:hAnsi="Arial Narrow" w:cs="Arial"/>
          <w:b/>
          <w:spacing w:val="-3"/>
          <w:sz w:val="19"/>
          <w:szCs w:val="19"/>
        </w:rPr>
      </w:pPr>
    </w:p>
    <w:p w14:paraId="196F4FD8" w14:textId="58D0A92A" w:rsidR="00AD26DA" w:rsidRPr="006A0F03" w:rsidRDefault="00AD26DA" w:rsidP="000F1D6C">
      <w:pPr>
        <w:suppressAutoHyphens/>
        <w:spacing w:after="0" w:line="240" w:lineRule="auto"/>
        <w:jc w:val="both"/>
        <w:rPr>
          <w:rFonts w:ascii="Arial Narrow" w:hAnsi="Arial Narrow" w:cs="Arial"/>
          <w:bCs/>
          <w:spacing w:val="-3"/>
          <w:sz w:val="19"/>
          <w:szCs w:val="19"/>
        </w:rPr>
      </w:pPr>
      <w:proofErr w:type="gramStart"/>
      <w:r w:rsidRPr="006A0F03">
        <w:rPr>
          <w:rFonts w:ascii="Arial Narrow" w:hAnsi="Arial Narrow" w:cs="Arial"/>
          <w:b/>
          <w:spacing w:val="-3"/>
          <w:sz w:val="19"/>
          <w:szCs w:val="19"/>
        </w:rPr>
        <w:t>PRIMERO</w:t>
      </w:r>
      <w:r w:rsidRPr="006A0F03">
        <w:rPr>
          <w:rFonts w:ascii="Arial Narrow" w:hAnsi="Arial Narrow" w:cs="Arial"/>
          <w:bCs/>
          <w:spacing w:val="-3"/>
          <w:sz w:val="19"/>
          <w:szCs w:val="19"/>
        </w:rPr>
        <w:t>.-</w:t>
      </w:r>
      <w:proofErr w:type="gramEnd"/>
      <w:r w:rsidRPr="006A0F03">
        <w:rPr>
          <w:rFonts w:ascii="Arial Narrow" w:hAnsi="Arial Narrow" w:cs="Arial"/>
          <w:bCs/>
          <w:spacing w:val="-3"/>
          <w:sz w:val="19"/>
          <w:szCs w:val="19"/>
        </w:rPr>
        <w:t xml:space="preserve"> Publíquese el presente Decreto en el Periódico Oficial del Gobierno del Estado de Oaxaca. </w:t>
      </w:r>
    </w:p>
    <w:p w14:paraId="4260E2FE" w14:textId="77777777" w:rsidR="00AD26DA" w:rsidRPr="006A0F03" w:rsidRDefault="00AD26DA" w:rsidP="000F1D6C">
      <w:pPr>
        <w:suppressAutoHyphens/>
        <w:spacing w:after="0" w:line="240" w:lineRule="auto"/>
        <w:jc w:val="both"/>
        <w:rPr>
          <w:rFonts w:ascii="Arial Narrow" w:hAnsi="Arial Narrow" w:cs="Arial"/>
          <w:bCs/>
          <w:spacing w:val="-3"/>
          <w:sz w:val="19"/>
          <w:szCs w:val="19"/>
        </w:rPr>
      </w:pPr>
    </w:p>
    <w:p w14:paraId="67AAFAA1" w14:textId="5E56C8C4" w:rsidR="00AD26DA" w:rsidRPr="006A0F03" w:rsidRDefault="00AD26DA" w:rsidP="000F1D6C">
      <w:pPr>
        <w:suppressAutoHyphens/>
        <w:spacing w:after="0" w:line="240" w:lineRule="auto"/>
        <w:jc w:val="both"/>
        <w:rPr>
          <w:rFonts w:ascii="Arial Narrow" w:hAnsi="Arial Narrow" w:cs="Arial"/>
          <w:bCs/>
          <w:spacing w:val="-3"/>
          <w:sz w:val="19"/>
          <w:szCs w:val="19"/>
        </w:rPr>
      </w:pPr>
      <w:proofErr w:type="gramStart"/>
      <w:r w:rsidRPr="006A0F03">
        <w:rPr>
          <w:rFonts w:ascii="Arial Narrow" w:hAnsi="Arial Narrow" w:cs="Arial"/>
          <w:b/>
          <w:spacing w:val="-3"/>
          <w:sz w:val="19"/>
          <w:szCs w:val="19"/>
        </w:rPr>
        <w:t>SEGUNDO</w:t>
      </w:r>
      <w:r w:rsidRPr="006A0F03">
        <w:rPr>
          <w:rFonts w:ascii="Arial Narrow" w:hAnsi="Arial Narrow" w:cs="Arial"/>
          <w:bCs/>
          <w:spacing w:val="-3"/>
          <w:sz w:val="19"/>
          <w:szCs w:val="19"/>
        </w:rPr>
        <w:t>.-</w:t>
      </w:r>
      <w:proofErr w:type="gramEnd"/>
      <w:r w:rsidRPr="006A0F03">
        <w:rPr>
          <w:rFonts w:ascii="Arial Narrow" w:hAnsi="Arial Narrow" w:cs="Arial"/>
          <w:bCs/>
          <w:spacing w:val="-3"/>
          <w:sz w:val="19"/>
          <w:szCs w:val="19"/>
        </w:rPr>
        <w:t xml:space="preserve"> El presente Decreto entrará en vigor al día siguiente de su publicación en el Periódico Oficial del Gobierno del Estado de Oaxaca.</w:t>
      </w:r>
    </w:p>
    <w:p w14:paraId="3510EB7C" w14:textId="527A4361" w:rsidR="00AD26DA" w:rsidRPr="006A0F03" w:rsidRDefault="00AD26DA" w:rsidP="000F1D6C">
      <w:pPr>
        <w:suppressAutoHyphens/>
        <w:spacing w:after="0" w:line="240" w:lineRule="auto"/>
        <w:jc w:val="both"/>
        <w:rPr>
          <w:rFonts w:ascii="Arial Narrow" w:hAnsi="Arial Narrow" w:cs="Arial"/>
          <w:b/>
          <w:spacing w:val="-3"/>
          <w:sz w:val="19"/>
          <w:szCs w:val="19"/>
        </w:rPr>
      </w:pPr>
    </w:p>
    <w:p w14:paraId="17B563FB" w14:textId="67EFD81C" w:rsidR="00E23F05" w:rsidRPr="006A0F03" w:rsidRDefault="00E23F05" w:rsidP="00E23F05">
      <w:pPr>
        <w:jc w:val="both"/>
        <w:rPr>
          <w:rFonts w:ascii="Arial Narrow" w:hAnsi="Arial Narrow" w:cs="Arial"/>
          <w:sz w:val="18"/>
          <w:szCs w:val="19"/>
        </w:rPr>
      </w:pPr>
      <w:r w:rsidRPr="006A0F03">
        <w:rPr>
          <w:rFonts w:ascii="Arial Narrow" w:hAnsi="Arial Narrow" w:cs="Arial"/>
          <w:sz w:val="18"/>
          <w:szCs w:val="19"/>
        </w:rPr>
        <w:t xml:space="preserve">“Dado en el Salón de sesiones del H. Congreso del Estado, San Raymundo Jalpan, Centro, Oaxaca, a </w:t>
      </w:r>
      <w:r w:rsidR="00FF1251" w:rsidRPr="006A0F03">
        <w:rPr>
          <w:rFonts w:ascii="Arial Narrow" w:hAnsi="Arial Narrow" w:cs="Arial"/>
          <w:sz w:val="18"/>
          <w:szCs w:val="19"/>
        </w:rPr>
        <w:t>18</w:t>
      </w:r>
      <w:r w:rsidRPr="006A0F03">
        <w:rPr>
          <w:rFonts w:ascii="Arial Narrow" w:hAnsi="Arial Narrow" w:cs="Arial"/>
          <w:sz w:val="18"/>
          <w:szCs w:val="19"/>
        </w:rPr>
        <w:t xml:space="preserve"> de </w:t>
      </w:r>
      <w:proofErr w:type="gramStart"/>
      <w:r w:rsidRPr="006A0F03">
        <w:rPr>
          <w:rFonts w:ascii="Arial Narrow" w:hAnsi="Arial Narrow" w:cs="Arial"/>
          <w:sz w:val="18"/>
          <w:szCs w:val="19"/>
        </w:rPr>
        <w:t>Agosto</w:t>
      </w:r>
      <w:proofErr w:type="gramEnd"/>
      <w:r w:rsidRPr="006A0F03">
        <w:rPr>
          <w:rFonts w:ascii="Arial Narrow" w:hAnsi="Arial Narrow" w:cs="Arial"/>
          <w:sz w:val="18"/>
          <w:szCs w:val="19"/>
        </w:rPr>
        <w:t xml:space="preserve"> de 2021.- Dip. </w:t>
      </w:r>
      <w:r w:rsidRPr="006A0F03">
        <w:rPr>
          <w:rFonts w:ascii="Arial Narrow" w:hAnsi="Arial Narrow" w:cs="Arial"/>
          <w:b/>
          <w:bCs/>
          <w:sz w:val="18"/>
          <w:szCs w:val="19"/>
        </w:rPr>
        <w:t>Arsenio Lorenzo Mejía García</w:t>
      </w:r>
      <w:r w:rsidRPr="006A0F03">
        <w:rPr>
          <w:rFonts w:ascii="Arial Narrow" w:hAnsi="Arial Narrow" w:cs="Arial"/>
          <w:sz w:val="18"/>
          <w:szCs w:val="19"/>
        </w:rPr>
        <w:t xml:space="preserve">, </w:t>
      </w:r>
      <w:proofErr w:type="gramStart"/>
      <w:r w:rsidRPr="006A0F03">
        <w:rPr>
          <w:rFonts w:ascii="Arial Narrow" w:hAnsi="Arial Narrow" w:cs="Arial"/>
          <w:sz w:val="18"/>
          <w:szCs w:val="19"/>
        </w:rPr>
        <w:t>Presidente.-</w:t>
      </w:r>
      <w:proofErr w:type="gramEnd"/>
      <w:r w:rsidRPr="006A0F03">
        <w:rPr>
          <w:rFonts w:ascii="Arial Narrow" w:hAnsi="Arial Narrow" w:cs="Arial"/>
          <w:sz w:val="18"/>
          <w:szCs w:val="19"/>
        </w:rPr>
        <w:t xml:space="preserve"> Dip. </w:t>
      </w:r>
      <w:r w:rsidRPr="006A0F03">
        <w:rPr>
          <w:rFonts w:ascii="Arial Narrow" w:hAnsi="Arial Narrow" w:cs="Arial"/>
          <w:b/>
          <w:bCs/>
          <w:sz w:val="18"/>
          <w:szCs w:val="19"/>
        </w:rPr>
        <w:t>Arcelia López Hernández</w:t>
      </w:r>
      <w:r w:rsidRPr="006A0F03">
        <w:rPr>
          <w:rFonts w:ascii="Arial Narrow" w:hAnsi="Arial Narrow" w:cs="Arial"/>
          <w:sz w:val="18"/>
          <w:szCs w:val="19"/>
        </w:rPr>
        <w:t xml:space="preserve">, </w:t>
      </w:r>
      <w:proofErr w:type="gramStart"/>
      <w:r w:rsidRPr="006A0F03">
        <w:rPr>
          <w:rFonts w:ascii="Arial Narrow" w:hAnsi="Arial Narrow" w:cs="Arial"/>
          <w:sz w:val="18"/>
          <w:szCs w:val="19"/>
        </w:rPr>
        <w:t>Vicepresidenta.-</w:t>
      </w:r>
      <w:proofErr w:type="gramEnd"/>
      <w:r w:rsidRPr="006A0F03">
        <w:rPr>
          <w:rFonts w:ascii="Arial Narrow" w:hAnsi="Arial Narrow" w:cs="Arial"/>
          <w:sz w:val="18"/>
          <w:szCs w:val="19"/>
        </w:rPr>
        <w:t xml:space="preserve"> Dip. </w:t>
      </w:r>
      <w:r w:rsidRPr="006A0F03">
        <w:rPr>
          <w:rFonts w:ascii="Arial Narrow" w:hAnsi="Arial Narrow" w:cs="Arial"/>
          <w:b/>
          <w:bCs/>
          <w:sz w:val="18"/>
          <w:szCs w:val="19"/>
        </w:rPr>
        <w:t>Rocío Machuca Rojas</w:t>
      </w:r>
      <w:r w:rsidRPr="006A0F03">
        <w:rPr>
          <w:rFonts w:ascii="Arial Narrow" w:hAnsi="Arial Narrow" w:cs="Arial"/>
          <w:sz w:val="18"/>
          <w:szCs w:val="19"/>
        </w:rPr>
        <w:t xml:space="preserve">, </w:t>
      </w:r>
      <w:proofErr w:type="gramStart"/>
      <w:r w:rsidRPr="006A0F03">
        <w:rPr>
          <w:rFonts w:ascii="Arial Narrow" w:hAnsi="Arial Narrow" w:cs="Arial"/>
          <w:sz w:val="18"/>
          <w:szCs w:val="19"/>
        </w:rPr>
        <w:t>Secretaria .</w:t>
      </w:r>
      <w:proofErr w:type="gramEnd"/>
      <w:r w:rsidRPr="006A0F03">
        <w:rPr>
          <w:rFonts w:ascii="Arial Narrow" w:hAnsi="Arial Narrow" w:cs="Arial"/>
          <w:sz w:val="18"/>
          <w:szCs w:val="19"/>
        </w:rPr>
        <w:t>- Rúbricas.”</w:t>
      </w:r>
    </w:p>
    <w:p w14:paraId="589292C8" w14:textId="194C0E4E" w:rsidR="00E23F05" w:rsidRPr="006A0F03" w:rsidRDefault="00E23F05" w:rsidP="00E23F05">
      <w:pPr>
        <w:jc w:val="both"/>
        <w:rPr>
          <w:rFonts w:ascii="Arial Narrow" w:hAnsi="Arial Narrow" w:cs="Arial"/>
          <w:sz w:val="18"/>
          <w:szCs w:val="19"/>
        </w:rPr>
      </w:pPr>
      <w:r w:rsidRPr="006A0F03">
        <w:rPr>
          <w:rFonts w:ascii="Arial Narrow" w:hAnsi="Arial Narrow" w:cs="Arial"/>
          <w:sz w:val="18"/>
          <w:szCs w:val="19"/>
        </w:rPr>
        <w:t xml:space="preserve">Por lo tanto, mando que se imprima, publique, circule y se le dé el debido cumplimiento. Palacio de Gobierno, Centro, </w:t>
      </w:r>
      <w:proofErr w:type="spellStart"/>
      <w:r w:rsidRPr="006A0F03">
        <w:rPr>
          <w:rFonts w:ascii="Arial Narrow" w:hAnsi="Arial Narrow" w:cs="Arial"/>
          <w:sz w:val="18"/>
          <w:szCs w:val="19"/>
        </w:rPr>
        <w:t>Oax</w:t>
      </w:r>
      <w:proofErr w:type="spellEnd"/>
      <w:r w:rsidRPr="006A0F03">
        <w:rPr>
          <w:rFonts w:ascii="Arial Narrow" w:hAnsi="Arial Narrow" w:cs="Arial"/>
          <w:sz w:val="18"/>
          <w:szCs w:val="19"/>
        </w:rPr>
        <w:t xml:space="preserve">., a </w:t>
      </w:r>
      <w:r w:rsidR="00FF1251" w:rsidRPr="006A0F03">
        <w:rPr>
          <w:rFonts w:ascii="Arial Narrow" w:hAnsi="Arial Narrow" w:cs="Arial"/>
          <w:sz w:val="18"/>
          <w:szCs w:val="19"/>
        </w:rPr>
        <w:t>23</w:t>
      </w:r>
      <w:r w:rsidRPr="006A0F03">
        <w:rPr>
          <w:rFonts w:ascii="Arial Narrow" w:hAnsi="Arial Narrow" w:cs="Arial"/>
          <w:sz w:val="18"/>
          <w:szCs w:val="19"/>
        </w:rPr>
        <w:t xml:space="preserve"> de </w:t>
      </w:r>
      <w:proofErr w:type="gramStart"/>
      <w:r w:rsidRPr="006A0F03">
        <w:rPr>
          <w:rFonts w:ascii="Arial Narrow" w:hAnsi="Arial Narrow" w:cs="Arial"/>
          <w:sz w:val="18"/>
          <w:szCs w:val="19"/>
        </w:rPr>
        <w:t>Agosto</w:t>
      </w:r>
      <w:proofErr w:type="gramEnd"/>
      <w:r w:rsidRPr="006A0F03">
        <w:rPr>
          <w:rFonts w:ascii="Arial Narrow" w:hAnsi="Arial Narrow" w:cs="Arial"/>
          <w:sz w:val="18"/>
          <w:szCs w:val="19"/>
        </w:rPr>
        <w:t xml:space="preserve"> de 2021. EL GOBERNADOR CONSTITUCIONAL DEL ESTADO. </w:t>
      </w:r>
      <w:r w:rsidRPr="006A0F03">
        <w:rPr>
          <w:rFonts w:ascii="Arial Narrow" w:hAnsi="Arial Narrow" w:cs="Arial"/>
          <w:b/>
          <w:bCs/>
          <w:sz w:val="18"/>
          <w:szCs w:val="19"/>
        </w:rPr>
        <w:t xml:space="preserve">Mtro. Alejandro Ismael Murat </w:t>
      </w:r>
      <w:proofErr w:type="gramStart"/>
      <w:r w:rsidRPr="006A0F03">
        <w:rPr>
          <w:rFonts w:ascii="Arial Narrow" w:hAnsi="Arial Narrow" w:cs="Arial"/>
          <w:b/>
          <w:bCs/>
          <w:sz w:val="18"/>
          <w:szCs w:val="19"/>
        </w:rPr>
        <w:t>Hinojosa</w:t>
      </w:r>
      <w:r w:rsidRPr="006A0F03">
        <w:rPr>
          <w:rFonts w:ascii="Arial Narrow" w:hAnsi="Arial Narrow" w:cs="Arial"/>
          <w:sz w:val="18"/>
          <w:szCs w:val="19"/>
        </w:rPr>
        <w:t>.-</w:t>
      </w:r>
      <w:proofErr w:type="gramEnd"/>
      <w:r w:rsidRPr="006A0F03">
        <w:rPr>
          <w:rFonts w:ascii="Arial Narrow" w:hAnsi="Arial Narrow" w:cs="Arial"/>
          <w:sz w:val="18"/>
          <w:szCs w:val="19"/>
        </w:rPr>
        <w:t xml:space="preserve"> </w:t>
      </w:r>
      <w:proofErr w:type="gramStart"/>
      <w:r w:rsidRPr="006A0F03">
        <w:rPr>
          <w:rFonts w:ascii="Arial Narrow" w:hAnsi="Arial Narrow" w:cs="Arial"/>
          <w:sz w:val="18"/>
          <w:szCs w:val="19"/>
        </w:rPr>
        <w:t>Rúbrica.-</w:t>
      </w:r>
      <w:proofErr w:type="gramEnd"/>
      <w:r w:rsidRPr="006A0F03">
        <w:rPr>
          <w:rFonts w:ascii="Arial Narrow" w:hAnsi="Arial Narrow" w:cs="Arial"/>
          <w:sz w:val="18"/>
          <w:szCs w:val="19"/>
        </w:rPr>
        <w:t xml:space="preserve"> El </w:t>
      </w:r>
      <w:proofErr w:type="gramStart"/>
      <w:r w:rsidRPr="006A0F03">
        <w:rPr>
          <w:rFonts w:ascii="Arial Narrow" w:hAnsi="Arial Narrow" w:cs="Arial"/>
          <w:sz w:val="18"/>
          <w:szCs w:val="19"/>
        </w:rPr>
        <w:t>Secretario General</w:t>
      </w:r>
      <w:proofErr w:type="gramEnd"/>
      <w:r w:rsidRPr="006A0F03">
        <w:rPr>
          <w:rFonts w:ascii="Arial Narrow" w:hAnsi="Arial Narrow" w:cs="Arial"/>
          <w:sz w:val="18"/>
          <w:szCs w:val="19"/>
        </w:rPr>
        <w:t xml:space="preserve"> de Gobierno. </w:t>
      </w:r>
      <w:r w:rsidRPr="006A0F03">
        <w:rPr>
          <w:rFonts w:ascii="Arial Narrow" w:hAnsi="Arial Narrow" w:cs="Arial"/>
          <w:b/>
          <w:bCs/>
          <w:sz w:val="18"/>
          <w:szCs w:val="19"/>
        </w:rPr>
        <w:t xml:space="preserve">Ing. Francisco Javier García </w:t>
      </w:r>
      <w:proofErr w:type="gramStart"/>
      <w:r w:rsidRPr="006A0F03">
        <w:rPr>
          <w:rFonts w:ascii="Arial Narrow" w:hAnsi="Arial Narrow" w:cs="Arial"/>
          <w:b/>
          <w:bCs/>
          <w:sz w:val="18"/>
          <w:szCs w:val="19"/>
        </w:rPr>
        <w:t>López</w:t>
      </w:r>
      <w:r w:rsidRPr="006A0F03">
        <w:rPr>
          <w:rFonts w:ascii="Arial Narrow" w:hAnsi="Arial Narrow" w:cs="Arial"/>
          <w:sz w:val="18"/>
          <w:szCs w:val="19"/>
        </w:rPr>
        <w:t>.-</w:t>
      </w:r>
      <w:proofErr w:type="gramEnd"/>
      <w:r w:rsidRPr="006A0F03">
        <w:rPr>
          <w:rFonts w:ascii="Arial Narrow" w:hAnsi="Arial Narrow" w:cs="Arial"/>
          <w:sz w:val="18"/>
          <w:szCs w:val="19"/>
        </w:rPr>
        <w:t xml:space="preserve"> Rúbrica.</w:t>
      </w:r>
    </w:p>
    <w:p w14:paraId="3777CEAF" w14:textId="77777777" w:rsidR="00E23F05" w:rsidRPr="006A0F03" w:rsidRDefault="00E23F05" w:rsidP="000F1D6C">
      <w:pPr>
        <w:suppressAutoHyphens/>
        <w:spacing w:after="0" w:line="240" w:lineRule="auto"/>
        <w:jc w:val="both"/>
        <w:rPr>
          <w:rFonts w:ascii="Arial Narrow" w:hAnsi="Arial Narrow" w:cs="Arial"/>
          <w:b/>
          <w:spacing w:val="-3"/>
          <w:sz w:val="19"/>
          <w:szCs w:val="19"/>
        </w:rPr>
      </w:pPr>
    </w:p>
    <w:p w14:paraId="1C0CB1D3" w14:textId="43AC4C1D" w:rsidR="00AD26DA" w:rsidRPr="006A0F03" w:rsidRDefault="004608D2" w:rsidP="004608D2">
      <w:pPr>
        <w:suppressAutoHyphens/>
        <w:spacing w:after="0" w:line="240" w:lineRule="auto"/>
        <w:jc w:val="center"/>
        <w:rPr>
          <w:rFonts w:ascii="Arial Narrow" w:hAnsi="Arial Narrow" w:cs="Arial"/>
          <w:b/>
          <w:spacing w:val="-3"/>
          <w:sz w:val="19"/>
          <w:szCs w:val="19"/>
        </w:rPr>
      </w:pPr>
      <w:r w:rsidRPr="006A0F03">
        <w:rPr>
          <w:rFonts w:ascii="Arial Narrow" w:hAnsi="Arial Narrow" w:cs="Arial"/>
          <w:b/>
          <w:spacing w:val="-3"/>
          <w:sz w:val="19"/>
          <w:szCs w:val="19"/>
        </w:rPr>
        <w:t>TRANSITORIOS</w:t>
      </w:r>
    </w:p>
    <w:p w14:paraId="43F0D5F2" w14:textId="33E2CCE1" w:rsidR="004608D2" w:rsidRPr="006A0F03" w:rsidRDefault="004608D2" w:rsidP="004608D2">
      <w:pPr>
        <w:suppressAutoHyphens/>
        <w:spacing w:after="0" w:line="240" w:lineRule="auto"/>
        <w:jc w:val="center"/>
        <w:rPr>
          <w:rFonts w:ascii="Arial Narrow" w:hAnsi="Arial Narrow" w:cs="Arial"/>
          <w:b/>
          <w:spacing w:val="-3"/>
          <w:sz w:val="19"/>
          <w:szCs w:val="19"/>
        </w:rPr>
      </w:pPr>
      <w:r w:rsidRPr="006A0F03">
        <w:rPr>
          <w:rFonts w:ascii="Arial Narrow" w:hAnsi="Arial Narrow" w:cs="Arial"/>
          <w:b/>
          <w:spacing w:val="-3"/>
          <w:sz w:val="19"/>
          <w:szCs w:val="19"/>
        </w:rPr>
        <w:t xml:space="preserve">DECRETO NÚMERO 578, </w:t>
      </w:r>
      <w:proofErr w:type="gramStart"/>
      <w:r w:rsidRPr="006A0F03">
        <w:rPr>
          <w:rFonts w:ascii="Arial Narrow" w:hAnsi="Arial Narrow" w:cs="Arial"/>
          <w:b/>
          <w:spacing w:val="-3"/>
          <w:sz w:val="19"/>
          <w:szCs w:val="19"/>
        </w:rPr>
        <w:t>PPOE  NÚMERO</w:t>
      </w:r>
      <w:proofErr w:type="gramEnd"/>
      <w:r w:rsidRPr="006A0F03">
        <w:rPr>
          <w:rFonts w:ascii="Arial Narrow" w:hAnsi="Arial Narrow" w:cs="Arial"/>
          <w:b/>
          <w:spacing w:val="-3"/>
          <w:sz w:val="19"/>
          <w:szCs w:val="19"/>
        </w:rPr>
        <w:t xml:space="preserve"> 15 DÉCIMO QUINTA SECCIÓN DE FECHA 9 DE ABRIL DEL 2022</w:t>
      </w:r>
    </w:p>
    <w:p w14:paraId="283715ED" w14:textId="09401B4F" w:rsidR="004608D2" w:rsidRPr="006A0F03" w:rsidRDefault="004608D2" w:rsidP="000F1D6C">
      <w:pPr>
        <w:suppressAutoHyphens/>
        <w:spacing w:after="0" w:line="240" w:lineRule="auto"/>
        <w:jc w:val="both"/>
        <w:rPr>
          <w:rFonts w:ascii="Arial Narrow" w:hAnsi="Arial Narrow" w:cs="Arial"/>
          <w:bCs/>
          <w:spacing w:val="-3"/>
          <w:sz w:val="19"/>
          <w:szCs w:val="19"/>
        </w:rPr>
      </w:pPr>
      <w:r w:rsidRPr="006A0F03">
        <w:rPr>
          <w:rFonts w:ascii="Arial Narrow" w:hAnsi="Arial Narrow" w:cs="Arial"/>
          <w:bCs/>
          <w:spacing w:val="-3"/>
          <w:sz w:val="19"/>
          <w:szCs w:val="19"/>
        </w:rPr>
        <w:t xml:space="preserve">ARTÍCULO </w:t>
      </w:r>
      <w:proofErr w:type="gramStart"/>
      <w:r w:rsidRPr="006A0F03">
        <w:rPr>
          <w:rFonts w:ascii="Arial Narrow" w:hAnsi="Arial Narrow" w:cs="Arial"/>
          <w:bCs/>
          <w:spacing w:val="-3"/>
          <w:sz w:val="19"/>
          <w:szCs w:val="19"/>
        </w:rPr>
        <w:t>ÚNICO.-</w:t>
      </w:r>
      <w:proofErr w:type="gramEnd"/>
      <w:r w:rsidRPr="006A0F03">
        <w:rPr>
          <w:rFonts w:ascii="Arial Narrow" w:hAnsi="Arial Narrow" w:cs="Arial"/>
          <w:bCs/>
          <w:spacing w:val="-3"/>
          <w:sz w:val="19"/>
          <w:szCs w:val="19"/>
        </w:rPr>
        <w:t xml:space="preserve"> Se REFORMA la fracción V del artículo 79 de la Constitución Política del Estado Libre y Soberano de Oaxaca; y el párrafo tercero del artículo 21 de la Ley Orgánica del Poder Ejecutivo del Estado de Oaxaca.</w:t>
      </w:r>
    </w:p>
    <w:p w14:paraId="7B6450DB" w14:textId="77777777" w:rsidR="004608D2" w:rsidRPr="006A0F03" w:rsidRDefault="004608D2" w:rsidP="000F1D6C">
      <w:pPr>
        <w:suppressAutoHyphens/>
        <w:spacing w:after="0" w:line="240" w:lineRule="auto"/>
        <w:jc w:val="both"/>
        <w:rPr>
          <w:rFonts w:ascii="Arial Narrow" w:hAnsi="Arial Narrow" w:cs="Arial"/>
          <w:b/>
          <w:spacing w:val="-3"/>
          <w:sz w:val="19"/>
          <w:szCs w:val="19"/>
        </w:rPr>
      </w:pPr>
    </w:p>
    <w:p w14:paraId="52D13AD8" w14:textId="77777777" w:rsidR="004608D2" w:rsidRPr="006A0F03" w:rsidRDefault="004608D2" w:rsidP="000F1D6C">
      <w:pPr>
        <w:suppressAutoHyphens/>
        <w:spacing w:after="0" w:line="240" w:lineRule="auto"/>
        <w:jc w:val="both"/>
        <w:rPr>
          <w:rFonts w:ascii="Arial Narrow" w:hAnsi="Arial Narrow" w:cs="Arial"/>
          <w:bCs/>
          <w:spacing w:val="-3"/>
          <w:sz w:val="19"/>
          <w:szCs w:val="19"/>
        </w:rPr>
      </w:pPr>
      <w:proofErr w:type="gramStart"/>
      <w:r w:rsidRPr="006A0F03">
        <w:rPr>
          <w:rFonts w:ascii="Arial Narrow" w:hAnsi="Arial Narrow" w:cs="Arial"/>
          <w:b/>
          <w:spacing w:val="-3"/>
          <w:sz w:val="19"/>
          <w:szCs w:val="19"/>
        </w:rPr>
        <w:t>PRIMERO.-</w:t>
      </w:r>
      <w:proofErr w:type="gramEnd"/>
      <w:r w:rsidRPr="006A0F03">
        <w:rPr>
          <w:rFonts w:ascii="Arial Narrow" w:hAnsi="Arial Narrow" w:cs="Arial"/>
          <w:b/>
          <w:spacing w:val="-3"/>
          <w:sz w:val="19"/>
          <w:szCs w:val="19"/>
        </w:rPr>
        <w:t xml:space="preserve"> </w:t>
      </w:r>
      <w:r w:rsidRPr="006A0F03">
        <w:rPr>
          <w:rFonts w:ascii="Arial Narrow" w:hAnsi="Arial Narrow" w:cs="Arial"/>
          <w:bCs/>
          <w:spacing w:val="-3"/>
          <w:sz w:val="19"/>
          <w:szCs w:val="19"/>
        </w:rPr>
        <w:t xml:space="preserve">El presente Decreto entrará en vigor al día siguiente de su publicación en el Periódico Oficial del Gobierno del Estado de Oaxaca. </w:t>
      </w:r>
    </w:p>
    <w:p w14:paraId="734ADD40" w14:textId="77777777" w:rsidR="004608D2" w:rsidRPr="006A0F03" w:rsidRDefault="004608D2" w:rsidP="000F1D6C">
      <w:pPr>
        <w:suppressAutoHyphens/>
        <w:spacing w:after="0" w:line="240" w:lineRule="auto"/>
        <w:jc w:val="both"/>
        <w:rPr>
          <w:rFonts w:ascii="Arial Narrow" w:hAnsi="Arial Narrow" w:cs="Arial"/>
          <w:b/>
          <w:spacing w:val="-3"/>
          <w:sz w:val="19"/>
          <w:szCs w:val="19"/>
        </w:rPr>
      </w:pPr>
    </w:p>
    <w:p w14:paraId="1EDA99B9" w14:textId="3FCB3F5E" w:rsidR="004608D2" w:rsidRPr="006A0F03" w:rsidRDefault="004608D2" w:rsidP="000F1D6C">
      <w:pPr>
        <w:suppressAutoHyphens/>
        <w:spacing w:after="0" w:line="240" w:lineRule="auto"/>
        <w:jc w:val="both"/>
        <w:rPr>
          <w:rFonts w:ascii="Arial Narrow" w:hAnsi="Arial Narrow" w:cs="Arial"/>
          <w:bCs/>
          <w:spacing w:val="-3"/>
          <w:sz w:val="19"/>
          <w:szCs w:val="19"/>
        </w:rPr>
      </w:pPr>
      <w:proofErr w:type="gramStart"/>
      <w:r w:rsidRPr="006A0F03">
        <w:rPr>
          <w:rFonts w:ascii="Arial Narrow" w:hAnsi="Arial Narrow" w:cs="Arial"/>
          <w:b/>
          <w:spacing w:val="-3"/>
          <w:sz w:val="19"/>
          <w:szCs w:val="19"/>
        </w:rPr>
        <w:lastRenderedPageBreak/>
        <w:t>SEGUNDO.-</w:t>
      </w:r>
      <w:proofErr w:type="gramEnd"/>
      <w:r w:rsidRPr="006A0F03">
        <w:rPr>
          <w:rFonts w:ascii="Arial Narrow" w:hAnsi="Arial Narrow" w:cs="Arial"/>
          <w:b/>
          <w:spacing w:val="-3"/>
          <w:sz w:val="19"/>
          <w:szCs w:val="19"/>
        </w:rPr>
        <w:t xml:space="preserve"> </w:t>
      </w:r>
      <w:r w:rsidRPr="006A0F03">
        <w:rPr>
          <w:rFonts w:ascii="Arial Narrow" w:hAnsi="Arial Narrow" w:cs="Arial"/>
          <w:bCs/>
          <w:spacing w:val="-3"/>
          <w:sz w:val="19"/>
          <w:szCs w:val="19"/>
        </w:rPr>
        <w:t>Publíquese el presente Decreto en el Periódico Oficial del Gobierno del Estado de Oaxaca.</w:t>
      </w:r>
    </w:p>
    <w:p w14:paraId="0634560A" w14:textId="7E50065D" w:rsidR="00AD26DA" w:rsidRPr="006A0F03" w:rsidRDefault="00AD26DA" w:rsidP="000F1D6C">
      <w:pPr>
        <w:suppressAutoHyphens/>
        <w:spacing w:after="0" w:line="240" w:lineRule="auto"/>
        <w:jc w:val="both"/>
        <w:rPr>
          <w:rFonts w:ascii="Arial Narrow" w:hAnsi="Arial Narrow" w:cs="Arial"/>
          <w:bCs/>
          <w:spacing w:val="-3"/>
          <w:sz w:val="19"/>
          <w:szCs w:val="19"/>
        </w:rPr>
      </w:pPr>
    </w:p>
    <w:p w14:paraId="5F0F3511" w14:textId="55031B09" w:rsidR="00754A2F" w:rsidRPr="006A0F03" w:rsidRDefault="00754A2F" w:rsidP="00754A2F">
      <w:pPr>
        <w:suppressAutoHyphens/>
        <w:jc w:val="both"/>
        <w:rPr>
          <w:rFonts w:ascii="Arial Narrow" w:hAnsi="Arial Narrow"/>
          <w:b/>
          <w:bCs/>
          <w:sz w:val="19"/>
          <w:szCs w:val="19"/>
        </w:rPr>
      </w:pPr>
      <w:r w:rsidRPr="006A0F03">
        <w:rPr>
          <w:rFonts w:ascii="Arial Narrow" w:hAnsi="Arial Narrow"/>
          <w:b/>
          <w:bCs/>
          <w:sz w:val="19"/>
          <w:szCs w:val="19"/>
        </w:rPr>
        <w:t>“</w:t>
      </w:r>
      <w:r w:rsidRPr="006A0F03">
        <w:rPr>
          <w:rFonts w:ascii="Arial Narrow" w:hAnsi="Arial Narrow"/>
          <w:sz w:val="19"/>
          <w:szCs w:val="19"/>
        </w:rPr>
        <w:t xml:space="preserve">Dado en el Salón de Sesiones del H. Congreso del Estado, San Raymundo Jalpan, Centro, Oaxaca, a 16 de </w:t>
      </w:r>
      <w:proofErr w:type="gramStart"/>
      <w:r w:rsidRPr="006A0F03">
        <w:rPr>
          <w:rFonts w:ascii="Arial Narrow" w:hAnsi="Arial Narrow"/>
          <w:sz w:val="19"/>
          <w:szCs w:val="19"/>
        </w:rPr>
        <w:t>Marzo</w:t>
      </w:r>
      <w:proofErr w:type="gramEnd"/>
      <w:r w:rsidRPr="006A0F03">
        <w:rPr>
          <w:rFonts w:ascii="Arial Narrow" w:hAnsi="Arial Narrow"/>
          <w:sz w:val="19"/>
          <w:szCs w:val="19"/>
        </w:rPr>
        <w:t xml:space="preserve"> de 2022.- Dip</w:t>
      </w:r>
      <w:r w:rsidRPr="006A0F03">
        <w:rPr>
          <w:rFonts w:ascii="Arial Narrow" w:hAnsi="Arial Narrow"/>
          <w:b/>
          <w:bCs/>
          <w:sz w:val="19"/>
          <w:szCs w:val="19"/>
        </w:rPr>
        <w:t xml:space="preserve">. Mariana Benítez Tiburcio, </w:t>
      </w:r>
      <w:proofErr w:type="gramStart"/>
      <w:r w:rsidRPr="006A0F03">
        <w:rPr>
          <w:rFonts w:ascii="Arial Narrow" w:hAnsi="Arial Narrow"/>
          <w:sz w:val="19"/>
          <w:szCs w:val="19"/>
        </w:rPr>
        <w:t>Presidenta.-</w:t>
      </w:r>
      <w:proofErr w:type="gramEnd"/>
      <w:r w:rsidRPr="006A0F03">
        <w:rPr>
          <w:rFonts w:ascii="Arial Narrow" w:hAnsi="Arial Narrow"/>
          <w:sz w:val="19"/>
          <w:szCs w:val="19"/>
        </w:rPr>
        <w:t xml:space="preserve"> Dip.</w:t>
      </w:r>
      <w:r w:rsidRPr="006A0F03">
        <w:rPr>
          <w:rFonts w:ascii="Arial Narrow" w:hAnsi="Arial Narrow"/>
          <w:b/>
          <w:bCs/>
          <w:sz w:val="19"/>
          <w:szCs w:val="19"/>
        </w:rPr>
        <w:t xml:space="preserve"> </w:t>
      </w:r>
      <w:proofErr w:type="spellStart"/>
      <w:r w:rsidRPr="006A0F03">
        <w:rPr>
          <w:rFonts w:ascii="Arial Narrow" w:hAnsi="Arial Narrow"/>
          <w:b/>
          <w:bCs/>
          <w:sz w:val="19"/>
          <w:szCs w:val="19"/>
        </w:rPr>
        <w:t>Haydeé</w:t>
      </w:r>
      <w:proofErr w:type="spellEnd"/>
      <w:r w:rsidRPr="006A0F03">
        <w:rPr>
          <w:rFonts w:ascii="Arial Narrow" w:hAnsi="Arial Narrow"/>
          <w:b/>
          <w:bCs/>
          <w:sz w:val="19"/>
          <w:szCs w:val="19"/>
        </w:rPr>
        <w:t xml:space="preserve"> Irma Reyes Soto, </w:t>
      </w:r>
      <w:proofErr w:type="gramStart"/>
      <w:r w:rsidRPr="006A0F03">
        <w:rPr>
          <w:rFonts w:ascii="Arial Narrow" w:hAnsi="Arial Narrow"/>
          <w:sz w:val="19"/>
          <w:szCs w:val="19"/>
        </w:rPr>
        <w:t>Secretaria.-</w:t>
      </w:r>
      <w:proofErr w:type="gramEnd"/>
      <w:r w:rsidRPr="006A0F03">
        <w:rPr>
          <w:rFonts w:ascii="Arial Narrow" w:hAnsi="Arial Narrow"/>
          <w:sz w:val="19"/>
          <w:szCs w:val="19"/>
        </w:rPr>
        <w:t xml:space="preserve"> Dip.</w:t>
      </w:r>
      <w:r w:rsidRPr="006A0F03">
        <w:rPr>
          <w:rFonts w:ascii="Arial Narrow" w:hAnsi="Arial Narrow"/>
          <w:b/>
          <w:bCs/>
          <w:sz w:val="19"/>
          <w:szCs w:val="19"/>
        </w:rPr>
        <w:t xml:space="preserve"> </w:t>
      </w:r>
      <w:proofErr w:type="spellStart"/>
      <w:r w:rsidRPr="006A0F03">
        <w:rPr>
          <w:rFonts w:ascii="Arial Narrow" w:hAnsi="Arial Narrow"/>
          <w:b/>
          <w:bCs/>
          <w:sz w:val="19"/>
          <w:szCs w:val="19"/>
        </w:rPr>
        <w:t>Ysabel</w:t>
      </w:r>
      <w:proofErr w:type="spellEnd"/>
      <w:r w:rsidRPr="006A0F03">
        <w:rPr>
          <w:rFonts w:ascii="Arial Narrow" w:hAnsi="Arial Narrow"/>
          <w:b/>
          <w:bCs/>
          <w:sz w:val="19"/>
          <w:szCs w:val="19"/>
        </w:rPr>
        <w:t xml:space="preserve"> Martina Herrera Molina, </w:t>
      </w:r>
      <w:proofErr w:type="gramStart"/>
      <w:r w:rsidRPr="006A0F03">
        <w:rPr>
          <w:rFonts w:ascii="Arial Narrow" w:hAnsi="Arial Narrow"/>
          <w:sz w:val="19"/>
          <w:szCs w:val="19"/>
        </w:rPr>
        <w:t>Secretaria.-</w:t>
      </w:r>
      <w:proofErr w:type="gramEnd"/>
      <w:r w:rsidRPr="006A0F03">
        <w:rPr>
          <w:rFonts w:ascii="Arial Narrow" w:hAnsi="Arial Narrow"/>
          <w:sz w:val="19"/>
          <w:szCs w:val="19"/>
        </w:rPr>
        <w:t xml:space="preserve"> Dip. </w:t>
      </w:r>
      <w:r w:rsidRPr="006A0F03">
        <w:rPr>
          <w:rFonts w:ascii="Arial Narrow" w:hAnsi="Arial Narrow"/>
          <w:b/>
          <w:bCs/>
          <w:sz w:val="19"/>
          <w:szCs w:val="19"/>
        </w:rPr>
        <w:t>Miriam de los Ángeles Vázquez Ruiz</w:t>
      </w:r>
      <w:r w:rsidRPr="006A0F03">
        <w:rPr>
          <w:rFonts w:ascii="Arial Narrow" w:hAnsi="Arial Narrow"/>
          <w:sz w:val="19"/>
          <w:szCs w:val="19"/>
        </w:rPr>
        <w:t xml:space="preserve">, </w:t>
      </w:r>
      <w:proofErr w:type="gramStart"/>
      <w:r w:rsidRPr="006A0F03">
        <w:rPr>
          <w:rFonts w:ascii="Arial Narrow" w:hAnsi="Arial Narrow"/>
          <w:sz w:val="19"/>
          <w:szCs w:val="19"/>
        </w:rPr>
        <w:t>Secretaria.-</w:t>
      </w:r>
      <w:proofErr w:type="gramEnd"/>
      <w:r w:rsidRPr="006A0F03">
        <w:rPr>
          <w:rFonts w:ascii="Arial Narrow" w:hAnsi="Arial Narrow"/>
          <w:sz w:val="19"/>
          <w:szCs w:val="19"/>
        </w:rPr>
        <w:t xml:space="preserve"> Rúbricas.”</w:t>
      </w:r>
    </w:p>
    <w:p w14:paraId="2364B8E6" w14:textId="44BD5BFB" w:rsidR="00754A2F" w:rsidRPr="006A0F03" w:rsidRDefault="00754A2F" w:rsidP="00361E29">
      <w:pPr>
        <w:suppressAutoHyphens/>
        <w:spacing w:after="0"/>
        <w:jc w:val="both"/>
        <w:rPr>
          <w:rFonts w:ascii="Arial Narrow" w:hAnsi="Arial Narrow"/>
          <w:sz w:val="19"/>
          <w:szCs w:val="19"/>
        </w:rPr>
      </w:pPr>
      <w:r w:rsidRPr="006A0F03">
        <w:rPr>
          <w:rFonts w:ascii="Arial Narrow" w:hAnsi="Arial Narrow"/>
          <w:sz w:val="19"/>
          <w:szCs w:val="19"/>
        </w:rPr>
        <w:t xml:space="preserve">Por lo tanto, mando que se imprima, publique, circule y se le dé el debido cumplimiento. Palacio de Gobierno, Centro, </w:t>
      </w:r>
      <w:proofErr w:type="spellStart"/>
      <w:r w:rsidRPr="006A0F03">
        <w:rPr>
          <w:rFonts w:ascii="Arial Narrow" w:hAnsi="Arial Narrow"/>
          <w:sz w:val="19"/>
          <w:szCs w:val="19"/>
        </w:rPr>
        <w:t>Oax</w:t>
      </w:r>
      <w:proofErr w:type="spellEnd"/>
      <w:r w:rsidRPr="006A0F03">
        <w:rPr>
          <w:rFonts w:ascii="Arial Narrow" w:hAnsi="Arial Narrow"/>
          <w:sz w:val="19"/>
          <w:szCs w:val="19"/>
        </w:rPr>
        <w:t xml:space="preserve">., a 18 de </w:t>
      </w:r>
      <w:proofErr w:type="gramStart"/>
      <w:r w:rsidRPr="006A0F03">
        <w:rPr>
          <w:rFonts w:ascii="Arial Narrow" w:hAnsi="Arial Narrow"/>
          <w:sz w:val="19"/>
          <w:szCs w:val="19"/>
        </w:rPr>
        <w:t>Marzo</w:t>
      </w:r>
      <w:proofErr w:type="gramEnd"/>
      <w:r w:rsidRPr="006A0F03">
        <w:rPr>
          <w:rFonts w:ascii="Arial Narrow" w:hAnsi="Arial Narrow"/>
          <w:sz w:val="19"/>
          <w:szCs w:val="19"/>
        </w:rPr>
        <w:t xml:space="preserve"> de 2022. EL GOBERNADOR CONSTITUCIONAL DEL ESTADO</w:t>
      </w:r>
      <w:r w:rsidRPr="006A0F03">
        <w:rPr>
          <w:rFonts w:ascii="Arial Narrow" w:hAnsi="Arial Narrow"/>
          <w:b/>
          <w:bCs/>
          <w:sz w:val="19"/>
          <w:szCs w:val="19"/>
        </w:rPr>
        <w:t xml:space="preserve">. Mtro. Alejandro Ismael Murat </w:t>
      </w:r>
      <w:proofErr w:type="gramStart"/>
      <w:r w:rsidRPr="006A0F03">
        <w:rPr>
          <w:rFonts w:ascii="Arial Narrow" w:hAnsi="Arial Narrow"/>
          <w:b/>
          <w:bCs/>
          <w:sz w:val="19"/>
          <w:szCs w:val="19"/>
        </w:rPr>
        <w:t>Hinojosa.-</w:t>
      </w:r>
      <w:proofErr w:type="gramEnd"/>
      <w:r w:rsidRPr="006A0F03">
        <w:rPr>
          <w:rFonts w:ascii="Arial Narrow" w:hAnsi="Arial Narrow"/>
          <w:b/>
          <w:bCs/>
          <w:sz w:val="19"/>
          <w:szCs w:val="19"/>
        </w:rPr>
        <w:t xml:space="preserve"> </w:t>
      </w:r>
      <w:proofErr w:type="gramStart"/>
      <w:r w:rsidRPr="006A0F03">
        <w:rPr>
          <w:rFonts w:ascii="Arial Narrow" w:hAnsi="Arial Narrow"/>
          <w:sz w:val="19"/>
          <w:szCs w:val="19"/>
        </w:rPr>
        <w:t>Rúbrica.-</w:t>
      </w:r>
      <w:proofErr w:type="gramEnd"/>
      <w:r w:rsidRPr="006A0F03">
        <w:rPr>
          <w:rFonts w:ascii="Arial Narrow" w:hAnsi="Arial Narrow"/>
          <w:sz w:val="19"/>
          <w:szCs w:val="19"/>
        </w:rPr>
        <w:t xml:space="preserve"> El </w:t>
      </w:r>
      <w:proofErr w:type="gramStart"/>
      <w:r w:rsidRPr="006A0F03">
        <w:rPr>
          <w:rFonts w:ascii="Arial Narrow" w:hAnsi="Arial Narrow"/>
          <w:sz w:val="19"/>
          <w:szCs w:val="19"/>
        </w:rPr>
        <w:t>Secretario General</w:t>
      </w:r>
      <w:proofErr w:type="gramEnd"/>
      <w:r w:rsidRPr="006A0F03">
        <w:rPr>
          <w:rFonts w:ascii="Arial Narrow" w:hAnsi="Arial Narrow"/>
          <w:sz w:val="19"/>
          <w:szCs w:val="19"/>
        </w:rPr>
        <w:t xml:space="preserve"> de Gobierno</w:t>
      </w:r>
      <w:r w:rsidRPr="006A0F03">
        <w:rPr>
          <w:rFonts w:ascii="Arial Narrow" w:hAnsi="Arial Narrow"/>
          <w:b/>
          <w:bCs/>
          <w:sz w:val="19"/>
          <w:szCs w:val="19"/>
        </w:rPr>
        <w:t xml:space="preserve">. Ing. Francisco Javier García </w:t>
      </w:r>
      <w:proofErr w:type="gramStart"/>
      <w:r w:rsidRPr="006A0F03">
        <w:rPr>
          <w:rFonts w:ascii="Arial Narrow" w:hAnsi="Arial Narrow"/>
          <w:b/>
          <w:bCs/>
          <w:sz w:val="19"/>
          <w:szCs w:val="19"/>
        </w:rPr>
        <w:t>López.-</w:t>
      </w:r>
      <w:proofErr w:type="gramEnd"/>
      <w:r w:rsidRPr="006A0F03">
        <w:rPr>
          <w:rFonts w:ascii="Arial Narrow" w:hAnsi="Arial Narrow"/>
          <w:b/>
          <w:bCs/>
          <w:sz w:val="19"/>
          <w:szCs w:val="19"/>
        </w:rPr>
        <w:t xml:space="preserve"> </w:t>
      </w:r>
      <w:r w:rsidRPr="006A0F03">
        <w:rPr>
          <w:rFonts w:ascii="Arial Narrow" w:hAnsi="Arial Narrow"/>
          <w:sz w:val="19"/>
          <w:szCs w:val="19"/>
        </w:rPr>
        <w:t>Rúbrica</w:t>
      </w:r>
    </w:p>
    <w:p w14:paraId="77771B66" w14:textId="11D60CAC" w:rsidR="00361E29" w:rsidRPr="006A0F03" w:rsidRDefault="00361E29" w:rsidP="000F1D6C">
      <w:pPr>
        <w:suppressAutoHyphens/>
        <w:spacing w:after="0" w:line="240" w:lineRule="auto"/>
        <w:jc w:val="both"/>
        <w:rPr>
          <w:rFonts w:ascii="Arial Narrow" w:hAnsi="Arial Narrow" w:cs="Arial"/>
          <w:bCs/>
          <w:spacing w:val="-3"/>
          <w:sz w:val="19"/>
          <w:szCs w:val="19"/>
        </w:rPr>
      </w:pPr>
    </w:p>
    <w:p w14:paraId="5BB0EAF0" w14:textId="77777777" w:rsidR="00361E29" w:rsidRPr="006A0F03" w:rsidRDefault="00361E29" w:rsidP="000F1D6C">
      <w:pPr>
        <w:suppressAutoHyphens/>
        <w:spacing w:after="0" w:line="240" w:lineRule="auto"/>
        <w:jc w:val="both"/>
        <w:rPr>
          <w:rFonts w:ascii="Arial Narrow" w:hAnsi="Arial Narrow" w:cs="Arial"/>
          <w:bCs/>
          <w:spacing w:val="-3"/>
          <w:sz w:val="19"/>
          <w:szCs w:val="19"/>
        </w:rPr>
      </w:pPr>
    </w:p>
    <w:p w14:paraId="3E30651D" w14:textId="318C892C" w:rsidR="00A75772" w:rsidRPr="006A0F03" w:rsidRDefault="00A75772" w:rsidP="00361E29">
      <w:pPr>
        <w:suppressAutoHyphens/>
        <w:spacing w:after="0" w:line="240" w:lineRule="auto"/>
        <w:jc w:val="center"/>
        <w:rPr>
          <w:rFonts w:ascii="Arial Narrow" w:hAnsi="Arial Narrow" w:cs="Arial"/>
          <w:b/>
          <w:spacing w:val="-3"/>
          <w:sz w:val="19"/>
          <w:szCs w:val="19"/>
        </w:rPr>
      </w:pPr>
      <w:r w:rsidRPr="006A0F03">
        <w:rPr>
          <w:rFonts w:ascii="Arial Narrow" w:hAnsi="Arial Narrow" w:cs="Arial"/>
          <w:b/>
          <w:spacing w:val="-3"/>
          <w:sz w:val="19"/>
          <w:szCs w:val="19"/>
        </w:rPr>
        <w:t>TRANSITORIOS</w:t>
      </w:r>
    </w:p>
    <w:p w14:paraId="2A9C8A7D" w14:textId="77777777" w:rsidR="00A75772" w:rsidRPr="006A0F03" w:rsidRDefault="00A75772" w:rsidP="00361E29">
      <w:pPr>
        <w:suppressAutoHyphens/>
        <w:spacing w:after="0" w:line="240" w:lineRule="auto"/>
        <w:jc w:val="center"/>
        <w:rPr>
          <w:rFonts w:ascii="Arial Narrow" w:hAnsi="Arial Narrow" w:cs="Arial"/>
          <w:b/>
          <w:spacing w:val="-3"/>
          <w:sz w:val="19"/>
          <w:szCs w:val="19"/>
        </w:rPr>
      </w:pPr>
      <w:r w:rsidRPr="006A0F03">
        <w:rPr>
          <w:rFonts w:ascii="Arial Narrow" w:hAnsi="Arial Narrow" w:cs="Arial"/>
          <w:b/>
          <w:spacing w:val="-3"/>
          <w:sz w:val="19"/>
          <w:szCs w:val="19"/>
        </w:rPr>
        <w:t>DECRETO NÚMERO 618 PPOE NÚMERO 31 NOVENA SECCIÓN DE FECHA 30 DE JULIO DEL 2022</w:t>
      </w:r>
    </w:p>
    <w:p w14:paraId="6FFBCE30" w14:textId="693BF2B8" w:rsidR="00A75772" w:rsidRPr="006A0F03" w:rsidRDefault="00A75772" w:rsidP="000F1D6C">
      <w:pPr>
        <w:suppressAutoHyphens/>
        <w:spacing w:after="0" w:line="240" w:lineRule="auto"/>
        <w:jc w:val="both"/>
        <w:rPr>
          <w:rFonts w:ascii="Arial Narrow" w:hAnsi="Arial Narrow" w:cs="Arial"/>
          <w:bCs/>
          <w:spacing w:val="-3"/>
          <w:sz w:val="19"/>
          <w:szCs w:val="19"/>
        </w:rPr>
      </w:pPr>
      <w:r w:rsidRPr="006A0F03">
        <w:rPr>
          <w:rFonts w:ascii="Arial Narrow" w:hAnsi="Arial Narrow" w:cs="Arial"/>
          <w:bCs/>
          <w:spacing w:val="-3"/>
          <w:sz w:val="19"/>
          <w:szCs w:val="19"/>
        </w:rPr>
        <w:t xml:space="preserve">ARTÍCULO </w:t>
      </w:r>
      <w:proofErr w:type="gramStart"/>
      <w:r w:rsidRPr="006A0F03">
        <w:rPr>
          <w:rFonts w:ascii="Arial Narrow" w:hAnsi="Arial Narrow" w:cs="Arial"/>
          <w:bCs/>
          <w:spacing w:val="-3"/>
          <w:sz w:val="19"/>
          <w:szCs w:val="19"/>
        </w:rPr>
        <w:t>ÚNICO.-</w:t>
      </w:r>
      <w:proofErr w:type="gramEnd"/>
      <w:r w:rsidRPr="006A0F03">
        <w:rPr>
          <w:rFonts w:ascii="Arial Narrow" w:hAnsi="Arial Narrow" w:cs="Arial"/>
          <w:bCs/>
          <w:spacing w:val="-3"/>
          <w:sz w:val="19"/>
          <w:szCs w:val="19"/>
        </w:rPr>
        <w:t xml:space="preserve"> Se REFORMA la fracción XXII del artículo 43 de la Ley Orgánica del Poder Ejecutivo del Estado de Oaxaca.</w:t>
      </w:r>
    </w:p>
    <w:p w14:paraId="3BDB7BFF" w14:textId="77777777" w:rsidR="00A75772" w:rsidRPr="006A0F03" w:rsidRDefault="00A75772" w:rsidP="000F1D6C">
      <w:pPr>
        <w:suppressAutoHyphens/>
        <w:spacing w:after="0" w:line="240" w:lineRule="auto"/>
        <w:jc w:val="both"/>
        <w:rPr>
          <w:rFonts w:ascii="Arial Narrow" w:hAnsi="Arial Narrow" w:cs="Arial"/>
          <w:bCs/>
          <w:spacing w:val="-3"/>
          <w:sz w:val="19"/>
          <w:szCs w:val="19"/>
        </w:rPr>
      </w:pPr>
    </w:p>
    <w:p w14:paraId="6095CCD3" w14:textId="77777777" w:rsidR="00A75772" w:rsidRPr="006A0F03" w:rsidRDefault="00A75772" w:rsidP="000F1D6C">
      <w:pPr>
        <w:suppressAutoHyphens/>
        <w:spacing w:after="0" w:line="240" w:lineRule="auto"/>
        <w:jc w:val="both"/>
        <w:rPr>
          <w:rFonts w:ascii="Arial Narrow" w:hAnsi="Arial Narrow" w:cs="Arial"/>
          <w:bCs/>
          <w:spacing w:val="-3"/>
          <w:sz w:val="19"/>
          <w:szCs w:val="19"/>
        </w:rPr>
      </w:pPr>
      <w:proofErr w:type="gramStart"/>
      <w:r w:rsidRPr="006A0F03">
        <w:rPr>
          <w:rFonts w:ascii="Arial Narrow" w:hAnsi="Arial Narrow" w:cs="Arial"/>
          <w:b/>
          <w:spacing w:val="-3"/>
          <w:sz w:val="19"/>
          <w:szCs w:val="19"/>
        </w:rPr>
        <w:t>PRIMERO.</w:t>
      </w:r>
      <w:r w:rsidRPr="006A0F03">
        <w:rPr>
          <w:rFonts w:ascii="Arial Narrow" w:hAnsi="Arial Narrow" w:cs="Arial"/>
          <w:bCs/>
          <w:spacing w:val="-3"/>
          <w:sz w:val="19"/>
          <w:szCs w:val="19"/>
        </w:rPr>
        <w:t>-</w:t>
      </w:r>
      <w:proofErr w:type="gramEnd"/>
      <w:r w:rsidRPr="006A0F03">
        <w:rPr>
          <w:rFonts w:ascii="Arial Narrow" w:hAnsi="Arial Narrow" w:cs="Arial"/>
          <w:bCs/>
          <w:spacing w:val="-3"/>
          <w:sz w:val="19"/>
          <w:szCs w:val="19"/>
        </w:rPr>
        <w:t xml:space="preserve"> El presente Decreto entrará en vigor al día siguiente de su publicación en el Periódico Oficial del Gobierno del Estado de Oaxaca.  </w:t>
      </w:r>
    </w:p>
    <w:p w14:paraId="388C5233" w14:textId="77777777" w:rsidR="00A75772" w:rsidRPr="006A0F03" w:rsidRDefault="00A75772" w:rsidP="000F1D6C">
      <w:pPr>
        <w:suppressAutoHyphens/>
        <w:spacing w:after="0" w:line="240" w:lineRule="auto"/>
        <w:jc w:val="both"/>
        <w:rPr>
          <w:rFonts w:ascii="Arial Narrow" w:hAnsi="Arial Narrow" w:cs="Arial"/>
          <w:bCs/>
          <w:spacing w:val="-3"/>
          <w:sz w:val="19"/>
          <w:szCs w:val="19"/>
        </w:rPr>
      </w:pPr>
    </w:p>
    <w:p w14:paraId="15C696C5" w14:textId="77777777" w:rsidR="00B51B55" w:rsidRPr="006A0F03" w:rsidRDefault="00A75772" w:rsidP="000F1D6C">
      <w:pPr>
        <w:suppressAutoHyphens/>
        <w:spacing w:after="0" w:line="240" w:lineRule="auto"/>
        <w:jc w:val="both"/>
        <w:rPr>
          <w:rFonts w:ascii="Arial Narrow" w:hAnsi="Arial Narrow" w:cs="Arial"/>
          <w:bCs/>
          <w:spacing w:val="-3"/>
          <w:sz w:val="19"/>
          <w:szCs w:val="19"/>
        </w:rPr>
      </w:pPr>
      <w:proofErr w:type="gramStart"/>
      <w:r w:rsidRPr="006A0F03">
        <w:rPr>
          <w:rFonts w:ascii="Arial Narrow" w:hAnsi="Arial Narrow" w:cs="Arial"/>
          <w:b/>
          <w:spacing w:val="-3"/>
          <w:sz w:val="19"/>
          <w:szCs w:val="19"/>
        </w:rPr>
        <w:t>SEGUNDO</w:t>
      </w:r>
      <w:r w:rsidRPr="006A0F03">
        <w:rPr>
          <w:rFonts w:ascii="Arial Narrow" w:hAnsi="Arial Narrow" w:cs="Arial"/>
          <w:bCs/>
          <w:spacing w:val="-3"/>
          <w:sz w:val="19"/>
          <w:szCs w:val="19"/>
        </w:rPr>
        <w:t>.-</w:t>
      </w:r>
      <w:proofErr w:type="gramEnd"/>
      <w:r w:rsidRPr="006A0F03">
        <w:rPr>
          <w:rFonts w:ascii="Arial Narrow" w:hAnsi="Arial Narrow" w:cs="Arial"/>
          <w:bCs/>
          <w:spacing w:val="-3"/>
          <w:sz w:val="19"/>
          <w:szCs w:val="19"/>
        </w:rPr>
        <w:t xml:space="preserve"> Publíquese el presente Decreto en el Periódico Oficial del Gobierno del Estado de Oaxaca.  </w:t>
      </w:r>
    </w:p>
    <w:p w14:paraId="60F76AF7" w14:textId="77777777" w:rsidR="00B51B55" w:rsidRPr="006A0F03" w:rsidRDefault="00B51B55" w:rsidP="000F1D6C">
      <w:pPr>
        <w:suppressAutoHyphens/>
        <w:spacing w:after="0" w:line="240" w:lineRule="auto"/>
        <w:jc w:val="both"/>
        <w:rPr>
          <w:rFonts w:ascii="Arial Narrow" w:hAnsi="Arial Narrow" w:cs="Arial"/>
          <w:bCs/>
          <w:spacing w:val="-3"/>
          <w:sz w:val="19"/>
          <w:szCs w:val="19"/>
        </w:rPr>
      </w:pPr>
    </w:p>
    <w:p w14:paraId="674B2C10" w14:textId="7E92CE0B" w:rsidR="00A75772" w:rsidRPr="006A0F03" w:rsidRDefault="00A75772" w:rsidP="000F1D6C">
      <w:pPr>
        <w:suppressAutoHyphens/>
        <w:spacing w:after="0" w:line="240" w:lineRule="auto"/>
        <w:jc w:val="both"/>
        <w:rPr>
          <w:rFonts w:ascii="Arial Narrow" w:hAnsi="Arial Narrow" w:cs="Arial"/>
          <w:bCs/>
          <w:spacing w:val="-3"/>
          <w:sz w:val="19"/>
          <w:szCs w:val="19"/>
        </w:rPr>
      </w:pPr>
      <w:proofErr w:type="gramStart"/>
      <w:r w:rsidRPr="006A0F03">
        <w:rPr>
          <w:rFonts w:ascii="Arial Narrow" w:hAnsi="Arial Narrow" w:cs="Arial"/>
          <w:b/>
          <w:spacing w:val="-3"/>
          <w:sz w:val="19"/>
          <w:szCs w:val="19"/>
        </w:rPr>
        <w:t>TERCERO</w:t>
      </w:r>
      <w:r w:rsidRPr="006A0F03">
        <w:rPr>
          <w:rFonts w:ascii="Arial Narrow" w:hAnsi="Arial Narrow" w:cs="Arial"/>
          <w:bCs/>
          <w:spacing w:val="-3"/>
          <w:sz w:val="19"/>
          <w:szCs w:val="19"/>
        </w:rPr>
        <w:t>.-</w:t>
      </w:r>
      <w:proofErr w:type="gramEnd"/>
      <w:r w:rsidRPr="006A0F03">
        <w:rPr>
          <w:rFonts w:ascii="Arial Narrow" w:hAnsi="Arial Narrow" w:cs="Arial"/>
          <w:bCs/>
          <w:spacing w:val="-3"/>
          <w:sz w:val="19"/>
          <w:szCs w:val="19"/>
        </w:rPr>
        <w:t xml:space="preserve"> Se derogan todas aquellas disposiciones que se opongan a la presente reforma.</w:t>
      </w:r>
    </w:p>
    <w:p w14:paraId="22F26BAB" w14:textId="1B5545BB" w:rsidR="00A75772" w:rsidRPr="006A0F03" w:rsidRDefault="00A75772" w:rsidP="000F1D6C">
      <w:pPr>
        <w:suppressAutoHyphens/>
        <w:spacing w:after="0" w:line="240" w:lineRule="auto"/>
        <w:jc w:val="both"/>
        <w:rPr>
          <w:rFonts w:ascii="Arial Narrow" w:hAnsi="Arial Narrow" w:cs="Arial"/>
          <w:bCs/>
          <w:spacing w:val="-3"/>
          <w:sz w:val="19"/>
          <w:szCs w:val="19"/>
        </w:rPr>
      </w:pPr>
    </w:p>
    <w:p w14:paraId="5D20FC15" w14:textId="6A3BBDCF" w:rsidR="00382651" w:rsidRPr="006A0F03" w:rsidRDefault="00382651" w:rsidP="00382651">
      <w:pPr>
        <w:suppressAutoHyphens/>
        <w:jc w:val="both"/>
        <w:rPr>
          <w:rFonts w:ascii="Arial Narrow" w:hAnsi="Arial Narrow"/>
          <w:b/>
          <w:bCs/>
          <w:sz w:val="19"/>
          <w:szCs w:val="19"/>
        </w:rPr>
      </w:pPr>
      <w:r w:rsidRPr="006A0F03">
        <w:rPr>
          <w:rFonts w:ascii="Arial Narrow" w:hAnsi="Arial Narrow"/>
          <w:b/>
          <w:bCs/>
          <w:sz w:val="19"/>
          <w:szCs w:val="19"/>
        </w:rPr>
        <w:t>“</w:t>
      </w:r>
      <w:r w:rsidRPr="006A0F03">
        <w:rPr>
          <w:rFonts w:ascii="Arial Narrow" w:hAnsi="Arial Narrow"/>
          <w:sz w:val="19"/>
          <w:szCs w:val="19"/>
        </w:rPr>
        <w:t>Dado en el Salón de Sesiones del H. Congreso del Estado, San Raymundo Jalpan, Centro, Oaxaca, a 06 de Julio de 2022.- Dip</w:t>
      </w:r>
      <w:r w:rsidRPr="006A0F03">
        <w:rPr>
          <w:rFonts w:ascii="Arial Narrow" w:hAnsi="Arial Narrow"/>
          <w:b/>
          <w:bCs/>
          <w:sz w:val="19"/>
          <w:szCs w:val="19"/>
        </w:rPr>
        <w:t xml:space="preserve">. Mariana Benítez Tiburcio, </w:t>
      </w:r>
      <w:proofErr w:type="gramStart"/>
      <w:r w:rsidRPr="006A0F03">
        <w:rPr>
          <w:rFonts w:ascii="Arial Narrow" w:hAnsi="Arial Narrow"/>
          <w:sz w:val="19"/>
          <w:szCs w:val="19"/>
        </w:rPr>
        <w:t>Presidenta.-</w:t>
      </w:r>
      <w:proofErr w:type="gramEnd"/>
      <w:r w:rsidRPr="006A0F03">
        <w:rPr>
          <w:rFonts w:ascii="Arial Narrow" w:hAnsi="Arial Narrow"/>
          <w:sz w:val="19"/>
          <w:szCs w:val="19"/>
        </w:rPr>
        <w:t xml:space="preserve"> Dip.</w:t>
      </w:r>
      <w:r w:rsidRPr="006A0F03">
        <w:rPr>
          <w:rFonts w:ascii="Arial Narrow" w:hAnsi="Arial Narrow"/>
          <w:b/>
          <w:bCs/>
          <w:sz w:val="19"/>
          <w:szCs w:val="19"/>
        </w:rPr>
        <w:t xml:space="preserve"> </w:t>
      </w:r>
      <w:proofErr w:type="spellStart"/>
      <w:r w:rsidRPr="006A0F03">
        <w:rPr>
          <w:rFonts w:ascii="Arial Narrow" w:hAnsi="Arial Narrow"/>
          <w:b/>
          <w:bCs/>
          <w:sz w:val="19"/>
          <w:szCs w:val="19"/>
        </w:rPr>
        <w:t>Ysabel</w:t>
      </w:r>
      <w:proofErr w:type="spellEnd"/>
      <w:r w:rsidRPr="006A0F03">
        <w:rPr>
          <w:rFonts w:ascii="Arial Narrow" w:hAnsi="Arial Narrow"/>
          <w:b/>
          <w:bCs/>
          <w:sz w:val="19"/>
          <w:szCs w:val="19"/>
        </w:rPr>
        <w:t xml:space="preserve"> Martina Herrera Molina, </w:t>
      </w:r>
      <w:proofErr w:type="gramStart"/>
      <w:r w:rsidRPr="006A0F03">
        <w:rPr>
          <w:rFonts w:ascii="Arial Narrow" w:hAnsi="Arial Narrow"/>
          <w:sz w:val="19"/>
          <w:szCs w:val="19"/>
        </w:rPr>
        <w:t>Secretaria.-</w:t>
      </w:r>
      <w:proofErr w:type="gramEnd"/>
      <w:r w:rsidRPr="006A0F03">
        <w:rPr>
          <w:rFonts w:ascii="Arial Narrow" w:hAnsi="Arial Narrow"/>
          <w:sz w:val="19"/>
          <w:szCs w:val="19"/>
        </w:rPr>
        <w:t xml:space="preserve"> Dip. </w:t>
      </w:r>
      <w:r w:rsidRPr="006A0F03">
        <w:rPr>
          <w:rFonts w:ascii="Arial Narrow" w:hAnsi="Arial Narrow"/>
          <w:b/>
          <w:bCs/>
          <w:sz w:val="19"/>
          <w:szCs w:val="19"/>
        </w:rPr>
        <w:t>Miriam de los Ángeles Vázquez Ruiz</w:t>
      </w:r>
      <w:r w:rsidRPr="006A0F03">
        <w:rPr>
          <w:rFonts w:ascii="Arial Narrow" w:hAnsi="Arial Narrow"/>
          <w:sz w:val="19"/>
          <w:szCs w:val="19"/>
        </w:rPr>
        <w:t xml:space="preserve">, </w:t>
      </w:r>
      <w:proofErr w:type="gramStart"/>
      <w:r w:rsidRPr="006A0F03">
        <w:rPr>
          <w:rFonts w:ascii="Arial Narrow" w:hAnsi="Arial Narrow"/>
          <w:sz w:val="19"/>
          <w:szCs w:val="19"/>
        </w:rPr>
        <w:t>Secretaria.-</w:t>
      </w:r>
      <w:proofErr w:type="gramEnd"/>
      <w:r w:rsidRPr="006A0F03">
        <w:rPr>
          <w:rFonts w:ascii="Arial Narrow" w:hAnsi="Arial Narrow"/>
          <w:sz w:val="19"/>
          <w:szCs w:val="19"/>
        </w:rPr>
        <w:t xml:space="preserve"> Rúbricas.”</w:t>
      </w:r>
    </w:p>
    <w:p w14:paraId="4D63E4A3" w14:textId="0B0BE3DE" w:rsidR="00382651" w:rsidRPr="006A0F03" w:rsidRDefault="00382651" w:rsidP="00382651">
      <w:pPr>
        <w:suppressAutoHyphens/>
        <w:jc w:val="both"/>
        <w:rPr>
          <w:rFonts w:ascii="Arial Narrow" w:hAnsi="Arial Narrow"/>
          <w:sz w:val="19"/>
          <w:szCs w:val="19"/>
        </w:rPr>
      </w:pPr>
      <w:r w:rsidRPr="006A0F03">
        <w:rPr>
          <w:rFonts w:ascii="Arial Narrow" w:hAnsi="Arial Narrow"/>
          <w:sz w:val="19"/>
          <w:szCs w:val="19"/>
        </w:rPr>
        <w:t xml:space="preserve">Por lo tanto, mando que se imprima, publique, circule y se le dé el debido cumplimiento. Palacio de Gobierno, Centro, </w:t>
      </w:r>
      <w:proofErr w:type="spellStart"/>
      <w:r w:rsidRPr="006A0F03">
        <w:rPr>
          <w:rFonts w:ascii="Arial Narrow" w:hAnsi="Arial Narrow"/>
          <w:sz w:val="19"/>
          <w:szCs w:val="19"/>
        </w:rPr>
        <w:t>Oax</w:t>
      </w:r>
      <w:proofErr w:type="spellEnd"/>
      <w:r w:rsidRPr="006A0F03">
        <w:rPr>
          <w:rFonts w:ascii="Arial Narrow" w:hAnsi="Arial Narrow"/>
          <w:sz w:val="19"/>
          <w:szCs w:val="19"/>
        </w:rPr>
        <w:t>., a 11 de Julio de 2022. EL GOBERNADOR CONSTITUCIONAL DEL ESTADO</w:t>
      </w:r>
      <w:r w:rsidRPr="006A0F03">
        <w:rPr>
          <w:rFonts w:ascii="Arial Narrow" w:hAnsi="Arial Narrow"/>
          <w:b/>
          <w:bCs/>
          <w:sz w:val="19"/>
          <w:szCs w:val="19"/>
        </w:rPr>
        <w:t xml:space="preserve">. Mtro. Alejandro Ismael Murat </w:t>
      </w:r>
      <w:proofErr w:type="gramStart"/>
      <w:r w:rsidRPr="006A0F03">
        <w:rPr>
          <w:rFonts w:ascii="Arial Narrow" w:hAnsi="Arial Narrow"/>
          <w:b/>
          <w:bCs/>
          <w:sz w:val="19"/>
          <w:szCs w:val="19"/>
        </w:rPr>
        <w:t>Hinojosa.-</w:t>
      </w:r>
      <w:proofErr w:type="gramEnd"/>
      <w:r w:rsidRPr="006A0F03">
        <w:rPr>
          <w:rFonts w:ascii="Arial Narrow" w:hAnsi="Arial Narrow"/>
          <w:b/>
          <w:bCs/>
          <w:sz w:val="19"/>
          <w:szCs w:val="19"/>
        </w:rPr>
        <w:t xml:space="preserve"> </w:t>
      </w:r>
      <w:proofErr w:type="gramStart"/>
      <w:r w:rsidRPr="006A0F03">
        <w:rPr>
          <w:rFonts w:ascii="Arial Narrow" w:hAnsi="Arial Narrow"/>
          <w:sz w:val="19"/>
          <w:szCs w:val="19"/>
        </w:rPr>
        <w:t>Rúbrica.-</w:t>
      </w:r>
      <w:proofErr w:type="gramEnd"/>
      <w:r w:rsidRPr="006A0F03">
        <w:rPr>
          <w:rFonts w:ascii="Arial Narrow" w:hAnsi="Arial Narrow"/>
          <w:sz w:val="19"/>
          <w:szCs w:val="19"/>
        </w:rPr>
        <w:t xml:space="preserve"> El </w:t>
      </w:r>
      <w:proofErr w:type="gramStart"/>
      <w:r w:rsidRPr="006A0F03">
        <w:rPr>
          <w:rFonts w:ascii="Arial Narrow" w:hAnsi="Arial Narrow"/>
          <w:sz w:val="19"/>
          <w:szCs w:val="19"/>
        </w:rPr>
        <w:t>Secretario General</w:t>
      </w:r>
      <w:proofErr w:type="gramEnd"/>
      <w:r w:rsidRPr="006A0F03">
        <w:rPr>
          <w:rFonts w:ascii="Arial Narrow" w:hAnsi="Arial Narrow"/>
          <w:sz w:val="19"/>
          <w:szCs w:val="19"/>
        </w:rPr>
        <w:t xml:space="preserve"> de Gobierno</w:t>
      </w:r>
      <w:r w:rsidRPr="006A0F03">
        <w:rPr>
          <w:rFonts w:ascii="Arial Narrow" w:hAnsi="Arial Narrow"/>
          <w:b/>
          <w:bCs/>
          <w:sz w:val="19"/>
          <w:szCs w:val="19"/>
        </w:rPr>
        <w:t xml:space="preserve">. Ing. Francisco Javier García </w:t>
      </w:r>
      <w:proofErr w:type="gramStart"/>
      <w:r w:rsidRPr="006A0F03">
        <w:rPr>
          <w:rFonts w:ascii="Arial Narrow" w:hAnsi="Arial Narrow"/>
          <w:b/>
          <w:bCs/>
          <w:sz w:val="19"/>
          <w:szCs w:val="19"/>
        </w:rPr>
        <w:t>López.-</w:t>
      </w:r>
      <w:proofErr w:type="gramEnd"/>
      <w:r w:rsidRPr="006A0F03">
        <w:rPr>
          <w:rFonts w:ascii="Arial Narrow" w:hAnsi="Arial Narrow"/>
          <w:b/>
          <w:bCs/>
          <w:sz w:val="19"/>
          <w:szCs w:val="19"/>
        </w:rPr>
        <w:t xml:space="preserve"> </w:t>
      </w:r>
      <w:r w:rsidRPr="006A0F03">
        <w:rPr>
          <w:rFonts w:ascii="Arial Narrow" w:hAnsi="Arial Narrow"/>
          <w:sz w:val="19"/>
          <w:szCs w:val="19"/>
        </w:rPr>
        <w:t>Rúbrica</w:t>
      </w:r>
    </w:p>
    <w:p w14:paraId="0C470DA5" w14:textId="77777777" w:rsidR="00382651" w:rsidRPr="006A0F03" w:rsidRDefault="00382651" w:rsidP="00382651">
      <w:pPr>
        <w:suppressAutoHyphens/>
        <w:jc w:val="both"/>
        <w:rPr>
          <w:rFonts w:ascii="Arial Narrow" w:hAnsi="Arial Narrow"/>
          <w:sz w:val="19"/>
          <w:szCs w:val="19"/>
        </w:rPr>
      </w:pPr>
    </w:p>
    <w:p w14:paraId="4FFE7FAB" w14:textId="77777777" w:rsidR="009D2AD3" w:rsidRPr="006A0F03" w:rsidRDefault="009D2AD3" w:rsidP="009D2AD3">
      <w:pPr>
        <w:suppressAutoHyphens/>
        <w:spacing w:after="0" w:line="240" w:lineRule="auto"/>
        <w:jc w:val="center"/>
        <w:rPr>
          <w:rFonts w:ascii="Arial Narrow" w:hAnsi="Arial Narrow" w:cs="Arial"/>
          <w:b/>
          <w:spacing w:val="-3"/>
          <w:sz w:val="19"/>
          <w:szCs w:val="19"/>
        </w:rPr>
      </w:pPr>
      <w:r w:rsidRPr="006A0F03">
        <w:rPr>
          <w:rFonts w:ascii="Arial Narrow" w:hAnsi="Arial Narrow" w:cs="Arial"/>
          <w:b/>
          <w:spacing w:val="-3"/>
          <w:sz w:val="19"/>
          <w:szCs w:val="19"/>
        </w:rPr>
        <w:t>TRANSITORIOS</w:t>
      </w:r>
    </w:p>
    <w:p w14:paraId="7174A9D8" w14:textId="60FA96DA" w:rsidR="009D2AD3" w:rsidRPr="006A0F03" w:rsidRDefault="009D2AD3" w:rsidP="009D2AD3">
      <w:pPr>
        <w:suppressAutoHyphens/>
        <w:spacing w:after="0" w:line="240" w:lineRule="auto"/>
        <w:jc w:val="center"/>
        <w:rPr>
          <w:rFonts w:ascii="Arial Narrow" w:hAnsi="Arial Narrow" w:cs="Arial"/>
          <w:b/>
          <w:spacing w:val="-3"/>
          <w:sz w:val="19"/>
          <w:szCs w:val="19"/>
        </w:rPr>
      </w:pPr>
      <w:r w:rsidRPr="006A0F03">
        <w:rPr>
          <w:rFonts w:ascii="Arial Narrow" w:hAnsi="Arial Narrow" w:cs="Arial"/>
          <w:b/>
          <w:spacing w:val="-3"/>
          <w:sz w:val="19"/>
          <w:szCs w:val="19"/>
        </w:rPr>
        <w:t>DECRETO NÚMERO 684 PPOE NÚMERO 42 TERCERA SECCIÓN DE FECHA 15 DE OCTUBRE DEL 2022</w:t>
      </w:r>
    </w:p>
    <w:p w14:paraId="23A4C4CC" w14:textId="6231F413" w:rsidR="009D2AD3" w:rsidRPr="006A0F03" w:rsidRDefault="009D2AD3" w:rsidP="009D2AD3">
      <w:pPr>
        <w:suppressAutoHyphens/>
        <w:spacing w:after="0" w:line="240" w:lineRule="auto"/>
        <w:jc w:val="both"/>
        <w:rPr>
          <w:rFonts w:ascii="Arial Narrow" w:hAnsi="Arial Narrow" w:cs="Arial"/>
          <w:bCs/>
          <w:spacing w:val="-3"/>
          <w:sz w:val="19"/>
          <w:szCs w:val="19"/>
        </w:rPr>
      </w:pPr>
      <w:r w:rsidRPr="006A0F03">
        <w:rPr>
          <w:rFonts w:ascii="Arial Narrow" w:hAnsi="Arial Narrow" w:cs="Arial"/>
          <w:bCs/>
          <w:spacing w:val="-3"/>
          <w:sz w:val="19"/>
          <w:szCs w:val="19"/>
        </w:rPr>
        <w:t xml:space="preserve">ARTÍCULO </w:t>
      </w:r>
      <w:proofErr w:type="gramStart"/>
      <w:r w:rsidRPr="006A0F03">
        <w:rPr>
          <w:rFonts w:ascii="Arial Narrow" w:hAnsi="Arial Narrow" w:cs="Arial"/>
          <w:bCs/>
          <w:spacing w:val="-3"/>
          <w:sz w:val="19"/>
          <w:szCs w:val="19"/>
        </w:rPr>
        <w:t>ÚNICO.-</w:t>
      </w:r>
      <w:proofErr w:type="gramEnd"/>
      <w:r w:rsidRPr="006A0F03">
        <w:rPr>
          <w:rFonts w:ascii="Arial Narrow" w:hAnsi="Arial Narrow" w:cs="Arial"/>
          <w:bCs/>
          <w:spacing w:val="-3"/>
          <w:sz w:val="19"/>
          <w:szCs w:val="19"/>
        </w:rPr>
        <w:t xml:space="preserve"> Se REFORMA el segundo párrafo del artículo 3 de la Ley Orgánica del Poder Ejecutivo del Estado de Oaxaca.</w:t>
      </w:r>
    </w:p>
    <w:p w14:paraId="00F3FF36" w14:textId="77777777" w:rsidR="00E65513" w:rsidRPr="006A0F03" w:rsidRDefault="00E65513" w:rsidP="00E65513">
      <w:pPr>
        <w:suppressAutoHyphens/>
        <w:spacing w:after="0"/>
        <w:jc w:val="both"/>
        <w:rPr>
          <w:rFonts w:ascii="Arial Narrow" w:hAnsi="Arial Narrow"/>
          <w:sz w:val="19"/>
          <w:szCs w:val="19"/>
        </w:rPr>
      </w:pPr>
    </w:p>
    <w:p w14:paraId="316D68BA" w14:textId="5F029B70" w:rsidR="009D2AD3" w:rsidRPr="006A0F03" w:rsidRDefault="009D2AD3" w:rsidP="00382651">
      <w:pPr>
        <w:suppressAutoHyphens/>
        <w:jc w:val="both"/>
        <w:rPr>
          <w:rFonts w:ascii="Arial Narrow" w:hAnsi="Arial Narrow"/>
          <w:sz w:val="19"/>
          <w:szCs w:val="19"/>
        </w:rPr>
      </w:pPr>
      <w:proofErr w:type="gramStart"/>
      <w:r w:rsidRPr="006A0F03">
        <w:rPr>
          <w:rFonts w:ascii="Arial Narrow" w:hAnsi="Arial Narrow"/>
          <w:b/>
          <w:sz w:val="19"/>
          <w:szCs w:val="19"/>
        </w:rPr>
        <w:t>PRIMERO</w:t>
      </w:r>
      <w:r w:rsidRPr="006A0F03">
        <w:rPr>
          <w:rFonts w:ascii="Arial Narrow" w:hAnsi="Arial Narrow"/>
          <w:sz w:val="19"/>
          <w:szCs w:val="19"/>
        </w:rPr>
        <w:t>.-</w:t>
      </w:r>
      <w:proofErr w:type="gramEnd"/>
      <w:r w:rsidRPr="006A0F03">
        <w:rPr>
          <w:rFonts w:ascii="Arial Narrow" w:hAnsi="Arial Narrow"/>
          <w:sz w:val="19"/>
          <w:szCs w:val="19"/>
        </w:rPr>
        <w:t xml:space="preserve"> El presente Decreto entrará en vigor al día siguiente de su publicación en el Periódico Oficial del Gobierno del Estado de Oaxaca.</w:t>
      </w:r>
    </w:p>
    <w:p w14:paraId="2D7D33D0" w14:textId="3E49E819" w:rsidR="009D2AD3" w:rsidRPr="006A0F03" w:rsidRDefault="009D2AD3" w:rsidP="00382651">
      <w:pPr>
        <w:suppressAutoHyphens/>
        <w:jc w:val="both"/>
        <w:rPr>
          <w:rFonts w:ascii="Arial Narrow" w:hAnsi="Arial Narrow"/>
          <w:sz w:val="19"/>
          <w:szCs w:val="19"/>
        </w:rPr>
      </w:pPr>
      <w:proofErr w:type="gramStart"/>
      <w:r w:rsidRPr="006A0F03">
        <w:rPr>
          <w:rFonts w:ascii="Arial Narrow" w:hAnsi="Arial Narrow"/>
          <w:b/>
          <w:sz w:val="19"/>
          <w:szCs w:val="19"/>
        </w:rPr>
        <w:t>SEGUNDO</w:t>
      </w:r>
      <w:r w:rsidRPr="006A0F03">
        <w:rPr>
          <w:rFonts w:ascii="Arial Narrow" w:hAnsi="Arial Narrow"/>
          <w:sz w:val="19"/>
          <w:szCs w:val="19"/>
        </w:rPr>
        <w:t>.-</w:t>
      </w:r>
      <w:proofErr w:type="gramEnd"/>
      <w:r w:rsidRPr="006A0F03">
        <w:rPr>
          <w:rFonts w:ascii="Arial Narrow" w:hAnsi="Arial Narrow"/>
          <w:sz w:val="19"/>
          <w:szCs w:val="19"/>
        </w:rPr>
        <w:t xml:space="preserve"> Publíquese el presente Decreto en el Periódico Oficial del Gobierno del Estado de Oaxaca.</w:t>
      </w:r>
    </w:p>
    <w:p w14:paraId="7B84BB37" w14:textId="3A1B8E71" w:rsidR="009F2958" w:rsidRPr="006A0F03" w:rsidRDefault="009F2958" w:rsidP="009F2958">
      <w:pPr>
        <w:suppressAutoHyphens/>
        <w:jc w:val="both"/>
        <w:rPr>
          <w:rFonts w:ascii="Arial Narrow" w:hAnsi="Arial Narrow"/>
          <w:b/>
          <w:bCs/>
          <w:sz w:val="19"/>
          <w:szCs w:val="19"/>
        </w:rPr>
      </w:pPr>
      <w:r w:rsidRPr="006A0F03">
        <w:rPr>
          <w:rFonts w:ascii="Arial Narrow" w:hAnsi="Arial Narrow"/>
          <w:b/>
          <w:bCs/>
          <w:sz w:val="19"/>
          <w:szCs w:val="19"/>
        </w:rPr>
        <w:t>“</w:t>
      </w:r>
      <w:r w:rsidRPr="006A0F03">
        <w:rPr>
          <w:rFonts w:ascii="Arial Narrow" w:hAnsi="Arial Narrow"/>
          <w:sz w:val="19"/>
          <w:szCs w:val="19"/>
        </w:rPr>
        <w:t xml:space="preserve">Dado en el Salón de Sesiones del H. Congreso del Estado, San Raymundo Jalpan, Centro, Oaxaca, a 21 de </w:t>
      </w:r>
      <w:proofErr w:type="gramStart"/>
      <w:r w:rsidRPr="006A0F03">
        <w:rPr>
          <w:rFonts w:ascii="Arial Narrow" w:hAnsi="Arial Narrow"/>
          <w:sz w:val="19"/>
          <w:szCs w:val="19"/>
        </w:rPr>
        <w:t>Septiembre</w:t>
      </w:r>
      <w:proofErr w:type="gramEnd"/>
      <w:r w:rsidRPr="006A0F03">
        <w:rPr>
          <w:rFonts w:ascii="Arial Narrow" w:hAnsi="Arial Narrow"/>
          <w:sz w:val="19"/>
          <w:szCs w:val="19"/>
        </w:rPr>
        <w:t xml:space="preserve"> de 2022.- Dip</w:t>
      </w:r>
      <w:r w:rsidRPr="006A0F03">
        <w:rPr>
          <w:rFonts w:ascii="Arial Narrow" w:hAnsi="Arial Narrow"/>
          <w:b/>
          <w:bCs/>
          <w:sz w:val="19"/>
          <w:szCs w:val="19"/>
        </w:rPr>
        <w:t xml:space="preserve">. Mariana Benítez Tiburcio, </w:t>
      </w:r>
      <w:proofErr w:type="gramStart"/>
      <w:r w:rsidRPr="006A0F03">
        <w:rPr>
          <w:rFonts w:ascii="Arial Narrow" w:hAnsi="Arial Narrow"/>
          <w:sz w:val="19"/>
          <w:szCs w:val="19"/>
        </w:rPr>
        <w:t>Presidenta.-</w:t>
      </w:r>
      <w:proofErr w:type="gramEnd"/>
      <w:r w:rsidRPr="006A0F03">
        <w:rPr>
          <w:rFonts w:ascii="Arial Narrow" w:hAnsi="Arial Narrow"/>
          <w:sz w:val="19"/>
          <w:szCs w:val="19"/>
        </w:rPr>
        <w:t xml:space="preserve"> Dip.</w:t>
      </w:r>
      <w:r w:rsidRPr="006A0F03">
        <w:rPr>
          <w:rFonts w:ascii="Arial Narrow" w:hAnsi="Arial Narrow"/>
          <w:b/>
          <w:bCs/>
          <w:sz w:val="19"/>
          <w:szCs w:val="19"/>
        </w:rPr>
        <w:t xml:space="preserve"> </w:t>
      </w:r>
      <w:proofErr w:type="spellStart"/>
      <w:r w:rsidRPr="006A0F03">
        <w:rPr>
          <w:rFonts w:ascii="Arial Narrow" w:hAnsi="Arial Narrow"/>
          <w:b/>
          <w:bCs/>
          <w:sz w:val="19"/>
          <w:szCs w:val="19"/>
        </w:rPr>
        <w:t>Haydeé</w:t>
      </w:r>
      <w:proofErr w:type="spellEnd"/>
      <w:r w:rsidRPr="006A0F03">
        <w:rPr>
          <w:rFonts w:ascii="Arial Narrow" w:hAnsi="Arial Narrow"/>
          <w:b/>
          <w:bCs/>
          <w:sz w:val="19"/>
          <w:szCs w:val="19"/>
        </w:rPr>
        <w:t xml:space="preserve"> Irma Reyes Soto, </w:t>
      </w:r>
      <w:proofErr w:type="gramStart"/>
      <w:r w:rsidRPr="006A0F03">
        <w:rPr>
          <w:rFonts w:ascii="Arial Narrow" w:hAnsi="Arial Narrow"/>
          <w:sz w:val="19"/>
          <w:szCs w:val="19"/>
        </w:rPr>
        <w:t>Secretaria.-</w:t>
      </w:r>
      <w:proofErr w:type="gramEnd"/>
      <w:r w:rsidRPr="006A0F03">
        <w:rPr>
          <w:rFonts w:ascii="Arial Narrow" w:hAnsi="Arial Narrow"/>
          <w:sz w:val="19"/>
          <w:szCs w:val="19"/>
        </w:rPr>
        <w:t xml:space="preserve"> Dip. </w:t>
      </w:r>
      <w:proofErr w:type="spellStart"/>
      <w:r w:rsidRPr="006A0F03">
        <w:rPr>
          <w:rFonts w:ascii="Arial Narrow" w:hAnsi="Arial Narrow"/>
          <w:b/>
          <w:sz w:val="19"/>
          <w:szCs w:val="19"/>
        </w:rPr>
        <w:t>Ysabel</w:t>
      </w:r>
      <w:proofErr w:type="spellEnd"/>
      <w:r w:rsidRPr="006A0F03">
        <w:rPr>
          <w:rFonts w:ascii="Arial Narrow" w:hAnsi="Arial Narrow"/>
          <w:b/>
          <w:sz w:val="19"/>
          <w:szCs w:val="19"/>
        </w:rPr>
        <w:t xml:space="preserve"> Martínez Herrera Molina</w:t>
      </w:r>
      <w:r w:rsidRPr="006A0F03">
        <w:rPr>
          <w:rFonts w:ascii="Arial Narrow" w:hAnsi="Arial Narrow"/>
          <w:sz w:val="19"/>
          <w:szCs w:val="19"/>
        </w:rPr>
        <w:t xml:space="preserve">, </w:t>
      </w:r>
      <w:proofErr w:type="gramStart"/>
      <w:r w:rsidRPr="006A0F03">
        <w:rPr>
          <w:rFonts w:ascii="Arial Narrow" w:hAnsi="Arial Narrow"/>
          <w:sz w:val="19"/>
          <w:szCs w:val="19"/>
        </w:rPr>
        <w:t>Secretaría.-</w:t>
      </w:r>
      <w:proofErr w:type="gramEnd"/>
      <w:r w:rsidRPr="006A0F03">
        <w:rPr>
          <w:rFonts w:ascii="Arial Narrow" w:hAnsi="Arial Narrow"/>
          <w:sz w:val="19"/>
          <w:szCs w:val="19"/>
        </w:rPr>
        <w:t xml:space="preserve"> Dip. </w:t>
      </w:r>
      <w:r w:rsidRPr="006A0F03">
        <w:rPr>
          <w:rFonts w:ascii="Arial Narrow" w:hAnsi="Arial Narrow"/>
          <w:b/>
          <w:bCs/>
          <w:sz w:val="19"/>
          <w:szCs w:val="19"/>
        </w:rPr>
        <w:t>Miriam de los Ángeles Vázquez Ruiz</w:t>
      </w:r>
      <w:r w:rsidRPr="006A0F03">
        <w:rPr>
          <w:rFonts w:ascii="Arial Narrow" w:hAnsi="Arial Narrow"/>
          <w:sz w:val="19"/>
          <w:szCs w:val="19"/>
        </w:rPr>
        <w:t xml:space="preserve">, </w:t>
      </w:r>
      <w:proofErr w:type="gramStart"/>
      <w:r w:rsidRPr="006A0F03">
        <w:rPr>
          <w:rFonts w:ascii="Arial Narrow" w:hAnsi="Arial Narrow"/>
          <w:sz w:val="19"/>
          <w:szCs w:val="19"/>
        </w:rPr>
        <w:t>Secretaria.-</w:t>
      </w:r>
      <w:proofErr w:type="gramEnd"/>
      <w:r w:rsidRPr="006A0F03">
        <w:rPr>
          <w:rFonts w:ascii="Arial Narrow" w:hAnsi="Arial Narrow"/>
          <w:sz w:val="19"/>
          <w:szCs w:val="19"/>
        </w:rPr>
        <w:t xml:space="preserve"> Rúbricas.”</w:t>
      </w:r>
    </w:p>
    <w:p w14:paraId="2E0F30DB" w14:textId="000F8610" w:rsidR="009F2958" w:rsidRPr="006A0F03" w:rsidRDefault="009F2958" w:rsidP="009F2958">
      <w:pPr>
        <w:suppressAutoHyphens/>
        <w:jc w:val="both"/>
        <w:rPr>
          <w:rFonts w:ascii="Arial Narrow" w:hAnsi="Arial Narrow"/>
          <w:sz w:val="19"/>
          <w:szCs w:val="19"/>
        </w:rPr>
      </w:pPr>
      <w:r w:rsidRPr="006A0F03">
        <w:rPr>
          <w:rFonts w:ascii="Arial Narrow" w:hAnsi="Arial Narrow"/>
          <w:sz w:val="19"/>
          <w:szCs w:val="19"/>
        </w:rPr>
        <w:t xml:space="preserve">Por lo tanto, mando que se imprima, publique, circule y se le dé el debido cumplimiento. Palacio de Gobierno, Centro, </w:t>
      </w:r>
      <w:proofErr w:type="spellStart"/>
      <w:r w:rsidRPr="006A0F03">
        <w:rPr>
          <w:rFonts w:ascii="Arial Narrow" w:hAnsi="Arial Narrow"/>
          <w:sz w:val="19"/>
          <w:szCs w:val="19"/>
        </w:rPr>
        <w:t>Oax</w:t>
      </w:r>
      <w:proofErr w:type="spellEnd"/>
      <w:r w:rsidRPr="006A0F03">
        <w:rPr>
          <w:rFonts w:ascii="Arial Narrow" w:hAnsi="Arial Narrow"/>
          <w:sz w:val="19"/>
          <w:szCs w:val="19"/>
        </w:rPr>
        <w:t xml:space="preserve">., a 23 de </w:t>
      </w:r>
      <w:proofErr w:type="gramStart"/>
      <w:r w:rsidRPr="006A0F03">
        <w:rPr>
          <w:rFonts w:ascii="Arial Narrow" w:hAnsi="Arial Narrow"/>
          <w:sz w:val="19"/>
          <w:szCs w:val="19"/>
        </w:rPr>
        <w:t>Septiembre</w:t>
      </w:r>
      <w:proofErr w:type="gramEnd"/>
      <w:r w:rsidRPr="006A0F03">
        <w:rPr>
          <w:rFonts w:ascii="Arial Narrow" w:hAnsi="Arial Narrow"/>
          <w:sz w:val="19"/>
          <w:szCs w:val="19"/>
        </w:rPr>
        <w:t xml:space="preserve"> de 2022. EL GOBERNADOR CONSTITUCIONAL DEL ESTADO</w:t>
      </w:r>
      <w:r w:rsidRPr="006A0F03">
        <w:rPr>
          <w:rFonts w:ascii="Arial Narrow" w:hAnsi="Arial Narrow"/>
          <w:b/>
          <w:bCs/>
          <w:sz w:val="19"/>
          <w:szCs w:val="19"/>
        </w:rPr>
        <w:t xml:space="preserve">. Mtro. Alejandro Ismael Murat </w:t>
      </w:r>
      <w:proofErr w:type="gramStart"/>
      <w:r w:rsidRPr="006A0F03">
        <w:rPr>
          <w:rFonts w:ascii="Arial Narrow" w:hAnsi="Arial Narrow"/>
          <w:b/>
          <w:bCs/>
          <w:sz w:val="19"/>
          <w:szCs w:val="19"/>
        </w:rPr>
        <w:t>Hinojosa.-</w:t>
      </w:r>
      <w:proofErr w:type="gramEnd"/>
      <w:r w:rsidRPr="006A0F03">
        <w:rPr>
          <w:rFonts w:ascii="Arial Narrow" w:hAnsi="Arial Narrow"/>
          <w:b/>
          <w:bCs/>
          <w:sz w:val="19"/>
          <w:szCs w:val="19"/>
        </w:rPr>
        <w:t xml:space="preserve"> </w:t>
      </w:r>
      <w:proofErr w:type="gramStart"/>
      <w:r w:rsidRPr="006A0F03">
        <w:rPr>
          <w:rFonts w:ascii="Arial Narrow" w:hAnsi="Arial Narrow"/>
          <w:sz w:val="19"/>
          <w:szCs w:val="19"/>
        </w:rPr>
        <w:t>Rúbrica.-</w:t>
      </w:r>
      <w:proofErr w:type="gramEnd"/>
      <w:r w:rsidRPr="006A0F03">
        <w:rPr>
          <w:rFonts w:ascii="Arial Narrow" w:hAnsi="Arial Narrow"/>
          <w:sz w:val="19"/>
          <w:szCs w:val="19"/>
        </w:rPr>
        <w:t xml:space="preserve"> El </w:t>
      </w:r>
      <w:proofErr w:type="gramStart"/>
      <w:r w:rsidRPr="006A0F03">
        <w:rPr>
          <w:rFonts w:ascii="Arial Narrow" w:hAnsi="Arial Narrow"/>
          <w:sz w:val="19"/>
          <w:szCs w:val="19"/>
        </w:rPr>
        <w:t>Secretario General</w:t>
      </w:r>
      <w:proofErr w:type="gramEnd"/>
      <w:r w:rsidRPr="006A0F03">
        <w:rPr>
          <w:rFonts w:ascii="Arial Narrow" w:hAnsi="Arial Narrow"/>
          <w:sz w:val="19"/>
          <w:szCs w:val="19"/>
        </w:rPr>
        <w:t xml:space="preserve"> de Gobierno</w:t>
      </w:r>
      <w:r w:rsidRPr="006A0F03">
        <w:rPr>
          <w:rFonts w:ascii="Arial Narrow" w:hAnsi="Arial Narrow"/>
          <w:b/>
          <w:bCs/>
          <w:sz w:val="19"/>
          <w:szCs w:val="19"/>
        </w:rPr>
        <w:t xml:space="preserve">. Ing. Francisco Javier García </w:t>
      </w:r>
      <w:proofErr w:type="gramStart"/>
      <w:r w:rsidRPr="006A0F03">
        <w:rPr>
          <w:rFonts w:ascii="Arial Narrow" w:hAnsi="Arial Narrow"/>
          <w:b/>
          <w:bCs/>
          <w:sz w:val="19"/>
          <w:szCs w:val="19"/>
        </w:rPr>
        <w:t>López.-</w:t>
      </w:r>
      <w:proofErr w:type="gramEnd"/>
      <w:r w:rsidRPr="006A0F03">
        <w:rPr>
          <w:rFonts w:ascii="Arial Narrow" w:hAnsi="Arial Narrow"/>
          <w:b/>
          <w:bCs/>
          <w:sz w:val="19"/>
          <w:szCs w:val="19"/>
        </w:rPr>
        <w:t xml:space="preserve"> </w:t>
      </w:r>
      <w:r w:rsidRPr="006A0F03">
        <w:rPr>
          <w:rFonts w:ascii="Arial Narrow" w:hAnsi="Arial Narrow"/>
          <w:sz w:val="19"/>
          <w:szCs w:val="19"/>
        </w:rPr>
        <w:t>Rúbrica</w:t>
      </w:r>
    </w:p>
    <w:p w14:paraId="3160CEC2" w14:textId="69E8A850" w:rsidR="00382651" w:rsidRPr="006A0F03" w:rsidRDefault="00382651" w:rsidP="000F1D6C">
      <w:pPr>
        <w:suppressAutoHyphens/>
        <w:spacing w:after="0" w:line="240" w:lineRule="auto"/>
        <w:jc w:val="both"/>
        <w:rPr>
          <w:rFonts w:ascii="Arial Narrow" w:hAnsi="Arial Narrow" w:cs="Arial"/>
          <w:bCs/>
          <w:spacing w:val="-3"/>
          <w:sz w:val="19"/>
          <w:szCs w:val="19"/>
        </w:rPr>
      </w:pPr>
    </w:p>
    <w:p w14:paraId="785C2DBE" w14:textId="0CEAE29A" w:rsidR="00A150D4" w:rsidRPr="006A0F03" w:rsidRDefault="00E65513" w:rsidP="00A150D4">
      <w:pPr>
        <w:suppressAutoHyphens/>
        <w:spacing w:after="0" w:line="240" w:lineRule="auto"/>
        <w:jc w:val="center"/>
        <w:rPr>
          <w:rFonts w:ascii="Arial Narrow" w:hAnsi="Arial Narrow" w:cs="Arial"/>
          <w:b/>
          <w:bCs/>
          <w:spacing w:val="-3"/>
          <w:sz w:val="19"/>
          <w:szCs w:val="19"/>
        </w:rPr>
      </w:pPr>
      <w:r w:rsidRPr="006A0F03">
        <w:rPr>
          <w:rFonts w:ascii="Arial Narrow" w:hAnsi="Arial Narrow" w:cs="Arial"/>
          <w:b/>
          <w:bCs/>
          <w:spacing w:val="-3"/>
          <w:sz w:val="19"/>
          <w:szCs w:val="19"/>
        </w:rPr>
        <w:t>TRANSITORIOS</w:t>
      </w:r>
      <w:r w:rsidR="009365EC" w:rsidRPr="006A0F03">
        <w:rPr>
          <w:rFonts w:ascii="Arial Narrow" w:hAnsi="Arial Narrow" w:cs="Arial"/>
          <w:b/>
          <w:bCs/>
          <w:spacing w:val="-3"/>
          <w:sz w:val="19"/>
          <w:szCs w:val="19"/>
        </w:rPr>
        <w:t>:</w:t>
      </w:r>
    </w:p>
    <w:p w14:paraId="1D8DFBFA" w14:textId="123C1F20" w:rsidR="00382651" w:rsidRPr="006A0F03" w:rsidRDefault="00A150D4" w:rsidP="00A150D4">
      <w:pPr>
        <w:suppressAutoHyphens/>
        <w:spacing w:after="0" w:line="240" w:lineRule="auto"/>
        <w:jc w:val="center"/>
        <w:rPr>
          <w:rFonts w:ascii="Arial Narrow" w:hAnsi="Arial Narrow" w:cs="Arial"/>
          <w:b/>
          <w:bCs/>
          <w:spacing w:val="-3"/>
          <w:sz w:val="19"/>
          <w:szCs w:val="19"/>
        </w:rPr>
      </w:pPr>
      <w:r w:rsidRPr="006A0F03">
        <w:rPr>
          <w:rFonts w:ascii="Arial Narrow" w:hAnsi="Arial Narrow" w:cs="Arial"/>
          <w:b/>
          <w:bCs/>
          <w:spacing w:val="-3"/>
          <w:sz w:val="19"/>
          <w:szCs w:val="19"/>
        </w:rPr>
        <w:t>DECRETO NÚMERO 730 PPOE</w:t>
      </w:r>
      <w:r w:rsidR="00E65513" w:rsidRPr="006A0F03">
        <w:rPr>
          <w:rFonts w:ascii="Arial Narrow" w:hAnsi="Arial Narrow" w:cs="Arial"/>
          <w:b/>
          <w:bCs/>
          <w:spacing w:val="-3"/>
          <w:sz w:val="19"/>
          <w:szCs w:val="19"/>
        </w:rPr>
        <w:t xml:space="preserve"> </w:t>
      </w:r>
      <w:r w:rsidRPr="006A0F03">
        <w:rPr>
          <w:rFonts w:ascii="Arial Narrow" w:hAnsi="Arial Narrow" w:cs="Arial"/>
          <w:b/>
          <w:bCs/>
          <w:spacing w:val="-3"/>
          <w:sz w:val="19"/>
          <w:szCs w:val="19"/>
        </w:rPr>
        <w:t>EXTRA</w:t>
      </w:r>
      <w:r w:rsidR="00E65513" w:rsidRPr="006A0F03">
        <w:rPr>
          <w:rFonts w:ascii="Arial Narrow" w:hAnsi="Arial Narrow" w:cs="Arial"/>
          <w:b/>
          <w:bCs/>
          <w:spacing w:val="-3"/>
          <w:sz w:val="19"/>
          <w:szCs w:val="19"/>
        </w:rPr>
        <w:t xml:space="preserve"> DE FECHA </w:t>
      </w:r>
      <w:r w:rsidRPr="006A0F03">
        <w:rPr>
          <w:rFonts w:ascii="Arial Narrow" w:hAnsi="Arial Narrow" w:cs="Arial"/>
          <w:b/>
          <w:bCs/>
          <w:spacing w:val="-3"/>
          <w:sz w:val="19"/>
          <w:szCs w:val="19"/>
        </w:rPr>
        <w:t xml:space="preserve">30 DE NOVIEMBRE DEL </w:t>
      </w:r>
      <w:r w:rsidR="00E65513" w:rsidRPr="006A0F03">
        <w:rPr>
          <w:rFonts w:ascii="Arial Narrow" w:hAnsi="Arial Narrow" w:cs="Arial"/>
          <w:b/>
          <w:bCs/>
          <w:spacing w:val="-3"/>
          <w:sz w:val="19"/>
          <w:szCs w:val="19"/>
        </w:rPr>
        <w:t>2022</w:t>
      </w:r>
    </w:p>
    <w:p w14:paraId="5F193DDD" w14:textId="77777777" w:rsidR="00E65513" w:rsidRPr="006A0F03" w:rsidRDefault="00E65513" w:rsidP="000F1D6C">
      <w:pPr>
        <w:suppressAutoHyphens/>
        <w:spacing w:after="0" w:line="240" w:lineRule="auto"/>
        <w:jc w:val="both"/>
        <w:rPr>
          <w:rFonts w:ascii="Arial Narrow" w:hAnsi="Arial Narrow" w:cs="Arial"/>
          <w:bCs/>
          <w:spacing w:val="-3"/>
          <w:sz w:val="19"/>
          <w:szCs w:val="19"/>
        </w:rPr>
      </w:pPr>
    </w:p>
    <w:p w14:paraId="20FAF16F" w14:textId="41FFC9BB" w:rsidR="00E65513" w:rsidRPr="006A0F03" w:rsidRDefault="009365EC" w:rsidP="000F1D6C">
      <w:pPr>
        <w:suppressAutoHyphens/>
        <w:spacing w:after="0" w:line="240" w:lineRule="auto"/>
        <w:jc w:val="both"/>
        <w:rPr>
          <w:rFonts w:ascii="Arial Narrow" w:hAnsi="Arial Narrow" w:cs="Arial"/>
          <w:bCs/>
          <w:spacing w:val="-3"/>
          <w:sz w:val="19"/>
          <w:szCs w:val="19"/>
        </w:rPr>
      </w:pPr>
      <w:r w:rsidRPr="006A0F03">
        <w:rPr>
          <w:rFonts w:ascii="Arial Narrow" w:hAnsi="Arial Narrow" w:cs="Arial"/>
          <w:b/>
          <w:bCs/>
          <w:spacing w:val="-3"/>
          <w:sz w:val="19"/>
          <w:szCs w:val="19"/>
        </w:rPr>
        <w:lastRenderedPageBreak/>
        <w:t>PRIMERO</w:t>
      </w:r>
      <w:r w:rsidRPr="006A0F03">
        <w:rPr>
          <w:rFonts w:ascii="Arial Narrow" w:hAnsi="Arial Narrow" w:cs="Arial"/>
          <w:bCs/>
          <w:spacing w:val="-3"/>
          <w:sz w:val="19"/>
          <w:szCs w:val="19"/>
        </w:rPr>
        <w:t>. El presente Decreto entrará en vigor al día siguiente de su publicación en el Periódico Oficial del Gobierno del Estado de Oaxaca.</w:t>
      </w:r>
    </w:p>
    <w:p w14:paraId="2A03F55B" w14:textId="686EE524" w:rsidR="009365EC" w:rsidRPr="006A0F03" w:rsidRDefault="009365EC" w:rsidP="000F1D6C">
      <w:pPr>
        <w:suppressAutoHyphens/>
        <w:spacing w:after="0" w:line="240" w:lineRule="auto"/>
        <w:jc w:val="both"/>
        <w:rPr>
          <w:rFonts w:ascii="Arial Narrow" w:hAnsi="Arial Narrow" w:cs="Arial"/>
          <w:bCs/>
          <w:spacing w:val="-3"/>
          <w:sz w:val="19"/>
          <w:szCs w:val="19"/>
        </w:rPr>
      </w:pPr>
      <w:r w:rsidRPr="006A0F03">
        <w:rPr>
          <w:rFonts w:ascii="Arial Narrow" w:hAnsi="Arial Narrow" w:cs="Arial"/>
          <w:b/>
          <w:bCs/>
          <w:spacing w:val="-3"/>
          <w:sz w:val="19"/>
          <w:szCs w:val="19"/>
        </w:rPr>
        <w:t>SEGUNDO</w:t>
      </w:r>
      <w:r w:rsidRPr="006A0F03">
        <w:rPr>
          <w:rFonts w:ascii="Arial Narrow" w:hAnsi="Arial Narrow" w:cs="Arial"/>
          <w:bCs/>
          <w:spacing w:val="-3"/>
          <w:sz w:val="19"/>
          <w:szCs w:val="19"/>
        </w:rPr>
        <w:t>. Publíquese el presente Decreto en el Periódico Oficial del Gobierno del Estado de Oaxaca y en la Gaceta Parlamentaria.</w:t>
      </w:r>
    </w:p>
    <w:p w14:paraId="60074703" w14:textId="77777777" w:rsidR="00A150D4" w:rsidRPr="006A0F03" w:rsidRDefault="00A150D4" w:rsidP="000F1D6C">
      <w:pPr>
        <w:suppressAutoHyphens/>
        <w:spacing w:after="0" w:line="240" w:lineRule="auto"/>
        <w:jc w:val="both"/>
        <w:rPr>
          <w:rFonts w:ascii="Arial Narrow" w:hAnsi="Arial Narrow" w:cs="Arial"/>
          <w:bCs/>
          <w:spacing w:val="-3"/>
          <w:sz w:val="19"/>
          <w:szCs w:val="19"/>
        </w:rPr>
      </w:pPr>
    </w:p>
    <w:p w14:paraId="015984D4" w14:textId="3F76868D" w:rsidR="009365EC" w:rsidRPr="006A0F03" w:rsidRDefault="009365EC" w:rsidP="000F1D6C">
      <w:pPr>
        <w:suppressAutoHyphens/>
        <w:spacing w:after="0" w:line="240" w:lineRule="auto"/>
        <w:jc w:val="both"/>
        <w:rPr>
          <w:rFonts w:ascii="Arial Narrow" w:hAnsi="Arial Narrow" w:cs="Arial"/>
          <w:bCs/>
          <w:spacing w:val="-3"/>
          <w:sz w:val="19"/>
          <w:szCs w:val="19"/>
        </w:rPr>
      </w:pPr>
      <w:r w:rsidRPr="006A0F03">
        <w:rPr>
          <w:rFonts w:ascii="Arial Narrow" w:hAnsi="Arial Narrow" w:cs="Arial"/>
          <w:b/>
          <w:bCs/>
          <w:spacing w:val="-3"/>
          <w:sz w:val="19"/>
          <w:szCs w:val="19"/>
        </w:rPr>
        <w:t>TERCERO</w:t>
      </w:r>
      <w:r w:rsidRPr="006A0F03">
        <w:rPr>
          <w:rFonts w:ascii="Arial Narrow" w:hAnsi="Arial Narrow" w:cs="Arial"/>
          <w:bCs/>
          <w:spacing w:val="-3"/>
          <w:sz w:val="19"/>
          <w:szCs w:val="19"/>
        </w:rPr>
        <w:t>.</w:t>
      </w:r>
      <w:r w:rsidR="00F125AE" w:rsidRPr="006A0F03">
        <w:rPr>
          <w:rFonts w:ascii="Arial Narrow" w:hAnsi="Arial Narrow" w:cs="Arial"/>
          <w:bCs/>
          <w:spacing w:val="-3"/>
          <w:sz w:val="19"/>
          <w:szCs w:val="19"/>
        </w:rPr>
        <w:t xml:space="preserve"> El H. Congreso del Estado de Oaxaca deberá armonizar la legislación estatal que corresponda con lo dispuesto en el presente Decreto, en el plazo de ciento ochenta días hábiles contados a partir de la fecha de su entrada en vigor.</w:t>
      </w:r>
    </w:p>
    <w:p w14:paraId="695365D5" w14:textId="77777777" w:rsidR="00F125AE" w:rsidRPr="006A0F03" w:rsidRDefault="00F125AE" w:rsidP="000F1D6C">
      <w:pPr>
        <w:suppressAutoHyphens/>
        <w:spacing w:after="0" w:line="240" w:lineRule="auto"/>
        <w:jc w:val="both"/>
        <w:rPr>
          <w:rFonts w:ascii="Arial Narrow" w:hAnsi="Arial Narrow" w:cs="Arial"/>
          <w:bCs/>
          <w:spacing w:val="-3"/>
          <w:sz w:val="19"/>
          <w:szCs w:val="19"/>
        </w:rPr>
      </w:pPr>
    </w:p>
    <w:p w14:paraId="4114B7D3" w14:textId="28176818" w:rsidR="00F125AE" w:rsidRPr="006A0F03" w:rsidRDefault="00F125AE" w:rsidP="000F1D6C">
      <w:pPr>
        <w:suppressAutoHyphens/>
        <w:spacing w:after="0" w:line="240" w:lineRule="auto"/>
        <w:jc w:val="both"/>
        <w:rPr>
          <w:rFonts w:ascii="Arial Narrow" w:hAnsi="Arial Narrow" w:cs="Arial"/>
          <w:bCs/>
          <w:spacing w:val="-3"/>
          <w:sz w:val="19"/>
          <w:szCs w:val="19"/>
        </w:rPr>
      </w:pPr>
      <w:r w:rsidRPr="006A0F03">
        <w:rPr>
          <w:rFonts w:ascii="Arial Narrow" w:hAnsi="Arial Narrow" w:cs="Arial"/>
          <w:b/>
          <w:bCs/>
          <w:spacing w:val="-3"/>
          <w:sz w:val="19"/>
          <w:szCs w:val="19"/>
        </w:rPr>
        <w:t>CUARTO</w:t>
      </w:r>
      <w:r w:rsidRPr="006A0F03">
        <w:rPr>
          <w:rFonts w:ascii="Arial Narrow" w:hAnsi="Arial Narrow" w:cs="Arial"/>
          <w:bCs/>
          <w:spacing w:val="-3"/>
          <w:sz w:val="19"/>
          <w:szCs w:val="19"/>
        </w:rPr>
        <w:t>. Quedan derogadas todas las disposiciones de igual o menor jerarquía que se opongan a lo dispuesto en el presente Decreto</w:t>
      </w:r>
    </w:p>
    <w:p w14:paraId="52DCE302" w14:textId="77777777" w:rsidR="00F125AE" w:rsidRPr="006A0F03" w:rsidRDefault="00F125AE" w:rsidP="000F1D6C">
      <w:pPr>
        <w:suppressAutoHyphens/>
        <w:spacing w:after="0" w:line="240" w:lineRule="auto"/>
        <w:jc w:val="both"/>
        <w:rPr>
          <w:rFonts w:ascii="Arial Narrow" w:hAnsi="Arial Narrow" w:cs="Arial"/>
          <w:bCs/>
          <w:spacing w:val="-3"/>
          <w:sz w:val="19"/>
          <w:szCs w:val="19"/>
        </w:rPr>
      </w:pPr>
    </w:p>
    <w:p w14:paraId="6192C0DB" w14:textId="7C350485" w:rsidR="00F125AE" w:rsidRPr="006A0F03" w:rsidRDefault="00F125AE" w:rsidP="000F1D6C">
      <w:pPr>
        <w:suppressAutoHyphens/>
        <w:spacing w:after="0" w:line="240" w:lineRule="auto"/>
        <w:jc w:val="both"/>
        <w:rPr>
          <w:rFonts w:ascii="Arial Narrow" w:hAnsi="Arial Narrow" w:cs="Arial"/>
          <w:bCs/>
          <w:spacing w:val="-3"/>
          <w:sz w:val="19"/>
          <w:szCs w:val="19"/>
        </w:rPr>
      </w:pPr>
      <w:r w:rsidRPr="006A0F03">
        <w:rPr>
          <w:rFonts w:ascii="Arial Narrow" w:hAnsi="Arial Narrow" w:cs="Arial"/>
          <w:b/>
          <w:bCs/>
          <w:spacing w:val="-3"/>
          <w:sz w:val="19"/>
          <w:szCs w:val="19"/>
        </w:rPr>
        <w:t>QUINTO</w:t>
      </w:r>
      <w:r w:rsidRPr="006A0F03">
        <w:rPr>
          <w:rFonts w:ascii="Arial Narrow" w:hAnsi="Arial Narrow" w:cs="Arial"/>
          <w:bCs/>
          <w:spacing w:val="-3"/>
          <w:sz w:val="19"/>
          <w:szCs w:val="19"/>
        </w:rPr>
        <w:t xml:space="preserve">. La </w:t>
      </w:r>
      <w:r w:rsidR="00A9748A" w:rsidRPr="006A0F03">
        <w:rPr>
          <w:rFonts w:ascii="Arial Narrow" w:hAnsi="Arial Narrow" w:cs="Arial"/>
          <w:bCs/>
          <w:spacing w:val="-3"/>
          <w:sz w:val="19"/>
          <w:szCs w:val="19"/>
        </w:rPr>
        <w:t>Creación del Instituto de Planeación para el Bienestar no representa impacto presupuestal alguno, toda vez que utilizará los recursos asignados a la Coordinación General de Comité Estatal de Planeación para el Desarrollo de Oaxaca.</w:t>
      </w:r>
    </w:p>
    <w:p w14:paraId="0F2792BD" w14:textId="77777777" w:rsidR="00A9748A" w:rsidRPr="006A0F03" w:rsidRDefault="00A9748A" w:rsidP="000F1D6C">
      <w:pPr>
        <w:suppressAutoHyphens/>
        <w:spacing w:after="0" w:line="240" w:lineRule="auto"/>
        <w:jc w:val="both"/>
        <w:rPr>
          <w:rFonts w:ascii="Arial Narrow" w:hAnsi="Arial Narrow" w:cs="Arial"/>
          <w:bCs/>
          <w:spacing w:val="-3"/>
          <w:sz w:val="19"/>
          <w:szCs w:val="19"/>
        </w:rPr>
      </w:pPr>
    </w:p>
    <w:p w14:paraId="5D2105C5" w14:textId="2819563D" w:rsidR="00BF3337" w:rsidRPr="006A0F03" w:rsidRDefault="00BF3337" w:rsidP="00BF3337">
      <w:pPr>
        <w:suppressAutoHyphens/>
        <w:jc w:val="both"/>
        <w:rPr>
          <w:rFonts w:ascii="Arial Narrow" w:hAnsi="Arial Narrow"/>
          <w:b/>
          <w:bCs/>
          <w:sz w:val="19"/>
          <w:szCs w:val="19"/>
        </w:rPr>
      </w:pPr>
      <w:r w:rsidRPr="006A0F03">
        <w:rPr>
          <w:rFonts w:ascii="Arial Narrow" w:hAnsi="Arial Narrow"/>
          <w:b/>
          <w:bCs/>
          <w:sz w:val="19"/>
          <w:szCs w:val="19"/>
        </w:rPr>
        <w:t>“</w:t>
      </w:r>
      <w:r w:rsidRPr="006A0F03">
        <w:rPr>
          <w:rFonts w:ascii="Arial Narrow" w:hAnsi="Arial Narrow"/>
          <w:sz w:val="19"/>
          <w:szCs w:val="19"/>
        </w:rPr>
        <w:t xml:space="preserve">Dado en el Salón de Sesiones del H. Congreso del Estado, San Raymundo Jalpan, Centro, Oaxaca, a 23 de </w:t>
      </w:r>
      <w:proofErr w:type="gramStart"/>
      <w:r w:rsidRPr="006A0F03">
        <w:rPr>
          <w:rFonts w:ascii="Arial Narrow" w:hAnsi="Arial Narrow"/>
          <w:sz w:val="19"/>
          <w:szCs w:val="19"/>
        </w:rPr>
        <w:t>Noviembre</w:t>
      </w:r>
      <w:proofErr w:type="gramEnd"/>
      <w:r w:rsidRPr="006A0F03">
        <w:rPr>
          <w:rFonts w:ascii="Arial Narrow" w:hAnsi="Arial Narrow"/>
          <w:sz w:val="19"/>
          <w:szCs w:val="19"/>
        </w:rPr>
        <w:t xml:space="preserve"> de 2022.- Dip</w:t>
      </w:r>
      <w:r w:rsidRPr="006A0F03">
        <w:rPr>
          <w:rFonts w:ascii="Arial Narrow" w:hAnsi="Arial Narrow"/>
          <w:b/>
          <w:bCs/>
          <w:sz w:val="19"/>
          <w:szCs w:val="19"/>
        </w:rPr>
        <w:t xml:space="preserve">. Miriam de los Ángeles Vázquez Ruiz, </w:t>
      </w:r>
      <w:proofErr w:type="gramStart"/>
      <w:r w:rsidRPr="006A0F03">
        <w:rPr>
          <w:rFonts w:ascii="Arial Narrow" w:hAnsi="Arial Narrow"/>
          <w:sz w:val="19"/>
          <w:szCs w:val="19"/>
        </w:rPr>
        <w:t>Presidenta.-</w:t>
      </w:r>
      <w:proofErr w:type="gramEnd"/>
      <w:r w:rsidRPr="006A0F03">
        <w:rPr>
          <w:rFonts w:ascii="Arial Narrow" w:hAnsi="Arial Narrow"/>
          <w:sz w:val="19"/>
          <w:szCs w:val="19"/>
        </w:rPr>
        <w:t xml:space="preserve"> Dip. </w:t>
      </w:r>
      <w:r w:rsidRPr="006A0F03">
        <w:rPr>
          <w:rFonts w:ascii="Arial Narrow" w:hAnsi="Arial Narrow"/>
          <w:b/>
          <w:sz w:val="19"/>
          <w:szCs w:val="19"/>
        </w:rPr>
        <w:t>Nancy Natalia Benítez Zárate</w:t>
      </w:r>
      <w:r w:rsidRPr="006A0F03">
        <w:rPr>
          <w:rFonts w:ascii="Arial Narrow" w:hAnsi="Arial Narrow"/>
          <w:sz w:val="19"/>
          <w:szCs w:val="19"/>
        </w:rPr>
        <w:t xml:space="preserve">, </w:t>
      </w:r>
      <w:proofErr w:type="gramStart"/>
      <w:r w:rsidRPr="006A0F03">
        <w:rPr>
          <w:rFonts w:ascii="Arial Narrow" w:hAnsi="Arial Narrow"/>
          <w:sz w:val="19"/>
          <w:szCs w:val="19"/>
        </w:rPr>
        <w:t>Vicepresidenta.-</w:t>
      </w:r>
      <w:proofErr w:type="gramEnd"/>
      <w:r w:rsidRPr="006A0F03">
        <w:rPr>
          <w:rFonts w:ascii="Arial Narrow" w:hAnsi="Arial Narrow"/>
          <w:sz w:val="19"/>
          <w:szCs w:val="19"/>
        </w:rPr>
        <w:t xml:space="preserve"> Dip.</w:t>
      </w:r>
      <w:r w:rsidRPr="006A0F03">
        <w:rPr>
          <w:rFonts w:ascii="Arial Narrow" w:hAnsi="Arial Narrow"/>
          <w:b/>
          <w:bCs/>
          <w:sz w:val="19"/>
          <w:szCs w:val="19"/>
        </w:rPr>
        <w:t xml:space="preserve"> Dennis García Gutiérrez, </w:t>
      </w:r>
      <w:proofErr w:type="gramStart"/>
      <w:r w:rsidRPr="006A0F03">
        <w:rPr>
          <w:rFonts w:ascii="Arial Narrow" w:hAnsi="Arial Narrow"/>
          <w:sz w:val="19"/>
          <w:szCs w:val="19"/>
        </w:rPr>
        <w:t>Secretaria.-</w:t>
      </w:r>
      <w:proofErr w:type="gramEnd"/>
      <w:r w:rsidRPr="006A0F03">
        <w:rPr>
          <w:rFonts w:ascii="Arial Narrow" w:hAnsi="Arial Narrow"/>
          <w:sz w:val="19"/>
          <w:szCs w:val="19"/>
        </w:rPr>
        <w:t xml:space="preserve"> Dip. </w:t>
      </w:r>
      <w:r w:rsidRPr="006A0F03">
        <w:rPr>
          <w:rFonts w:ascii="Arial Narrow" w:hAnsi="Arial Narrow"/>
          <w:b/>
          <w:sz w:val="19"/>
          <w:szCs w:val="19"/>
        </w:rPr>
        <w:t>Eva Diego Cruz</w:t>
      </w:r>
      <w:r w:rsidRPr="006A0F03">
        <w:rPr>
          <w:rFonts w:ascii="Arial Narrow" w:hAnsi="Arial Narrow"/>
          <w:sz w:val="19"/>
          <w:szCs w:val="19"/>
        </w:rPr>
        <w:t xml:space="preserve">, </w:t>
      </w:r>
      <w:proofErr w:type="gramStart"/>
      <w:r w:rsidRPr="006A0F03">
        <w:rPr>
          <w:rFonts w:ascii="Arial Narrow" w:hAnsi="Arial Narrow"/>
          <w:sz w:val="19"/>
          <w:szCs w:val="19"/>
        </w:rPr>
        <w:t>Secretaria.-</w:t>
      </w:r>
      <w:proofErr w:type="gramEnd"/>
      <w:r w:rsidRPr="006A0F03">
        <w:rPr>
          <w:rFonts w:ascii="Arial Narrow" w:hAnsi="Arial Narrow"/>
          <w:sz w:val="19"/>
          <w:szCs w:val="19"/>
        </w:rPr>
        <w:t xml:space="preserve"> Rúbricas.”</w:t>
      </w:r>
    </w:p>
    <w:p w14:paraId="56E741F0" w14:textId="62CC5D12" w:rsidR="00BF3337" w:rsidRPr="006A0F03" w:rsidRDefault="00BF3337" w:rsidP="00BF3337">
      <w:pPr>
        <w:suppressAutoHyphens/>
        <w:jc w:val="both"/>
        <w:rPr>
          <w:rFonts w:ascii="Arial Narrow" w:hAnsi="Arial Narrow"/>
          <w:sz w:val="19"/>
          <w:szCs w:val="19"/>
        </w:rPr>
      </w:pPr>
      <w:r w:rsidRPr="006A0F03">
        <w:rPr>
          <w:rFonts w:ascii="Arial Narrow" w:hAnsi="Arial Narrow"/>
          <w:sz w:val="19"/>
          <w:szCs w:val="19"/>
        </w:rPr>
        <w:t xml:space="preserve">Por lo tanto, mando que se imprima, publique, circule y se le dé el debido cumplimiento. Palacio de Gobierno, Centro, </w:t>
      </w:r>
      <w:proofErr w:type="spellStart"/>
      <w:r w:rsidRPr="006A0F03">
        <w:rPr>
          <w:rFonts w:ascii="Arial Narrow" w:hAnsi="Arial Narrow"/>
          <w:sz w:val="19"/>
          <w:szCs w:val="19"/>
        </w:rPr>
        <w:t>Oax</w:t>
      </w:r>
      <w:proofErr w:type="spellEnd"/>
      <w:r w:rsidRPr="006A0F03">
        <w:rPr>
          <w:rFonts w:ascii="Arial Narrow" w:hAnsi="Arial Narrow"/>
          <w:sz w:val="19"/>
          <w:szCs w:val="19"/>
        </w:rPr>
        <w:t xml:space="preserve">., a 25 de </w:t>
      </w:r>
      <w:proofErr w:type="gramStart"/>
      <w:r w:rsidRPr="006A0F03">
        <w:rPr>
          <w:rFonts w:ascii="Arial Narrow" w:hAnsi="Arial Narrow"/>
          <w:sz w:val="19"/>
          <w:szCs w:val="19"/>
        </w:rPr>
        <w:t>Noviembre</w:t>
      </w:r>
      <w:proofErr w:type="gramEnd"/>
      <w:r w:rsidRPr="006A0F03">
        <w:rPr>
          <w:rFonts w:ascii="Arial Narrow" w:hAnsi="Arial Narrow"/>
          <w:sz w:val="19"/>
          <w:szCs w:val="19"/>
        </w:rPr>
        <w:t xml:space="preserve"> de 2022. EL GOBERNADOR CONSTITUCIONAL DEL ESTADO</w:t>
      </w:r>
      <w:r w:rsidRPr="006A0F03">
        <w:rPr>
          <w:rFonts w:ascii="Arial Narrow" w:hAnsi="Arial Narrow"/>
          <w:b/>
          <w:bCs/>
          <w:sz w:val="19"/>
          <w:szCs w:val="19"/>
        </w:rPr>
        <w:t xml:space="preserve">. Mtro. Alejandro Ismael Murat </w:t>
      </w:r>
      <w:proofErr w:type="gramStart"/>
      <w:r w:rsidRPr="006A0F03">
        <w:rPr>
          <w:rFonts w:ascii="Arial Narrow" w:hAnsi="Arial Narrow"/>
          <w:b/>
          <w:bCs/>
          <w:sz w:val="19"/>
          <w:szCs w:val="19"/>
        </w:rPr>
        <w:t>Hinojosa.-</w:t>
      </w:r>
      <w:proofErr w:type="gramEnd"/>
      <w:r w:rsidRPr="006A0F03">
        <w:rPr>
          <w:rFonts w:ascii="Arial Narrow" w:hAnsi="Arial Narrow"/>
          <w:b/>
          <w:bCs/>
          <w:sz w:val="19"/>
          <w:szCs w:val="19"/>
        </w:rPr>
        <w:t xml:space="preserve"> </w:t>
      </w:r>
      <w:proofErr w:type="gramStart"/>
      <w:r w:rsidRPr="006A0F03">
        <w:rPr>
          <w:rFonts w:ascii="Arial Narrow" w:hAnsi="Arial Narrow"/>
          <w:sz w:val="19"/>
          <w:szCs w:val="19"/>
        </w:rPr>
        <w:t>Rúbrica.-</w:t>
      </w:r>
      <w:proofErr w:type="gramEnd"/>
      <w:r w:rsidRPr="006A0F03">
        <w:rPr>
          <w:rFonts w:ascii="Arial Narrow" w:hAnsi="Arial Narrow"/>
          <w:sz w:val="19"/>
          <w:szCs w:val="19"/>
        </w:rPr>
        <w:t xml:space="preserve"> El </w:t>
      </w:r>
      <w:proofErr w:type="gramStart"/>
      <w:r w:rsidRPr="006A0F03">
        <w:rPr>
          <w:rFonts w:ascii="Arial Narrow" w:hAnsi="Arial Narrow"/>
          <w:sz w:val="19"/>
          <w:szCs w:val="19"/>
        </w:rPr>
        <w:t>Secretario General</w:t>
      </w:r>
      <w:proofErr w:type="gramEnd"/>
      <w:r w:rsidRPr="006A0F03">
        <w:rPr>
          <w:rFonts w:ascii="Arial Narrow" w:hAnsi="Arial Narrow"/>
          <w:sz w:val="19"/>
          <w:szCs w:val="19"/>
        </w:rPr>
        <w:t xml:space="preserve"> de Gobierno</w:t>
      </w:r>
      <w:r w:rsidRPr="006A0F03">
        <w:rPr>
          <w:rFonts w:ascii="Arial Narrow" w:hAnsi="Arial Narrow"/>
          <w:b/>
          <w:bCs/>
          <w:sz w:val="19"/>
          <w:szCs w:val="19"/>
        </w:rPr>
        <w:t xml:space="preserve">. Ing. Francisco Javier García </w:t>
      </w:r>
      <w:proofErr w:type="gramStart"/>
      <w:r w:rsidRPr="006A0F03">
        <w:rPr>
          <w:rFonts w:ascii="Arial Narrow" w:hAnsi="Arial Narrow"/>
          <w:b/>
          <w:bCs/>
          <w:sz w:val="19"/>
          <w:szCs w:val="19"/>
        </w:rPr>
        <w:t>López.-</w:t>
      </w:r>
      <w:proofErr w:type="gramEnd"/>
      <w:r w:rsidRPr="006A0F03">
        <w:rPr>
          <w:rFonts w:ascii="Arial Narrow" w:hAnsi="Arial Narrow"/>
          <w:b/>
          <w:bCs/>
          <w:sz w:val="19"/>
          <w:szCs w:val="19"/>
        </w:rPr>
        <w:t xml:space="preserve"> </w:t>
      </w:r>
      <w:r w:rsidRPr="006A0F03">
        <w:rPr>
          <w:rFonts w:ascii="Arial Narrow" w:hAnsi="Arial Narrow"/>
          <w:sz w:val="19"/>
          <w:szCs w:val="19"/>
        </w:rPr>
        <w:t>Rúbrica</w:t>
      </w:r>
    </w:p>
    <w:p w14:paraId="18FB546F" w14:textId="77777777" w:rsidR="00A9748A" w:rsidRPr="006A0F03" w:rsidRDefault="00A9748A" w:rsidP="000F1D6C">
      <w:pPr>
        <w:suppressAutoHyphens/>
        <w:spacing w:after="0" w:line="240" w:lineRule="auto"/>
        <w:jc w:val="both"/>
        <w:rPr>
          <w:rFonts w:ascii="Arial Narrow" w:hAnsi="Arial Narrow" w:cs="Arial"/>
          <w:bCs/>
          <w:spacing w:val="-3"/>
          <w:sz w:val="19"/>
          <w:szCs w:val="19"/>
        </w:rPr>
      </w:pPr>
    </w:p>
    <w:p w14:paraId="76FEB0CA" w14:textId="77777777" w:rsidR="00A150D4" w:rsidRPr="006A0F03" w:rsidRDefault="00A150D4" w:rsidP="005A1DD4">
      <w:pPr>
        <w:suppressAutoHyphens/>
        <w:spacing w:after="0" w:line="240" w:lineRule="auto"/>
        <w:jc w:val="center"/>
        <w:rPr>
          <w:rFonts w:ascii="Arial Narrow" w:hAnsi="Arial Narrow" w:cs="Arial"/>
          <w:b/>
          <w:bCs/>
          <w:spacing w:val="-3"/>
          <w:sz w:val="19"/>
          <w:szCs w:val="19"/>
        </w:rPr>
      </w:pPr>
      <w:r w:rsidRPr="006A0F03">
        <w:rPr>
          <w:rFonts w:ascii="Arial Narrow" w:hAnsi="Arial Narrow" w:cs="Arial"/>
          <w:b/>
          <w:bCs/>
          <w:spacing w:val="-3"/>
          <w:sz w:val="19"/>
          <w:szCs w:val="19"/>
        </w:rPr>
        <w:t>TRANSITORIOS</w:t>
      </w:r>
    </w:p>
    <w:p w14:paraId="23D12960" w14:textId="4030AB2E" w:rsidR="00A150D4" w:rsidRPr="006A0F03" w:rsidRDefault="00A150D4" w:rsidP="005A1DD4">
      <w:pPr>
        <w:suppressAutoHyphens/>
        <w:spacing w:after="0" w:line="240" w:lineRule="auto"/>
        <w:jc w:val="center"/>
        <w:rPr>
          <w:rFonts w:ascii="Arial Narrow" w:hAnsi="Arial Narrow" w:cs="Arial"/>
          <w:b/>
          <w:bCs/>
          <w:spacing w:val="-3"/>
          <w:sz w:val="19"/>
          <w:szCs w:val="19"/>
        </w:rPr>
      </w:pPr>
      <w:r w:rsidRPr="006A0F03">
        <w:rPr>
          <w:rFonts w:ascii="Arial Narrow" w:hAnsi="Arial Narrow" w:cs="Arial"/>
          <w:b/>
          <w:bCs/>
          <w:spacing w:val="-3"/>
          <w:sz w:val="19"/>
          <w:szCs w:val="19"/>
        </w:rPr>
        <w:t>DECRETO NÚMERO 731 PPOE EXTRA DE FECHA 30 DE NOVIEMBRE DEL 2022</w:t>
      </w:r>
    </w:p>
    <w:p w14:paraId="15C93262" w14:textId="2EF1AD07" w:rsidR="00A150D4" w:rsidRPr="006A0F03" w:rsidRDefault="00A150D4" w:rsidP="000F1D6C">
      <w:pPr>
        <w:suppressAutoHyphens/>
        <w:spacing w:after="0" w:line="240" w:lineRule="auto"/>
        <w:jc w:val="both"/>
        <w:rPr>
          <w:rFonts w:ascii="Arial Narrow" w:hAnsi="Arial Narrow" w:cs="Arial"/>
          <w:bCs/>
          <w:spacing w:val="-3"/>
          <w:sz w:val="19"/>
          <w:szCs w:val="19"/>
        </w:rPr>
      </w:pPr>
    </w:p>
    <w:p w14:paraId="0887A16A" w14:textId="2A61D9E6" w:rsidR="005A210B" w:rsidRPr="006A0F03" w:rsidRDefault="005A210B" w:rsidP="000F1D6C">
      <w:pPr>
        <w:suppressAutoHyphens/>
        <w:spacing w:after="0" w:line="240" w:lineRule="auto"/>
        <w:jc w:val="both"/>
        <w:rPr>
          <w:rFonts w:ascii="Arial Narrow" w:hAnsi="Arial Narrow" w:cs="Arial"/>
          <w:bCs/>
          <w:spacing w:val="-3"/>
          <w:sz w:val="19"/>
          <w:szCs w:val="19"/>
        </w:rPr>
      </w:pPr>
      <w:r w:rsidRPr="006A0F03">
        <w:rPr>
          <w:rFonts w:ascii="Arial Narrow" w:hAnsi="Arial Narrow" w:cs="Arial"/>
          <w:b/>
          <w:bCs/>
          <w:spacing w:val="-3"/>
          <w:sz w:val="19"/>
          <w:szCs w:val="19"/>
        </w:rPr>
        <w:t>PRIMERO.</w:t>
      </w:r>
      <w:r w:rsidRPr="006A0F03">
        <w:rPr>
          <w:rFonts w:ascii="Arial Narrow" w:hAnsi="Arial Narrow" w:cs="Arial"/>
          <w:bCs/>
          <w:spacing w:val="-3"/>
          <w:sz w:val="19"/>
          <w:szCs w:val="19"/>
        </w:rPr>
        <w:t xml:space="preserve"> El presente Decreto entrará en vigor al día siguiente de su publicación en el Periódico Oficial del Gobierno del Estado de Oaxaca.</w:t>
      </w:r>
    </w:p>
    <w:p w14:paraId="7F4F905A" w14:textId="77777777" w:rsidR="005A210B" w:rsidRPr="006A0F03" w:rsidRDefault="005A210B" w:rsidP="000F1D6C">
      <w:pPr>
        <w:suppressAutoHyphens/>
        <w:spacing w:after="0" w:line="240" w:lineRule="auto"/>
        <w:jc w:val="both"/>
        <w:rPr>
          <w:rFonts w:ascii="Arial Narrow" w:hAnsi="Arial Narrow" w:cs="Arial"/>
          <w:bCs/>
          <w:spacing w:val="-3"/>
          <w:sz w:val="19"/>
          <w:szCs w:val="19"/>
        </w:rPr>
      </w:pPr>
    </w:p>
    <w:p w14:paraId="06F11EE8" w14:textId="61EA09CB" w:rsidR="005A210B" w:rsidRPr="006A0F03" w:rsidRDefault="005A210B" w:rsidP="000F1D6C">
      <w:pPr>
        <w:suppressAutoHyphens/>
        <w:spacing w:after="0" w:line="240" w:lineRule="auto"/>
        <w:jc w:val="both"/>
        <w:rPr>
          <w:rFonts w:ascii="Arial Narrow" w:hAnsi="Arial Narrow" w:cs="Arial"/>
          <w:bCs/>
          <w:spacing w:val="-3"/>
          <w:sz w:val="19"/>
          <w:szCs w:val="19"/>
        </w:rPr>
      </w:pPr>
      <w:r w:rsidRPr="006A0F03">
        <w:rPr>
          <w:rFonts w:ascii="Arial Narrow" w:hAnsi="Arial Narrow" w:cs="Arial"/>
          <w:b/>
          <w:bCs/>
          <w:spacing w:val="-3"/>
          <w:sz w:val="19"/>
          <w:szCs w:val="19"/>
        </w:rPr>
        <w:t>SEGUNDO.</w:t>
      </w:r>
      <w:r w:rsidRPr="006A0F03">
        <w:rPr>
          <w:rFonts w:ascii="Arial Narrow" w:hAnsi="Arial Narrow" w:cs="Arial"/>
          <w:bCs/>
          <w:spacing w:val="-3"/>
          <w:sz w:val="19"/>
          <w:szCs w:val="19"/>
        </w:rPr>
        <w:t xml:space="preserve"> Publíquese el presente Decreto en el Periódico Oficial del Gobierno del Estado de Oaxaca y la Gaceta Parlamentaria, para los efectos correspondientes.</w:t>
      </w:r>
    </w:p>
    <w:p w14:paraId="5D5DE61B" w14:textId="77777777" w:rsidR="005A210B" w:rsidRPr="006A0F03" w:rsidRDefault="005A210B" w:rsidP="000F1D6C">
      <w:pPr>
        <w:suppressAutoHyphens/>
        <w:spacing w:after="0" w:line="240" w:lineRule="auto"/>
        <w:jc w:val="both"/>
        <w:rPr>
          <w:rFonts w:ascii="Arial Narrow" w:hAnsi="Arial Narrow" w:cs="Arial"/>
          <w:bCs/>
          <w:spacing w:val="-3"/>
          <w:sz w:val="19"/>
          <w:szCs w:val="19"/>
        </w:rPr>
      </w:pPr>
    </w:p>
    <w:p w14:paraId="31F60921" w14:textId="5BE82D16" w:rsidR="005A210B" w:rsidRPr="006A0F03" w:rsidRDefault="005A210B" w:rsidP="000F1D6C">
      <w:pPr>
        <w:suppressAutoHyphens/>
        <w:spacing w:after="0" w:line="240" w:lineRule="auto"/>
        <w:jc w:val="both"/>
        <w:rPr>
          <w:rFonts w:ascii="Arial Narrow" w:hAnsi="Arial Narrow" w:cs="Arial"/>
          <w:bCs/>
          <w:spacing w:val="-3"/>
          <w:sz w:val="19"/>
          <w:szCs w:val="19"/>
        </w:rPr>
      </w:pPr>
      <w:r w:rsidRPr="006A0F03">
        <w:rPr>
          <w:rFonts w:ascii="Arial Narrow" w:hAnsi="Arial Narrow" w:cs="Arial"/>
          <w:b/>
          <w:bCs/>
          <w:spacing w:val="-3"/>
          <w:sz w:val="19"/>
          <w:szCs w:val="19"/>
        </w:rPr>
        <w:t>TERCERO.</w:t>
      </w:r>
      <w:r w:rsidRPr="006A0F03">
        <w:rPr>
          <w:rFonts w:ascii="Arial Narrow" w:hAnsi="Arial Narrow" w:cs="Arial"/>
          <w:bCs/>
          <w:spacing w:val="-3"/>
          <w:sz w:val="19"/>
          <w:szCs w:val="19"/>
        </w:rPr>
        <w:t xml:space="preserve"> El H. Congreso del Estado de Oaxaca deberá armonizar la legislación estatal que corresponda con lo dispuesto en el presente Decreto, en el</w:t>
      </w:r>
      <w:r w:rsidR="00DF43BA" w:rsidRPr="006A0F03">
        <w:rPr>
          <w:rFonts w:ascii="Arial Narrow" w:hAnsi="Arial Narrow" w:cs="Arial"/>
          <w:bCs/>
          <w:spacing w:val="-3"/>
          <w:sz w:val="19"/>
          <w:szCs w:val="19"/>
        </w:rPr>
        <w:t xml:space="preserve"> p</w:t>
      </w:r>
      <w:r w:rsidRPr="006A0F03">
        <w:rPr>
          <w:rFonts w:ascii="Arial Narrow" w:hAnsi="Arial Narrow" w:cs="Arial"/>
          <w:bCs/>
          <w:spacing w:val="-3"/>
          <w:sz w:val="19"/>
          <w:szCs w:val="19"/>
        </w:rPr>
        <w:t>lazo de ciento ochenta días hábiles contados a partir de la fecha de su entrada en vigor.</w:t>
      </w:r>
    </w:p>
    <w:p w14:paraId="46C8F3C1" w14:textId="77777777" w:rsidR="005A210B" w:rsidRPr="006A0F03" w:rsidRDefault="005A210B" w:rsidP="000F1D6C">
      <w:pPr>
        <w:suppressAutoHyphens/>
        <w:spacing w:after="0" w:line="240" w:lineRule="auto"/>
        <w:jc w:val="both"/>
        <w:rPr>
          <w:rFonts w:ascii="Arial Narrow" w:hAnsi="Arial Narrow" w:cs="Arial"/>
          <w:bCs/>
          <w:spacing w:val="-3"/>
          <w:sz w:val="19"/>
          <w:szCs w:val="19"/>
        </w:rPr>
      </w:pPr>
    </w:p>
    <w:p w14:paraId="6A92C9BF" w14:textId="023ED44B" w:rsidR="005A210B" w:rsidRPr="006A0F03" w:rsidRDefault="005A210B" w:rsidP="000F1D6C">
      <w:pPr>
        <w:suppressAutoHyphens/>
        <w:spacing w:after="0" w:line="240" w:lineRule="auto"/>
        <w:jc w:val="both"/>
        <w:rPr>
          <w:rFonts w:ascii="Arial Narrow" w:hAnsi="Arial Narrow" w:cs="Arial"/>
          <w:bCs/>
          <w:spacing w:val="-3"/>
          <w:sz w:val="19"/>
          <w:szCs w:val="19"/>
        </w:rPr>
      </w:pPr>
      <w:r w:rsidRPr="006A0F03">
        <w:rPr>
          <w:rFonts w:ascii="Arial Narrow" w:hAnsi="Arial Narrow" w:cs="Arial"/>
          <w:b/>
          <w:bCs/>
          <w:spacing w:val="-3"/>
          <w:sz w:val="19"/>
          <w:szCs w:val="19"/>
        </w:rPr>
        <w:t>CUARTO.</w:t>
      </w:r>
      <w:r w:rsidRPr="006A0F03">
        <w:rPr>
          <w:rFonts w:ascii="Arial Narrow" w:hAnsi="Arial Narrow" w:cs="Arial"/>
          <w:bCs/>
          <w:spacing w:val="-3"/>
          <w:sz w:val="19"/>
          <w:szCs w:val="19"/>
        </w:rPr>
        <w:t xml:space="preserve"> </w:t>
      </w:r>
      <w:r w:rsidR="00DF43BA" w:rsidRPr="006A0F03">
        <w:rPr>
          <w:rFonts w:ascii="Arial Narrow" w:hAnsi="Arial Narrow" w:cs="Arial"/>
          <w:bCs/>
          <w:spacing w:val="-3"/>
          <w:sz w:val="19"/>
          <w:szCs w:val="19"/>
        </w:rPr>
        <w:t xml:space="preserve"> Quedan derogadas todas las disposiciones de igual o menor jerarquía que se opongan a lo dispuesto en el presente Decreto.</w:t>
      </w:r>
    </w:p>
    <w:p w14:paraId="1C52A112" w14:textId="77777777" w:rsidR="005A210B" w:rsidRPr="006A0F03" w:rsidRDefault="005A210B" w:rsidP="000F1D6C">
      <w:pPr>
        <w:suppressAutoHyphens/>
        <w:spacing w:after="0" w:line="240" w:lineRule="auto"/>
        <w:jc w:val="both"/>
        <w:rPr>
          <w:rFonts w:ascii="Arial Narrow" w:hAnsi="Arial Narrow" w:cs="Arial"/>
          <w:bCs/>
          <w:spacing w:val="-3"/>
          <w:sz w:val="19"/>
          <w:szCs w:val="19"/>
        </w:rPr>
      </w:pPr>
    </w:p>
    <w:p w14:paraId="16F6D193" w14:textId="1775F6FB" w:rsidR="005A210B" w:rsidRPr="006A0F03" w:rsidRDefault="005A210B" w:rsidP="000F1D6C">
      <w:pPr>
        <w:suppressAutoHyphens/>
        <w:spacing w:after="0" w:line="240" w:lineRule="auto"/>
        <w:jc w:val="both"/>
        <w:rPr>
          <w:rFonts w:ascii="Arial Narrow" w:hAnsi="Arial Narrow" w:cs="Arial"/>
          <w:bCs/>
          <w:spacing w:val="-3"/>
          <w:sz w:val="19"/>
          <w:szCs w:val="19"/>
        </w:rPr>
      </w:pPr>
      <w:r w:rsidRPr="006A0F03">
        <w:rPr>
          <w:rFonts w:ascii="Arial Narrow" w:hAnsi="Arial Narrow" w:cs="Arial"/>
          <w:b/>
          <w:bCs/>
          <w:spacing w:val="-3"/>
          <w:sz w:val="19"/>
          <w:szCs w:val="19"/>
        </w:rPr>
        <w:t>QUINTO.</w:t>
      </w:r>
      <w:r w:rsidR="00E050B6" w:rsidRPr="006A0F03">
        <w:rPr>
          <w:rFonts w:ascii="Arial Narrow" w:hAnsi="Arial Narrow" w:cs="Arial"/>
          <w:bCs/>
          <w:spacing w:val="-3"/>
          <w:sz w:val="19"/>
          <w:szCs w:val="19"/>
        </w:rPr>
        <w:t xml:space="preserve"> El Instituto Estatal de Educación Pública de Oaxaca, mantendrá sus facultades, atribuciones y competencias conforme a las leyes y decretos vigentes de la materia.</w:t>
      </w:r>
    </w:p>
    <w:p w14:paraId="7AD8D303" w14:textId="77777777" w:rsidR="00DF43BA" w:rsidRPr="006A0F03" w:rsidRDefault="00DF43BA" w:rsidP="000F1D6C">
      <w:pPr>
        <w:suppressAutoHyphens/>
        <w:spacing w:after="0" w:line="240" w:lineRule="auto"/>
        <w:jc w:val="both"/>
        <w:rPr>
          <w:rFonts w:ascii="Arial Narrow" w:hAnsi="Arial Narrow" w:cs="Arial"/>
          <w:bCs/>
          <w:spacing w:val="-3"/>
          <w:sz w:val="19"/>
          <w:szCs w:val="19"/>
        </w:rPr>
      </w:pPr>
    </w:p>
    <w:p w14:paraId="6B2419B1" w14:textId="1714AA66" w:rsidR="00DF43BA" w:rsidRPr="006A0F03" w:rsidRDefault="00DF43BA" w:rsidP="000F1D6C">
      <w:pPr>
        <w:suppressAutoHyphens/>
        <w:spacing w:after="0" w:line="240" w:lineRule="auto"/>
        <w:jc w:val="both"/>
        <w:rPr>
          <w:rFonts w:ascii="Arial Narrow" w:hAnsi="Arial Narrow" w:cs="Arial"/>
          <w:bCs/>
          <w:spacing w:val="-3"/>
          <w:sz w:val="19"/>
          <w:szCs w:val="19"/>
        </w:rPr>
      </w:pPr>
      <w:r w:rsidRPr="006A0F03">
        <w:rPr>
          <w:rFonts w:ascii="Arial Narrow" w:hAnsi="Arial Narrow" w:cs="Arial"/>
          <w:b/>
          <w:bCs/>
          <w:spacing w:val="-3"/>
          <w:sz w:val="19"/>
          <w:szCs w:val="19"/>
        </w:rPr>
        <w:t>SEXTO</w:t>
      </w:r>
      <w:r w:rsidRPr="006A0F03">
        <w:rPr>
          <w:rFonts w:ascii="Arial Narrow" w:hAnsi="Arial Narrow" w:cs="Arial"/>
          <w:bCs/>
          <w:spacing w:val="-3"/>
          <w:sz w:val="19"/>
          <w:szCs w:val="19"/>
        </w:rPr>
        <w:t>.</w:t>
      </w:r>
      <w:r w:rsidR="00E050B6" w:rsidRPr="006A0F03">
        <w:rPr>
          <w:rFonts w:ascii="Arial Narrow" w:hAnsi="Arial Narrow" w:cs="Arial"/>
          <w:bCs/>
          <w:spacing w:val="-3"/>
          <w:sz w:val="19"/>
          <w:szCs w:val="19"/>
        </w:rPr>
        <w:t xml:space="preserve"> El titular del Poder Ejecutivo del Estado de Oaxaca deberá prever la realización de los actos, los procesos administrativos y la asignación de los recursos financieros, humanos y materiales que sean necesarios para el funcionamiento y operación de las Secretarías de Educación Pública del Estado de Oaxaca, la Secretaría del Trabajo del Estado de Oaxaca y del órgano auxiliar denominado Jefatura del Gabinete, en el Presupuesto de Egresos del Estado de Oaxaca para el ejercicio fiscal 2023, y subsecuentes.</w:t>
      </w:r>
    </w:p>
    <w:p w14:paraId="62FA8207" w14:textId="77777777" w:rsidR="00DF43BA" w:rsidRPr="006A0F03" w:rsidRDefault="00DF43BA" w:rsidP="000F1D6C">
      <w:pPr>
        <w:suppressAutoHyphens/>
        <w:spacing w:after="0" w:line="240" w:lineRule="auto"/>
        <w:jc w:val="both"/>
        <w:rPr>
          <w:rFonts w:ascii="Arial Narrow" w:hAnsi="Arial Narrow" w:cs="Arial"/>
          <w:bCs/>
          <w:spacing w:val="-3"/>
          <w:sz w:val="19"/>
          <w:szCs w:val="19"/>
        </w:rPr>
      </w:pPr>
    </w:p>
    <w:p w14:paraId="26241F35" w14:textId="1D24E8A4" w:rsidR="00DF43BA" w:rsidRPr="006A0F03" w:rsidRDefault="00DF43BA" w:rsidP="000F1D6C">
      <w:pPr>
        <w:suppressAutoHyphens/>
        <w:spacing w:after="0" w:line="240" w:lineRule="auto"/>
        <w:jc w:val="both"/>
        <w:rPr>
          <w:rFonts w:ascii="Arial Narrow" w:hAnsi="Arial Narrow" w:cs="Arial"/>
          <w:bCs/>
          <w:spacing w:val="-3"/>
          <w:sz w:val="19"/>
          <w:szCs w:val="19"/>
        </w:rPr>
      </w:pPr>
      <w:r w:rsidRPr="006A0F03">
        <w:rPr>
          <w:rFonts w:ascii="Arial Narrow" w:hAnsi="Arial Narrow" w:cs="Arial"/>
          <w:b/>
          <w:bCs/>
          <w:spacing w:val="-3"/>
          <w:sz w:val="19"/>
          <w:szCs w:val="19"/>
        </w:rPr>
        <w:t>SÉPTIMO.</w:t>
      </w:r>
      <w:r w:rsidR="00E050B6" w:rsidRPr="006A0F03">
        <w:rPr>
          <w:rFonts w:ascii="Arial Narrow" w:hAnsi="Arial Narrow" w:cs="Arial"/>
          <w:b/>
          <w:bCs/>
          <w:spacing w:val="-3"/>
          <w:sz w:val="19"/>
          <w:szCs w:val="19"/>
        </w:rPr>
        <w:t xml:space="preserve"> </w:t>
      </w:r>
      <w:r w:rsidR="00E050B6" w:rsidRPr="006A0F03">
        <w:rPr>
          <w:rFonts w:ascii="Arial Narrow" w:hAnsi="Arial Narrow" w:cs="Arial"/>
          <w:bCs/>
          <w:spacing w:val="-3"/>
          <w:sz w:val="19"/>
          <w:szCs w:val="19"/>
        </w:rPr>
        <w:t>La Secretaría de Administración en coordinación con la Secretaría de Finanzas, ambas del Gobierno del Estado</w:t>
      </w:r>
      <w:r w:rsidR="00AC58FF" w:rsidRPr="006A0F03">
        <w:rPr>
          <w:rFonts w:ascii="Arial Narrow" w:hAnsi="Arial Narrow" w:cs="Arial"/>
          <w:bCs/>
          <w:spacing w:val="-3"/>
          <w:sz w:val="19"/>
          <w:szCs w:val="19"/>
        </w:rPr>
        <w:t>, dentro del ámbito de sus respectivas competencias, autorizará las estructuras orgánicas de las Secretaría de Educación Pública del Estado de Oaxaca, la Secretaría del Trabajo del Estado de Oaxaca y del órgano auxiliar denominado Jefatura del Gabinete a los que se refiere el presente Decreto y, en su caso, realizará los cambios de adscripción del personal que sean necesarios, respetando en todo momento los derechos laborales adquiridos, con independencia de donde se encontraban adscritos.</w:t>
      </w:r>
    </w:p>
    <w:p w14:paraId="6B3B4F4B" w14:textId="77777777" w:rsidR="005A210B" w:rsidRPr="006A0F03" w:rsidRDefault="005A210B" w:rsidP="000F1D6C">
      <w:pPr>
        <w:suppressAutoHyphens/>
        <w:spacing w:after="0" w:line="240" w:lineRule="auto"/>
        <w:jc w:val="both"/>
        <w:rPr>
          <w:rFonts w:ascii="Arial Narrow" w:hAnsi="Arial Narrow" w:cs="Arial"/>
          <w:bCs/>
          <w:spacing w:val="-3"/>
          <w:sz w:val="19"/>
          <w:szCs w:val="19"/>
        </w:rPr>
      </w:pPr>
    </w:p>
    <w:p w14:paraId="629E891B" w14:textId="1FE74E7F" w:rsidR="00A150D4" w:rsidRPr="006A0F03" w:rsidRDefault="00E050B6" w:rsidP="000F1D6C">
      <w:pPr>
        <w:suppressAutoHyphens/>
        <w:spacing w:after="0" w:line="240" w:lineRule="auto"/>
        <w:jc w:val="both"/>
        <w:rPr>
          <w:rFonts w:ascii="Arial Narrow" w:hAnsi="Arial Narrow" w:cs="Arial"/>
          <w:bCs/>
          <w:spacing w:val="-3"/>
          <w:sz w:val="19"/>
          <w:szCs w:val="19"/>
        </w:rPr>
      </w:pPr>
      <w:r w:rsidRPr="006A0F03">
        <w:rPr>
          <w:rFonts w:ascii="Arial Narrow" w:hAnsi="Arial Narrow" w:cs="Arial"/>
          <w:b/>
          <w:bCs/>
          <w:spacing w:val="-3"/>
          <w:sz w:val="19"/>
          <w:szCs w:val="19"/>
        </w:rPr>
        <w:t>OCTAVO.</w:t>
      </w:r>
      <w:r w:rsidR="00914586" w:rsidRPr="006A0F03">
        <w:rPr>
          <w:rFonts w:ascii="Arial Narrow" w:hAnsi="Arial Narrow" w:cs="Arial"/>
          <w:bCs/>
          <w:spacing w:val="-3"/>
          <w:sz w:val="19"/>
          <w:szCs w:val="19"/>
        </w:rPr>
        <w:t xml:space="preserve"> La </w:t>
      </w:r>
      <w:r w:rsidR="006E6B10" w:rsidRPr="006A0F03">
        <w:rPr>
          <w:rFonts w:ascii="Arial Narrow" w:hAnsi="Arial Narrow" w:cs="Arial"/>
          <w:bCs/>
          <w:spacing w:val="-3"/>
          <w:sz w:val="19"/>
          <w:szCs w:val="19"/>
        </w:rPr>
        <w:t xml:space="preserve">Creación del Instituto de Planeación para el Bienestar no representa impacto presupuestal adicional alguno, toda vez que utilizará para su funcionamiento los recursos asignados a la Coordinación General del Comité Estatal de Planeación para el Desarrollo de Oaxaca. </w:t>
      </w:r>
    </w:p>
    <w:p w14:paraId="458EC07B" w14:textId="77777777" w:rsidR="006E6B10" w:rsidRPr="006A0F03" w:rsidRDefault="006E6B10" w:rsidP="000F1D6C">
      <w:pPr>
        <w:suppressAutoHyphens/>
        <w:spacing w:after="0" w:line="240" w:lineRule="auto"/>
        <w:jc w:val="both"/>
        <w:rPr>
          <w:rFonts w:ascii="Arial Narrow" w:hAnsi="Arial Narrow" w:cs="Arial"/>
          <w:bCs/>
          <w:spacing w:val="-3"/>
          <w:sz w:val="19"/>
          <w:szCs w:val="19"/>
        </w:rPr>
      </w:pPr>
    </w:p>
    <w:p w14:paraId="107B0CF2" w14:textId="7AAE8856" w:rsidR="006E6B10" w:rsidRPr="006A0F03" w:rsidRDefault="006E6B10" w:rsidP="000F1D6C">
      <w:pPr>
        <w:suppressAutoHyphens/>
        <w:spacing w:after="0" w:line="240" w:lineRule="auto"/>
        <w:jc w:val="both"/>
        <w:rPr>
          <w:rFonts w:ascii="Arial Narrow" w:hAnsi="Arial Narrow" w:cs="Arial"/>
          <w:bCs/>
          <w:spacing w:val="-3"/>
          <w:sz w:val="19"/>
          <w:szCs w:val="19"/>
        </w:rPr>
      </w:pPr>
      <w:r w:rsidRPr="006A0F03">
        <w:rPr>
          <w:rFonts w:ascii="Arial Narrow" w:hAnsi="Arial Narrow" w:cs="Arial"/>
          <w:b/>
          <w:bCs/>
          <w:spacing w:val="-3"/>
          <w:sz w:val="19"/>
          <w:szCs w:val="19"/>
        </w:rPr>
        <w:t>NOVENO.</w:t>
      </w:r>
      <w:r w:rsidRPr="006A0F03">
        <w:rPr>
          <w:rFonts w:ascii="Arial Narrow" w:hAnsi="Arial Narrow" w:cs="Arial"/>
          <w:bCs/>
          <w:spacing w:val="-3"/>
          <w:sz w:val="19"/>
          <w:szCs w:val="19"/>
        </w:rPr>
        <w:t xml:space="preserve"> El titular del Poder Ejecutivo del Estado de Oaxaca deberá expedir las disposiciones reglamentarias que deriven del presente Decreto, en el plazo de ciento ochenta días hábiles contados a partir de la fecha de su entrada en vigor</w:t>
      </w:r>
      <w:r w:rsidR="00191DEE" w:rsidRPr="006A0F03">
        <w:rPr>
          <w:rFonts w:ascii="Arial Narrow" w:hAnsi="Arial Narrow" w:cs="Arial"/>
          <w:bCs/>
          <w:spacing w:val="-3"/>
          <w:sz w:val="19"/>
          <w:szCs w:val="19"/>
        </w:rPr>
        <w:t>.</w:t>
      </w:r>
    </w:p>
    <w:p w14:paraId="2390BB40" w14:textId="77777777" w:rsidR="00E050B6" w:rsidRPr="006A0F03" w:rsidRDefault="00E050B6" w:rsidP="000F1D6C">
      <w:pPr>
        <w:suppressAutoHyphens/>
        <w:spacing w:after="0" w:line="240" w:lineRule="auto"/>
        <w:jc w:val="both"/>
        <w:rPr>
          <w:rFonts w:ascii="Arial Narrow" w:hAnsi="Arial Narrow" w:cs="Arial"/>
          <w:bCs/>
          <w:spacing w:val="-3"/>
          <w:sz w:val="19"/>
          <w:szCs w:val="19"/>
        </w:rPr>
      </w:pPr>
    </w:p>
    <w:p w14:paraId="5F34106E" w14:textId="77777777" w:rsidR="005A1DD4" w:rsidRPr="006A0F03" w:rsidRDefault="005A1DD4" w:rsidP="005A1DD4">
      <w:pPr>
        <w:suppressAutoHyphens/>
        <w:jc w:val="both"/>
        <w:rPr>
          <w:rFonts w:ascii="Arial Narrow" w:hAnsi="Arial Narrow"/>
          <w:b/>
          <w:bCs/>
          <w:sz w:val="19"/>
          <w:szCs w:val="19"/>
        </w:rPr>
      </w:pPr>
      <w:r w:rsidRPr="006A0F03">
        <w:rPr>
          <w:rFonts w:ascii="Arial Narrow" w:hAnsi="Arial Narrow"/>
          <w:b/>
          <w:bCs/>
          <w:sz w:val="19"/>
          <w:szCs w:val="19"/>
        </w:rPr>
        <w:t>“</w:t>
      </w:r>
      <w:r w:rsidRPr="006A0F03">
        <w:rPr>
          <w:rFonts w:ascii="Arial Narrow" w:hAnsi="Arial Narrow"/>
          <w:sz w:val="19"/>
          <w:szCs w:val="19"/>
        </w:rPr>
        <w:t xml:space="preserve">Dado en el Salón de Sesiones del H. Congreso del Estado, San Raymundo Jalpan, Centro, Oaxaca, a 23 de </w:t>
      </w:r>
      <w:proofErr w:type="gramStart"/>
      <w:r w:rsidRPr="006A0F03">
        <w:rPr>
          <w:rFonts w:ascii="Arial Narrow" w:hAnsi="Arial Narrow"/>
          <w:sz w:val="19"/>
          <w:szCs w:val="19"/>
        </w:rPr>
        <w:t>Noviembre</w:t>
      </w:r>
      <w:proofErr w:type="gramEnd"/>
      <w:r w:rsidRPr="006A0F03">
        <w:rPr>
          <w:rFonts w:ascii="Arial Narrow" w:hAnsi="Arial Narrow"/>
          <w:sz w:val="19"/>
          <w:szCs w:val="19"/>
        </w:rPr>
        <w:t xml:space="preserve"> de 2022.- Dip</w:t>
      </w:r>
      <w:r w:rsidRPr="006A0F03">
        <w:rPr>
          <w:rFonts w:ascii="Arial Narrow" w:hAnsi="Arial Narrow"/>
          <w:b/>
          <w:bCs/>
          <w:sz w:val="19"/>
          <w:szCs w:val="19"/>
        </w:rPr>
        <w:t xml:space="preserve">. Miriam de los Ángeles Vázquez Ruiz, </w:t>
      </w:r>
      <w:proofErr w:type="gramStart"/>
      <w:r w:rsidRPr="006A0F03">
        <w:rPr>
          <w:rFonts w:ascii="Arial Narrow" w:hAnsi="Arial Narrow"/>
          <w:sz w:val="19"/>
          <w:szCs w:val="19"/>
        </w:rPr>
        <w:t>Presidenta.-</w:t>
      </w:r>
      <w:proofErr w:type="gramEnd"/>
      <w:r w:rsidRPr="006A0F03">
        <w:rPr>
          <w:rFonts w:ascii="Arial Narrow" w:hAnsi="Arial Narrow"/>
          <w:sz w:val="19"/>
          <w:szCs w:val="19"/>
        </w:rPr>
        <w:t xml:space="preserve"> Dip. </w:t>
      </w:r>
      <w:r w:rsidRPr="006A0F03">
        <w:rPr>
          <w:rFonts w:ascii="Arial Narrow" w:hAnsi="Arial Narrow"/>
          <w:b/>
          <w:sz w:val="19"/>
          <w:szCs w:val="19"/>
        </w:rPr>
        <w:t>Nancy Natalia Benítez Zárate</w:t>
      </w:r>
      <w:r w:rsidRPr="006A0F03">
        <w:rPr>
          <w:rFonts w:ascii="Arial Narrow" w:hAnsi="Arial Narrow"/>
          <w:sz w:val="19"/>
          <w:szCs w:val="19"/>
        </w:rPr>
        <w:t xml:space="preserve">, </w:t>
      </w:r>
      <w:proofErr w:type="gramStart"/>
      <w:r w:rsidRPr="006A0F03">
        <w:rPr>
          <w:rFonts w:ascii="Arial Narrow" w:hAnsi="Arial Narrow"/>
          <w:sz w:val="19"/>
          <w:szCs w:val="19"/>
        </w:rPr>
        <w:t>Vicepresidenta.-</w:t>
      </w:r>
      <w:proofErr w:type="gramEnd"/>
      <w:r w:rsidRPr="006A0F03">
        <w:rPr>
          <w:rFonts w:ascii="Arial Narrow" w:hAnsi="Arial Narrow"/>
          <w:sz w:val="19"/>
          <w:szCs w:val="19"/>
        </w:rPr>
        <w:t xml:space="preserve"> Dip.</w:t>
      </w:r>
      <w:r w:rsidRPr="006A0F03">
        <w:rPr>
          <w:rFonts w:ascii="Arial Narrow" w:hAnsi="Arial Narrow"/>
          <w:b/>
          <w:bCs/>
          <w:sz w:val="19"/>
          <w:szCs w:val="19"/>
        </w:rPr>
        <w:t xml:space="preserve"> Dennis García Gutiérrez, </w:t>
      </w:r>
      <w:proofErr w:type="gramStart"/>
      <w:r w:rsidRPr="006A0F03">
        <w:rPr>
          <w:rFonts w:ascii="Arial Narrow" w:hAnsi="Arial Narrow"/>
          <w:sz w:val="19"/>
          <w:szCs w:val="19"/>
        </w:rPr>
        <w:t>Secretaria.-</w:t>
      </w:r>
      <w:proofErr w:type="gramEnd"/>
      <w:r w:rsidRPr="006A0F03">
        <w:rPr>
          <w:rFonts w:ascii="Arial Narrow" w:hAnsi="Arial Narrow"/>
          <w:sz w:val="19"/>
          <w:szCs w:val="19"/>
        </w:rPr>
        <w:t xml:space="preserve"> Dip. </w:t>
      </w:r>
      <w:r w:rsidRPr="006A0F03">
        <w:rPr>
          <w:rFonts w:ascii="Arial Narrow" w:hAnsi="Arial Narrow"/>
          <w:b/>
          <w:sz w:val="19"/>
          <w:szCs w:val="19"/>
        </w:rPr>
        <w:t>Eva Diego Cruz</w:t>
      </w:r>
      <w:r w:rsidRPr="006A0F03">
        <w:rPr>
          <w:rFonts w:ascii="Arial Narrow" w:hAnsi="Arial Narrow"/>
          <w:sz w:val="19"/>
          <w:szCs w:val="19"/>
        </w:rPr>
        <w:t xml:space="preserve">, </w:t>
      </w:r>
      <w:proofErr w:type="gramStart"/>
      <w:r w:rsidRPr="006A0F03">
        <w:rPr>
          <w:rFonts w:ascii="Arial Narrow" w:hAnsi="Arial Narrow"/>
          <w:sz w:val="19"/>
          <w:szCs w:val="19"/>
        </w:rPr>
        <w:t>Secretaria.-</w:t>
      </w:r>
      <w:proofErr w:type="gramEnd"/>
      <w:r w:rsidRPr="006A0F03">
        <w:rPr>
          <w:rFonts w:ascii="Arial Narrow" w:hAnsi="Arial Narrow"/>
          <w:sz w:val="19"/>
          <w:szCs w:val="19"/>
        </w:rPr>
        <w:t xml:space="preserve"> Rúbricas.”</w:t>
      </w:r>
    </w:p>
    <w:p w14:paraId="6B673C47" w14:textId="77777777" w:rsidR="005A1DD4" w:rsidRPr="006A0F03" w:rsidRDefault="005A1DD4" w:rsidP="005A1DD4">
      <w:pPr>
        <w:suppressAutoHyphens/>
        <w:jc w:val="both"/>
        <w:rPr>
          <w:rFonts w:ascii="Arial Narrow" w:hAnsi="Arial Narrow"/>
          <w:sz w:val="19"/>
          <w:szCs w:val="19"/>
        </w:rPr>
      </w:pPr>
      <w:r w:rsidRPr="006A0F03">
        <w:rPr>
          <w:rFonts w:ascii="Arial Narrow" w:hAnsi="Arial Narrow"/>
          <w:sz w:val="19"/>
          <w:szCs w:val="19"/>
        </w:rPr>
        <w:t xml:space="preserve">Por lo tanto, mando que se imprima, publique, circule y se le dé el debido cumplimiento. Palacio de Gobierno, Centro, </w:t>
      </w:r>
      <w:proofErr w:type="spellStart"/>
      <w:r w:rsidRPr="006A0F03">
        <w:rPr>
          <w:rFonts w:ascii="Arial Narrow" w:hAnsi="Arial Narrow"/>
          <w:sz w:val="19"/>
          <w:szCs w:val="19"/>
        </w:rPr>
        <w:t>Oax</w:t>
      </w:r>
      <w:proofErr w:type="spellEnd"/>
      <w:r w:rsidRPr="006A0F03">
        <w:rPr>
          <w:rFonts w:ascii="Arial Narrow" w:hAnsi="Arial Narrow"/>
          <w:sz w:val="19"/>
          <w:szCs w:val="19"/>
        </w:rPr>
        <w:t xml:space="preserve">., a 25 de </w:t>
      </w:r>
      <w:proofErr w:type="gramStart"/>
      <w:r w:rsidRPr="006A0F03">
        <w:rPr>
          <w:rFonts w:ascii="Arial Narrow" w:hAnsi="Arial Narrow"/>
          <w:sz w:val="19"/>
          <w:szCs w:val="19"/>
        </w:rPr>
        <w:t>Noviembre</w:t>
      </w:r>
      <w:proofErr w:type="gramEnd"/>
      <w:r w:rsidRPr="006A0F03">
        <w:rPr>
          <w:rFonts w:ascii="Arial Narrow" w:hAnsi="Arial Narrow"/>
          <w:sz w:val="19"/>
          <w:szCs w:val="19"/>
        </w:rPr>
        <w:t xml:space="preserve"> de 2022. EL GOBERNADOR CONSTITUCIONAL DEL ESTADO</w:t>
      </w:r>
      <w:r w:rsidRPr="006A0F03">
        <w:rPr>
          <w:rFonts w:ascii="Arial Narrow" w:hAnsi="Arial Narrow"/>
          <w:b/>
          <w:bCs/>
          <w:sz w:val="19"/>
          <w:szCs w:val="19"/>
        </w:rPr>
        <w:t xml:space="preserve">. Mtro. Alejandro Ismael Murat </w:t>
      </w:r>
      <w:proofErr w:type="gramStart"/>
      <w:r w:rsidRPr="006A0F03">
        <w:rPr>
          <w:rFonts w:ascii="Arial Narrow" w:hAnsi="Arial Narrow"/>
          <w:b/>
          <w:bCs/>
          <w:sz w:val="19"/>
          <w:szCs w:val="19"/>
        </w:rPr>
        <w:t>Hinojosa.-</w:t>
      </w:r>
      <w:proofErr w:type="gramEnd"/>
      <w:r w:rsidRPr="006A0F03">
        <w:rPr>
          <w:rFonts w:ascii="Arial Narrow" w:hAnsi="Arial Narrow"/>
          <w:b/>
          <w:bCs/>
          <w:sz w:val="19"/>
          <w:szCs w:val="19"/>
        </w:rPr>
        <w:t xml:space="preserve"> </w:t>
      </w:r>
      <w:proofErr w:type="gramStart"/>
      <w:r w:rsidRPr="006A0F03">
        <w:rPr>
          <w:rFonts w:ascii="Arial Narrow" w:hAnsi="Arial Narrow"/>
          <w:sz w:val="19"/>
          <w:szCs w:val="19"/>
        </w:rPr>
        <w:t>Rúbrica.-</w:t>
      </w:r>
      <w:proofErr w:type="gramEnd"/>
      <w:r w:rsidRPr="006A0F03">
        <w:rPr>
          <w:rFonts w:ascii="Arial Narrow" w:hAnsi="Arial Narrow"/>
          <w:sz w:val="19"/>
          <w:szCs w:val="19"/>
        </w:rPr>
        <w:t xml:space="preserve"> El </w:t>
      </w:r>
      <w:proofErr w:type="gramStart"/>
      <w:r w:rsidRPr="006A0F03">
        <w:rPr>
          <w:rFonts w:ascii="Arial Narrow" w:hAnsi="Arial Narrow"/>
          <w:sz w:val="19"/>
          <w:szCs w:val="19"/>
        </w:rPr>
        <w:t>Secretario General</w:t>
      </w:r>
      <w:proofErr w:type="gramEnd"/>
      <w:r w:rsidRPr="006A0F03">
        <w:rPr>
          <w:rFonts w:ascii="Arial Narrow" w:hAnsi="Arial Narrow"/>
          <w:sz w:val="19"/>
          <w:szCs w:val="19"/>
        </w:rPr>
        <w:t xml:space="preserve"> de Gobierno</w:t>
      </w:r>
      <w:r w:rsidRPr="006A0F03">
        <w:rPr>
          <w:rFonts w:ascii="Arial Narrow" w:hAnsi="Arial Narrow"/>
          <w:b/>
          <w:bCs/>
          <w:sz w:val="19"/>
          <w:szCs w:val="19"/>
        </w:rPr>
        <w:t xml:space="preserve">. Ing. Francisco Javier García </w:t>
      </w:r>
      <w:proofErr w:type="gramStart"/>
      <w:r w:rsidRPr="006A0F03">
        <w:rPr>
          <w:rFonts w:ascii="Arial Narrow" w:hAnsi="Arial Narrow"/>
          <w:b/>
          <w:bCs/>
          <w:sz w:val="19"/>
          <w:szCs w:val="19"/>
        </w:rPr>
        <w:t>López.-</w:t>
      </w:r>
      <w:proofErr w:type="gramEnd"/>
      <w:r w:rsidRPr="006A0F03">
        <w:rPr>
          <w:rFonts w:ascii="Arial Narrow" w:hAnsi="Arial Narrow"/>
          <w:b/>
          <w:bCs/>
          <w:sz w:val="19"/>
          <w:szCs w:val="19"/>
        </w:rPr>
        <w:t xml:space="preserve"> </w:t>
      </w:r>
      <w:r w:rsidRPr="006A0F03">
        <w:rPr>
          <w:rFonts w:ascii="Arial Narrow" w:hAnsi="Arial Narrow"/>
          <w:sz w:val="19"/>
          <w:szCs w:val="19"/>
        </w:rPr>
        <w:t>Rúbrica</w:t>
      </w:r>
    </w:p>
    <w:p w14:paraId="39FDAB96" w14:textId="77777777" w:rsidR="000719FA" w:rsidRPr="006A0F03" w:rsidRDefault="000719FA" w:rsidP="005A1DD4">
      <w:pPr>
        <w:suppressAutoHyphens/>
        <w:spacing w:after="0" w:line="240" w:lineRule="auto"/>
        <w:jc w:val="both"/>
        <w:rPr>
          <w:rFonts w:ascii="Arial Narrow" w:hAnsi="Arial Narrow" w:cs="Arial"/>
          <w:bCs/>
          <w:spacing w:val="-3"/>
          <w:sz w:val="19"/>
          <w:szCs w:val="19"/>
        </w:rPr>
      </w:pPr>
    </w:p>
    <w:p w14:paraId="197279D2" w14:textId="77777777" w:rsidR="000719FA" w:rsidRPr="006A0F03" w:rsidRDefault="000719FA" w:rsidP="005A1DD4">
      <w:pPr>
        <w:suppressAutoHyphens/>
        <w:spacing w:after="0" w:line="240" w:lineRule="auto"/>
        <w:jc w:val="both"/>
        <w:rPr>
          <w:rFonts w:ascii="Arial Narrow" w:hAnsi="Arial Narrow" w:cs="Arial"/>
          <w:bCs/>
          <w:spacing w:val="-3"/>
          <w:sz w:val="19"/>
          <w:szCs w:val="19"/>
        </w:rPr>
      </w:pPr>
    </w:p>
    <w:p w14:paraId="1CF49838" w14:textId="16654A03" w:rsidR="000719FA" w:rsidRPr="006A0F03" w:rsidRDefault="000719FA" w:rsidP="000719FA">
      <w:pPr>
        <w:suppressAutoHyphens/>
        <w:spacing w:after="0" w:line="240" w:lineRule="auto"/>
        <w:jc w:val="center"/>
        <w:rPr>
          <w:rFonts w:ascii="Arial Narrow" w:hAnsi="Arial Narrow" w:cs="Arial"/>
          <w:b/>
          <w:spacing w:val="-3"/>
          <w:sz w:val="19"/>
          <w:szCs w:val="19"/>
        </w:rPr>
      </w:pPr>
      <w:r w:rsidRPr="006A0F03">
        <w:rPr>
          <w:rFonts w:ascii="Arial Narrow" w:hAnsi="Arial Narrow" w:cs="Arial"/>
          <w:b/>
          <w:spacing w:val="-3"/>
          <w:sz w:val="19"/>
          <w:szCs w:val="19"/>
        </w:rPr>
        <w:t>TRANSITORIOS</w:t>
      </w:r>
      <w:r w:rsidR="00380232" w:rsidRPr="006A0F03">
        <w:rPr>
          <w:rFonts w:ascii="Arial Narrow" w:hAnsi="Arial Narrow" w:cs="Arial"/>
          <w:b/>
          <w:spacing w:val="-3"/>
          <w:sz w:val="19"/>
          <w:szCs w:val="19"/>
        </w:rPr>
        <w:t>:</w:t>
      </w:r>
    </w:p>
    <w:p w14:paraId="7EA822D7" w14:textId="14314892" w:rsidR="000719FA" w:rsidRPr="006A0F03" w:rsidRDefault="000719FA" w:rsidP="000719FA">
      <w:pPr>
        <w:suppressAutoHyphens/>
        <w:spacing w:after="0" w:line="240" w:lineRule="auto"/>
        <w:jc w:val="center"/>
        <w:rPr>
          <w:rFonts w:ascii="Arial Narrow" w:hAnsi="Arial Narrow" w:cs="Arial"/>
          <w:b/>
          <w:spacing w:val="-3"/>
          <w:sz w:val="19"/>
          <w:szCs w:val="19"/>
        </w:rPr>
      </w:pPr>
      <w:r w:rsidRPr="006A0F03">
        <w:rPr>
          <w:rFonts w:ascii="Arial Narrow" w:hAnsi="Arial Narrow" w:cs="Arial"/>
          <w:b/>
          <w:spacing w:val="-3"/>
          <w:sz w:val="19"/>
          <w:szCs w:val="19"/>
        </w:rPr>
        <w:t>DECRETO NÚMERO 874 PPOE EXTRA DE FECHA 23 DE FEBRERO DEL 2023</w:t>
      </w:r>
    </w:p>
    <w:p w14:paraId="55EEA93C" w14:textId="77777777" w:rsidR="000719FA" w:rsidRPr="006A0F03" w:rsidRDefault="000719FA" w:rsidP="000F1D6C">
      <w:pPr>
        <w:suppressAutoHyphens/>
        <w:spacing w:after="0" w:line="240" w:lineRule="auto"/>
        <w:jc w:val="both"/>
        <w:rPr>
          <w:rFonts w:ascii="Arial Narrow" w:hAnsi="Arial Narrow" w:cs="Arial"/>
          <w:bCs/>
          <w:spacing w:val="-3"/>
          <w:sz w:val="19"/>
          <w:szCs w:val="19"/>
        </w:rPr>
      </w:pPr>
    </w:p>
    <w:p w14:paraId="757604BC" w14:textId="77777777" w:rsidR="000719FA" w:rsidRPr="006A0F03" w:rsidRDefault="000719FA" w:rsidP="000F1D6C">
      <w:pPr>
        <w:suppressAutoHyphens/>
        <w:spacing w:after="0" w:line="240" w:lineRule="auto"/>
        <w:jc w:val="both"/>
        <w:rPr>
          <w:rFonts w:ascii="Arial Narrow" w:hAnsi="Arial Narrow" w:cs="Arial"/>
          <w:bCs/>
          <w:spacing w:val="-3"/>
          <w:sz w:val="19"/>
          <w:szCs w:val="19"/>
        </w:rPr>
      </w:pPr>
      <w:proofErr w:type="gramStart"/>
      <w:r w:rsidRPr="006A0F03">
        <w:rPr>
          <w:rFonts w:ascii="Arial Narrow" w:hAnsi="Arial Narrow" w:cs="Arial"/>
          <w:b/>
          <w:spacing w:val="-3"/>
          <w:sz w:val="19"/>
          <w:szCs w:val="19"/>
        </w:rPr>
        <w:t>PRIMERO</w:t>
      </w:r>
      <w:r w:rsidRPr="006A0F03">
        <w:rPr>
          <w:rFonts w:ascii="Arial Narrow" w:hAnsi="Arial Narrow" w:cs="Arial"/>
          <w:bCs/>
          <w:spacing w:val="-3"/>
          <w:sz w:val="19"/>
          <w:szCs w:val="19"/>
        </w:rPr>
        <w:t>.-</w:t>
      </w:r>
      <w:proofErr w:type="gramEnd"/>
      <w:r w:rsidRPr="006A0F03">
        <w:rPr>
          <w:rFonts w:ascii="Arial Narrow" w:hAnsi="Arial Narrow" w:cs="Arial"/>
          <w:bCs/>
          <w:spacing w:val="-3"/>
          <w:sz w:val="19"/>
          <w:szCs w:val="19"/>
        </w:rPr>
        <w:t xml:space="preserve"> Publíquese el presente Decreto en el Periódico Oficial del Gobierno del Estado de Oaxaca, para los efectos correspondientes. </w:t>
      </w:r>
    </w:p>
    <w:p w14:paraId="68322E99" w14:textId="77777777" w:rsidR="000719FA" w:rsidRPr="006A0F03" w:rsidRDefault="000719FA" w:rsidP="000F1D6C">
      <w:pPr>
        <w:suppressAutoHyphens/>
        <w:spacing w:after="0" w:line="240" w:lineRule="auto"/>
        <w:jc w:val="both"/>
        <w:rPr>
          <w:rFonts w:ascii="Arial Narrow" w:hAnsi="Arial Narrow" w:cs="Arial"/>
          <w:bCs/>
          <w:spacing w:val="-3"/>
          <w:sz w:val="19"/>
          <w:szCs w:val="19"/>
        </w:rPr>
      </w:pPr>
    </w:p>
    <w:p w14:paraId="772FE54E" w14:textId="77777777" w:rsidR="000719FA" w:rsidRPr="006A0F03" w:rsidRDefault="000719FA" w:rsidP="000F1D6C">
      <w:pPr>
        <w:suppressAutoHyphens/>
        <w:spacing w:after="0" w:line="240" w:lineRule="auto"/>
        <w:jc w:val="both"/>
        <w:rPr>
          <w:rFonts w:ascii="Arial Narrow" w:hAnsi="Arial Narrow" w:cs="Arial"/>
          <w:bCs/>
          <w:spacing w:val="-3"/>
          <w:sz w:val="19"/>
          <w:szCs w:val="19"/>
        </w:rPr>
      </w:pPr>
      <w:proofErr w:type="gramStart"/>
      <w:r w:rsidRPr="006A0F03">
        <w:rPr>
          <w:rFonts w:ascii="Arial Narrow" w:hAnsi="Arial Narrow" w:cs="Arial"/>
          <w:b/>
          <w:spacing w:val="-3"/>
          <w:sz w:val="19"/>
          <w:szCs w:val="19"/>
        </w:rPr>
        <w:t>SEGUNDO</w:t>
      </w:r>
      <w:r w:rsidRPr="006A0F03">
        <w:rPr>
          <w:rFonts w:ascii="Arial Narrow" w:hAnsi="Arial Narrow" w:cs="Arial"/>
          <w:bCs/>
          <w:spacing w:val="-3"/>
          <w:sz w:val="19"/>
          <w:szCs w:val="19"/>
        </w:rPr>
        <w:t>.-</w:t>
      </w:r>
      <w:proofErr w:type="gramEnd"/>
      <w:r w:rsidRPr="006A0F03">
        <w:rPr>
          <w:rFonts w:ascii="Arial Narrow" w:hAnsi="Arial Narrow" w:cs="Arial"/>
          <w:bCs/>
          <w:spacing w:val="-3"/>
          <w:sz w:val="19"/>
          <w:szCs w:val="19"/>
        </w:rPr>
        <w:t xml:space="preserve"> El presente Decreto entrará en vigor al día siguiente de su publicación en el Periódico Oficial del Gobierno del Estado de Oaxaca. </w:t>
      </w:r>
    </w:p>
    <w:p w14:paraId="6686B817" w14:textId="77777777" w:rsidR="000719FA" w:rsidRPr="006A0F03" w:rsidRDefault="000719FA" w:rsidP="000F1D6C">
      <w:pPr>
        <w:suppressAutoHyphens/>
        <w:spacing w:after="0" w:line="240" w:lineRule="auto"/>
        <w:jc w:val="both"/>
        <w:rPr>
          <w:rFonts w:ascii="Arial Narrow" w:hAnsi="Arial Narrow" w:cs="Arial"/>
          <w:bCs/>
          <w:spacing w:val="-3"/>
          <w:sz w:val="19"/>
          <w:szCs w:val="19"/>
        </w:rPr>
      </w:pPr>
    </w:p>
    <w:p w14:paraId="2B8CE452" w14:textId="037CD1BB" w:rsidR="000719FA" w:rsidRPr="006A0F03" w:rsidRDefault="000719FA" w:rsidP="000F1D6C">
      <w:pPr>
        <w:suppressAutoHyphens/>
        <w:spacing w:after="0" w:line="240" w:lineRule="auto"/>
        <w:jc w:val="both"/>
        <w:rPr>
          <w:rFonts w:ascii="Arial Narrow" w:hAnsi="Arial Narrow" w:cs="Arial"/>
          <w:bCs/>
          <w:spacing w:val="-3"/>
          <w:sz w:val="19"/>
          <w:szCs w:val="19"/>
        </w:rPr>
      </w:pPr>
      <w:proofErr w:type="gramStart"/>
      <w:r w:rsidRPr="006A0F03">
        <w:rPr>
          <w:rFonts w:ascii="Arial Narrow" w:hAnsi="Arial Narrow" w:cs="Arial"/>
          <w:b/>
          <w:spacing w:val="-3"/>
          <w:sz w:val="19"/>
          <w:szCs w:val="19"/>
        </w:rPr>
        <w:t>TERCERO</w:t>
      </w:r>
      <w:r w:rsidRPr="006A0F03">
        <w:rPr>
          <w:rFonts w:ascii="Arial Narrow" w:hAnsi="Arial Narrow" w:cs="Arial"/>
          <w:bCs/>
          <w:spacing w:val="-3"/>
          <w:sz w:val="19"/>
          <w:szCs w:val="19"/>
        </w:rPr>
        <w:t>.-</w:t>
      </w:r>
      <w:proofErr w:type="gramEnd"/>
      <w:r w:rsidRPr="006A0F03">
        <w:rPr>
          <w:rFonts w:ascii="Arial Narrow" w:hAnsi="Arial Narrow" w:cs="Arial"/>
          <w:bCs/>
          <w:spacing w:val="-3"/>
          <w:sz w:val="19"/>
          <w:szCs w:val="19"/>
        </w:rPr>
        <w:t xml:space="preserve"> El titular del Poder Ejecutivo del Estado de Oaxaca deberá expedir las disposiciones reglamentarias que deriven del presente Decreto, en el plazo de ciento ochenta días hábiles contados a partir de la fecha de su entrada en vigor.</w:t>
      </w:r>
    </w:p>
    <w:p w14:paraId="62016856" w14:textId="77777777" w:rsidR="005A1DD4" w:rsidRPr="006A0F03" w:rsidRDefault="005A1DD4" w:rsidP="000F1D6C">
      <w:pPr>
        <w:suppressAutoHyphens/>
        <w:spacing w:after="0" w:line="240" w:lineRule="auto"/>
        <w:jc w:val="both"/>
        <w:rPr>
          <w:rFonts w:ascii="Arial Narrow" w:hAnsi="Arial Narrow" w:cs="Arial"/>
          <w:bCs/>
          <w:spacing w:val="-3"/>
          <w:sz w:val="19"/>
          <w:szCs w:val="19"/>
        </w:rPr>
      </w:pPr>
    </w:p>
    <w:p w14:paraId="1FC62214" w14:textId="51BD17EE" w:rsidR="00380232" w:rsidRPr="006A0F03" w:rsidRDefault="00380232" w:rsidP="00380232">
      <w:pPr>
        <w:suppressAutoHyphens/>
        <w:spacing w:after="0" w:line="240" w:lineRule="auto"/>
        <w:jc w:val="both"/>
        <w:rPr>
          <w:rFonts w:ascii="Arial Narrow" w:hAnsi="Arial Narrow" w:cs="Arial"/>
          <w:bCs/>
          <w:spacing w:val="-3"/>
          <w:sz w:val="19"/>
          <w:szCs w:val="19"/>
        </w:rPr>
      </w:pPr>
      <w:r w:rsidRPr="006A0F03">
        <w:rPr>
          <w:rFonts w:ascii="Arial Narrow" w:hAnsi="Arial Narrow" w:cs="Arial"/>
          <w:b/>
          <w:bCs/>
          <w:spacing w:val="-3"/>
          <w:sz w:val="19"/>
          <w:szCs w:val="19"/>
        </w:rPr>
        <w:t>“</w:t>
      </w:r>
      <w:r w:rsidRPr="006A0F03">
        <w:rPr>
          <w:rFonts w:ascii="Arial Narrow" w:hAnsi="Arial Narrow" w:cs="Arial"/>
          <w:bCs/>
          <w:spacing w:val="-3"/>
          <w:sz w:val="19"/>
          <w:szCs w:val="19"/>
        </w:rPr>
        <w:t xml:space="preserve">Dado en el Salón de Sesiones del H. Congreso del Estado, San Raymundo Jalpan, Centro, Oaxaca, a 15 de </w:t>
      </w:r>
      <w:proofErr w:type="gramStart"/>
      <w:r w:rsidRPr="006A0F03">
        <w:rPr>
          <w:rFonts w:ascii="Arial Narrow" w:hAnsi="Arial Narrow" w:cs="Arial"/>
          <w:bCs/>
          <w:spacing w:val="-3"/>
          <w:sz w:val="19"/>
          <w:szCs w:val="19"/>
        </w:rPr>
        <w:t>Febrero</w:t>
      </w:r>
      <w:proofErr w:type="gramEnd"/>
      <w:r w:rsidRPr="006A0F03">
        <w:rPr>
          <w:rFonts w:ascii="Arial Narrow" w:hAnsi="Arial Narrow" w:cs="Arial"/>
          <w:bCs/>
          <w:spacing w:val="-3"/>
          <w:sz w:val="19"/>
          <w:szCs w:val="19"/>
        </w:rPr>
        <w:t xml:space="preserve"> de 2023.- Dip</w:t>
      </w:r>
      <w:r w:rsidRPr="006A0F03">
        <w:rPr>
          <w:rFonts w:ascii="Arial Narrow" w:hAnsi="Arial Narrow" w:cs="Arial"/>
          <w:b/>
          <w:bCs/>
          <w:spacing w:val="-3"/>
          <w:sz w:val="19"/>
          <w:szCs w:val="19"/>
        </w:rPr>
        <w:t xml:space="preserve">. Miriam de los Ángeles Vázquez Ruiz, </w:t>
      </w:r>
      <w:proofErr w:type="gramStart"/>
      <w:r w:rsidRPr="006A0F03">
        <w:rPr>
          <w:rFonts w:ascii="Arial Narrow" w:hAnsi="Arial Narrow" w:cs="Arial"/>
          <w:bCs/>
          <w:spacing w:val="-3"/>
          <w:sz w:val="19"/>
          <w:szCs w:val="19"/>
        </w:rPr>
        <w:t>Presidenta.-</w:t>
      </w:r>
      <w:proofErr w:type="gramEnd"/>
      <w:r w:rsidRPr="006A0F03">
        <w:rPr>
          <w:rFonts w:ascii="Arial Narrow" w:hAnsi="Arial Narrow" w:cs="Arial"/>
          <w:bCs/>
          <w:spacing w:val="-3"/>
          <w:sz w:val="19"/>
          <w:szCs w:val="19"/>
        </w:rPr>
        <w:t xml:space="preserve"> Dip. </w:t>
      </w:r>
      <w:r w:rsidRPr="006A0F03">
        <w:rPr>
          <w:rFonts w:ascii="Arial Narrow" w:hAnsi="Arial Narrow" w:cs="Arial"/>
          <w:b/>
          <w:bCs/>
          <w:spacing w:val="-3"/>
          <w:sz w:val="19"/>
          <w:szCs w:val="19"/>
        </w:rPr>
        <w:t xml:space="preserve">Nancy Natalia Benítez Zárate, </w:t>
      </w:r>
      <w:proofErr w:type="gramStart"/>
      <w:r w:rsidRPr="006A0F03">
        <w:rPr>
          <w:rFonts w:ascii="Arial Narrow" w:hAnsi="Arial Narrow" w:cs="Arial"/>
          <w:bCs/>
          <w:spacing w:val="-3"/>
          <w:sz w:val="19"/>
          <w:szCs w:val="19"/>
        </w:rPr>
        <w:t>Vicepresidenta.-</w:t>
      </w:r>
      <w:proofErr w:type="gramEnd"/>
      <w:r w:rsidRPr="006A0F03">
        <w:rPr>
          <w:rFonts w:ascii="Arial Narrow" w:hAnsi="Arial Narrow" w:cs="Arial"/>
          <w:bCs/>
          <w:spacing w:val="-3"/>
          <w:sz w:val="19"/>
          <w:szCs w:val="19"/>
        </w:rPr>
        <w:t xml:space="preserve"> Dip. </w:t>
      </w:r>
      <w:r w:rsidRPr="006A0F03">
        <w:rPr>
          <w:rFonts w:ascii="Arial Narrow" w:hAnsi="Arial Narrow" w:cs="Arial"/>
          <w:b/>
          <w:bCs/>
          <w:spacing w:val="-3"/>
          <w:sz w:val="19"/>
          <w:szCs w:val="19"/>
        </w:rPr>
        <w:t>Dennis García Gutiérrez</w:t>
      </w:r>
      <w:r w:rsidRPr="006A0F03">
        <w:rPr>
          <w:rFonts w:ascii="Arial Narrow" w:hAnsi="Arial Narrow" w:cs="Arial"/>
          <w:bCs/>
          <w:spacing w:val="-3"/>
          <w:sz w:val="19"/>
          <w:szCs w:val="19"/>
        </w:rPr>
        <w:t xml:space="preserve">, </w:t>
      </w:r>
      <w:proofErr w:type="gramStart"/>
      <w:r w:rsidRPr="006A0F03">
        <w:rPr>
          <w:rFonts w:ascii="Arial Narrow" w:hAnsi="Arial Narrow" w:cs="Arial"/>
          <w:bCs/>
          <w:spacing w:val="-3"/>
          <w:sz w:val="19"/>
          <w:szCs w:val="19"/>
        </w:rPr>
        <w:t>Secretaria.-</w:t>
      </w:r>
      <w:proofErr w:type="gramEnd"/>
      <w:r w:rsidRPr="006A0F03">
        <w:rPr>
          <w:rFonts w:ascii="Arial Narrow" w:hAnsi="Arial Narrow" w:cs="Arial"/>
          <w:bCs/>
          <w:spacing w:val="-3"/>
          <w:sz w:val="19"/>
          <w:szCs w:val="19"/>
        </w:rPr>
        <w:t xml:space="preserve"> Dip. </w:t>
      </w:r>
      <w:r w:rsidRPr="006A0F03">
        <w:rPr>
          <w:rFonts w:ascii="Arial Narrow" w:hAnsi="Arial Narrow" w:cs="Arial"/>
          <w:b/>
          <w:bCs/>
          <w:spacing w:val="-3"/>
          <w:sz w:val="19"/>
          <w:szCs w:val="19"/>
        </w:rPr>
        <w:t>María Luisa Matus Fuentes</w:t>
      </w:r>
      <w:r w:rsidRPr="006A0F03">
        <w:rPr>
          <w:rFonts w:ascii="Arial Narrow" w:hAnsi="Arial Narrow" w:cs="Arial"/>
          <w:bCs/>
          <w:spacing w:val="-3"/>
          <w:sz w:val="19"/>
          <w:szCs w:val="19"/>
        </w:rPr>
        <w:t xml:space="preserve">, </w:t>
      </w:r>
      <w:proofErr w:type="gramStart"/>
      <w:r w:rsidRPr="006A0F03">
        <w:rPr>
          <w:rFonts w:ascii="Arial Narrow" w:hAnsi="Arial Narrow" w:cs="Arial"/>
          <w:bCs/>
          <w:spacing w:val="-3"/>
          <w:sz w:val="19"/>
          <w:szCs w:val="19"/>
        </w:rPr>
        <w:t>Secretaria.-</w:t>
      </w:r>
      <w:proofErr w:type="gramEnd"/>
      <w:r w:rsidRPr="006A0F03">
        <w:rPr>
          <w:rFonts w:ascii="Arial Narrow" w:hAnsi="Arial Narrow" w:cs="Arial"/>
          <w:bCs/>
          <w:spacing w:val="-3"/>
          <w:sz w:val="19"/>
          <w:szCs w:val="19"/>
        </w:rPr>
        <w:t xml:space="preserve"> Rúbricas.” </w:t>
      </w:r>
    </w:p>
    <w:p w14:paraId="471ACED4" w14:textId="77777777" w:rsidR="00380232" w:rsidRPr="006A0F03" w:rsidRDefault="00380232" w:rsidP="00380232">
      <w:pPr>
        <w:suppressAutoHyphens/>
        <w:spacing w:after="0" w:line="240" w:lineRule="auto"/>
        <w:jc w:val="both"/>
        <w:rPr>
          <w:rFonts w:ascii="Arial Narrow" w:hAnsi="Arial Narrow" w:cs="Arial"/>
          <w:bCs/>
          <w:spacing w:val="-3"/>
          <w:sz w:val="19"/>
          <w:szCs w:val="19"/>
        </w:rPr>
      </w:pPr>
    </w:p>
    <w:p w14:paraId="799347DB" w14:textId="130E6608" w:rsidR="00380232" w:rsidRPr="006A0F03" w:rsidRDefault="00380232" w:rsidP="00380232">
      <w:pPr>
        <w:suppressAutoHyphens/>
        <w:spacing w:after="0" w:line="240" w:lineRule="auto"/>
        <w:jc w:val="both"/>
        <w:rPr>
          <w:rFonts w:ascii="Arial Narrow" w:hAnsi="Arial Narrow" w:cs="Arial"/>
          <w:bCs/>
          <w:spacing w:val="-3"/>
          <w:sz w:val="19"/>
          <w:szCs w:val="19"/>
        </w:rPr>
      </w:pPr>
      <w:r w:rsidRPr="006A0F03">
        <w:rPr>
          <w:rFonts w:ascii="Arial Narrow" w:hAnsi="Arial Narrow" w:cs="Arial"/>
          <w:bCs/>
          <w:spacing w:val="-3"/>
          <w:sz w:val="19"/>
          <w:szCs w:val="19"/>
        </w:rPr>
        <w:t xml:space="preserve">Por lo tanto, mando que se imprima, publique, circule y se le dé el debido cumplimiento. Palacio de Gobierno, Centro, </w:t>
      </w:r>
      <w:proofErr w:type="spellStart"/>
      <w:r w:rsidRPr="006A0F03">
        <w:rPr>
          <w:rFonts w:ascii="Arial Narrow" w:hAnsi="Arial Narrow" w:cs="Arial"/>
          <w:bCs/>
          <w:spacing w:val="-3"/>
          <w:sz w:val="19"/>
          <w:szCs w:val="19"/>
        </w:rPr>
        <w:t>Oax</w:t>
      </w:r>
      <w:proofErr w:type="spellEnd"/>
      <w:r w:rsidRPr="006A0F03">
        <w:rPr>
          <w:rFonts w:ascii="Arial Narrow" w:hAnsi="Arial Narrow" w:cs="Arial"/>
          <w:bCs/>
          <w:spacing w:val="-3"/>
          <w:sz w:val="19"/>
          <w:szCs w:val="19"/>
        </w:rPr>
        <w:t xml:space="preserve">., a </w:t>
      </w:r>
      <w:r w:rsidR="0092331D" w:rsidRPr="006A0F03">
        <w:rPr>
          <w:rFonts w:ascii="Arial Narrow" w:hAnsi="Arial Narrow" w:cs="Arial"/>
          <w:bCs/>
          <w:spacing w:val="-3"/>
          <w:sz w:val="19"/>
          <w:szCs w:val="19"/>
        </w:rPr>
        <w:t>16</w:t>
      </w:r>
      <w:r w:rsidRPr="006A0F03">
        <w:rPr>
          <w:rFonts w:ascii="Arial Narrow" w:hAnsi="Arial Narrow" w:cs="Arial"/>
          <w:bCs/>
          <w:spacing w:val="-3"/>
          <w:sz w:val="19"/>
          <w:szCs w:val="19"/>
        </w:rPr>
        <w:t xml:space="preserve"> de </w:t>
      </w:r>
      <w:proofErr w:type="gramStart"/>
      <w:r w:rsidRPr="006A0F03">
        <w:rPr>
          <w:rFonts w:ascii="Arial Narrow" w:hAnsi="Arial Narrow" w:cs="Arial"/>
          <w:bCs/>
          <w:spacing w:val="-3"/>
          <w:sz w:val="19"/>
          <w:szCs w:val="19"/>
        </w:rPr>
        <w:t>Febrero</w:t>
      </w:r>
      <w:proofErr w:type="gramEnd"/>
      <w:r w:rsidRPr="006A0F03">
        <w:rPr>
          <w:rFonts w:ascii="Arial Narrow" w:hAnsi="Arial Narrow" w:cs="Arial"/>
          <w:bCs/>
          <w:spacing w:val="-3"/>
          <w:sz w:val="19"/>
          <w:szCs w:val="19"/>
        </w:rPr>
        <w:t xml:space="preserve"> de 2023. EL GOBERNADOR CONSTITUCIONAL DEL ESTADO</w:t>
      </w:r>
      <w:r w:rsidRPr="006A0F03">
        <w:rPr>
          <w:rFonts w:ascii="Arial Narrow" w:hAnsi="Arial Narrow" w:cs="Arial"/>
          <w:b/>
          <w:bCs/>
          <w:spacing w:val="-3"/>
          <w:sz w:val="19"/>
          <w:szCs w:val="19"/>
        </w:rPr>
        <w:t xml:space="preserve">. Ing. Salomón Jara </w:t>
      </w:r>
      <w:proofErr w:type="gramStart"/>
      <w:r w:rsidRPr="006A0F03">
        <w:rPr>
          <w:rFonts w:ascii="Arial Narrow" w:hAnsi="Arial Narrow" w:cs="Arial"/>
          <w:b/>
          <w:bCs/>
          <w:spacing w:val="-3"/>
          <w:sz w:val="19"/>
          <w:szCs w:val="19"/>
        </w:rPr>
        <w:t>Cruz.-</w:t>
      </w:r>
      <w:proofErr w:type="gramEnd"/>
      <w:r w:rsidRPr="006A0F03">
        <w:rPr>
          <w:rFonts w:ascii="Arial Narrow" w:hAnsi="Arial Narrow" w:cs="Arial"/>
          <w:b/>
          <w:bCs/>
          <w:spacing w:val="-3"/>
          <w:sz w:val="19"/>
          <w:szCs w:val="19"/>
        </w:rPr>
        <w:t xml:space="preserve"> </w:t>
      </w:r>
      <w:proofErr w:type="gramStart"/>
      <w:r w:rsidRPr="006A0F03">
        <w:rPr>
          <w:rFonts w:ascii="Arial Narrow" w:hAnsi="Arial Narrow" w:cs="Arial"/>
          <w:bCs/>
          <w:spacing w:val="-3"/>
          <w:sz w:val="19"/>
          <w:szCs w:val="19"/>
        </w:rPr>
        <w:t>Rúbrica.-</w:t>
      </w:r>
      <w:proofErr w:type="gramEnd"/>
      <w:r w:rsidRPr="006A0F03">
        <w:rPr>
          <w:rFonts w:ascii="Arial Narrow" w:hAnsi="Arial Narrow" w:cs="Arial"/>
          <w:bCs/>
          <w:spacing w:val="-3"/>
          <w:sz w:val="19"/>
          <w:szCs w:val="19"/>
        </w:rPr>
        <w:t xml:space="preserve"> El </w:t>
      </w:r>
      <w:proofErr w:type="gramStart"/>
      <w:r w:rsidRPr="006A0F03">
        <w:rPr>
          <w:rFonts w:ascii="Arial Narrow" w:hAnsi="Arial Narrow" w:cs="Arial"/>
          <w:bCs/>
          <w:spacing w:val="-3"/>
          <w:sz w:val="19"/>
          <w:szCs w:val="19"/>
        </w:rPr>
        <w:t>Secretario</w:t>
      </w:r>
      <w:proofErr w:type="gramEnd"/>
      <w:r w:rsidRPr="006A0F03">
        <w:rPr>
          <w:rFonts w:ascii="Arial Narrow" w:hAnsi="Arial Narrow" w:cs="Arial"/>
          <w:bCs/>
          <w:spacing w:val="-3"/>
          <w:sz w:val="19"/>
          <w:szCs w:val="19"/>
        </w:rPr>
        <w:t xml:space="preserve"> de Gobierno</w:t>
      </w:r>
      <w:r w:rsidRPr="006A0F03">
        <w:rPr>
          <w:rFonts w:ascii="Arial Narrow" w:hAnsi="Arial Narrow" w:cs="Arial"/>
          <w:b/>
          <w:bCs/>
          <w:spacing w:val="-3"/>
          <w:sz w:val="19"/>
          <w:szCs w:val="19"/>
        </w:rPr>
        <w:t xml:space="preserve">. Lcdo. José de Jesús Romero </w:t>
      </w:r>
      <w:proofErr w:type="gramStart"/>
      <w:r w:rsidRPr="006A0F03">
        <w:rPr>
          <w:rFonts w:ascii="Arial Narrow" w:hAnsi="Arial Narrow" w:cs="Arial"/>
          <w:b/>
          <w:bCs/>
          <w:spacing w:val="-3"/>
          <w:sz w:val="19"/>
          <w:szCs w:val="19"/>
        </w:rPr>
        <w:t>López.-</w:t>
      </w:r>
      <w:proofErr w:type="gramEnd"/>
      <w:r w:rsidRPr="006A0F03">
        <w:rPr>
          <w:rFonts w:ascii="Arial Narrow" w:hAnsi="Arial Narrow" w:cs="Arial"/>
          <w:b/>
          <w:bCs/>
          <w:spacing w:val="-3"/>
          <w:sz w:val="19"/>
          <w:szCs w:val="19"/>
        </w:rPr>
        <w:t xml:space="preserve"> </w:t>
      </w:r>
      <w:r w:rsidRPr="006A0F03">
        <w:rPr>
          <w:rFonts w:ascii="Arial Narrow" w:hAnsi="Arial Narrow" w:cs="Arial"/>
          <w:bCs/>
          <w:spacing w:val="-3"/>
          <w:sz w:val="19"/>
          <w:szCs w:val="19"/>
        </w:rPr>
        <w:t>Rúbrica</w:t>
      </w:r>
    </w:p>
    <w:p w14:paraId="71167442" w14:textId="77777777" w:rsidR="00380232" w:rsidRPr="006A0F03" w:rsidRDefault="00380232" w:rsidP="000F1D6C">
      <w:pPr>
        <w:suppressAutoHyphens/>
        <w:spacing w:after="0" w:line="240" w:lineRule="auto"/>
        <w:jc w:val="both"/>
        <w:rPr>
          <w:rFonts w:ascii="Arial Narrow" w:hAnsi="Arial Narrow" w:cs="Arial"/>
          <w:bCs/>
          <w:spacing w:val="-3"/>
          <w:sz w:val="19"/>
          <w:szCs w:val="19"/>
        </w:rPr>
      </w:pPr>
    </w:p>
    <w:p w14:paraId="517C3DB8" w14:textId="77777777" w:rsidR="00CD1DE3" w:rsidRPr="006A0F03" w:rsidRDefault="00CD1DE3" w:rsidP="000F1D6C">
      <w:pPr>
        <w:suppressAutoHyphens/>
        <w:spacing w:after="0" w:line="240" w:lineRule="auto"/>
        <w:jc w:val="both"/>
        <w:rPr>
          <w:rFonts w:ascii="Arial Narrow" w:hAnsi="Arial Narrow" w:cs="Arial"/>
          <w:bCs/>
          <w:spacing w:val="-3"/>
          <w:sz w:val="19"/>
          <w:szCs w:val="19"/>
        </w:rPr>
      </w:pPr>
    </w:p>
    <w:p w14:paraId="19362892" w14:textId="7A84752B" w:rsidR="009A28FD" w:rsidRPr="006A0F03" w:rsidRDefault="009A28FD" w:rsidP="009A28FD">
      <w:pPr>
        <w:suppressAutoHyphens/>
        <w:spacing w:after="0" w:line="240" w:lineRule="auto"/>
        <w:jc w:val="center"/>
        <w:rPr>
          <w:rFonts w:ascii="Arial Narrow" w:hAnsi="Arial Narrow" w:cs="Arial"/>
          <w:b/>
          <w:spacing w:val="-3"/>
          <w:sz w:val="19"/>
          <w:szCs w:val="19"/>
        </w:rPr>
      </w:pPr>
      <w:r w:rsidRPr="006A0F03">
        <w:rPr>
          <w:rFonts w:ascii="Arial Narrow" w:hAnsi="Arial Narrow" w:cs="Arial"/>
          <w:b/>
          <w:spacing w:val="-3"/>
          <w:sz w:val="19"/>
          <w:szCs w:val="19"/>
        </w:rPr>
        <w:t>TRANSITORIOS:</w:t>
      </w:r>
    </w:p>
    <w:p w14:paraId="33613EFC" w14:textId="6E499DC3" w:rsidR="00CD1DE3" w:rsidRPr="006A0F03" w:rsidRDefault="00CD1DE3" w:rsidP="009A28FD">
      <w:pPr>
        <w:suppressAutoHyphens/>
        <w:spacing w:after="0" w:line="240" w:lineRule="auto"/>
        <w:jc w:val="center"/>
        <w:rPr>
          <w:rFonts w:ascii="Arial Narrow" w:hAnsi="Arial Narrow" w:cs="Arial"/>
          <w:b/>
          <w:spacing w:val="-3"/>
          <w:sz w:val="19"/>
          <w:szCs w:val="19"/>
        </w:rPr>
      </w:pPr>
      <w:r w:rsidRPr="006A0F03">
        <w:rPr>
          <w:rFonts w:ascii="Arial Narrow" w:hAnsi="Arial Narrow" w:cs="Arial"/>
          <w:b/>
          <w:spacing w:val="-3"/>
          <w:sz w:val="19"/>
          <w:szCs w:val="19"/>
        </w:rPr>
        <w:t xml:space="preserve">DECRETO NÚMERO </w:t>
      </w:r>
      <w:r w:rsidR="003B55BE" w:rsidRPr="006A0F03">
        <w:rPr>
          <w:rFonts w:ascii="Arial Narrow" w:hAnsi="Arial Narrow" w:cs="Arial"/>
          <w:b/>
          <w:spacing w:val="-3"/>
          <w:sz w:val="19"/>
          <w:szCs w:val="19"/>
        </w:rPr>
        <w:t>1080</w:t>
      </w:r>
      <w:r w:rsidRPr="006A0F03">
        <w:rPr>
          <w:rFonts w:ascii="Arial Narrow" w:hAnsi="Arial Narrow" w:cs="Arial"/>
          <w:b/>
          <w:spacing w:val="-3"/>
          <w:sz w:val="19"/>
          <w:szCs w:val="19"/>
        </w:rPr>
        <w:t xml:space="preserve"> PPOE </w:t>
      </w:r>
      <w:r w:rsidR="003B55BE" w:rsidRPr="006A0F03">
        <w:rPr>
          <w:rFonts w:ascii="Arial Narrow" w:hAnsi="Arial Narrow" w:cs="Arial"/>
          <w:b/>
          <w:spacing w:val="-3"/>
          <w:sz w:val="19"/>
          <w:szCs w:val="19"/>
        </w:rPr>
        <w:t>EXTRA DE FECHA 29 DE MARZO DE 2023.</w:t>
      </w:r>
    </w:p>
    <w:p w14:paraId="22282345" w14:textId="77777777" w:rsidR="003B55BE" w:rsidRPr="006A0F03" w:rsidRDefault="003B55BE" w:rsidP="000F1D6C">
      <w:pPr>
        <w:suppressAutoHyphens/>
        <w:spacing w:after="0" w:line="240" w:lineRule="auto"/>
        <w:jc w:val="both"/>
        <w:rPr>
          <w:rFonts w:ascii="Arial Narrow" w:hAnsi="Arial Narrow" w:cs="Arial"/>
          <w:bCs/>
          <w:spacing w:val="-3"/>
          <w:sz w:val="19"/>
          <w:szCs w:val="19"/>
        </w:rPr>
      </w:pPr>
    </w:p>
    <w:p w14:paraId="2DD7BF76" w14:textId="133B1DAA" w:rsidR="0060155D" w:rsidRPr="006A0F03" w:rsidRDefault="009A28FD" w:rsidP="000F1D6C">
      <w:pPr>
        <w:suppressAutoHyphens/>
        <w:spacing w:after="0" w:line="240" w:lineRule="auto"/>
        <w:jc w:val="both"/>
        <w:rPr>
          <w:rFonts w:ascii="Arial Narrow" w:hAnsi="Arial Narrow" w:cs="Arial"/>
          <w:bCs/>
          <w:spacing w:val="-3"/>
          <w:sz w:val="19"/>
          <w:szCs w:val="19"/>
        </w:rPr>
      </w:pPr>
      <w:proofErr w:type="gramStart"/>
      <w:r w:rsidRPr="006A0F03">
        <w:rPr>
          <w:rFonts w:ascii="Arial Narrow" w:hAnsi="Arial Narrow" w:cs="Arial"/>
          <w:b/>
          <w:spacing w:val="-3"/>
          <w:sz w:val="19"/>
          <w:szCs w:val="19"/>
        </w:rPr>
        <w:t>PRIMERO</w:t>
      </w:r>
      <w:r w:rsidRPr="006A0F03">
        <w:rPr>
          <w:rFonts w:ascii="Arial Narrow" w:hAnsi="Arial Narrow" w:cs="Arial"/>
          <w:bCs/>
          <w:spacing w:val="-3"/>
          <w:sz w:val="19"/>
          <w:szCs w:val="19"/>
        </w:rPr>
        <w:t>.-</w:t>
      </w:r>
      <w:proofErr w:type="gramEnd"/>
      <w:r w:rsidRPr="006A0F03">
        <w:rPr>
          <w:rFonts w:ascii="Arial Narrow" w:hAnsi="Arial Narrow" w:cs="Arial"/>
          <w:bCs/>
          <w:spacing w:val="-3"/>
          <w:sz w:val="19"/>
          <w:szCs w:val="19"/>
        </w:rPr>
        <w:t xml:space="preserve"> Publíquese el presente Decreto en el Periódico Oficial del Gobierno del Estado de Oaxaca.</w:t>
      </w:r>
    </w:p>
    <w:p w14:paraId="4150B909" w14:textId="77777777" w:rsidR="0060155D" w:rsidRPr="006A0F03" w:rsidRDefault="0060155D" w:rsidP="000F1D6C">
      <w:pPr>
        <w:suppressAutoHyphens/>
        <w:spacing w:after="0" w:line="240" w:lineRule="auto"/>
        <w:jc w:val="both"/>
        <w:rPr>
          <w:rFonts w:ascii="Arial Narrow" w:hAnsi="Arial Narrow" w:cs="Arial"/>
          <w:bCs/>
          <w:spacing w:val="-3"/>
          <w:sz w:val="19"/>
          <w:szCs w:val="19"/>
        </w:rPr>
      </w:pPr>
    </w:p>
    <w:p w14:paraId="1C3530E3" w14:textId="77777777" w:rsidR="009A28FD" w:rsidRPr="006A0F03" w:rsidRDefault="009A28FD" w:rsidP="000F1D6C">
      <w:pPr>
        <w:suppressAutoHyphens/>
        <w:spacing w:after="0" w:line="240" w:lineRule="auto"/>
        <w:jc w:val="both"/>
        <w:rPr>
          <w:rFonts w:ascii="Arial Narrow" w:hAnsi="Arial Narrow" w:cs="Arial"/>
          <w:bCs/>
          <w:spacing w:val="-3"/>
          <w:sz w:val="19"/>
          <w:szCs w:val="19"/>
        </w:rPr>
      </w:pPr>
      <w:proofErr w:type="gramStart"/>
      <w:r w:rsidRPr="006A0F03">
        <w:rPr>
          <w:rFonts w:ascii="Arial Narrow" w:hAnsi="Arial Narrow" w:cs="Arial"/>
          <w:b/>
          <w:spacing w:val="-3"/>
          <w:sz w:val="19"/>
          <w:szCs w:val="19"/>
        </w:rPr>
        <w:t>SEGUNDO</w:t>
      </w:r>
      <w:r w:rsidRPr="006A0F03">
        <w:rPr>
          <w:rFonts w:ascii="Arial Narrow" w:hAnsi="Arial Narrow" w:cs="Arial"/>
          <w:bCs/>
          <w:spacing w:val="-3"/>
          <w:sz w:val="19"/>
          <w:szCs w:val="19"/>
        </w:rPr>
        <w:t>.-</w:t>
      </w:r>
      <w:proofErr w:type="gramEnd"/>
      <w:r w:rsidRPr="006A0F03">
        <w:rPr>
          <w:rFonts w:ascii="Arial Narrow" w:hAnsi="Arial Narrow" w:cs="Arial"/>
          <w:bCs/>
          <w:spacing w:val="-3"/>
          <w:sz w:val="19"/>
          <w:szCs w:val="19"/>
        </w:rPr>
        <w:t xml:space="preserve"> El presente Decreto entrará en vigor al día siguiente de su publicación en el Periódico Oficial del Gobierno del Estado de Oaxaca. </w:t>
      </w:r>
    </w:p>
    <w:p w14:paraId="255DB086" w14:textId="77777777" w:rsidR="009A28FD" w:rsidRPr="006A0F03" w:rsidRDefault="009A28FD" w:rsidP="000F1D6C">
      <w:pPr>
        <w:suppressAutoHyphens/>
        <w:spacing w:after="0" w:line="240" w:lineRule="auto"/>
        <w:jc w:val="both"/>
        <w:rPr>
          <w:rFonts w:ascii="Arial Narrow" w:hAnsi="Arial Narrow" w:cs="Arial"/>
          <w:bCs/>
          <w:spacing w:val="-3"/>
          <w:sz w:val="19"/>
          <w:szCs w:val="19"/>
        </w:rPr>
      </w:pPr>
    </w:p>
    <w:p w14:paraId="2A85CA84" w14:textId="77777777" w:rsidR="009A28FD" w:rsidRPr="006A0F03" w:rsidRDefault="009A28FD" w:rsidP="000F1D6C">
      <w:pPr>
        <w:suppressAutoHyphens/>
        <w:spacing w:after="0" w:line="240" w:lineRule="auto"/>
        <w:jc w:val="both"/>
        <w:rPr>
          <w:rFonts w:ascii="Arial Narrow" w:hAnsi="Arial Narrow" w:cs="Arial"/>
          <w:bCs/>
          <w:spacing w:val="-3"/>
          <w:sz w:val="19"/>
          <w:szCs w:val="19"/>
        </w:rPr>
      </w:pPr>
      <w:proofErr w:type="gramStart"/>
      <w:r w:rsidRPr="006A0F03">
        <w:rPr>
          <w:rFonts w:ascii="Arial Narrow" w:hAnsi="Arial Narrow" w:cs="Arial"/>
          <w:b/>
          <w:spacing w:val="-3"/>
          <w:sz w:val="19"/>
          <w:szCs w:val="19"/>
        </w:rPr>
        <w:t>TERCERO</w:t>
      </w:r>
      <w:r w:rsidRPr="006A0F03">
        <w:rPr>
          <w:rFonts w:ascii="Arial Narrow" w:hAnsi="Arial Narrow" w:cs="Arial"/>
          <w:bCs/>
          <w:spacing w:val="-3"/>
          <w:sz w:val="19"/>
          <w:szCs w:val="19"/>
        </w:rPr>
        <w:t>.-</w:t>
      </w:r>
      <w:proofErr w:type="gramEnd"/>
      <w:r w:rsidRPr="006A0F03">
        <w:rPr>
          <w:rFonts w:ascii="Arial Narrow" w:hAnsi="Arial Narrow" w:cs="Arial"/>
          <w:bCs/>
          <w:spacing w:val="-3"/>
          <w:sz w:val="19"/>
          <w:szCs w:val="19"/>
        </w:rPr>
        <w:t xml:space="preserve"> Se derogan todas las disposiciones de igual o menor jerarquía, que contravengan al presente Decreto, aun cuando no estén expresamente derogadas. </w:t>
      </w:r>
    </w:p>
    <w:p w14:paraId="2BA6851A" w14:textId="77777777" w:rsidR="009A28FD" w:rsidRPr="006A0F03" w:rsidRDefault="009A28FD" w:rsidP="000F1D6C">
      <w:pPr>
        <w:suppressAutoHyphens/>
        <w:spacing w:after="0" w:line="240" w:lineRule="auto"/>
        <w:jc w:val="both"/>
        <w:rPr>
          <w:rFonts w:ascii="Arial Narrow" w:hAnsi="Arial Narrow" w:cs="Arial"/>
          <w:bCs/>
          <w:spacing w:val="-3"/>
          <w:sz w:val="19"/>
          <w:szCs w:val="19"/>
        </w:rPr>
      </w:pPr>
    </w:p>
    <w:p w14:paraId="5C937C68" w14:textId="77777777" w:rsidR="009A28FD" w:rsidRPr="006A0F03" w:rsidRDefault="009A28FD" w:rsidP="000F1D6C">
      <w:pPr>
        <w:suppressAutoHyphens/>
        <w:spacing w:after="0" w:line="240" w:lineRule="auto"/>
        <w:jc w:val="both"/>
        <w:rPr>
          <w:rFonts w:ascii="Arial Narrow" w:hAnsi="Arial Narrow" w:cs="Arial"/>
          <w:bCs/>
          <w:spacing w:val="-3"/>
          <w:sz w:val="19"/>
          <w:szCs w:val="19"/>
        </w:rPr>
      </w:pPr>
      <w:proofErr w:type="gramStart"/>
      <w:r w:rsidRPr="006A0F03">
        <w:rPr>
          <w:rFonts w:ascii="Arial Narrow" w:hAnsi="Arial Narrow" w:cs="Arial"/>
          <w:b/>
          <w:spacing w:val="-3"/>
          <w:sz w:val="19"/>
          <w:szCs w:val="19"/>
        </w:rPr>
        <w:t>CUARTO</w:t>
      </w:r>
      <w:r w:rsidRPr="006A0F03">
        <w:rPr>
          <w:rFonts w:ascii="Arial Narrow" w:hAnsi="Arial Narrow" w:cs="Arial"/>
          <w:bCs/>
          <w:spacing w:val="-3"/>
          <w:sz w:val="19"/>
          <w:szCs w:val="19"/>
        </w:rPr>
        <w:t>.-</w:t>
      </w:r>
      <w:proofErr w:type="gramEnd"/>
      <w:r w:rsidRPr="006A0F03">
        <w:rPr>
          <w:rFonts w:ascii="Arial Narrow" w:hAnsi="Arial Narrow" w:cs="Arial"/>
          <w:bCs/>
          <w:spacing w:val="-3"/>
          <w:sz w:val="19"/>
          <w:szCs w:val="19"/>
        </w:rPr>
        <w:t xml:space="preserve"> Se deroga el Decreto por el que se crea la Dirección General de la Instancia Técnica de Evaluación, Órgano Desconcentrado de la Coordinación General del Comité Estatal de Planeación para el Desarrollo de Oaxaca, publicado en el Periódico Oficial del Estado el 13 de julio del 2021. </w:t>
      </w:r>
    </w:p>
    <w:p w14:paraId="4605D502" w14:textId="77777777" w:rsidR="009A28FD" w:rsidRPr="006A0F03" w:rsidRDefault="009A28FD" w:rsidP="000F1D6C">
      <w:pPr>
        <w:suppressAutoHyphens/>
        <w:spacing w:after="0" w:line="240" w:lineRule="auto"/>
        <w:jc w:val="both"/>
        <w:rPr>
          <w:rFonts w:ascii="Arial Narrow" w:hAnsi="Arial Narrow" w:cs="Arial"/>
          <w:bCs/>
          <w:spacing w:val="-3"/>
          <w:sz w:val="19"/>
          <w:szCs w:val="19"/>
        </w:rPr>
      </w:pPr>
    </w:p>
    <w:p w14:paraId="0F318E36" w14:textId="77777777" w:rsidR="009A28FD" w:rsidRPr="006A0F03" w:rsidRDefault="009A28FD" w:rsidP="000F1D6C">
      <w:pPr>
        <w:suppressAutoHyphens/>
        <w:spacing w:after="0" w:line="240" w:lineRule="auto"/>
        <w:jc w:val="both"/>
        <w:rPr>
          <w:rFonts w:ascii="Arial Narrow" w:hAnsi="Arial Narrow" w:cs="Arial"/>
          <w:bCs/>
          <w:spacing w:val="-3"/>
          <w:sz w:val="19"/>
          <w:szCs w:val="19"/>
        </w:rPr>
      </w:pPr>
      <w:proofErr w:type="gramStart"/>
      <w:r w:rsidRPr="006A0F03">
        <w:rPr>
          <w:rFonts w:ascii="Arial Narrow" w:hAnsi="Arial Narrow" w:cs="Arial"/>
          <w:b/>
          <w:spacing w:val="-3"/>
          <w:sz w:val="19"/>
          <w:szCs w:val="19"/>
        </w:rPr>
        <w:t>QUINTO</w:t>
      </w:r>
      <w:r w:rsidRPr="006A0F03">
        <w:rPr>
          <w:rFonts w:ascii="Arial Narrow" w:hAnsi="Arial Narrow" w:cs="Arial"/>
          <w:bCs/>
          <w:spacing w:val="-3"/>
          <w:sz w:val="19"/>
          <w:szCs w:val="19"/>
        </w:rPr>
        <w:t>.-</w:t>
      </w:r>
      <w:proofErr w:type="gramEnd"/>
      <w:r w:rsidRPr="006A0F03">
        <w:rPr>
          <w:rFonts w:ascii="Arial Narrow" w:hAnsi="Arial Narrow" w:cs="Arial"/>
          <w:bCs/>
          <w:spacing w:val="-3"/>
          <w:sz w:val="19"/>
          <w:szCs w:val="19"/>
        </w:rPr>
        <w:t xml:space="preserve"> Se transfieren a la Jefatura de Gabinete los recursos humanos, financieros y materiales, junto con los archivos y expedientes asignados a la Dirección General de la Instancia Técnica de Evaluación, que se derogó por el Decreto Legislativo 731, publicado el 30 de noviembre de 2022 en el Periódico Oficial del Gobierno el Estado de Oaxaca. </w:t>
      </w:r>
    </w:p>
    <w:p w14:paraId="7F954F55" w14:textId="77777777" w:rsidR="009A28FD" w:rsidRPr="006A0F03" w:rsidRDefault="009A28FD" w:rsidP="000F1D6C">
      <w:pPr>
        <w:suppressAutoHyphens/>
        <w:spacing w:after="0" w:line="240" w:lineRule="auto"/>
        <w:jc w:val="both"/>
        <w:rPr>
          <w:rFonts w:ascii="Arial Narrow" w:hAnsi="Arial Narrow" w:cs="Arial"/>
          <w:bCs/>
          <w:spacing w:val="-3"/>
          <w:sz w:val="19"/>
          <w:szCs w:val="19"/>
        </w:rPr>
      </w:pPr>
    </w:p>
    <w:p w14:paraId="1E1126DC" w14:textId="77777777" w:rsidR="009A28FD" w:rsidRPr="006A0F03" w:rsidRDefault="009A28FD" w:rsidP="000F1D6C">
      <w:pPr>
        <w:suppressAutoHyphens/>
        <w:spacing w:after="0" w:line="240" w:lineRule="auto"/>
        <w:jc w:val="both"/>
        <w:rPr>
          <w:rFonts w:ascii="Arial Narrow" w:hAnsi="Arial Narrow" w:cs="Arial"/>
          <w:bCs/>
          <w:spacing w:val="-3"/>
          <w:sz w:val="19"/>
          <w:szCs w:val="19"/>
        </w:rPr>
      </w:pPr>
      <w:proofErr w:type="gramStart"/>
      <w:r w:rsidRPr="006A0F03">
        <w:rPr>
          <w:rFonts w:ascii="Arial Narrow" w:hAnsi="Arial Narrow" w:cs="Arial"/>
          <w:b/>
          <w:spacing w:val="-3"/>
          <w:sz w:val="19"/>
          <w:szCs w:val="19"/>
        </w:rPr>
        <w:t>SEXTO</w:t>
      </w:r>
      <w:r w:rsidRPr="006A0F03">
        <w:rPr>
          <w:rFonts w:ascii="Arial Narrow" w:hAnsi="Arial Narrow" w:cs="Arial"/>
          <w:bCs/>
          <w:spacing w:val="-3"/>
          <w:sz w:val="19"/>
          <w:szCs w:val="19"/>
        </w:rPr>
        <w:t>.-</w:t>
      </w:r>
      <w:proofErr w:type="gramEnd"/>
      <w:r w:rsidRPr="006A0F03">
        <w:rPr>
          <w:rFonts w:ascii="Arial Narrow" w:hAnsi="Arial Narrow" w:cs="Arial"/>
          <w:bCs/>
          <w:spacing w:val="-3"/>
          <w:sz w:val="19"/>
          <w:szCs w:val="19"/>
        </w:rPr>
        <w:t xml:space="preserve"> Los actos administrativos celebrados por la Dirección General de la Instancia Técnica de Evaluación y toda mención que refiera a la Instancia Técnica de Evaluación, se entenderá que se refieren a la Jefatura de Gabinete. </w:t>
      </w:r>
    </w:p>
    <w:p w14:paraId="64DB7EB6" w14:textId="77777777" w:rsidR="009A28FD" w:rsidRPr="006A0F03" w:rsidRDefault="009A28FD" w:rsidP="000F1D6C">
      <w:pPr>
        <w:suppressAutoHyphens/>
        <w:spacing w:after="0" w:line="240" w:lineRule="auto"/>
        <w:jc w:val="both"/>
        <w:rPr>
          <w:rFonts w:ascii="Arial Narrow" w:hAnsi="Arial Narrow" w:cs="Arial"/>
          <w:bCs/>
          <w:spacing w:val="-3"/>
          <w:sz w:val="19"/>
          <w:szCs w:val="19"/>
        </w:rPr>
      </w:pPr>
    </w:p>
    <w:p w14:paraId="2D500771" w14:textId="77777777" w:rsidR="009A28FD" w:rsidRPr="006A0F03" w:rsidRDefault="009A28FD" w:rsidP="000F1D6C">
      <w:pPr>
        <w:suppressAutoHyphens/>
        <w:spacing w:after="0" w:line="240" w:lineRule="auto"/>
        <w:jc w:val="both"/>
        <w:rPr>
          <w:rFonts w:ascii="Arial Narrow" w:hAnsi="Arial Narrow" w:cs="Arial"/>
          <w:bCs/>
          <w:spacing w:val="-3"/>
          <w:sz w:val="19"/>
          <w:szCs w:val="19"/>
        </w:rPr>
      </w:pPr>
      <w:proofErr w:type="gramStart"/>
      <w:r w:rsidRPr="006A0F03">
        <w:rPr>
          <w:rFonts w:ascii="Arial Narrow" w:hAnsi="Arial Narrow" w:cs="Arial"/>
          <w:b/>
          <w:spacing w:val="-3"/>
          <w:sz w:val="19"/>
          <w:szCs w:val="19"/>
        </w:rPr>
        <w:t>SÉPTIMO</w:t>
      </w:r>
      <w:r w:rsidRPr="006A0F03">
        <w:rPr>
          <w:rFonts w:ascii="Arial Narrow" w:hAnsi="Arial Narrow" w:cs="Arial"/>
          <w:bCs/>
          <w:spacing w:val="-3"/>
          <w:sz w:val="19"/>
          <w:szCs w:val="19"/>
        </w:rPr>
        <w:t>.-</w:t>
      </w:r>
      <w:proofErr w:type="gramEnd"/>
      <w:r w:rsidRPr="006A0F03">
        <w:rPr>
          <w:rFonts w:ascii="Arial Narrow" w:hAnsi="Arial Narrow" w:cs="Arial"/>
          <w:bCs/>
          <w:spacing w:val="-3"/>
          <w:sz w:val="19"/>
          <w:szCs w:val="19"/>
        </w:rPr>
        <w:t xml:space="preserve"> Se transfieren a la Jefatura de Gabinete los recursos humanos, financieros y materiales, junto con los archivos y expedientes asignados a la anteriormente denominada Coordinación de Atención Ciudadana y Vinculación Social, actual Dirección de Atención Ciudadana, adscrita a la Secretaría de Gobierno del Estado de Oaxaca. </w:t>
      </w:r>
    </w:p>
    <w:p w14:paraId="41C84DFA" w14:textId="77777777" w:rsidR="009A28FD" w:rsidRPr="006A0F03" w:rsidRDefault="009A28FD" w:rsidP="000F1D6C">
      <w:pPr>
        <w:suppressAutoHyphens/>
        <w:spacing w:after="0" w:line="240" w:lineRule="auto"/>
        <w:jc w:val="both"/>
        <w:rPr>
          <w:rFonts w:ascii="Arial Narrow" w:hAnsi="Arial Narrow" w:cs="Arial"/>
          <w:bCs/>
          <w:spacing w:val="-3"/>
          <w:sz w:val="19"/>
          <w:szCs w:val="19"/>
        </w:rPr>
      </w:pPr>
    </w:p>
    <w:p w14:paraId="6E98E031" w14:textId="3C643DD2" w:rsidR="003B55BE" w:rsidRPr="006A0F03" w:rsidRDefault="009A28FD" w:rsidP="000F1D6C">
      <w:pPr>
        <w:suppressAutoHyphens/>
        <w:spacing w:after="0" w:line="240" w:lineRule="auto"/>
        <w:jc w:val="both"/>
        <w:rPr>
          <w:rFonts w:ascii="Arial Narrow" w:hAnsi="Arial Narrow" w:cs="Arial"/>
          <w:bCs/>
          <w:spacing w:val="-3"/>
          <w:sz w:val="19"/>
          <w:szCs w:val="19"/>
        </w:rPr>
      </w:pPr>
      <w:proofErr w:type="gramStart"/>
      <w:r w:rsidRPr="006A0F03">
        <w:rPr>
          <w:rFonts w:ascii="Arial Narrow" w:hAnsi="Arial Narrow" w:cs="Arial"/>
          <w:b/>
          <w:spacing w:val="-3"/>
          <w:sz w:val="19"/>
          <w:szCs w:val="19"/>
        </w:rPr>
        <w:t>OCTAVO</w:t>
      </w:r>
      <w:r w:rsidRPr="006A0F03">
        <w:rPr>
          <w:rFonts w:ascii="Arial Narrow" w:hAnsi="Arial Narrow" w:cs="Arial"/>
          <w:bCs/>
          <w:spacing w:val="-3"/>
          <w:sz w:val="19"/>
          <w:szCs w:val="19"/>
        </w:rPr>
        <w:t>.-</w:t>
      </w:r>
      <w:proofErr w:type="gramEnd"/>
      <w:r w:rsidRPr="006A0F03">
        <w:rPr>
          <w:rFonts w:ascii="Arial Narrow" w:hAnsi="Arial Narrow" w:cs="Arial"/>
          <w:bCs/>
          <w:spacing w:val="-3"/>
          <w:sz w:val="19"/>
          <w:szCs w:val="19"/>
        </w:rPr>
        <w:t xml:space="preserve"> Se transfieren a la Jefatura de Gabinete los recursos humanos, financieros y materiales, junto con los archivos y expedientes asignados a la anteriormente denominada Unidad de Control de Gestión de Gubernatura, actual Unidad de Organización Documental, adscrita a la Secretaría Técnica del Titular del Poder Ejecutivo.</w:t>
      </w:r>
    </w:p>
    <w:p w14:paraId="62299241" w14:textId="77777777" w:rsidR="009A28FD" w:rsidRPr="006A0F03" w:rsidRDefault="009A28FD" w:rsidP="000F1D6C">
      <w:pPr>
        <w:suppressAutoHyphens/>
        <w:spacing w:after="0" w:line="240" w:lineRule="auto"/>
        <w:jc w:val="both"/>
        <w:rPr>
          <w:rFonts w:ascii="Arial Narrow" w:hAnsi="Arial Narrow" w:cs="Arial"/>
          <w:bCs/>
          <w:spacing w:val="-3"/>
          <w:sz w:val="19"/>
          <w:szCs w:val="19"/>
        </w:rPr>
      </w:pPr>
    </w:p>
    <w:p w14:paraId="2A29170F" w14:textId="0008E291" w:rsidR="009A28FD" w:rsidRPr="006A0F03" w:rsidRDefault="009A28FD" w:rsidP="009A28FD">
      <w:pPr>
        <w:suppressAutoHyphens/>
        <w:spacing w:after="0" w:line="240" w:lineRule="auto"/>
        <w:jc w:val="both"/>
        <w:rPr>
          <w:rFonts w:ascii="Arial Narrow" w:hAnsi="Arial Narrow" w:cs="Arial"/>
          <w:bCs/>
          <w:spacing w:val="-3"/>
          <w:sz w:val="19"/>
          <w:szCs w:val="19"/>
        </w:rPr>
      </w:pPr>
      <w:r w:rsidRPr="006A0F03">
        <w:rPr>
          <w:rFonts w:ascii="Arial Narrow" w:hAnsi="Arial Narrow" w:cs="Arial"/>
          <w:b/>
          <w:bCs/>
          <w:spacing w:val="-3"/>
          <w:sz w:val="19"/>
          <w:szCs w:val="19"/>
        </w:rPr>
        <w:t>“</w:t>
      </w:r>
      <w:r w:rsidRPr="006A0F03">
        <w:rPr>
          <w:rFonts w:ascii="Arial Narrow" w:hAnsi="Arial Narrow" w:cs="Arial"/>
          <w:bCs/>
          <w:spacing w:val="-3"/>
          <w:sz w:val="19"/>
          <w:szCs w:val="19"/>
        </w:rPr>
        <w:t xml:space="preserve">Dado en el Salón de Sesiones del H. Congreso del Estado, San Raymundo Jalpan, Centro, Oaxaca, a 22 de </w:t>
      </w:r>
      <w:proofErr w:type="gramStart"/>
      <w:r w:rsidRPr="006A0F03">
        <w:rPr>
          <w:rFonts w:ascii="Arial Narrow" w:hAnsi="Arial Narrow" w:cs="Arial"/>
          <w:bCs/>
          <w:spacing w:val="-3"/>
          <w:sz w:val="19"/>
          <w:szCs w:val="19"/>
        </w:rPr>
        <w:t>Marzo</w:t>
      </w:r>
      <w:proofErr w:type="gramEnd"/>
      <w:r w:rsidRPr="006A0F03">
        <w:rPr>
          <w:rFonts w:ascii="Arial Narrow" w:hAnsi="Arial Narrow" w:cs="Arial"/>
          <w:bCs/>
          <w:spacing w:val="-3"/>
          <w:sz w:val="19"/>
          <w:szCs w:val="19"/>
        </w:rPr>
        <w:t xml:space="preserve"> de 2023.- Dip</w:t>
      </w:r>
      <w:r w:rsidRPr="006A0F03">
        <w:rPr>
          <w:rFonts w:ascii="Arial Narrow" w:hAnsi="Arial Narrow" w:cs="Arial"/>
          <w:b/>
          <w:bCs/>
          <w:spacing w:val="-3"/>
          <w:sz w:val="19"/>
          <w:szCs w:val="19"/>
        </w:rPr>
        <w:t xml:space="preserve">. Miriam de los Ángeles Vázquez Ruiz, </w:t>
      </w:r>
      <w:proofErr w:type="gramStart"/>
      <w:r w:rsidRPr="006A0F03">
        <w:rPr>
          <w:rFonts w:ascii="Arial Narrow" w:hAnsi="Arial Narrow" w:cs="Arial"/>
          <w:bCs/>
          <w:spacing w:val="-3"/>
          <w:sz w:val="19"/>
          <w:szCs w:val="19"/>
        </w:rPr>
        <w:t>Presidenta.-</w:t>
      </w:r>
      <w:proofErr w:type="gramEnd"/>
      <w:r w:rsidRPr="006A0F03">
        <w:rPr>
          <w:rFonts w:ascii="Arial Narrow" w:hAnsi="Arial Narrow" w:cs="Arial"/>
          <w:bCs/>
          <w:spacing w:val="-3"/>
          <w:sz w:val="19"/>
          <w:szCs w:val="19"/>
        </w:rPr>
        <w:t xml:space="preserve"> Dip. </w:t>
      </w:r>
      <w:r w:rsidRPr="006A0F03">
        <w:rPr>
          <w:rFonts w:ascii="Arial Narrow" w:hAnsi="Arial Narrow" w:cs="Arial"/>
          <w:b/>
          <w:bCs/>
          <w:spacing w:val="-3"/>
          <w:sz w:val="19"/>
          <w:szCs w:val="19"/>
        </w:rPr>
        <w:t xml:space="preserve">Nancy Natalia Benítez Zárate, </w:t>
      </w:r>
      <w:proofErr w:type="gramStart"/>
      <w:r w:rsidRPr="006A0F03">
        <w:rPr>
          <w:rFonts w:ascii="Arial Narrow" w:hAnsi="Arial Narrow" w:cs="Arial"/>
          <w:bCs/>
          <w:spacing w:val="-3"/>
          <w:sz w:val="19"/>
          <w:szCs w:val="19"/>
        </w:rPr>
        <w:t>Vicepresidenta.-</w:t>
      </w:r>
      <w:proofErr w:type="gramEnd"/>
      <w:r w:rsidRPr="006A0F03">
        <w:rPr>
          <w:rFonts w:ascii="Arial Narrow" w:hAnsi="Arial Narrow" w:cs="Arial"/>
          <w:bCs/>
          <w:spacing w:val="-3"/>
          <w:sz w:val="19"/>
          <w:szCs w:val="19"/>
        </w:rPr>
        <w:t xml:space="preserve"> Dip. </w:t>
      </w:r>
      <w:r w:rsidRPr="006A0F03">
        <w:rPr>
          <w:rFonts w:ascii="Arial Narrow" w:hAnsi="Arial Narrow" w:cs="Arial"/>
          <w:b/>
          <w:bCs/>
          <w:spacing w:val="-3"/>
          <w:sz w:val="19"/>
          <w:szCs w:val="19"/>
        </w:rPr>
        <w:t>María Luisa Matus Fuentes</w:t>
      </w:r>
      <w:r w:rsidRPr="006A0F03">
        <w:rPr>
          <w:rFonts w:ascii="Arial Narrow" w:hAnsi="Arial Narrow" w:cs="Arial"/>
          <w:bCs/>
          <w:spacing w:val="-3"/>
          <w:sz w:val="19"/>
          <w:szCs w:val="19"/>
        </w:rPr>
        <w:t xml:space="preserve">, </w:t>
      </w:r>
      <w:proofErr w:type="gramStart"/>
      <w:r w:rsidRPr="006A0F03">
        <w:rPr>
          <w:rFonts w:ascii="Arial Narrow" w:hAnsi="Arial Narrow" w:cs="Arial"/>
          <w:bCs/>
          <w:spacing w:val="-3"/>
          <w:sz w:val="19"/>
          <w:szCs w:val="19"/>
        </w:rPr>
        <w:t>Secretaria.-</w:t>
      </w:r>
      <w:proofErr w:type="gramEnd"/>
      <w:r w:rsidRPr="006A0F03">
        <w:rPr>
          <w:rFonts w:ascii="Arial Narrow" w:hAnsi="Arial Narrow" w:cs="Arial"/>
          <w:bCs/>
          <w:spacing w:val="-3"/>
          <w:sz w:val="19"/>
          <w:szCs w:val="19"/>
        </w:rPr>
        <w:t xml:space="preserve"> Dip- </w:t>
      </w:r>
      <w:r w:rsidRPr="006A0F03">
        <w:rPr>
          <w:rFonts w:ascii="Arial Narrow" w:hAnsi="Arial Narrow" w:cs="Arial"/>
          <w:b/>
          <w:spacing w:val="-3"/>
          <w:sz w:val="19"/>
          <w:szCs w:val="19"/>
        </w:rPr>
        <w:t>Eva Diego Cruz</w:t>
      </w:r>
      <w:r w:rsidRPr="006A0F03">
        <w:rPr>
          <w:rFonts w:ascii="Arial Narrow" w:hAnsi="Arial Narrow" w:cs="Arial"/>
          <w:bCs/>
          <w:spacing w:val="-3"/>
          <w:sz w:val="19"/>
          <w:szCs w:val="19"/>
        </w:rPr>
        <w:t xml:space="preserve">, </w:t>
      </w:r>
      <w:proofErr w:type="gramStart"/>
      <w:r w:rsidRPr="006A0F03">
        <w:rPr>
          <w:rFonts w:ascii="Arial Narrow" w:hAnsi="Arial Narrow" w:cs="Arial"/>
          <w:bCs/>
          <w:spacing w:val="-3"/>
          <w:sz w:val="19"/>
          <w:szCs w:val="19"/>
        </w:rPr>
        <w:t>Secretaria.-</w:t>
      </w:r>
      <w:proofErr w:type="gramEnd"/>
      <w:r w:rsidRPr="006A0F03">
        <w:rPr>
          <w:rFonts w:ascii="Arial Narrow" w:hAnsi="Arial Narrow" w:cs="Arial"/>
          <w:bCs/>
          <w:spacing w:val="-3"/>
          <w:sz w:val="19"/>
          <w:szCs w:val="19"/>
        </w:rPr>
        <w:t xml:space="preserve"> Rúbricas.” </w:t>
      </w:r>
    </w:p>
    <w:p w14:paraId="056666BB" w14:textId="77777777" w:rsidR="009A28FD" w:rsidRPr="006A0F03" w:rsidRDefault="009A28FD" w:rsidP="009A28FD">
      <w:pPr>
        <w:suppressAutoHyphens/>
        <w:spacing w:after="0" w:line="240" w:lineRule="auto"/>
        <w:jc w:val="both"/>
        <w:rPr>
          <w:rFonts w:ascii="Arial Narrow" w:hAnsi="Arial Narrow" w:cs="Arial"/>
          <w:bCs/>
          <w:spacing w:val="-3"/>
          <w:sz w:val="19"/>
          <w:szCs w:val="19"/>
        </w:rPr>
      </w:pPr>
    </w:p>
    <w:p w14:paraId="447FC3F6" w14:textId="059404A6" w:rsidR="009A28FD" w:rsidRPr="006A0F03" w:rsidRDefault="009A28FD" w:rsidP="009A28FD">
      <w:pPr>
        <w:suppressAutoHyphens/>
        <w:spacing w:after="0" w:line="240" w:lineRule="auto"/>
        <w:jc w:val="both"/>
        <w:rPr>
          <w:rFonts w:ascii="Arial Narrow" w:hAnsi="Arial Narrow" w:cs="Arial"/>
          <w:bCs/>
          <w:spacing w:val="-3"/>
          <w:sz w:val="19"/>
          <w:szCs w:val="19"/>
        </w:rPr>
      </w:pPr>
      <w:r w:rsidRPr="006A0F03">
        <w:rPr>
          <w:rFonts w:ascii="Arial Narrow" w:hAnsi="Arial Narrow" w:cs="Arial"/>
          <w:bCs/>
          <w:spacing w:val="-3"/>
          <w:sz w:val="19"/>
          <w:szCs w:val="19"/>
        </w:rPr>
        <w:t xml:space="preserve">Por lo tanto, mando que se imprima, publique, circule y se le dé el debido cumplimiento. Palacio de Gobierno, Centro, </w:t>
      </w:r>
      <w:proofErr w:type="spellStart"/>
      <w:r w:rsidRPr="006A0F03">
        <w:rPr>
          <w:rFonts w:ascii="Arial Narrow" w:hAnsi="Arial Narrow" w:cs="Arial"/>
          <w:bCs/>
          <w:spacing w:val="-3"/>
          <w:sz w:val="19"/>
          <w:szCs w:val="19"/>
        </w:rPr>
        <w:t>Oax</w:t>
      </w:r>
      <w:proofErr w:type="spellEnd"/>
      <w:r w:rsidRPr="006A0F03">
        <w:rPr>
          <w:rFonts w:ascii="Arial Narrow" w:hAnsi="Arial Narrow" w:cs="Arial"/>
          <w:bCs/>
          <w:spacing w:val="-3"/>
          <w:sz w:val="19"/>
          <w:szCs w:val="19"/>
        </w:rPr>
        <w:t xml:space="preserve">., a 24 de </w:t>
      </w:r>
      <w:proofErr w:type="gramStart"/>
      <w:r w:rsidRPr="006A0F03">
        <w:rPr>
          <w:rFonts w:ascii="Arial Narrow" w:hAnsi="Arial Narrow" w:cs="Arial"/>
          <w:bCs/>
          <w:spacing w:val="-3"/>
          <w:sz w:val="19"/>
          <w:szCs w:val="19"/>
        </w:rPr>
        <w:t>Marzo</w:t>
      </w:r>
      <w:proofErr w:type="gramEnd"/>
      <w:r w:rsidRPr="006A0F03">
        <w:rPr>
          <w:rFonts w:ascii="Arial Narrow" w:hAnsi="Arial Narrow" w:cs="Arial"/>
          <w:bCs/>
          <w:spacing w:val="-3"/>
          <w:sz w:val="19"/>
          <w:szCs w:val="19"/>
        </w:rPr>
        <w:t xml:space="preserve"> de 2023. EL GOBERNADOR CONSTITUCIONAL DEL ESTADO</w:t>
      </w:r>
      <w:r w:rsidRPr="006A0F03">
        <w:rPr>
          <w:rFonts w:ascii="Arial Narrow" w:hAnsi="Arial Narrow" w:cs="Arial"/>
          <w:b/>
          <w:bCs/>
          <w:spacing w:val="-3"/>
          <w:sz w:val="19"/>
          <w:szCs w:val="19"/>
        </w:rPr>
        <w:t xml:space="preserve">. Ing. Salomón Jara </w:t>
      </w:r>
      <w:proofErr w:type="gramStart"/>
      <w:r w:rsidRPr="006A0F03">
        <w:rPr>
          <w:rFonts w:ascii="Arial Narrow" w:hAnsi="Arial Narrow" w:cs="Arial"/>
          <w:b/>
          <w:bCs/>
          <w:spacing w:val="-3"/>
          <w:sz w:val="19"/>
          <w:szCs w:val="19"/>
        </w:rPr>
        <w:t>Cruz.-</w:t>
      </w:r>
      <w:proofErr w:type="gramEnd"/>
      <w:r w:rsidRPr="006A0F03">
        <w:rPr>
          <w:rFonts w:ascii="Arial Narrow" w:hAnsi="Arial Narrow" w:cs="Arial"/>
          <w:b/>
          <w:bCs/>
          <w:spacing w:val="-3"/>
          <w:sz w:val="19"/>
          <w:szCs w:val="19"/>
        </w:rPr>
        <w:t xml:space="preserve"> </w:t>
      </w:r>
      <w:proofErr w:type="gramStart"/>
      <w:r w:rsidRPr="006A0F03">
        <w:rPr>
          <w:rFonts w:ascii="Arial Narrow" w:hAnsi="Arial Narrow" w:cs="Arial"/>
          <w:bCs/>
          <w:spacing w:val="-3"/>
          <w:sz w:val="19"/>
          <w:szCs w:val="19"/>
        </w:rPr>
        <w:t>Rúbrica.-</w:t>
      </w:r>
      <w:proofErr w:type="gramEnd"/>
      <w:r w:rsidRPr="006A0F03">
        <w:rPr>
          <w:rFonts w:ascii="Arial Narrow" w:hAnsi="Arial Narrow" w:cs="Arial"/>
          <w:bCs/>
          <w:spacing w:val="-3"/>
          <w:sz w:val="19"/>
          <w:szCs w:val="19"/>
        </w:rPr>
        <w:t xml:space="preserve"> El </w:t>
      </w:r>
      <w:proofErr w:type="gramStart"/>
      <w:r w:rsidRPr="006A0F03">
        <w:rPr>
          <w:rFonts w:ascii="Arial Narrow" w:hAnsi="Arial Narrow" w:cs="Arial"/>
          <w:bCs/>
          <w:spacing w:val="-3"/>
          <w:sz w:val="19"/>
          <w:szCs w:val="19"/>
        </w:rPr>
        <w:t>Secretario</w:t>
      </w:r>
      <w:proofErr w:type="gramEnd"/>
      <w:r w:rsidRPr="006A0F03">
        <w:rPr>
          <w:rFonts w:ascii="Arial Narrow" w:hAnsi="Arial Narrow" w:cs="Arial"/>
          <w:bCs/>
          <w:spacing w:val="-3"/>
          <w:sz w:val="19"/>
          <w:szCs w:val="19"/>
        </w:rPr>
        <w:t xml:space="preserve"> de Gobierno</w:t>
      </w:r>
      <w:r w:rsidRPr="006A0F03">
        <w:rPr>
          <w:rFonts w:ascii="Arial Narrow" w:hAnsi="Arial Narrow" w:cs="Arial"/>
          <w:b/>
          <w:bCs/>
          <w:spacing w:val="-3"/>
          <w:sz w:val="19"/>
          <w:szCs w:val="19"/>
        </w:rPr>
        <w:t xml:space="preserve">. Lcdo. José de Jesús Romero </w:t>
      </w:r>
      <w:proofErr w:type="gramStart"/>
      <w:r w:rsidRPr="006A0F03">
        <w:rPr>
          <w:rFonts w:ascii="Arial Narrow" w:hAnsi="Arial Narrow" w:cs="Arial"/>
          <w:b/>
          <w:bCs/>
          <w:spacing w:val="-3"/>
          <w:sz w:val="19"/>
          <w:szCs w:val="19"/>
        </w:rPr>
        <w:t>López.-</w:t>
      </w:r>
      <w:proofErr w:type="gramEnd"/>
      <w:r w:rsidRPr="006A0F03">
        <w:rPr>
          <w:rFonts w:ascii="Arial Narrow" w:hAnsi="Arial Narrow" w:cs="Arial"/>
          <w:b/>
          <w:bCs/>
          <w:spacing w:val="-3"/>
          <w:sz w:val="19"/>
          <w:szCs w:val="19"/>
        </w:rPr>
        <w:t xml:space="preserve"> </w:t>
      </w:r>
      <w:r w:rsidRPr="006A0F03">
        <w:rPr>
          <w:rFonts w:ascii="Arial Narrow" w:hAnsi="Arial Narrow" w:cs="Arial"/>
          <w:bCs/>
          <w:spacing w:val="-3"/>
          <w:sz w:val="19"/>
          <w:szCs w:val="19"/>
        </w:rPr>
        <w:t>Rúbrica</w:t>
      </w:r>
    </w:p>
    <w:p w14:paraId="748D9EC3" w14:textId="77777777" w:rsidR="009A28FD" w:rsidRPr="006A0F03" w:rsidRDefault="009A28FD" w:rsidP="009A28FD">
      <w:pPr>
        <w:suppressAutoHyphens/>
        <w:spacing w:after="0" w:line="240" w:lineRule="auto"/>
        <w:jc w:val="both"/>
        <w:rPr>
          <w:rFonts w:ascii="Arial Narrow" w:hAnsi="Arial Narrow" w:cs="Arial"/>
          <w:bCs/>
          <w:spacing w:val="-3"/>
          <w:sz w:val="19"/>
          <w:szCs w:val="19"/>
        </w:rPr>
      </w:pPr>
    </w:p>
    <w:p w14:paraId="694C2B61" w14:textId="77777777" w:rsidR="009A28FD" w:rsidRPr="006A0F03" w:rsidRDefault="009A28FD" w:rsidP="000F1D6C">
      <w:pPr>
        <w:suppressAutoHyphens/>
        <w:spacing w:after="0" w:line="240" w:lineRule="auto"/>
        <w:jc w:val="both"/>
        <w:rPr>
          <w:rFonts w:ascii="Arial Narrow" w:hAnsi="Arial Narrow" w:cs="Arial"/>
          <w:bCs/>
          <w:spacing w:val="-3"/>
          <w:sz w:val="19"/>
          <w:szCs w:val="19"/>
        </w:rPr>
      </w:pPr>
    </w:p>
    <w:p w14:paraId="6DBFB32C" w14:textId="0F675ADA" w:rsidR="009A28FD" w:rsidRPr="006A0F03" w:rsidRDefault="008E483B" w:rsidP="008E483B">
      <w:pPr>
        <w:suppressAutoHyphens/>
        <w:spacing w:after="0" w:line="240" w:lineRule="auto"/>
        <w:jc w:val="center"/>
        <w:rPr>
          <w:rFonts w:ascii="Arial Narrow" w:hAnsi="Arial Narrow" w:cs="Arial"/>
          <w:b/>
          <w:spacing w:val="-3"/>
          <w:sz w:val="19"/>
          <w:szCs w:val="19"/>
        </w:rPr>
      </w:pPr>
      <w:r w:rsidRPr="006A0F03">
        <w:rPr>
          <w:rFonts w:ascii="Arial Narrow" w:hAnsi="Arial Narrow" w:cs="Arial"/>
          <w:b/>
          <w:spacing w:val="-3"/>
          <w:sz w:val="19"/>
          <w:szCs w:val="19"/>
        </w:rPr>
        <w:t>TRANSITORIOS</w:t>
      </w:r>
    </w:p>
    <w:p w14:paraId="69AEDEFB" w14:textId="3854551B" w:rsidR="003B55BE" w:rsidRPr="006A0F03" w:rsidRDefault="003B55BE" w:rsidP="008E483B">
      <w:pPr>
        <w:suppressAutoHyphens/>
        <w:spacing w:after="0" w:line="240" w:lineRule="auto"/>
        <w:jc w:val="center"/>
        <w:rPr>
          <w:rFonts w:ascii="Arial Narrow" w:hAnsi="Arial Narrow" w:cs="Arial"/>
          <w:b/>
          <w:spacing w:val="-3"/>
          <w:sz w:val="19"/>
          <w:szCs w:val="19"/>
        </w:rPr>
      </w:pPr>
      <w:r w:rsidRPr="006A0F03">
        <w:rPr>
          <w:rFonts w:ascii="Arial Narrow" w:hAnsi="Arial Narrow" w:cs="Arial"/>
          <w:b/>
          <w:spacing w:val="-3"/>
          <w:sz w:val="19"/>
          <w:szCs w:val="19"/>
        </w:rPr>
        <w:t>DECRETO NÚMERO 1074 PPOE VIGÉSIMA SEXTA SECCIÓN DE FECHA 1 DE ABRIL DE 2023.</w:t>
      </w:r>
    </w:p>
    <w:p w14:paraId="57B4FD34" w14:textId="2EA90641" w:rsidR="003B55BE" w:rsidRPr="006A0F03" w:rsidRDefault="003B55BE" w:rsidP="000F1D6C">
      <w:pPr>
        <w:suppressAutoHyphens/>
        <w:spacing w:after="0" w:line="240" w:lineRule="auto"/>
        <w:jc w:val="both"/>
        <w:rPr>
          <w:rFonts w:ascii="Arial Narrow" w:hAnsi="Arial Narrow" w:cs="Arial"/>
          <w:bCs/>
          <w:spacing w:val="-3"/>
          <w:sz w:val="19"/>
          <w:szCs w:val="19"/>
        </w:rPr>
      </w:pPr>
    </w:p>
    <w:p w14:paraId="315136CA" w14:textId="77777777" w:rsidR="008E483B" w:rsidRPr="006A0F03" w:rsidRDefault="009A28FD" w:rsidP="000F1D6C">
      <w:pPr>
        <w:suppressAutoHyphens/>
        <w:spacing w:after="0" w:line="240" w:lineRule="auto"/>
        <w:jc w:val="both"/>
        <w:rPr>
          <w:rFonts w:ascii="Arial Narrow" w:hAnsi="Arial Narrow" w:cs="Arial"/>
          <w:bCs/>
          <w:spacing w:val="-3"/>
          <w:sz w:val="19"/>
          <w:szCs w:val="19"/>
        </w:rPr>
      </w:pPr>
      <w:proofErr w:type="gramStart"/>
      <w:r w:rsidRPr="006A0F03">
        <w:rPr>
          <w:rFonts w:ascii="Arial Narrow" w:hAnsi="Arial Narrow" w:cs="Arial"/>
          <w:b/>
          <w:spacing w:val="-3"/>
          <w:sz w:val="19"/>
          <w:szCs w:val="19"/>
        </w:rPr>
        <w:t>PRIMERO.-</w:t>
      </w:r>
      <w:proofErr w:type="gramEnd"/>
      <w:r w:rsidRPr="006A0F03">
        <w:rPr>
          <w:rFonts w:ascii="Arial Narrow" w:hAnsi="Arial Narrow" w:cs="Arial"/>
          <w:bCs/>
          <w:spacing w:val="-3"/>
          <w:sz w:val="19"/>
          <w:szCs w:val="19"/>
        </w:rPr>
        <w:t xml:space="preserve"> Publíquese el presente Decreto en el Periódico Oficial del Gobierno del Estado de Oaxaca. </w:t>
      </w:r>
    </w:p>
    <w:p w14:paraId="57852AAE" w14:textId="77777777" w:rsidR="008E483B" w:rsidRPr="006A0F03" w:rsidRDefault="008E483B" w:rsidP="000F1D6C">
      <w:pPr>
        <w:suppressAutoHyphens/>
        <w:spacing w:after="0" w:line="240" w:lineRule="auto"/>
        <w:jc w:val="both"/>
        <w:rPr>
          <w:rFonts w:ascii="Arial Narrow" w:hAnsi="Arial Narrow" w:cs="Arial"/>
          <w:bCs/>
          <w:spacing w:val="-3"/>
          <w:sz w:val="19"/>
          <w:szCs w:val="19"/>
        </w:rPr>
      </w:pPr>
    </w:p>
    <w:p w14:paraId="1F329D67" w14:textId="77777777" w:rsidR="008E483B" w:rsidRPr="006A0F03" w:rsidRDefault="009A28FD" w:rsidP="000F1D6C">
      <w:pPr>
        <w:suppressAutoHyphens/>
        <w:spacing w:after="0" w:line="240" w:lineRule="auto"/>
        <w:jc w:val="both"/>
        <w:rPr>
          <w:rFonts w:ascii="Arial Narrow" w:hAnsi="Arial Narrow" w:cs="Arial"/>
          <w:bCs/>
          <w:spacing w:val="-3"/>
          <w:sz w:val="19"/>
          <w:szCs w:val="19"/>
        </w:rPr>
      </w:pPr>
      <w:proofErr w:type="gramStart"/>
      <w:r w:rsidRPr="006A0F03">
        <w:rPr>
          <w:rFonts w:ascii="Arial Narrow" w:hAnsi="Arial Narrow" w:cs="Arial"/>
          <w:b/>
          <w:spacing w:val="-3"/>
          <w:sz w:val="19"/>
          <w:szCs w:val="19"/>
        </w:rPr>
        <w:t>SEGUNDO.-</w:t>
      </w:r>
      <w:proofErr w:type="gramEnd"/>
      <w:r w:rsidRPr="006A0F03">
        <w:rPr>
          <w:rFonts w:ascii="Arial Narrow" w:hAnsi="Arial Narrow" w:cs="Arial"/>
          <w:bCs/>
          <w:spacing w:val="-3"/>
          <w:sz w:val="19"/>
          <w:szCs w:val="19"/>
        </w:rPr>
        <w:t xml:space="preserve"> El presente Decreto entrará en vigor al día siguiente de su publicación en el Periódico Oficial del Gobierno del Estado de Oaxaca. </w:t>
      </w:r>
    </w:p>
    <w:p w14:paraId="2361479D" w14:textId="77777777" w:rsidR="008E483B" w:rsidRPr="006A0F03" w:rsidRDefault="008E483B" w:rsidP="000F1D6C">
      <w:pPr>
        <w:suppressAutoHyphens/>
        <w:spacing w:after="0" w:line="240" w:lineRule="auto"/>
        <w:jc w:val="both"/>
        <w:rPr>
          <w:rFonts w:ascii="Arial Narrow" w:hAnsi="Arial Narrow" w:cs="Arial"/>
          <w:bCs/>
          <w:spacing w:val="-3"/>
          <w:sz w:val="19"/>
          <w:szCs w:val="19"/>
        </w:rPr>
      </w:pPr>
    </w:p>
    <w:p w14:paraId="426AFF04" w14:textId="73CD3B1A" w:rsidR="003B55BE" w:rsidRPr="006A0F03" w:rsidRDefault="009A28FD" w:rsidP="000F1D6C">
      <w:pPr>
        <w:suppressAutoHyphens/>
        <w:spacing w:after="0" w:line="240" w:lineRule="auto"/>
        <w:jc w:val="both"/>
        <w:rPr>
          <w:rFonts w:ascii="Arial Narrow" w:hAnsi="Arial Narrow" w:cs="Arial"/>
          <w:bCs/>
          <w:spacing w:val="-3"/>
          <w:sz w:val="19"/>
          <w:szCs w:val="19"/>
        </w:rPr>
      </w:pPr>
      <w:proofErr w:type="gramStart"/>
      <w:r w:rsidRPr="006A0F03">
        <w:rPr>
          <w:rFonts w:ascii="Arial Narrow" w:hAnsi="Arial Narrow" w:cs="Arial"/>
          <w:b/>
          <w:spacing w:val="-3"/>
          <w:sz w:val="19"/>
          <w:szCs w:val="19"/>
        </w:rPr>
        <w:t>TERCERO.-</w:t>
      </w:r>
      <w:proofErr w:type="gramEnd"/>
      <w:r w:rsidRPr="006A0F03">
        <w:rPr>
          <w:rFonts w:ascii="Arial Narrow" w:hAnsi="Arial Narrow" w:cs="Arial"/>
          <w:bCs/>
          <w:spacing w:val="-3"/>
          <w:sz w:val="19"/>
          <w:szCs w:val="19"/>
        </w:rPr>
        <w:t xml:space="preserve"> Se derogan las disposiciones de igual o menor jerarquía que se opongan a lo establecido en el presente Decreto</w:t>
      </w:r>
    </w:p>
    <w:p w14:paraId="557FB3D4" w14:textId="77777777" w:rsidR="003B55BE" w:rsidRPr="006A0F03" w:rsidRDefault="003B55BE" w:rsidP="000F1D6C">
      <w:pPr>
        <w:suppressAutoHyphens/>
        <w:spacing w:after="0" w:line="240" w:lineRule="auto"/>
        <w:jc w:val="both"/>
        <w:rPr>
          <w:rFonts w:ascii="Arial Narrow" w:hAnsi="Arial Narrow" w:cs="Arial"/>
          <w:bCs/>
          <w:spacing w:val="-3"/>
          <w:sz w:val="19"/>
          <w:szCs w:val="19"/>
        </w:rPr>
      </w:pPr>
    </w:p>
    <w:p w14:paraId="2978908F" w14:textId="77777777" w:rsidR="008E483B" w:rsidRPr="006A0F03" w:rsidRDefault="008E483B" w:rsidP="008E483B">
      <w:pPr>
        <w:suppressAutoHyphens/>
        <w:spacing w:after="0" w:line="240" w:lineRule="auto"/>
        <w:jc w:val="both"/>
        <w:rPr>
          <w:rFonts w:ascii="Arial Narrow" w:hAnsi="Arial Narrow" w:cs="Arial"/>
          <w:bCs/>
          <w:spacing w:val="-3"/>
          <w:sz w:val="19"/>
          <w:szCs w:val="19"/>
        </w:rPr>
      </w:pPr>
      <w:r w:rsidRPr="006A0F03">
        <w:rPr>
          <w:rFonts w:ascii="Arial Narrow" w:hAnsi="Arial Narrow" w:cs="Arial"/>
          <w:b/>
          <w:bCs/>
          <w:spacing w:val="-3"/>
          <w:sz w:val="19"/>
          <w:szCs w:val="19"/>
        </w:rPr>
        <w:t>“</w:t>
      </w:r>
      <w:r w:rsidRPr="006A0F03">
        <w:rPr>
          <w:rFonts w:ascii="Arial Narrow" w:hAnsi="Arial Narrow" w:cs="Arial"/>
          <w:bCs/>
          <w:spacing w:val="-3"/>
          <w:sz w:val="19"/>
          <w:szCs w:val="19"/>
        </w:rPr>
        <w:t xml:space="preserve">Dado en el Salón de Sesiones del H. Congreso del Estado, San Raymundo Jalpan, Centro, Oaxaca, a 22 de </w:t>
      </w:r>
      <w:proofErr w:type="gramStart"/>
      <w:r w:rsidRPr="006A0F03">
        <w:rPr>
          <w:rFonts w:ascii="Arial Narrow" w:hAnsi="Arial Narrow" w:cs="Arial"/>
          <w:bCs/>
          <w:spacing w:val="-3"/>
          <w:sz w:val="19"/>
          <w:szCs w:val="19"/>
        </w:rPr>
        <w:t>Marzo</w:t>
      </w:r>
      <w:proofErr w:type="gramEnd"/>
      <w:r w:rsidRPr="006A0F03">
        <w:rPr>
          <w:rFonts w:ascii="Arial Narrow" w:hAnsi="Arial Narrow" w:cs="Arial"/>
          <w:bCs/>
          <w:spacing w:val="-3"/>
          <w:sz w:val="19"/>
          <w:szCs w:val="19"/>
        </w:rPr>
        <w:t xml:space="preserve"> de 2023.- Dip</w:t>
      </w:r>
      <w:r w:rsidRPr="006A0F03">
        <w:rPr>
          <w:rFonts w:ascii="Arial Narrow" w:hAnsi="Arial Narrow" w:cs="Arial"/>
          <w:b/>
          <w:bCs/>
          <w:spacing w:val="-3"/>
          <w:sz w:val="19"/>
          <w:szCs w:val="19"/>
        </w:rPr>
        <w:t xml:space="preserve">. Miriam de los Ángeles Vázquez Ruiz, </w:t>
      </w:r>
      <w:proofErr w:type="gramStart"/>
      <w:r w:rsidRPr="006A0F03">
        <w:rPr>
          <w:rFonts w:ascii="Arial Narrow" w:hAnsi="Arial Narrow" w:cs="Arial"/>
          <w:bCs/>
          <w:spacing w:val="-3"/>
          <w:sz w:val="19"/>
          <w:szCs w:val="19"/>
        </w:rPr>
        <w:t>Presidenta.-</w:t>
      </w:r>
      <w:proofErr w:type="gramEnd"/>
      <w:r w:rsidRPr="006A0F03">
        <w:rPr>
          <w:rFonts w:ascii="Arial Narrow" w:hAnsi="Arial Narrow" w:cs="Arial"/>
          <w:bCs/>
          <w:spacing w:val="-3"/>
          <w:sz w:val="19"/>
          <w:szCs w:val="19"/>
        </w:rPr>
        <w:t xml:space="preserve"> Dip. </w:t>
      </w:r>
      <w:r w:rsidRPr="006A0F03">
        <w:rPr>
          <w:rFonts w:ascii="Arial Narrow" w:hAnsi="Arial Narrow" w:cs="Arial"/>
          <w:b/>
          <w:bCs/>
          <w:spacing w:val="-3"/>
          <w:sz w:val="19"/>
          <w:szCs w:val="19"/>
        </w:rPr>
        <w:t xml:space="preserve">Nancy Natalia Benítez Zárate, </w:t>
      </w:r>
      <w:proofErr w:type="gramStart"/>
      <w:r w:rsidRPr="006A0F03">
        <w:rPr>
          <w:rFonts w:ascii="Arial Narrow" w:hAnsi="Arial Narrow" w:cs="Arial"/>
          <w:bCs/>
          <w:spacing w:val="-3"/>
          <w:sz w:val="19"/>
          <w:szCs w:val="19"/>
        </w:rPr>
        <w:t>Vicepresidenta.-</w:t>
      </w:r>
      <w:proofErr w:type="gramEnd"/>
      <w:r w:rsidRPr="006A0F03">
        <w:rPr>
          <w:rFonts w:ascii="Arial Narrow" w:hAnsi="Arial Narrow" w:cs="Arial"/>
          <w:bCs/>
          <w:spacing w:val="-3"/>
          <w:sz w:val="19"/>
          <w:szCs w:val="19"/>
        </w:rPr>
        <w:t xml:space="preserve"> Dip. </w:t>
      </w:r>
      <w:r w:rsidRPr="006A0F03">
        <w:rPr>
          <w:rFonts w:ascii="Arial Narrow" w:hAnsi="Arial Narrow" w:cs="Arial"/>
          <w:b/>
          <w:bCs/>
          <w:spacing w:val="-3"/>
          <w:sz w:val="19"/>
          <w:szCs w:val="19"/>
        </w:rPr>
        <w:t>María Luisa Matus Fuentes</w:t>
      </w:r>
      <w:r w:rsidRPr="006A0F03">
        <w:rPr>
          <w:rFonts w:ascii="Arial Narrow" w:hAnsi="Arial Narrow" w:cs="Arial"/>
          <w:bCs/>
          <w:spacing w:val="-3"/>
          <w:sz w:val="19"/>
          <w:szCs w:val="19"/>
        </w:rPr>
        <w:t xml:space="preserve">, </w:t>
      </w:r>
      <w:proofErr w:type="gramStart"/>
      <w:r w:rsidRPr="006A0F03">
        <w:rPr>
          <w:rFonts w:ascii="Arial Narrow" w:hAnsi="Arial Narrow" w:cs="Arial"/>
          <w:bCs/>
          <w:spacing w:val="-3"/>
          <w:sz w:val="19"/>
          <w:szCs w:val="19"/>
        </w:rPr>
        <w:t>Secretaria.-</w:t>
      </w:r>
      <w:proofErr w:type="gramEnd"/>
      <w:r w:rsidRPr="006A0F03">
        <w:rPr>
          <w:rFonts w:ascii="Arial Narrow" w:hAnsi="Arial Narrow" w:cs="Arial"/>
          <w:bCs/>
          <w:spacing w:val="-3"/>
          <w:sz w:val="19"/>
          <w:szCs w:val="19"/>
        </w:rPr>
        <w:t xml:space="preserve"> Dip- </w:t>
      </w:r>
      <w:r w:rsidRPr="006A0F03">
        <w:rPr>
          <w:rFonts w:ascii="Arial Narrow" w:hAnsi="Arial Narrow" w:cs="Arial"/>
          <w:b/>
          <w:spacing w:val="-3"/>
          <w:sz w:val="19"/>
          <w:szCs w:val="19"/>
        </w:rPr>
        <w:t>Eva Diego Cruz</w:t>
      </w:r>
      <w:r w:rsidRPr="006A0F03">
        <w:rPr>
          <w:rFonts w:ascii="Arial Narrow" w:hAnsi="Arial Narrow" w:cs="Arial"/>
          <w:bCs/>
          <w:spacing w:val="-3"/>
          <w:sz w:val="19"/>
          <w:szCs w:val="19"/>
        </w:rPr>
        <w:t xml:space="preserve">, </w:t>
      </w:r>
      <w:proofErr w:type="gramStart"/>
      <w:r w:rsidRPr="006A0F03">
        <w:rPr>
          <w:rFonts w:ascii="Arial Narrow" w:hAnsi="Arial Narrow" w:cs="Arial"/>
          <w:bCs/>
          <w:spacing w:val="-3"/>
          <w:sz w:val="19"/>
          <w:szCs w:val="19"/>
        </w:rPr>
        <w:t>Secretaria.-</w:t>
      </w:r>
      <w:proofErr w:type="gramEnd"/>
      <w:r w:rsidRPr="006A0F03">
        <w:rPr>
          <w:rFonts w:ascii="Arial Narrow" w:hAnsi="Arial Narrow" w:cs="Arial"/>
          <w:bCs/>
          <w:spacing w:val="-3"/>
          <w:sz w:val="19"/>
          <w:szCs w:val="19"/>
        </w:rPr>
        <w:t xml:space="preserve"> Rúbricas.” </w:t>
      </w:r>
    </w:p>
    <w:p w14:paraId="114E8CED" w14:textId="77777777" w:rsidR="008E483B" w:rsidRPr="006A0F03" w:rsidRDefault="008E483B" w:rsidP="008E483B">
      <w:pPr>
        <w:suppressAutoHyphens/>
        <w:spacing w:after="0" w:line="240" w:lineRule="auto"/>
        <w:jc w:val="both"/>
        <w:rPr>
          <w:rFonts w:ascii="Arial Narrow" w:hAnsi="Arial Narrow" w:cs="Arial"/>
          <w:bCs/>
          <w:spacing w:val="-3"/>
          <w:sz w:val="19"/>
          <w:szCs w:val="19"/>
        </w:rPr>
      </w:pPr>
    </w:p>
    <w:p w14:paraId="0D8124CF" w14:textId="77777777" w:rsidR="008E483B" w:rsidRPr="006A0F03" w:rsidRDefault="008E483B" w:rsidP="008E483B">
      <w:pPr>
        <w:suppressAutoHyphens/>
        <w:spacing w:after="0" w:line="240" w:lineRule="auto"/>
        <w:jc w:val="both"/>
        <w:rPr>
          <w:rFonts w:ascii="Arial Narrow" w:hAnsi="Arial Narrow" w:cs="Arial"/>
          <w:bCs/>
          <w:spacing w:val="-3"/>
          <w:sz w:val="19"/>
          <w:szCs w:val="19"/>
        </w:rPr>
      </w:pPr>
      <w:r w:rsidRPr="006A0F03">
        <w:rPr>
          <w:rFonts w:ascii="Arial Narrow" w:hAnsi="Arial Narrow" w:cs="Arial"/>
          <w:bCs/>
          <w:spacing w:val="-3"/>
          <w:sz w:val="19"/>
          <w:szCs w:val="19"/>
        </w:rPr>
        <w:t xml:space="preserve">Por lo tanto, mando que se imprima, publique, circule y se le dé el debido cumplimiento. Palacio de Gobierno, Centro, </w:t>
      </w:r>
      <w:proofErr w:type="spellStart"/>
      <w:r w:rsidRPr="006A0F03">
        <w:rPr>
          <w:rFonts w:ascii="Arial Narrow" w:hAnsi="Arial Narrow" w:cs="Arial"/>
          <w:bCs/>
          <w:spacing w:val="-3"/>
          <w:sz w:val="19"/>
          <w:szCs w:val="19"/>
        </w:rPr>
        <w:t>Oax</w:t>
      </w:r>
      <w:proofErr w:type="spellEnd"/>
      <w:r w:rsidRPr="006A0F03">
        <w:rPr>
          <w:rFonts w:ascii="Arial Narrow" w:hAnsi="Arial Narrow" w:cs="Arial"/>
          <w:bCs/>
          <w:spacing w:val="-3"/>
          <w:sz w:val="19"/>
          <w:szCs w:val="19"/>
        </w:rPr>
        <w:t xml:space="preserve">., a 24 de </w:t>
      </w:r>
      <w:proofErr w:type="gramStart"/>
      <w:r w:rsidRPr="006A0F03">
        <w:rPr>
          <w:rFonts w:ascii="Arial Narrow" w:hAnsi="Arial Narrow" w:cs="Arial"/>
          <w:bCs/>
          <w:spacing w:val="-3"/>
          <w:sz w:val="19"/>
          <w:szCs w:val="19"/>
        </w:rPr>
        <w:t>Marzo</w:t>
      </w:r>
      <w:proofErr w:type="gramEnd"/>
      <w:r w:rsidRPr="006A0F03">
        <w:rPr>
          <w:rFonts w:ascii="Arial Narrow" w:hAnsi="Arial Narrow" w:cs="Arial"/>
          <w:bCs/>
          <w:spacing w:val="-3"/>
          <w:sz w:val="19"/>
          <w:szCs w:val="19"/>
        </w:rPr>
        <w:t xml:space="preserve"> de 2023. EL GOBERNADOR CONSTITUCIONAL DEL ESTADO</w:t>
      </w:r>
      <w:r w:rsidRPr="006A0F03">
        <w:rPr>
          <w:rFonts w:ascii="Arial Narrow" w:hAnsi="Arial Narrow" w:cs="Arial"/>
          <w:b/>
          <w:bCs/>
          <w:spacing w:val="-3"/>
          <w:sz w:val="19"/>
          <w:szCs w:val="19"/>
        </w:rPr>
        <w:t xml:space="preserve">. Ing. Salomón Jara </w:t>
      </w:r>
      <w:proofErr w:type="gramStart"/>
      <w:r w:rsidRPr="006A0F03">
        <w:rPr>
          <w:rFonts w:ascii="Arial Narrow" w:hAnsi="Arial Narrow" w:cs="Arial"/>
          <w:b/>
          <w:bCs/>
          <w:spacing w:val="-3"/>
          <w:sz w:val="19"/>
          <w:szCs w:val="19"/>
        </w:rPr>
        <w:t>Cruz.-</w:t>
      </w:r>
      <w:proofErr w:type="gramEnd"/>
      <w:r w:rsidRPr="006A0F03">
        <w:rPr>
          <w:rFonts w:ascii="Arial Narrow" w:hAnsi="Arial Narrow" w:cs="Arial"/>
          <w:b/>
          <w:bCs/>
          <w:spacing w:val="-3"/>
          <w:sz w:val="19"/>
          <w:szCs w:val="19"/>
        </w:rPr>
        <w:t xml:space="preserve"> </w:t>
      </w:r>
      <w:proofErr w:type="gramStart"/>
      <w:r w:rsidRPr="006A0F03">
        <w:rPr>
          <w:rFonts w:ascii="Arial Narrow" w:hAnsi="Arial Narrow" w:cs="Arial"/>
          <w:bCs/>
          <w:spacing w:val="-3"/>
          <w:sz w:val="19"/>
          <w:szCs w:val="19"/>
        </w:rPr>
        <w:t>Rúbrica.-</w:t>
      </w:r>
      <w:proofErr w:type="gramEnd"/>
      <w:r w:rsidRPr="006A0F03">
        <w:rPr>
          <w:rFonts w:ascii="Arial Narrow" w:hAnsi="Arial Narrow" w:cs="Arial"/>
          <w:bCs/>
          <w:spacing w:val="-3"/>
          <w:sz w:val="19"/>
          <w:szCs w:val="19"/>
        </w:rPr>
        <w:t xml:space="preserve"> El </w:t>
      </w:r>
      <w:proofErr w:type="gramStart"/>
      <w:r w:rsidRPr="006A0F03">
        <w:rPr>
          <w:rFonts w:ascii="Arial Narrow" w:hAnsi="Arial Narrow" w:cs="Arial"/>
          <w:bCs/>
          <w:spacing w:val="-3"/>
          <w:sz w:val="19"/>
          <w:szCs w:val="19"/>
        </w:rPr>
        <w:t>Secretario</w:t>
      </w:r>
      <w:proofErr w:type="gramEnd"/>
      <w:r w:rsidRPr="006A0F03">
        <w:rPr>
          <w:rFonts w:ascii="Arial Narrow" w:hAnsi="Arial Narrow" w:cs="Arial"/>
          <w:bCs/>
          <w:spacing w:val="-3"/>
          <w:sz w:val="19"/>
          <w:szCs w:val="19"/>
        </w:rPr>
        <w:t xml:space="preserve"> de Gobierno</w:t>
      </w:r>
      <w:r w:rsidRPr="006A0F03">
        <w:rPr>
          <w:rFonts w:ascii="Arial Narrow" w:hAnsi="Arial Narrow" w:cs="Arial"/>
          <w:b/>
          <w:bCs/>
          <w:spacing w:val="-3"/>
          <w:sz w:val="19"/>
          <w:szCs w:val="19"/>
        </w:rPr>
        <w:t xml:space="preserve">. Lcdo. José de Jesús Romero </w:t>
      </w:r>
      <w:proofErr w:type="gramStart"/>
      <w:r w:rsidRPr="006A0F03">
        <w:rPr>
          <w:rFonts w:ascii="Arial Narrow" w:hAnsi="Arial Narrow" w:cs="Arial"/>
          <w:b/>
          <w:bCs/>
          <w:spacing w:val="-3"/>
          <w:sz w:val="19"/>
          <w:szCs w:val="19"/>
        </w:rPr>
        <w:t>López.-</w:t>
      </w:r>
      <w:proofErr w:type="gramEnd"/>
      <w:r w:rsidRPr="006A0F03">
        <w:rPr>
          <w:rFonts w:ascii="Arial Narrow" w:hAnsi="Arial Narrow" w:cs="Arial"/>
          <w:b/>
          <w:bCs/>
          <w:spacing w:val="-3"/>
          <w:sz w:val="19"/>
          <w:szCs w:val="19"/>
        </w:rPr>
        <w:t xml:space="preserve"> </w:t>
      </w:r>
      <w:r w:rsidRPr="006A0F03">
        <w:rPr>
          <w:rFonts w:ascii="Arial Narrow" w:hAnsi="Arial Narrow" w:cs="Arial"/>
          <w:bCs/>
          <w:spacing w:val="-3"/>
          <w:sz w:val="19"/>
          <w:szCs w:val="19"/>
        </w:rPr>
        <w:t>Rúbrica</w:t>
      </w:r>
    </w:p>
    <w:p w14:paraId="5C5277F6" w14:textId="77777777" w:rsidR="003B55BE" w:rsidRPr="006A0F03" w:rsidRDefault="003B55BE" w:rsidP="000F1D6C">
      <w:pPr>
        <w:suppressAutoHyphens/>
        <w:spacing w:after="0" w:line="240" w:lineRule="auto"/>
        <w:jc w:val="both"/>
        <w:rPr>
          <w:rFonts w:ascii="Arial Narrow" w:hAnsi="Arial Narrow" w:cs="Arial"/>
          <w:bCs/>
          <w:spacing w:val="-3"/>
          <w:sz w:val="19"/>
          <w:szCs w:val="19"/>
        </w:rPr>
      </w:pPr>
    </w:p>
    <w:p w14:paraId="17A4D47D" w14:textId="77777777" w:rsidR="008E483B" w:rsidRPr="006A0F03" w:rsidRDefault="008E483B" w:rsidP="000F1D6C">
      <w:pPr>
        <w:suppressAutoHyphens/>
        <w:spacing w:after="0" w:line="240" w:lineRule="auto"/>
        <w:jc w:val="both"/>
        <w:rPr>
          <w:rFonts w:ascii="Arial Narrow" w:hAnsi="Arial Narrow" w:cs="Arial"/>
          <w:bCs/>
          <w:spacing w:val="-3"/>
          <w:sz w:val="19"/>
          <w:szCs w:val="19"/>
        </w:rPr>
      </w:pPr>
    </w:p>
    <w:p w14:paraId="0B2BD7D8" w14:textId="18A9ECF5" w:rsidR="00226B96" w:rsidRPr="006A0F03" w:rsidRDefault="00226B96" w:rsidP="00226B96">
      <w:pPr>
        <w:suppressAutoHyphens/>
        <w:spacing w:after="0" w:line="240" w:lineRule="auto"/>
        <w:jc w:val="center"/>
        <w:rPr>
          <w:rFonts w:ascii="Arial Narrow" w:hAnsi="Arial Narrow"/>
          <w:b/>
          <w:bCs/>
          <w:sz w:val="19"/>
          <w:szCs w:val="19"/>
        </w:rPr>
      </w:pPr>
      <w:r w:rsidRPr="006A0F03">
        <w:rPr>
          <w:rFonts w:ascii="Arial Narrow" w:hAnsi="Arial Narrow"/>
          <w:b/>
          <w:bCs/>
          <w:sz w:val="19"/>
          <w:szCs w:val="19"/>
        </w:rPr>
        <w:t>FE DE ERRATAS</w:t>
      </w:r>
      <w:r w:rsidR="00027BAA" w:rsidRPr="006A0F03">
        <w:rPr>
          <w:rFonts w:ascii="Arial Narrow" w:hAnsi="Arial Narrow"/>
          <w:b/>
          <w:bCs/>
          <w:sz w:val="19"/>
          <w:szCs w:val="19"/>
        </w:rPr>
        <w:t xml:space="preserve"> PPOE EXTRA DE FECHA 19 DE MAYO DEL 2023</w:t>
      </w:r>
      <w:r w:rsidR="00A803DE" w:rsidRPr="006A0F03">
        <w:rPr>
          <w:rFonts w:ascii="Arial Narrow" w:hAnsi="Arial Narrow"/>
          <w:b/>
          <w:bCs/>
          <w:sz w:val="19"/>
          <w:szCs w:val="19"/>
        </w:rPr>
        <w:t>.</w:t>
      </w:r>
    </w:p>
    <w:p w14:paraId="5A3FDC76" w14:textId="14E60D0E" w:rsidR="00226B96" w:rsidRPr="006A0F03" w:rsidRDefault="00A803DE" w:rsidP="000F1D6C">
      <w:pPr>
        <w:suppressAutoHyphens/>
        <w:spacing w:after="0" w:line="240" w:lineRule="auto"/>
        <w:jc w:val="both"/>
        <w:rPr>
          <w:rFonts w:ascii="Arial Narrow" w:hAnsi="Arial Narrow" w:cs="Arial"/>
          <w:bCs/>
          <w:spacing w:val="-3"/>
          <w:sz w:val="19"/>
          <w:szCs w:val="19"/>
        </w:rPr>
      </w:pPr>
      <w:r w:rsidRPr="006A0F03">
        <w:rPr>
          <w:rFonts w:ascii="Arial Narrow" w:hAnsi="Arial Narrow"/>
          <w:sz w:val="19"/>
          <w:szCs w:val="19"/>
        </w:rPr>
        <w:t>AL PERIÓDICO OFICIAL EXTRA DE FECHA 30 DE NOVIEMBRE DEL AÑO 2022, QUE CONTIENE LA PUBLICACIÓN DEL DECRETO NÚMERO 731, APROBADO EL 23 DE NOVIEMBRE DE 2022, POR LA SEXAGÉSIMA QUINTA LEGISLATURA CONSTITUCIONAL DEL ESTADO, MEDIANTE EL CUAL SE REFORMAN, ADICIONAN Y DEROGAN DIVERSAS DISPOSICIONES DE LA LEY ORGÁNICA DEL PODER EJECUTIVO DEL ESTADO DE OAXACA.</w:t>
      </w:r>
    </w:p>
    <w:p w14:paraId="5E0CC6D8" w14:textId="77777777" w:rsidR="00226B96" w:rsidRPr="006A0F03" w:rsidRDefault="00226B96" w:rsidP="000F1D6C">
      <w:pPr>
        <w:suppressAutoHyphens/>
        <w:spacing w:after="0" w:line="240" w:lineRule="auto"/>
        <w:jc w:val="both"/>
        <w:rPr>
          <w:rFonts w:ascii="Arial Narrow" w:hAnsi="Arial Narrow" w:cs="Arial"/>
          <w:bCs/>
          <w:spacing w:val="-3"/>
          <w:sz w:val="19"/>
          <w:szCs w:val="19"/>
        </w:rPr>
      </w:pPr>
    </w:p>
    <w:p w14:paraId="557387E4" w14:textId="77777777" w:rsidR="00575EF9" w:rsidRPr="006A0F03" w:rsidRDefault="00575EF9" w:rsidP="000F1D6C">
      <w:pPr>
        <w:suppressAutoHyphens/>
        <w:spacing w:after="0" w:line="240" w:lineRule="auto"/>
        <w:jc w:val="both"/>
        <w:rPr>
          <w:rFonts w:ascii="Arial Narrow" w:hAnsi="Arial Narrow" w:cs="Arial"/>
          <w:bCs/>
          <w:spacing w:val="-3"/>
          <w:sz w:val="19"/>
          <w:szCs w:val="19"/>
        </w:rPr>
      </w:pPr>
    </w:p>
    <w:p w14:paraId="2C21E96B" w14:textId="77777777" w:rsidR="00575EF9" w:rsidRPr="006A0F03" w:rsidRDefault="00575EF9" w:rsidP="00575EF9">
      <w:pPr>
        <w:suppressAutoHyphens/>
        <w:spacing w:after="0" w:line="240" w:lineRule="auto"/>
        <w:jc w:val="center"/>
        <w:rPr>
          <w:rFonts w:ascii="Arial Narrow" w:hAnsi="Arial Narrow"/>
          <w:b/>
          <w:bCs/>
          <w:sz w:val="19"/>
          <w:szCs w:val="19"/>
        </w:rPr>
      </w:pPr>
      <w:r w:rsidRPr="006A0F03">
        <w:rPr>
          <w:rFonts w:ascii="Arial Narrow" w:hAnsi="Arial Narrow"/>
          <w:b/>
          <w:bCs/>
          <w:sz w:val="19"/>
          <w:szCs w:val="19"/>
        </w:rPr>
        <w:t xml:space="preserve">TRANSITORIOS </w:t>
      </w:r>
    </w:p>
    <w:p w14:paraId="3AF1226C" w14:textId="1B378F2C" w:rsidR="00575EF9" w:rsidRPr="006A0F03" w:rsidRDefault="00575EF9" w:rsidP="00575EF9">
      <w:pPr>
        <w:suppressAutoHyphens/>
        <w:spacing w:after="0" w:line="240" w:lineRule="auto"/>
        <w:jc w:val="center"/>
        <w:rPr>
          <w:rFonts w:ascii="Arial Narrow" w:hAnsi="Arial Narrow"/>
          <w:b/>
          <w:bCs/>
          <w:sz w:val="19"/>
          <w:szCs w:val="19"/>
        </w:rPr>
      </w:pPr>
      <w:r w:rsidRPr="006A0F03">
        <w:rPr>
          <w:rFonts w:ascii="Arial Narrow" w:hAnsi="Arial Narrow"/>
          <w:b/>
          <w:bCs/>
          <w:sz w:val="19"/>
          <w:szCs w:val="19"/>
        </w:rPr>
        <w:t>DECRETO NÚMERO 1450 PPOE NÚMERO 28 SÉPTIMA SECCIÓN DE FECHA 15 DE JULIO DEL 2023</w:t>
      </w:r>
    </w:p>
    <w:p w14:paraId="166B7C4A" w14:textId="77777777" w:rsidR="00D00551" w:rsidRPr="006A0F03" w:rsidRDefault="00D00551" w:rsidP="00057C8D">
      <w:pPr>
        <w:spacing w:after="0" w:line="240" w:lineRule="auto"/>
        <w:jc w:val="both"/>
        <w:rPr>
          <w:rFonts w:ascii="Arial Narrow" w:hAnsi="Arial Narrow"/>
          <w:b/>
          <w:bCs/>
          <w:sz w:val="19"/>
          <w:szCs w:val="19"/>
        </w:rPr>
      </w:pPr>
    </w:p>
    <w:p w14:paraId="74BF4CAD" w14:textId="77777777" w:rsidR="00D00551" w:rsidRPr="006A0F03" w:rsidRDefault="00575EF9" w:rsidP="00057C8D">
      <w:pPr>
        <w:spacing w:after="0" w:line="240" w:lineRule="auto"/>
        <w:jc w:val="both"/>
        <w:rPr>
          <w:rFonts w:ascii="Arial Narrow" w:hAnsi="Arial Narrow"/>
          <w:sz w:val="19"/>
          <w:szCs w:val="19"/>
        </w:rPr>
      </w:pPr>
      <w:proofErr w:type="gramStart"/>
      <w:r w:rsidRPr="006A0F03">
        <w:rPr>
          <w:rFonts w:ascii="Arial Narrow" w:hAnsi="Arial Narrow"/>
          <w:b/>
          <w:bCs/>
          <w:sz w:val="19"/>
          <w:szCs w:val="19"/>
        </w:rPr>
        <w:t>PRIMERO</w:t>
      </w:r>
      <w:r w:rsidRPr="006A0F03">
        <w:rPr>
          <w:rFonts w:ascii="Arial Narrow" w:hAnsi="Arial Narrow"/>
          <w:sz w:val="19"/>
          <w:szCs w:val="19"/>
        </w:rPr>
        <w:t>.-</w:t>
      </w:r>
      <w:proofErr w:type="gramEnd"/>
      <w:r w:rsidRPr="006A0F03">
        <w:rPr>
          <w:rFonts w:ascii="Arial Narrow" w:hAnsi="Arial Narrow"/>
          <w:sz w:val="19"/>
          <w:szCs w:val="19"/>
        </w:rPr>
        <w:t xml:space="preserve"> El presente Decreto entrará en vigor al día siguiente de su publicación. </w:t>
      </w:r>
    </w:p>
    <w:p w14:paraId="56D25EF0" w14:textId="77777777" w:rsidR="00D00551" w:rsidRPr="006A0F03" w:rsidRDefault="00D00551" w:rsidP="00057C8D">
      <w:pPr>
        <w:spacing w:after="0" w:line="240" w:lineRule="auto"/>
        <w:jc w:val="both"/>
        <w:rPr>
          <w:rFonts w:ascii="Arial Narrow" w:hAnsi="Arial Narrow"/>
          <w:sz w:val="19"/>
          <w:szCs w:val="19"/>
        </w:rPr>
      </w:pPr>
    </w:p>
    <w:p w14:paraId="7DEF9AB6" w14:textId="77777777" w:rsidR="00D00551" w:rsidRPr="006A0F03" w:rsidRDefault="00D00551" w:rsidP="00D00551">
      <w:pPr>
        <w:autoSpaceDE w:val="0"/>
        <w:autoSpaceDN w:val="0"/>
        <w:adjustRightInd w:val="0"/>
        <w:spacing w:after="0" w:line="240" w:lineRule="auto"/>
        <w:rPr>
          <w:rFonts w:ascii="Arial Narrow" w:hAnsi="Arial Narrow" w:cs="Arial"/>
          <w:color w:val="000000"/>
          <w:sz w:val="19"/>
          <w:szCs w:val="19"/>
        </w:rPr>
      </w:pPr>
      <w:proofErr w:type="gramStart"/>
      <w:r w:rsidRPr="006A0F03">
        <w:rPr>
          <w:rFonts w:ascii="Arial Narrow" w:hAnsi="Arial Narrow" w:cs="Arial"/>
          <w:b/>
          <w:bCs/>
          <w:color w:val="000000"/>
          <w:sz w:val="19"/>
          <w:szCs w:val="19"/>
        </w:rPr>
        <w:t>SEGUNDO</w:t>
      </w:r>
      <w:r w:rsidRPr="006A0F03">
        <w:rPr>
          <w:rFonts w:ascii="Arial Narrow" w:hAnsi="Arial Narrow" w:cs="Arial"/>
          <w:color w:val="000000"/>
          <w:sz w:val="19"/>
          <w:szCs w:val="19"/>
        </w:rPr>
        <w:t>.-</w:t>
      </w:r>
      <w:proofErr w:type="gramEnd"/>
      <w:r w:rsidRPr="006A0F03">
        <w:rPr>
          <w:rFonts w:ascii="Arial Narrow" w:hAnsi="Arial Narrow" w:cs="Arial"/>
          <w:color w:val="000000"/>
          <w:sz w:val="19"/>
          <w:szCs w:val="19"/>
        </w:rPr>
        <w:t xml:space="preserve"> Publíquese el presente Decreto en el Periódico Oficial del Gobierno del Estado de Oaxaca. </w:t>
      </w:r>
    </w:p>
    <w:p w14:paraId="6DC8E7F6" w14:textId="77777777" w:rsidR="00D00551" w:rsidRPr="006A0F03" w:rsidRDefault="00D00551" w:rsidP="00D00551">
      <w:pPr>
        <w:autoSpaceDE w:val="0"/>
        <w:autoSpaceDN w:val="0"/>
        <w:adjustRightInd w:val="0"/>
        <w:spacing w:after="0" w:line="240" w:lineRule="auto"/>
        <w:rPr>
          <w:rFonts w:ascii="Arial Narrow" w:hAnsi="Arial Narrow" w:cs="Arial"/>
          <w:color w:val="000000"/>
          <w:sz w:val="19"/>
          <w:szCs w:val="19"/>
        </w:rPr>
      </w:pPr>
    </w:p>
    <w:p w14:paraId="6C0F2DD4" w14:textId="77777777" w:rsidR="00D00551" w:rsidRPr="006A0F03" w:rsidRDefault="00D00551" w:rsidP="00D00551">
      <w:pPr>
        <w:autoSpaceDE w:val="0"/>
        <w:autoSpaceDN w:val="0"/>
        <w:adjustRightInd w:val="0"/>
        <w:spacing w:after="0" w:line="240" w:lineRule="auto"/>
        <w:rPr>
          <w:rFonts w:ascii="Arial Narrow" w:hAnsi="Arial Narrow" w:cs="Arial"/>
          <w:color w:val="000000"/>
          <w:sz w:val="19"/>
          <w:szCs w:val="19"/>
        </w:rPr>
      </w:pPr>
      <w:r w:rsidRPr="006A0F03">
        <w:rPr>
          <w:rFonts w:ascii="Arial Narrow" w:hAnsi="Arial Narrow" w:cs="Arial"/>
          <w:b/>
          <w:bCs/>
          <w:color w:val="000000"/>
          <w:sz w:val="19"/>
          <w:szCs w:val="19"/>
        </w:rPr>
        <w:t>“</w:t>
      </w:r>
      <w:r w:rsidRPr="006A0F03">
        <w:rPr>
          <w:rFonts w:ascii="Arial Narrow" w:hAnsi="Arial Narrow" w:cs="Arial"/>
          <w:color w:val="000000"/>
          <w:sz w:val="19"/>
          <w:szCs w:val="19"/>
        </w:rPr>
        <w:t>Dado en el Salón de Sesiones del H. Congreso del Estado, San Raymundo Jalpan, Centro, Oaxaca, a 05 de Julio de 2023.- Dip</w:t>
      </w:r>
      <w:r w:rsidRPr="006A0F03">
        <w:rPr>
          <w:rFonts w:ascii="Arial Narrow" w:hAnsi="Arial Narrow" w:cs="Arial"/>
          <w:b/>
          <w:bCs/>
          <w:color w:val="000000"/>
          <w:sz w:val="19"/>
          <w:szCs w:val="19"/>
        </w:rPr>
        <w:t xml:space="preserve">. Miriam de los Ángeles Vázquez Ruiz, </w:t>
      </w:r>
      <w:proofErr w:type="gramStart"/>
      <w:r w:rsidRPr="006A0F03">
        <w:rPr>
          <w:rFonts w:ascii="Arial Narrow" w:hAnsi="Arial Narrow" w:cs="Arial"/>
          <w:color w:val="000000"/>
          <w:sz w:val="19"/>
          <w:szCs w:val="19"/>
        </w:rPr>
        <w:t>Presidenta.-</w:t>
      </w:r>
      <w:proofErr w:type="gramEnd"/>
      <w:r w:rsidRPr="006A0F03">
        <w:rPr>
          <w:rFonts w:ascii="Arial Narrow" w:hAnsi="Arial Narrow" w:cs="Arial"/>
          <w:color w:val="000000"/>
          <w:sz w:val="19"/>
          <w:szCs w:val="19"/>
        </w:rPr>
        <w:t xml:space="preserve"> Dip. </w:t>
      </w:r>
      <w:r w:rsidRPr="006A0F03">
        <w:rPr>
          <w:rFonts w:ascii="Arial Narrow" w:hAnsi="Arial Narrow" w:cs="Arial"/>
          <w:b/>
          <w:bCs/>
          <w:color w:val="000000"/>
          <w:sz w:val="19"/>
          <w:szCs w:val="19"/>
        </w:rPr>
        <w:t xml:space="preserve">Nancy Natalia Benítez Zárate, </w:t>
      </w:r>
      <w:proofErr w:type="gramStart"/>
      <w:r w:rsidRPr="006A0F03">
        <w:rPr>
          <w:rFonts w:ascii="Arial Narrow" w:hAnsi="Arial Narrow" w:cs="Arial"/>
          <w:color w:val="000000"/>
          <w:sz w:val="19"/>
          <w:szCs w:val="19"/>
        </w:rPr>
        <w:t>Vicepresidenta.-</w:t>
      </w:r>
      <w:proofErr w:type="gramEnd"/>
      <w:r w:rsidRPr="006A0F03">
        <w:rPr>
          <w:rFonts w:ascii="Arial Narrow" w:hAnsi="Arial Narrow" w:cs="Arial"/>
          <w:color w:val="000000"/>
          <w:sz w:val="19"/>
          <w:szCs w:val="19"/>
        </w:rPr>
        <w:t xml:space="preserve"> Dip. </w:t>
      </w:r>
      <w:r w:rsidRPr="006A0F03">
        <w:rPr>
          <w:rFonts w:ascii="Arial Narrow" w:hAnsi="Arial Narrow" w:cs="Arial"/>
          <w:b/>
          <w:bCs/>
          <w:color w:val="000000"/>
          <w:sz w:val="19"/>
          <w:szCs w:val="19"/>
        </w:rPr>
        <w:t>Dennis García Gutiérrez</w:t>
      </w:r>
      <w:r w:rsidRPr="006A0F03">
        <w:rPr>
          <w:rFonts w:ascii="Arial Narrow" w:hAnsi="Arial Narrow" w:cs="Arial"/>
          <w:color w:val="000000"/>
          <w:sz w:val="19"/>
          <w:szCs w:val="19"/>
        </w:rPr>
        <w:t xml:space="preserve">, </w:t>
      </w:r>
      <w:proofErr w:type="gramStart"/>
      <w:r w:rsidRPr="006A0F03">
        <w:rPr>
          <w:rFonts w:ascii="Arial Narrow" w:hAnsi="Arial Narrow" w:cs="Arial"/>
          <w:color w:val="000000"/>
          <w:sz w:val="19"/>
          <w:szCs w:val="19"/>
        </w:rPr>
        <w:t>Secretaria.-</w:t>
      </w:r>
      <w:proofErr w:type="gramEnd"/>
      <w:r w:rsidRPr="006A0F03">
        <w:rPr>
          <w:rFonts w:ascii="Arial Narrow" w:hAnsi="Arial Narrow" w:cs="Arial"/>
          <w:color w:val="000000"/>
          <w:sz w:val="19"/>
          <w:szCs w:val="19"/>
        </w:rPr>
        <w:t xml:space="preserve"> Dip- </w:t>
      </w:r>
      <w:r w:rsidRPr="006A0F03">
        <w:rPr>
          <w:rFonts w:ascii="Arial Narrow" w:hAnsi="Arial Narrow" w:cs="Arial"/>
          <w:b/>
          <w:bCs/>
          <w:color w:val="000000"/>
          <w:sz w:val="19"/>
          <w:szCs w:val="19"/>
        </w:rPr>
        <w:t>María Luisa Matus Fuentes</w:t>
      </w:r>
      <w:r w:rsidRPr="006A0F03">
        <w:rPr>
          <w:rFonts w:ascii="Arial Narrow" w:hAnsi="Arial Narrow" w:cs="Arial"/>
          <w:color w:val="000000"/>
          <w:sz w:val="19"/>
          <w:szCs w:val="19"/>
        </w:rPr>
        <w:t xml:space="preserve">, </w:t>
      </w:r>
      <w:proofErr w:type="gramStart"/>
      <w:r w:rsidRPr="006A0F03">
        <w:rPr>
          <w:rFonts w:ascii="Arial Narrow" w:hAnsi="Arial Narrow" w:cs="Arial"/>
          <w:color w:val="000000"/>
          <w:sz w:val="19"/>
          <w:szCs w:val="19"/>
        </w:rPr>
        <w:t>Secretaria.-</w:t>
      </w:r>
      <w:proofErr w:type="gramEnd"/>
      <w:r w:rsidRPr="006A0F03">
        <w:rPr>
          <w:rFonts w:ascii="Arial Narrow" w:hAnsi="Arial Narrow" w:cs="Arial"/>
          <w:color w:val="000000"/>
          <w:sz w:val="19"/>
          <w:szCs w:val="19"/>
        </w:rPr>
        <w:t xml:space="preserve"> Dip. </w:t>
      </w:r>
      <w:r w:rsidRPr="006A0F03">
        <w:rPr>
          <w:rFonts w:ascii="Arial Narrow" w:hAnsi="Arial Narrow" w:cs="Arial"/>
          <w:b/>
          <w:bCs/>
          <w:color w:val="000000"/>
          <w:sz w:val="19"/>
          <w:szCs w:val="19"/>
        </w:rPr>
        <w:t>Eva Diego Cruz</w:t>
      </w:r>
      <w:r w:rsidRPr="006A0F03">
        <w:rPr>
          <w:rFonts w:ascii="Arial Narrow" w:hAnsi="Arial Narrow" w:cs="Arial"/>
          <w:color w:val="000000"/>
          <w:sz w:val="19"/>
          <w:szCs w:val="19"/>
        </w:rPr>
        <w:t xml:space="preserve">, </w:t>
      </w:r>
      <w:proofErr w:type="gramStart"/>
      <w:r w:rsidRPr="006A0F03">
        <w:rPr>
          <w:rFonts w:ascii="Arial Narrow" w:hAnsi="Arial Narrow" w:cs="Arial"/>
          <w:color w:val="000000"/>
          <w:sz w:val="19"/>
          <w:szCs w:val="19"/>
        </w:rPr>
        <w:t>Secretaria.-</w:t>
      </w:r>
      <w:proofErr w:type="gramEnd"/>
      <w:r w:rsidRPr="006A0F03">
        <w:rPr>
          <w:rFonts w:ascii="Arial Narrow" w:hAnsi="Arial Narrow" w:cs="Arial"/>
          <w:color w:val="000000"/>
          <w:sz w:val="19"/>
          <w:szCs w:val="19"/>
        </w:rPr>
        <w:t xml:space="preserve"> Rúbricas.” </w:t>
      </w:r>
    </w:p>
    <w:p w14:paraId="3D6E07CB" w14:textId="77777777" w:rsidR="00D00551" w:rsidRPr="006A0F03" w:rsidRDefault="00D00551" w:rsidP="00D00551">
      <w:pPr>
        <w:autoSpaceDE w:val="0"/>
        <w:autoSpaceDN w:val="0"/>
        <w:adjustRightInd w:val="0"/>
        <w:spacing w:after="0" w:line="240" w:lineRule="auto"/>
        <w:rPr>
          <w:rFonts w:ascii="Arial Narrow" w:hAnsi="Arial Narrow" w:cs="Arial"/>
          <w:color w:val="000000"/>
          <w:sz w:val="19"/>
          <w:szCs w:val="19"/>
        </w:rPr>
      </w:pPr>
    </w:p>
    <w:p w14:paraId="57647916" w14:textId="1D5E05A5" w:rsidR="00D00551" w:rsidRPr="006A0F03" w:rsidRDefault="00D00551" w:rsidP="00D00551">
      <w:pPr>
        <w:spacing w:after="0" w:line="240" w:lineRule="auto"/>
        <w:jc w:val="both"/>
        <w:rPr>
          <w:rFonts w:ascii="Arial Narrow" w:hAnsi="Arial Narrow"/>
          <w:sz w:val="19"/>
          <w:szCs w:val="19"/>
        </w:rPr>
      </w:pPr>
      <w:r w:rsidRPr="006A0F03">
        <w:rPr>
          <w:rFonts w:ascii="Arial Narrow" w:hAnsi="Arial Narrow" w:cs="Arial"/>
          <w:color w:val="000000"/>
          <w:sz w:val="19"/>
          <w:szCs w:val="19"/>
        </w:rPr>
        <w:lastRenderedPageBreak/>
        <w:t xml:space="preserve">Por lo tanto, mando que se imprima, publique, circule y se le dé el debido cumplimiento. Palacio de Gobierno, Centro, </w:t>
      </w:r>
      <w:proofErr w:type="spellStart"/>
      <w:r w:rsidRPr="006A0F03">
        <w:rPr>
          <w:rFonts w:ascii="Arial Narrow" w:hAnsi="Arial Narrow" w:cs="Arial"/>
          <w:color w:val="000000"/>
          <w:sz w:val="19"/>
          <w:szCs w:val="19"/>
        </w:rPr>
        <w:t>Oax</w:t>
      </w:r>
      <w:proofErr w:type="spellEnd"/>
      <w:r w:rsidRPr="006A0F03">
        <w:rPr>
          <w:rFonts w:ascii="Arial Narrow" w:hAnsi="Arial Narrow" w:cs="Arial"/>
          <w:color w:val="000000"/>
          <w:sz w:val="19"/>
          <w:szCs w:val="19"/>
        </w:rPr>
        <w:t>., a 06 de Julio de 2023. EL GOBERNADOR CONSTITUCIONAL DEL ESTADO</w:t>
      </w:r>
      <w:r w:rsidRPr="006A0F03">
        <w:rPr>
          <w:rFonts w:ascii="Arial Narrow" w:hAnsi="Arial Narrow" w:cs="Arial"/>
          <w:b/>
          <w:bCs/>
          <w:color w:val="000000"/>
          <w:sz w:val="19"/>
          <w:szCs w:val="19"/>
        </w:rPr>
        <w:t xml:space="preserve">. Ing. Salomón Jara </w:t>
      </w:r>
      <w:proofErr w:type="gramStart"/>
      <w:r w:rsidRPr="006A0F03">
        <w:rPr>
          <w:rFonts w:ascii="Arial Narrow" w:hAnsi="Arial Narrow" w:cs="Arial"/>
          <w:b/>
          <w:bCs/>
          <w:color w:val="000000"/>
          <w:sz w:val="19"/>
          <w:szCs w:val="19"/>
        </w:rPr>
        <w:t>Cruz.-</w:t>
      </w:r>
      <w:proofErr w:type="gramEnd"/>
      <w:r w:rsidRPr="006A0F03">
        <w:rPr>
          <w:rFonts w:ascii="Arial Narrow" w:hAnsi="Arial Narrow" w:cs="Arial"/>
          <w:b/>
          <w:bCs/>
          <w:color w:val="000000"/>
          <w:sz w:val="19"/>
          <w:szCs w:val="19"/>
        </w:rPr>
        <w:t xml:space="preserve"> </w:t>
      </w:r>
      <w:proofErr w:type="gramStart"/>
      <w:r w:rsidRPr="006A0F03">
        <w:rPr>
          <w:rFonts w:ascii="Arial Narrow" w:hAnsi="Arial Narrow" w:cs="Arial"/>
          <w:color w:val="000000"/>
          <w:sz w:val="19"/>
          <w:szCs w:val="19"/>
        </w:rPr>
        <w:t>Rúbrica.-</w:t>
      </w:r>
      <w:proofErr w:type="gramEnd"/>
      <w:r w:rsidRPr="006A0F03">
        <w:rPr>
          <w:rFonts w:ascii="Arial Narrow" w:hAnsi="Arial Narrow" w:cs="Arial"/>
          <w:color w:val="000000"/>
          <w:sz w:val="19"/>
          <w:szCs w:val="19"/>
        </w:rPr>
        <w:t xml:space="preserve"> El </w:t>
      </w:r>
      <w:proofErr w:type="gramStart"/>
      <w:r w:rsidRPr="006A0F03">
        <w:rPr>
          <w:rFonts w:ascii="Arial Narrow" w:hAnsi="Arial Narrow" w:cs="Arial"/>
          <w:color w:val="000000"/>
          <w:sz w:val="19"/>
          <w:szCs w:val="19"/>
        </w:rPr>
        <w:t>Secretario</w:t>
      </w:r>
      <w:proofErr w:type="gramEnd"/>
      <w:r w:rsidRPr="006A0F03">
        <w:rPr>
          <w:rFonts w:ascii="Arial Narrow" w:hAnsi="Arial Narrow" w:cs="Arial"/>
          <w:color w:val="000000"/>
          <w:sz w:val="19"/>
          <w:szCs w:val="19"/>
        </w:rPr>
        <w:t xml:space="preserve"> de Gobierno</w:t>
      </w:r>
      <w:r w:rsidRPr="006A0F03">
        <w:rPr>
          <w:rFonts w:ascii="Arial Narrow" w:hAnsi="Arial Narrow" w:cs="Arial"/>
          <w:b/>
          <w:bCs/>
          <w:color w:val="000000"/>
          <w:sz w:val="19"/>
          <w:szCs w:val="19"/>
        </w:rPr>
        <w:t xml:space="preserve">. Lcdo. José de Jesús Romero </w:t>
      </w:r>
      <w:proofErr w:type="gramStart"/>
      <w:r w:rsidRPr="006A0F03">
        <w:rPr>
          <w:rFonts w:ascii="Arial Narrow" w:hAnsi="Arial Narrow" w:cs="Arial"/>
          <w:b/>
          <w:bCs/>
          <w:color w:val="000000"/>
          <w:sz w:val="19"/>
          <w:szCs w:val="19"/>
        </w:rPr>
        <w:t>López.-</w:t>
      </w:r>
      <w:proofErr w:type="gramEnd"/>
      <w:r w:rsidRPr="006A0F03">
        <w:rPr>
          <w:rFonts w:ascii="Arial Narrow" w:hAnsi="Arial Narrow" w:cs="Arial"/>
          <w:b/>
          <w:bCs/>
          <w:color w:val="000000"/>
          <w:sz w:val="19"/>
          <w:szCs w:val="19"/>
        </w:rPr>
        <w:t xml:space="preserve"> </w:t>
      </w:r>
      <w:r w:rsidRPr="006A0F03">
        <w:rPr>
          <w:rFonts w:ascii="Arial Narrow" w:hAnsi="Arial Narrow" w:cs="Arial"/>
          <w:color w:val="000000"/>
          <w:sz w:val="19"/>
          <w:szCs w:val="19"/>
        </w:rPr>
        <w:t>Rúbrica</w:t>
      </w:r>
    </w:p>
    <w:p w14:paraId="6710D6F0" w14:textId="77777777" w:rsidR="00D00551" w:rsidRPr="006A0F03" w:rsidRDefault="00D00551" w:rsidP="00057C8D">
      <w:pPr>
        <w:spacing w:after="0" w:line="240" w:lineRule="auto"/>
        <w:jc w:val="both"/>
        <w:rPr>
          <w:rFonts w:ascii="Arial Narrow" w:hAnsi="Arial Narrow"/>
          <w:sz w:val="19"/>
          <w:szCs w:val="19"/>
        </w:rPr>
      </w:pPr>
    </w:p>
    <w:p w14:paraId="70708354" w14:textId="77777777" w:rsidR="0041187A" w:rsidRPr="006A0F03" w:rsidRDefault="0041187A" w:rsidP="00057C8D">
      <w:pPr>
        <w:spacing w:after="0" w:line="240" w:lineRule="auto"/>
        <w:jc w:val="both"/>
        <w:rPr>
          <w:rFonts w:ascii="Arial Narrow" w:hAnsi="Arial Narrow"/>
          <w:sz w:val="19"/>
          <w:szCs w:val="19"/>
        </w:rPr>
      </w:pPr>
    </w:p>
    <w:p w14:paraId="532E42E1" w14:textId="77777777" w:rsidR="00643962" w:rsidRPr="006A0F03" w:rsidRDefault="00643962" w:rsidP="00643962">
      <w:pPr>
        <w:suppressAutoHyphens/>
        <w:spacing w:after="0" w:line="240" w:lineRule="auto"/>
        <w:jc w:val="center"/>
        <w:rPr>
          <w:rFonts w:ascii="Arial Narrow" w:hAnsi="Arial Narrow"/>
          <w:b/>
          <w:bCs/>
          <w:sz w:val="19"/>
          <w:szCs w:val="19"/>
        </w:rPr>
      </w:pPr>
      <w:r w:rsidRPr="006A0F03">
        <w:rPr>
          <w:rFonts w:ascii="Arial Narrow" w:hAnsi="Arial Narrow"/>
          <w:b/>
          <w:bCs/>
          <w:sz w:val="19"/>
          <w:szCs w:val="19"/>
        </w:rPr>
        <w:t xml:space="preserve">TRANSITORIOS </w:t>
      </w:r>
    </w:p>
    <w:p w14:paraId="30C89EAF" w14:textId="41604648" w:rsidR="00643962" w:rsidRPr="006A0F03" w:rsidRDefault="00643962" w:rsidP="00643962">
      <w:pPr>
        <w:suppressAutoHyphens/>
        <w:spacing w:after="0" w:line="240" w:lineRule="auto"/>
        <w:jc w:val="center"/>
        <w:rPr>
          <w:rFonts w:ascii="Arial Narrow" w:hAnsi="Arial Narrow"/>
          <w:b/>
          <w:bCs/>
          <w:sz w:val="19"/>
          <w:szCs w:val="19"/>
        </w:rPr>
      </w:pPr>
      <w:r w:rsidRPr="006A0F03">
        <w:rPr>
          <w:rFonts w:ascii="Arial Narrow" w:hAnsi="Arial Narrow"/>
          <w:b/>
          <w:bCs/>
          <w:sz w:val="19"/>
          <w:szCs w:val="19"/>
        </w:rPr>
        <w:t>DECRETO NÚMERO 1451 PPOE NÚMERO 30 OCTAVA SECCIÓN DE FECHA 29 DE JULIO DEL 2023</w:t>
      </w:r>
    </w:p>
    <w:p w14:paraId="41CF7E2A" w14:textId="77777777" w:rsidR="00643962" w:rsidRPr="006A0F03" w:rsidRDefault="00643962" w:rsidP="000F1D6C">
      <w:pPr>
        <w:suppressAutoHyphens/>
        <w:spacing w:after="0" w:line="240" w:lineRule="auto"/>
        <w:jc w:val="both"/>
        <w:rPr>
          <w:rFonts w:ascii="Arial Narrow" w:hAnsi="Arial Narrow" w:cs="Arial"/>
          <w:bCs/>
          <w:spacing w:val="-3"/>
          <w:sz w:val="19"/>
          <w:szCs w:val="19"/>
        </w:rPr>
      </w:pPr>
    </w:p>
    <w:p w14:paraId="378CAFCA" w14:textId="06A8032F" w:rsidR="008322F7" w:rsidRPr="006A0F03" w:rsidRDefault="008322F7" w:rsidP="008322F7">
      <w:pPr>
        <w:spacing w:after="0" w:line="240" w:lineRule="auto"/>
        <w:jc w:val="both"/>
        <w:rPr>
          <w:rFonts w:ascii="Arial Narrow" w:hAnsi="Arial Narrow" w:cs="Arial"/>
          <w:color w:val="000000"/>
          <w:sz w:val="19"/>
          <w:szCs w:val="19"/>
        </w:rPr>
      </w:pPr>
      <w:r w:rsidRPr="006A0F03">
        <w:rPr>
          <w:rFonts w:ascii="Arial Narrow" w:hAnsi="Arial Narrow"/>
          <w:b/>
          <w:bCs/>
          <w:sz w:val="19"/>
          <w:szCs w:val="19"/>
        </w:rPr>
        <w:t>PRIMERO</w:t>
      </w:r>
      <w:r w:rsidRPr="006A0F03">
        <w:rPr>
          <w:rFonts w:ascii="Arial Narrow" w:hAnsi="Arial Narrow"/>
          <w:sz w:val="19"/>
          <w:szCs w:val="19"/>
        </w:rPr>
        <w:t xml:space="preserve">. </w:t>
      </w:r>
      <w:r w:rsidRPr="006A0F03">
        <w:rPr>
          <w:rFonts w:ascii="Arial Narrow" w:hAnsi="Arial Narrow" w:cs="Arial"/>
          <w:color w:val="000000"/>
          <w:sz w:val="19"/>
          <w:szCs w:val="19"/>
        </w:rPr>
        <w:t>Publíquese el presente Decreto en el Periódico Oficial del Gobierno del Estado de Oaxaca y en el portal del Congreso del Estado.</w:t>
      </w:r>
    </w:p>
    <w:p w14:paraId="59CB605F" w14:textId="77777777" w:rsidR="008322F7" w:rsidRPr="006A0F03" w:rsidRDefault="008322F7" w:rsidP="008322F7">
      <w:pPr>
        <w:spacing w:after="0" w:line="240" w:lineRule="auto"/>
        <w:jc w:val="both"/>
        <w:rPr>
          <w:rFonts w:ascii="Arial Narrow" w:hAnsi="Arial Narrow" w:cs="Arial"/>
          <w:color w:val="000000"/>
          <w:sz w:val="19"/>
          <w:szCs w:val="19"/>
        </w:rPr>
      </w:pPr>
    </w:p>
    <w:p w14:paraId="283B98FD" w14:textId="79E94FD1" w:rsidR="008322F7" w:rsidRPr="006A0F03" w:rsidRDefault="008322F7" w:rsidP="008322F7">
      <w:pPr>
        <w:spacing w:after="0" w:line="240" w:lineRule="auto"/>
        <w:jc w:val="both"/>
        <w:rPr>
          <w:rFonts w:ascii="Arial Narrow" w:hAnsi="Arial Narrow"/>
          <w:sz w:val="19"/>
          <w:szCs w:val="19"/>
        </w:rPr>
      </w:pPr>
      <w:r w:rsidRPr="006A0F03">
        <w:rPr>
          <w:rFonts w:ascii="Arial Narrow" w:hAnsi="Arial Narrow" w:cs="Arial"/>
          <w:b/>
          <w:bCs/>
          <w:color w:val="000000"/>
          <w:sz w:val="19"/>
          <w:szCs w:val="19"/>
        </w:rPr>
        <w:t>SEGUNDO</w:t>
      </w:r>
      <w:r w:rsidRPr="006A0F03">
        <w:rPr>
          <w:rFonts w:ascii="Arial Narrow" w:hAnsi="Arial Narrow" w:cs="Arial"/>
          <w:color w:val="000000"/>
          <w:sz w:val="19"/>
          <w:szCs w:val="19"/>
        </w:rPr>
        <w:t xml:space="preserve">. </w:t>
      </w:r>
      <w:r w:rsidRPr="006A0F03">
        <w:rPr>
          <w:rFonts w:ascii="Arial Narrow" w:hAnsi="Arial Narrow"/>
          <w:sz w:val="19"/>
          <w:szCs w:val="19"/>
        </w:rPr>
        <w:t>El presente Decreto entrará en vigor al día siguiente de su publicación en el Periódico Oficial del Gobierno del Estado de Oaxaca.</w:t>
      </w:r>
    </w:p>
    <w:p w14:paraId="1168D9CF" w14:textId="77777777" w:rsidR="008322F7" w:rsidRPr="006A0F03" w:rsidRDefault="008322F7" w:rsidP="008322F7">
      <w:pPr>
        <w:spacing w:after="0" w:line="240" w:lineRule="auto"/>
        <w:jc w:val="both"/>
        <w:rPr>
          <w:rFonts w:ascii="Arial Narrow" w:hAnsi="Arial Narrow"/>
          <w:sz w:val="19"/>
          <w:szCs w:val="19"/>
        </w:rPr>
      </w:pPr>
    </w:p>
    <w:p w14:paraId="2DAC3ED7" w14:textId="3845A42A" w:rsidR="008322F7" w:rsidRPr="006A0F03" w:rsidRDefault="008322F7" w:rsidP="00CD7935">
      <w:pPr>
        <w:autoSpaceDE w:val="0"/>
        <w:autoSpaceDN w:val="0"/>
        <w:adjustRightInd w:val="0"/>
        <w:spacing w:after="0" w:line="240" w:lineRule="auto"/>
        <w:jc w:val="both"/>
        <w:rPr>
          <w:rFonts w:ascii="Arial Narrow" w:hAnsi="Arial Narrow" w:cs="Arial"/>
          <w:color w:val="000000"/>
          <w:sz w:val="19"/>
          <w:szCs w:val="19"/>
        </w:rPr>
      </w:pPr>
      <w:r w:rsidRPr="006A0F03">
        <w:rPr>
          <w:rFonts w:ascii="Arial Narrow" w:hAnsi="Arial Narrow" w:cs="Arial"/>
          <w:b/>
          <w:bCs/>
          <w:color w:val="000000"/>
          <w:sz w:val="19"/>
          <w:szCs w:val="19"/>
        </w:rPr>
        <w:t>TERCERO</w:t>
      </w:r>
      <w:r w:rsidRPr="006A0F03">
        <w:rPr>
          <w:rFonts w:ascii="Arial Narrow" w:hAnsi="Arial Narrow" w:cs="Arial"/>
          <w:color w:val="000000"/>
          <w:sz w:val="19"/>
          <w:szCs w:val="19"/>
        </w:rPr>
        <w:t>. Se derogan todas las disposiciones de igual o menor jerarquía que contravengan al presente Decreto, a</w:t>
      </w:r>
      <w:r w:rsidR="00CE726B" w:rsidRPr="006A0F03">
        <w:rPr>
          <w:rFonts w:ascii="Arial Narrow" w:hAnsi="Arial Narrow" w:cs="Arial"/>
          <w:color w:val="000000"/>
          <w:sz w:val="19"/>
          <w:szCs w:val="19"/>
        </w:rPr>
        <w:t>u</w:t>
      </w:r>
      <w:r w:rsidRPr="006A0F03">
        <w:rPr>
          <w:rFonts w:ascii="Arial Narrow" w:hAnsi="Arial Narrow" w:cs="Arial"/>
          <w:color w:val="000000"/>
          <w:sz w:val="19"/>
          <w:szCs w:val="19"/>
        </w:rPr>
        <w:t>n cuando no estén expresamente derogadas.</w:t>
      </w:r>
    </w:p>
    <w:p w14:paraId="43F384C4" w14:textId="77777777" w:rsidR="008322F7" w:rsidRPr="006A0F03" w:rsidRDefault="008322F7" w:rsidP="008322F7">
      <w:pPr>
        <w:autoSpaceDE w:val="0"/>
        <w:autoSpaceDN w:val="0"/>
        <w:adjustRightInd w:val="0"/>
        <w:spacing w:after="0" w:line="240" w:lineRule="auto"/>
        <w:rPr>
          <w:rFonts w:ascii="Arial Narrow" w:hAnsi="Arial Narrow" w:cs="Arial"/>
          <w:color w:val="000000"/>
          <w:sz w:val="19"/>
          <w:szCs w:val="19"/>
        </w:rPr>
      </w:pPr>
    </w:p>
    <w:p w14:paraId="70391D31" w14:textId="07DFDEC0" w:rsidR="008322F7" w:rsidRPr="006A0F03" w:rsidRDefault="008322F7" w:rsidP="008322F7">
      <w:pPr>
        <w:autoSpaceDE w:val="0"/>
        <w:autoSpaceDN w:val="0"/>
        <w:adjustRightInd w:val="0"/>
        <w:spacing w:after="0" w:line="240" w:lineRule="auto"/>
        <w:rPr>
          <w:rFonts w:ascii="Arial Narrow" w:hAnsi="Arial Narrow" w:cs="Arial"/>
          <w:color w:val="000000"/>
          <w:sz w:val="19"/>
          <w:szCs w:val="19"/>
        </w:rPr>
      </w:pPr>
      <w:r w:rsidRPr="006A0F03">
        <w:rPr>
          <w:rFonts w:ascii="Arial Narrow" w:hAnsi="Arial Narrow" w:cs="Arial"/>
          <w:b/>
          <w:bCs/>
          <w:color w:val="000000"/>
          <w:sz w:val="19"/>
          <w:szCs w:val="19"/>
        </w:rPr>
        <w:t>“</w:t>
      </w:r>
      <w:r w:rsidRPr="006A0F03">
        <w:rPr>
          <w:rFonts w:ascii="Arial Narrow" w:hAnsi="Arial Narrow" w:cs="Arial"/>
          <w:color w:val="000000"/>
          <w:sz w:val="19"/>
          <w:szCs w:val="19"/>
        </w:rPr>
        <w:t>Dado en el Salón de Sesiones del H. Congreso del Estado, San Raymundo Jalpan, Centro, Oaxaca, a 12 de Julio de 2023.- Dip</w:t>
      </w:r>
      <w:r w:rsidRPr="006A0F03">
        <w:rPr>
          <w:rFonts w:ascii="Arial Narrow" w:hAnsi="Arial Narrow" w:cs="Arial"/>
          <w:b/>
          <w:bCs/>
          <w:color w:val="000000"/>
          <w:sz w:val="19"/>
          <w:szCs w:val="19"/>
        </w:rPr>
        <w:t xml:space="preserve">. Miriam de los Ángeles Vázquez Ruiz, </w:t>
      </w:r>
      <w:proofErr w:type="gramStart"/>
      <w:r w:rsidRPr="006A0F03">
        <w:rPr>
          <w:rFonts w:ascii="Arial Narrow" w:hAnsi="Arial Narrow" w:cs="Arial"/>
          <w:color w:val="000000"/>
          <w:sz w:val="19"/>
          <w:szCs w:val="19"/>
        </w:rPr>
        <w:t>Presidenta.-</w:t>
      </w:r>
      <w:proofErr w:type="gramEnd"/>
      <w:r w:rsidRPr="006A0F03">
        <w:rPr>
          <w:rFonts w:ascii="Arial Narrow" w:hAnsi="Arial Narrow" w:cs="Arial"/>
          <w:color w:val="000000"/>
          <w:sz w:val="19"/>
          <w:szCs w:val="19"/>
        </w:rPr>
        <w:t xml:space="preserve"> Dip. </w:t>
      </w:r>
      <w:r w:rsidRPr="006A0F03">
        <w:rPr>
          <w:rFonts w:ascii="Arial Narrow" w:hAnsi="Arial Narrow" w:cs="Arial"/>
          <w:b/>
          <w:bCs/>
          <w:color w:val="000000"/>
          <w:sz w:val="19"/>
          <w:szCs w:val="19"/>
        </w:rPr>
        <w:t xml:space="preserve">Nancy Natalia Benítez Zárate, </w:t>
      </w:r>
      <w:proofErr w:type="gramStart"/>
      <w:r w:rsidRPr="006A0F03">
        <w:rPr>
          <w:rFonts w:ascii="Arial Narrow" w:hAnsi="Arial Narrow" w:cs="Arial"/>
          <w:color w:val="000000"/>
          <w:sz w:val="19"/>
          <w:szCs w:val="19"/>
        </w:rPr>
        <w:t>Vicepresidenta.-</w:t>
      </w:r>
      <w:proofErr w:type="gramEnd"/>
      <w:r w:rsidRPr="006A0F03">
        <w:rPr>
          <w:rFonts w:ascii="Arial Narrow" w:hAnsi="Arial Narrow" w:cs="Arial"/>
          <w:color w:val="000000"/>
          <w:sz w:val="19"/>
          <w:szCs w:val="19"/>
        </w:rPr>
        <w:t xml:space="preserve"> Dip. </w:t>
      </w:r>
      <w:r w:rsidRPr="006A0F03">
        <w:rPr>
          <w:rFonts w:ascii="Arial Narrow" w:hAnsi="Arial Narrow" w:cs="Arial"/>
          <w:b/>
          <w:bCs/>
          <w:color w:val="000000"/>
          <w:sz w:val="19"/>
          <w:szCs w:val="19"/>
        </w:rPr>
        <w:t>Liz Hernández Matus</w:t>
      </w:r>
      <w:r w:rsidRPr="006A0F03">
        <w:rPr>
          <w:rFonts w:ascii="Arial Narrow" w:hAnsi="Arial Narrow" w:cs="Arial"/>
          <w:color w:val="000000"/>
          <w:sz w:val="19"/>
          <w:szCs w:val="19"/>
        </w:rPr>
        <w:t xml:space="preserve">, </w:t>
      </w:r>
      <w:proofErr w:type="gramStart"/>
      <w:r w:rsidRPr="006A0F03">
        <w:rPr>
          <w:rFonts w:ascii="Arial Narrow" w:hAnsi="Arial Narrow" w:cs="Arial"/>
          <w:color w:val="000000"/>
          <w:sz w:val="19"/>
          <w:szCs w:val="19"/>
        </w:rPr>
        <w:t>Secretaria.-</w:t>
      </w:r>
      <w:proofErr w:type="gramEnd"/>
      <w:r w:rsidRPr="006A0F03">
        <w:rPr>
          <w:rFonts w:ascii="Arial Narrow" w:hAnsi="Arial Narrow" w:cs="Arial"/>
          <w:color w:val="000000"/>
          <w:sz w:val="19"/>
          <w:szCs w:val="19"/>
        </w:rPr>
        <w:t xml:space="preserve"> Dip- </w:t>
      </w:r>
      <w:r w:rsidRPr="006A0F03">
        <w:rPr>
          <w:rFonts w:ascii="Arial Narrow" w:hAnsi="Arial Narrow" w:cs="Arial"/>
          <w:b/>
          <w:bCs/>
          <w:color w:val="000000"/>
          <w:sz w:val="19"/>
          <w:szCs w:val="19"/>
        </w:rPr>
        <w:t>María Luisa Matus Fuentes</w:t>
      </w:r>
      <w:r w:rsidRPr="006A0F03">
        <w:rPr>
          <w:rFonts w:ascii="Arial Narrow" w:hAnsi="Arial Narrow" w:cs="Arial"/>
          <w:color w:val="000000"/>
          <w:sz w:val="19"/>
          <w:szCs w:val="19"/>
        </w:rPr>
        <w:t xml:space="preserve">, </w:t>
      </w:r>
      <w:proofErr w:type="gramStart"/>
      <w:r w:rsidRPr="006A0F03">
        <w:rPr>
          <w:rFonts w:ascii="Arial Narrow" w:hAnsi="Arial Narrow" w:cs="Arial"/>
          <w:color w:val="000000"/>
          <w:sz w:val="19"/>
          <w:szCs w:val="19"/>
        </w:rPr>
        <w:t>Secretaria.-</w:t>
      </w:r>
      <w:proofErr w:type="gramEnd"/>
      <w:r w:rsidRPr="006A0F03">
        <w:rPr>
          <w:rFonts w:ascii="Arial Narrow" w:hAnsi="Arial Narrow" w:cs="Arial"/>
          <w:color w:val="000000"/>
          <w:sz w:val="19"/>
          <w:szCs w:val="19"/>
        </w:rPr>
        <w:t xml:space="preserve"> Dip. </w:t>
      </w:r>
      <w:r w:rsidRPr="006A0F03">
        <w:rPr>
          <w:rFonts w:ascii="Arial Narrow" w:hAnsi="Arial Narrow" w:cs="Arial"/>
          <w:b/>
          <w:bCs/>
          <w:color w:val="000000"/>
          <w:sz w:val="19"/>
          <w:szCs w:val="19"/>
        </w:rPr>
        <w:t>Eva Diego Cruz</w:t>
      </w:r>
      <w:r w:rsidRPr="006A0F03">
        <w:rPr>
          <w:rFonts w:ascii="Arial Narrow" w:hAnsi="Arial Narrow" w:cs="Arial"/>
          <w:color w:val="000000"/>
          <w:sz w:val="19"/>
          <w:szCs w:val="19"/>
        </w:rPr>
        <w:t xml:space="preserve">, </w:t>
      </w:r>
      <w:proofErr w:type="gramStart"/>
      <w:r w:rsidRPr="006A0F03">
        <w:rPr>
          <w:rFonts w:ascii="Arial Narrow" w:hAnsi="Arial Narrow" w:cs="Arial"/>
          <w:color w:val="000000"/>
          <w:sz w:val="19"/>
          <w:szCs w:val="19"/>
        </w:rPr>
        <w:t>Secretaria.-</w:t>
      </w:r>
      <w:proofErr w:type="gramEnd"/>
      <w:r w:rsidRPr="006A0F03">
        <w:rPr>
          <w:rFonts w:ascii="Arial Narrow" w:hAnsi="Arial Narrow" w:cs="Arial"/>
          <w:color w:val="000000"/>
          <w:sz w:val="19"/>
          <w:szCs w:val="19"/>
        </w:rPr>
        <w:t xml:space="preserve"> Rúbricas.” </w:t>
      </w:r>
    </w:p>
    <w:p w14:paraId="5A21DBFB" w14:textId="77777777" w:rsidR="008322F7" w:rsidRPr="006A0F03" w:rsidRDefault="008322F7" w:rsidP="008322F7">
      <w:pPr>
        <w:autoSpaceDE w:val="0"/>
        <w:autoSpaceDN w:val="0"/>
        <w:adjustRightInd w:val="0"/>
        <w:spacing w:after="0" w:line="240" w:lineRule="auto"/>
        <w:rPr>
          <w:rFonts w:ascii="Arial Narrow" w:hAnsi="Arial Narrow" w:cs="Arial"/>
          <w:color w:val="000000"/>
          <w:sz w:val="19"/>
          <w:szCs w:val="19"/>
        </w:rPr>
      </w:pPr>
    </w:p>
    <w:p w14:paraId="60011DB3" w14:textId="13F600BD" w:rsidR="008322F7" w:rsidRPr="006A0F03" w:rsidRDefault="008322F7" w:rsidP="008322F7">
      <w:pPr>
        <w:spacing w:after="0" w:line="240" w:lineRule="auto"/>
        <w:jc w:val="both"/>
        <w:rPr>
          <w:rFonts w:ascii="Arial Narrow" w:hAnsi="Arial Narrow" w:cs="Arial"/>
          <w:color w:val="000000"/>
          <w:sz w:val="19"/>
          <w:szCs w:val="19"/>
        </w:rPr>
      </w:pPr>
      <w:r w:rsidRPr="006A0F03">
        <w:rPr>
          <w:rFonts w:ascii="Arial Narrow" w:hAnsi="Arial Narrow" w:cs="Arial"/>
          <w:color w:val="000000"/>
          <w:sz w:val="19"/>
          <w:szCs w:val="19"/>
        </w:rPr>
        <w:t xml:space="preserve">Por lo tanto, mando que se imprima, publique, circule y se le dé el debido cumplimiento. Palacio de Gobierno, Centro, </w:t>
      </w:r>
      <w:proofErr w:type="spellStart"/>
      <w:r w:rsidRPr="006A0F03">
        <w:rPr>
          <w:rFonts w:ascii="Arial Narrow" w:hAnsi="Arial Narrow" w:cs="Arial"/>
          <w:color w:val="000000"/>
          <w:sz w:val="19"/>
          <w:szCs w:val="19"/>
        </w:rPr>
        <w:t>Oax</w:t>
      </w:r>
      <w:proofErr w:type="spellEnd"/>
      <w:r w:rsidRPr="006A0F03">
        <w:rPr>
          <w:rFonts w:ascii="Arial Narrow" w:hAnsi="Arial Narrow" w:cs="Arial"/>
          <w:color w:val="000000"/>
          <w:sz w:val="19"/>
          <w:szCs w:val="19"/>
        </w:rPr>
        <w:t>., a 14 de Julio de 2023. EL GOBERNADOR CONSTITUCIONAL DEL ESTADO</w:t>
      </w:r>
      <w:r w:rsidRPr="006A0F03">
        <w:rPr>
          <w:rFonts w:ascii="Arial Narrow" w:hAnsi="Arial Narrow" w:cs="Arial"/>
          <w:b/>
          <w:bCs/>
          <w:color w:val="000000"/>
          <w:sz w:val="19"/>
          <w:szCs w:val="19"/>
        </w:rPr>
        <w:t xml:space="preserve">. Ing. Salomón Jara </w:t>
      </w:r>
      <w:proofErr w:type="gramStart"/>
      <w:r w:rsidRPr="006A0F03">
        <w:rPr>
          <w:rFonts w:ascii="Arial Narrow" w:hAnsi="Arial Narrow" w:cs="Arial"/>
          <w:b/>
          <w:bCs/>
          <w:color w:val="000000"/>
          <w:sz w:val="19"/>
          <w:szCs w:val="19"/>
        </w:rPr>
        <w:t>Cruz.-</w:t>
      </w:r>
      <w:proofErr w:type="gramEnd"/>
      <w:r w:rsidRPr="006A0F03">
        <w:rPr>
          <w:rFonts w:ascii="Arial Narrow" w:hAnsi="Arial Narrow" w:cs="Arial"/>
          <w:b/>
          <w:bCs/>
          <w:color w:val="000000"/>
          <w:sz w:val="19"/>
          <w:szCs w:val="19"/>
        </w:rPr>
        <w:t xml:space="preserve"> </w:t>
      </w:r>
      <w:proofErr w:type="gramStart"/>
      <w:r w:rsidRPr="006A0F03">
        <w:rPr>
          <w:rFonts w:ascii="Arial Narrow" w:hAnsi="Arial Narrow" w:cs="Arial"/>
          <w:color w:val="000000"/>
          <w:sz w:val="19"/>
          <w:szCs w:val="19"/>
        </w:rPr>
        <w:t>Rúbrica.-</w:t>
      </w:r>
      <w:proofErr w:type="gramEnd"/>
      <w:r w:rsidRPr="006A0F03">
        <w:rPr>
          <w:rFonts w:ascii="Arial Narrow" w:hAnsi="Arial Narrow" w:cs="Arial"/>
          <w:color w:val="000000"/>
          <w:sz w:val="19"/>
          <w:szCs w:val="19"/>
        </w:rPr>
        <w:t xml:space="preserve"> El </w:t>
      </w:r>
      <w:proofErr w:type="gramStart"/>
      <w:r w:rsidRPr="006A0F03">
        <w:rPr>
          <w:rFonts w:ascii="Arial Narrow" w:hAnsi="Arial Narrow" w:cs="Arial"/>
          <w:color w:val="000000"/>
          <w:sz w:val="19"/>
          <w:szCs w:val="19"/>
        </w:rPr>
        <w:t>Secretario</w:t>
      </w:r>
      <w:proofErr w:type="gramEnd"/>
      <w:r w:rsidRPr="006A0F03">
        <w:rPr>
          <w:rFonts w:ascii="Arial Narrow" w:hAnsi="Arial Narrow" w:cs="Arial"/>
          <w:color w:val="000000"/>
          <w:sz w:val="19"/>
          <w:szCs w:val="19"/>
        </w:rPr>
        <w:t xml:space="preserve"> de Gobierno</w:t>
      </w:r>
      <w:r w:rsidRPr="006A0F03">
        <w:rPr>
          <w:rFonts w:ascii="Arial Narrow" w:hAnsi="Arial Narrow" w:cs="Arial"/>
          <w:b/>
          <w:bCs/>
          <w:color w:val="000000"/>
          <w:sz w:val="19"/>
          <w:szCs w:val="19"/>
        </w:rPr>
        <w:t xml:space="preserve">. Lcdo. José de Jesús Romero </w:t>
      </w:r>
      <w:proofErr w:type="gramStart"/>
      <w:r w:rsidRPr="006A0F03">
        <w:rPr>
          <w:rFonts w:ascii="Arial Narrow" w:hAnsi="Arial Narrow" w:cs="Arial"/>
          <w:b/>
          <w:bCs/>
          <w:color w:val="000000"/>
          <w:sz w:val="19"/>
          <w:szCs w:val="19"/>
        </w:rPr>
        <w:t>López.-</w:t>
      </w:r>
      <w:proofErr w:type="gramEnd"/>
      <w:r w:rsidRPr="006A0F03">
        <w:rPr>
          <w:rFonts w:ascii="Arial Narrow" w:hAnsi="Arial Narrow" w:cs="Arial"/>
          <w:b/>
          <w:bCs/>
          <w:color w:val="000000"/>
          <w:sz w:val="19"/>
          <w:szCs w:val="19"/>
        </w:rPr>
        <w:t xml:space="preserve"> </w:t>
      </w:r>
      <w:r w:rsidRPr="006A0F03">
        <w:rPr>
          <w:rFonts w:ascii="Arial Narrow" w:hAnsi="Arial Narrow" w:cs="Arial"/>
          <w:color w:val="000000"/>
          <w:sz w:val="19"/>
          <w:szCs w:val="19"/>
        </w:rPr>
        <w:t>Rúbrica</w:t>
      </w:r>
      <w:r w:rsidR="00520C7E" w:rsidRPr="006A0F03">
        <w:rPr>
          <w:rFonts w:ascii="Arial Narrow" w:hAnsi="Arial Narrow" w:cs="Arial"/>
          <w:color w:val="000000"/>
          <w:sz w:val="19"/>
          <w:szCs w:val="19"/>
        </w:rPr>
        <w:t>.</w:t>
      </w:r>
    </w:p>
    <w:p w14:paraId="5D8CB5A6" w14:textId="77777777" w:rsidR="00520C7E" w:rsidRPr="006A0F03" w:rsidRDefault="00520C7E" w:rsidP="008322F7">
      <w:pPr>
        <w:spacing w:after="0" w:line="240" w:lineRule="auto"/>
        <w:jc w:val="both"/>
        <w:rPr>
          <w:rFonts w:ascii="Arial Narrow" w:hAnsi="Arial Narrow" w:cs="Arial"/>
          <w:color w:val="000000"/>
          <w:sz w:val="19"/>
          <w:szCs w:val="19"/>
        </w:rPr>
      </w:pPr>
    </w:p>
    <w:p w14:paraId="725B6227" w14:textId="77777777" w:rsidR="00520C7E" w:rsidRPr="006A0F03" w:rsidRDefault="00520C7E" w:rsidP="008322F7">
      <w:pPr>
        <w:spacing w:after="0" w:line="240" w:lineRule="auto"/>
        <w:jc w:val="both"/>
        <w:rPr>
          <w:rFonts w:ascii="Arial Narrow" w:hAnsi="Arial Narrow" w:cs="Arial"/>
          <w:color w:val="000000"/>
          <w:sz w:val="19"/>
          <w:szCs w:val="19"/>
        </w:rPr>
      </w:pPr>
    </w:p>
    <w:p w14:paraId="69CBA8C2" w14:textId="4C95D4E2" w:rsidR="00520C7E" w:rsidRPr="006A0F03" w:rsidRDefault="00520C7E" w:rsidP="00520C7E">
      <w:pPr>
        <w:spacing w:after="0" w:line="240" w:lineRule="auto"/>
        <w:jc w:val="center"/>
        <w:rPr>
          <w:rFonts w:ascii="Arial Narrow" w:hAnsi="Arial Narrow" w:cs="Arial"/>
          <w:b/>
          <w:bCs/>
          <w:color w:val="000000"/>
          <w:sz w:val="19"/>
          <w:szCs w:val="19"/>
        </w:rPr>
      </w:pPr>
      <w:r w:rsidRPr="006A0F03">
        <w:rPr>
          <w:rFonts w:ascii="Arial Narrow" w:hAnsi="Arial Narrow" w:cs="Arial"/>
          <w:b/>
          <w:bCs/>
          <w:color w:val="000000"/>
          <w:sz w:val="19"/>
          <w:szCs w:val="19"/>
        </w:rPr>
        <w:t>DECRETO NÚMERO 1513 PPOE EXTRA DE FECHA 17 DE AGOSTO DEL 2023.</w:t>
      </w:r>
    </w:p>
    <w:p w14:paraId="20CCB5E7" w14:textId="77777777" w:rsidR="00520C7E" w:rsidRPr="006A0F03" w:rsidRDefault="00520C7E" w:rsidP="00520C7E">
      <w:pPr>
        <w:spacing w:after="0" w:line="240" w:lineRule="auto"/>
        <w:jc w:val="center"/>
        <w:rPr>
          <w:rFonts w:ascii="Arial Narrow" w:hAnsi="Arial Narrow" w:cs="Arial"/>
          <w:b/>
          <w:bCs/>
          <w:color w:val="000000"/>
          <w:sz w:val="19"/>
          <w:szCs w:val="19"/>
        </w:rPr>
      </w:pPr>
      <w:r w:rsidRPr="006A0F03">
        <w:rPr>
          <w:rFonts w:ascii="Arial Narrow" w:hAnsi="Arial Narrow" w:cs="Arial"/>
          <w:b/>
          <w:bCs/>
          <w:color w:val="000000"/>
          <w:sz w:val="19"/>
          <w:szCs w:val="19"/>
        </w:rPr>
        <w:t>TRANSITORIOS</w:t>
      </w:r>
    </w:p>
    <w:p w14:paraId="6C7CBEBB" w14:textId="5EDC038B" w:rsidR="00520C7E" w:rsidRPr="006A0F03" w:rsidRDefault="00520C7E" w:rsidP="00520C7E">
      <w:pPr>
        <w:spacing w:after="0" w:line="240" w:lineRule="auto"/>
        <w:jc w:val="both"/>
        <w:rPr>
          <w:rFonts w:ascii="Arial Narrow" w:hAnsi="Arial Narrow" w:cs="Arial"/>
          <w:color w:val="000000"/>
          <w:sz w:val="19"/>
          <w:szCs w:val="19"/>
        </w:rPr>
      </w:pPr>
    </w:p>
    <w:p w14:paraId="2461E8E1" w14:textId="4C76AE36" w:rsidR="00520C7E" w:rsidRPr="006A0F03" w:rsidRDefault="00520C7E" w:rsidP="00520C7E">
      <w:pPr>
        <w:spacing w:after="0" w:line="240" w:lineRule="auto"/>
        <w:jc w:val="both"/>
        <w:rPr>
          <w:rFonts w:ascii="Arial Narrow" w:hAnsi="Arial Narrow" w:cs="Arial"/>
          <w:color w:val="000000"/>
          <w:sz w:val="19"/>
          <w:szCs w:val="19"/>
        </w:rPr>
      </w:pPr>
      <w:proofErr w:type="gramStart"/>
      <w:r w:rsidRPr="006A0F03">
        <w:rPr>
          <w:rFonts w:ascii="Arial Narrow" w:hAnsi="Arial Narrow" w:cs="Arial"/>
          <w:b/>
          <w:bCs/>
          <w:color w:val="000000"/>
          <w:sz w:val="19"/>
          <w:szCs w:val="19"/>
        </w:rPr>
        <w:t>PRIMERO</w:t>
      </w:r>
      <w:r w:rsidRPr="006A0F03">
        <w:rPr>
          <w:rFonts w:ascii="Arial Narrow" w:hAnsi="Arial Narrow" w:cs="Arial"/>
          <w:color w:val="000000"/>
          <w:sz w:val="19"/>
          <w:szCs w:val="19"/>
        </w:rPr>
        <w:t>.-</w:t>
      </w:r>
      <w:proofErr w:type="gramEnd"/>
      <w:r w:rsidRPr="006A0F03">
        <w:rPr>
          <w:rFonts w:ascii="Arial Narrow" w:hAnsi="Arial Narrow" w:cs="Arial"/>
          <w:color w:val="000000"/>
          <w:sz w:val="19"/>
          <w:szCs w:val="19"/>
        </w:rPr>
        <w:t xml:space="preserve"> Publíquese el presente Decreto en el Periódico Oficial del Gobierno del Estado de Oaxaca y en el portal del Congreso del Estado.</w:t>
      </w:r>
    </w:p>
    <w:p w14:paraId="0E063BE4" w14:textId="77777777" w:rsidR="004B3B75" w:rsidRPr="006A0F03" w:rsidRDefault="004B3B75" w:rsidP="00520C7E">
      <w:pPr>
        <w:spacing w:after="0" w:line="240" w:lineRule="auto"/>
        <w:jc w:val="both"/>
        <w:rPr>
          <w:rFonts w:ascii="Arial Narrow" w:hAnsi="Arial Narrow" w:cs="Arial"/>
          <w:color w:val="000000"/>
          <w:sz w:val="19"/>
          <w:szCs w:val="19"/>
        </w:rPr>
      </w:pPr>
    </w:p>
    <w:p w14:paraId="264211F4" w14:textId="0A27A556" w:rsidR="00643962" w:rsidRPr="006A0F03" w:rsidRDefault="00520C7E" w:rsidP="004B3B75">
      <w:pPr>
        <w:spacing w:after="0" w:line="240" w:lineRule="auto"/>
        <w:jc w:val="both"/>
        <w:rPr>
          <w:rFonts w:ascii="Arial Narrow" w:hAnsi="Arial Narrow" w:cs="Arial"/>
          <w:color w:val="000000"/>
          <w:sz w:val="19"/>
          <w:szCs w:val="19"/>
        </w:rPr>
      </w:pPr>
      <w:proofErr w:type="gramStart"/>
      <w:r w:rsidRPr="006A0F03">
        <w:rPr>
          <w:rFonts w:ascii="Arial Narrow" w:hAnsi="Arial Narrow" w:cs="Arial"/>
          <w:b/>
          <w:bCs/>
          <w:color w:val="000000"/>
          <w:sz w:val="19"/>
          <w:szCs w:val="19"/>
        </w:rPr>
        <w:t>SEGUNDO</w:t>
      </w:r>
      <w:r w:rsidRPr="006A0F03">
        <w:rPr>
          <w:rFonts w:ascii="Arial Narrow" w:hAnsi="Arial Narrow" w:cs="Arial"/>
          <w:color w:val="000000"/>
          <w:sz w:val="19"/>
          <w:szCs w:val="19"/>
        </w:rPr>
        <w:t>.-</w:t>
      </w:r>
      <w:proofErr w:type="gramEnd"/>
      <w:r w:rsidRPr="006A0F03">
        <w:rPr>
          <w:rFonts w:ascii="Arial Narrow" w:hAnsi="Arial Narrow" w:cs="Arial"/>
          <w:color w:val="000000"/>
          <w:sz w:val="19"/>
          <w:szCs w:val="19"/>
        </w:rPr>
        <w:t xml:space="preserve"> El presente Decreto entrará en vigor al día siguiente de su publicación en el Periódico Oficial del Gobierno del Estado de Oaxaca.</w:t>
      </w:r>
    </w:p>
    <w:p w14:paraId="4F5D55BA" w14:textId="77777777" w:rsidR="00CE726B" w:rsidRPr="006A0F03" w:rsidRDefault="00CE726B" w:rsidP="000F1D6C">
      <w:pPr>
        <w:suppressAutoHyphens/>
        <w:spacing w:after="0" w:line="240" w:lineRule="auto"/>
        <w:jc w:val="both"/>
        <w:rPr>
          <w:rFonts w:ascii="Arial Narrow" w:hAnsi="Arial Narrow" w:cs="Arial"/>
          <w:bCs/>
          <w:spacing w:val="-3"/>
          <w:sz w:val="19"/>
          <w:szCs w:val="19"/>
        </w:rPr>
      </w:pPr>
    </w:p>
    <w:p w14:paraId="241EBA36" w14:textId="51D87553" w:rsidR="00E93F8A" w:rsidRPr="006A0F03" w:rsidRDefault="00E93F8A" w:rsidP="00E93F8A">
      <w:pPr>
        <w:autoSpaceDE w:val="0"/>
        <w:autoSpaceDN w:val="0"/>
        <w:adjustRightInd w:val="0"/>
        <w:spacing w:after="0" w:line="240" w:lineRule="auto"/>
        <w:jc w:val="both"/>
        <w:rPr>
          <w:rFonts w:ascii="Arial Narrow" w:hAnsi="Arial Narrow" w:cs="Arial"/>
          <w:color w:val="000000"/>
          <w:sz w:val="19"/>
          <w:szCs w:val="19"/>
        </w:rPr>
      </w:pPr>
      <w:r w:rsidRPr="006A0F03">
        <w:rPr>
          <w:rFonts w:ascii="Arial Narrow" w:hAnsi="Arial Narrow" w:cs="Arial"/>
          <w:b/>
          <w:bCs/>
          <w:color w:val="000000"/>
          <w:sz w:val="19"/>
          <w:szCs w:val="19"/>
        </w:rPr>
        <w:t>“</w:t>
      </w:r>
      <w:r w:rsidRPr="006A0F03">
        <w:rPr>
          <w:rFonts w:ascii="Arial Narrow" w:hAnsi="Arial Narrow" w:cs="Arial"/>
          <w:color w:val="000000"/>
          <w:sz w:val="19"/>
          <w:szCs w:val="19"/>
        </w:rPr>
        <w:t xml:space="preserve">Dado en el Salón de Sesiones del H. Congreso del Estado, San Raymundo Jalpan, Centro, Oaxaca, a 16 de </w:t>
      </w:r>
      <w:proofErr w:type="gramStart"/>
      <w:r w:rsidRPr="006A0F03">
        <w:rPr>
          <w:rFonts w:ascii="Arial Narrow" w:hAnsi="Arial Narrow" w:cs="Arial"/>
          <w:color w:val="000000"/>
          <w:sz w:val="19"/>
          <w:szCs w:val="19"/>
        </w:rPr>
        <w:t>Agosto</w:t>
      </w:r>
      <w:proofErr w:type="gramEnd"/>
      <w:r w:rsidRPr="006A0F03">
        <w:rPr>
          <w:rFonts w:ascii="Arial Narrow" w:hAnsi="Arial Narrow" w:cs="Arial"/>
          <w:color w:val="000000"/>
          <w:sz w:val="19"/>
          <w:szCs w:val="19"/>
        </w:rPr>
        <w:t xml:space="preserve"> de 2023.- Dip</w:t>
      </w:r>
      <w:r w:rsidRPr="006A0F03">
        <w:rPr>
          <w:rFonts w:ascii="Arial Narrow" w:hAnsi="Arial Narrow" w:cs="Arial"/>
          <w:b/>
          <w:bCs/>
          <w:color w:val="000000"/>
          <w:sz w:val="19"/>
          <w:szCs w:val="19"/>
        </w:rPr>
        <w:t xml:space="preserve">. Miriam de los Ángeles Vázquez Ruiz, </w:t>
      </w:r>
      <w:proofErr w:type="gramStart"/>
      <w:r w:rsidRPr="006A0F03">
        <w:rPr>
          <w:rFonts w:ascii="Arial Narrow" w:hAnsi="Arial Narrow" w:cs="Arial"/>
          <w:color w:val="000000"/>
          <w:sz w:val="19"/>
          <w:szCs w:val="19"/>
        </w:rPr>
        <w:t>Presidenta.-</w:t>
      </w:r>
      <w:proofErr w:type="gramEnd"/>
      <w:r w:rsidRPr="006A0F03">
        <w:rPr>
          <w:rFonts w:ascii="Arial Narrow" w:hAnsi="Arial Narrow" w:cs="Arial"/>
          <w:color w:val="000000"/>
          <w:sz w:val="19"/>
          <w:szCs w:val="19"/>
        </w:rPr>
        <w:t xml:space="preserve"> Dip. </w:t>
      </w:r>
      <w:r w:rsidRPr="006A0F03">
        <w:rPr>
          <w:rFonts w:ascii="Arial Narrow" w:hAnsi="Arial Narrow" w:cs="Arial"/>
          <w:b/>
          <w:bCs/>
          <w:color w:val="000000"/>
          <w:sz w:val="19"/>
          <w:szCs w:val="19"/>
        </w:rPr>
        <w:t xml:space="preserve">Nancy Natalia Benítez Zárate, </w:t>
      </w:r>
      <w:proofErr w:type="gramStart"/>
      <w:r w:rsidRPr="006A0F03">
        <w:rPr>
          <w:rFonts w:ascii="Arial Narrow" w:hAnsi="Arial Narrow" w:cs="Arial"/>
          <w:color w:val="000000"/>
          <w:sz w:val="19"/>
          <w:szCs w:val="19"/>
        </w:rPr>
        <w:t>Vicepresidenta.-</w:t>
      </w:r>
      <w:proofErr w:type="gramEnd"/>
      <w:r w:rsidRPr="006A0F03">
        <w:rPr>
          <w:rFonts w:ascii="Arial Narrow" w:hAnsi="Arial Narrow" w:cs="Arial"/>
          <w:color w:val="000000"/>
          <w:sz w:val="19"/>
          <w:szCs w:val="19"/>
        </w:rPr>
        <w:t xml:space="preserve"> Dip. </w:t>
      </w:r>
      <w:r w:rsidR="005C78A4" w:rsidRPr="006A0F03">
        <w:rPr>
          <w:rFonts w:ascii="Arial Narrow" w:hAnsi="Arial Narrow" w:cs="Arial"/>
          <w:b/>
          <w:bCs/>
          <w:color w:val="000000"/>
          <w:sz w:val="19"/>
          <w:szCs w:val="19"/>
        </w:rPr>
        <w:t>Dennis García Gutiérrez</w:t>
      </w:r>
      <w:r w:rsidRPr="006A0F03">
        <w:rPr>
          <w:rFonts w:ascii="Arial Narrow" w:hAnsi="Arial Narrow" w:cs="Arial"/>
          <w:color w:val="000000"/>
          <w:sz w:val="19"/>
          <w:szCs w:val="19"/>
        </w:rPr>
        <w:t xml:space="preserve">, </w:t>
      </w:r>
      <w:proofErr w:type="gramStart"/>
      <w:r w:rsidRPr="006A0F03">
        <w:rPr>
          <w:rFonts w:ascii="Arial Narrow" w:hAnsi="Arial Narrow" w:cs="Arial"/>
          <w:color w:val="000000"/>
          <w:sz w:val="19"/>
          <w:szCs w:val="19"/>
        </w:rPr>
        <w:t>Secretaria.-</w:t>
      </w:r>
      <w:proofErr w:type="gramEnd"/>
      <w:r w:rsidRPr="006A0F03">
        <w:rPr>
          <w:rFonts w:ascii="Arial Narrow" w:hAnsi="Arial Narrow" w:cs="Arial"/>
          <w:color w:val="000000"/>
          <w:sz w:val="19"/>
          <w:szCs w:val="19"/>
        </w:rPr>
        <w:t xml:space="preserve"> Dip- </w:t>
      </w:r>
      <w:r w:rsidRPr="006A0F03">
        <w:rPr>
          <w:rFonts w:ascii="Arial Narrow" w:hAnsi="Arial Narrow" w:cs="Arial"/>
          <w:b/>
          <w:bCs/>
          <w:color w:val="000000"/>
          <w:sz w:val="19"/>
          <w:szCs w:val="19"/>
        </w:rPr>
        <w:t>María Luisa Matus Fuentes</w:t>
      </w:r>
      <w:r w:rsidRPr="006A0F03">
        <w:rPr>
          <w:rFonts w:ascii="Arial Narrow" w:hAnsi="Arial Narrow" w:cs="Arial"/>
          <w:color w:val="000000"/>
          <w:sz w:val="19"/>
          <w:szCs w:val="19"/>
        </w:rPr>
        <w:t xml:space="preserve">, </w:t>
      </w:r>
      <w:proofErr w:type="gramStart"/>
      <w:r w:rsidRPr="006A0F03">
        <w:rPr>
          <w:rFonts w:ascii="Arial Narrow" w:hAnsi="Arial Narrow" w:cs="Arial"/>
          <w:color w:val="000000"/>
          <w:sz w:val="19"/>
          <w:szCs w:val="19"/>
        </w:rPr>
        <w:t>Secretaria.-</w:t>
      </w:r>
      <w:proofErr w:type="gramEnd"/>
      <w:r w:rsidRPr="006A0F03">
        <w:rPr>
          <w:rFonts w:ascii="Arial Narrow" w:hAnsi="Arial Narrow" w:cs="Arial"/>
          <w:color w:val="000000"/>
          <w:sz w:val="19"/>
          <w:szCs w:val="19"/>
        </w:rPr>
        <w:t xml:space="preserve"> Dip. </w:t>
      </w:r>
      <w:r w:rsidRPr="006A0F03">
        <w:rPr>
          <w:rFonts w:ascii="Arial Narrow" w:hAnsi="Arial Narrow" w:cs="Arial"/>
          <w:b/>
          <w:bCs/>
          <w:color w:val="000000"/>
          <w:sz w:val="19"/>
          <w:szCs w:val="19"/>
        </w:rPr>
        <w:t>E</w:t>
      </w:r>
      <w:r w:rsidR="005C78A4" w:rsidRPr="006A0F03">
        <w:rPr>
          <w:rFonts w:ascii="Arial Narrow" w:hAnsi="Arial Narrow" w:cs="Arial"/>
          <w:b/>
          <w:bCs/>
          <w:color w:val="000000"/>
          <w:sz w:val="19"/>
          <w:szCs w:val="19"/>
        </w:rPr>
        <w:t>lvia Gabriela Pérez López</w:t>
      </w:r>
      <w:r w:rsidRPr="006A0F03">
        <w:rPr>
          <w:rFonts w:ascii="Arial Narrow" w:hAnsi="Arial Narrow" w:cs="Arial"/>
          <w:color w:val="000000"/>
          <w:sz w:val="19"/>
          <w:szCs w:val="19"/>
        </w:rPr>
        <w:t xml:space="preserve">, </w:t>
      </w:r>
      <w:proofErr w:type="gramStart"/>
      <w:r w:rsidRPr="006A0F03">
        <w:rPr>
          <w:rFonts w:ascii="Arial Narrow" w:hAnsi="Arial Narrow" w:cs="Arial"/>
          <w:color w:val="000000"/>
          <w:sz w:val="19"/>
          <w:szCs w:val="19"/>
        </w:rPr>
        <w:t>Secretaria.-</w:t>
      </w:r>
      <w:proofErr w:type="gramEnd"/>
      <w:r w:rsidRPr="006A0F03">
        <w:rPr>
          <w:rFonts w:ascii="Arial Narrow" w:hAnsi="Arial Narrow" w:cs="Arial"/>
          <w:color w:val="000000"/>
          <w:sz w:val="19"/>
          <w:szCs w:val="19"/>
        </w:rPr>
        <w:t xml:space="preserve"> Rúbricas.” </w:t>
      </w:r>
    </w:p>
    <w:p w14:paraId="49DA7D89" w14:textId="77777777" w:rsidR="00E93F8A" w:rsidRPr="006A0F03" w:rsidRDefault="00E93F8A" w:rsidP="00E93F8A">
      <w:pPr>
        <w:autoSpaceDE w:val="0"/>
        <w:autoSpaceDN w:val="0"/>
        <w:adjustRightInd w:val="0"/>
        <w:spacing w:after="0" w:line="240" w:lineRule="auto"/>
        <w:rPr>
          <w:rFonts w:ascii="Arial Narrow" w:hAnsi="Arial Narrow" w:cs="Arial"/>
          <w:color w:val="000000"/>
          <w:sz w:val="19"/>
          <w:szCs w:val="19"/>
        </w:rPr>
      </w:pPr>
    </w:p>
    <w:p w14:paraId="5E0EDB64" w14:textId="3C1A71F7" w:rsidR="00E93F8A" w:rsidRPr="006A0F03" w:rsidRDefault="00E93F8A" w:rsidP="00E93F8A">
      <w:pPr>
        <w:spacing w:after="0" w:line="240" w:lineRule="auto"/>
        <w:jc w:val="both"/>
        <w:rPr>
          <w:rFonts w:ascii="Arial Narrow" w:hAnsi="Arial Narrow" w:cs="Arial"/>
          <w:color w:val="000000"/>
          <w:sz w:val="19"/>
          <w:szCs w:val="19"/>
        </w:rPr>
      </w:pPr>
      <w:r w:rsidRPr="006A0F03">
        <w:rPr>
          <w:rFonts w:ascii="Arial Narrow" w:hAnsi="Arial Narrow" w:cs="Arial"/>
          <w:color w:val="000000"/>
          <w:sz w:val="19"/>
          <w:szCs w:val="19"/>
        </w:rPr>
        <w:t xml:space="preserve">Por lo tanto, mando que se imprima, publique, circule y se le dé el debido cumplimiento. Palacio de Gobierno, Centro, </w:t>
      </w:r>
      <w:proofErr w:type="spellStart"/>
      <w:r w:rsidRPr="006A0F03">
        <w:rPr>
          <w:rFonts w:ascii="Arial Narrow" w:hAnsi="Arial Narrow" w:cs="Arial"/>
          <w:color w:val="000000"/>
          <w:sz w:val="19"/>
          <w:szCs w:val="19"/>
        </w:rPr>
        <w:t>Oax</w:t>
      </w:r>
      <w:proofErr w:type="spellEnd"/>
      <w:r w:rsidRPr="006A0F03">
        <w:rPr>
          <w:rFonts w:ascii="Arial Narrow" w:hAnsi="Arial Narrow" w:cs="Arial"/>
          <w:color w:val="000000"/>
          <w:sz w:val="19"/>
          <w:szCs w:val="19"/>
        </w:rPr>
        <w:t xml:space="preserve">., a </w:t>
      </w:r>
      <w:r w:rsidR="005C78A4" w:rsidRPr="006A0F03">
        <w:rPr>
          <w:rFonts w:ascii="Arial Narrow" w:hAnsi="Arial Narrow" w:cs="Arial"/>
          <w:color w:val="000000"/>
          <w:sz w:val="19"/>
          <w:szCs w:val="19"/>
        </w:rPr>
        <w:t xml:space="preserve">16 de </w:t>
      </w:r>
      <w:proofErr w:type="gramStart"/>
      <w:r w:rsidR="005C78A4" w:rsidRPr="006A0F03">
        <w:rPr>
          <w:rFonts w:ascii="Arial Narrow" w:hAnsi="Arial Narrow" w:cs="Arial"/>
          <w:color w:val="000000"/>
          <w:sz w:val="19"/>
          <w:szCs w:val="19"/>
        </w:rPr>
        <w:t>Agosto</w:t>
      </w:r>
      <w:proofErr w:type="gramEnd"/>
      <w:r w:rsidRPr="006A0F03">
        <w:rPr>
          <w:rFonts w:ascii="Arial Narrow" w:hAnsi="Arial Narrow" w:cs="Arial"/>
          <w:color w:val="000000"/>
          <w:sz w:val="19"/>
          <w:szCs w:val="19"/>
        </w:rPr>
        <w:t xml:space="preserve"> de 2023. EL GOBERNADOR CONSTITUCIONAL DEL ESTADO</w:t>
      </w:r>
      <w:r w:rsidRPr="006A0F03">
        <w:rPr>
          <w:rFonts w:ascii="Arial Narrow" w:hAnsi="Arial Narrow" w:cs="Arial"/>
          <w:b/>
          <w:bCs/>
          <w:color w:val="000000"/>
          <w:sz w:val="19"/>
          <w:szCs w:val="19"/>
        </w:rPr>
        <w:t xml:space="preserve">. Ing. Salomón Jara </w:t>
      </w:r>
      <w:proofErr w:type="gramStart"/>
      <w:r w:rsidRPr="006A0F03">
        <w:rPr>
          <w:rFonts w:ascii="Arial Narrow" w:hAnsi="Arial Narrow" w:cs="Arial"/>
          <w:b/>
          <w:bCs/>
          <w:color w:val="000000"/>
          <w:sz w:val="19"/>
          <w:szCs w:val="19"/>
        </w:rPr>
        <w:t>Cruz.-</w:t>
      </w:r>
      <w:proofErr w:type="gramEnd"/>
      <w:r w:rsidRPr="006A0F03">
        <w:rPr>
          <w:rFonts w:ascii="Arial Narrow" w:hAnsi="Arial Narrow" w:cs="Arial"/>
          <w:b/>
          <w:bCs/>
          <w:color w:val="000000"/>
          <w:sz w:val="19"/>
          <w:szCs w:val="19"/>
        </w:rPr>
        <w:t xml:space="preserve"> </w:t>
      </w:r>
      <w:proofErr w:type="gramStart"/>
      <w:r w:rsidRPr="006A0F03">
        <w:rPr>
          <w:rFonts w:ascii="Arial Narrow" w:hAnsi="Arial Narrow" w:cs="Arial"/>
          <w:color w:val="000000"/>
          <w:sz w:val="19"/>
          <w:szCs w:val="19"/>
        </w:rPr>
        <w:t>Rúbrica.-</w:t>
      </w:r>
      <w:proofErr w:type="gramEnd"/>
      <w:r w:rsidRPr="006A0F03">
        <w:rPr>
          <w:rFonts w:ascii="Arial Narrow" w:hAnsi="Arial Narrow" w:cs="Arial"/>
          <w:color w:val="000000"/>
          <w:sz w:val="19"/>
          <w:szCs w:val="19"/>
        </w:rPr>
        <w:t xml:space="preserve"> El </w:t>
      </w:r>
      <w:proofErr w:type="gramStart"/>
      <w:r w:rsidRPr="006A0F03">
        <w:rPr>
          <w:rFonts w:ascii="Arial Narrow" w:hAnsi="Arial Narrow" w:cs="Arial"/>
          <w:color w:val="000000"/>
          <w:sz w:val="19"/>
          <w:szCs w:val="19"/>
        </w:rPr>
        <w:t>Secretario</w:t>
      </w:r>
      <w:proofErr w:type="gramEnd"/>
      <w:r w:rsidRPr="006A0F03">
        <w:rPr>
          <w:rFonts w:ascii="Arial Narrow" w:hAnsi="Arial Narrow" w:cs="Arial"/>
          <w:color w:val="000000"/>
          <w:sz w:val="19"/>
          <w:szCs w:val="19"/>
        </w:rPr>
        <w:t xml:space="preserve"> de Gobierno</w:t>
      </w:r>
      <w:r w:rsidRPr="006A0F03">
        <w:rPr>
          <w:rFonts w:ascii="Arial Narrow" w:hAnsi="Arial Narrow" w:cs="Arial"/>
          <w:b/>
          <w:bCs/>
          <w:color w:val="000000"/>
          <w:sz w:val="19"/>
          <w:szCs w:val="19"/>
        </w:rPr>
        <w:t xml:space="preserve">. Lcdo. José de Jesús Romero </w:t>
      </w:r>
      <w:proofErr w:type="gramStart"/>
      <w:r w:rsidRPr="006A0F03">
        <w:rPr>
          <w:rFonts w:ascii="Arial Narrow" w:hAnsi="Arial Narrow" w:cs="Arial"/>
          <w:b/>
          <w:bCs/>
          <w:color w:val="000000"/>
          <w:sz w:val="19"/>
          <w:szCs w:val="19"/>
        </w:rPr>
        <w:t>López.-</w:t>
      </w:r>
      <w:proofErr w:type="gramEnd"/>
      <w:r w:rsidRPr="006A0F03">
        <w:rPr>
          <w:rFonts w:ascii="Arial Narrow" w:hAnsi="Arial Narrow" w:cs="Arial"/>
          <w:b/>
          <w:bCs/>
          <w:color w:val="000000"/>
          <w:sz w:val="19"/>
          <w:szCs w:val="19"/>
        </w:rPr>
        <w:t xml:space="preserve"> </w:t>
      </w:r>
      <w:r w:rsidRPr="006A0F03">
        <w:rPr>
          <w:rFonts w:ascii="Arial Narrow" w:hAnsi="Arial Narrow" w:cs="Arial"/>
          <w:color w:val="000000"/>
          <w:sz w:val="19"/>
          <w:szCs w:val="19"/>
        </w:rPr>
        <w:t>Rúbrica.</w:t>
      </w:r>
    </w:p>
    <w:p w14:paraId="3C36F9ED" w14:textId="77777777" w:rsidR="00E93F8A" w:rsidRPr="006A0F03" w:rsidRDefault="00E93F8A" w:rsidP="000F1D6C">
      <w:pPr>
        <w:suppressAutoHyphens/>
        <w:spacing w:after="0" w:line="240" w:lineRule="auto"/>
        <w:jc w:val="both"/>
        <w:rPr>
          <w:rFonts w:ascii="Arial Narrow" w:hAnsi="Arial Narrow" w:cs="Arial"/>
          <w:bCs/>
          <w:spacing w:val="-3"/>
          <w:sz w:val="19"/>
          <w:szCs w:val="19"/>
        </w:rPr>
      </w:pPr>
    </w:p>
    <w:p w14:paraId="37E109B5" w14:textId="77777777" w:rsidR="0076294A" w:rsidRPr="006A0F03" w:rsidRDefault="0076294A" w:rsidP="000F1D6C">
      <w:pPr>
        <w:suppressAutoHyphens/>
        <w:spacing w:after="0" w:line="240" w:lineRule="auto"/>
        <w:jc w:val="both"/>
        <w:rPr>
          <w:rFonts w:ascii="Arial Narrow" w:hAnsi="Arial Narrow" w:cs="Arial"/>
          <w:bCs/>
          <w:spacing w:val="-3"/>
          <w:sz w:val="19"/>
          <w:szCs w:val="19"/>
        </w:rPr>
      </w:pPr>
    </w:p>
    <w:p w14:paraId="1EF1C18D" w14:textId="49F9216E" w:rsidR="0076294A" w:rsidRPr="006A0F03" w:rsidRDefault="0076294A" w:rsidP="0076294A">
      <w:pPr>
        <w:suppressAutoHyphens/>
        <w:spacing w:after="0" w:line="240" w:lineRule="auto"/>
        <w:jc w:val="center"/>
        <w:rPr>
          <w:rFonts w:ascii="Arial Narrow" w:hAnsi="Arial Narrow" w:cs="Arial"/>
          <w:b/>
          <w:spacing w:val="-3"/>
          <w:sz w:val="19"/>
          <w:szCs w:val="19"/>
        </w:rPr>
      </w:pPr>
      <w:r w:rsidRPr="006A0F03">
        <w:rPr>
          <w:rFonts w:ascii="Arial Narrow" w:hAnsi="Arial Narrow" w:cs="Arial"/>
          <w:b/>
          <w:spacing w:val="-3"/>
          <w:sz w:val="19"/>
          <w:szCs w:val="19"/>
        </w:rPr>
        <w:t>DECRETO NÚM. 1719 PPOE EXTRA DE FECHA  31 DE ENERO DE 2024.</w:t>
      </w:r>
    </w:p>
    <w:p w14:paraId="2351D352" w14:textId="11B78A94" w:rsidR="00E93F8A" w:rsidRPr="006A0F03" w:rsidRDefault="00C63F58" w:rsidP="00160DC9">
      <w:pPr>
        <w:suppressAutoHyphens/>
        <w:spacing w:after="0" w:line="240" w:lineRule="auto"/>
        <w:jc w:val="center"/>
        <w:rPr>
          <w:rFonts w:ascii="Arial Narrow" w:hAnsi="Arial Narrow" w:cs="Arial"/>
          <w:b/>
          <w:spacing w:val="-3"/>
          <w:sz w:val="19"/>
          <w:szCs w:val="19"/>
        </w:rPr>
      </w:pPr>
      <w:r w:rsidRPr="006A0F03">
        <w:rPr>
          <w:rFonts w:ascii="Arial Narrow" w:hAnsi="Arial Narrow" w:cs="Arial"/>
          <w:b/>
          <w:spacing w:val="-3"/>
          <w:sz w:val="19"/>
          <w:szCs w:val="19"/>
        </w:rPr>
        <w:t>TRANSITORIOS:</w:t>
      </w:r>
    </w:p>
    <w:p w14:paraId="265E0BB7" w14:textId="77777777" w:rsidR="00CE726B" w:rsidRPr="006A0F03" w:rsidRDefault="00CE726B" w:rsidP="00160DC9">
      <w:pPr>
        <w:suppressAutoHyphens/>
        <w:spacing w:after="0" w:line="240" w:lineRule="auto"/>
        <w:jc w:val="both"/>
        <w:rPr>
          <w:rFonts w:ascii="Arial Narrow" w:hAnsi="Arial Narrow" w:cs="Arial"/>
          <w:bCs/>
          <w:spacing w:val="-3"/>
          <w:sz w:val="19"/>
          <w:szCs w:val="19"/>
        </w:rPr>
      </w:pPr>
    </w:p>
    <w:p w14:paraId="4DB411B1" w14:textId="77777777" w:rsidR="0091743D" w:rsidRPr="006A0F03" w:rsidRDefault="0091743D" w:rsidP="00160DC9">
      <w:pPr>
        <w:pStyle w:val="Textoindependiente"/>
        <w:spacing w:before="1"/>
        <w:ind w:right="182" w:hanging="2"/>
        <w:rPr>
          <w:rFonts w:ascii="Arial Narrow" w:hAnsi="Arial Narrow"/>
          <w:sz w:val="19"/>
          <w:szCs w:val="19"/>
        </w:rPr>
      </w:pPr>
      <w:r w:rsidRPr="006A0F03">
        <w:rPr>
          <w:rFonts w:ascii="Arial Narrow" w:hAnsi="Arial Narrow"/>
          <w:b/>
          <w:bCs/>
          <w:sz w:val="19"/>
          <w:szCs w:val="19"/>
        </w:rPr>
        <w:t>PRIMERO</w:t>
      </w:r>
      <w:r w:rsidRPr="006A0F03">
        <w:rPr>
          <w:rFonts w:ascii="Arial Narrow" w:hAnsi="Arial Narrow"/>
          <w:sz w:val="19"/>
          <w:szCs w:val="19"/>
        </w:rPr>
        <w:t>. Publíquese</w:t>
      </w:r>
      <w:r w:rsidRPr="006A0F03">
        <w:rPr>
          <w:rFonts w:ascii="Arial Narrow" w:hAnsi="Arial Narrow"/>
          <w:spacing w:val="1"/>
          <w:sz w:val="19"/>
          <w:szCs w:val="19"/>
        </w:rPr>
        <w:t xml:space="preserve"> </w:t>
      </w:r>
      <w:r w:rsidRPr="006A0F03">
        <w:rPr>
          <w:rFonts w:ascii="Arial Narrow" w:hAnsi="Arial Narrow"/>
          <w:sz w:val="19"/>
          <w:szCs w:val="19"/>
        </w:rPr>
        <w:t xml:space="preserve">el presente </w:t>
      </w:r>
      <w:r w:rsidRPr="006A0F03">
        <w:rPr>
          <w:rFonts w:ascii="Arial Narrow" w:hAnsi="Arial Narrow"/>
          <w:color w:val="030303"/>
          <w:sz w:val="19"/>
          <w:szCs w:val="19"/>
        </w:rPr>
        <w:t xml:space="preserve">Decreto </w:t>
      </w:r>
      <w:r w:rsidRPr="006A0F03">
        <w:rPr>
          <w:rFonts w:ascii="Arial Narrow" w:hAnsi="Arial Narrow"/>
          <w:sz w:val="19"/>
          <w:szCs w:val="19"/>
        </w:rPr>
        <w:t>en el Periódico</w:t>
      </w:r>
      <w:r w:rsidRPr="006A0F03">
        <w:rPr>
          <w:rFonts w:ascii="Arial Narrow" w:hAnsi="Arial Narrow"/>
          <w:spacing w:val="1"/>
          <w:sz w:val="19"/>
          <w:szCs w:val="19"/>
        </w:rPr>
        <w:t xml:space="preserve"> </w:t>
      </w:r>
      <w:r w:rsidRPr="006A0F03">
        <w:rPr>
          <w:rFonts w:ascii="Arial Narrow" w:hAnsi="Arial Narrow"/>
          <w:sz w:val="19"/>
          <w:szCs w:val="19"/>
        </w:rPr>
        <w:t>Oficial del Gobierno</w:t>
      </w:r>
      <w:r w:rsidRPr="006A0F03">
        <w:rPr>
          <w:rFonts w:ascii="Arial Narrow" w:hAnsi="Arial Narrow"/>
          <w:spacing w:val="1"/>
          <w:sz w:val="19"/>
          <w:szCs w:val="19"/>
        </w:rPr>
        <w:t xml:space="preserve"> </w:t>
      </w:r>
      <w:r w:rsidRPr="006A0F03">
        <w:rPr>
          <w:rFonts w:ascii="Arial Narrow" w:hAnsi="Arial Narrow"/>
          <w:sz w:val="19"/>
          <w:szCs w:val="19"/>
        </w:rPr>
        <w:t>del Estado</w:t>
      </w:r>
      <w:r w:rsidRPr="006A0F03">
        <w:rPr>
          <w:rFonts w:ascii="Arial Narrow" w:hAnsi="Arial Narrow"/>
          <w:spacing w:val="1"/>
          <w:sz w:val="19"/>
          <w:szCs w:val="19"/>
        </w:rPr>
        <w:t xml:space="preserve"> </w:t>
      </w:r>
      <w:r w:rsidRPr="006A0F03">
        <w:rPr>
          <w:rFonts w:ascii="Arial Narrow" w:hAnsi="Arial Narrow"/>
          <w:color w:val="080808"/>
          <w:sz w:val="19"/>
          <w:szCs w:val="19"/>
        </w:rPr>
        <w:t>de</w:t>
      </w:r>
      <w:r w:rsidRPr="006A0F03">
        <w:rPr>
          <w:rFonts w:ascii="Arial Narrow" w:hAnsi="Arial Narrow"/>
          <w:color w:val="080808"/>
          <w:spacing w:val="-59"/>
          <w:sz w:val="19"/>
          <w:szCs w:val="19"/>
        </w:rPr>
        <w:t xml:space="preserve"> </w:t>
      </w:r>
      <w:r w:rsidRPr="006A0F03">
        <w:rPr>
          <w:rFonts w:ascii="Arial Narrow" w:hAnsi="Arial Narrow"/>
          <w:sz w:val="19"/>
          <w:szCs w:val="19"/>
        </w:rPr>
        <w:t>Oaxaca.</w:t>
      </w:r>
    </w:p>
    <w:p w14:paraId="10178FA7" w14:textId="77777777" w:rsidR="0091743D" w:rsidRPr="006A0F03" w:rsidRDefault="0091743D" w:rsidP="00160DC9">
      <w:pPr>
        <w:pStyle w:val="Textoindependiente"/>
        <w:spacing w:before="9"/>
        <w:rPr>
          <w:rFonts w:ascii="Arial Narrow" w:hAnsi="Arial Narrow"/>
          <w:sz w:val="19"/>
          <w:szCs w:val="19"/>
        </w:rPr>
      </w:pPr>
    </w:p>
    <w:p w14:paraId="72EEBB74" w14:textId="5C61EA9B" w:rsidR="0091743D" w:rsidRPr="006A0F03" w:rsidRDefault="0091743D" w:rsidP="00160DC9">
      <w:pPr>
        <w:pStyle w:val="Textoindependiente"/>
        <w:tabs>
          <w:tab w:val="clear" w:pos="8640"/>
        </w:tabs>
        <w:ind w:right="49" w:firstLine="4"/>
        <w:rPr>
          <w:rFonts w:ascii="Arial Narrow" w:hAnsi="Arial Narrow"/>
          <w:sz w:val="19"/>
          <w:szCs w:val="19"/>
        </w:rPr>
      </w:pPr>
      <w:r w:rsidRPr="006A0F03">
        <w:rPr>
          <w:rFonts w:ascii="Arial Narrow" w:hAnsi="Arial Narrow"/>
          <w:b/>
          <w:sz w:val="19"/>
          <w:szCs w:val="19"/>
        </w:rPr>
        <w:t>SEGUNDO.</w:t>
      </w:r>
      <w:r w:rsidRPr="006A0F03">
        <w:rPr>
          <w:rFonts w:ascii="Arial Narrow" w:hAnsi="Arial Narrow"/>
          <w:b/>
          <w:spacing w:val="1"/>
          <w:sz w:val="19"/>
          <w:szCs w:val="19"/>
        </w:rPr>
        <w:t xml:space="preserve"> </w:t>
      </w:r>
      <w:r w:rsidRPr="006A0F03">
        <w:rPr>
          <w:rFonts w:ascii="Arial Narrow" w:hAnsi="Arial Narrow"/>
          <w:sz w:val="19"/>
          <w:szCs w:val="19"/>
        </w:rPr>
        <w:t>El</w:t>
      </w:r>
      <w:r w:rsidRPr="006A0F03">
        <w:rPr>
          <w:rFonts w:ascii="Arial Narrow" w:hAnsi="Arial Narrow"/>
          <w:spacing w:val="1"/>
          <w:sz w:val="19"/>
          <w:szCs w:val="19"/>
        </w:rPr>
        <w:t xml:space="preserve"> </w:t>
      </w:r>
      <w:r w:rsidRPr="006A0F03">
        <w:rPr>
          <w:rFonts w:ascii="Arial Narrow" w:hAnsi="Arial Narrow"/>
          <w:sz w:val="19"/>
          <w:szCs w:val="19"/>
        </w:rPr>
        <w:t>presente</w:t>
      </w:r>
      <w:r w:rsidRPr="006A0F03">
        <w:rPr>
          <w:rFonts w:ascii="Arial Narrow" w:hAnsi="Arial Narrow"/>
          <w:spacing w:val="1"/>
          <w:sz w:val="19"/>
          <w:szCs w:val="19"/>
        </w:rPr>
        <w:t xml:space="preserve"> </w:t>
      </w:r>
      <w:r w:rsidRPr="006A0F03">
        <w:rPr>
          <w:rFonts w:ascii="Arial Narrow" w:hAnsi="Arial Narrow"/>
          <w:sz w:val="19"/>
          <w:szCs w:val="19"/>
        </w:rPr>
        <w:t>Decreto</w:t>
      </w:r>
      <w:r w:rsidRPr="006A0F03">
        <w:rPr>
          <w:rFonts w:ascii="Arial Narrow" w:hAnsi="Arial Narrow"/>
          <w:spacing w:val="1"/>
          <w:sz w:val="19"/>
          <w:szCs w:val="19"/>
        </w:rPr>
        <w:t xml:space="preserve"> </w:t>
      </w:r>
      <w:r w:rsidRPr="006A0F03">
        <w:rPr>
          <w:rFonts w:ascii="Arial Narrow" w:hAnsi="Arial Narrow"/>
          <w:sz w:val="19"/>
          <w:szCs w:val="19"/>
        </w:rPr>
        <w:t>entrará</w:t>
      </w:r>
      <w:r w:rsidRPr="006A0F03">
        <w:rPr>
          <w:rFonts w:ascii="Arial Narrow" w:hAnsi="Arial Narrow"/>
          <w:spacing w:val="1"/>
          <w:sz w:val="19"/>
          <w:szCs w:val="19"/>
        </w:rPr>
        <w:t xml:space="preserve"> </w:t>
      </w:r>
      <w:r w:rsidRPr="006A0F03">
        <w:rPr>
          <w:rFonts w:ascii="Arial Narrow" w:hAnsi="Arial Narrow"/>
          <w:sz w:val="19"/>
          <w:szCs w:val="19"/>
        </w:rPr>
        <w:t>en</w:t>
      </w:r>
      <w:r w:rsidRPr="006A0F03">
        <w:rPr>
          <w:rFonts w:ascii="Arial Narrow" w:hAnsi="Arial Narrow"/>
          <w:spacing w:val="1"/>
          <w:sz w:val="19"/>
          <w:szCs w:val="19"/>
        </w:rPr>
        <w:t xml:space="preserve"> </w:t>
      </w:r>
      <w:r w:rsidRPr="006A0F03">
        <w:rPr>
          <w:rFonts w:ascii="Arial Narrow" w:hAnsi="Arial Narrow"/>
          <w:sz w:val="19"/>
          <w:szCs w:val="19"/>
        </w:rPr>
        <w:t>vigor</w:t>
      </w:r>
      <w:r w:rsidRPr="006A0F03">
        <w:rPr>
          <w:rFonts w:ascii="Arial Narrow" w:hAnsi="Arial Narrow"/>
          <w:spacing w:val="1"/>
          <w:sz w:val="19"/>
          <w:szCs w:val="19"/>
        </w:rPr>
        <w:t xml:space="preserve"> </w:t>
      </w:r>
      <w:r w:rsidRPr="006A0F03">
        <w:rPr>
          <w:rFonts w:ascii="Arial Narrow" w:hAnsi="Arial Narrow"/>
          <w:sz w:val="19"/>
          <w:szCs w:val="19"/>
        </w:rPr>
        <w:t>al día</w:t>
      </w:r>
      <w:r w:rsidRPr="006A0F03">
        <w:rPr>
          <w:rFonts w:ascii="Arial Narrow" w:hAnsi="Arial Narrow"/>
          <w:spacing w:val="1"/>
          <w:sz w:val="19"/>
          <w:szCs w:val="19"/>
        </w:rPr>
        <w:t xml:space="preserve"> </w:t>
      </w:r>
      <w:r w:rsidRPr="006A0F03">
        <w:rPr>
          <w:rFonts w:ascii="Arial Narrow" w:hAnsi="Arial Narrow"/>
          <w:sz w:val="19"/>
          <w:szCs w:val="19"/>
        </w:rPr>
        <w:t>siguiente</w:t>
      </w:r>
      <w:r w:rsidRPr="006A0F03">
        <w:rPr>
          <w:rFonts w:ascii="Arial Narrow" w:hAnsi="Arial Narrow"/>
          <w:spacing w:val="1"/>
          <w:sz w:val="19"/>
          <w:szCs w:val="19"/>
        </w:rPr>
        <w:t xml:space="preserve"> </w:t>
      </w:r>
      <w:r w:rsidRPr="006A0F03">
        <w:rPr>
          <w:rFonts w:ascii="Arial Narrow" w:hAnsi="Arial Narrow"/>
          <w:color w:val="0A0A0A"/>
          <w:sz w:val="19"/>
          <w:szCs w:val="19"/>
        </w:rPr>
        <w:t>de</w:t>
      </w:r>
      <w:r w:rsidRPr="006A0F03">
        <w:rPr>
          <w:rFonts w:ascii="Arial Narrow" w:hAnsi="Arial Narrow"/>
          <w:color w:val="0A0A0A"/>
          <w:spacing w:val="1"/>
          <w:sz w:val="19"/>
          <w:szCs w:val="19"/>
        </w:rPr>
        <w:t xml:space="preserve"> </w:t>
      </w:r>
      <w:r w:rsidRPr="006A0F03">
        <w:rPr>
          <w:rFonts w:ascii="Arial Narrow" w:hAnsi="Arial Narrow"/>
          <w:sz w:val="19"/>
          <w:szCs w:val="19"/>
        </w:rPr>
        <w:t>su</w:t>
      </w:r>
      <w:r w:rsidRPr="006A0F03">
        <w:rPr>
          <w:rFonts w:ascii="Arial Narrow" w:hAnsi="Arial Narrow"/>
          <w:spacing w:val="1"/>
          <w:sz w:val="19"/>
          <w:szCs w:val="19"/>
        </w:rPr>
        <w:t xml:space="preserve"> </w:t>
      </w:r>
      <w:r w:rsidRPr="006A0F03">
        <w:rPr>
          <w:rFonts w:ascii="Arial Narrow" w:hAnsi="Arial Narrow"/>
          <w:sz w:val="19"/>
          <w:szCs w:val="19"/>
        </w:rPr>
        <w:t>publicación</w:t>
      </w:r>
      <w:r w:rsidRPr="006A0F03">
        <w:rPr>
          <w:rFonts w:ascii="Arial Narrow" w:hAnsi="Arial Narrow"/>
          <w:spacing w:val="1"/>
          <w:sz w:val="19"/>
          <w:szCs w:val="19"/>
        </w:rPr>
        <w:t xml:space="preserve"> </w:t>
      </w:r>
      <w:r w:rsidRPr="006A0F03">
        <w:rPr>
          <w:rFonts w:ascii="Arial Narrow" w:hAnsi="Arial Narrow"/>
          <w:sz w:val="19"/>
          <w:szCs w:val="19"/>
        </w:rPr>
        <w:t xml:space="preserve">en </w:t>
      </w:r>
      <w:r w:rsidR="00A87F34" w:rsidRPr="006A0F03">
        <w:rPr>
          <w:rFonts w:ascii="Arial Narrow" w:hAnsi="Arial Narrow"/>
          <w:sz w:val="19"/>
          <w:szCs w:val="19"/>
        </w:rPr>
        <w:t>el Periódico</w:t>
      </w:r>
      <w:r w:rsidRPr="006A0F03">
        <w:rPr>
          <w:rFonts w:ascii="Arial Narrow" w:hAnsi="Arial Narrow"/>
          <w:sz w:val="19"/>
          <w:szCs w:val="19"/>
        </w:rPr>
        <w:t xml:space="preserve"> Oficial</w:t>
      </w:r>
      <w:r w:rsidRPr="006A0F03">
        <w:rPr>
          <w:rFonts w:ascii="Arial Narrow" w:hAnsi="Arial Narrow"/>
          <w:spacing w:val="6"/>
          <w:sz w:val="19"/>
          <w:szCs w:val="19"/>
        </w:rPr>
        <w:t xml:space="preserve"> </w:t>
      </w:r>
      <w:r w:rsidRPr="006A0F03">
        <w:rPr>
          <w:rFonts w:ascii="Arial Narrow" w:hAnsi="Arial Narrow"/>
          <w:sz w:val="19"/>
          <w:szCs w:val="19"/>
        </w:rPr>
        <w:t>del</w:t>
      </w:r>
      <w:r w:rsidRPr="006A0F03">
        <w:rPr>
          <w:rFonts w:ascii="Arial Narrow" w:hAnsi="Arial Narrow"/>
          <w:spacing w:val="1"/>
          <w:sz w:val="19"/>
          <w:szCs w:val="19"/>
        </w:rPr>
        <w:t xml:space="preserve"> </w:t>
      </w:r>
      <w:r w:rsidRPr="006A0F03">
        <w:rPr>
          <w:rFonts w:ascii="Arial Narrow" w:hAnsi="Arial Narrow"/>
          <w:sz w:val="19"/>
          <w:szCs w:val="19"/>
        </w:rPr>
        <w:t>Gobierno</w:t>
      </w:r>
      <w:r w:rsidRPr="006A0F03">
        <w:rPr>
          <w:rFonts w:ascii="Arial Narrow" w:hAnsi="Arial Narrow"/>
          <w:spacing w:val="18"/>
          <w:sz w:val="19"/>
          <w:szCs w:val="19"/>
        </w:rPr>
        <w:t xml:space="preserve"> </w:t>
      </w:r>
      <w:r w:rsidRPr="006A0F03">
        <w:rPr>
          <w:rFonts w:ascii="Arial Narrow" w:hAnsi="Arial Narrow"/>
          <w:sz w:val="19"/>
          <w:szCs w:val="19"/>
        </w:rPr>
        <w:t>del Estado</w:t>
      </w:r>
      <w:r w:rsidRPr="006A0F03">
        <w:rPr>
          <w:rFonts w:ascii="Arial Narrow" w:hAnsi="Arial Narrow"/>
          <w:spacing w:val="11"/>
          <w:sz w:val="19"/>
          <w:szCs w:val="19"/>
        </w:rPr>
        <w:t xml:space="preserve"> </w:t>
      </w:r>
      <w:r w:rsidRPr="006A0F03">
        <w:rPr>
          <w:rFonts w:ascii="Arial Narrow" w:hAnsi="Arial Narrow"/>
          <w:color w:val="050505"/>
          <w:sz w:val="19"/>
          <w:szCs w:val="19"/>
        </w:rPr>
        <w:t>de</w:t>
      </w:r>
      <w:r w:rsidRPr="006A0F03">
        <w:rPr>
          <w:rFonts w:ascii="Arial Narrow" w:hAnsi="Arial Narrow"/>
          <w:color w:val="050505"/>
          <w:spacing w:val="4"/>
          <w:sz w:val="19"/>
          <w:szCs w:val="19"/>
        </w:rPr>
        <w:t xml:space="preserve"> </w:t>
      </w:r>
      <w:r w:rsidRPr="006A0F03">
        <w:rPr>
          <w:rFonts w:ascii="Arial Narrow" w:hAnsi="Arial Narrow"/>
          <w:sz w:val="19"/>
          <w:szCs w:val="19"/>
        </w:rPr>
        <w:t>Oaxaca.</w:t>
      </w:r>
    </w:p>
    <w:p w14:paraId="4B9A3D69" w14:textId="77777777" w:rsidR="0091743D" w:rsidRPr="006A0F03" w:rsidRDefault="0091743D" w:rsidP="00160DC9">
      <w:pPr>
        <w:pStyle w:val="Textoindependiente"/>
        <w:spacing w:before="4"/>
        <w:rPr>
          <w:rFonts w:ascii="Arial Narrow" w:hAnsi="Arial Narrow"/>
          <w:sz w:val="19"/>
          <w:szCs w:val="19"/>
        </w:rPr>
      </w:pPr>
    </w:p>
    <w:p w14:paraId="7732D11D" w14:textId="4F082EEF" w:rsidR="0091743D" w:rsidRPr="006A0F03" w:rsidRDefault="0091743D" w:rsidP="00160DC9">
      <w:pPr>
        <w:pStyle w:val="Textoindependiente"/>
        <w:ind w:firstLine="63"/>
        <w:rPr>
          <w:rFonts w:ascii="Arial Narrow" w:hAnsi="Arial Narrow"/>
          <w:sz w:val="19"/>
          <w:szCs w:val="19"/>
        </w:rPr>
      </w:pPr>
      <w:r w:rsidRPr="006A0F03">
        <w:rPr>
          <w:rFonts w:ascii="Arial Narrow" w:hAnsi="Arial Narrow"/>
          <w:b/>
          <w:sz w:val="19"/>
          <w:szCs w:val="19"/>
        </w:rPr>
        <w:t>TERCERO.</w:t>
      </w:r>
      <w:r w:rsidRPr="006A0F03">
        <w:rPr>
          <w:rFonts w:ascii="Arial Narrow" w:hAnsi="Arial Narrow"/>
          <w:b/>
          <w:spacing w:val="38"/>
          <w:sz w:val="19"/>
          <w:szCs w:val="19"/>
        </w:rPr>
        <w:t xml:space="preserve"> </w:t>
      </w:r>
      <w:r w:rsidRPr="006A0F03">
        <w:rPr>
          <w:rFonts w:ascii="Arial Narrow" w:hAnsi="Arial Narrow"/>
          <w:color w:val="0E0E0E"/>
          <w:sz w:val="19"/>
          <w:szCs w:val="19"/>
        </w:rPr>
        <w:t>Se</w:t>
      </w:r>
      <w:r w:rsidRPr="006A0F03">
        <w:rPr>
          <w:rFonts w:ascii="Arial Narrow" w:hAnsi="Arial Narrow"/>
          <w:color w:val="0E0E0E"/>
          <w:spacing w:val="18"/>
          <w:sz w:val="19"/>
          <w:szCs w:val="19"/>
        </w:rPr>
        <w:t xml:space="preserve"> </w:t>
      </w:r>
      <w:r w:rsidRPr="006A0F03">
        <w:rPr>
          <w:rFonts w:ascii="Arial Narrow" w:hAnsi="Arial Narrow"/>
          <w:sz w:val="19"/>
          <w:szCs w:val="19"/>
        </w:rPr>
        <w:t>extingue</w:t>
      </w:r>
      <w:r w:rsidRPr="006A0F03">
        <w:rPr>
          <w:rFonts w:ascii="Arial Narrow" w:hAnsi="Arial Narrow"/>
          <w:spacing w:val="28"/>
          <w:sz w:val="19"/>
          <w:szCs w:val="19"/>
        </w:rPr>
        <w:t xml:space="preserve"> </w:t>
      </w:r>
      <w:r w:rsidRPr="006A0F03">
        <w:rPr>
          <w:rFonts w:ascii="Arial Narrow" w:hAnsi="Arial Narrow"/>
          <w:sz w:val="19"/>
          <w:szCs w:val="19"/>
        </w:rPr>
        <w:t>el</w:t>
      </w:r>
      <w:r w:rsidRPr="006A0F03">
        <w:rPr>
          <w:rFonts w:ascii="Arial Narrow" w:hAnsi="Arial Narrow"/>
          <w:spacing w:val="11"/>
          <w:sz w:val="19"/>
          <w:szCs w:val="19"/>
        </w:rPr>
        <w:t xml:space="preserve"> </w:t>
      </w:r>
      <w:r w:rsidRPr="006A0F03">
        <w:rPr>
          <w:rFonts w:ascii="Arial Narrow" w:hAnsi="Arial Narrow"/>
          <w:sz w:val="19"/>
          <w:szCs w:val="19"/>
        </w:rPr>
        <w:t>Instituto</w:t>
      </w:r>
      <w:r w:rsidRPr="006A0F03">
        <w:rPr>
          <w:rFonts w:ascii="Arial Narrow" w:hAnsi="Arial Narrow"/>
          <w:spacing w:val="23"/>
          <w:sz w:val="19"/>
          <w:szCs w:val="19"/>
        </w:rPr>
        <w:t xml:space="preserve"> </w:t>
      </w:r>
      <w:r w:rsidRPr="006A0F03">
        <w:rPr>
          <w:rFonts w:ascii="Arial Narrow" w:hAnsi="Arial Narrow"/>
          <w:sz w:val="19"/>
          <w:szCs w:val="19"/>
        </w:rPr>
        <w:t>para</w:t>
      </w:r>
      <w:r w:rsidRPr="006A0F03">
        <w:rPr>
          <w:rFonts w:ascii="Arial Narrow" w:hAnsi="Arial Narrow"/>
          <w:spacing w:val="27"/>
          <w:sz w:val="19"/>
          <w:szCs w:val="19"/>
        </w:rPr>
        <w:t xml:space="preserve"> </w:t>
      </w:r>
      <w:r w:rsidRPr="006A0F03">
        <w:rPr>
          <w:rFonts w:ascii="Arial Narrow" w:hAnsi="Arial Narrow"/>
          <w:sz w:val="19"/>
          <w:szCs w:val="19"/>
        </w:rPr>
        <w:t>el</w:t>
      </w:r>
      <w:r w:rsidRPr="006A0F03">
        <w:rPr>
          <w:rFonts w:ascii="Arial Narrow" w:hAnsi="Arial Narrow"/>
          <w:spacing w:val="14"/>
          <w:sz w:val="19"/>
          <w:szCs w:val="19"/>
        </w:rPr>
        <w:t xml:space="preserve"> </w:t>
      </w:r>
      <w:r w:rsidRPr="006A0F03">
        <w:rPr>
          <w:rFonts w:ascii="Arial Narrow" w:hAnsi="Arial Narrow"/>
          <w:sz w:val="19"/>
          <w:szCs w:val="19"/>
        </w:rPr>
        <w:t>Fomento</w:t>
      </w:r>
      <w:r w:rsidRPr="006A0F03">
        <w:rPr>
          <w:rFonts w:ascii="Arial Narrow" w:hAnsi="Arial Narrow"/>
          <w:spacing w:val="25"/>
          <w:sz w:val="19"/>
          <w:szCs w:val="19"/>
        </w:rPr>
        <w:t xml:space="preserve"> </w:t>
      </w:r>
      <w:r w:rsidRPr="006A0F03">
        <w:rPr>
          <w:rFonts w:ascii="Arial Narrow" w:hAnsi="Arial Narrow"/>
          <w:color w:val="0A0A0A"/>
          <w:sz w:val="19"/>
          <w:szCs w:val="19"/>
        </w:rPr>
        <w:t>y</w:t>
      </w:r>
      <w:r w:rsidRPr="006A0F03">
        <w:rPr>
          <w:rFonts w:ascii="Arial Narrow" w:hAnsi="Arial Narrow"/>
          <w:color w:val="0A0A0A"/>
          <w:spacing w:val="21"/>
          <w:sz w:val="19"/>
          <w:szCs w:val="19"/>
        </w:rPr>
        <w:t xml:space="preserve"> </w:t>
      </w:r>
      <w:r w:rsidRPr="006A0F03">
        <w:rPr>
          <w:rFonts w:ascii="Arial Narrow" w:hAnsi="Arial Narrow"/>
          <w:color w:val="050505"/>
          <w:sz w:val="19"/>
          <w:szCs w:val="19"/>
        </w:rPr>
        <w:t>la</w:t>
      </w:r>
      <w:r w:rsidRPr="006A0F03">
        <w:rPr>
          <w:rFonts w:ascii="Arial Narrow" w:hAnsi="Arial Narrow"/>
          <w:color w:val="050505"/>
          <w:spacing w:val="16"/>
          <w:sz w:val="19"/>
          <w:szCs w:val="19"/>
        </w:rPr>
        <w:t xml:space="preserve"> </w:t>
      </w:r>
      <w:r w:rsidRPr="006A0F03">
        <w:rPr>
          <w:rFonts w:ascii="Arial Narrow" w:hAnsi="Arial Narrow"/>
          <w:sz w:val="19"/>
          <w:szCs w:val="19"/>
        </w:rPr>
        <w:t>Protección</w:t>
      </w:r>
      <w:r w:rsidRPr="006A0F03">
        <w:rPr>
          <w:rFonts w:ascii="Arial Narrow" w:hAnsi="Arial Narrow"/>
          <w:spacing w:val="34"/>
          <w:sz w:val="19"/>
          <w:szCs w:val="19"/>
        </w:rPr>
        <w:t xml:space="preserve"> </w:t>
      </w:r>
      <w:r w:rsidRPr="006A0F03">
        <w:rPr>
          <w:rFonts w:ascii="Arial Narrow" w:hAnsi="Arial Narrow"/>
          <w:sz w:val="19"/>
          <w:szCs w:val="19"/>
        </w:rPr>
        <w:t>de</w:t>
      </w:r>
      <w:r w:rsidRPr="006A0F03">
        <w:rPr>
          <w:rFonts w:ascii="Arial Narrow" w:hAnsi="Arial Narrow"/>
          <w:spacing w:val="16"/>
          <w:sz w:val="19"/>
          <w:szCs w:val="19"/>
        </w:rPr>
        <w:t xml:space="preserve"> </w:t>
      </w:r>
      <w:r w:rsidRPr="006A0F03">
        <w:rPr>
          <w:rFonts w:ascii="Arial Narrow" w:hAnsi="Arial Narrow"/>
          <w:sz w:val="19"/>
          <w:szCs w:val="19"/>
        </w:rPr>
        <w:t>las</w:t>
      </w:r>
      <w:r w:rsidRPr="006A0F03">
        <w:rPr>
          <w:rFonts w:ascii="Arial Narrow" w:hAnsi="Arial Narrow"/>
          <w:spacing w:val="23"/>
          <w:sz w:val="19"/>
          <w:szCs w:val="19"/>
        </w:rPr>
        <w:t xml:space="preserve"> </w:t>
      </w:r>
      <w:r w:rsidRPr="006A0F03">
        <w:rPr>
          <w:rFonts w:ascii="Arial Narrow" w:hAnsi="Arial Narrow"/>
          <w:sz w:val="19"/>
          <w:szCs w:val="19"/>
        </w:rPr>
        <w:t>Artesanías,</w:t>
      </w:r>
      <w:r w:rsidRPr="006A0F03">
        <w:rPr>
          <w:rFonts w:ascii="Arial Narrow" w:hAnsi="Arial Narrow"/>
          <w:spacing w:val="24"/>
          <w:sz w:val="19"/>
          <w:szCs w:val="19"/>
        </w:rPr>
        <w:t xml:space="preserve"> </w:t>
      </w:r>
      <w:r w:rsidRPr="006A0F03">
        <w:rPr>
          <w:rFonts w:ascii="Arial Narrow" w:hAnsi="Arial Narrow"/>
          <w:sz w:val="19"/>
          <w:szCs w:val="19"/>
        </w:rPr>
        <w:t>como</w:t>
      </w:r>
      <w:r w:rsidRPr="006A0F03">
        <w:rPr>
          <w:rFonts w:ascii="Arial Narrow" w:hAnsi="Arial Narrow"/>
          <w:spacing w:val="-58"/>
          <w:sz w:val="19"/>
          <w:szCs w:val="19"/>
        </w:rPr>
        <w:t xml:space="preserve"> </w:t>
      </w:r>
      <w:r w:rsidRPr="006A0F03">
        <w:rPr>
          <w:rFonts w:ascii="Arial Narrow" w:hAnsi="Arial Narrow"/>
          <w:sz w:val="19"/>
          <w:szCs w:val="19"/>
        </w:rPr>
        <w:t>Organismo</w:t>
      </w:r>
      <w:r w:rsidRPr="006A0F03">
        <w:rPr>
          <w:rFonts w:ascii="Arial Narrow" w:hAnsi="Arial Narrow"/>
          <w:spacing w:val="20"/>
          <w:sz w:val="19"/>
          <w:szCs w:val="19"/>
        </w:rPr>
        <w:t xml:space="preserve"> </w:t>
      </w:r>
      <w:r w:rsidRPr="006A0F03">
        <w:rPr>
          <w:rFonts w:ascii="Arial Narrow" w:hAnsi="Arial Narrow"/>
          <w:sz w:val="19"/>
          <w:szCs w:val="19"/>
        </w:rPr>
        <w:t>Público</w:t>
      </w:r>
      <w:r w:rsidRPr="006A0F03">
        <w:rPr>
          <w:rFonts w:ascii="Arial Narrow" w:hAnsi="Arial Narrow"/>
          <w:spacing w:val="12"/>
          <w:sz w:val="19"/>
          <w:szCs w:val="19"/>
        </w:rPr>
        <w:t xml:space="preserve"> </w:t>
      </w:r>
      <w:r w:rsidRPr="006A0F03">
        <w:rPr>
          <w:rFonts w:ascii="Arial Narrow" w:hAnsi="Arial Narrow"/>
          <w:sz w:val="19"/>
          <w:szCs w:val="19"/>
        </w:rPr>
        <w:t>Descentralizado,</w:t>
      </w:r>
      <w:r w:rsidRPr="006A0F03">
        <w:rPr>
          <w:rFonts w:ascii="Arial Narrow" w:hAnsi="Arial Narrow"/>
          <w:spacing w:val="-7"/>
          <w:sz w:val="19"/>
          <w:szCs w:val="19"/>
        </w:rPr>
        <w:t xml:space="preserve"> </w:t>
      </w:r>
      <w:r w:rsidRPr="006A0F03">
        <w:rPr>
          <w:rFonts w:ascii="Arial Narrow" w:hAnsi="Arial Narrow"/>
          <w:sz w:val="19"/>
          <w:szCs w:val="19"/>
        </w:rPr>
        <w:t>con</w:t>
      </w:r>
      <w:r w:rsidRPr="006A0F03">
        <w:rPr>
          <w:rFonts w:ascii="Arial Narrow" w:hAnsi="Arial Narrow"/>
          <w:spacing w:val="-6"/>
          <w:sz w:val="19"/>
          <w:szCs w:val="19"/>
        </w:rPr>
        <w:t xml:space="preserve"> </w:t>
      </w:r>
      <w:r w:rsidR="00C63F58" w:rsidRPr="006A0F03">
        <w:rPr>
          <w:rFonts w:ascii="Arial Narrow" w:hAnsi="Arial Narrow"/>
          <w:sz w:val="19"/>
          <w:szCs w:val="19"/>
        </w:rPr>
        <w:t>personalidad</w:t>
      </w:r>
      <w:r w:rsidRPr="006A0F03">
        <w:rPr>
          <w:rFonts w:ascii="Arial Narrow" w:hAnsi="Arial Narrow"/>
          <w:spacing w:val="10"/>
          <w:sz w:val="19"/>
          <w:szCs w:val="19"/>
        </w:rPr>
        <w:t xml:space="preserve"> </w:t>
      </w:r>
      <w:r w:rsidRPr="006A0F03">
        <w:rPr>
          <w:rFonts w:ascii="Arial Narrow" w:hAnsi="Arial Narrow"/>
          <w:sz w:val="19"/>
          <w:szCs w:val="19"/>
        </w:rPr>
        <w:t>jurídica</w:t>
      </w:r>
      <w:r w:rsidRPr="006A0F03">
        <w:rPr>
          <w:rFonts w:ascii="Arial Narrow" w:hAnsi="Arial Narrow"/>
          <w:spacing w:val="20"/>
          <w:sz w:val="19"/>
          <w:szCs w:val="19"/>
        </w:rPr>
        <w:t xml:space="preserve"> </w:t>
      </w:r>
      <w:r w:rsidRPr="006A0F03">
        <w:rPr>
          <w:rFonts w:ascii="Arial Narrow" w:hAnsi="Arial Narrow"/>
          <w:color w:val="080808"/>
          <w:sz w:val="19"/>
          <w:szCs w:val="19"/>
        </w:rPr>
        <w:t xml:space="preserve">y </w:t>
      </w:r>
      <w:r w:rsidRPr="006A0F03">
        <w:rPr>
          <w:rFonts w:ascii="Arial Narrow" w:hAnsi="Arial Narrow"/>
          <w:sz w:val="19"/>
          <w:szCs w:val="19"/>
        </w:rPr>
        <w:t>patrimonio</w:t>
      </w:r>
      <w:r w:rsidRPr="006A0F03">
        <w:rPr>
          <w:rFonts w:ascii="Arial Narrow" w:hAnsi="Arial Narrow"/>
          <w:spacing w:val="17"/>
          <w:sz w:val="19"/>
          <w:szCs w:val="19"/>
        </w:rPr>
        <w:t xml:space="preserve"> </w:t>
      </w:r>
      <w:r w:rsidRPr="006A0F03">
        <w:rPr>
          <w:rFonts w:ascii="Arial Narrow" w:hAnsi="Arial Narrow"/>
          <w:sz w:val="19"/>
          <w:szCs w:val="19"/>
        </w:rPr>
        <w:t>propio.</w:t>
      </w:r>
    </w:p>
    <w:p w14:paraId="738D3BEB" w14:textId="77777777" w:rsidR="0091743D" w:rsidRPr="006A0F03" w:rsidRDefault="0091743D" w:rsidP="00160DC9">
      <w:pPr>
        <w:pStyle w:val="Textoindependiente"/>
        <w:spacing w:before="10"/>
        <w:rPr>
          <w:rFonts w:ascii="Arial Narrow" w:hAnsi="Arial Narrow"/>
          <w:sz w:val="19"/>
          <w:szCs w:val="19"/>
        </w:rPr>
      </w:pPr>
    </w:p>
    <w:p w14:paraId="0C40A647" w14:textId="2708235A" w:rsidR="0091743D" w:rsidRPr="006A0F03" w:rsidRDefault="0091743D" w:rsidP="00160DC9">
      <w:pPr>
        <w:pStyle w:val="Textoindependiente"/>
        <w:spacing w:before="1"/>
        <w:ind w:firstLine="3"/>
        <w:rPr>
          <w:rFonts w:ascii="Arial Narrow" w:hAnsi="Arial Narrow"/>
          <w:sz w:val="19"/>
          <w:szCs w:val="19"/>
        </w:rPr>
      </w:pPr>
      <w:r w:rsidRPr="006A0F03">
        <w:rPr>
          <w:rFonts w:ascii="Arial Narrow" w:hAnsi="Arial Narrow"/>
          <w:b/>
          <w:sz w:val="19"/>
          <w:szCs w:val="19"/>
        </w:rPr>
        <w:lastRenderedPageBreak/>
        <w:t>CUARTO.</w:t>
      </w:r>
      <w:r w:rsidRPr="006A0F03">
        <w:rPr>
          <w:rFonts w:ascii="Arial Narrow" w:hAnsi="Arial Narrow"/>
          <w:b/>
          <w:spacing w:val="13"/>
          <w:sz w:val="19"/>
          <w:szCs w:val="19"/>
        </w:rPr>
        <w:t xml:space="preserve"> </w:t>
      </w:r>
      <w:r w:rsidRPr="006A0F03">
        <w:rPr>
          <w:rFonts w:ascii="Arial Narrow" w:hAnsi="Arial Narrow"/>
          <w:color w:val="0C0C0C"/>
          <w:sz w:val="19"/>
          <w:szCs w:val="19"/>
        </w:rPr>
        <w:t>Se</w:t>
      </w:r>
      <w:r w:rsidRPr="006A0F03">
        <w:rPr>
          <w:rFonts w:ascii="Arial Narrow" w:hAnsi="Arial Narrow"/>
          <w:color w:val="0C0C0C"/>
          <w:spacing w:val="50"/>
          <w:sz w:val="19"/>
          <w:szCs w:val="19"/>
        </w:rPr>
        <w:t xml:space="preserve"> </w:t>
      </w:r>
      <w:r w:rsidRPr="006A0F03">
        <w:rPr>
          <w:rFonts w:ascii="Arial Narrow" w:hAnsi="Arial Narrow"/>
          <w:sz w:val="19"/>
          <w:szCs w:val="19"/>
        </w:rPr>
        <w:t>abroga</w:t>
      </w:r>
      <w:r w:rsidRPr="006A0F03">
        <w:rPr>
          <w:rFonts w:ascii="Arial Narrow" w:hAnsi="Arial Narrow"/>
          <w:spacing w:val="61"/>
          <w:sz w:val="19"/>
          <w:szCs w:val="19"/>
        </w:rPr>
        <w:t xml:space="preserve"> </w:t>
      </w:r>
      <w:r w:rsidRPr="006A0F03">
        <w:rPr>
          <w:rFonts w:ascii="Arial Narrow" w:hAnsi="Arial Narrow"/>
          <w:sz w:val="19"/>
          <w:szCs w:val="19"/>
        </w:rPr>
        <w:t>la</w:t>
      </w:r>
      <w:r w:rsidRPr="006A0F03">
        <w:rPr>
          <w:rFonts w:ascii="Arial Narrow" w:hAnsi="Arial Narrow"/>
          <w:spacing w:val="56"/>
          <w:sz w:val="19"/>
          <w:szCs w:val="19"/>
        </w:rPr>
        <w:t xml:space="preserve"> </w:t>
      </w:r>
      <w:r w:rsidRPr="006A0F03">
        <w:rPr>
          <w:rFonts w:ascii="Arial Narrow" w:hAnsi="Arial Narrow"/>
          <w:sz w:val="19"/>
          <w:szCs w:val="19"/>
        </w:rPr>
        <w:t>Ley</w:t>
      </w:r>
      <w:r w:rsidRPr="006A0F03">
        <w:rPr>
          <w:rFonts w:ascii="Arial Narrow" w:hAnsi="Arial Narrow"/>
          <w:spacing w:val="56"/>
          <w:sz w:val="19"/>
          <w:szCs w:val="19"/>
        </w:rPr>
        <w:t xml:space="preserve"> </w:t>
      </w:r>
      <w:r w:rsidRPr="006A0F03">
        <w:rPr>
          <w:rFonts w:ascii="Arial Narrow" w:hAnsi="Arial Narrow"/>
          <w:sz w:val="19"/>
          <w:szCs w:val="19"/>
        </w:rPr>
        <w:t>que</w:t>
      </w:r>
      <w:r w:rsidRPr="006A0F03">
        <w:rPr>
          <w:rFonts w:ascii="Arial Narrow" w:hAnsi="Arial Narrow"/>
          <w:spacing w:val="51"/>
          <w:sz w:val="19"/>
          <w:szCs w:val="19"/>
        </w:rPr>
        <w:t xml:space="preserve"> </w:t>
      </w:r>
      <w:r w:rsidRPr="006A0F03">
        <w:rPr>
          <w:rFonts w:ascii="Arial Narrow" w:hAnsi="Arial Narrow"/>
          <w:sz w:val="19"/>
          <w:szCs w:val="19"/>
        </w:rPr>
        <w:t>crea</w:t>
      </w:r>
      <w:r w:rsidRPr="006A0F03">
        <w:rPr>
          <w:rFonts w:ascii="Arial Narrow" w:hAnsi="Arial Narrow"/>
          <w:spacing w:val="53"/>
          <w:sz w:val="19"/>
          <w:szCs w:val="19"/>
        </w:rPr>
        <w:t xml:space="preserve"> </w:t>
      </w:r>
      <w:r w:rsidRPr="006A0F03">
        <w:rPr>
          <w:rFonts w:ascii="Arial Narrow" w:hAnsi="Arial Narrow"/>
          <w:sz w:val="19"/>
          <w:szCs w:val="19"/>
        </w:rPr>
        <w:t>el</w:t>
      </w:r>
      <w:r w:rsidRPr="006A0F03">
        <w:rPr>
          <w:rFonts w:ascii="Arial Narrow" w:hAnsi="Arial Narrow"/>
          <w:spacing w:val="41"/>
          <w:sz w:val="19"/>
          <w:szCs w:val="19"/>
        </w:rPr>
        <w:t xml:space="preserve"> </w:t>
      </w:r>
      <w:r w:rsidRPr="006A0F03">
        <w:rPr>
          <w:rFonts w:ascii="Arial Narrow" w:hAnsi="Arial Narrow"/>
          <w:sz w:val="19"/>
          <w:szCs w:val="19"/>
        </w:rPr>
        <w:t>Instituto</w:t>
      </w:r>
      <w:r w:rsidRPr="006A0F03">
        <w:rPr>
          <w:rFonts w:ascii="Arial Narrow" w:hAnsi="Arial Narrow"/>
          <w:spacing w:val="56"/>
          <w:sz w:val="19"/>
          <w:szCs w:val="19"/>
        </w:rPr>
        <w:t xml:space="preserve"> </w:t>
      </w:r>
      <w:r w:rsidRPr="006A0F03">
        <w:rPr>
          <w:rFonts w:ascii="Arial Narrow" w:hAnsi="Arial Narrow"/>
          <w:sz w:val="19"/>
          <w:szCs w:val="19"/>
        </w:rPr>
        <w:t>para</w:t>
      </w:r>
      <w:r w:rsidRPr="006A0F03">
        <w:rPr>
          <w:rFonts w:ascii="Arial Narrow" w:hAnsi="Arial Narrow"/>
          <w:spacing w:val="53"/>
          <w:sz w:val="19"/>
          <w:szCs w:val="19"/>
        </w:rPr>
        <w:t xml:space="preserve"> </w:t>
      </w:r>
      <w:r w:rsidRPr="006A0F03">
        <w:rPr>
          <w:rFonts w:ascii="Arial Narrow" w:hAnsi="Arial Narrow"/>
          <w:sz w:val="19"/>
          <w:szCs w:val="19"/>
        </w:rPr>
        <w:t>el</w:t>
      </w:r>
      <w:r w:rsidRPr="006A0F03">
        <w:rPr>
          <w:rFonts w:ascii="Arial Narrow" w:hAnsi="Arial Narrow"/>
          <w:spacing w:val="44"/>
          <w:sz w:val="19"/>
          <w:szCs w:val="19"/>
        </w:rPr>
        <w:t xml:space="preserve"> </w:t>
      </w:r>
      <w:r w:rsidRPr="006A0F03">
        <w:rPr>
          <w:rFonts w:ascii="Arial Narrow" w:hAnsi="Arial Narrow"/>
          <w:sz w:val="19"/>
          <w:szCs w:val="19"/>
        </w:rPr>
        <w:t>Fomento</w:t>
      </w:r>
      <w:r w:rsidRPr="006A0F03">
        <w:rPr>
          <w:rFonts w:ascii="Arial Narrow" w:hAnsi="Arial Narrow"/>
          <w:spacing w:val="3"/>
          <w:sz w:val="19"/>
          <w:szCs w:val="19"/>
        </w:rPr>
        <w:t xml:space="preserve"> </w:t>
      </w:r>
      <w:r w:rsidRPr="006A0F03">
        <w:rPr>
          <w:rFonts w:ascii="Arial Narrow" w:hAnsi="Arial Narrow"/>
          <w:color w:val="0E0E0E"/>
          <w:sz w:val="19"/>
          <w:szCs w:val="19"/>
        </w:rPr>
        <w:t>y</w:t>
      </w:r>
      <w:r w:rsidRPr="006A0F03">
        <w:rPr>
          <w:rFonts w:ascii="Arial Narrow" w:hAnsi="Arial Narrow"/>
          <w:color w:val="0E0E0E"/>
          <w:spacing w:val="50"/>
          <w:sz w:val="19"/>
          <w:szCs w:val="19"/>
        </w:rPr>
        <w:t xml:space="preserve"> </w:t>
      </w:r>
      <w:r w:rsidRPr="006A0F03">
        <w:rPr>
          <w:rFonts w:ascii="Arial Narrow" w:hAnsi="Arial Narrow"/>
          <w:sz w:val="19"/>
          <w:szCs w:val="19"/>
        </w:rPr>
        <w:t>la</w:t>
      </w:r>
      <w:r w:rsidRPr="006A0F03">
        <w:rPr>
          <w:rFonts w:ascii="Arial Narrow" w:hAnsi="Arial Narrow"/>
          <w:spacing w:val="56"/>
          <w:sz w:val="19"/>
          <w:szCs w:val="19"/>
        </w:rPr>
        <w:t xml:space="preserve"> </w:t>
      </w:r>
      <w:r w:rsidRPr="006A0F03">
        <w:rPr>
          <w:rFonts w:ascii="Arial Narrow" w:hAnsi="Arial Narrow"/>
          <w:sz w:val="19"/>
          <w:szCs w:val="19"/>
        </w:rPr>
        <w:t>Protección</w:t>
      </w:r>
      <w:r w:rsidRPr="006A0F03">
        <w:rPr>
          <w:rFonts w:ascii="Arial Narrow" w:hAnsi="Arial Narrow"/>
          <w:spacing w:val="50"/>
          <w:sz w:val="19"/>
          <w:szCs w:val="19"/>
        </w:rPr>
        <w:t xml:space="preserve"> </w:t>
      </w:r>
      <w:r w:rsidRPr="006A0F03">
        <w:rPr>
          <w:rFonts w:ascii="Arial Narrow" w:hAnsi="Arial Narrow"/>
          <w:color w:val="080808"/>
          <w:sz w:val="19"/>
          <w:szCs w:val="19"/>
        </w:rPr>
        <w:t>de</w:t>
      </w:r>
      <w:r w:rsidRPr="006A0F03">
        <w:rPr>
          <w:rFonts w:ascii="Arial Narrow" w:hAnsi="Arial Narrow"/>
          <w:color w:val="080808"/>
          <w:spacing w:val="59"/>
          <w:sz w:val="19"/>
          <w:szCs w:val="19"/>
        </w:rPr>
        <w:t xml:space="preserve"> </w:t>
      </w:r>
      <w:r w:rsidR="00A87F34" w:rsidRPr="006A0F03">
        <w:rPr>
          <w:rFonts w:ascii="Arial Narrow" w:hAnsi="Arial Narrow"/>
          <w:sz w:val="19"/>
          <w:szCs w:val="19"/>
        </w:rPr>
        <w:t>las Artesanías</w:t>
      </w:r>
      <w:r w:rsidRPr="006A0F03">
        <w:rPr>
          <w:rFonts w:ascii="Arial Narrow" w:hAnsi="Arial Narrow"/>
          <w:sz w:val="19"/>
          <w:szCs w:val="19"/>
        </w:rPr>
        <w:t>, publicada el</w:t>
      </w:r>
      <w:r w:rsidRPr="006A0F03">
        <w:rPr>
          <w:rFonts w:ascii="Arial Narrow" w:hAnsi="Arial Narrow"/>
          <w:spacing w:val="-14"/>
          <w:sz w:val="19"/>
          <w:szCs w:val="19"/>
        </w:rPr>
        <w:t xml:space="preserve"> </w:t>
      </w:r>
      <w:r w:rsidRPr="006A0F03">
        <w:rPr>
          <w:rFonts w:ascii="Arial Narrow" w:hAnsi="Arial Narrow"/>
          <w:color w:val="0A0A0A"/>
          <w:sz w:val="19"/>
          <w:szCs w:val="19"/>
        </w:rPr>
        <w:t>4</w:t>
      </w:r>
      <w:r w:rsidRPr="006A0F03">
        <w:rPr>
          <w:rFonts w:ascii="Arial Narrow" w:hAnsi="Arial Narrow"/>
          <w:color w:val="0A0A0A"/>
          <w:spacing w:val="-9"/>
          <w:sz w:val="19"/>
          <w:szCs w:val="19"/>
        </w:rPr>
        <w:t xml:space="preserve"> </w:t>
      </w:r>
      <w:r w:rsidRPr="006A0F03">
        <w:rPr>
          <w:rFonts w:ascii="Arial Narrow" w:hAnsi="Arial Narrow"/>
          <w:sz w:val="19"/>
          <w:szCs w:val="19"/>
        </w:rPr>
        <w:t>de</w:t>
      </w:r>
      <w:r w:rsidRPr="006A0F03">
        <w:rPr>
          <w:rFonts w:ascii="Arial Narrow" w:hAnsi="Arial Narrow"/>
          <w:spacing w:val="-7"/>
          <w:sz w:val="19"/>
          <w:szCs w:val="19"/>
        </w:rPr>
        <w:t xml:space="preserve"> </w:t>
      </w:r>
      <w:r w:rsidRPr="006A0F03">
        <w:rPr>
          <w:rFonts w:ascii="Arial Narrow" w:hAnsi="Arial Narrow"/>
          <w:sz w:val="19"/>
          <w:szCs w:val="19"/>
        </w:rPr>
        <w:t>diciembre</w:t>
      </w:r>
      <w:r w:rsidRPr="006A0F03">
        <w:rPr>
          <w:rFonts w:ascii="Arial Narrow" w:hAnsi="Arial Narrow"/>
          <w:spacing w:val="1"/>
          <w:sz w:val="19"/>
          <w:szCs w:val="19"/>
        </w:rPr>
        <w:t xml:space="preserve"> </w:t>
      </w:r>
      <w:r w:rsidRPr="006A0F03">
        <w:rPr>
          <w:rFonts w:ascii="Arial Narrow" w:hAnsi="Arial Narrow"/>
          <w:color w:val="131313"/>
          <w:sz w:val="19"/>
          <w:szCs w:val="19"/>
        </w:rPr>
        <w:t>de</w:t>
      </w:r>
      <w:r w:rsidRPr="006A0F03">
        <w:rPr>
          <w:rFonts w:ascii="Arial Narrow" w:hAnsi="Arial Narrow"/>
          <w:color w:val="131313"/>
          <w:spacing w:val="-5"/>
          <w:sz w:val="19"/>
          <w:szCs w:val="19"/>
        </w:rPr>
        <w:t xml:space="preserve"> </w:t>
      </w:r>
      <w:r w:rsidRPr="006A0F03">
        <w:rPr>
          <w:rFonts w:ascii="Arial Narrow" w:hAnsi="Arial Narrow"/>
          <w:sz w:val="19"/>
          <w:szCs w:val="19"/>
        </w:rPr>
        <w:t>2004,</w:t>
      </w:r>
      <w:r w:rsidRPr="006A0F03">
        <w:rPr>
          <w:rFonts w:ascii="Arial Narrow" w:hAnsi="Arial Narrow"/>
          <w:spacing w:val="-4"/>
          <w:sz w:val="19"/>
          <w:szCs w:val="19"/>
        </w:rPr>
        <w:t xml:space="preserve"> </w:t>
      </w:r>
      <w:r w:rsidRPr="006A0F03">
        <w:rPr>
          <w:rFonts w:ascii="Arial Narrow" w:hAnsi="Arial Narrow"/>
          <w:sz w:val="19"/>
          <w:szCs w:val="19"/>
        </w:rPr>
        <w:t>en</w:t>
      </w:r>
      <w:r w:rsidRPr="006A0F03">
        <w:rPr>
          <w:rFonts w:ascii="Arial Narrow" w:hAnsi="Arial Narrow"/>
          <w:spacing w:val="-8"/>
          <w:sz w:val="19"/>
          <w:szCs w:val="19"/>
        </w:rPr>
        <w:t xml:space="preserve"> </w:t>
      </w:r>
      <w:r w:rsidRPr="006A0F03">
        <w:rPr>
          <w:rFonts w:ascii="Arial Narrow" w:hAnsi="Arial Narrow"/>
          <w:color w:val="111111"/>
          <w:sz w:val="19"/>
          <w:szCs w:val="19"/>
        </w:rPr>
        <w:t>el</w:t>
      </w:r>
      <w:r w:rsidRPr="006A0F03">
        <w:rPr>
          <w:rFonts w:ascii="Arial Narrow" w:hAnsi="Arial Narrow"/>
          <w:color w:val="111111"/>
          <w:spacing w:val="-9"/>
          <w:sz w:val="19"/>
          <w:szCs w:val="19"/>
        </w:rPr>
        <w:t xml:space="preserve"> </w:t>
      </w:r>
      <w:r w:rsidRPr="006A0F03">
        <w:rPr>
          <w:rFonts w:ascii="Arial Narrow" w:hAnsi="Arial Narrow"/>
          <w:sz w:val="19"/>
          <w:szCs w:val="19"/>
        </w:rPr>
        <w:t>Periódico</w:t>
      </w:r>
      <w:r w:rsidRPr="006A0F03">
        <w:rPr>
          <w:rFonts w:ascii="Arial Narrow" w:hAnsi="Arial Narrow"/>
          <w:spacing w:val="1"/>
          <w:sz w:val="19"/>
          <w:szCs w:val="19"/>
        </w:rPr>
        <w:t xml:space="preserve"> </w:t>
      </w:r>
      <w:r w:rsidRPr="006A0F03">
        <w:rPr>
          <w:rFonts w:ascii="Arial Narrow" w:hAnsi="Arial Narrow"/>
          <w:sz w:val="19"/>
          <w:szCs w:val="19"/>
        </w:rPr>
        <w:t>Oficial</w:t>
      </w:r>
      <w:r w:rsidRPr="006A0F03">
        <w:rPr>
          <w:rFonts w:ascii="Arial Narrow" w:hAnsi="Arial Narrow"/>
          <w:spacing w:val="-2"/>
          <w:sz w:val="19"/>
          <w:szCs w:val="19"/>
        </w:rPr>
        <w:t xml:space="preserve"> </w:t>
      </w:r>
      <w:r w:rsidRPr="006A0F03">
        <w:rPr>
          <w:rFonts w:ascii="Arial Narrow" w:hAnsi="Arial Narrow"/>
          <w:sz w:val="19"/>
          <w:szCs w:val="19"/>
        </w:rPr>
        <w:t>del</w:t>
      </w:r>
      <w:r w:rsidRPr="006A0F03">
        <w:rPr>
          <w:rFonts w:ascii="Arial Narrow" w:hAnsi="Arial Narrow"/>
          <w:spacing w:val="-4"/>
          <w:sz w:val="19"/>
          <w:szCs w:val="19"/>
        </w:rPr>
        <w:t xml:space="preserve"> </w:t>
      </w:r>
      <w:r w:rsidRPr="006A0F03">
        <w:rPr>
          <w:rFonts w:ascii="Arial Narrow" w:hAnsi="Arial Narrow"/>
          <w:sz w:val="19"/>
          <w:szCs w:val="19"/>
        </w:rPr>
        <w:t>Gobierno</w:t>
      </w:r>
      <w:r w:rsidRPr="006A0F03">
        <w:rPr>
          <w:rFonts w:ascii="Arial Narrow" w:hAnsi="Arial Narrow"/>
          <w:spacing w:val="5"/>
          <w:sz w:val="19"/>
          <w:szCs w:val="19"/>
        </w:rPr>
        <w:t xml:space="preserve"> </w:t>
      </w:r>
      <w:r w:rsidRPr="006A0F03">
        <w:rPr>
          <w:rFonts w:ascii="Arial Narrow" w:hAnsi="Arial Narrow"/>
          <w:sz w:val="19"/>
          <w:szCs w:val="19"/>
        </w:rPr>
        <w:t>del</w:t>
      </w:r>
      <w:r w:rsidRPr="006A0F03">
        <w:rPr>
          <w:rFonts w:ascii="Arial Narrow" w:hAnsi="Arial Narrow"/>
          <w:spacing w:val="-15"/>
          <w:sz w:val="19"/>
          <w:szCs w:val="19"/>
        </w:rPr>
        <w:t xml:space="preserve"> </w:t>
      </w:r>
      <w:r w:rsidRPr="006A0F03">
        <w:rPr>
          <w:rFonts w:ascii="Arial Narrow" w:hAnsi="Arial Narrow"/>
          <w:sz w:val="19"/>
          <w:szCs w:val="19"/>
        </w:rPr>
        <w:t>Estado.</w:t>
      </w:r>
    </w:p>
    <w:p w14:paraId="1D28159A" w14:textId="77777777" w:rsidR="0091743D" w:rsidRPr="006A0F03" w:rsidRDefault="0091743D" w:rsidP="00160DC9">
      <w:pPr>
        <w:pStyle w:val="Textoindependiente"/>
        <w:spacing w:before="2"/>
        <w:rPr>
          <w:rFonts w:ascii="Arial Narrow" w:hAnsi="Arial Narrow"/>
          <w:sz w:val="19"/>
          <w:szCs w:val="19"/>
        </w:rPr>
      </w:pPr>
    </w:p>
    <w:p w14:paraId="25D17D8E" w14:textId="77777777" w:rsidR="0091743D" w:rsidRPr="006A0F03" w:rsidRDefault="0091743D" w:rsidP="00160DC9">
      <w:pPr>
        <w:pStyle w:val="Textoindependiente"/>
        <w:tabs>
          <w:tab w:val="clear" w:pos="8640"/>
        </w:tabs>
        <w:spacing w:before="93"/>
        <w:ind w:right="49" w:firstLine="5"/>
        <w:rPr>
          <w:rFonts w:ascii="Arial Narrow" w:hAnsi="Arial Narrow"/>
          <w:sz w:val="19"/>
          <w:szCs w:val="19"/>
        </w:rPr>
      </w:pPr>
      <w:r w:rsidRPr="006A0F03">
        <w:rPr>
          <w:rFonts w:ascii="Arial Narrow" w:hAnsi="Arial Narrow"/>
          <w:b/>
          <w:sz w:val="19"/>
          <w:szCs w:val="19"/>
        </w:rPr>
        <w:t xml:space="preserve">QUINTO. </w:t>
      </w:r>
      <w:r w:rsidRPr="006A0F03">
        <w:rPr>
          <w:rFonts w:ascii="Arial Narrow" w:hAnsi="Arial Narrow"/>
          <w:sz w:val="19"/>
          <w:szCs w:val="19"/>
        </w:rPr>
        <w:t xml:space="preserve">Se </w:t>
      </w:r>
      <w:r w:rsidRPr="006A0F03">
        <w:rPr>
          <w:rFonts w:ascii="Arial Narrow" w:hAnsi="Arial Narrow"/>
          <w:color w:val="080808"/>
          <w:sz w:val="19"/>
          <w:szCs w:val="19"/>
        </w:rPr>
        <w:t xml:space="preserve">extingue </w:t>
      </w:r>
      <w:r w:rsidRPr="006A0F03">
        <w:rPr>
          <w:rFonts w:ascii="Arial Narrow" w:hAnsi="Arial Narrow"/>
          <w:color w:val="030303"/>
          <w:sz w:val="19"/>
          <w:szCs w:val="19"/>
        </w:rPr>
        <w:t xml:space="preserve">el </w:t>
      </w:r>
      <w:r w:rsidRPr="006A0F03">
        <w:rPr>
          <w:rFonts w:ascii="Arial Narrow" w:hAnsi="Arial Narrow"/>
          <w:sz w:val="19"/>
          <w:szCs w:val="19"/>
        </w:rPr>
        <w:t xml:space="preserve">Instituto Oaxaqueño del Emprendedor </w:t>
      </w:r>
      <w:r w:rsidRPr="006A0F03">
        <w:rPr>
          <w:rFonts w:ascii="Arial Narrow" w:hAnsi="Arial Narrow"/>
          <w:color w:val="0F0F0F"/>
          <w:sz w:val="19"/>
          <w:szCs w:val="19"/>
        </w:rPr>
        <w:t xml:space="preserve">y </w:t>
      </w:r>
      <w:r w:rsidRPr="006A0F03">
        <w:rPr>
          <w:rFonts w:ascii="Arial Narrow" w:hAnsi="Arial Narrow"/>
          <w:sz w:val="19"/>
          <w:szCs w:val="19"/>
        </w:rPr>
        <w:t xml:space="preserve">de </w:t>
      </w:r>
      <w:r w:rsidRPr="006A0F03">
        <w:rPr>
          <w:rFonts w:ascii="Arial Narrow" w:hAnsi="Arial Narrow"/>
          <w:color w:val="030303"/>
          <w:sz w:val="19"/>
          <w:szCs w:val="19"/>
        </w:rPr>
        <w:t xml:space="preserve">la </w:t>
      </w:r>
      <w:r w:rsidRPr="006A0F03">
        <w:rPr>
          <w:rFonts w:ascii="Arial Narrow" w:hAnsi="Arial Narrow"/>
          <w:sz w:val="19"/>
          <w:szCs w:val="19"/>
        </w:rPr>
        <w:t xml:space="preserve">Competitividad </w:t>
      </w:r>
      <w:r w:rsidRPr="006A0F03">
        <w:rPr>
          <w:rFonts w:ascii="Arial Narrow" w:hAnsi="Arial Narrow"/>
          <w:color w:val="030303"/>
          <w:sz w:val="19"/>
          <w:szCs w:val="19"/>
        </w:rPr>
        <w:t>como</w:t>
      </w:r>
      <w:r w:rsidRPr="006A0F03">
        <w:rPr>
          <w:rFonts w:ascii="Arial Narrow" w:hAnsi="Arial Narrow"/>
          <w:color w:val="030303"/>
          <w:spacing w:val="1"/>
          <w:sz w:val="19"/>
          <w:szCs w:val="19"/>
        </w:rPr>
        <w:t xml:space="preserve"> </w:t>
      </w:r>
      <w:r w:rsidRPr="006A0F03">
        <w:rPr>
          <w:rFonts w:ascii="Arial Narrow" w:hAnsi="Arial Narrow"/>
          <w:sz w:val="19"/>
          <w:szCs w:val="19"/>
        </w:rPr>
        <w:t>Organismo</w:t>
      </w:r>
      <w:r w:rsidRPr="006A0F03">
        <w:rPr>
          <w:rFonts w:ascii="Arial Narrow" w:hAnsi="Arial Narrow"/>
          <w:spacing w:val="26"/>
          <w:sz w:val="19"/>
          <w:szCs w:val="19"/>
        </w:rPr>
        <w:t xml:space="preserve"> </w:t>
      </w:r>
      <w:r w:rsidRPr="006A0F03">
        <w:rPr>
          <w:rFonts w:ascii="Arial Narrow" w:hAnsi="Arial Narrow"/>
          <w:sz w:val="19"/>
          <w:szCs w:val="19"/>
        </w:rPr>
        <w:t>Público</w:t>
      </w:r>
      <w:r w:rsidRPr="006A0F03">
        <w:rPr>
          <w:rFonts w:ascii="Arial Narrow" w:hAnsi="Arial Narrow"/>
          <w:spacing w:val="11"/>
          <w:sz w:val="19"/>
          <w:szCs w:val="19"/>
        </w:rPr>
        <w:t xml:space="preserve"> </w:t>
      </w:r>
      <w:r w:rsidRPr="006A0F03">
        <w:rPr>
          <w:rFonts w:ascii="Arial Narrow" w:hAnsi="Arial Narrow"/>
          <w:sz w:val="19"/>
          <w:szCs w:val="19"/>
        </w:rPr>
        <w:t>Descentralizado,</w:t>
      </w:r>
      <w:r w:rsidRPr="006A0F03">
        <w:rPr>
          <w:rFonts w:ascii="Arial Narrow" w:hAnsi="Arial Narrow"/>
          <w:spacing w:val="-8"/>
          <w:sz w:val="19"/>
          <w:szCs w:val="19"/>
        </w:rPr>
        <w:t xml:space="preserve"> </w:t>
      </w:r>
      <w:r w:rsidRPr="006A0F03">
        <w:rPr>
          <w:rFonts w:ascii="Arial Narrow" w:hAnsi="Arial Narrow"/>
          <w:sz w:val="19"/>
          <w:szCs w:val="19"/>
        </w:rPr>
        <w:t>con</w:t>
      </w:r>
      <w:r w:rsidRPr="006A0F03">
        <w:rPr>
          <w:rFonts w:ascii="Arial Narrow" w:hAnsi="Arial Narrow"/>
          <w:spacing w:val="3"/>
          <w:sz w:val="19"/>
          <w:szCs w:val="19"/>
        </w:rPr>
        <w:t xml:space="preserve"> </w:t>
      </w:r>
      <w:r w:rsidRPr="006A0F03">
        <w:rPr>
          <w:rFonts w:ascii="Arial Narrow" w:hAnsi="Arial Narrow"/>
          <w:sz w:val="19"/>
          <w:szCs w:val="19"/>
        </w:rPr>
        <w:t>personalidad</w:t>
      </w:r>
      <w:r w:rsidRPr="006A0F03">
        <w:rPr>
          <w:rFonts w:ascii="Arial Narrow" w:hAnsi="Arial Narrow"/>
          <w:spacing w:val="21"/>
          <w:sz w:val="19"/>
          <w:szCs w:val="19"/>
        </w:rPr>
        <w:t xml:space="preserve"> </w:t>
      </w:r>
      <w:r w:rsidRPr="006A0F03">
        <w:rPr>
          <w:rFonts w:ascii="Arial Narrow" w:hAnsi="Arial Narrow"/>
          <w:sz w:val="19"/>
          <w:szCs w:val="19"/>
        </w:rPr>
        <w:t>jurídica</w:t>
      </w:r>
      <w:r w:rsidRPr="006A0F03">
        <w:rPr>
          <w:rFonts w:ascii="Arial Narrow" w:hAnsi="Arial Narrow"/>
          <w:spacing w:val="23"/>
          <w:sz w:val="19"/>
          <w:szCs w:val="19"/>
        </w:rPr>
        <w:t xml:space="preserve"> </w:t>
      </w:r>
      <w:r w:rsidRPr="006A0F03">
        <w:rPr>
          <w:rFonts w:ascii="Arial Narrow" w:hAnsi="Arial Narrow"/>
          <w:sz w:val="19"/>
          <w:szCs w:val="19"/>
        </w:rPr>
        <w:t>y</w:t>
      </w:r>
      <w:r w:rsidRPr="006A0F03">
        <w:rPr>
          <w:rFonts w:ascii="Arial Narrow" w:hAnsi="Arial Narrow"/>
          <w:spacing w:val="-1"/>
          <w:sz w:val="19"/>
          <w:szCs w:val="19"/>
        </w:rPr>
        <w:t xml:space="preserve"> </w:t>
      </w:r>
      <w:r w:rsidRPr="006A0F03">
        <w:rPr>
          <w:rFonts w:ascii="Arial Narrow" w:hAnsi="Arial Narrow"/>
          <w:sz w:val="19"/>
          <w:szCs w:val="19"/>
        </w:rPr>
        <w:t>patrimonio</w:t>
      </w:r>
      <w:r w:rsidRPr="006A0F03">
        <w:rPr>
          <w:rFonts w:ascii="Arial Narrow" w:hAnsi="Arial Narrow"/>
          <w:spacing w:val="14"/>
          <w:sz w:val="19"/>
          <w:szCs w:val="19"/>
        </w:rPr>
        <w:t xml:space="preserve"> </w:t>
      </w:r>
      <w:r w:rsidRPr="006A0F03">
        <w:rPr>
          <w:rFonts w:ascii="Arial Narrow" w:hAnsi="Arial Narrow"/>
          <w:sz w:val="19"/>
          <w:szCs w:val="19"/>
        </w:rPr>
        <w:t>propio.</w:t>
      </w:r>
    </w:p>
    <w:p w14:paraId="70CA646F" w14:textId="77777777" w:rsidR="0091743D" w:rsidRPr="006A0F03" w:rsidRDefault="0091743D" w:rsidP="00160DC9">
      <w:pPr>
        <w:pStyle w:val="Textoindependiente"/>
        <w:spacing w:before="6"/>
        <w:rPr>
          <w:rFonts w:ascii="Arial Narrow" w:hAnsi="Arial Narrow"/>
          <w:sz w:val="19"/>
          <w:szCs w:val="19"/>
        </w:rPr>
      </w:pPr>
    </w:p>
    <w:p w14:paraId="1F7BEAD7" w14:textId="77777777" w:rsidR="0091743D" w:rsidRPr="006A0F03" w:rsidRDefault="0091743D" w:rsidP="00160DC9">
      <w:pPr>
        <w:pStyle w:val="Textoindependiente"/>
        <w:ind w:right="49" w:firstLine="2"/>
        <w:rPr>
          <w:rFonts w:ascii="Arial Narrow" w:hAnsi="Arial Narrow"/>
          <w:sz w:val="19"/>
          <w:szCs w:val="19"/>
        </w:rPr>
      </w:pPr>
      <w:r w:rsidRPr="006A0F03">
        <w:rPr>
          <w:rFonts w:ascii="Arial Narrow" w:hAnsi="Arial Narrow"/>
          <w:b/>
          <w:bCs/>
          <w:sz w:val="19"/>
          <w:szCs w:val="19"/>
        </w:rPr>
        <w:t>SEXTO</w:t>
      </w:r>
      <w:r w:rsidRPr="006A0F03">
        <w:rPr>
          <w:rFonts w:ascii="Arial Narrow" w:hAnsi="Arial Narrow"/>
          <w:sz w:val="19"/>
          <w:szCs w:val="19"/>
        </w:rPr>
        <w:t>.</w:t>
      </w:r>
      <w:r w:rsidRPr="006A0F03">
        <w:rPr>
          <w:rFonts w:ascii="Arial Narrow" w:hAnsi="Arial Narrow"/>
          <w:spacing w:val="1"/>
          <w:sz w:val="19"/>
          <w:szCs w:val="19"/>
        </w:rPr>
        <w:t xml:space="preserve"> </w:t>
      </w:r>
      <w:r w:rsidRPr="006A0F03">
        <w:rPr>
          <w:rFonts w:ascii="Arial Narrow" w:hAnsi="Arial Narrow"/>
          <w:color w:val="050505"/>
          <w:sz w:val="19"/>
          <w:szCs w:val="19"/>
        </w:rPr>
        <w:t>Se</w:t>
      </w:r>
      <w:r w:rsidRPr="006A0F03">
        <w:rPr>
          <w:rFonts w:ascii="Arial Narrow" w:hAnsi="Arial Narrow"/>
          <w:color w:val="050505"/>
          <w:spacing w:val="1"/>
          <w:sz w:val="19"/>
          <w:szCs w:val="19"/>
        </w:rPr>
        <w:t xml:space="preserve"> </w:t>
      </w:r>
      <w:r w:rsidRPr="006A0F03">
        <w:rPr>
          <w:rFonts w:ascii="Arial Narrow" w:hAnsi="Arial Narrow"/>
          <w:sz w:val="19"/>
          <w:szCs w:val="19"/>
        </w:rPr>
        <w:t>abroga</w:t>
      </w:r>
      <w:r w:rsidRPr="006A0F03">
        <w:rPr>
          <w:rFonts w:ascii="Arial Narrow" w:hAnsi="Arial Narrow"/>
          <w:spacing w:val="1"/>
          <w:sz w:val="19"/>
          <w:szCs w:val="19"/>
        </w:rPr>
        <w:t xml:space="preserve"> </w:t>
      </w:r>
      <w:r w:rsidRPr="006A0F03">
        <w:rPr>
          <w:rFonts w:ascii="Arial Narrow" w:hAnsi="Arial Narrow"/>
          <w:sz w:val="19"/>
          <w:szCs w:val="19"/>
        </w:rPr>
        <w:t>la</w:t>
      </w:r>
      <w:r w:rsidRPr="006A0F03">
        <w:rPr>
          <w:rFonts w:ascii="Arial Narrow" w:hAnsi="Arial Narrow"/>
          <w:spacing w:val="1"/>
          <w:sz w:val="19"/>
          <w:szCs w:val="19"/>
        </w:rPr>
        <w:t xml:space="preserve"> </w:t>
      </w:r>
      <w:r w:rsidRPr="006A0F03">
        <w:rPr>
          <w:rFonts w:ascii="Arial Narrow" w:hAnsi="Arial Narrow"/>
          <w:sz w:val="19"/>
          <w:szCs w:val="19"/>
        </w:rPr>
        <w:t>Ley</w:t>
      </w:r>
      <w:r w:rsidRPr="006A0F03">
        <w:rPr>
          <w:rFonts w:ascii="Arial Narrow" w:hAnsi="Arial Narrow"/>
          <w:spacing w:val="1"/>
          <w:sz w:val="19"/>
          <w:szCs w:val="19"/>
        </w:rPr>
        <w:t xml:space="preserve"> </w:t>
      </w:r>
      <w:r w:rsidRPr="006A0F03">
        <w:rPr>
          <w:rFonts w:ascii="Arial Narrow" w:hAnsi="Arial Narrow"/>
          <w:sz w:val="19"/>
          <w:szCs w:val="19"/>
        </w:rPr>
        <w:t>que</w:t>
      </w:r>
      <w:r w:rsidRPr="006A0F03">
        <w:rPr>
          <w:rFonts w:ascii="Arial Narrow" w:hAnsi="Arial Narrow"/>
          <w:spacing w:val="1"/>
          <w:sz w:val="19"/>
          <w:szCs w:val="19"/>
        </w:rPr>
        <w:t xml:space="preserve"> </w:t>
      </w:r>
      <w:r w:rsidRPr="006A0F03">
        <w:rPr>
          <w:rFonts w:ascii="Arial Narrow" w:hAnsi="Arial Narrow"/>
          <w:sz w:val="19"/>
          <w:szCs w:val="19"/>
        </w:rPr>
        <w:t>crea</w:t>
      </w:r>
      <w:r w:rsidRPr="006A0F03">
        <w:rPr>
          <w:rFonts w:ascii="Arial Narrow" w:hAnsi="Arial Narrow"/>
          <w:spacing w:val="1"/>
          <w:sz w:val="19"/>
          <w:szCs w:val="19"/>
        </w:rPr>
        <w:t xml:space="preserve"> </w:t>
      </w:r>
      <w:r w:rsidRPr="006A0F03">
        <w:rPr>
          <w:rFonts w:ascii="Arial Narrow" w:hAnsi="Arial Narrow"/>
          <w:sz w:val="19"/>
          <w:szCs w:val="19"/>
        </w:rPr>
        <w:t>el</w:t>
      </w:r>
      <w:r w:rsidRPr="006A0F03">
        <w:rPr>
          <w:rFonts w:ascii="Arial Narrow" w:hAnsi="Arial Narrow"/>
          <w:spacing w:val="1"/>
          <w:sz w:val="19"/>
          <w:szCs w:val="19"/>
        </w:rPr>
        <w:t xml:space="preserve"> </w:t>
      </w:r>
      <w:r w:rsidRPr="006A0F03">
        <w:rPr>
          <w:rFonts w:ascii="Arial Narrow" w:hAnsi="Arial Narrow"/>
          <w:sz w:val="19"/>
          <w:szCs w:val="19"/>
        </w:rPr>
        <w:t>Instituto</w:t>
      </w:r>
      <w:r w:rsidRPr="006A0F03">
        <w:rPr>
          <w:rFonts w:ascii="Arial Narrow" w:hAnsi="Arial Narrow"/>
          <w:spacing w:val="1"/>
          <w:sz w:val="19"/>
          <w:szCs w:val="19"/>
        </w:rPr>
        <w:t xml:space="preserve"> </w:t>
      </w:r>
      <w:r w:rsidRPr="006A0F03">
        <w:rPr>
          <w:rFonts w:ascii="Arial Narrow" w:hAnsi="Arial Narrow"/>
          <w:sz w:val="19"/>
          <w:szCs w:val="19"/>
        </w:rPr>
        <w:t>Oaxaqueño</w:t>
      </w:r>
      <w:r w:rsidRPr="006A0F03">
        <w:rPr>
          <w:rFonts w:ascii="Arial Narrow" w:hAnsi="Arial Narrow"/>
          <w:spacing w:val="1"/>
          <w:sz w:val="19"/>
          <w:szCs w:val="19"/>
        </w:rPr>
        <w:t xml:space="preserve"> </w:t>
      </w:r>
      <w:r w:rsidRPr="006A0F03">
        <w:rPr>
          <w:rFonts w:ascii="Arial Narrow" w:hAnsi="Arial Narrow"/>
          <w:sz w:val="19"/>
          <w:szCs w:val="19"/>
        </w:rPr>
        <w:t>del</w:t>
      </w:r>
      <w:r w:rsidRPr="006A0F03">
        <w:rPr>
          <w:rFonts w:ascii="Arial Narrow" w:hAnsi="Arial Narrow"/>
          <w:spacing w:val="1"/>
          <w:sz w:val="19"/>
          <w:szCs w:val="19"/>
        </w:rPr>
        <w:t xml:space="preserve"> </w:t>
      </w:r>
      <w:r w:rsidRPr="006A0F03">
        <w:rPr>
          <w:rFonts w:ascii="Arial Narrow" w:hAnsi="Arial Narrow"/>
          <w:sz w:val="19"/>
          <w:szCs w:val="19"/>
        </w:rPr>
        <w:t>Emprendedor</w:t>
      </w:r>
      <w:r w:rsidRPr="006A0F03">
        <w:rPr>
          <w:rFonts w:ascii="Arial Narrow" w:hAnsi="Arial Narrow"/>
          <w:spacing w:val="1"/>
          <w:sz w:val="19"/>
          <w:szCs w:val="19"/>
        </w:rPr>
        <w:t xml:space="preserve"> </w:t>
      </w:r>
      <w:r w:rsidRPr="006A0F03">
        <w:rPr>
          <w:rFonts w:ascii="Arial Narrow" w:hAnsi="Arial Narrow"/>
          <w:sz w:val="19"/>
          <w:szCs w:val="19"/>
        </w:rPr>
        <w:t>y</w:t>
      </w:r>
      <w:r w:rsidRPr="006A0F03">
        <w:rPr>
          <w:rFonts w:ascii="Arial Narrow" w:hAnsi="Arial Narrow"/>
          <w:spacing w:val="1"/>
          <w:sz w:val="19"/>
          <w:szCs w:val="19"/>
        </w:rPr>
        <w:t xml:space="preserve"> </w:t>
      </w:r>
      <w:r w:rsidRPr="006A0F03">
        <w:rPr>
          <w:rFonts w:ascii="Arial Narrow" w:hAnsi="Arial Narrow"/>
          <w:color w:val="0A0A0A"/>
          <w:sz w:val="19"/>
          <w:szCs w:val="19"/>
        </w:rPr>
        <w:t>de</w:t>
      </w:r>
      <w:r w:rsidRPr="006A0F03">
        <w:rPr>
          <w:rFonts w:ascii="Arial Narrow" w:hAnsi="Arial Narrow"/>
          <w:color w:val="0A0A0A"/>
          <w:spacing w:val="1"/>
          <w:sz w:val="19"/>
          <w:szCs w:val="19"/>
        </w:rPr>
        <w:t xml:space="preserve"> </w:t>
      </w:r>
      <w:r w:rsidRPr="006A0F03">
        <w:rPr>
          <w:rFonts w:ascii="Arial Narrow" w:hAnsi="Arial Narrow"/>
          <w:sz w:val="19"/>
          <w:szCs w:val="19"/>
        </w:rPr>
        <w:t>la</w:t>
      </w:r>
      <w:r w:rsidRPr="006A0F03">
        <w:rPr>
          <w:rFonts w:ascii="Arial Narrow" w:hAnsi="Arial Narrow"/>
          <w:spacing w:val="1"/>
          <w:sz w:val="19"/>
          <w:szCs w:val="19"/>
        </w:rPr>
        <w:t xml:space="preserve"> </w:t>
      </w:r>
      <w:r w:rsidRPr="006A0F03">
        <w:rPr>
          <w:rFonts w:ascii="Arial Narrow" w:hAnsi="Arial Narrow"/>
          <w:sz w:val="19"/>
          <w:szCs w:val="19"/>
        </w:rPr>
        <w:t xml:space="preserve">Competitividad, publicada el 15 de octubre </w:t>
      </w:r>
      <w:r w:rsidRPr="006A0F03">
        <w:rPr>
          <w:rFonts w:ascii="Arial Narrow" w:hAnsi="Arial Narrow"/>
          <w:color w:val="0E0E0E"/>
          <w:sz w:val="19"/>
          <w:szCs w:val="19"/>
        </w:rPr>
        <w:t xml:space="preserve">de </w:t>
      </w:r>
      <w:r w:rsidRPr="006A0F03">
        <w:rPr>
          <w:rFonts w:ascii="Arial Narrow" w:hAnsi="Arial Narrow"/>
          <w:sz w:val="19"/>
          <w:szCs w:val="19"/>
        </w:rPr>
        <w:t xml:space="preserve">2016, en </w:t>
      </w:r>
      <w:r w:rsidRPr="006A0F03">
        <w:rPr>
          <w:rFonts w:ascii="Arial Narrow" w:hAnsi="Arial Narrow"/>
          <w:color w:val="0F0F0F"/>
          <w:sz w:val="19"/>
          <w:szCs w:val="19"/>
        </w:rPr>
        <w:t xml:space="preserve">el </w:t>
      </w:r>
      <w:r w:rsidRPr="006A0F03">
        <w:rPr>
          <w:rFonts w:ascii="Arial Narrow" w:hAnsi="Arial Narrow"/>
          <w:sz w:val="19"/>
          <w:szCs w:val="19"/>
        </w:rPr>
        <w:t xml:space="preserve">Periódico Oficial </w:t>
      </w:r>
      <w:r w:rsidRPr="006A0F03">
        <w:rPr>
          <w:rFonts w:ascii="Arial Narrow" w:hAnsi="Arial Narrow"/>
          <w:color w:val="050505"/>
          <w:sz w:val="19"/>
          <w:szCs w:val="19"/>
        </w:rPr>
        <w:t xml:space="preserve">del </w:t>
      </w:r>
      <w:r w:rsidRPr="006A0F03">
        <w:rPr>
          <w:rFonts w:ascii="Arial Narrow" w:hAnsi="Arial Narrow"/>
          <w:sz w:val="19"/>
          <w:szCs w:val="19"/>
        </w:rPr>
        <w:t>Gobierno del</w:t>
      </w:r>
      <w:r w:rsidRPr="006A0F03">
        <w:rPr>
          <w:rFonts w:ascii="Arial Narrow" w:hAnsi="Arial Narrow"/>
          <w:spacing w:val="1"/>
          <w:sz w:val="19"/>
          <w:szCs w:val="19"/>
        </w:rPr>
        <w:t xml:space="preserve"> </w:t>
      </w:r>
      <w:r w:rsidRPr="006A0F03">
        <w:rPr>
          <w:rFonts w:ascii="Arial Narrow" w:hAnsi="Arial Narrow"/>
          <w:sz w:val="19"/>
          <w:szCs w:val="19"/>
        </w:rPr>
        <w:t>Estado.</w:t>
      </w:r>
    </w:p>
    <w:p w14:paraId="6FECFEF6" w14:textId="77777777" w:rsidR="0091743D" w:rsidRPr="006A0F03" w:rsidRDefault="0091743D" w:rsidP="00160DC9">
      <w:pPr>
        <w:pStyle w:val="Textoindependiente"/>
        <w:spacing w:before="7"/>
        <w:rPr>
          <w:rFonts w:ascii="Arial Narrow" w:hAnsi="Arial Narrow"/>
          <w:sz w:val="19"/>
          <w:szCs w:val="19"/>
        </w:rPr>
      </w:pPr>
    </w:p>
    <w:p w14:paraId="71FE20CB" w14:textId="77777777" w:rsidR="0091743D" w:rsidRPr="006A0F03" w:rsidRDefault="0091743D" w:rsidP="00160DC9">
      <w:pPr>
        <w:pStyle w:val="Textoindependiente"/>
        <w:ind w:right="49" w:firstLine="15"/>
        <w:rPr>
          <w:rFonts w:ascii="Arial Narrow" w:hAnsi="Arial Narrow"/>
          <w:sz w:val="19"/>
          <w:szCs w:val="19"/>
        </w:rPr>
      </w:pPr>
      <w:r w:rsidRPr="006A0F03">
        <w:rPr>
          <w:rFonts w:ascii="Arial Narrow" w:hAnsi="Arial Narrow"/>
          <w:b/>
          <w:sz w:val="19"/>
          <w:szCs w:val="19"/>
        </w:rPr>
        <w:t xml:space="preserve">SÉPTIMO. </w:t>
      </w:r>
      <w:r w:rsidRPr="006A0F03">
        <w:rPr>
          <w:rFonts w:ascii="Arial Narrow" w:hAnsi="Arial Narrow"/>
          <w:color w:val="0A0A0A"/>
          <w:sz w:val="19"/>
          <w:szCs w:val="19"/>
        </w:rPr>
        <w:t xml:space="preserve">Las </w:t>
      </w:r>
      <w:r w:rsidRPr="006A0F03">
        <w:rPr>
          <w:rFonts w:ascii="Arial Narrow" w:hAnsi="Arial Narrow"/>
          <w:sz w:val="19"/>
          <w:szCs w:val="19"/>
        </w:rPr>
        <w:t>obligaciones</w:t>
      </w:r>
      <w:r w:rsidRPr="006A0F03">
        <w:rPr>
          <w:rFonts w:ascii="Arial Narrow" w:hAnsi="Arial Narrow"/>
          <w:spacing w:val="1"/>
          <w:sz w:val="19"/>
          <w:szCs w:val="19"/>
        </w:rPr>
        <w:t xml:space="preserve"> </w:t>
      </w:r>
      <w:r w:rsidRPr="006A0F03">
        <w:rPr>
          <w:rFonts w:ascii="Arial Narrow" w:hAnsi="Arial Narrow"/>
          <w:sz w:val="19"/>
          <w:szCs w:val="19"/>
        </w:rPr>
        <w:t xml:space="preserve">y derechos derivados </w:t>
      </w:r>
      <w:r w:rsidRPr="006A0F03">
        <w:rPr>
          <w:rFonts w:ascii="Arial Narrow" w:hAnsi="Arial Narrow"/>
          <w:color w:val="0C0C0C"/>
          <w:sz w:val="19"/>
          <w:szCs w:val="19"/>
        </w:rPr>
        <w:t xml:space="preserve">de </w:t>
      </w:r>
      <w:r w:rsidRPr="006A0F03">
        <w:rPr>
          <w:rFonts w:ascii="Arial Narrow" w:hAnsi="Arial Narrow"/>
          <w:sz w:val="19"/>
          <w:szCs w:val="19"/>
        </w:rPr>
        <w:t xml:space="preserve">contratos, convenios </w:t>
      </w:r>
      <w:r w:rsidRPr="006A0F03">
        <w:rPr>
          <w:rFonts w:ascii="Arial Narrow" w:hAnsi="Arial Narrow"/>
          <w:color w:val="111111"/>
          <w:sz w:val="19"/>
          <w:szCs w:val="19"/>
        </w:rPr>
        <w:t xml:space="preserve">o </w:t>
      </w:r>
      <w:r w:rsidRPr="006A0F03">
        <w:rPr>
          <w:rFonts w:ascii="Arial Narrow" w:hAnsi="Arial Narrow"/>
          <w:sz w:val="19"/>
          <w:szCs w:val="19"/>
        </w:rPr>
        <w:t>cualquier</w:t>
      </w:r>
      <w:r w:rsidRPr="006A0F03">
        <w:rPr>
          <w:rFonts w:ascii="Arial Narrow" w:hAnsi="Arial Narrow"/>
          <w:spacing w:val="1"/>
          <w:sz w:val="19"/>
          <w:szCs w:val="19"/>
        </w:rPr>
        <w:t xml:space="preserve"> </w:t>
      </w:r>
      <w:r w:rsidRPr="006A0F03">
        <w:rPr>
          <w:rFonts w:ascii="Arial Narrow" w:hAnsi="Arial Narrow"/>
          <w:sz w:val="19"/>
          <w:szCs w:val="19"/>
        </w:rPr>
        <w:t>otro</w:t>
      </w:r>
      <w:r w:rsidRPr="006A0F03">
        <w:rPr>
          <w:rFonts w:ascii="Arial Narrow" w:hAnsi="Arial Narrow"/>
          <w:spacing w:val="1"/>
          <w:sz w:val="19"/>
          <w:szCs w:val="19"/>
        </w:rPr>
        <w:t xml:space="preserve"> </w:t>
      </w:r>
      <w:r w:rsidRPr="006A0F03">
        <w:rPr>
          <w:rFonts w:ascii="Arial Narrow" w:hAnsi="Arial Narrow"/>
          <w:sz w:val="19"/>
          <w:szCs w:val="19"/>
        </w:rPr>
        <w:t xml:space="preserve">instrumento legal </w:t>
      </w:r>
      <w:r w:rsidRPr="006A0F03">
        <w:rPr>
          <w:rFonts w:ascii="Arial Narrow" w:hAnsi="Arial Narrow"/>
          <w:color w:val="161616"/>
          <w:sz w:val="19"/>
          <w:szCs w:val="19"/>
        </w:rPr>
        <w:t xml:space="preserve">o </w:t>
      </w:r>
      <w:r w:rsidRPr="006A0F03">
        <w:rPr>
          <w:rFonts w:ascii="Arial Narrow" w:hAnsi="Arial Narrow"/>
          <w:sz w:val="19"/>
          <w:szCs w:val="19"/>
        </w:rPr>
        <w:t xml:space="preserve">administrativo suscrito </w:t>
      </w:r>
      <w:r w:rsidRPr="006A0F03">
        <w:rPr>
          <w:rFonts w:ascii="Arial Narrow" w:hAnsi="Arial Narrow"/>
          <w:color w:val="0A0A0A"/>
          <w:sz w:val="19"/>
          <w:szCs w:val="19"/>
        </w:rPr>
        <w:t xml:space="preserve">por </w:t>
      </w:r>
      <w:r w:rsidRPr="006A0F03">
        <w:rPr>
          <w:rFonts w:ascii="Arial Narrow" w:hAnsi="Arial Narrow"/>
          <w:sz w:val="19"/>
          <w:szCs w:val="19"/>
        </w:rPr>
        <w:t xml:space="preserve">las áreas administrativas del Instituto </w:t>
      </w:r>
      <w:r w:rsidRPr="006A0F03">
        <w:rPr>
          <w:rFonts w:ascii="Arial Narrow" w:hAnsi="Arial Narrow"/>
          <w:color w:val="030303"/>
          <w:sz w:val="19"/>
          <w:szCs w:val="19"/>
        </w:rPr>
        <w:t xml:space="preserve">para </w:t>
      </w:r>
      <w:r w:rsidRPr="006A0F03">
        <w:rPr>
          <w:rFonts w:ascii="Arial Narrow" w:hAnsi="Arial Narrow"/>
          <w:sz w:val="19"/>
          <w:szCs w:val="19"/>
        </w:rPr>
        <w:t>el</w:t>
      </w:r>
      <w:r w:rsidRPr="006A0F03">
        <w:rPr>
          <w:rFonts w:ascii="Arial Narrow" w:hAnsi="Arial Narrow"/>
          <w:spacing w:val="1"/>
          <w:sz w:val="19"/>
          <w:szCs w:val="19"/>
        </w:rPr>
        <w:t xml:space="preserve"> </w:t>
      </w:r>
      <w:r w:rsidRPr="006A0F03">
        <w:rPr>
          <w:rFonts w:ascii="Arial Narrow" w:hAnsi="Arial Narrow"/>
          <w:sz w:val="19"/>
          <w:szCs w:val="19"/>
        </w:rPr>
        <w:t xml:space="preserve">Fomento </w:t>
      </w:r>
      <w:r w:rsidRPr="006A0F03">
        <w:rPr>
          <w:rFonts w:ascii="Arial Narrow" w:hAnsi="Arial Narrow"/>
          <w:color w:val="080808"/>
          <w:sz w:val="19"/>
          <w:szCs w:val="19"/>
        </w:rPr>
        <w:t xml:space="preserve">y </w:t>
      </w:r>
      <w:r w:rsidRPr="006A0F03">
        <w:rPr>
          <w:rFonts w:ascii="Arial Narrow" w:hAnsi="Arial Narrow"/>
          <w:sz w:val="19"/>
          <w:szCs w:val="19"/>
        </w:rPr>
        <w:t xml:space="preserve">la Protección de </w:t>
      </w:r>
      <w:r w:rsidRPr="006A0F03">
        <w:rPr>
          <w:rFonts w:ascii="Arial Narrow" w:hAnsi="Arial Narrow"/>
          <w:color w:val="050505"/>
          <w:sz w:val="19"/>
          <w:szCs w:val="19"/>
        </w:rPr>
        <w:t xml:space="preserve">las </w:t>
      </w:r>
      <w:r w:rsidRPr="006A0F03">
        <w:rPr>
          <w:rFonts w:ascii="Arial Narrow" w:hAnsi="Arial Narrow"/>
          <w:sz w:val="19"/>
          <w:szCs w:val="19"/>
        </w:rPr>
        <w:t xml:space="preserve">Artesanías, </w:t>
      </w:r>
      <w:r w:rsidRPr="006A0F03">
        <w:rPr>
          <w:rFonts w:ascii="Arial Narrow" w:hAnsi="Arial Narrow"/>
          <w:color w:val="0A0A0A"/>
          <w:sz w:val="19"/>
          <w:szCs w:val="19"/>
        </w:rPr>
        <w:t xml:space="preserve">o </w:t>
      </w:r>
      <w:r w:rsidRPr="006A0F03">
        <w:rPr>
          <w:rFonts w:ascii="Arial Narrow" w:hAnsi="Arial Narrow"/>
          <w:sz w:val="19"/>
          <w:szCs w:val="19"/>
        </w:rPr>
        <w:t xml:space="preserve">del Instituto Oaxaqueño del Emprendedor y </w:t>
      </w:r>
      <w:r w:rsidRPr="006A0F03">
        <w:rPr>
          <w:rFonts w:ascii="Arial Narrow" w:hAnsi="Arial Narrow"/>
          <w:color w:val="0A0A0A"/>
          <w:sz w:val="19"/>
          <w:szCs w:val="19"/>
        </w:rPr>
        <w:t xml:space="preserve">de </w:t>
      </w:r>
      <w:r w:rsidRPr="006A0F03">
        <w:rPr>
          <w:rFonts w:ascii="Arial Narrow" w:hAnsi="Arial Narrow"/>
          <w:color w:val="050505"/>
          <w:sz w:val="19"/>
          <w:szCs w:val="19"/>
        </w:rPr>
        <w:t>la</w:t>
      </w:r>
      <w:r w:rsidRPr="006A0F03">
        <w:rPr>
          <w:rFonts w:ascii="Arial Narrow" w:hAnsi="Arial Narrow"/>
          <w:color w:val="050505"/>
          <w:spacing w:val="1"/>
          <w:sz w:val="19"/>
          <w:szCs w:val="19"/>
        </w:rPr>
        <w:t xml:space="preserve"> </w:t>
      </w:r>
      <w:r w:rsidRPr="006A0F03">
        <w:rPr>
          <w:rFonts w:ascii="Arial Narrow" w:hAnsi="Arial Narrow"/>
          <w:sz w:val="19"/>
          <w:szCs w:val="19"/>
        </w:rPr>
        <w:t>Competitividad,</w:t>
      </w:r>
      <w:r w:rsidRPr="006A0F03">
        <w:rPr>
          <w:rFonts w:ascii="Arial Narrow" w:hAnsi="Arial Narrow"/>
          <w:spacing w:val="1"/>
          <w:sz w:val="19"/>
          <w:szCs w:val="19"/>
        </w:rPr>
        <w:t xml:space="preserve"> </w:t>
      </w:r>
      <w:r w:rsidRPr="006A0F03">
        <w:rPr>
          <w:rFonts w:ascii="Arial Narrow" w:hAnsi="Arial Narrow"/>
          <w:color w:val="111111"/>
          <w:sz w:val="19"/>
          <w:szCs w:val="19"/>
        </w:rPr>
        <w:t>que</w:t>
      </w:r>
      <w:r w:rsidRPr="006A0F03">
        <w:rPr>
          <w:rFonts w:ascii="Arial Narrow" w:hAnsi="Arial Narrow"/>
          <w:color w:val="111111"/>
          <w:spacing w:val="1"/>
          <w:sz w:val="19"/>
          <w:szCs w:val="19"/>
        </w:rPr>
        <w:t xml:space="preserve"> </w:t>
      </w:r>
      <w:r w:rsidRPr="006A0F03">
        <w:rPr>
          <w:rFonts w:ascii="Arial Narrow" w:hAnsi="Arial Narrow"/>
          <w:sz w:val="19"/>
          <w:szCs w:val="19"/>
        </w:rPr>
        <w:t>por</w:t>
      </w:r>
      <w:r w:rsidRPr="006A0F03">
        <w:rPr>
          <w:rFonts w:ascii="Arial Narrow" w:hAnsi="Arial Narrow"/>
          <w:spacing w:val="1"/>
          <w:sz w:val="19"/>
          <w:szCs w:val="19"/>
        </w:rPr>
        <w:t xml:space="preserve"> </w:t>
      </w:r>
      <w:r w:rsidRPr="006A0F03">
        <w:rPr>
          <w:rFonts w:ascii="Arial Narrow" w:hAnsi="Arial Narrow"/>
          <w:sz w:val="19"/>
          <w:szCs w:val="19"/>
        </w:rPr>
        <w:t>este</w:t>
      </w:r>
      <w:r w:rsidRPr="006A0F03">
        <w:rPr>
          <w:rFonts w:ascii="Arial Narrow" w:hAnsi="Arial Narrow"/>
          <w:spacing w:val="1"/>
          <w:sz w:val="19"/>
          <w:szCs w:val="19"/>
        </w:rPr>
        <w:t xml:space="preserve"> </w:t>
      </w:r>
      <w:r w:rsidRPr="006A0F03">
        <w:rPr>
          <w:rFonts w:ascii="Arial Narrow" w:hAnsi="Arial Narrow"/>
          <w:sz w:val="19"/>
          <w:szCs w:val="19"/>
        </w:rPr>
        <w:t>Decreto</w:t>
      </w:r>
      <w:r w:rsidRPr="006A0F03">
        <w:rPr>
          <w:rFonts w:ascii="Arial Narrow" w:hAnsi="Arial Narrow"/>
          <w:spacing w:val="1"/>
          <w:sz w:val="19"/>
          <w:szCs w:val="19"/>
        </w:rPr>
        <w:t xml:space="preserve"> </w:t>
      </w:r>
      <w:r w:rsidRPr="006A0F03">
        <w:rPr>
          <w:rFonts w:ascii="Arial Narrow" w:hAnsi="Arial Narrow"/>
          <w:sz w:val="19"/>
          <w:szCs w:val="19"/>
        </w:rPr>
        <w:t>se</w:t>
      </w:r>
      <w:r w:rsidRPr="006A0F03">
        <w:rPr>
          <w:rFonts w:ascii="Arial Narrow" w:hAnsi="Arial Narrow"/>
          <w:spacing w:val="1"/>
          <w:sz w:val="19"/>
          <w:szCs w:val="19"/>
        </w:rPr>
        <w:t xml:space="preserve"> </w:t>
      </w:r>
      <w:r w:rsidRPr="006A0F03">
        <w:rPr>
          <w:rFonts w:ascii="Arial Narrow" w:hAnsi="Arial Narrow"/>
          <w:sz w:val="19"/>
          <w:szCs w:val="19"/>
        </w:rPr>
        <w:t>extinguen,</w:t>
      </w:r>
      <w:r w:rsidRPr="006A0F03">
        <w:rPr>
          <w:rFonts w:ascii="Arial Narrow" w:hAnsi="Arial Narrow"/>
          <w:spacing w:val="1"/>
          <w:sz w:val="19"/>
          <w:szCs w:val="19"/>
        </w:rPr>
        <w:t xml:space="preserve"> </w:t>
      </w:r>
      <w:r w:rsidRPr="006A0F03">
        <w:rPr>
          <w:rFonts w:ascii="Arial Narrow" w:hAnsi="Arial Narrow"/>
          <w:sz w:val="19"/>
          <w:szCs w:val="19"/>
        </w:rPr>
        <w:t>se</w:t>
      </w:r>
      <w:r w:rsidRPr="006A0F03">
        <w:rPr>
          <w:rFonts w:ascii="Arial Narrow" w:hAnsi="Arial Narrow"/>
          <w:spacing w:val="1"/>
          <w:sz w:val="19"/>
          <w:szCs w:val="19"/>
        </w:rPr>
        <w:t xml:space="preserve"> </w:t>
      </w:r>
      <w:r w:rsidRPr="006A0F03">
        <w:rPr>
          <w:rFonts w:ascii="Arial Narrow" w:hAnsi="Arial Narrow"/>
          <w:sz w:val="19"/>
          <w:szCs w:val="19"/>
        </w:rPr>
        <w:t>entenderán</w:t>
      </w:r>
      <w:r w:rsidRPr="006A0F03">
        <w:rPr>
          <w:rFonts w:ascii="Arial Narrow" w:hAnsi="Arial Narrow"/>
          <w:spacing w:val="1"/>
          <w:sz w:val="19"/>
          <w:szCs w:val="19"/>
        </w:rPr>
        <w:t xml:space="preserve"> </w:t>
      </w:r>
      <w:r w:rsidRPr="006A0F03">
        <w:rPr>
          <w:rFonts w:ascii="Arial Narrow" w:hAnsi="Arial Narrow"/>
          <w:sz w:val="19"/>
          <w:szCs w:val="19"/>
        </w:rPr>
        <w:t>contraídas</w:t>
      </w:r>
      <w:r w:rsidRPr="006A0F03">
        <w:rPr>
          <w:rFonts w:ascii="Arial Narrow" w:hAnsi="Arial Narrow"/>
          <w:spacing w:val="1"/>
          <w:sz w:val="19"/>
          <w:szCs w:val="19"/>
        </w:rPr>
        <w:t xml:space="preserve"> </w:t>
      </w:r>
      <w:r w:rsidRPr="006A0F03">
        <w:rPr>
          <w:rFonts w:ascii="Arial Narrow" w:hAnsi="Arial Narrow"/>
          <w:sz w:val="19"/>
          <w:szCs w:val="19"/>
        </w:rPr>
        <w:t>por</w:t>
      </w:r>
      <w:r w:rsidRPr="006A0F03">
        <w:rPr>
          <w:rFonts w:ascii="Arial Narrow" w:hAnsi="Arial Narrow"/>
          <w:spacing w:val="1"/>
          <w:sz w:val="19"/>
          <w:szCs w:val="19"/>
        </w:rPr>
        <w:t xml:space="preserve"> </w:t>
      </w:r>
      <w:r w:rsidRPr="006A0F03">
        <w:rPr>
          <w:rFonts w:ascii="Arial Narrow" w:hAnsi="Arial Narrow"/>
          <w:color w:val="080808"/>
          <w:sz w:val="19"/>
          <w:szCs w:val="19"/>
        </w:rPr>
        <w:t>sus</w:t>
      </w:r>
      <w:r w:rsidRPr="006A0F03">
        <w:rPr>
          <w:rFonts w:ascii="Arial Narrow" w:hAnsi="Arial Narrow"/>
          <w:color w:val="080808"/>
          <w:spacing w:val="1"/>
          <w:sz w:val="19"/>
          <w:szCs w:val="19"/>
        </w:rPr>
        <w:t xml:space="preserve"> </w:t>
      </w:r>
      <w:r w:rsidRPr="006A0F03">
        <w:rPr>
          <w:rFonts w:ascii="Arial Narrow" w:hAnsi="Arial Narrow"/>
          <w:sz w:val="19"/>
          <w:szCs w:val="19"/>
        </w:rPr>
        <w:t>correlativas.</w:t>
      </w:r>
    </w:p>
    <w:p w14:paraId="3D3D0EA5" w14:textId="77777777" w:rsidR="0091743D" w:rsidRPr="006A0F03" w:rsidRDefault="0091743D" w:rsidP="00160DC9">
      <w:pPr>
        <w:pStyle w:val="Textoindependiente"/>
        <w:spacing w:before="6"/>
        <w:rPr>
          <w:rFonts w:ascii="Arial Narrow" w:hAnsi="Arial Narrow"/>
          <w:sz w:val="19"/>
          <w:szCs w:val="19"/>
        </w:rPr>
      </w:pPr>
    </w:p>
    <w:p w14:paraId="6A67B65E" w14:textId="77777777" w:rsidR="0091743D" w:rsidRPr="006A0F03" w:rsidRDefault="0091743D" w:rsidP="00160DC9">
      <w:pPr>
        <w:pStyle w:val="Textoindependiente"/>
        <w:ind w:right="49" w:firstLine="13"/>
        <w:rPr>
          <w:rFonts w:ascii="Arial Narrow" w:hAnsi="Arial Narrow"/>
          <w:sz w:val="19"/>
          <w:szCs w:val="19"/>
        </w:rPr>
      </w:pPr>
      <w:r w:rsidRPr="006A0F03">
        <w:rPr>
          <w:rFonts w:ascii="Arial Narrow" w:hAnsi="Arial Narrow"/>
          <w:b/>
          <w:sz w:val="19"/>
          <w:szCs w:val="19"/>
        </w:rPr>
        <w:t>OCTAVO.</w:t>
      </w:r>
      <w:r w:rsidRPr="006A0F03">
        <w:rPr>
          <w:rFonts w:ascii="Arial Narrow" w:hAnsi="Arial Narrow"/>
          <w:b/>
          <w:spacing w:val="1"/>
          <w:sz w:val="19"/>
          <w:szCs w:val="19"/>
        </w:rPr>
        <w:t xml:space="preserve"> </w:t>
      </w:r>
      <w:r w:rsidRPr="006A0F03">
        <w:rPr>
          <w:rFonts w:ascii="Arial Narrow" w:hAnsi="Arial Narrow"/>
          <w:sz w:val="19"/>
          <w:szCs w:val="19"/>
        </w:rPr>
        <w:t xml:space="preserve">Las menciones contenidas en otras leyes, reglamentos y en general </w:t>
      </w:r>
      <w:r w:rsidRPr="006A0F03">
        <w:rPr>
          <w:rFonts w:ascii="Arial Narrow" w:hAnsi="Arial Narrow"/>
          <w:color w:val="0A0A0A"/>
          <w:sz w:val="19"/>
          <w:szCs w:val="19"/>
        </w:rPr>
        <w:t xml:space="preserve">en </w:t>
      </w:r>
      <w:r w:rsidRPr="006A0F03">
        <w:rPr>
          <w:rFonts w:ascii="Arial Narrow" w:hAnsi="Arial Narrow"/>
          <w:sz w:val="19"/>
          <w:szCs w:val="19"/>
        </w:rPr>
        <w:t>cualquier</w:t>
      </w:r>
      <w:r w:rsidRPr="006A0F03">
        <w:rPr>
          <w:rFonts w:ascii="Arial Narrow" w:hAnsi="Arial Narrow"/>
          <w:spacing w:val="1"/>
          <w:sz w:val="19"/>
          <w:szCs w:val="19"/>
        </w:rPr>
        <w:t xml:space="preserve"> </w:t>
      </w:r>
      <w:r w:rsidRPr="006A0F03">
        <w:rPr>
          <w:rFonts w:ascii="Arial Narrow" w:hAnsi="Arial Narrow"/>
          <w:sz w:val="19"/>
          <w:szCs w:val="19"/>
        </w:rPr>
        <w:t xml:space="preserve">disposición, respecto </w:t>
      </w:r>
      <w:r w:rsidRPr="006A0F03">
        <w:rPr>
          <w:rFonts w:ascii="Arial Narrow" w:hAnsi="Arial Narrow"/>
          <w:color w:val="050505"/>
          <w:sz w:val="19"/>
          <w:szCs w:val="19"/>
        </w:rPr>
        <w:t xml:space="preserve">de </w:t>
      </w:r>
      <w:r w:rsidRPr="006A0F03">
        <w:rPr>
          <w:rFonts w:ascii="Arial Narrow" w:hAnsi="Arial Narrow"/>
          <w:sz w:val="19"/>
          <w:szCs w:val="19"/>
        </w:rPr>
        <w:t xml:space="preserve">las áreas y entidades, cuyas funciones se reforman en virtud </w:t>
      </w:r>
      <w:r w:rsidRPr="006A0F03">
        <w:rPr>
          <w:rFonts w:ascii="Arial Narrow" w:hAnsi="Arial Narrow"/>
          <w:color w:val="111111"/>
          <w:sz w:val="19"/>
          <w:szCs w:val="19"/>
        </w:rPr>
        <w:t xml:space="preserve">de </w:t>
      </w:r>
      <w:r w:rsidRPr="006A0F03">
        <w:rPr>
          <w:rFonts w:ascii="Arial Narrow" w:hAnsi="Arial Narrow"/>
          <w:color w:val="0A0A0A"/>
          <w:sz w:val="19"/>
          <w:szCs w:val="19"/>
        </w:rPr>
        <w:t>esta</w:t>
      </w:r>
      <w:r w:rsidRPr="006A0F03">
        <w:rPr>
          <w:rFonts w:ascii="Arial Narrow" w:hAnsi="Arial Narrow"/>
          <w:color w:val="0A0A0A"/>
          <w:spacing w:val="1"/>
          <w:sz w:val="19"/>
          <w:szCs w:val="19"/>
        </w:rPr>
        <w:t xml:space="preserve"> </w:t>
      </w:r>
      <w:r w:rsidRPr="006A0F03">
        <w:rPr>
          <w:rFonts w:ascii="Arial Narrow" w:hAnsi="Arial Narrow"/>
          <w:sz w:val="19"/>
          <w:szCs w:val="19"/>
        </w:rPr>
        <w:t xml:space="preserve">Ley, se entenderán referidas </w:t>
      </w:r>
      <w:r w:rsidRPr="006A0F03">
        <w:rPr>
          <w:rFonts w:ascii="Arial Narrow" w:hAnsi="Arial Narrow"/>
          <w:color w:val="0E0E0E"/>
          <w:sz w:val="19"/>
          <w:szCs w:val="19"/>
        </w:rPr>
        <w:t xml:space="preserve">a </w:t>
      </w:r>
      <w:r w:rsidRPr="006A0F03">
        <w:rPr>
          <w:rFonts w:ascii="Arial Narrow" w:hAnsi="Arial Narrow"/>
          <w:color w:val="0A0A0A"/>
          <w:sz w:val="19"/>
          <w:szCs w:val="19"/>
        </w:rPr>
        <w:t xml:space="preserve">las </w:t>
      </w:r>
      <w:r w:rsidRPr="006A0F03">
        <w:rPr>
          <w:rFonts w:ascii="Arial Narrow" w:hAnsi="Arial Narrow"/>
          <w:sz w:val="19"/>
          <w:szCs w:val="19"/>
        </w:rPr>
        <w:t xml:space="preserve">áreas </w:t>
      </w:r>
      <w:r w:rsidRPr="006A0F03">
        <w:rPr>
          <w:rFonts w:ascii="Arial Narrow" w:hAnsi="Arial Narrow"/>
          <w:color w:val="030303"/>
          <w:sz w:val="19"/>
          <w:szCs w:val="19"/>
        </w:rPr>
        <w:t xml:space="preserve">y </w:t>
      </w:r>
      <w:r w:rsidRPr="006A0F03">
        <w:rPr>
          <w:rFonts w:ascii="Arial Narrow" w:hAnsi="Arial Narrow"/>
          <w:sz w:val="19"/>
          <w:szCs w:val="19"/>
        </w:rPr>
        <w:t xml:space="preserve">entidades </w:t>
      </w:r>
      <w:r w:rsidRPr="006A0F03">
        <w:rPr>
          <w:rFonts w:ascii="Arial Narrow" w:hAnsi="Arial Narrow"/>
          <w:color w:val="0A0A0A"/>
          <w:sz w:val="19"/>
          <w:szCs w:val="19"/>
        </w:rPr>
        <w:t xml:space="preserve">a </w:t>
      </w:r>
      <w:r w:rsidRPr="006A0F03">
        <w:rPr>
          <w:rFonts w:ascii="Arial Narrow" w:hAnsi="Arial Narrow"/>
          <w:sz w:val="19"/>
          <w:szCs w:val="19"/>
        </w:rPr>
        <w:t>quienes respectivamente, corresponden</w:t>
      </w:r>
      <w:r w:rsidRPr="006A0F03">
        <w:rPr>
          <w:rFonts w:ascii="Arial Narrow" w:hAnsi="Arial Narrow"/>
          <w:spacing w:val="1"/>
          <w:sz w:val="19"/>
          <w:szCs w:val="19"/>
        </w:rPr>
        <w:t xml:space="preserve"> </w:t>
      </w:r>
      <w:r w:rsidRPr="006A0F03">
        <w:rPr>
          <w:rFonts w:ascii="Arial Narrow" w:hAnsi="Arial Narrow"/>
          <w:sz w:val="19"/>
          <w:szCs w:val="19"/>
        </w:rPr>
        <w:t>tales</w:t>
      </w:r>
      <w:r w:rsidRPr="006A0F03">
        <w:rPr>
          <w:rFonts w:ascii="Arial Narrow" w:hAnsi="Arial Narrow"/>
          <w:spacing w:val="13"/>
          <w:sz w:val="19"/>
          <w:szCs w:val="19"/>
        </w:rPr>
        <w:t xml:space="preserve"> </w:t>
      </w:r>
      <w:r w:rsidRPr="006A0F03">
        <w:rPr>
          <w:rFonts w:ascii="Arial Narrow" w:hAnsi="Arial Narrow"/>
          <w:sz w:val="19"/>
          <w:szCs w:val="19"/>
        </w:rPr>
        <w:t>funciones.</w:t>
      </w:r>
    </w:p>
    <w:p w14:paraId="27CC199A" w14:textId="77777777" w:rsidR="0091743D" w:rsidRPr="006A0F03" w:rsidRDefault="0091743D" w:rsidP="00160DC9">
      <w:pPr>
        <w:pStyle w:val="Textoindependiente"/>
        <w:spacing w:before="2"/>
        <w:ind w:right="49"/>
        <w:rPr>
          <w:rFonts w:ascii="Arial Narrow" w:hAnsi="Arial Narrow"/>
          <w:sz w:val="19"/>
          <w:szCs w:val="19"/>
        </w:rPr>
      </w:pPr>
    </w:p>
    <w:p w14:paraId="5BFF0089" w14:textId="77777777" w:rsidR="0091743D" w:rsidRPr="006A0F03" w:rsidRDefault="0091743D" w:rsidP="00160DC9">
      <w:pPr>
        <w:pStyle w:val="Textoindependiente"/>
        <w:ind w:right="49" w:firstLine="13"/>
        <w:rPr>
          <w:rFonts w:ascii="Arial Narrow" w:hAnsi="Arial Narrow"/>
          <w:sz w:val="19"/>
          <w:szCs w:val="19"/>
        </w:rPr>
      </w:pPr>
      <w:r w:rsidRPr="006A0F03">
        <w:rPr>
          <w:rFonts w:ascii="Arial Narrow" w:hAnsi="Arial Narrow"/>
          <w:b/>
          <w:sz w:val="19"/>
          <w:szCs w:val="19"/>
        </w:rPr>
        <w:t xml:space="preserve">NOVENO. </w:t>
      </w:r>
      <w:r w:rsidRPr="006A0F03">
        <w:rPr>
          <w:rFonts w:ascii="Arial Narrow" w:hAnsi="Arial Narrow"/>
          <w:sz w:val="19"/>
          <w:szCs w:val="19"/>
        </w:rPr>
        <w:t xml:space="preserve">Los recursos humanos, financieros y materiales </w:t>
      </w:r>
      <w:r w:rsidRPr="006A0F03">
        <w:rPr>
          <w:rFonts w:ascii="Arial Narrow" w:hAnsi="Arial Narrow"/>
          <w:color w:val="0A0A0A"/>
          <w:sz w:val="19"/>
          <w:szCs w:val="19"/>
        </w:rPr>
        <w:t xml:space="preserve">que </w:t>
      </w:r>
      <w:r w:rsidRPr="006A0F03">
        <w:rPr>
          <w:rFonts w:ascii="Arial Narrow" w:hAnsi="Arial Narrow"/>
          <w:sz w:val="19"/>
          <w:szCs w:val="19"/>
        </w:rPr>
        <w:t xml:space="preserve">venía utilizando </w:t>
      </w:r>
      <w:r w:rsidRPr="006A0F03">
        <w:rPr>
          <w:rFonts w:ascii="Arial Narrow" w:hAnsi="Arial Narrow"/>
          <w:color w:val="080808"/>
          <w:sz w:val="19"/>
          <w:szCs w:val="19"/>
        </w:rPr>
        <w:t xml:space="preserve">el </w:t>
      </w:r>
      <w:r w:rsidRPr="006A0F03">
        <w:rPr>
          <w:rFonts w:ascii="Arial Narrow" w:hAnsi="Arial Narrow"/>
          <w:sz w:val="19"/>
          <w:szCs w:val="19"/>
        </w:rPr>
        <w:t>Instituto para</w:t>
      </w:r>
      <w:r w:rsidRPr="006A0F03">
        <w:rPr>
          <w:rFonts w:ascii="Arial Narrow" w:hAnsi="Arial Narrow"/>
          <w:spacing w:val="1"/>
          <w:sz w:val="19"/>
          <w:szCs w:val="19"/>
        </w:rPr>
        <w:t xml:space="preserve"> </w:t>
      </w:r>
      <w:r w:rsidRPr="006A0F03">
        <w:rPr>
          <w:rFonts w:ascii="Arial Narrow" w:hAnsi="Arial Narrow"/>
          <w:sz w:val="19"/>
          <w:szCs w:val="19"/>
        </w:rPr>
        <w:t xml:space="preserve">el Fomento </w:t>
      </w:r>
      <w:r w:rsidRPr="006A0F03">
        <w:rPr>
          <w:rFonts w:ascii="Arial Narrow" w:hAnsi="Arial Narrow"/>
          <w:color w:val="0F0F0F"/>
          <w:sz w:val="19"/>
          <w:szCs w:val="19"/>
        </w:rPr>
        <w:t xml:space="preserve">y </w:t>
      </w:r>
      <w:r w:rsidRPr="006A0F03">
        <w:rPr>
          <w:rFonts w:ascii="Arial Narrow" w:hAnsi="Arial Narrow"/>
          <w:sz w:val="19"/>
          <w:szCs w:val="19"/>
        </w:rPr>
        <w:t xml:space="preserve">la Protección </w:t>
      </w:r>
      <w:r w:rsidRPr="006A0F03">
        <w:rPr>
          <w:rFonts w:ascii="Arial Narrow" w:hAnsi="Arial Narrow"/>
          <w:color w:val="0C0C0C"/>
          <w:sz w:val="19"/>
          <w:szCs w:val="19"/>
        </w:rPr>
        <w:t xml:space="preserve">de </w:t>
      </w:r>
      <w:r w:rsidRPr="006A0F03">
        <w:rPr>
          <w:rFonts w:ascii="Arial Narrow" w:hAnsi="Arial Narrow"/>
          <w:sz w:val="19"/>
          <w:szCs w:val="19"/>
        </w:rPr>
        <w:t xml:space="preserve">las Artesanías, </w:t>
      </w:r>
      <w:r w:rsidRPr="006A0F03">
        <w:rPr>
          <w:rFonts w:ascii="Arial Narrow" w:hAnsi="Arial Narrow"/>
          <w:color w:val="0F0F0F"/>
          <w:sz w:val="19"/>
          <w:szCs w:val="19"/>
        </w:rPr>
        <w:t xml:space="preserve">y </w:t>
      </w:r>
      <w:r w:rsidRPr="006A0F03">
        <w:rPr>
          <w:rFonts w:ascii="Arial Narrow" w:hAnsi="Arial Narrow"/>
          <w:sz w:val="19"/>
          <w:szCs w:val="19"/>
        </w:rPr>
        <w:t xml:space="preserve">el Instituto Oaxaqueño del Emprendedor </w:t>
      </w:r>
      <w:r w:rsidRPr="006A0F03">
        <w:rPr>
          <w:rFonts w:ascii="Arial Narrow" w:hAnsi="Arial Narrow"/>
          <w:color w:val="050505"/>
          <w:sz w:val="19"/>
          <w:szCs w:val="19"/>
        </w:rPr>
        <w:t xml:space="preserve">y </w:t>
      </w:r>
      <w:r w:rsidRPr="006A0F03">
        <w:rPr>
          <w:rFonts w:ascii="Arial Narrow" w:hAnsi="Arial Narrow"/>
          <w:sz w:val="19"/>
          <w:szCs w:val="19"/>
        </w:rPr>
        <w:t xml:space="preserve">de </w:t>
      </w:r>
      <w:r w:rsidRPr="006A0F03">
        <w:rPr>
          <w:rFonts w:ascii="Arial Narrow" w:hAnsi="Arial Narrow"/>
          <w:color w:val="080808"/>
          <w:sz w:val="19"/>
          <w:szCs w:val="19"/>
        </w:rPr>
        <w:t>la</w:t>
      </w:r>
      <w:r w:rsidRPr="006A0F03">
        <w:rPr>
          <w:rFonts w:ascii="Arial Narrow" w:hAnsi="Arial Narrow"/>
          <w:color w:val="080808"/>
          <w:spacing w:val="1"/>
          <w:sz w:val="19"/>
          <w:szCs w:val="19"/>
        </w:rPr>
        <w:t xml:space="preserve"> </w:t>
      </w:r>
      <w:r w:rsidRPr="006A0F03">
        <w:rPr>
          <w:rFonts w:ascii="Arial Narrow" w:hAnsi="Arial Narrow"/>
          <w:sz w:val="19"/>
          <w:szCs w:val="19"/>
        </w:rPr>
        <w:t>Competitividad,</w:t>
      </w:r>
      <w:r w:rsidRPr="006A0F03">
        <w:rPr>
          <w:rFonts w:ascii="Arial Narrow" w:hAnsi="Arial Narrow"/>
          <w:spacing w:val="2"/>
          <w:sz w:val="19"/>
          <w:szCs w:val="19"/>
        </w:rPr>
        <w:t xml:space="preserve"> </w:t>
      </w:r>
      <w:r w:rsidRPr="006A0F03">
        <w:rPr>
          <w:rFonts w:ascii="Arial Narrow" w:hAnsi="Arial Narrow"/>
          <w:sz w:val="19"/>
          <w:szCs w:val="19"/>
        </w:rPr>
        <w:t>se</w:t>
      </w:r>
      <w:r w:rsidRPr="006A0F03">
        <w:rPr>
          <w:rFonts w:ascii="Arial Narrow" w:hAnsi="Arial Narrow"/>
          <w:spacing w:val="-3"/>
          <w:sz w:val="19"/>
          <w:szCs w:val="19"/>
        </w:rPr>
        <w:t xml:space="preserve"> </w:t>
      </w:r>
      <w:r w:rsidRPr="006A0F03">
        <w:rPr>
          <w:rFonts w:ascii="Arial Narrow" w:hAnsi="Arial Narrow"/>
          <w:sz w:val="19"/>
          <w:szCs w:val="19"/>
        </w:rPr>
        <w:t>transferirán</w:t>
      </w:r>
      <w:r w:rsidRPr="006A0F03">
        <w:rPr>
          <w:rFonts w:ascii="Arial Narrow" w:hAnsi="Arial Narrow"/>
          <w:spacing w:val="20"/>
          <w:sz w:val="19"/>
          <w:szCs w:val="19"/>
        </w:rPr>
        <w:t xml:space="preserve"> </w:t>
      </w:r>
      <w:r w:rsidRPr="006A0F03">
        <w:rPr>
          <w:rFonts w:ascii="Arial Narrow" w:hAnsi="Arial Narrow"/>
          <w:sz w:val="19"/>
          <w:szCs w:val="19"/>
        </w:rPr>
        <w:t>a</w:t>
      </w:r>
      <w:r w:rsidRPr="006A0F03">
        <w:rPr>
          <w:rFonts w:ascii="Arial Narrow" w:hAnsi="Arial Narrow"/>
          <w:spacing w:val="-1"/>
          <w:sz w:val="19"/>
          <w:szCs w:val="19"/>
        </w:rPr>
        <w:t xml:space="preserve"> </w:t>
      </w:r>
      <w:r w:rsidRPr="006A0F03">
        <w:rPr>
          <w:rFonts w:ascii="Arial Narrow" w:hAnsi="Arial Narrow"/>
          <w:sz w:val="19"/>
          <w:szCs w:val="19"/>
        </w:rPr>
        <w:t>la</w:t>
      </w:r>
      <w:r w:rsidRPr="006A0F03">
        <w:rPr>
          <w:rFonts w:ascii="Arial Narrow" w:hAnsi="Arial Narrow"/>
          <w:spacing w:val="2"/>
          <w:sz w:val="19"/>
          <w:szCs w:val="19"/>
        </w:rPr>
        <w:t xml:space="preserve"> </w:t>
      </w:r>
      <w:r w:rsidRPr="006A0F03">
        <w:rPr>
          <w:rFonts w:ascii="Arial Narrow" w:hAnsi="Arial Narrow"/>
          <w:sz w:val="19"/>
          <w:szCs w:val="19"/>
        </w:rPr>
        <w:t>Secretaría</w:t>
      </w:r>
      <w:r w:rsidRPr="006A0F03">
        <w:rPr>
          <w:rFonts w:ascii="Arial Narrow" w:hAnsi="Arial Narrow"/>
          <w:spacing w:val="20"/>
          <w:sz w:val="19"/>
          <w:szCs w:val="19"/>
        </w:rPr>
        <w:t xml:space="preserve"> </w:t>
      </w:r>
      <w:r w:rsidRPr="006A0F03">
        <w:rPr>
          <w:rFonts w:ascii="Arial Narrow" w:hAnsi="Arial Narrow"/>
          <w:sz w:val="19"/>
          <w:szCs w:val="19"/>
        </w:rPr>
        <w:t>de</w:t>
      </w:r>
      <w:r w:rsidRPr="006A0F03">
        <w:rPr>
          <w:rFonts w:ascii="Arial Narrow" w:hAnsi="Arial Narrow"/>
          <w:spacing w:val="-2"/>
          <w:sz w:val="19"/>
          <w:szCs w:val="19"/>
        </w:rPr>
        <w:t xml:space="preserve"> </w:t>
      </w:r>
      <w:r w:rsidRPr="006A0F03">
        <w:rPr>
          <w:rFonts w:ascii="Arial Narrow" w:hAnsi="Arial Narrow"/>
          <w:sz w:val="19"/>
          <w:szCs w:val="19"/>
        </w:rPr>
        <w:t>Desarrollo</w:t>
      </w:r>
      <w:r w:rsidRPr="006A0F03">
        <w:rPr>
          <w:rFonts w:ascii="Arial Narrow" w:hAnsi="Arial Narrow"/>
          <w:spacing w:val="17"/>
          <w:sz w:val="19"/>
          <w:szCs w:val="19"/>
        </w:rPr>
        <w:t xml:space="preserve"> </w:t>
      </w:r>
      <w:r w:rsidRPr="006A0F03">
        <w:rPr>
          <w:rFonts w:ascii="Arial Narrow" w:hAnsi="Arial Narrow"/>
          <w:sz w:val="19"/>
          <w:szCs w:val="19"/>
        </w:rPr>
        <w:t>Económico,</w:t>
      </w:r>
      <w:r w:rsidRPr="006A0F03">
        <w:rPr>
          <w:rFonts w:ascii="Arial Narrow" w:hAnsi="Arial Narrow"/>
          <w:spacing w:val="20"/>
          <w:sz w:val="19"/>
          <w:szCs w:val="19"/>
        </w:rPr>
        <w:t xml:space="preserve"> </w:t>
      </w:r>
      <w:r w:rsidRPr="006A0F03">
        <w:rPr>
          <w:rFonts w:ascii="Arial Narrow" w:hAnsi="Arial Narrow"/>
          <w:sz w:val="19"/>
          <w:szCs w:val="19"/>
        </w:rPr>
        <w:t>debiendo</w:t>
      </w:r>
      <w:r w:rsidRPr="006A0F03">
        <w:rPr>
          <w:rFonts w:ascii="Arial Narrow" w:hAnsi="Arial Narrow"/>
          <w:spacing w:val="11"/>
          <w:sz w:val="19"/>
          <w:szCs w:val="19"/>
        </w:rPr>
        <w:t xml:space="preserve"> </w:t>
      </w:r>
      <w:r w:rsidRPr="006A0F03">
        <w:rPr>
          <w:rFonts w:ascii="Arial Narrow" w:hAnsi="Arial Narrow"/>
          <w:sz w:val="19"/>
          <w:szCs w:val="19"/>
        </w:rPr>
        <w:t>intervenir</w:t>
      </w:r>
      <w:r w:rsidRPr="006A0F03">
        <w:rPr>
          <w:rFonts w:ascii="Arial Narrow" w:hAnsi="Arial Narrow"/>
          <w:spacing w:val="15"/>
          <w:sz w:val="19"/>
          <w:szCs w:val="19"/>
        </w:rPr>
        <w:t xml:space="preserve"> </w:t>
      </w:r>
      <w:r w:rsidRPr="006A0F03">
        <w:rPr>
          <w:rFonts w:ascii="Arial Narrow" w:hAnsi="Arial Narrow"/>
          <w:sz w:val="19"/>
          <w:szCs w:val="19"/>
        </w:rPr>
        <w:t>en</w:t>
      </w:r>
      <w:r w:rsidRPr="006A0F03">
        <w:rPr>
          <w:rFonts w:ascii="Arial Narrow" w:hAnsi="Arial Narrow"/>
          <w:spacing w:val="1"/>
          <w:sz w:val="19"/>
          <w:szCs w:val="19"/>
        </w:rPr>
        <w:t xml:space="preserve"> </w:t>
      </w:r>
      <w:r w:rsidRPr="006A0F03">
        <w:rPr>
          <w:rFonts w:ascii="Arial Narrow" w:hAnsi="Arial Narrow"/>
          <w:sz w:val="19"/>
          <w:szCs w:val="19"/>
        </w:rPr>
        <w:t xml:space="preserve">el ámbito </w:t>
      </w:r>
      <w:r w:rsidRPr="006A0F03">
        <w:rPr>
          <w:rFonts w:ascii="Arial Narrow" w:hAnsi="Arial Narrow"/>
          <w:color w:val="070707"/>
          <w:sz w:val="19"/>
          <w:szCs w:val="19"/>
        </w:rPr>
        <w:t xml:space="preserve">de </w:t>
      </w:r>
      <w:r w:rsidRPr="006A0F03">
        <w:rPr>
          <w:rFonts w:ascii="Arial Narrow" w:hAnsi="Arial Narrow"/>
          <w:sz w:val="19"/>
          <w:szCs w:val="19"/>
        </w:rPr>
        <w:t xml:space="preserve">sus competencias, la Secretaría de Finanzas, de Administración y </w:t>
      </w:r>
      <w:r w:rsidRPr="006A0F03">
        <w:rPr>
          <w:rFonts w:ascii="Arial Narrow" w:hAnsi="Arial Narrow"/>
          <w:color w:val="151515"/>
          <w:sz w:val="19"/>
          <w:szCs w:val="19"/>
        </w:rPr>
        <w:t xml:space="preserve">de </w:t>
      </w:r>
      <w:r w:rsidRPr="006A0F03">
        <w:rPr>
          <w:rFonts w:ascii="Arial Narrow" w:hAnsi="Arial Narrow"/>
          <w:sz w:val="19"/>
          <w:szCs w:val="19"/>
        </w:rPr>
        <w:t>Honestidad,</w:t>
      </w:r>
      <w:r w:rsidRPr="006A0F03">
        <w:rPr>
          <w:rFonts w:ascii="Arial Narrow" w:hAnsi="Arial Narrow"/>
          <w:spacing w:val="1"/>
          <w:sz w:val="19"/>
          <w:szCs w:val="19"/>
        </w:rPr>
        <w:t xml:space="preserve"> </w:t>
      </w:r>
      <w:r w:rsidRPr="006A0F03">
        <w:rPr>
          <w:rFonts w:ascii="Arial Narrow" w:hAnsi="Arial Narrow"/>
          <w:sz w:val="19"/>
          <w:szCs w:val="19"/>
        </w:rPr>
        <w:t>Transparencia</w:t>
      </w:r>
      <w:r w:rsidRPr="006A0F03">
        <w:rPr>
          <w:rFonts w:ascii="Arial Narrow" w:hAnsi="Arial Narrow"/>
          <w:spacing w:val="28"/>
          <w:sz w:val="19"/>
          <w:szCs w:val="19"/>
        </w:rPr>
        <w:t xml:space="preserve"> </w:t>
      </w:r>
      <w:r w:rsidRPr="006A0F03">
        <w:rPr>
          <w:rFonts w:ascii="Arial Narrow" w:hAnsi="Arial Narrow"/>
          <w:sz w:val="19"/>
          <w:szCs w:val="19"/>
        </w:rPr>
        <w:t>y</w:t>
      </w:r>
      <w:r w:rsidRPr="006A0F03">
        <w:rPr>
          <w:rFonts w:ascii="Arial Narrow" w:hAnsi="Arial Narrow"/>
          <w:spacing w:val="7"/>
          <w:sz w:val="19"/>
          <w:szCs w:val="19"/>
        </w:rPr>
        <w:t xml:space="preserve"> </w:t>
      </w:r>
      <w:r w:rsidRPr="006A0F03">
        <w:rPr>
          <w:rFonts w:ascii="Arial Narrow" w:hAnsi="Arial Narrow"/>
          <w:sz w:val="19"/>
          <w:szCs w:val="19"/>
        </w:rPr>
        <w:t>Función</w:t>
      </w:r>
      <w:r w:rsidRPr="006A0F03">
        <w:rPr>
          <w:rFonts w:ascii="Arial Narrow" w:hAnsi="Arial Narrow"/>
          <w:spacing w:val="9"/>
          <w:sz w:val="19"/>
          <w:szCs w:val="19"/>
        </w:rPr>
        <w:t xml:space="preserve"> </w:t>
      </w:r>
      <w:r w:rsidRPr="006A0F03">
        <w:rPr>
          <w:rFonts w:ascii="Arial Narrow" w:hAnsi="Arial Narrow"/>
          <w:sz w:val="19"/>
          <w:szCs w:val="19"/>
        </w:rPr>
        <w:t>Pública.</w:t>
      </w:r>
    </w:p>
    <w:p w14:paraId="60C46E92" w14:textId="77777777" w:rsidR="0091743D" w:rsidRPr="006A0F03" w:rsidRDefault="0091743D" w:rsidP="00160DC9">
      <w:pPr>
        <w:pStyle w:val="Textoindependiente"/>
        <w:ind w:right="49"/>
        <w:rPr>
          <w:rFonts w:ascii="Arial Narrow" w:hAnsi="Arial Narrow"/>
          <w:sz w:val="19"/>
          <w:szCs w:val="19"/>
        </w:rPr>
      </w:pPr>
    </w:p>
    <w:p w14:paraId="67F9CB9B" w14:textId="05D35ED5" w:rsidR="0091743D" w:rsidRPr="006A0F03" w:rsidRDefault="0091743D" w:rsidP="00160DC9">
      <w:pPr>
        <w:pStyle w:val="Textoindependiente"/>
        <w:ind w:right="49" w:firstLine="6"/>
        <w:rPr>
          <w:rFonts w:ascii="Arial Narrow" w:hAnsi="Arial Narrow"/>
          <w:sz w:val="19"/>
          <w:szCs w:val="19"/>
        </w:rPr>
      </w:pPr>
      <w:r w:rsidRPr="006A0F03">
        <w:rPr>
          <w:rFonts w:ascii="Arial Narrow" w:hAnsi="Arial Narrow"/>
          <w:b/>
          <w:sz w:val="19"/>
          <w:szCs w:val="19"/>
        </w:rPr>
        <w:t>DÉCIMO.</w:t>
      </w:r>
      <w:r w:rsidRPr="006A0F03">
        <w:rPr>
          <w:rFonts w:ascii="Arial Narrow" w:hAnsi="Arial Narrow"/>
          <w:b/>
          <w:spacing w:val="1"/>
          <w:sz w:val="19"/>
          <w:szCs w:val="19"/>
        </w:rPr>
        <w:t xml:space="preserve"> </w:t>
      </w:r>
      <w:r w:rsidRPr="006A0F03">
        <w:rPr>
          <w:rFonts w:ascii="Arial Narrow" w:hAnsi="Arial Narrow"/>
          <w:sz w:val="19"/>
          <w:szCs w:val="19"/>
        </w:rPr>
        <w:t xml:space="preserve">Las Secretarías de Finanzas, de Administración y </w:t>
      </w:r>
      <w:r w:rsidRPr="006A0F03">
        <w:rPr>
          <w:rFonts w:ascii="Arial Narrow" w:hAnsi="Arial Narrow"/>
          <w:color w:val="080808"/>
          <w:sz w:val="19"/>
          <w:szCs w:val="19"/>
        </w:rPr>
        <w:t xml:space="preserve">de </w:t>
      </w:r>
      <w:r w:rsidRPr="006A0F03">
        <w:rPr>
          <w:rFonts w:ascii="Arial Narrow" w:hAnsi="Arial Narrow"/>
          <w:sz w:val="19"/>
          <w:szCs w:val="19"/>
        </w:rPr>
        <w:t xml:space="preserve">Honestidad, Transparencia </w:t>
      </w:r>
      <w:r w:rsidRPr="006A0F03">
        <w:rPr>
          <w:rFonts w:ascii="Arial Narrow" w:hAnsi="Arial Narrow"/>
          <w:color w:val="030303"/>
          <w:sz w:val="19"/>
          <w:szCs w:val="19"/>
        </w:rPr>
        <w:t>y</w:t>
      </w:r>
      <w:r w:rsidRPr="006A0F03">
        <w:rPr>
          <w:rFonts w:ascii="Arial Narrow" w:hAnsi="Arial Narrow"/>
          <w:color w:val="030303"/>
          <w:spacing w:val="1"/>
          <w:sz w:val="19"/>
          <w:szCs w:val="19"/>
        </w:rPr>
        <w:t xml:space="preserve"> </w:t>
      </w:r>
      <w:r w:rsidRPr="006A0F03">
        <w:rPr>
          <w:rFonts w:ascii="Arial Narrow" w:hAnsi="Arial Narrow"/>
          <w:spacing w:val="-1"/>
          <w:sz w:val="19"/>
          <w:szCs w:val="19"/>
        </w:rPr>
        <w:t xml:space="preserve">Función </w:t>
      </w:r>
      <w:r w:rsidR="00A87F34" w:rsidRPr="006A0F03">
        <w:rPr>
          <w:rFonts w:ascii="Arial Narrow" w:hAnsi="Arial Narrow"/>
          <w:sz w:val="19"/>
          <w:szCs w:val="19"/>
        </w:rPr>
        <w:t>Pública</w:t>
      </w:r>
      <w:r w:rsidRPr="006A0F03">
        <w:rPr>
          <w:rFonts w:ascii="Arial Narrow" w:hAnsi="Arial Narrow"/>
          <w:sz w:val="19"/>
          <w:szCs w:val="19"/>
        </w:rPr>
        <w:t xml:space="preserve">, en </w:t>
      </w:r>
      <w:r w:rsidRPr="006A0F03">
        <w:rPr>
          <w:rFonts w:ascii="Arial Narrow" w:hAnsi="Arial Narrow"/>
          <w:color w:val="0C0C0C"/>
          <w:sz w:val="19"/>
          <w:szCs w:val="19"/>
        </w:rPr>
        <w:t xml:space="preserve">uso </w:t>
      </w:r>
      <w:r w:rsidRPr="006A0F03">
        <w:rPr>
          <w:rFonts w:ascii="Arial Narrow" w:hAnsi="Arial Narrow"/>
          <w:color w:val="0E0E0E"/>
          <w:sz w:val="19"/>
          <w:szCs w:val="19"/>
        </w:rPr>
        <w:t xml:space="preserve">de </w:t>
      </w:r>
      <w:r w:rsidRPr="006A0F03">
        <w:rPr>
          <w:rFonts w:ascii="Arial Narrow" w:hAnsi="Arial Narrow"/>
          <w:sz w:val="19"/>
          <w:szCs w:val="19"/>
        </w:rPr>
        <w:t xml:space="preserve">sus facultades legales, realizarán todos los actos concernientes </w:t>
      </w:r>
      <w:proofErr w:type="gramStart"/>
      <w:r w:rsidRPr="006A0F03">
        <w:rPr>
          <w:rFonts w:ascii="Arial Narrow" w:hAnsi="Arial Narrow"/>
          <w:color w:val="030303"/>
          <w:sz w:val="19"/>
          <w:szCs w:val="19"/>
        </w:rPr>
        <w:t>para</w:t>
      </w:r>
      <w:r w:rsidR="00A87F34" w:rsidRPr="006A0F03">
        <w:rPr>
          <w:rFonts w:ascii="Arial Narrow" w:hAnsi="Arial Narrow"/>
          <w:color w:val="030303"/>
          <w:sz w:val="19"/>
          <w:szCs w:val="19"/>
        </w:rPr>
        <w:t xml:space="preserve"> </w:t>
      </w:r>
      <w:r w:rsidRPr="006A0F03">
        <w:rPr>
          <w:rFonts w:ascii="Arial Narrow" w:hAnsi="Arial Narrow"/>
          <w:color w:val="030303"/>
          <w:spacing w:val="-59"/>
          <w:sz w:val="19"/>
          <w:szCs w:val="19"/>
        </w:rPr>
        <w:t xml:space="preserve"> </w:t>
      </w:r>
      <w:r w:rsidRPr="006A0F03">
        <w:rPr>
          <w:rFonts w:ascii="Arial Narrow" w:hAnsi="Arial Narrow"/>
          <w:sz w:val="19"/>
          <w:szCs w:val="19"/>
        </w:rPr>
        <w:t>el</w:t>
      </w:r>
      <w:proofErr w:type="gramEnd"/>
      <w:r w:rsidRPr="006A0F03">
        <w:rPr>
          <w:rFonts w:ascii="Arial Narrow" w:hAnsi="Arial Narrow"/>
          <w:spacing w:val="4"/>
          <w:sz w:val="19"/>
          <w:szCs w:val="19"/>
        </w:rPr>
        <w:t xml:space="preserve"> </w:t>
      </w:r>
      <w:r w:rsidRPr="006A0F03">
        <w:rPr>
          <w:rFonts w:ascii="Arial Narrow" w:hAnsi="Arial Narrow"/>
          <w:sz w:val="19"/>
          <w:szCs w:val="19"/>
        </w:rPr>
        <w:t>debido</w:t>
      </w:r>
      <w:r w:rsidRPr="006A0F03">
        <w:rPr>
          <w:rFonts w:ascii="Arial Narrow" w:hAnsi="Arial Narrow"/>
          <w:spacing w:val="20"/>
          <w:sz w:val="19"/>
          <w:szCs w:val="19"/>
        </w:rPr>
        <w:t xml:space="preserve"> </w:t>
      </w:r>
      <w:r w:rsidRPr="006A0F03">
        <w:rPr>
          <w:rFonts w:ascii="Arial Narrow" w:hAnsi="Arial Narrow"/>
          <w:sz w:val="19"/>
          <w:szCs w:val="19"/>
        </w:rPr>
        <w:t>cumplimiento</w:t>
      </w:r>
      <w:r w:rsidRPr="006A0F03">
        <w:rPr>
          <w:rFonts w:ascii="Arial Narrow" w:hAnsi="Arial Narrow"/>
          <w:spacing w:val="23"/>
          <w:sz w:val="19"/>
          <w:szCs w:val="19"/>
        </w:rPr>
        <w:t xml:space="preserve"> </w:t>
      </w:r>
      <w:r w:rsidRPr="006A0F03">
        <w:rPr>
          <w:rFonts w:ascii="Arial Narrow" w:hAnsi="Arial Narrow"/>
          <w:sz w:val="19"/>
          <w:szCs w:val="19"/>
        </w:rPr>
        <w:t>del</w:t>
      </w:r>
      <w:r w:rsidRPr="006A0F03">
        <w:rPr>
          <w:rFonts w:ascii="Arial Narrow" w:hAnsi="Arial Narrow"/>
          <w:spacing w:val="-2"/>
          <w:sz w:val="19"/>
          <w:szCs w:val="19"/>
        </w:rPr>
        <w:t xml:space="preserve"> </w:t>
      </w:r>
      <w:r w:rsidRPr="006A0F03">
        <w:rPr>
          <w:rFonts w:ascii="Arial Narrow" w:hAnsi="Arial Narrow"/>
          <w:sz w:val="19"/>
          <w:szCs w:val="19"/>
        </w:rPr>
        <w:t>presente</w:t>
      </w:r>
      <w:r w:rsidRPr="006A0F03">
        <w:rPr>
          <w:rFonts w:ascii="Arial Narrow" w:hAnsi="Arial Narrow"/>
          <w:spacing w:val="16"/>
          <w:sz w:val="19"/>
          <w:szCs w:val="19"/>
        </w:rPr>
        <w:t xml:space="preserve"> </w:t>
      </w:r>
      <w:r w:rsidRPr="006A0F03">
        <w:rPr>
          <w:rFonts w:ascii="Arial Narrow" w:hAnsi="Arial Narrow"/>
          <w:sz w:val="19"/>
          <w:szCs w:val="19"/>
        </w:rPr>
        <w:t>Decreto.</w:t>
      </w:r>
    </w:p>
    <w:p w14:paraId="5442E9DD" w14:textId="77777777" w:rsidR="00704358" w:rsidRPr="006A0F03" w:rsidRDefault="00704358" w:rsidP="00160DC9">
      <w:pPr>
        <w:pStyle w:val="Textoindependiente"/>
        <w:ind w:right="49" w:firstLine="6"/>
        <w:rPr>
          <w:rFonts w:ascii="Arial Narrow" w:hAnsi="Arial Narrow"/>
          <w:sz w:val="19"/>
          <w:szCs w:val="19"/>
        </w:rPr>
      </w:pPr>
    </w:p>
    <w:p w14:paraId="7504DDA2" w14:textId="77777777" w:rsidR="0091743D" w:rsidRPr="006A0F03" w:rsidRDefault="0091743D" w:rsidP="00160DC9">
      <w:pPr>
        <w:pStyle w:val="Textoindependiente"/>
        <w:ind w:right="49" w:firstLine="10"/>
        <w:rPr>
          <w:rFonts w:ascii="Arial Narrow" w:hAnsi="Arial Narrow"/>
          <w:sz w:val="19"/>
          <w:szCs w:val="19"/>
        </w:rPr>
      </w:pPr>
      <w:r w:rsidRPr="006A0F03">
        <w:rPr>
          <w:rFonts w:ascii="Arial Narrow" w:hAnsi="Arial Narrow"/>
          <w:b/>
          <w:sz w:val="19"/>
          <w:szCs w:val="19"/>
        </w:rPr>
        <w:t>DÉCIMO</w:t>
      </w:r>
      <w:r w:rsidRPr="006A0F03">
        <w:rPr>
          <w:rFonts w:ascii="Arial Narrow" w:hAnsi="Arial Narrow"/>
          <w:b/>
          <w:spacing w:val="1"/>
          <w:sz w:val="19"/>
          <w:szCs w:val="19"/>
        </w:rPr>
        <w:t xml:space="preserve"> </w:t>
      </w:r>
      <w:r w:rsidRPr="006A0F03">
        <w:rPr>
          <w:rFonts w:ascii="Arial Narrow" w:hAnsi="Arial Narrow"/>
          <w:b/>
          <w:sz w:val="19"/>
          <w:szCs w:val="19"/>
        </w:rPr>
        <w:t>PRIMERO.</w:t>
      </w:r>
      <w:r w:rsidRPr="006A0F03">
        <w:rPr>
          <w:rFonts w:ascii="Arial Narrow" w:hAnsi="Arial Narrow"/>
          <w:b/>
          <w:spacing w:val="1"/>
          <w:sz w:val="19"/>
          <w:szCs w:val="19"/>
        </w:rPr>
        <w:t xml:space="preserve"> </w:t>
      </w:r>
      <w:r w:rsidRPr="006A0F03">
        <w:rPr>
          <w:rFonts w:ascii="Arial Narrow" w:hAnsi="Arial Narrow"/>
          <w:sz w:val="19"/>
          <w:szCs w:val="19"/>
        </w:rPr>
        <w:t>Los</w:t>
      </w:r>
      <w:r w:rsidRPr="006A0F03">
        <w:rPr>
          <w:rFonts w:ascii="Arial Narrow" w:hAnsi="Arial Narrow"/>
          <w:spacing w:val="1"/>
          <w:sz w:val="19"/>
          <w:szCs w:val="19"/>
        </w:rPr>
        <w:t xml:space="preserve"> </w:t>
      </w:r>
      <w:r w:rsidRPr="006A0F03">
        <w:rPr>
          <w:rFonts w:ascii="Arial Narrow" w:hAnsi="Arial Narrow"/>
          <w:sz w:val="19"/>
          <w:szCs w:val="19"/>
        </w:rPr>
        <w:t>asuntos</w:t>
      </w:r>
      <w:r w:rsidRPr="006A0F03">
        <w:rPr>
          <w:rFonts w:ascii="Arial Narrow" w:hAnsi="Arial Narrow"/>
          <w:spacing w:val="1"/>
          <w:sz w:val="19"/>
          <w:szCs w:val="19"/>
        </w:rPr>
        <w:t xml:space="preserve"> </w:t>
      </w:r>
      <w:r w:rsidRPr="006A0F03">
        <w:rPr>
          <w:rFonts w:ascii="Arial Narrow" w:hAnsi="Arial Narrow"/>
          <w:sz w:val="19"/>
          <w:szCs w:val="19"/>
        </w:rPr>
        <w:t>que con motivo</w:t>
      </w:r>
      <w:r w:rsidRPr="006A0F03">
        <w:rPr>
          <w:rFonts w:ascii="Arial Narrow" w:hAnsi="Arial Narrow"/>
          <w:spacing w:val="1"/>
          <w:sz w:val="19"/>
          <w:szCs w:val="19"/>
        </w:rPr>
        <w:t xml:space="preserve"> </w:t>
      </w:r>
      <w:r w:rsidRPr="006A0F03">
        <w:rPr>
          <w:rFonts w:ascii="Arial Narrow" w:hAnsi="Arial Narrow"/>
          <w:color w:val="0C0C0C"/>
          <w:sz w:val="19"/>
          <w:szCs w:val="19"/>
        </w:rPr>
        <w:t xml:space="preserve">de </w:t>
      </w:r>
      <w:r w:rsidRPr="006A0F03">
        <w:rPr>
          <w:rFonts w:ascii="Arial Narrow" w:hAnsi="Arial Narrow"/>
          <w:sz w:val="19"/>
          <w:szCs w:val="19"/>
        </w:rPr>
        <w:t>estas reformas</w:t>
      </w:r>
      <w:r w:rsidRPr="006A0F03">
        <w:rPr>
          <w:rFonts w:ascii="Arial Narrow" w:hAnsi="Arial Narrow"/>
          <w:spacing w:val="1"/>
          <w:sz w:val="19"/>
          <w:szCs w:val="19"/>
        </w:rPr>
        <w:t xml:space="preserve"> </w:t>
      </w:r>
      <w:r w:rsidRPr="006A0F03">
        <w:rPr>
          <w:rFonts w:ascii="Arial Narrow" w:hAnsi="Arial Narrow"/>
          <w:sz w:val="19"/>
          <w:szCs w:val="19"/>
        </w:rPr>
        <w:t>deban pasar de</w:t>
      </w:r>
      <w:r w:rsidRPr="006A0F03">
        <w:rPr>
          <w:rFonts w:ascii="Arial Narrow" w:hAnsi="Arial Narrow"/>
          <w:spacing w:val="1"/>
          <w:sz w:val="19"/>
          <w:szCs w:val="19"/>
        </w:rPr>
        <w:t xml:space="preserve"> </w:t>
      </w:r>
      <w:r w:rsidRPr="006A0F03">
        <w:rPr>
          <w:rFonts w:ascii="Arial Narrow" w:hAnsi="Arial Narrow"/>
          <w:color w:val="030303"/>
          <w:sz w:val="19"/>
          <w:szCs w:val="19"/>
        </w:rPr>
        <w:t>una</w:t>
      </w:r>
      <w:r w:rsidRPr="006A0F03">
        <w:rPr>
          <w:rFonts w:ascii="Arial Narrow" w:hAnsi="Arial Narrow"/>
          <w:color w:val="030303"/>
          <w:spacing w:val="1"/>
          <w:sz w:val="19"/>
          <w:szCs w:val="19"/>
        </w:rPr>
        <w:t xml:space="preserve"> </w:t>
      </w:r>
      <w:r w:rsidRPr="006A0F03">
        <w:rPr>
          <w:rFonts w:ascii="Arial Narrow" w:hAnsi="Arial Narrow"/>
          <w:sz w:val="19"/>
          <w:szCs w:val="19"/>
        </w:rPr>
        <w:t xml:space="preserve">dependencia </w:t>
      </w:r>
      <w:r w:rsidRPr="006A0F03">
        <w:rPr>
          <w:rFonts w:ascii="Arial Narrow" w:hAnsi="Arial Narrow"/>
          <w:color w:val="0C0C0C"/>
          <w:sz w:val="19"/>
          <w:szCs w:val="19"/>
        </w:rPr>
        <w:t xml:space="preserve">a </w:t>
      </w:r>
      <w:r w:rsidRPr="006A0F03">
        <w:rPr>
          <w:rFonts w:ascii="Arial Narrow" w:hAnsi="Arial Narrow"/>
          <w:sz w:val="19"/>
          <w:szCs w:val="19"/>
        </w:rPr>
        <w:t xml:space="preserve">otra, permanecerán en el último trámite que hubieren alcanzado, hasta </w:t>
      </w:r>
      <w:r w:rsidRPr="006A0F03">
        <w:rPr>
          <w:rFonts w:ascii="Arial Narrow" w:hAnsi="Arial Narrow"/>
          <w:color w:val="0C0C0C"/>
          <w:sz w:val="19"/>
          <w:szCs w:val="19"/>
        </w:rPr>
        <w:t xml:space="preserve">que </w:t>
      </w:r>
      <w:r w:rsidRPr="006A0F03">
        <w:rPr>
          <w:rFonts w:ascii="Arial Narrow" w:hAnsi="Arial Narrow"/>
          <w:color w:val="111111"/>
          <w:sz w:val="19"/>
          <w:szCs w:val="19"/>
        </w:rPr>
        <w:t>las</w:t>
      </w:r>
      <w:r w:rsidRPr="006A0F03">
        <w:rPr>
          <w:rFonts w:ascii="Arial Narrow" w:hAnsi="Arial Narrow"/>
          <w:color w:val="111111"/>
          <w:spacing w:val="1"/>
          <w:sz w:val="19"/>
          <w:szCs w:val="19"/>
        </w:rPr>
        <w:t xml:space="preserve"> </w:t>
      </w:r>
      <w:r w:rsidRPr="006A0F03">
        <w:rPr>
          <w:rFonts w:ascii="Arial Narrow" w:hAnsi="Arial Narrow"/>
          <w:sz w:val="19"/>
          <w:szCs w:val="19"/>
        </w:rPr>
        <w:t>áreas</w:t>
      </w:r>
      <w:r w:rsidRPr="006A0F03">
        <w:rPr>
          <w:rFonts w:ascii="Arial Narrow" w:hAnsi="Arial Narrow"/>
          <w:spacing w:val="1"/>
          <w:sz w:val="19"/>
          <w:szCs w:val="19"/>
        </w:rPr>
        <w:t xml:space="preserve"> </w:t>
      </w:r>
      <w:r w:rsidRPr="006A0F03">
        <w:rPr>
          <w:rFonts w:ascii="Arial Narrow" w:hAnsi="Arial Narrow"/>
          <w:sz w:val="19"/>
          <w:szCs w:val="19"/>
        </w:rPr>
        <w:t>administrativas que se transfieren</w:t>
      </w:r>
      <w:r w:rsidRPr="006A0F03">
        <w:rPr>
          <w:rFonts w:ascii="Arial Narrow" w:hAnsi="Arial Narrow"/>
          <w:spacing w:val="1"/>
          <w:sz w:val="19"/>
          <w:szCs w:val="19"/>
        </w:rPr>
        <w:t xml:space="preserve"> </w:t>
      </w:r>
      <w:r w:rsidRPr="006A0F03">
        <w:rPr>
          <w:rFonts w:ascii="Arial Narrow" w:hAnsi="Arial Narrow"/>
          <w:sz w:val="19"/>
          <w:szCs w:val="19"/>
        </w:rPr>
        <w:t>se incorporen</w:t>
      </w:r>
      <w:r w:rsidRPr="006A0F03">
        <w:rPr>
          <w:rFonts w:ascii="Arial Narrow" w:hAnsi="Arial Narrow"/>
          <w:spacing w:val="1"/>
          <w:sz w:val="19"/>
          <w:szCs w:val="19"/>
        </w:rPr>
        <w:t xml:space="preserve"> </w:t>
      </w:r>
      <w:r w:rsidRPr="006A0F03">
        <w:rPr>
          <w:rFonts w:ascii="Arial Narrow" w:hAnsi="Arial Narrow"/>
          <w:color w:val="111111"/>
          <w:sz w:val="19"/>
          <w:szCs w:val="19"/>
        </w:rPr>
        <w:t xml:space="preserve">a </w:t>
      </w:r>
      <w:r w:rsidRPr="006A0F03">
        <w:rPr>
          <w:rFonts w:ascii="Arial Narrow" w:hAnsi="Arial Narrow"/>
          <w:color w:val="0A0A0A"/>
          <w:sz w:val="19"/>
          <w:szCs w:val="19"/>
        </w:rPr>
        <w:t xml:space="preserve">la </w:t>
      </w:r>
      <w:r w:rsidRPr="006A0F03">
        <w:rPr>
          <w:rFonts w:ascii="Arial Narrow" w:hAnsi="Arial Narrow"/>
          <w:sz w:val="19"/>
          <w:szCs w:val="19"/>
        </w:rPr>
        <w:t>Dependencia</w:t>
      </w:r>
      <w:r w:rsidRPr="006A0F03">
        <w:rPr>
          <w:rFonts w:ascii="Arial Narrow" w:hAnsi="Arial Narrow"/>
          <w:spacing w:val="1"/>
          <w:sz w:val="19"/>
          <w:szCs w:val="19"/>
        </w:rPr>
        <w:t xml:space="preserve"> </w:t>
      </w:r>
      <w:r w:rsidRPr="006A0F03">
        <w:rPr>
          <w:rFonts w:ascii="Arial Narrow" w:hAnsi="Arial Narrow"/>
          <w:sz w:val="19"/>
          <w:szCs w:val="19"/>
        </w:rPr>
        <w:t>que señale</w:t>
      </w:r>
      <w:r w:rsidRPr="006A0F03">
        <w:rPr>
          <w:rFonts w:ascii="Arial Narrow" w:hAnsi="Arial Narrow"/>
          <w:spacing w:val="1"/>
          <w:sz w:val="19"/>
          <w:szCs w:val="19"/>
        </w:rPr>
        <w:t xml:space="preserve"> </w:t>
      </w:r>
      <w:r w:rsidRPr="006A0F03">
        <w:rPr>
          <w:rFonts w:ascii="Arial Narrow" w:hAnsi="Arial Narrow"/>
          <w:sz w:val="19"/>
          <w:szCs w:val="19"/>
        </w:rPr>
        <w:t>este</w:t>
      </w:r>
      <w:r w:rsidRPr="006A0F03">
        <w:rPr>
          <w:rFonts w:ascii="Arial Narrow" w:hAnsi="Arial Narrow"/>
          <w:spacing w:val="1"/>
          <w:sz w:val="19"/>
          <w:szCs w:val="19"/>
        </w:rPr>
        <w:t xml:space="preserve"> </w:t>
      </w:r>
      <w:r w:rsidRPr="006A0F03">
        <w:rPr>
          <w:rFonts w:ascii="Arial Narrow" w:hAnsi="Arial Narrow"/>
          <w:sz w:val="19"/>
          <w:szCs w:val="19"/>
        </w:rPr>
        <w:t>Decreto,</w:t>
      </w:r>
      <w:r w:rsidRPr="006A0F03">
        <w:rPr>
          <w:rFonts w:ascii="Arial Narrow" w:hAnsi="Arial Narrow"/>
          <w:spacing w:val="25"/>
          <w:sz w:val="19"/>
          <w:szCs w:val="19"/>
        </w:rPr>
        <w:t xml:space="preserve"> </w:t>
      </w:r>
      <w:r w:rsidRPr="006A0F03">
        <w:rPr>
          <w:rFonts w:ascii="Arial Narrow" w:hAnsi="Arial Narrow"/>
          <w:color w:val="151515"/>
          <w:sz w:val="19"/>
          <w:szCs w:val="19"/>
        </w:rPr>
        <w:t>a</w:t>
      </w:r>
      <w:r w:rsidRPr="006A0F03">
        <w:rPr>
          <w:rFonts w:ascii="Arial Narrow" w:hAnsi="Arial Narrow"/>
          <w:color w:val="151515"/>
          <w:spacing w:val="4"/>
          <w:sz w:val="19"/>
          <w:szCs w:val="19"/>
        </w:rPr>
        <w:t xml:space="preserve"> </w:t>
      </w:r>
      <w:r w:rsidRPr="006A0F03">
        <w:rPr>
          <w:rFonts w:ascii="Arial Narrow" w:hAnsi="Arial Narrow"/>
          <w:sz w:val="19"/>
          <w:szCs w:val="19"/>
        </w:rPr>
        <w:t>excepción</w:t>
      </w:r>
      <w:r w:rsidRPr="006A0F03">
        <w:rPr>
          <w:rFonts w:ascii="Arial Narrow" w:hAnsi="Arial Narrow"/>
          <w:spacing w:val="17"/>
          <w:sz w:val="19"/>
          <w:szCs w:val="19"/>
        </w:rPr>
        <w:t xml:space="preserve"> </w:t>
      </w:r>
      <w:r w:rsidRPr="006A0F03">
        <w:rPr>
          <w:rFonts w:ascii="Arial Narrow" w:hAnsi="Arial Narrow"/>
          <w:color w:val="0F0F0F"/>
          <w:sz w:val="19"/>
          <w:szCs w:val="19"/>
        </w:rPr>
        <w:t>de</w:t>
      </w:r>
      <w:r w:rsidRPr="006A0F03">
        <w:rPr>
          <w:rFonts w:ascii="Arial Narrow" w:hAnsi="Arial Narrow"/>
          <w:color w:val="0F0F0F"/>
          <w:spacing w:val="-1"/>
          <w:sz w:val="19"/>
          <w:szCs w:val="19"/>
        </w:rPr>
        <w:t xml:space="preserve"> </w:t>
      </w:r>
      <w:r w:rsidRPr="006A0F03">
        <w:rPr>
          <w:rFonts w:ascii="Arial Narrow" w:hAnsi="Arial Narrow"/>
          <w:sz w:val="19"/>
          <w:szCs w:val="19"/>
        </w:rPr>
        <w:t>los</w:t>
      </w:r>
      <w:r w:rsidRPr="006A0F03">
        <w:rPr>
          <w:rFonts w:ascii="Arial Narrow" w:hAnsi="Arial Narrow"/>
          <w:spacing w:val="12"/>
          <w:sz w:val="19"/>
          <w:szCs w:val="19"/>
        </w:rPr>
        <w:t xml:space="preserve"> </w:t>
      </w:r>
      <w:r w:rsidRPr="006A0F03">
        <w:rPr>
          <w:rFonts w:ascii="Arial Narrow" w:hAnsi="Arial Narrow"/>
          <w:sz w:val="19"/>
          <w:szCs w:val="19"/>
        </w:rPr>
        <w:t>trámites</w:t>
      </w:r>
      <w:r w:rsidRPr="006A0F03">
        <w:rPr>
          <w:rFonts w:ascii="Arial Narrow" w:hAnsi="Arial Narrow"/>
          <w:spacing w:val="14"/>
          <w:sz w:val="19"/>
          <w:szCs w:val="19"/>
        </w:rPr>
        <w:t xml:space="preserve"> </w:t>
      </w:r>
      <w:r w:rsidRPr="006A0F03">
        <w:rPr>
          <w:rFonts w:ascii="Arial Narrow" w:hAnsi="Arial Narrow"/>
          <w:sz w:val="19"/>
          <w:szCs w:val="19"/>
        </w:rPr>
        <w:t>urgentes</w:t>
      </w:r>
      <w:r w:rsidRPr="006A0F03">
        <w:rPr>
          <w:rFonts w:ascii="Arial Narrow" w:hAnsi="Arial Narrow"/>
          <w:spacing w:val="15"/>
          <w:sz w:val="19"/>
          <w:szCs w:val="19"/>
        </w:rPr>
        <w:t xml:space="preserve"> </w:t>
      </w:r>
      <w:r w:rsidRPr="006A0F03">
        <w:rPr>
          <w:rFonts w:ascii="Arial Narrow" w:hAnsi="Arial Narrow"/>
          <w:color w:val="080808"/>
          <w:sz w:val="19"/>
          <w:szCs w:val="19"/>
        </w:rPr>
        <w:t xml:space="preserve">o </w:t>
      </w:r>
      <w:r w:rsidRPr="006A0F03">
        <w:rPr>
          <w:rFonts w:ascii="Arial Narrow" w:hAnsi="Arial Narrow"/>
          <w:sz w:val="19"/>
          <w:szCs w:val="19"/>
        </w:rPr>
        <w:t>sujetos</w:t>
      </w:r>
      <w:r w:rsidRPr="006A0F03">
        <w:rPr>
          <w:rFonts w:ascii="Arial Narrow" w:hAnsi="Arial Narrow"/>
          <w:spacing w:val="18"/>
          <w:sz w:val="19"/>
          <w:szCs w:val="19"/>
        </w:rPr>
        <w:t xml:space="preserve"> </w:t>
      </w:r>
      <w:r w:rsidRPr="006A0F03">
        <w:rPr>
          <w:rFonts w:ascii="Arial Narrow" w:hAnsi="Arial Narrow"/>
          <w:sz w:val="19"/>
          <w:szCs w:val="19"/>
        </w:rPr>
        <w:t>a</w:t>
      </w:r>
      <w:r w:rsidRPr="006A0F03">
        <w:rPr>
          <w:rFonts w:ascii="Arial Narrow" w:hAnsi="Arial Narrow"/>
          <w:spacing w:val="2"/>
          <w:sz w:val="19"/>
          <w:szCs w:val="19"/>
        </w:rPr>
        <w:t xml:space="preserve"> </w:t>
      </w:r>
      <w:r w:rsidRPr="006A0F03">
        <w:rPr>
          <w:rFonts w:ascii="Arial Narrow" w:hAnsi="Arial Narrow"/>
          <w:sz w:val="19"/>
          <w:szCs w:val="19"/>
        </w:rPr>
        <w:t>plazos</w:t>
      </w:r>
      <w:r w:rsidRPr="006A0F03">
        <w:rPr>
          <w:rFonts w:ascii="Arial Narrow" w:hAnsi="Arial Narrow"/>
          <w:spacing w:val="8"/>
          <w:sz w:val="19"/>
          <w:szCs w:val="19"/>
        </w:rPr>
        <w:t xml:space="preserve"> </w:t>
      </w:r>
      <w:r w:rsidRPr="006A0F03">
        <w:rPr>
          <w:rFonts w:ascii="Arial Narrow" w:hAnsi="Arial Narrow"/>
          <w:sz w:val="19"/>
          <w:szCs w:val="19"/>
        </w:rPr>
        <w:t>improrrogables.</w:t>
      </w:r>
    </w:p>
    <w:p w14:paraId="56B7985F" w14:textId="77777777" w:rsidR="0091743D" w:rsidRPr="006A0F03" w:rsidRDefault="0091743D" w:rsidP="00160DC9">
      <w:pPr>
        <w:pStyle w:val="Textoindependiente"/>
        <w:spacing w:before="3"/>
        <w:ind w:right="49"/>
        <w:rPr>
          <w:rFonts w:ascii="Arial Narrow" w:hAnsi="Arial Narrow"/>
          <w:sz w:val="19"/>
          <w:szCs w:val="19"/>
        </w:rPr>
      </w:pPr>
    </w:p>
    <w:p w14:paraId="5C5D4C8D" w14:textId="77777777" w:rsidR="0091743D" w:rsidRPr="006A0F03" w:rsidRDefault="0091743D" w:rsidP="00160DC9">
      <w:pPr>
        <w:pStyle w:val="Textoindependiente"/>
        <w:ind w:right="49" w:firstLine="11"/>
        <w:rPr>
          <w:rFonts w:ascii="Arial Narrow" w:hAnsi="Arial Narrow"/>
          <w:sz w:val="19"/>
          <w:szCs w:val="19"/>
        </w:rPr>
      </w:pPr>
      <w:r w:rsidRPr="006A0F03">
        <w:rPr>
          <w:rFonts w:ascii="Arial Narrow" w:hAnsi="Arial Narrow"/>
          <w:b/>
          <w:color w:val="0C0C0C"/>
          <w:sz w:val="19"/>
          <w:szCs w:val="19"/>
        </w:rPr>
        <w:t xml:space="preserve">DÉCIMO </w:t>
      </w:r>
      <w:r w:rsidRPr="006A0F03">
        <w:rPr>
          <w:rFonts w:ascii="Arial Narrow" w:hAnsi="Arial Narrow"/>
          <w:b/>
          <w:sz w:val="19"/>
          <w:szCs w:val="19"/>
        </w:rPr>
        <w:t xml:space="preserve">SEGUNDO. </w:t>
      </w:r>
      <w:r w:rsidRPr="006A0F03">
        <w:rPr>
          <w:rFonts w:ascii="Arial Narrow" w:hAnsi="Arial Narrow"/>
          <w:sz w:val="19"/>
          <w:szCs w:val="19"/>
        </w:rPr>
        <w:t>Se faculta a la Secretaría de Finanzas y a la Secretaría de Administración, en el ámbito de sus respectivas facultades, para realizar los cambios en las estructuras orgánicas que por esta Ley Orgánica del Poder Ejecutivo del Estado de Oaxaca se derogan o transfieren, así como para realizar las adecuaciones programáticas y presupuestales que deriven de la aplicación del presente Decreto.</w:t>
      </w:r>
    </w:p>
    <w:p w14:paraId="024EA77A" w14:textId="77777777" w:rsidR="0091743D" w:rsidRPr="006A0F03" w:rsidRDefault="0091743D" w:rsidP="00160DC9">
      <w:pPr>
        <w:pStyle w:val="Textoindependiente"/>
        <w:spacing w:before="6"/>
        <w:ind w:right="49"/>
        <w:rPr>
          <w:rFonts w:ascii="Arial Narrow" w:hAnsi="Arial Narrow"/>
          <w:sz w:val="19"/>
          <w:szCs w:val="19"/>
        </w:rPr>
      </w:pPr>
    </w:p>
    <w:p w14:paraId="1E7B962A" w14:textId="66D108DB" w:rsidR="0091743D" w:rsidRPr="006A0F03" w:rsidRDefault="0091743D" w:rsidP="00160DC9">
      <w:pPr>
        <w:pStyle w:val="Textoindependiente"/>
        <w:ind w:right="49" w:firstLine="7"/>
        <w:rPr>
          <w:rFonts w:ascii="Arial Narrow" w:hAnsi="Arial Narrow"/>
          <w:sz w:val="19"/>
          <w:szCs w:val="19"/>
        </w:rPr>
      </w:pPr>
      <w:r w:rsidRPr="006A0F03">
        <w:rPr>
          <w:rFonts w:ascii="Arial Narrow" w:hAnsi="Arial Narrow"/>
          <w:b/>
          <w:color w:val="0E0E0E"/>
          <w:sz w:val="19"/>
          <w:szCs w:val="19"/>
        </w:rPr>
        <w:t xml:space="preserve">DÉCIMO </w:t>
      </w:r>
      <w:r w:rsidRPr="006A0F03">
        <w:rPr>
          <w:rFonts w:ascii="Arial Narrow" w:hAnsi="Arial Narrow"/>
          <w:b/>
          <w:sz w:val="19"/>
          <w:szCs w:val="19"/>
        </w:rPr>
        <w:t xml:space="preserve">TERCERO. </w:t>
      </w:r>
      <w:r w:rsidRPr="006A0F03">
        <w:rPr>
          <w:rFonts w:ascii="Arial Narrow" w:hAnsi="Arial Narrow"/>
          <w:sz w:val="19"/>
          <w:szCs w:val="19"/>
        </w:rPr>
        <w:t xml:space="preserve">Los nombramientos por condición laboral </w:t>
      </w:r>
      <w:r w:rsidRPr="006A0F03">
        <w:rPr>
          <w:rFonts w:ascii="Arial Narrow" w:hAnsi="Arial Narrow"/>
          <w:color w:val="0F0F0F"/>
          <w:sz w:val="19"/>
          <w:szCs w:val="19"/>
        </w:rPr>
        <w:t xml:space="preserve">de </w:t>
      </w:r>
      <w:r w:rsidRPr="006A0F03">
        <w:rPr>
          <w:rFonts w:ascii="Arial Narrow" w:hAnsi="Arial Narrow"/>
          <w:sz w:val="19"/>
          <w:szCs w:val="19"/>
        </w:rPr>
        <w:t xml:space="preserve">Mandos Medios </w:t>
      </w:r>
      <w:r w:rsidRPr="006A0F03">
        <w:rPr>
          <w:rFonts w:ascii="Arial Narrow" w:hAnsi="Arial Narrow"/>
          <w:color w:val="161616"/>
          <w:sz w:val="19"/>
          <w:szCs w:val="19"/>
        </w:rPr>
        <w:t xml:space="preserve">y </w:t>
      </w:r>
      <w:r w:rsidRPr="006A0F03">
        <w:rPr>
          <w:rFonts w:ascii="Arial Narrow" w:hAnsi="Arial Narrow"/>
          <w:sz w:val="19"/>
          <w:szCs w:val="19"/>
        </w:rPr>
        <w:t>Superiores</w:t>
      </w:r>
      <w:r w:rsidRPr="006A0F03">
        <w:rPr>
          <w:rFonts w:ascii="Arial Narrow" w:hAnsi="Arial Narrow"/>
          <w:spacing w:val="1"/>
          <w:sz w:val="19"/>
          <w:szCs w:val="19"/>
        </w:rPr>
        <w:t xml:space="preserve"> </w:t>
      </w:r>
      <w:r w:rsidRPr="006A0F03">
        <w:rPr>
          <w:rFonts w:ascii="Arial Narrow" w:hAnsi="Arial Narrow"/>
          <w:sz w:val="19"/>
          <w:szCs w:val="19"/>
        </w:rPr>
        <w:t xml:space="preserve">otorgados desde la creación de Instituto para el Fomento </w:t>
      </w:r>
      <w:r w:rsidRPr="006A0F03">
        <w:rPr>
          <w:rFonts w:ascii="Arial Narrow" w:hAnsi="Arial Narrow"/>
          <w:color w:val="080808"/>
          <w:sz w:val="19"/>
          <w:szCs w:val="19"/>
        </w:rPr>
        <w:t xml:space="preserve">y </w:t>
      </w:r>
      <w:r w:rsidRPr="006A0F03">
        <w:rPr>
          <w:rFonts w:ascii="Arial Narrow" w:hAnsi="Arial Narrow"/>
          <w:sz w:val="19"/>
          <w:szCs w:val="19"/>
        </w:rPr>
        <w:t xml:space="preserve">la Protección </w:t>
      </w:r>
      <w:r w:rsidRPr="006A0F03">
        <w:rPr>
          <w:rFonts w:ascii="Arial Narrow" w:hAnsi="Arial Narrow"/>
          <w:color w:val="0E0E0E"/>
          <w:sz w:val="19"/>
          <w:szCs w:val="19"/>
        </w:rPr>
        <w:t xml:space="preserve">de </w:t>
      </w:r>
      <w:r w:rsidRPr="006A0F03">
        <w:rPr>
          <w:rFonts w:ascii="Arial Narrow" w:hAnsi="Arial Narrow"/>
          <w:sz w:val="19"/>
          <w:szCs w:val="19"/>
        </w:rPr>
        <w:t xml:space="preserve">las Artesanías, y </w:t>
      </w:r>
      <w:r w:rsidR="00A87F34" w:rsidRPr="006A0F03">
        <w:rPr>
          <w:rFonts w:ascii="Arial Narrow" w:hAnsi="Arial Narrow"/>
          <w:sz w:val="19"/>
          <w:szCs w:val="19"/>
        </w:rPr>
        <w:t>del Instituto</w:t>
      </w:r>
      <w:r w:rsidRPr="006A0F03">
        <w:rPr>
          <w:rFonts w:ascii="Arial Narrow" w:hAnsi="Arial Narrow"/>
          <w:sz w:val="19"/>
          <w:szCs w:val="19"/>
        </w:rPr>
        <w:t xml:space="preserve"> Oaxaqueño del Emprendedor y </w:t>
      </w:r>
      <w:r w:rsidRPr="006A0F03">
        <w:rPr>
          <w:rFonts w:ascii="Arial Narrow" w:hAnsi="Arial Narrow"/>
          <w:color w:val="0A0A0A"/>
          <w:sz w:val="19"/>
          <w:szCs w:val="19"/>
        </w:rPr>
        <w:t xml:space="preserve">de </w:t>
      </w:r>
      <w:r w:rsidRPr="006A0F03">
        <w:rPr>
          <w:rFonts w:ascii="Arial Narrow" w:hAnsi="Arial Narrow"/>
          <w:sz w:val="19"/>
          <w:szCs w:val="19"/>
        </w:rPr>
        <w:t xml:space="preserve">la Competitividad, quedan sin efecto, por lo </w:t>
      </w:r>
      <w:r w:rsidRPr="006A0F03">
        <w:rPr>
          <w:rFonts w:ascii="Arial Narrow" w:hAnsi="Arial Narrow"/>
          <w:color w:val="0C0C0C"/>
          <w:sz w:val="19"/>
          <w:szCs w:val="19"/>
        </w:rPr>
        <w:t xml:space="preserve">que </w:t>
      </w:r>
      <w:r w:rsidRPr="006A0F03">
        <w:rPr>
          <w:rFonts w:ascii="Arial Narrow" w:hAnsi="Arial Narrow"/>
          <w:sz w:val="19"/>
          <w:szCs w:val="19"/>
        </w:rPr>
        <w:t>los</w:t>
      </w:r>
      <w:r w:rsidRPr="006A0F03">
        <w:rPr>
          <w:rFonts w:ascii="Arial Narrow" w:hAnsi="Arial Narrow"/>
          <w:spacing w:val="1"/>
          <w:sz w:val="19"/>
          <w:szCs w:val="19"/>
        </w:rPr>
        <w:t xml:space="preserve"> </w:t>
      </w:r>
      <w:r w:rsidRPr="006A0F03">
        <w:rPr>
          <w:rFonts w:ascii="Arial Narrow" w:hAnsi="Arial Narrow"/>
          <w:sz w:val="19"/>
          <w:szCs w:val="19"/>
        </w:rPr>
        <w:t>servidores</w:t>
      </w:r>
      <w:r w:rsidRPr="006A0F03">
        <w:rPr>
          <w:rFonts w:ascii="Arial Narrow" w:hAnsi="Arial Narrow"/>
          <w:spacing w:val="1"/>
          <w:sz w:val="19"/>
          <w:szCs w:val="19"/>
        </w:rPr>
        <w:t xml:space="preserve"> </w:t>
      </w:r>
      <w:r w:rsidR="00704358" w:rsidRPr="006A0F03">
        <w:rPr>
          <w:rFonts w:ascii="Arial Narrow" w:hAnsi="Arial Narrow"/>
          <w:spacing w:val="1"/>
          <w:sz w:val="19"/>
          <w:szCs w:val="19"/>
        </w:rPr>
        <w:t>públicos</w:t>
      </w:r>
      <w:r w:rsidRPr="006A0F03">
        <w:rPr>
          <w:rFonts w:ascii="Arial Narrow" w:hAnsi="Arial Narrow"/>
          <w:spacing w:val="1"/>
          <w:sz w:val="19"/>
          <w:szCs w:val="19"/>
        </w:rPr>
        <w:t xml:space="preserve"> </w:t>
      </w:r>
      <w:r w:rsidRPr="006A0F03">
        <w:rPr>
          <w:rFonts w:ascii="Arial Narrow" w:hAnsi="Arial Narrow"/>
          <w:sz w:val="19"/>
          <w:szCs w:val="19"/>
        </w:rPr>
        <w:t>salientes</w:t>
      </w:r>
      <w:r w:rsidRPr="006A0F03">
        <w:rPr>
          <w:rFonts w:ascii="Arial Narrow" w:hAnsi="Arial Narrow"/>
          <w:spacing w:val="1"/>
          <w:sz w:val="19"/>
          <w:szCs w:val="19"/>
        </w:rPr>
        <w:t xml:space="preserve"> </w:t>
      </w:r>
      <w:r w:rsidRPr="006A0F03">
        <w:rPr>
          <w:rFonts w:ascii="Arial Narrow" w:hAnsi="Arial Narrow"/>
          <w:sz w:val="19"/>
          <w:szCs w:val="19"/>
        </w:rPr>
        <w:t>deberán</w:t>
      </w:r>
      <w:r w:rsidRPr="006A0F03">
        <w:rPr>
          <w:rFonts w:ascii="Arial Narrow" w:hAnsi="Arial Narrow"/>
          <w:spacing w:val="1"/>
          <w:sz w:val="19"/>
          <w:szCs w:val="19"/>
        </w:rPr>
        <w:t xml:space="preserve"> </w:t>
      </w:r>
      <w:r w:rsidRPr="006A0F03">
        <w:rPr>
          <w:rFonts w:ascii="Arial Narrow" w:hAnsi="Arial Narrow"/>
          <w:sz w:val="19"/>
          <w:szCs w:val="19"/>
        </w:rPr>
        <w:t>realizar</w:t>
      </w:r>
      <w:r w:rsidRPr="006A0F03">
        <w:rPr>
          <w:rFonts w:ascii="Arial Narrow" w:hAnsi="Arial Narrow"/>
          <w:spacing w:val="1"/>
          <w:sz w:val="19"/>
          <w:szCs w:val="19"/>
        </w:rPr>
        <w:t xml:space="preserve"> </w:t>
      </w:r>
      <w:r w:rsidRPr="006A0F03">
        <w:rPr>
          <w:rFonts w:ascii="Arial Narrow" w:hAnsi="Arial Narrow"/>
          <w:sz w:val="19"/>
          <w:szCs w:val="19"/>
        </w:rPr>
        <w:t>las</w:t>
      </w:r>
      <w:r w:rsidRPr="006A0F03">
        <w:rPr>
          <w:rFonts w:ascii="Arial Narrow" w:hAnsi="Arial Narrow"/>
          <w:spacing w:val="1"/>
          <w:sz w:val="19"/>
          <w:szCs w:val="19"/>
        </w:rPr>
        <w:t xml:space="preserve"> </w:t>
      </w:r>
      <w:r w:rsidRPr="006A0F03">
        <w:rPr>
          <w:rFonts w:ascii="Arial Narrow" w:hAnsi="Arial Narrow"/>
          <w:sz w:val="19"/>
          <w:szCs w:val="19"/>
        </w:rPr>
        <w:t>transferencias</w:t>
      </w:r>
      <w:r w:rsidRPr="006A0F03">
        <w:rPr>
          <w:rFonts w:ascii="Arial Narrow" w:hAnsi="Arial Narrow"/>
          <w:spacing w:val="1"/>
          <w:sz w:val="19"/>
          <w:szCs w:val="19"/>
        </w:rPr>
        <w:t xml:space="preserve"> </w:t>
      </w:r>
      <w:r w:rsidRPr="006A0F03">
        <w:rPr>
          <w:rFonts w:ascii="Arial Narrow" w:hAnsi="Arial Narrow"/>
          <w:color w:val="050505"/>
          <w:sz w:val="19"/>
          <w:szCs w:val="19"/>
        </w:rPr>
        <w:t>y</w:t>
      </w:r>
      <w:r w:rsidRPr="006A0F03">
        <w:rPr>
          <w:rFonts w:ascii="Arial Narrow" w:hAnsi="Arial Narrow"/>
          <w:color w:val="050505"/>
          <w:spacing w:val="1"/>
          <w:sz w:val="19"/>
          <w:szCs w:val="19"/>
        </w:rPr>
        <w:t xml:space="preserve"> </w:t>
      </w:r>
      <w:r w:rsidRPr="006A0F03">
        <w:rPr>
          <w:rFonts w:ascii="Arial Narrow" w:hAnsi="Arial Narrow"/>
          <w:sz w:val="19"/>
          <w:szCs w:val="19"/>
        </w:rPr>
        <w:t>procesos</w:t>
      </w:r>
      <w:r w:rsidRPr="006A0F03">
        <w:rPr>
          <w:rFonts w:ascii="Arial Narrow" w:hAnsi="Arial Narrow"/>
          <w:spacing w:val="1"/>
          <w:sz w:val="19"/>
          <w:szCs w:val="19"/>
        </w:rPr>
        <w:t xml:space="preserve"> </w:t>
      </w:r>
      <w:r w:rsidRPr="006A0F03">
        <w:rPr>
          <w:rFonts w:ascii="Arial Narrow" w:hAnsi="Arial Narrow"/>
          <w:sz w:val="19"/>
          <w:szCs w:val="19"/>
        </w:rPr>
        <w:t>de</w:t>
      </w:r>
      <w:r w:rsidRPr="006A0F03">
        <w:rPr>
          <w:rFonts w:ascii="Arial Narrow" w:hAnsi="Arial Narrow"/>
          <w:spacing w:val="1"/>
          <w:sz w:val="19"/>
          <w:szCs w:val="19"/>
        </w:rPr>
        <w:t xml:space="preserve"> </w:t>
      </w:r>
      <w:r w:rsidRPr="006A0F03">
        <w:rPr>
          <w:rFonts w:ascii="Arial Narrow" w:hAnsi="Arial Narrow"/>
          <w:sz w:val="19"/>
          <w:szCs w:val="19"/>
        </w:rPr>
        <w:t>entrega-</w:t>
      </w:r>
      <w:r w:rsidRPr="006A0F03">
        <w:rPr>
          <w:rFonts w:ascii="Arial Narrow" w:hAnsi="Arial Narrow"/>
          <w:spacing w:val="1"/>
          <w:sz w:val="19"/>
          <w:szCs w:val="19"/>
        </w:rPr>
        <w:t xml:space="preserve"> </w:t>
      </w:r>
      <w:r w:rsidRPr="006A0F03">
        <w:rPr>
          <w:rFonts w:ascii="Arial Narrow" w:hAnsi="Arial Narrow"/>
          <w:sz w:val="19"/>
          <w:szCs w:val="19"/>
        </w:rPr>
        <w:t>recepción</w:t>
      </w:r>
      <w:r w:rsidRPr="006A0F03">
        <w:rPr>
          <w:rFonts w:ascii="Arial Narrow" w:hAnsi="Arial Narrow"/>
          <w:spacing w:val="22"/>
          <w:sz w:val="19"/>
          <w:szCs w:val="19"/>
        </w:rPr>
        <w:t xml:space="preserve"> </w:t>
      </w:r>
      <w:r w:rsidRPr="006A0F03">
        <w:rPr>
          <w:rFonts w:ascii="Arial Narrow" w:hAnsi="Arial Narrow"/>
          <w:color w:val="161616"/>
          <w:sz w:val="19"/>
          <w:szCs w:val="19"/>
        </w:rPr>
        <w:t>a</w:t>
      </w:r>
      <w:r w:rsidRPr="006A0F03">
        <w:rPr>
          <w:rFonts w:ascii="Arial Narrow" w:hAnsi="Arial Narrow"/>
          <w:color w:val="161616"/>
          <w:spacing w:val="4"/>
          <w:sz w:val="19"/>
          <w:szCs w:val="19"/>
        </w:rPr>
        <w:t xml:space="preserve"> </w:t>
      </w:r>
      <w:r w:rsidRPr="006A0F03">
        <w:rPr>
          <w:rFonts w:ascii="Arial Narrow" w:hAnsi="Arial Narrow"/>
          <w:color w:val="030303"/>
          <w:sz w:val="19"/>
          <w:szCs w:val="19"/>
        </w:rPr>
        <w:t>la</w:t>
      </w:r>
      <w:r w:rsidRPr="006A0F03">
        <w:rPr>
          <w:rFonts w:ascii="Arial Narrow" w:hAnsi="Arial Narrow"/>
          <w:color w:val="030303"/>
          <w:spacing w:val="7"/>
          <w:sz w:val="19"/>
          <w:szCs w:val="19"/>
        </w:rPr>
        <w:t xml:space="preserve"> </w:t>
      </w:r>
      <w:r w:rsidRPr="006A0F03">
        <w:rPr>
          <w:rFonts w:ascii="Arial Narrow" w:hAnsi="Arial Narrow"/>
          <w:sz w:val="19"/>
          <w:szCs w:val="19"/>
        </w:rPr>
        <w:t>Secretaría</w:t>
      </w:r>
      <w:r w:rsidRPr="006A0F03">
        <w:rPr>
          <w:rFonts w:ascii="Arial Narrow" w:hAnsi="Arial Narrow"/>
          <w:spacing w:val="28"/>
          <w:sz w:val="19"/>
          <w:szCs w:val="19"/>
        </w:rPr>
        <w:t xml:space="preserve"> </w:t>
      </w:r>
      <w:r w:rsidRPr="006A0F03">
        <w:rPr>
          <w:rFonts w:ascii="Arial Narrow" w:hAnsi="Arial Narrow"/>
          <w:sz w:val="19"/>
          <w:szCs w:val="19"/>
        </w:rPr>
        <w:t>de</w:t>
      </w:r>
      <w:r w:rsidRPr="006A0F03">
        <w:rPr>
          <w:rFonts w:ascii="Arial Narrow" w:hAnsi="Arial Narrow"/>
          <w:spacing w:val="2"/>
          <w:sz w:val="19"/>
          <w:szCs w:val="19"/>
        </w:rPr>
        <w:t xml:space="preserve"> </w:t>
      </w:r>
      <w:r w:rsidRPr="006A0F03">
        <w:rPr>
          <w:rFonts w:ascii="Arial Narrow" w:hAnsi="Arial Narrow"/>
          <w:sz w:val="19"/>
          <w:szCs w:val="19"/>
        </w:rPr>
        <w:t>Desarrollo</w:t>
      </w:r>
      <w:r w:rsidRPr="006A0F03">
        <w:rPr>
          <w:rFonts w:ascii="Arial Narrow" w:hAnsi="Arial Narrow"/>
          <w:spacing w:val="21"/>
          <w:sz w:val="19"/>
          <w:szCs w:val="19"/>
        </w:rPr>
        <w:t xml:space="preserve"> </w:t>
      </w:r>
      <w:r w:rsidRPr="006A0F03">
        <w:rPr>
          <w:rFonts w:ascii="Arial Narrow" w:hAnsi="Arial Narrow"/>
          <w:sz w:val="19"/>
          <w:szCs w:val="19"/>
        </w:rPr>
        <w:t>Económico.</w:t>
      </w:r>
    </w:p>
    <w:p w14:paraId="063C8E7F" w14:textId="77777777" w:rsidR="0091743D" w:rsidRPr="006A0F03" w:rsidRDefault="0091743D" w:rsidP="00160DC9">
      <w:pPr>
        <w:pStyle w:val="Textoindependiente"/>
        <w:spacing w:before="6"/>
        <w:ind w:right="49"/>
        <w:rPr>
          <w:rFonts w:ascii="Arial Narrow" w:hAnsi="Arial Narrow"/>
          <w:sz w:val="19"/>
          <w:szCs w:val="19"/>
        </w:rPr>
      </w:pPr>
    </w:p>
    <w:p w14:paraId="5C336252" w14:textId="77777777" w:rsidR="0091743D" w:rsidRPr="006A0F03" w:rsidRDefault="0091743D" w:rsidP="00160DC9">
      <w:pPr>
        <w:pStyle w:val="Textoindependiente"/>
        <w:spacing w:before="1"/>
        <w:ind w:right="49" w:firstLine="8"/>
        <w:rPr>
          <w:rFonts w:ascii="Arial Narrow" w:hAnsi="Arial Narrow"/>
          <w:sz w:val="19"/>
          <w:szCs w:val="19"/>
        </w:rPr>
      </w:pPr>
      <w:r w:rsidRPr="006A0F03">
        <w:rPr>
          <w:rFonts w:ascii="Arial Narrow" w:hAnsi="Arial Narrow"/>
          <w:sz w:val="19"/>
          <w:szCs w:val="19"/>
        </w:rPr>
        <w:t xml:space="preserve">Los derechos laborales </w:t>
      </w:r>
      <w:r w:rsidRPr="006A0F03">
        <w:rPr>
          <w:rFonts w:ascii="Arial Narrow" w:hAnsi="Arial Narrow"/>
          <w:color w:val="0C0C0C"/>
          <w:sz w:val="19"/>
          <w:szCs w:val="19"/>
        </w:rPr>
        <w:t xml:space="preserve">de </w:t>
      </w:r>
      <w:r w:rsidRPr="006A0F03">
        <w:rPr>
          <w:rFonts w:ascii="Arial Narrow" w:hAnsi="Arial Narrow"/>
          <w:sz w:val="19"/>
          <w:szCs w:val="19"/>
        </w:rPr>
        <w:t>los empleados de base que en su caso estén adscritos al Instituto</w:t>
      </w:r>
      <w:r w:rsidRPr="006A0F03">
        <w:rPr>
          <w:rFonts w:ascii="Arial Narrow" w:hAnsi="Arial Narrow"/>
          <w:spacing w:val="1"/>
          <w:sz w:val="19"/>
          <w:szCs w:val="19"/>
        </w:rPr>
        <w:t xml:space="preserve"> </w:t>
      </w:r>
      <w:r w:rsidRPr="006A0F03">
        <w:rPr>
          <w:rFonts w:ascii="Arial Narrow" w:hAnsi="Arial Narrow"/>
          <w:color w:val="0C0C0C"/>
          <w:sz w:val="19"/>
          <w:szCs w:val="19"/>
        </w:rPr>
        <w:t xml:space="preserve">para el </w:t>
      </w:r>
      <w:r w:rsidRPr="006A0F03">
        <w:rPr>
          <w:rFonts w:ascii="Arial Narrow" w:hAnsi="Arial Narrow"/>
          <w:sz w:val="19"/>
          <w:szCs w:val="19"/>
        </w:rPr>
        <w:t xml:space="preserve">Fomento </w:t>
      </w:r>
      <w:r w:rsidRPr="006A0F03">
        <w:rPr>
          <w:rFonts w:ascii="Arial Narrow" w:hAnsi="Arial Narrow"/>
          <w:color w:val="0C0C0C"/>
          <w:sz w:val="19"/>
          <w:szCs w:val="19"/>
        </w:rPr>
        <w:t xml:space="preserve">y </w:t>
      </w:r>
      <w:r w:rsidRPr="006A0F03">
        <w:rPr>
          <w:rFonts w:ascii="Arial Narrow" w:hAnsi="Arial Narrow"/>
          <w:sz w:val="19"/>
          <w:szCs w:val="19"/>
        </w:rPr>
        <w:t xml:space="preserve">la Protección </w:t>
      </w:r>
      <w:r w:rsidRPr="006A0F03">
        <w:rPr>
          <w:rFonts w:ascii="Arial Narrow" w:hAnsi="Arial Narrow"/>
          <w:color w:val="111111"/>
          <w:sz w:val="19"/>
          <w:szCs w:val="19"/>
        </w:rPr>
        <w:t xml:space="preserve">de </w:t>
      </w:r>
      <w:r w:rsidRPr="006A0F03">
        <w:rPr>
          <w:rFonts w:ascii="Arial Narrow" w:hAnsi="Arial Narrow"/>
          <w:sz w:val="19"/>
          <w:szCs w:val="19"/>
        </w:rPr>
        <w:t xml:space="preserve">las Artesanías, </w:t>
      </w:r>
      <w:r w:rsidRPr="006A0F03">
        <w:rPr>
          <w:rFonts w:ascii="Arial Narrow" w:hAnsi="Arial Narrow"/>
          <w:color w:val="080808"/>
          <w:sz w:val="19"/>
          <w:szCs w:val="19"/>
        </w:rPr>
        <w:t xml:space="preserve">o </w:t>
      </w:r>
      <w:r w:rsidRPr="006A0F03">
        <w:rPr>
          <w:rFonts w:ascii="Arial Narrow" w:hAnsi="Arial Narrow"/>
          <w:sz w:val="19"/>
          <w:szCs w:val="19"/>
        </w:rPr>
        <w:t xml:space="preserve">al Instituto Oaxaqueño del Emprendedor </w:t>
      </w:r>
      <w:r w:rsidRPr="006A0F03">
        <w:rPr>
          <w:rFonts w:ascii="Arial Narrow" w:hAnsi="Arial Narrow"/>
          <w:color w:val="0A0A0A"/>
          <w:sz w:val="19"/>
          <w:szCs w:val="19"/>
        </w:rPr>
        <w:t>y</w:t>
      </w:r>
      <w:r w:rsidRPr="006A0F03">
        <w:rPr>
          <w:rFonts w:ascii="Arial Narrow" w:hAnsi="Arial Narrow"/>
          <w:color w:val="0A0A0A"/>
          <w:spacing w:val="1"/>
          <w:sz w:val="19"/>
          <w:szCs w:val="19"/>
        </w:rPr>
        <w:t xml:space="preserve"> </w:t>
      </w:r>
      <w:r w:rsidRPr="006A0F03">
        <w:rPr>
          <w:rFonts w:ascii="Arial Narrow" w:hAnsi="Arial Narrow"/>
          <w:color w:val="0A0A0A"/>
          <w:sz w:val="19"/>
          <w:szCs w:val="19"/>
        </w:rPr>
        <w:t>de</w:t>
      </w:r>
      <w:r w:rsidRPr="006A0F03">
        <w:rPr>
          <w:rFonts w:ascii="Arial Narrow" w:hAnsi="Arial Narrow"/>
          <w:color w:val="0A0A0A"/>
          <w:spacing w:val="-3"/>
          <w:sz w:val="19"/>
          <w:szCs w:val="19"/>
        </w:rPr>
        <w:t xml:space="preserve"> </w:t>
      </w:r>
      <w:r w:rsidRPr="006A0F03">
        <w:rPr>
          <w:rFonts w:ascii="Arial Narrow" w:hAnsi="Arial Narrow"/>
          <w:color w:val="030303"/>
          <w:sz w:val="19"/>
          <w:szCs w:val="19"/>
        </w:rPr>
        <w:t>la</w:t>
      </w:r>
      <w:r w:rsidRPr="006A0F03">
        <w:rPr>
          <w:rFonts w:ascii="Arial Narrow" w:hAnsi="Arial Narrow"/>
          <w:color w:val="030303"/>
          <w:spacing w:val="3"/>
          <w:sz w:val="19"/>
          <w:szCs w:val="19"/>
        </w:rPr>
        <w:t xml:space="preserve"> </w:t>
      </w:r>
      <w:r w:rsidRPr="006A0F03">
        <w:rPr>
          <w:rFonts w:ascii="Arial Narrow" w:hAnsi="Arial Narrow"/>
          <w:sz w:val="19"/>
          <w:szCs w:val="19"/>
        </w:rPr>
        <w:t>Competitividad,</w:t>
      </w:r>
      <w:r w:rsidRPr="006A0F03">
        <w:rPr>
          <w:rFonts w:ascii="Arial Narrow" w:hAnsi="Arial Narrow"/>
          <w:spacing w:val="5"/>
          <w:sz w:val="19"/>
          <w:szCs w:val="19"/>
        </w:rPr>
        <w:t xml:space="preserve"> </w:t>
      </w:r>
      <w:r w:rsidRPr="006A0F03">
        <w:rPr>
          <w:rFonts w:ascii="Arial Narrow" w:hAnsi="Arial Narrow"/>
          <w:sz w:val="19"/>
          <w:szCs w:val="19"/>
        </w:rPr>
        <w:t>se</w:t>
      </w:r>
      <w:r w:rsidRPr="006A0F03">
        <w:rPr>
          <w:rFonts w:ascii="Arial Narrow" w:hAnsi="Arial Narrow"/>
          <w:spacing w:val="-2"/>
          <w:sz w:val="19"/>
          <w:szCs w:val="19"/>
        </w:rPr>
        <w:t xml:space="preserve"> </w:t>
      </w:r>
      <w:r w:rsidRPr="006A0F03">
        <w:rPr>
          <w:rFonts w:ascii="Arial Narrow" w:hAnsi="Arial Narrow"/>
          <w:sz w:val="19"/>
          <w:szCs w:val="19"/>
        </w:rPr>
        <w:t>respetarán</w:t>
      </w:r>
      <w:r w:rsidRPr="006A0F03">
        <w:rPr>
          <w:rFonts w:ascii="Arial Narrow" w:hAnsi="Arial Narrow"/>
          <w:spacing w:val="20"/>
          <w:sz w:val="19"/>
          <w:szCs w:val="19"/>
        </w:rPr>
        <w:t xml:space="preserve"> </w:t>
      </w:r>
      <w:r w:rsidRPr="006A0F03">
        <w:rPr>
          <w:rFonts w:ascii="Arial Narrow" w:hAnsi="Arial Narrow"/>
          <w:sz w:val="19"/>
          <w:szCs w:val="19"/>
        </w:rPr>
        <w:t>conforme</w:t>
      </w:r>
      <w:r w:rsidRPr="006A0F03">
        <w:rPr>
          <w:rFonts w:ascii="Arial Narrow" w:hAnsi="Arial Narrow"/>
          <w:spacing w:val="16"/>
          <w:sz w:val="19"/>
          <w:szCs w:val="19"/>
        </w:rPr>
        <w:t xml:space="preserve"> </w:t>
      </w:r>
      <w:r w:rsidRPr="006A0F03">
        <w:rPr>
          <w:rFonts w:ascii="Arial Narrow" w:hAnsi="Arial Narrow"/>
          <w:sz w:val="19"/>
          <w:szCs w:val="19"/>
        </w:rPr>
        <w:t>a las</w:t>
      </w:r>
      <w:r w:rsidRPr="006A0F03">
        <w:rPr>
          <w:rFonts w:ascii="Arial Narrow" w:hAnsi="Arial Narrow"/>
          <w:spacing w:val="1"/>
          <w:sz w:val="19"/>
          <w:szCs w:val="19"/>
        </w:rPr>
        <w:t xml:space="preserve"> </w:t>
      </w:r>
      <w:r w:rsidRPr="006A0F03">
        <w:rPr>
          <w:rFonts w:ascii="Arial Narrow" w:hAnsi="Arial Narrow"/>
          <w:sz w:val="19"/>
          <w:szCs w:val="19"/>
        </w:rPr>
        <w:t>disposiciones</w:t>
      </w:r>
      <w:r w:rsidRPr="006A0F03">
        <w:rPr>
          <w:rFonts w:ascii="Arial Narrow" w:hAnsi="Arial Narrow"/>
          <w:spacing w:val="24"/>
          <w:sz w:val="19"/>
          <w:szCs w:val="19"/>
        </w:rPr>
        <w:t xml:space="preserve"> </w:t>
      </w:r>
      <w:r w:rsidRPr="006A0F03">
        <w:rPr>
          <w:rFonts w:ascii="Arial Narrow" w:hAnsi="Arial Narrow"/>
          <w:sz w:val="19"/>
          <w:szCs w:val="19"/>
        </w:rPr>
        <w:t>normativas</w:t>
      </w:r>
      <w:r w:rsidRPr="006A0F03">
        <w:rPr>
          <w:rFonts w:ascii="Arial Narrow" w:hAnsi="Arial Narrow"/>
          <w:spacing w:val="28"/>
          <w:sz w:val="19"/>
          <w:szCs w:val="19"/>
        </w:rPr>
        <w:t xml:space="preserve"> </w:t>
      </w:r>
      <w:r w:rsidRPr="006A0F03">
        <w:rPr>
          <w:rFonts w:ascii="Arial Narrow" w:hAnsi="Arial Narrow"/>
          <w:sz w:val="19"/>
          <w:szCs w:val="19"/>
        </w:rPr>
        <w:t>aplicables.</w:t>
      </w:r>
    </w:p>
    <w:p w14:paraId="3A4FC8DE" w14:textId="77777777" w:rsidR="0091743D" w:rsidRPr="006A0F03" w:rsidRDefault="0091743D" w:rsidP="00160DC9">
      <w:pPr>
        <w:pStyle w:val="Textoindependiente"/>
        <w:spacing w:before="7"/>
        <w:ind w:right="49"/>
        <w:rPr>
          <w:rFonts w:ascii="Arial Narrow" w:hAnsi="Arial Narrow"/>
          <w:sz w:val="19"/>
          <w:szCs w:val="19"/>
        </w:rPr>
      </w:pPr>
    </w:p>
    <w:p w14:paraId="21D9C7C3" w14:textId="77777777" w:rsidR="0091743D" w:rsidRPr="006A0F03" w:rsidRDefault="0091743D" w:rsidP="00160DC9">
      <w:pPr>
        <w:pStyle w:val="Textoindependiente"/>
        <w:ind w:right="49" w:firstLine="14"/>
        <w:rPr>
          <w:rFonts w:ascii="Arial Narrow" w:hAnsi="Arial Narrow"/>
          <w:sz w:val="19"/>
          <w:szCs w:val="19"/>
        </w:rPr>
      </w:pPr>
      <w:r w:rsidRPr="006A0F03">
        <w:rPr>
          <w:rFonts w:ascii="Arial Narrow" w:hAnsi="Arial Narrow"/>
          <w:b/>
          <w:sz w:val="19"/>
          <w:szCs w:val="19"/>
        </w:rPr>
        <w:t>DÉCIMO CUARTO.</w:t>
      </w:r>
      <w:r w:rsidRPr="006A0F03">
        <w:rPr>
          <w:rFonts w:ascii="Arial Narrow" w:hAnsi="Arial Narrow"/>
          <w:b/>
          <w:spacing w:val="61"/>
          <w:sz w:val="19"/>
          <w:szCs w:val="19"/>
        </w:rPr>
        <w:t xml:space="preserve"> </w:t>
      </w:r>
      <w:r w:rsidRPr="006A0F03">
        <w:rPr>
          <w:rFonts w:ascii="Arial Narrow" w:hAnsi="Arial Narrow"/>
          <w:color w:val="070707"/>
          <w:sz w:val="19"/>
          <w:szCs w:val="19"/>
        </w:rPr>
        <w:t xml:space="preserve">Se </w:t>
      </w:r>
      <w:r w:rsidRPr="006A0F03">
        <w:rPr>
          <w:rFonts w:ascii="Arial Narrow" w:hAnsi="Arial Narrow"/>
          <w:sz w:val="19"/>
          <w:szCs w:val="19"/>
        </w:rPr>
        <w:t xml:space="preserve">faculta al Instituto </w:t>
      </w:r>
      <w:r w:rsidRPr="006A0F03">
        <w:rPr>
          <w:rFonts w:ascii="Arial Narrow" w:hAnsi="Arial Narrow"/>
          <w:color w:val="050505"/>
          <w:sz w:val="19"/>
          <w:szCs w:val="19"/>
        </w:rPr>
        <w:t xml:space="preserve">para </w:t>
      </w:r>
      <w:r w:rsidRPr="006A0F03">
        <w:rPr>
          <w:rFonts w:ascii="Arial Narrow" w:hAnsi="Arial Narrow"/>
          <w:sz w:val="19"/>
          <w:szCs w:val="19"/>
        </w:rPr>
        <w:t xml:space="preserve">el Fomento y </w:t>
      </w:r>
      <w:r w:rsidRPr="006A0F03">
        <w:rPr>
          <w:rFonts w:ascii="Arial Narrow" w:hAnsi="Arial Narrow"/>
          <w:color w:val="0F0F0F"/>
          <w:sz w:val="19"/>
          <w:szCs w:val="19"/>
        </w:rPr>
        <w:t xml:space="preserve">la </w:t>
      </w:r>
      <w:r w:rsidRPr="006A0F03">
        <w:rPr>
          <w:rFonts w:ascii="Arial Narrow" w:hAnsi="Arial Narrow"/>
          <w:sz w:val="19"/>
          <w:szCs w:val="19"/>
        </w:rPr>
        <w:t xml:space="preserve">Protección </w:t>
      </w:r>
      <w:r w:rsidRPr="006A0F03">
        <w:rPr>
          <w:rFonts w:ascii="Arial Narrow" w:hAnsi="Arial Narrow"/>
          <w:color w:val="0C0C0C"/>
          <w:sz w:val="19"/>
          <w:szCs w:val="19"/>
        </w:rPr>
        <w:t xml:space="preserve">de </w:t>
      </w:r>
      <w:r w:rsidRPr="006A0F03">
        <w:rPr>
          <w:rFonts w:ascii="Arial Narrow" w:hAnsi="Arial Narrow"/>
          <w:sz w:val="19"/>
          <w:szCs w:val="19"/>
        </w:rPr>
        <w:t>las Artesanías,</w:t>
      </w:r>
      <w:r w:rsidRPr="006A0F03">
        <w:rPr>
          <w:rFonts w:ascii="Arial Narrow" w:hAnsi="Arial Narrow"/>
          <w:spacing w:val="61"/>
          <w:sz w:val="19"/>
          <w:szCs w:val="19"/>
        </w:rPr>
        <w:t xml:space="preserve"> </w:t>
      </w:r>
      <w:r w:rsidRPr="006A0F03">
        <w:rPr>
          <w:rFonts w:ascii="Arial Narrow" w:hAnsi="Arial Narrow"/>
          <w:color w:val="030303"/>
          <w:sz w:val="19"/>
          <w:szCs w:val="19"/>
        </w:rPr>
        <w:t>y</w:t>
      </w:r>
      <w:r w:rsidRPr="006A0F03">
        <w:rPr>
          <w:rFonts w:ascii="Arial Narrow" w:hAnsi="Arial Narrow"/>
          <w:color w:val="030303"/>
          <w:spacing w:val="1"/>
          <w:sz w:val="19"/>
          <w:szCs w:val="19"/>
        </w:rPr>
        <w:t xml:space="preserve"> </w:t>
      </w:r>
      <w:r w:rsidRPr="006A0F03">
        <w:rPr>
          <w:rFonts w:ascii="Arial Narrow" w:hAnsi="Arial Narrow"/>
          <w:sz w:val="19"/>
          <w:szCs w:val="19"/>
        </w:rPr>
        <w:t>al Instituto Oaxaqueño del Emprendedor</w:t>
      </w:r>
      <w:r w:rsidRPr="006A0F03">
        <w:rPr>
          <w:rFonts w:ascii="Arial Narrow" w:hAnsi="Arial Narrow"/>
          <w:spacing w:val="1"/>
          <w:sz w:val="19"/>
          <w:szCs w:val="19"/>
        </w:rPr>
        <w:t xml:space="preserve"> </w:t>
      </w:r>
      <w:r w:rsidRPr="006A0F03">
        <w:rPr>
          <w:rFonts w:ascii="Arial Narrow" w:hAnsi="Arial Narrow"/>
          <w:color w:val="0C0C0C"/>
          <w:sz w:val="19"/>
          <w:szCs w:val="19"/>
        </w:rPr>
        <w:t xml:space="preserve">y </w:t>
      </w:r>
      <w:r w:rsidRPr="006A0F03">
        <w:rPr>
          <w:rFonts w:ascii="Arial Narrow" w:hAnsi="Arial Narrow"/>
          <w:sz w:val="19"/>
          <w:szCs w:val="19"/>
        </w:rPr>
        <w:t xml:space="preserve">de la Competitividad, para que, dentro </w:t>
      </w:r>
      <w:r w:rsidRPr="006A0F03">
        <w:rPr>
          <w:rFonts w:ascii="Arial Narrow" w:hAnsi="Arial Narrow"/>
          <w:color w:val="030303"/>
          <w:sz w:val="19"/>
          <w:szCs w:val="19"/>
        </w:rPr>
        <w:t xml:space="preserve">del </w:t>
      </w:r>
      <w:r w:rsidRPr="006A0F03">
        <w:rPr>
          <w:rFonts w:ascii="Arial Narrow" w:hAnsi="Arial Narrow"/>
          <w:sz w:val="19"/>
          <w:szCs w:val="19"/>
        </w:rPr>
        <w:t>plazo</w:t>
      </w:r>
      <w:r w:rsidRPr="006A0F03">
        <w:rPr>
          <w:rFonts w:ascii="Arial Narrow" w:hAnsi="Arial Narrow"/>
          <w:spacing w:val="1"/>
          <w:sz w:val="19"/>
          <w:szCs w:val="19"/>
        </w:rPr>
        <w:t xml:space="preserve"> </w:t>
      </w:r>
      <w:r w:rsidRPr="006A0F03">
        <w:rPr>
          <w:rFonts w:ascii="Arial Narrow" w:hAnsi="Arial Narrow"/>
          <w:sz w:val="19"/>
          <w:szCs w:val="19"/>
        </w:rPr>
        <w:t xml:space="preserve">máximo </w:t>
      </w:r>
      <w:r w:rsidRPr="006A0F03">
        <w:rPr>
          <w:rFonts w:ascii="Arial Narrow" w:hAnsi="Arial Narrow"/>
          <w:color w:val="131313"/>
          <w:sz w:val="19"/>
          <w:szCs w:val="19"/>
        </w:rPr>
        <w:t xml:space="preserve">de </w:t>
      </w:r>
      <w:r w:rsidRPr="006A0F03">
        <w:rPr>
          <w:rFonts w:ascii="Arial Narrow" w:hAnsi="Arial Narrow"/>
          <w:sz w:val="19"/>
          <w:szCs w:val="19"/>
        </w:rPr>
        <w:t xml:space="preserve">90 </w:t>
      </w:r>
      <w:r w:rsidRPr="006A0F03">
        <w:rPr>
          <w:rFonts w:ascii="Arial Narrow" w:hAnsi="Arial Narrow"/>
          <w:color w:val="030303"/>
          <w:sz w:val="19"/>
          <w:szCs w:val="19"/>
        </w:rPr>
        <w:t xml:space="preserve">días </w:t>
      </w:r>
      <w:r w:rsidRPr="006A0F03">
        <w:rPr>
          <w:rFonts w:ascii="Arial Narrow" w:hAnsi="Arial Narrow"/>
          <w:sz w:val="19"/>
          <w:szCs w:val="19"/>
        </w:rPr>
        <w:t xml:space="preserve">naturales contados a partir de </w:t>
      </w:r>
      <w:r w:rsidRPr="006A0F03">
        <w:rPr>
          <w:rFonts w:ascii="Arial Narrow" w:hAnsi="Arial Narrow"/>
          <w:color w:val="0A0A0A"/>
          <w:sz w:val="19"/>
          <w:szCs w:val="19"/>
        </w:rPr>
        <w:t xml:space="preserve">la </w:t>
      </w:r>
      <w:r w:rsidRPr="006A0F03">
        <w:rPr>
          <w:rFonts w:ascii="Arial Narrow" w:hAnsi="Arial Narrow"/>
          <w:sz w:val="19"/>
          <w:szCs w:val="19"/>
        </w:rPr>
        <w:t>publicación del presente Decreto, concluya</w:t>
      </w:r>
      <w:r w:rsidRPr="006A0F03">
        <w:rPr>
          <w:rFonts w:ascii="Arial Narrow" w:hAnsi="Arial Narrow"/>
          <w:spacing w:val="1"/>
          <w:sz w:val="19"/>
          <w:szCs w:val="19"/>
        </w:rPr>
        <w:t xml:space="preserve"> </w:t>
      </w:r>
      <w:r w:rsidRPr="006A0F03">
        <w:rPr>
          <w:rFonts w:ascii="Arial Narrow" w:hAnsi="Arial Narrow"/>
          <w:sz w:val="19"/>
          <w:szCs w:val="19"/>
        </w:rPr>
        <w:t>ante las instancias competentes los trámites administrativos de índole presupuestal, contable,</w:t>
      </w:r>
      <w:r w:rsidRPr="006A0F03">
        <w:rPr>
          <w:rFonts w:ascii="Arial Narrow" w:hAnsi="Arial Narrow"/>
          <w:spacing w:val="1"/>
          <w:sz w:val="19"/>
          <w:szCs w:val="19"/>
        </w:rPr>
        <w:t xml:space="preserve"> </w:t>
      </w:r>
      <w:r w:rsidRPr="006A0F03">
        <w:rPr>
          <w:rFonts w:ascii="Arial Narrow" w:hAnsi="Arial Narrow"/>
          <w:sz w:val="19"/>
          <w:szCs w:val="19"/>
        </w:rPr>
        <w:t>fiscal</w:t>
      </w:r>
      <w:r w:rsidRPr="006A0F03">
        <w:rPr>
          <w:rFonts w:ascii="Arial Narrow" w:hAnsi="Arial Narrow"/>
          <w:spacing w:val="9"/>
          <w:sz w:val="19"/>
          <w:szCs w:val="19"/>
        </w:rPr>
        <w:t xml:space="preserve"> </w:t>
      </w:r>
      <w:r w:rsidRPr="006A0F03">
        <w:rPr>
          <w:rFonts w:ascii="Arial Narrow" w:hAnsi="Arial Narrow"/>
          <w:sz w:val="19"/>
          <w:szCs w:val="19"/>
        </w:rPr>
        <w:t>y</w:t>
      </w:r>
      <w:r w:rsidRPr="006A0F03">
        <w:rPr>
          <w:rFonts w:ascii="Arial Narrow" w:hAnsi="Arial Narrow"/>
          <w:spacing w:val="11"/>
          <w:sz w:val="19"/>
          <w:szCs w:val="19"/>
        </w:rPr>
        <w:t xml:space="preserve"> </w:t>
      </w:r>
      <w:r w:rsidRPr="006A0F03">
        <w:rPr>
          <w:rFonts w:ascii="Arial Narrow" w:hAnsi="Arial Narrow"/>
          <w:sz w:val="19"/>
          <w:szCs w:val="19"/>
        </w:rPr>
        <w:t>en</w:t>
      </w:r>
      <w:r w:rsidRPr="006A0F03">
        <w:rPr>
          <w:rFonts w:ascii="Arial Narrow" w:hAnsi="Arial Narrow"/>
          <w:spacing w:val="-2"/>
          <w:sz w:val="19"/>
          <w:szCs w:val="19"/>
        </w:rPr>
        <w:t xml:space="preserve"> </w:t>
      </w:r>
      <w:r w:rsidRPr="006A0F03">
        <w:rPr>
          <w:rFonts w:ascii="Arial Narrow" w:hAnsi="Arial Narrow"/>
          <w:sz w:val="19"/>
          <w:szCs w:val="19"/>
        </w:rPr>
        <w:t>materia</w:t>
      </w:r>
      <w:r w:rsidRPr="006A0F03">
        <w:rPr>
          <w:rFonts w:ascii="Arial Narrow" w:hAnsi="Arial Narrow"/>
          <w:spacing w:val="15"/>
          <w:sz w:val="19"/>
          <w:szCs w:val="19"/>
        </w:rPr>
        <w:t xml:space="preserve"> </w:t>
      </w:r>
      <w:r w:rsidRPr="006A0F03">
        <w:rPr>
          <w:rFonts w:ascii="Arial Narrow" w:hAnsi="Arial Narrow"/>
          <w:sz w:val="19"/>
          <w:szCs w:val="19"/>
        </w:rPr>
        <w:t>de</w:t>
      </w:r>
      <w:r w:rsidRPr="006A0F03">
        <w:rPr>
          <w:rFonts w:ascii="Arial Narrow" w:hAnsi="Arial Narrow"/>
          <w:spacing w:val="5"/>
          <w:sz w:val="19"/>
          <w:szCs w:val="19"/>
        </w:rPr>
        <w:t xml:space="preserve"> </w:t>
      </w:r>
      <w:r w:rsidRPr="006A0F03">
        <w:rPr>
          <w:rFonts w:ascii="Arial Narrow" w:hAnsi="Arial Narrow"/>
          <w:sz w:val="19"/>
          <w:szCs w:val="19"/>
        </w:rPr>
        <w:t>transparencia,</w:t>
      </w:r>
      <w:r w:rsidRPr="006A0F03">
        <w:rPr>
          <w:rFonts w:ascii="Arial Narrow" w:hAnsi="Arial Narrow"/>
          <w:spacing w:val="8"/>
          <w:sz w:val="19"/>
          <w:szCs w:val="19"/>
        </w:rPr>
        <w:t xml:space="preserve"> </w:t>
      </w:r>
      <w:r w:rsidRPr="006A0F03">
        <w:rPr>
          <w:rFonts w:ascii="Arial Narrow" w:hAnsi="Arial Narrow"/>
          <w:color w:val="070707"/>
          <w:sz w:val="19"/>
          <w:szCs w:val="19"/>
        </w:rPr>
        <w:t>para</w:t>
      </w:r>
      <w:r w:rsidRPr="006A0F03">
        <w:rPr>
          <w:rFonts w:ascii="Arial Narrow" w:hAnsi="Arial Narrow"/>
          <w:color w:val="070707"/>
          <w:spacing w:val="17"/>
          <w:sz w:val="19"/>
          <w:szCs w:val="19"/>
        </w:rPr>
        <w:t xml:space="preserve"> </w:t>
      </w:r>
      <w:r w:rsidRPr="006A0F03">
        <w:rPr>
          <w:rFonts w:ascii="Arial Narrow" w:hAnsi="Arial Narrow"/>
          <w:sz w:val="19"/>
          <w:szCs w:val="19"/>
        </w:rPr>
        <w:t>dar</w:t>
      </w:r>
      <w:r w:rsidRPr="006A0F03">
        <w:rPr>
          <w:rFonts w:ascii="Arial Narrow" w:hAnsi="Arial Narrow"/>
          <w:spacing w:val="9"/>
          <w:sz w:val="19"/>
          <w:szCs w:val="19"/>
        </w:rPr>
        <w:t xml:space="preserve"> </w:t>
      </w:r>
      <w:r w:rsidRPr="006A0F03">
        <w:rPr>
          <w:rFonts w:ascii="Arial Narrow" w:hAnsi="Arial Narrow"/>
          <w:sz w:val="19"/>
          <w:szCs w:val="19"/>
        </w:rPr>
        <w:t>cumplimiento</w:t>
      </w:r>
      <w:r w:rsidRPr="006A0F03">
        <w:rPr>
          <w:rFonts w:ascii="Arial Narrow" w:hAnsi="Arial Narrow"/>
          <w:spacing w:val="26"/>
          <w:sz w:val="19"/>
          <w:szCs w:val="19"/>
        </w:rPr>
        <w:t xml:space="preserve"> </w:t>
      </w:r>
      <w:r w:rsidRPr="006A0F03">
        <w:rPr>
          <w:rFonts w:ascii="Arial Narrow" w:hAnsi="Arial Narrow"/>
          <w:color w:val="050505"/>
          <w:sz w:val="19"/>
          <w:szCs w:val="19"/>
        </w:rPr>
        <w:t>al</w:t>
      </w:r>
      <w:r w:rsidRPr="006A0F03">
        <w:rPr>
          <w:rFonts w:ascii="Arial Narrow" w:hAnsi="Arial Narrow"/>
          <w:color w:val="050505"/>
          <w:spacing w:val="-3"/>
          <w:sz w:val="19"/>
          <w:szCs w:val="19"/>
        </w:rPr>
        <w:t xml:space="preserve"> </w:t>
      </w:r>
      <w:r w:rsidRPr="006A0F03">
        <w:rPr>
          <w:rFonts w:ascii="Arial Narrow" w:hAnsi="Arial Narrow"/>
          <w:sz w:val="19"/>
          <w:szCs w:val="19"/>
        </w:rPr>
        <w:t>presente</w:t>
      </w:r>
      <w:r w:rsidRPr="006A0F03">
        <w:rPr>
          <w:rFonts w:ascii="Arial Narrow" w:hAnsi="Arial Narrow"/>
          <w:spacing w:val="16"/>
          <w:sz w:val="19"/>
          <w:szCs w:val="19"/>
        </w:rPr>
        <w:t xml:space="preserve"> </w:t>
      </w:r>
      <w:r w:rsidRPr="006A0F03">
        <w:rPr>
          <w:rFonts w:ascii="Arial Narrow" w:hAnsi="Arial Narrow"/>
          <w:sz w:val="19"/>
          <w:szCs w:val="19"/>
        </w:rPr>
        <w:t>Decreto.</w:t>
      </w:r>
    </w:p>
    <w:p w14:paraId="3AD158E2" w14:textId="77777777" w:rsidR="0091743D" w:rsidRPr="006A0F03" w:rsidRDefault="0091743D" w:rsidP="00160DC9">
      <w:pPr>
        <w:pStyle w:val="Textoindependiente"/>
        <w:spacing w:before="3"/>
        <w:ind w:right="49"/>
        <w:rPr>
          <w:rFonts w:ascii="Arial Narrow" w:hAnsi="Arial Narrow"/>
          <w:sz w:val="19"/>
          <w:szCs w:val="19"/>
        </w:rPr>
      </w:pPr>
    </w:p>
    <w:p w14:paraId="0E828E9C" w14:textId="7D20FE14" w:rsidR="0091743D" w:rsidRPr="006A0F03" w:rsidRDefault="0091743D" w:rsidP="00160DC9">
      <w:pPr>
        <w:suppressAutoHyphens/>
        <w:spacing w:after="0" w:line="240" w:lineRule="auto"/>
        <w:ind w:right="49"/>
        <w:jc w:val="both"/>
        <w:rPr>
          <w:rFonts w:ascii="Arial Narrow" w:hAnsi="Arial Narrow"/>
          <w:sz w:val="19"/>
          <w:szCs w:val="19"/>
        </w:rPr>
      </w:pPr>
      <w:r w:rsidRPr="006A0F03">
        <w:rPr>
          <w:rFonts w:ascii="Arial Narrow" w:hAnsi="Arial Narrow"/>
          <w:b/>
          <w:sz w:val="19"/>
          <w:szCs w:val="19"/>
        </w:rPr>
        <w:t xml:space="preserve">DÉCIMO QUINTO. </w:t>
      </w:r>
      <w:r w:rsidRPr="006A0F03">
        <w:rPr>
          <w:rFonts w:ascii="Arial Narrow" w:hAnsi="Arial Narrow"/>
          <w:sz w:val="19"/>
          <w:szCs w:val="19"/>
        </w:rPr>
        <w:t>Se derogan las disposiciones</w:t>
      </w:r>
      <w:r w:rsidRPr="006A0F03">
        <w:rPr>
          <w:rFonts w:ascii="Arial Narrow" w:hAnsi="Arial Narrow"/>
          <w:spacing w:val="61"/>
          <w:sz w:val="19"/>
          <w:szCs w:val="19"/>
        </w:rPr>
        <w:t xml:space="preserve"> </w:t>
      </w:r>
      <w:r w:rsidRPr="006A0F03">
        <w:rPr>
          <w:rFonts w:ascii="Arial Narrow" w:hAnsi="Arial Narrow"/>
          <w:color w:val="0A0A0A"/>
          <w:sz w:val="19"/>
          <w:szCs w:val="19"/>
        </w:rPr>
        <w:t xml:space="preserve">de </w:t>
      </w:r>
      <w:r w:rsidRPr="006A0F03">
        <w:rPr>
          <w:rFonts w:ascii="Arial Narrow" w:hAnsi="Arial Narrow"/>
          <w:sz w:val="19"/>
          <w:szCs w:val="19"/>
        </w:rPr>
        <w:t xml:space="preserve">igual </w:t>
      </w:r>
      <w:r w:rsidRPr="006A0F03">
        <w:rPr>
          <w:rFonts w:ascii="Arial Narrow" w:hAnsi="Arial Narrow"/>
          <w:color w:val="080808"/>
          <w:sz w:val="19"/>
          <w:szCs w:val="19"/>
        </w:rPr>
        <w:t xml:space="preserve">o </w:t>
      </w:r>
      <w:r w:rsidRPr="006A0F03">
        <w:rPr>
          <w:rFonts w:ascii="Arial Narrow" w:hAnsi="Arial Narrow"/>
          <w:sz w:val="19"/>
          <w:szCs w:val="19"/>
        </w:rPr>
        <w:t>menor jerarquía que se opongan a</w:t>
      </w:r>
      <w:r w:rsidRPr="006A0F03">
        <w:rPr>
          <w:rFonts w:ascii="Arial Narrow" w:hAnsi="Arial Narrow"/>
          <w:spacing w:val="1"/>
          <w:sz w:val="19"/>
          <w:szCs w:val="19"/>
        </w:rPr>
        <w:t xml:space="preserve"> </w:t>
      </w:r>
      <w:r w:rsidRPr="006A0F03">
        <w:rPr>
          <w:rFonts w:ascii="Arial Narrow" w:hAnsi="Arial Narrow"/>
          <w:sz w:val="19"/>
          <w:szCs w:val="19"/>
        </w:rPr>
        <w:t>lo</w:t>
      </w:r>
      <w:r w:rsidRPr="006A0F03">
        <w:rPr>
          <w:rFonts w:ascii="Arial Narrow" w:hAnsi="Arial Narrow"/>
          <w:spacing w:val="10"/>
          <w:sz w:val="19"/>
          <w:szCs w:val="19"/>
        </w:rPr>
        <w:t xml:space="preserve"> </w:t>
      </w:r>
      <w:r w:rsidRPr="006A0F03">
        <w:rPr>
          <w:rFonts w:ascii="Arial Narrow" w:hAnsi="Arial Narrow"/>
          <w:sz w:val="19"/>
          <w:szCs w:val="19"/>
        </w:rPr>
        <w:t>establecido</w:t>
      </w:r>
      <w:r w:rsidRPr="006A0F03">
        <w:rPr>
          <w:rFonts w:ascii="Arial Narrow" w:hAnsi="Arial Narrow"/>
          <w:spacing w:val="34"/>
          <w:sz w:val="19"/>
          <w:szCs w:val="19"/>
        </w:rPr>
        <w:t xml:space="preserve"> </w:t>
      </w:r>
      <w:r w:rsidRPr="006A0F03">
        <w:rPr>
          <w:rFonts w:ascii="Arial Narrow" w:hAnsi="Arial Narrow"/>
          <w:sz w:val="19"/>
          <w:szCs w:val="19"/>
        </w:rPr>
        <w:t>en</w:t>
      </w:r>
      <w:r w:rsidRPr="006A0F03">
        <w:rPr>
          <w:rFonts w:ascii="Arial Narrow" w:hAnsi="Arial Narrow"/>
          <w:spacing w:val="6"/>
          <w:sz w:val="19"/>
          <w:szCs w:val="19"/>
        </w:rPr>
        <w:t xml:space="preserve"> </w:t>
      </w:r>
      <w:r w:rsidRPr="006A0F03">
        <w:rPr>
          <w:rFonts w:ascii="Arial Narrow" w:hAnsi="Arial Narrow"/>
          <w:sz w:val="19"/>
          <w:szCs w:val="19"/>
        </w:rPr>
        <w:t>el</w:t>
      </w:r>
      <w:r w:rsidRPr="006A0F03">
        <w:rPr>
          <w:rFonts w:ascii="Arial Narrow" w:hAnsi="Arial Narrow"/>
          <w:spacing w:val="2"/>
          <w:sz w:val="19"/>
          <w:szCs w:val="19"/>
        </w:rPr>
        <w:t xml:space="preserve"> </w:t>
      </w:r>
      <w:r w:rsidRPr="006A0F03">
        <w:rPr>
          <w:rFonts w:ascii="Arial Narrow" w:hAnsi="Arial Narrow"/>
          <w:sz w:val="19"/>
          <w:szCs w:val="19"/>
        </w:rPr>
        <w:t>presente</w:t>
      </w:r>
      <w:r w:rsidRPr="006A0F03">
        <w:rPr>
          <w:rFonts w:ascii="Arial Narrow" w:hAnsi="Arial Narrow"/>
          <w:spacing w:val="16"/>
          <w:sz w:val="19"/>
          <w:szCs w:val="19"/>
        </w:rPr>
        <w:t xml:space="preserve"> </w:t>
      </w:r>
      <w:r w:rsidRPr="006A0F03">
        <w:rPr>
          <w:rFonts w:ascii="Arial Narrow" w:hAnsi="Arial Narrow"/>
          <w:sz w:val="19"/>
          <w:szCs w:val="19"/>
        </w:rPr>
        <w:t>Decreto</w:t>
      </w:r>
      <w:r w:rsidR="00160DC9" w:rsidRPr="006A0F03">
        <w:rPr>
          <w:rFonts w:ascii="Arial Narrow" w:hAnsi="Arial Narrow"/>
          <w:sz w:val="19"/>
          <w:szCs w:val="19"/>
        </w:rPr>
        <w:t>.</w:t>
      </w:r>
    </w:p>
    <w:p w14:paraId="6BD702AE" w14:textId="77777777" w:rsidR="00160DC9" w:rsidRPr="006A0F03" w:rsidRDefault="00160DC9" w:rsidP="00160DC9">
      <w:pPr>
        <w:suppressAutoHyphens/>
        <w:spacing w:after="0" w:line="240" w:lineRule="auto"/>
        <w:ind w:right="49"/>
        <w:jc w:val="both"/>
        <w:rPr>
          <w:rFonts w:ascii="Arial Narrow" w:hAnsi="Arial Narrow"/>
          <w:sz w:val="19"/>
          <w:szCs w:val="19"/>
        </w:rPr>
      </w:pPr>
    </w:p>
    <w:p w14:paraId="58703940" w14:textId="71B860AF" w:rsidR="00160DC9" w:rsidRPr="006A0F03" w:rsidRDefault="00160DC9" w:rsidP="00160DC9">
      <w:pPr>
        <w:autoSpaceDE w:val="0"/>
        <w:autoSpaceDN w:val="0"/>
        <w:adjustRightInd w:val="0"/>
        <w:spacing w:after="0" w:line="240" w:lineRule="auto"/>
        <w:jc w:val="both"/>
        <w:rPr>
          <w:rFonts w:ascii="Arial Narrow" w:hAnsi="Arial Narrow" w:cs="Arial"/>
          <w:color w:val="000000"/>
          <w:sz w:val="19"/>
          <w:szCs w:val="19"/>
        </w:rPr>
      </w:pPr>
      <w:r w:rsidRPr="006A0F03">
        <w:rPr>
          <w:rFonts w:ascii="Arial Narrow" w:hAnsi="Arial Narrow" w:cs="Arial"/>
          <w:b/>
          <w:bCs/>
          <w:color w:val="000000"/>
          <w:sz w:val="19"/>
          <w:szCs w:val="19"/>
        </w:rPr>
        <w:t>“</w:t>
      </w:r>
      <w:r w:rsidRPr="006A0F03">
        <w:rPr>
          <w:rFonts w:ascii="Arial Narrow" w:hAnsi="Arial Narrow" w:cs="Arial"/>
          <w:color w:val="000000"/>
          <w:sz w:val="19"/>
          <w:szCs w:val="19"/>
        </w:rPr>
        <w:t xml:space="preserve">Dado en el Salón de Sesiones del H. Congreso del Estado, San Raymundo Jalpan, Centro, Oaxaca, a 31 de </w:t>
      </w:r>
      <w:proofErr w:type="gramStart"/>
      <w:r w:rsidRPr="006A0F03">
        <w:rPr>
          <w:rFonts w:ascii="Arial Narrow" w:hAnsi="Arial Narrow" w:cs="Arial"/>
          <w:color w:val="000000"/>
          <w:sz w:val="19"/>
          <w:szCs w:val="19"/>
        </w:rPr>
        <w:t>Enero</w:t>
      </w:r>
      <w:proofErr w:type="gramEnd"/>
      <w:r w:rsidRPr="006A0F03">
        <w:rPr>
          <w:rFonts w:ascii="Arial Narrow" w:hAnsi="Arial Narrow" w:cs="Arial"/>
          <w:color w:val="000000"/>
          <w:sz w:val="19"/>
          <w:szCs w:val="19"/>
        </w:rPr>
        <w:t xml:space="preserve"> de 2024.- Dip</w:t>
      </w:r>
      <w:r w:rsidRPr="006A0F03">
        <w:rPr>
          <w:rFonts w:ascii="Arial Narrow" w:hAnsi="Arial Narrow" w:cs="Arial"/>
          <w:b/>
          <w:bCs/>
          <w:color w:val="000000"/>
          <w:sz w:val="19"/>
          <w:szCs w:val="19"/>
        </w:rPr>
        <w:t xml:space="preserve">. Samuel Gurrión Matías, </w:t>
      </w:r>
      <w:proofErr w:type="gramStart"/>
      <w:r w:rsidRPr="006A0F03">
        <w:rPr>
          <w:rFonts w:ascii="Arial Narrow" w:hAnsi="Arial Narrow" w:cs="Arial"/>
          <w:color w:val="000000"/>
          <w:sz w:val="19"/>
          <w:szCs w:val="19"/>
        </w:rPr>
        <w:t>Presidente.-</w:t>
      </w:r>
      <w:proofErr w:type="gramEnd"/>
      <w:r w:rsidRPr="006A0F03">
        <w:rPr>
          <w:rFonts w:ascii="Arial Narrow" w:hAnsi="Arial Narrow" w:cs="Arial"/>
          <w:color w:val="000000"/>
          <w:sz w:val="19"/>
          <w:szCs w:val="19"/>
        </w:rPr>
        <w:t xml:space="preserve"> Dip. </w:t>
      </w:r>
      <w:r w:rsidRPr="006A0F03">
        <w:rPr>
          <w:rFonts w:ascii="Arial Narrow" w:hAnsi="Arial Narrow" w:cs="Arial"/>
          <w:b/>
          <w:bCs/>
          <w:color w:val="000000"/>
          <w:sz w:val="19"/>
          <w:szCs w:val="19"/>
        </w:rPr>
        <w:t xml:space="preserve">Juana Aguilar Espinoza, </w:t>
      </w:r>
      <w:proofErr w:type="gramStart"/>
      <w:r w:rsidRPr="006A0F03">
        <w:rPr>
          <w:rFonts w:ascii="Arial Narrow" w:hAnsi="Arial Narrow" w:cs="Arial"/>
          <w:color w:val="000000"/>
          <w:sz w:val="19"/>
          <w:szCs w:val="19"/>
        </w:rPr>
        <w:t>Vicepresidenta.-</w:t>
      </w:r>
      <w:proofErr w:type="gramEnd"/>
      <w:r w:rsidRPr="006A0F03">
        <w:rPr>
          <w:rFonts w:ascii="Arial Narrow" w:hAnsi="Arial Narrow" w:cs="Arial"/>
          <w:color w:val="000000"/>
          <w:sz w:val="19"/>
          <w:szCs w:val="19"/>
        </w:rPr>
        <w:t xml:space="preserve"> Dip. </w:t>
      </w:r>
      <w:r w:rsidRPr="006A0F03">
        <w:rPr>
          <w:rFonts w:ascii="Arial Narrow" w:hAnsi="Arial Narrow" w:cs="Arial"/>
          <w:b/>
          <w:bCs/>
          <w:color w:val="000000"/>
          <w:sz w:val="19"/>
          <w:szCs w:val="19"/>
        </w:rPr>
        <w:t>Rosalinda López García</w:t>
      </w:r>
      <w:r w:rsidRPr="006A0F03">
        <w:rPr>
          <w:rFonts w:ascii="Arial Narrow" w:hAnsi="Arial Narrow" w:cs="Arial"/>
          <w:color w:val="000000"/>
          <w:sz w:val="19"/>
          <w:szCs w:val="19"/>
        </w:rPr>
        <w:t xml:space="preserve">, </w:t>
      </w:r>
      <w:proofErr w:type="gramStart"/>
      <w:r w:rsidRPr="006A0F03">
        <w:rPr>
          <w:rFonts w:ascii="Arial Narrow" w:hAnsi="Arial Narrow" w:cs="Arial"/>
          <w:color w:val="000000"/>
          <w:sz w:val="19"/>
          <w:szCs w:val="19"/>
        </w:rPr>
        <w:t>Secretaria.-</w:t>
      </w:r>
      <w:proofErr w:type="gramEnd"/>
      <w:r w:rsidRPr="006A0F03">
        <w:rPr>
          <w:rFonts w:ascii="Arial Narrow" w:hAnsi="Arial Narrow" w:cs="Arial"/>
          <w:color w:val="000000"/>
          <w:sz w:val="19"/>
          <w:szCs w:val="19"/>
        </w:rPr>
        <w:t xml:space="preserve"> Dip- </w:t>
      </w:r>
      <w:r w:rsidRPr="006A0F03">
        <w:rPr>
          <w:rFonts w:ascii="Arial Narrow" w:hAnsi="Arial Narrow" w:cs="Arial"/>
          <w:b/>
          <w:bCs/>
          <w:color w:val="000000"/>
          <w:sz w:val="19"/>
          <w:szCs w:val="19"/>
        </w:rPr>
        <w:t xml:space="preserve">Lizbeth </w:t>
      </w:r>
      <w:proofErr w:type="spellStart"/>
      <w:r w:rsidRPr="006A0F03">
        <w:rPr>
          <w:rFonts w:ascii="Arial Narrow" w:hAnsi="Arial Narrow" w:cs="Arial"/>
          <w:b/>
          <w:bCs/>
          <w:color w:val="000000"/>
          <w:sz w:val="19"/>
          <w:szCs w:val="19"/>
        </w:rPr>
        <w:t>Anaid</w:t>
      </w:r>
      <w:proofErr w:type="spellEnd"/>
      <w:r w:rsidRPr="006A0F03">
        <w:rPr>
          <w:rFonts w:ascii="Arial Narrow" w:hAnsi="Arial Narrow" w:cs="Arial"/>
          <w:b/>
          <w:bCs/>
          <w:color w:val="000000"/>
          <w:sz w:val="19"/>
          <w:szCs w:val="19"/>
        </w:rPr>
        <w:t xml:space="preserve"> Concha Ojeda</w:t>
      </w:r>
      <w:r w:rsidRPr="006A0F03">
        <w:rPr>
          <w:rFonts w:ascii="Arial Narrow" w:hAnsi="Arial Narrow" w:cs="Arial"/>
          <w:color w:val="000000"/>
          <w:sz w:val="19"/>
          <w:szCs w:val="19"/>
        </w:rPr>
        <w:t xml:space="preserve">, </w:t>
      </w:r>
      <w:proofErr w:type="gramStart"/>
      <w:r w:rsidRPr="006A0F03">
        <w:rPr>
          <w:rFonts w:ascii="Arial Narrow" w:hAnsi="Arial Narrow" w:cs="Arial"/>
          <w:color w:val="000000"/>
          <w:sz w:val="19"/>
          <w:szCs w:val="19"/>
        </w:rPr>
        <w:t>Secretaria.-</w:t>
      </w:r>
      <w:proofErr w:type="gramEnd"/>
      <w:r w:rsidRPr="006A0F03">
        <w:rPr>
          <w:rFonts w:ascii="Arial Narrow" w:hAnsi="Arial Narrow" w:cs="Arial"/>
          <w:color w:val="000000"/>
          <w:sz w:val="19"/>
          <w:szCs w:val="19"/>
        </w:rPr>
        <w:t xml:space="preserve"> Dip. </w:t>
      </w:r>
      <w:r w:rsidRPr="006A0F03">
        <w:rPr>
          <w:rFonts w:ascii="Arial Narrow" w:hAnsi="Arial Narrow" w:cs="Arial"/>
          <w:b/>
          <w:bCs/>
          <w:color w:val="000000"/>
          <w:sz w:val="19"/>
          <w:szCs w:val="19"/>
        </w:rPr>
        <w:t>Minera Leonor López Calderón</w:t>
      </w:r>
      <w:r w:rsidRPr="006A0F03">
        <w:rPr>
          <w:rFonts w:ascii="Arial Narrow" w:hAnsi="Arial Narrow" w:cs="Arial"/>
          <w:color w:val="000000"/>
          <w:sz w:val="19"/>
          <w:szCs w:val="19"/>
        </w:rPr>
        <w:t xml:space="preserve">, </w:t>
      </w:r>
      <w:proofErr w:type="gramStart"/>
      <w:r w:rsidRPr="006A0F03">
        <w:rPr>
          <w:rFonts w:ascii="Arial Narrow" w:hAnsi="Arial Narrow" w:cs="Arial"/>
          <w:color w:val="000000"/>
          <w:sz w:val="19"/>
          <w:szCs w:val="19"/>
        </w:rPr>
        <w:t>Secretaria.-</w:t>
      </w:r>
      <w:proofErr w:type="gramEnd"/>
      <w:r w:rsidRPr="006A0F03">
        <w:rPr>
          <w:rFonts w:ascii="Arial Narrow" w:hAnsi="Arial Narrow" w:cs="Arial"/>
          <w:color w:val="000000"/>
          <w:sz w:val="19"/>
          <w:szCs w:val="19"/>
        </w:rPr>
        <w:t xml:space="preserve"> Rúbricas.” </w:t>
      </w:r>
    </w:p>
    <w:p w14:paraId="6451385F" w14:textId="77777777" w:rsidR="00160DC9" w:rsidRPr="006A0F03" w:rsidRDefault="00160DC9" w:rsidP="00160DC9">
      <w:pPr>
        <w:autoSpaceDE w:val="0"/>
        <w:autoSpaceDN w:val="0"/>
        <w:adjustRightInd w:val="0"/>
        <w:spacing w:after="0" w:line="240" w:lineRule="auto"/>
        <w:rPr>
          <w:rFonts w:ascii="Arial Narrow" w:hAnsi="Arial Narrow" w:cs="Arial"/>
          <w:color w:val="000000"/>
          <w:sz w:val="19"/>
          <w:szCs w:val="19"/>
        </w:rPr>
      </w:pPr>
    </w:p>
    <w:p w14:paraId="1AEC7279" w14:textId="4961739A" w:rsidR="00160DC9" w:rsidRPr="006A0F03" w:rsidRDefault="00160DC9" w:rsidP="00160DC9">
      <w:pPr>
        <w:spacing w:after="0" w:line="240" w:lineRule="auto"/>
        <w:jc w:val="both"/>
        <w:rPr>
          <w:rFonts w:ascii="Arial Narrow" w:hAnsi="Arial Narrow" w:cs="Arial"/>
          <w:color w:val="000000"/>
          <w:sz w:val="19"/>
          <w:szCs w:val="19"/>
        </w:rPr>
      </w:pPr>
      <w:r w:rsidRPr="006A0F03">
        <w:rPr>
          <w:rFonts w:ascii="Arial Narrow" w:hAnsi="Arial Narrow" w:cs="Arial"/>
          <w:color w:val="000000"/>
          <w:sz w:val="19"/>
          <w:szCs w:val="19"/>
        </w:rPr>
        <w:t xml:space="preserve">Por lo tanto, mando que se imprima, publique, circule y se le dé el debido cumplimiento. Palacio de Gobierno, Centro, </w:t>
      </w:r>
      <w:proofErr w:type="spellStart"/>
      <w:r w:rsidRPr="006A0F03">
        <w:rPr>
          <w:rFonts w:ascii="Arial Narrow" w:hAnsi="Arial Narrow" w:cs="Arial"/>
          <w:color w:val="000000"/>
          <w:sz w:val="19"/>
          <w:szCs w:val="19"/>
        </w:rPr>
        <w:t>Oax</w:t>
      </w:r>
      <w:proofErr w:type="spellEnd"/>
      <w:r w:rsidRPr="006A0F03">
        <w:rPr>
          <w:rFonts w:ascii="Arial Narrow" w:hAnsi="Arial Narrow" w:cs="Arial"/>
          <w:color w:val="000000"/>
          <w:sz w:val="19"/>
          <w:szCs w:val="19"/>
        </w:rPr>
        <w:t xml:space="preserve">., a 31 de </w:t>
      </w:r>
      <w:proofErr w:type="gramStart"/>
      <w:r w:rsidRPr="006A0F03">
        <w:rPr>
          <w:rFonts w:ascii="Arial Narrow" w:hAnsi="Arial Narrow" w:cs="Arial"/>
          <w:color w:val="000000"/>
          <w:sz w:val="19"/>
          <w:szCs w:val="19"/>
        </w:rPr>
        <w:t>Enero</w:t>
      </w:r>
      <w:proofErr w:type="gramEnd"/>
      <w:r w:rsidRPr="006A0F03">
        <w:rPr>
          <w:rFonts w:ascii="Arial Narrow" w:hAnsi="Arial Narrow" w:cs="Arial"/>
          <w:color w:val="000000"/>
          <w:sz w:val="19"/>
          <w:szCs w:val="19"/>
        </w:rPr>
        <w:t xml:space="preserve"> de 2024. EL GOBERNADOR CONSTITUCIONAL DEL ESTADO</w:t>
      </w:r>
      <w:r w:rsidRPr="006A0F03">
        <w:rPr>
          <w:rFonts w:ascii="Arial Narrow" w:hAnsi="Arial Narrow" w:cs="Arial"/>
          <w:b/>
          <w:bCs/>
          <w:color w:val="000000"/>
          <w:sz w:val="19"/>
          <w:szCs w:val="19"/>
        </w:rPr>
        <w:t xml:space="preserve">. Ing. Salomón Jara </w:t>
      </w:r>
      <w:proofErr w:type="gramStart"/>
      <w:r w:rsidRPr="006A0F03">
        <w:rPr>
          <w:rFonts w:ascii="Arial Narrow" w:hAnsi="Arial Narrow" w:cs="Arial"/>
          <w:b/>
          <w:bCs/>
          <w:color w:val="000000"/>
          <w:sz w:val="19"/>
          <w:szCs w:val="19"/>
        </w:rPr>
        <w:t>Cruz.-</w:t>
      </w:r>
      <w:proofErr w:type="gramEnd"/>
      <w:r w:rsidRPr="006A0F03">
        <w:rPr>
          <w:rFonts w:ascii="Arial Narrow" w:hAnsi="Arial Narrow" w:cs="Arial"/>
          <w:b/>
          <w:bCs/>
          <w:color w:val="000000"/>
          <w:sz w:val="19"/>
          <w:szCs w:val="19"/>
        </w:rPr>
        <w:t xml:space="preserve"> </w:t>
      </w:r>
      <w:proofErr w:type="gramStart"/>
      <w:r w:rsidRPr="006A0F03">
        <w:rPr>
          <w:rFonts w:ascii="Arial Narrow" w:hAnsi="Arial Narrow" w:cs="Arial"/>
          <w:color w:val="000000"/>
          <w:sz w:val="19"/>
          <w:szCs w:val="19"/>
        </w:rPr>
        <w:t>Rúbrica.-</w:t>
      </w:r>
      <w:proofErr w:type="gramEnd"/>
      <w:r w:rsidRPr="006A0F03">
        <w:rPr>
          <w:rFonts w:ascii="Arial Narrow" w:hAnsi="Arial Narrow" w:cs="Arial"/>
          <w:color w:val="000000"/>
          <w:sz w:val="19"/>
          <w:szCs w:val="19"/>
        </w:rPr>
        <w:t xml:space="preserve"> El </w:t>
      </w:r>
      <w:proofErr w:type="gramStart"/>
      <w:r w:rsidRPr="006A0F03">
        <w:rPr>
          <w:rFonts w:ascii="Arial Narrow" w:hAnsi="Arial Narrow" w:cs="Arial"/>
          <w:color w:val="000000"/>
          <w:sz w:val="19"/>
          <w:szCs w:val="19"/>
        </w:rPr>
        <w:t>Secretario</w:t>
      </w:r>
      <w:proofErr w:type="gramEnd"/>
      <w:r w:rsidRPr="006A0F03">
        <w:rPr>
          <w:rFonts w:ascii="Arial Narrow" w:hAnsi="Arial Narrow" w:cs="Arial"/>
          <w:color w:val="000000"/>
          <w:sz w:val="19"/>
          <w:szCs w:val="19"/>
        </w:rPr>
        <w:t xml:space="preserve"> de Gobierno</w:t>
      </w:r>
      <w:r w:rsidRPr="006A0F03">
        <w:rPr>
          <w:rFonts w:ascii="Arial Narrow" w:hAnsi="Arial Narrow" w:cs="Arial"/>
          <w:b/>
          <w:bCs/>
          <w:color w:val="000000"/>
          <w:sz w:val="19"/>
          <w:szCs w:val="19"/>
        </w:rPr>
        <w:t xml:space="preserve">. Lcdo. José de Jesús Romero </w:t>
      </w:r>
      <w:proofErr w:type="gramStart"/>
      <w:r w:rsidRPr="006A0F03">
        <w:rPr>
          <w:rFonts w:ascii="Arial Narrow" w:hAnsi="Arial Narrow" w:cs="Arial"/>
          <w:b/>
          <w:bCs/>
          <w:color w:val="000000"/>
          <w:sz w:val="19"/>
          <w:szCs w:val="19"/>
        </w:rPr>
        <w:t>López.-</w:t>
      </w:r>
      <w:proofErr w:type="gramEnd"/>
      <w:r w:rsidRPr="006A0F03">
        <w:rPr>
          <w:rFonts w:ascii="Arial Narrow" w:hAnsi="Arial Narrow" w:cs="Arial"/>
          <w:b/>
          <w:bCs/>
          <w:color w:val="000000"/>
          <w:sz w:val="19"/>
          <w:szCs w:val="19"/>
        </w:rPr>
        <w:t xml:space="preserve"> </w:t>
      </w:r>
      <w:r w:rsidRPr="006A0F03">
        <w:rPr>
          <w:rFonts w:ascii="Arial Narrow" w:hAnsi="Arial Narrow" w:cs="Arial"/>
          <w:color w:val="000000"/>
          <w:sz w:val="19"/>
          <w:szCs w:val="19"/>
        </w:rPr>
        <w:t>Rúbrica.</w:t>
      </w:r>
    </w:p>
    <w:p w14:paraId="2AD5B3FB" w14:textId="77777777" w:rsidR="00160DC9" w:rsidRPr="006A0F03" w:rsidRDefault="00160DC9" w:rsidP="00160DC9">
      <w:pPr>
        <w:suppressAutoHyphens/>
        <w:spacing w:after="0" w:line="240" w:lineRule="auto"/>
        <w:ind w:right="49"/>
        <w:jc w:val="both"/>
        <w:rPr>
          <w:rFonts w:ascii="Arial Narrow" w:hAnsi="Arial Narrow"/>
          <w:sz w:val="19"/>
          <w:szCs w:val="19"/>
        </w:rPr>
      </w:pPr>
    </w:p>
    <w:p w14:paraId="6C962E04" w14:textId="77777777" w:rsidR="00160DC9" w:rsidRPr="006A0F03" w:rsidRDefault="00160DC9" w:rsidP="00160DC9">
      <w:pPr>
        <w:suppressAutoHyphens/>
        <w:spacing w:after="0" w:line="240" w:lineRule="auto"/>
        <w:ind w:right="49"/>
        <w:jc w:val="both"/>
        <w:rPr>
          <w:rFonts w:ascii="Arial Narrow" w:hAnsi="Arial Narrow" w:cs="Arial"/>
          <w:bCs/>
          <w:spacing w:val="-3"/>
          <w:sz w:val="19"/>
          <w:szCs w:val="19"/>
        </w:rPr>
      </w:pPr>
    </w:p>
    <w:p w14:paraId="0DBCA6F4" w14:textId="525CA7DC" w:rsidR="00160DC9" w:rsidRPr="006A0F03" w:rsidRDefault="00160DC9" w:rsidP="00F219D1">
      <w:pPr>
        <w:suppressAutoHyphens/>
        <w:spacing w:after="0" w:line="240" w:lineRule="auto"/>
        <w:ind w:right="49"/>
        <w:jc w:val="center"/>
        <w:rPr>
          <w:rFonts w:ascii="Arial Narrow" w:hAnsi="Arial Narrow" w:cs="Arial"/>
          <w:b/>
          <w:spacing w:val="-3"/>
          <w:sz w:val="19"/>
          <w:szCs w:val="19"/>
        </w:rPr>
      </w:pPr>
      <w:r w:rsidRPr="006A0F03">
        <w:rPr>
          <w:rFonts w:ascii="Arial Narrow" w:hAnsi="Arial Narrow" w:cs="Arial"/>
          <w:b/>
          <w:spacing w:val="-3"/>
          <w:sz w:val="19"/>
          <w:szCs w:val="19"/>
        </w:rPr>
        <w:t>DECRETO NÚMERO 1720 PPOE EXTRA DE FECHA 31 DE ENERO DE 2024.</w:t>
      </w:r>
    </w:p>
    <w:p w14:paraId="76854C7A" w14:textId="6B542672" w:rsidR="00160DC9" w:rsidRPr="006A0F03" w:rsidRDefault="00160DC9" w:rsidP="00F219D1">
      <w:pPr>
        <w:suppressAutoHyphens/>
        <w:spacing w:after="0" w:line="240" w:lineRule="auto"/>
        <w:ind w:right="49"/>
        <w:jc w:val="center"/>
        <w:rPr>
          <w:rFonts w:ascii="Arial Narrow" w:hAnsi="Arial Narrow" w:cs="Arial"/>
          <w:b/>
          <w:spacing w:val="-3"/>
          <w:sz w:val="19"/>
          <w:szCs w:val="19"/>
        </w:rPr>
      </w:pPr>
      <w:r w:rsidRPr="006A0F03">
        <w:rPr>
          <w:rFonts w:ascii="Arial Narrow" w:hAnsi="Arial Narrow" w:cs="Arial"/>
          <w:b/>
          <w:spacing w:val="-3"/>
          <w:sz w:val="19"/>
          <w:szCs w:val="19"/>
        </w:rPr>
        <w:t>TRANSITORIOS:</w:t>
      </w:r>
    </w:p>
    <w:p w14:paraId="26D7E99E" w14:textId="77777777" w:rsidR="00160DC9" w:rsidRPr="006A0F03" w:rsidRDefault="00160DC9" w:rsidP="00160DC9">
      <w:pPr>
        <w:suppressAutoHyphens/>
        <w:spacing w:after="0" w:line="240" w:lineRule="auto"/>
        <w:ind w:right="49"/>
        <w:jc w:val="both"/>
        <w:rPr>
          <w:rFonts w:ascii="Arial Narrow" w:hAnsi="Arial Narrow" w:cs="Arial"/>
          <w:bCs/>
          <w:spacing w:val="-3"/>
          <w:sz w:val="19"/>
          <w:szCs w:val="19"/>
        </w:rPr>
      </w:pPr>
    </w:p>
    <w:p w14:paraId="264F5188" w14:textId="5CBE31C8" w:rsidR="00160DC9" w:rsidRPr="006A0F03" w:rsidRDefault="00F219D1" w:rsidP="00160DC9">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
          <w:spacing w:val="-3"/>
          <w:sz w:val="19"/>
          <w:szCs w:val="19"/>
        </w:rPr>
        <w:t>PRIMERO</w:t>
      </w:r>
      <w:r w:rsidRPr="006A0F03">
        <w:rPr>
          <w:rFonts w:ascii="Arial Narrow" w:hAnsi="Arial Narrow" w:cs="Arial"/>
          <w:bCs/>
          <w:spacing w:val="-3"/>
          <w:sz w:val="19"/>
          <w:szCs w:val="19"/>
        </w:rPr>
        <w:t>. Publíquese el presente Decreto en el Periódico Oficial del Gobierno del Estado de Oaxaca.</w:t>
      </w:r>
    </w:p>
    <w:p w14:paraId="668418E3" w14:textId="77777777" w:rsidR="00F219D1" w:rsidRPr="006A0F03" w:rsidRDefault="00F219D1" w:rsidP="00160DC9">
      <w:pPr>
        <w:suppressAutoHyphens/>
        <w:spacing w:after="0" w:line="240" w:lineRule="auto"/>
        <w:ind w:right="49"/>
        <w:jc w:val="both"/>
        <w:rPr>
          <w:rFonts w:ascii="Arial Narrow" w:hAnsi="Arial Narrow" w:cs="Arial"/>
          <w:bCs/>
          <w:spacing w:val="-3"/>
          <w:sz w:val="19"/>
          <w:szCs w:val="19"/>
        </w:rPr>
      </w:pPr>
    </w:p>
    <w:p w14:paraId="27857D56" w14:textId="00C7887E" w:rsidR="00F219D1" w:rsidRPr="006A0F03" w:rsidRDefault="00F219D1" w:rsidP="00160DC9">
      <w:pPr>
        <w:suppressAutoHyphens/>
        <w:spacing w:after="0" w:line="240" w:lineRule="auto"/>
        <w:ind w:right="49"/>
        <w:jc w:val="both"/>
        <w:rPr>
          <w:rFonts w:ascii="Arial Narrow" w:hAnsi="Arial Narrow"/>
          <w:sz w:val="19"/>
          <w:szCs w:val="19"/>
        </w:rPr>
      </w:pPr>
      <w:r w:rsidRPr="006A0F03">
        <w:rPr>
          <w:rFonts w:ascii="Arial Narrow" w:hAnsi="Arial Narrow" w:cs="Arial"/>
          <w:b/>
          <w:spacing w:val="-3"/>
          <w:sz w:val="19"/>
          <w:szCs w:val="19"/>
        </w:rPr>
        <w:t>SEGUNDO</w:t>
      </w:r>
      <w:r w:rsidRPr="006A0F03">
        <w:rPr>
          <w:rFonts w:ascii="Arial Narrow" w:hAnsi="Arial Narrow" w:cs="Arial"/>
          <w:bCs/>
          <w:spacing w:val="-3"/>
          <w:sz w:val="19"/>
          <w:szCs w:val="19"/>
        </w:rPr>
        <w:t>.</w:t>
      </w:r>
      <w:r w:rsidR="009A63CB" w:rsidRPr="006A0F03">
        <w:rPr>
          <w:rFonts w:ascii="Arial Narrow" w:hAnsi="Arial Narrow" w:cs="Arial"/>
          <w:bCs/>
          <w:spacing w:val="-3"/>
          <w:sz w:val="19"/>
          <w:szCs w:val="19"/>
        </w:rPr>
        <w:t xml:space="preserve"> </w:t>
      </w:r>
      <w:r w:rsidR="009A63CB" w:rsidRPr="006A0F03">
        <w:rPr>
          <w:rFonts w:ascii="Arial Narrow" w:hAnsi="Arial Narrow"/>
          <w:sz w:val="19"/>
          <w:szCs w:val="19"/>
        </w:rPr>
        <w:t>El</w:t>
      </w:r>
      <w:r w:rsidR="009A63CB" w:rsidRPr="006A0F03">
        <w:rPr>
          <w:rFonts w:ascii="Arial Narrow" w:hAnsi="Arial Narrow"/>
          <w:spacing w:val="1"/>
          <w:sz w:val="19"/>
          <w:szCs w:val="19"/>
        </w:rPr>
        <w:t xml:space="preserve"> </w:t>
      </w:r>
      <w:r w:rsidR="009A63CB" w:rsidRPr="006A0F03">
        <w:rPr>
          <w:rFonts w:ascii="Arial Narrow" w:hAnsi="Arial Narrow"/>
          <w:sz w:val="19"/>
          <w:szCs w:val="19"/>
        </w:rPr>
        <w:t>presente</w:t>
      </w:r>
      <w:r w:rsidR="009A63CB" w:rsidRPr="006A0F03">
        <w:rPr>
          <w:rFonts w:ascii="Arial Narrow" w:hAnsi="Arial Narrow"/>
          <w:spacing w:val="1"/>
          <w:sz w:val="19"/>
          <w:szCs w:val="19"/>
        </w:rPr>
        <w:t xml:space="preserve"> </w:t>
      </w:r>
      <w:r w:rsidR="009A63CB" w:rsidRPr="006A0F03">
        <w:rPr>
          <w:rFonts w:ascii="Arial Narrow" w:hAnsi="Arial Narrow"/>
          <w:sz w:val="19"/>
          <w:szCs w:val="19"/>
        </w:rPr>
        <w:t>Decreto</w:t>
      </w:r>
      <w:r w:rsidR="009A63CB" w:rsidRPr="006A0F03">
        <w:rPr>
          <w:rFonts w:ascii="Arial Narrow" w:hAnsi="Arial Narrow"/>
          <w:spacing w:val="1"/>
          <w:sz w:val="19"/>
          <w:szCs w:val="19"/>
        </w:rPr>
        <w:t xml:space="preserve"> </w:t>
      </w:r>
      <w:r w:rsidR="009A63CB" w:rsidRPr="006A0F03">
        <w:rPr>
          <w:rFonts w:ascii="Arial Narrow" w:hAnsi="Arial Narrow"/>
          <w:sz w:val="19"/>
          <w:szCs w:val="19"/>
        </w:rPr>
        <w:t>entrará</w:t>
      </w:r>
      <w:r w:rsidR="009A63CB" w:rsidRPr="006A0F03">
        <w:rPr>
          <w:rFonts w:ascii="Arial Narrow" w:hAnsi="Arial Narrow"/>
          <w:spacing w:val="1"/>
          <w:sz w:val="19"/>
          <w:szCs w:val="19"/>
        </w:rPr>
        <w:t xml:space="preserve"> </w:t>
      </w:r>
      <w:r w:rsidR="009A63CB" w:rsidRPr="006A0F03">
        <w:rPr>
          <w:rFonts w:ascii="Arial Narrow" w:hAnsi="Arial Narrow"/>
          <w:sz w:val="19"/>
          <w:szCs w:val="19"/>
        </w:rPr>
        <w:t>en</w:t>
      </w:r>
      <w:r w:rsidR="009A63CB" w:rsidRPr="006A0F03">
        <w:rPr>
          <w:rFonts w:ascii="Arial Narrow" w:hAnsi="Arial Narrow"/>
          <w:spacing w:val="1"/>
          <w:sz w:val="19"/>
          <w:szCs w:val="19"/>
        </w:rPr>
        <w:t xml:space="preserve"> </w:t>
      </w:r>
      <w:r w:rsidR="009A63CB" w:rsidRPr="006A0F03">
        <w:rPr>
          <w:rFonts w:ascii="Arial Narrow" w:hAnsi="Arial Narrow"/>
          <w:sz w:val="19"/>
          <w:szCs w:val="19"/>
        </w:rPr>
        <w:t>vigor</w:t>
      </w:r>
      <w:r w:rsidR="009A63CB" w:rsidRPr="006A0F03">
        <w:rPr>
          <w:rFonts w:ascii="Arial Narrow" w:hAnsi="Arial Narrow"/>
          <w:spacing w:val="1"/>
          <w:sz w:val="19"/>
          <w:szCs w:val="19"/>
        </w:rPr>
        <w:t xml:space="preserve"> </w:t>
      </w:r>
      <w:r w:rsidR="009A63CB" w:rsidRPr="006A0F03">
        <w:rPr>
          <w:rFonts w:ascii="Arial Narrow" w:hAnsi="Arial Narrow"/>
          <w:sz w:val="19"/>
          <w:szCs w:val="19"/>
        </w:rPr>
        <w:t>al día</w:t>
      </w:r>
      <w:r w:rsidR="009A63CB" w:rsidRPr="006A0F03">
        <w:rPr>
          <w:rFonts w:ascii="Arial Narrow" w:hAnsi="Arial Narrow"/>
          <w:spacing w:val="1"/>
          <w:sz w:val="19"/>
          <w:szCs w:val="19"/>
        </w:rPr>
        <w:t xml:space="preserve"> </w:t>
      </w:r>
      <w:r w:rsidR="009A63CB" w:rsidRPr="006A0F03">
        <w:rPr>
          <w:rFonts w:ascii="Arial Narrow" w:hAnsi="Arial Narrow"/>
          <w:sz w:val="19"/>
          <w:szCs w:val="19"/>
        </w:rPr>
        <w:t>siguiente</w:t>
      </w:r>
      <w:r w:rsidR="009A63CB" w:rsidRPr="006A0F03">
        <w:rPr>
          <w:rFonts w:ascii="Arial Narrow" w:hAnsi="Arial Narrow"/>
          <w:spacing w:val="1"/>
          <w:sz w:val="19"/>
          <w:szCs w:val="19"/>
        </w:rPr>
        <w:t xml:space="preserve"> </w:t>
      </w:r>
      <w:r w:rsidR="009A63CB" w:rsidRPr="006A0F03">
        <w:rPr>
          <w:rFonts w:ascii="Arial Narrow" w:hAnsi="Arial Narrow"/>
          <w:color w:val="0A0A0A"/>
          <w:sz w:val="19"/>
          <w:szCs w:val="19"/>
        </w:rPr>
        <w:t>de</w:t>
      </w:r>
      <w:r w:rsidR="009A63CB" w:rsidRPr="006A0F03">
        <w:rPr>
          <w:rFonts w:ascii="Arial Narrow" w:hAnsi="Arial Narrow"/>
          <w:color w:val="0A0A0A"/>
          <w:spacing w:val="1"/>
          <w:sz w:val="19"/>
          <w:szCs w:val="19"/>
        </w:rPr>
        <w:t xml:space="preserve"> </w:t>
      </w:r>
      <w:r w:rsidR="009A63CB" w:rsidRPr="006A0F03">
        <w:rPr>
          <w:rFonts w:ascii="Arial Narrow" w:hAnsi="Arial Narrow"/>
          <w:sz w:val="19"/>
          <w:szCs w:val="19"/>
        </w:rPr>
        <w:t>su</w:t>
      </w:r>
      <w:r w:rsidR="009A63CB" w:rsidRPr="006A0F03">
        <w:rPr>
          <w:rFonts w:ascii="Arial Narrow" w:hAnsi="Arial Narrow"/>
          <w:spacing w:val="1"/>
          <w:sz w:val="19"/>
          <w:szCs w:val="19"/>
        </w:rPr>
        <w:t xml:space="preserve"> </w:t>
      </w:r>
      <w:r w:rsidR="009A63CB" w:rsidRPr="006A0F03">
        <w:rPr>
          <w:rFonts w:ascii="Arial Narrow" w:hAnsi="Arial Narrow"/>
          <w:sz w:val="19"/>
          <w:szCs w:val="19"/>
        </w:rPr>
        <w:t>publicación</w:t>
      </w:r>
      <w:r w:rsidR="009A63CB" w:rsidRPr="006A0F03">
        <w:rPr>
          <w:rFonts w:ascii="Arial Narrow" w:hAnsi="Arial Narrow"/>
          <w:spacing w:val="1"/>
          <w:sz w:val="19"/>
          <w:szCs w:val="19"/>
        </w:rPr>
        <w:t xml:space="preserve"> </w:t>
      </w:r>
      <w:r w:rsidR="009A63CB" w:rsidRPr="006A0F03">
        <w:rPr>
          <w:rFonts w:ascii="Arial Narrow" w:hAnsi="Arial Narrow"/>
          <w:sz w:val="19"/>
          <w:szCs w:val="19"/>
        </w:rPr>
        <w:t>en</w:t>
      </w:r>
      <w:r w:rsidR="009A63CB" w:rsidRPr="006A0F03">
        <w:rPr>
          <w:rFonts w:ascii="Arial Narrow" w:hAnsi="Arial Narrow"/>
          <w:spacing w:val="1"/>
          <w:sz w:val="19"/>
          <w:szCs w:val="19"/>
        </w:rPr>
        <w:t xml:space="preserve"> </w:t>
      </w:r>
      <w:proofErr w:type="gramStart"/>
      <w:r w:rsidR="009A63CB" w:rsidRPr="006A0F03">
        <w:rPr>
          <w:rFonts w:ascii="Arial Narrow" w:hAnsi="Arial Narrow"/>
          <w:color w:val="0C0C0C"/>
          <w:sz w:val="19"/>
          <w:szCs w:val="19"/>
        </w:rPr>
        <w:t xml:space="preserve">el </w:t>
      </w:r>
      <w:r w:rsidR="009A63CB" w:rsidRPr="006A0F03">
        <w:rPr>
          <w:rFonts w:ascii="Arial Narrow" w:hAnsi="Arial Narrow"/>
          <w:color w:val="0C0C0C"/>
          <w:spacing w:val="-59"/>
          <w:sz w:val="19"/>
          <w:szCs w:val="19"/>
        </w:rPr>
        <w:t xml:space="preserve"> </w:t>
      </w:r>
      <w:r w:rsidR="009A63CB" w:rsidRPr="006A0F03">
        <w:rPr>
          <w:rFonts w:ascii="Arial Narrow" w:hAnsi="Arial Narrow"/>
          <w:sz w:val="19"/>
          <w:szCs w:val="19"/>
        </w:rPr>
        <w:t>Periódico</w:t>
      </w:r>
      <w:proofErr w:type="gramEnd"/>
      <w:r w:rsidR="009A63CB" w:rsidRPr="006A0F03">
        <w:rPr>
          <w:rFonts w:ascii="Arial Narrow" w:hAnsi="Arial Narrow"/>
          <w:spacing w:val="22"/>
          <w:sz w:val="19"/>
          <w:szCs w:val="19"/>
        </w:rPr>
        <w:t xml:space="preserve"> </w:t>
      </w:r>
      <w:r w:rsidR="009A63CB" w:rsidRPr="006A0F03">
        <w:rPr>
          <w:rFonts w:ascii="Arial Narrow" w:hAnsi="Arial Narrow"/>
          <w:sz w:val="19"/>
          <w:szCs w:val="19"/>
        </w:rPr>
        <w:t>Oficial</w:t>
      </w:r>
      <w:r w:rsidR="009A63CB" w:rsidRPr="006A0F03">
        <w:rPr>
          <w:rFonts w:ascii="Arial Narrow" w:hAnsi="Arial Narrow"/>
          <w:spacing w:val="6"/>
          <w:sz w:val="19"/>
          <w:szCs w:val="19"/>
        </w:rPr>
        <w:t xml:space="preserve"> </w:t>
      </w:r>
      <w:r w:rsidR="009A63CB" w:rsidRPr="006A0F03">
        <w:rPr>
          <w:rFonts w:ascii="Arial Narrow" w:hAnsi="Arial Narrow"/>
          <w:sz w:val="19"/>
          <w:szCs w:val="19"/>
        </w:rPr>
        <w:t>del</w:t>
      </w:r>
      <w:r w:rsidR="009A63CB" w:rsidRPr="006A0F03">
        <w:rPr>
          <w:rFonts w:ascii="Arial Narrow" w:hAnsi="Arial Narrow"/>
          <w:spacing w:val="1"/>
          <w:sz w:val="19"/>
          <w:szCs w:val="19"/>
        </w:rPr>
        <w:t xml:space="preserve"> </w:t>
      </w:r>
      <w:r w:rsidR="009A63CB" w:rsidRPr="006A0F03">
        <w:rPr>
          <w:rFonts w:ascii="Arial Narrow" w:hAnsi="Arial Narrow"/>
          <w:sz w:val="19"/>
          <w:szCs w:val="19"/>
        </w:rPr>
        <w:t>Gobierno</w:t>
      </w:r>
      <w:r w:rsidR="009A63CB" w:rsidRPr="006A0F03">
        <w:rPr>
          <w:rFonts w:ascii="Arial Narrow" w:hAnsi="Arial Narrow"/>
          <w:spacing w:val="18"/>
          <w:sz w:val="19"/>
          <w:szCs w:val="19"/>
        </w:rPr>
        <w:t xml:space="preserve"> </w:t>
      </w:r>
      <w:r w:rsidR="009A63CB" w:rsidRPr="006A0F03">
        <w:rPr>
          <w:rFonts w:ascii="Arial Narrow" w:hAnsi="Arial Narrow"/>
          <w:sz w:val="19"/>
          <w:szCs w:val="19"/>
        </w:rPr>
        <w:t>del Estado</w:t>
      </w:r>
      <w:r w:rsidR="009A63CB" w:rsidRPr="006A0F03">
        <w:rPr>
          <w:rFonts w:ascii="Arial Narrow" w:hAnsi="Arial Narrow"/>
          <w:spacing w:val="11"/>
          <w:sz w:val="19"/>
          <w:szCs w:val="19"/>
        </w:rPr>
        <w:t xml:space="preserve"> </w:t>
      </w:r>
      <w:r w:rsidR="009A63CB" w:rsidRPr="006A0F03">
        <w:rPr>
          <w:rFonts w:ascii="Arial Narrow" w:hAnsi="Arial Narrow"/>
          <w:color w:val="050505"/>
          <w:sz w:val="19"/>
          <w:szCs w:val="19"/>
        </w:rPr>
        <w:t>de</w:t>
      </w:r>
      <w:r w:rsidR="009A63CB" w:rsidRPr="006A0F03">
        <w:rPr>
          <w:rFonts w:ascii="Arial Narrow" w:hAnsi="Arial Narrow"/>
          <w:color w:val="050505"/>
          <w:spacing w:val="4"/>
          <w:sz w:val="19"/>
          <w:szCs w:val="19"/>
        </w:rPr>
        <w:t xml:space="preserve"> </w:t>
      </w:r>
      <w:r w:rsidR="009A63CB" w:rsidRPr="006A0F03">
        <w:rPr>
          <w:rFonts w:ascii="Arial Narrow" w:hAnsi="Arial Narrow"/>
          <w:sz w:val="19"/>
          <w:szCs w:val="19"/>
        </w:rPr>
        <w:t>Oaxaca.</w:t>
      </w:r>
    </w:p>
    <w:p w14:paraId="6724907A" w14:textId="77777777" w:rsidR="009A63CB" w:rsidRPr="006A0F03" w:rsidRDefault="009A63CB" w:rsidP="00160DC9">
      <w:pPr>
        <w:suppressAutoHyphens/>
        <w:spacing w:after="0" w:line="240" w:lineRule="auto"/>
        <w:ind w:right="49"/>
        <w:jc w:val="both"/>
        <w:rPr>
          <w:rFonts w:ascii="Arial Narrow" w:hAnsi="Arial Narrow" w:cs="Arial"/>
          <w:bCs/>
          <w:spacing w:val="-3"/>
          <w:sz w:val="19"/>
          <w:szCs w:val="19"/>
        </w:rPr>
      </w:pPr>
    </w:p>
    <w:p w14:paraId="40EDB582" w14:textId="1B632173" w:rsidR="00F219D1" w:rsidRPr="006A0F03" w:rsidRDefault="00F219D1" w:rsidP="00160DC9">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
          <w:spacing w:val="-3"/>
          <w:sz w:val="19"/>
          <w:szCs w:val="19"/>
        </w:rPr>
        <w:t>TERCERO</w:t>
      </w:r>
      <w:r w:rsidRPr="006A0F03">
        <w:rPr>
          <w:rFonts w:ascii="Arial Narrow" w:hAnsi="Arial Narrow" w:cs="Arial"/>
          <w:bCs/>
          <w:spacing w:val="-3"/>
          <w:sz w:val="19"/>
          <w:szCs w:val="19"/>
        </w:rPr>
        <w:t>.</w:t>
      </w:r>
      <w:r w:rsidR="009A63CB" w:rsidRPr="006A0F03">
        <w:rPr>
          <w:rFonts w:ascii="Arial Narrow" w:hAnsi="Arial Narrow" w:cs="Arial"/>
          <w:bCs/>
          <w:spacing w:val="-3"/>
          <w:sz w:val="19"/>
          <w:szCs w:val="19"/>
        </w:rPr>
        <w:t xml:space="preserve"> S</w:t>
      </w:r>
      <w:r w:rsidR="00F41994" w:rsidRPr="006A0F03">
        <w:rPr>
          <w:rFonts w:ascii="Arial Narrow" w:hAnsi="Arial Narrow" w:cs="Arial"/>
          <w:bCs/>
          <w:spacing w:val="-3"/>
          <w:sz w:val="19"/>
          <w:szCs w:val="19"/>
        </w:rPr>
        <w:t>e extingue la Jefatura de Gabinete; por lo que el Titular del Poder Ejecutivo Estatal en el ámbito de su competencia deberá dejar sin efectos las disposiciones normativas que se contravengan al objeto del presente Decreto.</w:t>
      </w:r>
    </w:p>
    <w:p w14:paraId="29FA8195" w14:textId="77777777" w:rsidR="00F41994" w:rsidRPr="006A0F03" w:rsidRDefault="00F41994" w:rsidP="00160DC9">
      <w:pPr>
        <w:suppressAutoHyphens/>
        <w:spacing w:after="0" w:line="240" w:lineRule="auto"/>
        <w:ind w:right="49"/>
        <w:jc w:val="both"/>
        <w:rPr>
          <w:rFonts w:ascii="Arial Narrow" w:hAnsi="Arial Narrow" w:cs="Arial"/>
          <w:bCs/>
          <w:spacing w:val="-3"/>
          <w:sz w:val="19"/>
          <w:szCs w:val="19"/>
        </w:rPr>
      </w:pPr>
    </w:p>
    <w:p w14:paraId="5A13D685" w14:textId="5C2C1099" w:rsidR="00F219D1" w:rsidRPr="006A0F03" w:rsidRDefault="00F219D1" w:rsidP="00160DC9">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
          <w:spacing w:val="-3"/>
          <w:sz w:val="19"/>
          <w:szCs w:val="19"/>
        </w:rPr>
        <w:t>CUARTO</w:t>
      </w:r>
      <w:r w:rsidRPr="006A0F03">
        <w:rPr>
          <w:rFonts w:ascii="Arial Narrow" w:hAnsi="Arial Narrow" w:cs="Arial"/>
          <w:bCs/>
          <w:spacing w:val="-3"/>
          <w:sz w:val="19"/>
          <w:szCs w:val="19"/>
        </w:rPr>
        <w:t>.</w:t>
      </w:r>
      <w:r w:rsidR="00F41994" w:rsidRPr="006A0F03">
        <w:rPr>
          <w:rFonts w:ascii="Arial Narrow" w:hAnsi="Arial Narrow" w:cs="Arial"/>
          <w:bCs/>
          <w:spacing w:val="-3"/>
          <w:sz w:val="19"/>
          <w:szCs w:val="19"/>
        </w:rPr>
        <w:t xml:space="preserve"> Las funciones, facultades y/o atribuciones que estaban encomendadas a la Jefatura de Gabinete como Instancia Técnica de Evaluación, específicamente en ese rubro, serán ejercidas por la Secretaría de Finanzas.</w:t>
      </w:r>
    </w:p>
    <w:p w14:paraId="1EB848C5" w14:textId="77777777" w:rsidR="00F41994" w:rsidRPr="006A0F03" w:rsidRDefault="00F41994" w:rsidP="00160DC9">
      <w:pPr>
        <w:suppressAutoHyphens/>
        <w:spacing w:after="0" w:line="240" w:lineRule="auto"/>
        <w:ind w:right="49"/>
        <w:jc w:val="both"/>
        <w:rPr>
          <w:rFonts w:ascii="Arial Narrow" w:hAnsi="Arial Narrow" w:cs="Arial"/>
          <w:bCs/>
          <w:spacing w:val="-3"/>
          <w:sz w:val="19"/>
          <w:szCs w:val="19"/>
        </w:rPr>
      </w:pPr>
    </w:p>
    <w:p w14:paraId="2237EEB9" w14:textId="11FFE7A8" w:rsidR="00F41994" w:rsidRPr="006A0F03" w:rsidRDefault="00F41994" w:rsidP="00160DC9">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Cs/>
          <w:spacing w:val="-3"/>
          <w:sz w:val="19"/>
          <w:szCs w:val="19"/>
        </w:rPr>
        <w:t>El Titular del Poder Ejecutivo del Estado, en el plazo de noventa días naturales contados a partir de la entrada en vigor del presente Decreto, deberá realizar y/o proponer las adecuaciones a la normatividad correspondiente.</w:t>
      </w:r>
    </w:p>
    <w:p w14:paraId="0234EDE6" w14:textId="77777777" w:rsidR="00F41994" w:rsidRPr="006A0F03" w:rsidRDefault="00F41994" w:rsidP="00160DC9">
      <w:pPr>
        <w:suppressAutoHyphens/>
        <w:spacing w:after="0" w:line="240" w:lineRule="auto"/>
        <w:ind w:right="49"/>
        <w:jc w:val="both"/>
        <w:rPr>
          <w:rFonts w:ascii="Arial Narrow" w:hAnsi="Arial Narrow" w:cs="Arial"/>
          <w:bCs/>
          <w:spacing w:val="-3"/>
          <w:sz w:val="19"/>
          <w:szCs w:val="19"/>
        </w:rPr>
      </w:pPr>
    </w:p>
    <w:p w14:paraId="1B0E4E3D" w14:textId="4506FD7D" w:rsidR="00F219D1" w:rsidRPr="006A0F03" w:rsidRDefault="00F219D1" w:rsidP="00160DC9">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
          <w:spacing w:val="-3"/>
          <w:sz w:val="19"/>
          <w:szCs w:val="19"/>
        </w:rPr>
        <w:t>QUINTO</w:t>
      </w:r>
      <w:r w:rsidRPr="006A0F03">
        <w:rPr>
          <w:rFonts w:ascii="Arial Narrow" w:hAnsi="Arial Narrow" w:cs="Arial"/>
          <w:bCs/>
          <w:spacing w:val="-3"/>
          <w:sz w:val="19"/>
          <w:szCs w:val="19"/>
        </w:rPr>
        <w:t>-</w:t>
      </w:r>
      <w:r w:rsidR="00371E87" w:rsidRPr="006A0F03">
        <w:rPr>
          <w:rFonts w:ascii="Arial Narrow" w:hAnsi="Arial Narrow" w:cs="Arial"/>
          <w:bCs/>
          <w:spacing w:val="-3"/>
          <w:sz w:val="19"/>
          <w:szCs w:val="19"/>
        </w:rPr>
        <w:t xml:space="preserve"> Los recursos humanos, financieros y materiales etiquetados para la Jefatura de Gabinete</w:t>
      </w:r>
      <w:r w:rsidR="00223471" w:rsidRPr="006A0F03">
        <w:rPr>
          <w:rFonts w:ascii="Arial Narrow" w:hAnsi="Arial Narrow" w:cs="Arial"/>
          <w:bCs/>
          <w:spacing w:val="-3"/>
          <w:sz w:val="19"/>
          <w:szCs w:val="19"/>
        </w:rPr>
        <w:t>,</w:t>
      </w:r>
      <w:r w:rsidR="00371E87" w:rsidRPr="006A0F03">
        <w:rPr>
          <w:rFonts w:ascii="Arial Narrow" w:hAnsi="Arial Narrow" w:cs="Arial"/>
          <w:bCs/>
          <w:spacing w:val="-3"/>
          <w:sz w:val="19"/>
          <w:szCs w:val="19"/>
        </w:rPr>
        <w:t xml:space="preserve"> pasarán a las Áreas Administrativas que sean creadas o transferidas por el Titular del Poder Ejecutivo, para atender las funciones y atribuciones que contengan.</w:t>
      </w:r>
    </w:p>
    <w:p w14:paraId="328C6872" w14:textId="77777777" w:rsidR="00371E87" w:rsidRPr="006A0F03" w:rsidRDefault="00371E87" w:rsidP="00160DC9">
      <w:pPr>
        <w:suppressAutoHyphens/>
        <w:spacing w:after="0" w:line="240" w:lineRule="auto"/>
        <w:ind w:right="49"/>
        <w:jc w:val="both"/>
        <w:rPr>
          <w:rFonts w:ascii="Arial Narrow" w:hAnsi="Arial Narrow" w:cs="Arial"/>
          <w:bCs/>
          <w:spacing w:val="-3"/>
          <w:sz w:val="19"/>
          <w:szCs w:val="19"/>
        </w:rPr>
      </w:pPr>
    </w:p>
    <w:p w14:paraId="4165108D" w14:textId="485C008A" w:rsidR="00F219D1" w:rsidRPr="006A0F03" w:rsidRDefault="00F219D1" w:rsidP="00160DC9">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
          <w:spacing w:val="-3"/>
          <w:sz w:val="19"/>
          <w:szCs w:val="19"/>
        </w:rPr>
        <w:t>SEXTO</w:t>
      </w:r>
      <w:r w:rsidRPr="006A0F03">
        <w:rPr>
          <w:rFonts w:ascii="Arial Narrow" w:hAnsi="Arial Narrow" w:cs="Arial"/>
          <w:bCs/>
          <w:spacing w:val="-3"/>
          <w:sz w:val="19"/>
          <w:szCs w:val="19"/>
        </w:rPr>
        <w:t>.</w:t>
      </w:r>
      <w:r w:rsidR="002B0473" w:rsidRPr="006A0F03">
        <w:rPr>
          <w:rFonts w:ascii="Arial Narrow" w:hAnsi="Arial Narrow" w:cs="Arial"/>
          <w:bCs/>
          <w:spacing w:val="-3"/>
          <w:sz w:val="19"/>
          <w:szCs w:val="19"/>
        </w:rPr>
        <w:t xml:space="preserve"> Se extingue el Organismo Público Descentralizado denominado “Dirección General de Población de Oaxaca”.</w:t>
      </w:r>
    </w:p>
    <w:p w14:paraId="080F271C" w14:textId="77777777" w:rsidR="002B0473" w:rsidRPr="006A0F03" w:rsidRDefault="002B0473" w:rsidP="00160DC9">
      <w:pPr>
        <w:suppressAutoHyphens/>
        <w:spacing w:after="0" w:line="240" w:lineRule="auto"/>
        <w:ind w:right="49"/>
        <w:jc w:val="both"/>
        <w:rPr>
          <w:rFonts w:ascii="Arial Narrow" w:hAnsi="Arial Narrow" w:cs="Arial"/>
          <w:bCs/>
          <w:spacing w:val="-3"/>
          <w:sz w:val="19"/>
          <w:szCs w:val="19"/>
        </w:rPr>
      </w:pPr>
    </w:p>
    <w:p w14:paraId="19B61046" w14:textId="724A35AB" w:rsidR="002B0473" w:rsidRPr="006A0F03" w:rsidRDefault="00F219D1" w:rsidP="002B0473">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
          <w:spacing w:val="-3"/>
          <w:sz w:val="19"/>
          <w:szCs w:val="19"/>
        </w:rPr>
        <w:t>SÉPTIMO</w:t>
      </w:r>
      <w:r w:rsidRPr="006A0F03">
        <w:rPr>
          <w:rFonts w:ascii="Arial Narrow" w:hAnsi="Arial Narrow" w:cs="Arial"/>
          <w:bCs/>
          <w:spacing w:val="-3"/>
          <w:sz w:val="19"/>
          <w:szCs w:val="19"/>
        </w:rPr>
        <w:t>.</w:t>
      </w:r>
      <w:r w:rsidR="002B0473" w:rsidRPr="006A0F03">
        <w:rPr>
          <w:rFonts w:ascii="Arial Narrow" w:hAnsi="Arial Narrow" w:cs="Arial"/>
          <w:bCs/>
          <w:spacing w:val="-3"/>
          <w:sz w:val="19"/>
          <w:szCs w:val="19"/>
        </w:rPr>
        <w:t xml:space="preserve"> Se abroga el Decreto de creación del Organismo Público Descentralizado denominado “Dirección General de Población de Oaxaca” y sus reformas, publicadas el 10 de enero de 1998 y 25 de marzo de 2022, respectivamente, en el Periódico Oficial del Gobierno del Estado de Oaxaca.</w:t>
      </w:r>
    </w:p>
    <w:p w14:paraId="30A4501F" w14:textId="6D8455B1" w:rsidR="00F219D1" w:rsidRPr="006A0F03" w:rsidRDefault="00F219D1" w:rsidP="00160DC9">
      <w:pPr>
        <w:suppressAutoHyphens/>
        <w:spacing w:after="0" w:line="240" w:lineRule="auto"/>
        <w:ind w:right="49"/>
        <w:jc w:val="both"/>
        <w:rPr>
          <w:rFonts w:ascii="Arial Narrow" w:hAnsi="Arial Narrow" w:cs="Arial"/>
          <w:bCs/>
          <w:spacing w:val="-3"/>
          <w:sz w:val="19"/>
          <w:szCs w:val="19"/>
        </w:rPr>
      </w:pPr>
    </w:p>
    <w:p w14:paraId="6FFC25FA" w14:textId="4C592D03" w:rsidR="002B0473" w:rsidRPr="006A0F03" w:rsidRDefault="002B0473" w:rsidP="00160DC9">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
          <w:spacing w:val="-3"/>
          <w:sz w:val="19"/>
          <w:szCs w:val="19"/>
        </w:rPr>
        <w:t>OCTAVO</w:t>
      </w:r>
      <w:r w:rsidRPr="006A0F03">
        <w:rPr>
          <w:rFonts w:ascii="Arial Narrow" w:hAnsi="Arial Narrow" w:cs="Arial"/>
          <w:bCs/>
          <w:spacing w:val="-3"/>
          <w:sz w:val="19"/>
          <w:szCs w:val="19"/>
        </w:rPr>
        <w:t>.</w:t>
      </w:r>
      <w:r w:rsidR="000728F5" w:rsidRPr="006A0F03">
        <w:rPr>
          <w:rFonts w:ascii="Arial Narrow" w:hAnsi="Arial Narrow" w:cs="Arial"/>
          <w:bCs/>
          <w:spacing w:val="-3"/>
          <w:sz w:val="19"/>
          <w:szCs w:val="19"/>
        </w:rPr>
        <w:t xml:space="preserve"> Las obligaciones y derechos derivados de contratos, convenios o cualquier otro instrumento legal o administrativo suscrito por las áreas administrativas de la Dirección General de Población de Oaxaca y Jefatura de Gabinete que por este Decreto se extinguen, se entenderán contraídas por sus correlativas.</w:t>
      </w:r>
    </w:p>
    <w:p w14:paraId="44C97EC7" w14:textId="77777777" w:rsidR="000728F5" w:rsidRPr="006A0F03" w:rsidRDefault="000728F5" w:rsidP="00160DC9">
      <w:pPr>
        <w:suppressAutoHyphens/>
        <w:spacing w:after="0" w:line="240" w:lineRule="auto"/>
        <w:ind w:right="49"/>
        <w:jc w:val="both"/>
        <w:rPr>
          <w:rFonts w:ascii="Arial Narrow" w:hAnsi="Arial Narrow" w:cs="Arial"/>
          <w:bCs/>
          <w:spacing w:val="-3"/>
          <w:sz w:val="19"/>
          <w:szCs w:val="19"/>
        </w:rPr>
      </w:pPr>
    </w:p>
    <w:p w14:paraId="68E77967" w14:textId="0374C1CF" w:rsidR="002B0473" w:rsidRPr="006A0F03" w:rsidRDefault="002B0473" w:rsidP="00160DC9">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
          <w:spacing w:val="-3"/>
          <w:sz w:val="19"/>
          <w:szCs w:val="19"/>
        </w:rPr>
        <w:t>NOVENO</w:t>
      </w:r>
      <w:r w:rsidRPr="006A0F03">
        <w:rPr>
          <w:rFonts w:ascii="Arial Narrow" w:hAnsi="Arial Narrow" w:cs="Arial"/>
          <w:bCs/>
          <w:spacing w:val="-3"/>
          <w:sz w:val="19"/>
          <w:szCs w:val="19"/>
        </w:rPr>
        <w:t>.</w:t>
      </w:r>
      <w:r w:rsidR="000728F5" w:rsidRPr="006A0F03">
        <w:rPr>
          <w:rFonts w:ascii="Arial Narrow" w:hAnsi="Arial Narrow" w:cs="Arial"/>
          <w:bCs/>
          <w:spacing w:val="-3"/>
          <w:sz w:val="19"/>
          <w:szCs w:val="19"/>
        </w:rPr>
        <w:t xml:space="preserve"> -Los recursos humanos, financieros y materiales que venían utilizando la Dirección General de Población de Oaxaca, se transferirán a la Secretaría de Gobierno, debiendo intervenir en el ámbito de sus competencias, la Secretaría de Finanzas, de Administración y de Honestidad, Transparencia y Función Pública.</w:t>
      </w:r>
    </w:p>
    <w:p w14:paraId="37625777" w14:textId="77777777" w:rsidR="000728F5" w:rsidRPr="006A0F03" w:rsidRDefault="000728F5" w:rsidP="00160DC9">
      <w:pPr>
        <w:suppressAutoHyphens/>
        <w:spacing w:after="0" w:line="240" w:lineRule="auto"/>
        <w:ind w:right="49"/>
        <w:jc w:val="both"/>
        <w:rPr>
          <w:rFonts w:ascii="Arial Narrow" w:hAnsi="Arial Narrow" w:cs="Arial"/>
          <w:bCs/>
          <w:spacing w:val="-3"/>
          <w:sz w:val="19"/>
          <w:szCs w:val="19"/>
        </w:rPr>
      </w:pPr>
    </w:p>
    <w:p w14:paraId="78D68043" w14:textId="7B58D0EE" w:rsidR="002B0473" w:rsidRPr="006A0F03" w:rsidRDefault="002B0473" w:rsidP="00160DC9">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
          <w:spacing w:val="-3"/>
          <w:sz w:val="19"/>
          <w:szCs w:val="19"/>
        </w:rPr>
        <w:t>DÉCIMO</w:t>
      </w:r>
      <w:r w:rsidRPr="006A0F03">
        <w:rPr>
          <w:rFonts w:ascii="Arial Narrow" w:hAnsi="Arial Narrow" w:cs="Arial"/>
          <w:bCs/>
          <w:spacing w:val="-3"/>
          <w:sz w:val="19"/>
          <w:szCs w:val="19"/>
        </w:rPr>
        <w:t>.</w:t>
      </w:r>
      <w:r w:rsidR="000728F5" w:rsidRPr="006A0F03">
        <w:rPr>
          <w:rFonts w:ascii="Arial Narrow" w:hAnsi="Arial Narrow" w:cs="Arial"/>
          <w:bCs/>
          <w:spacing w:val="-3"/>
          <w:sz w:val="19"/>
          <w:szCs w:val="19"/>
        </w:rPr>
        <w:t xml:space="preserve"> </w:t>
      </w:r>
      <w:r w:rsidR="008A4802" w:rsidRPr="006A0F03">
        <w:rPr>
          <w:rFonts w:ascii="Arial Narrow" w:hAnsi="Arial Narrow" w:cs="Arial"/>
          <w:bCs/>
          <w:spacing w:val="-3"/>
          <w:sz w:val="19"/>
          <w:szCs w:val="19"/>
        </w:rPr>
        <w:t xml:space="preserve">Las Secretarías de Finanzas, de Administración y de Honestidad, Transparencia y Función Pública, en uso de sus facultades legales, realizarán todos los </w:t>
      </w:r>
      <w:r w:rsidR="00DA4F6F" w:rsidRPr="006A0F03">
        <w:rPr>
          <w:rFonts w:ascii="Arial Narrow" w:hAnsi="Arial Narrow" w:cs="Arial"/>
          <w:bCs/>
          <w:spacing w:val="-3"/>
          <w:sz w:val="19"/>
          <w:szCs w:val="19"/>
        </w:rPr>
        <w:t>actos concernientes</w:t>
      </w:r>
      <w:r w:rsidR="008A4802" w:rsidRPr="006A0F03">
        <w:rPr>
          <w:rFonts w:ascii="Arial Narrow" w:hAnsi="Arial Narrow" w:cs="Arial"/>
          <w:bCs/>
          <w:spacing w:val="-3"/>
          <w:sz w:val="19"/>
          <w:szCs w:val="19"/>
        </w:rPr>
        <w:t xml:space="preserve"> para el debido cumplimiento del presente Decreto.</w:t>
      </w:r>
    </w:p>
    <w:p w14:paraId="62FB2C78" w14:textId="77777777" w:rsidR="008A4802" w:rsidRPr="006A0F03" w:rsidRDefault="008A4802" w:rsidP="00160DC9">
      <w:pPr>
        <w:suppressAutoHyphens/>
        <w:spacing w:after="0" w:line="240" w:lineRule="auto"/>
        <w:ind w:right="49"/>
        <w:jc w:val="both"/>
        <w:rPr>
          <w:rFonts w:ascii="Arial Narrow" w:hAnsi="Arial Narrow" w:cs="Arial"/>
          <w:bCs/>
          <w:spacing w:val="-3"/>
          <w:sz w:val="19"/>
          <w:szCs w:val="19"/>
        </w:rPr>
      </w:pPr>
    </w:p>
    <w:p w14:paraId="180C06E8" w14:textId="4A8C8D6F" w:rsidR="002B0473" w:rsidRPr="006A0F03" w:rsidRDefault="002B0473" w:rsidP="00160DC9">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
          <w:spacing w:val="-3"/>
          <w:sz w:val="19"/>
          <w:szCs w:val="19"/>
        </w:rPr>
        <w:t>DÉCIMO PRIMERO</w:t>
      </w:r>
      <w:r w:rsidRPr="006A0F03">
        <w:rPr>
          <w:rFonts w:ascii="Arial Narrow" w:hAnsi="Arial Narrow" w:cs="Arial"/>
          <w:bCs/>
          <w:spacing w:val="-3"/>
          <w:sz w:val="19"/>
          <w:szCs w:val="19"/>
        </w:rPr>
        <w:t>.</w:t>
      </w:r>
      <w:r w:rsidR="00DA4F6F" w:rsidRPr="006A0F03">
        <w:rPr>
          <w:rFonts w:ascii="Arial Narrow" w:hAnsi="Arial Narrow" w:cs="Arial"/>
          <w:bCs/>
          <w:spacing w:val="-3"/>
          <w:sz w:val="19"/>
          <w:szCs w:val="19"/>
        </w:rPr>
        <w:t xml:space="preserve"> Los asuntos que con motivo de estas reformas deban pasar de </w:t>
      </w:r>
      <w:r w:rsidR="00206A64" w:rsidRPr="006A0F03">
        <w:rPr>
          <w:rFonts w:ascii="Arial Narrow" w:hAnsi="Arial Narrow" w:cs="Arial"/>
          <w:bCs/>
          <w:spacing w:val="-3"/>
          <w:sz w:val="19"/>
          <w:szCs w:val="19"/>
        </w:rPr>
        <w:t>una</w:t>
      </w:r>
      <w:r w:rsidR="00DA4F6F" w:rsidRPr="006A0F03">
        <w:rPr>
          <w:rFonts w:ascii="Arial Narrow" w:hAnsi="Arial Narrow" w:cs="Arial"/>
          <w:bCs/>
          <w:spacing w:val="-3"/>
          <w:sz w:val="19"/>
          <w:szCs w:val="19"/>
        </w:rPr>
        <w:t xml:space="preserve"> dependencia a otra, permanecerán en el último trámite que hubieren alcanzado, hasta que las áreas administrativas que se transfieren se incorporen a la Dependencia que señale este Decreto, a excepción de los trámites urgentes o sujetos a plazos improrrogables.</w:t>
      </w:r>
    </w:p>
    <w:p w14:paraId="0A026ACC" w14:textId="77777777" w:rsidR="008A4802" w:rsidRPr="006A0F03" w:rsidRDefault="008A4802" w:rsidP="00160DC9">
      <w:pPr>
        <w:suppressAutoHyphens/>
        <w:spacing w:after="0" w:line="240" w:lineRule="auto"/>
        <w:ind w:right="49"/>
        <w:jc w:val="both"/>
        <w:rPr>
          <w:rFonts w:ascii="Arial Narrow" w:hAnsi="Arial Narrow" w:cs="Arial"/>
          <w:bCs/>
          <w:spacing w:val="-3"/>
          <w:sz w:val="19"/>
          <w:szCs w:val="19"/>
        </w:rPr>
      </w:pPr>
    </w:p>
    <w:p w14:paraId="734D0C17" w14:textId="5EA3EDFD" w:rsidR="008A4802" w:rsidRPr="006A0F03" w:rsidRDefault="008A4802" w:rsidP="00160DC9">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
          <w:spacing w:val="-3"/>
          <w:sz w:val="19"/>
          <w:szCs w:val="19"/>
        </w:rPr>
        <w:t>DÉCIMO SEGUNDO.</w:t>
      </w:r>
      <w:r w:rsidR="00DA4F6F" w:rsidRPr="006A0F03">
        <w:rPr>
          <w:rFonts w:ascii="Arial Narrow" w:hAnsi="Arial Narrow" w:cs="Arial"/>
          <w:bCs/>
          <w:spacing w:val="-3"/>
          <w:sz w:val="19"/>
          <w:szCs w:val="19"/>
        </w:rPr>
        <w:t xml:space="preserve">  Los nombramientos por condición laboral de Mandos Medios y Superiores otorgados desde la creación de la “Dirección General de Población de Oaxaca” y de “Jefatura de Gabinete” quedan sin efecto</w:t>
      </w:r>
      <w:r w:rsidR="00A05CF2" w:rsidRPr="006A0F03">
        <w:rPr>
          <w:rFonts w:ascii="Arial Narrow" w:hAnsi="Arial Narrow" w:cs="Arial"/>
          <w:bCs/>
          <w:spacing w:val="-3"/>
          <w:sz w:val="19"/>
          <w:szCs w:val="19"/>
        </w:rPr>
        <w:t xml:space="preserve">, por lo que los servidores públicos salientes deberán realizar las </w:t>
      </w:r>
      <w:r w:rsidR="00206A64" w:rsidRPr="006A0F03">
        <w:rPr>
          <w:rFonts w:ascii="Arial Narrow" w:hAnsi="Arial Narrow" w:cs="Arial"/>
          <w:bCs/>
          <w:spacing w:val="-3"/>
          <w:sz w:val="19"/>
          <w:szCs w:val="19"/>
        </w:rPr>
        <w:t>transferencias y procesos de entrega-recepción correspondientes.</w:t>
      </w:r>
    </w:p>
    <w:p w14:paraId="6D938BE4" w14:textId="77777777" w:rsidR="00D63AB5" w:rsidRPr="006A0F03" w:rsidRDefault="00D63AB5" w:rsidP="00160DC9">
      <w:pPr>
        <w:suppressAutoHyphens/>
        <w:spacing w:after="0" w:line="240" w:lineRule="auto"/>
        <w:ind w:right="49"/>
        <w:jc w:val="both"/>
        <w:rPr>
          <w:rFonts w:ascii="Arial Narrow" w:hAnsi="Arial Narrow" w:cs="Arial"/>
          <w:bCs/>
          <w:spacing w:val="-3"/>
          <w:sz w:val="19"/>
          <w:szCs w:val="19"/>
        </w:rPr>
      </w:pPr>
    </w:p>
    <w:p w14:paraId="25AB2D5C" w14:textId="41EE53BE" w:rsidR="00D63AB5" w:rsidRPr="006A0F03" w:rsidRDefault="00D63AB5" w:rsidP="00160DC9">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Cs/>
          <w:spacing w:val="-3"/>
          <w:sz w:val="19"/>
          <w:szCs w:val="19"/>
        </w:rPr>
        <w:t>Los derechos laborales de los empleados de base se respetarán conforme a las disposiciones normativas aplicables.</w:t>
      </w:r>
    </w:p>
    <w:p w14:paraId="573A002F" w14:textId="77777777" w:rsidR="00206A64" w:rsidRPr="006A0F03" w:rsidRDefault="00206A64" w:rsidP="00160DC9">
      <w:pPr>
        <w:suppressAutoHyphens/>
        <w:spacing w:after="0" w:line="240" w:lineRule="auto"/>
        <w:ind w:right="49"/>
        <w:jc w:val="both"/>
        <w:rPr>
          <w:rFonts w:ascii="Arial Narrow" w:hAnsi="Arial Narrow" w:cs="Arial"/>
          <w:bCs/>
          <w:spacing w:val="-3"/>
          <w:sz w:val="19"/>
          <w:szCs w:val="19"/>
        </w:rPr>
      </w:pPr>
    </w:p>
    <w:p w14:paraId="3ABEBF99" w14:textId="71DB70A6" w:rsidR="008A4802" w:rsidRPr="006A0F03" w:rsidRDefault="008A4802" w:rsidP="00160DC9">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
          <w:spacing w:val="-3"/>
          <w:sz w:val="19"/>
          <w:szCs w:val="19"/>
        </w:rPr>
        <w:t>DÉCIMO TERCER</w:t>
      </w:r>
      <w:r w:rsidR="00206A64" w:rsidRPr="006A0F03">
        <w:rPr>
          <w:rFonts w:ascii="Arial Narrow" w:hAnsi="Arial Narrow" w:cs="Arial"/>
          <w:b/>
          <w:spacing w:val="-3"/>
          <w:sz w:val="19"/>
          <w:szCs w:val="19"/>
        </w:rPr>
        <w:t>O</w:t>
      </w:r>
      <w:r w:rsidRPr="006A0F03">
        <w:rPr>
          <w:rFonts w:ascii="Arial Narrow" w:hAnsi="Arial Narrow" w:cs="Arial"/>
          <w:bCs/>
          <w:spacing w:val="-3"/>
          <w:sz w:val="19"/>
          <w:szCs w:val="19"/>
        </w:rPr>
        <w:t>.</w:t>
      </w:r>
      <w:r w:rsidR="002D7D73" w:rsidRPr="006A0F03">
        <w:rPr>
          <w:rFonts w:ascii="Arial Narrow" w:hAnsi="Arial Narrow" w:cs="Arial"/>
          <w:bCs/>
          <w:spacing w:val="-3"/>
          <w:sz w:val="19"/>
          <w:szCs w:val="19"/>
        </w:rPr>
        <w:t xml:space="preserve"> </w:t>
      </w:r>
      <w:r w:rsidR="00C108B6" w:rsidRPr="006A0F03">
        <w:rPr>
          <w:rFonts w:ascii="Arial Narrow" w:hAnsi="Arial Narrow" w:cs="Arial"/>
          <w:bCs/>
          <w:spacing w:val="-3"/>
          <w:sz w:val="19"/>
          <w:szCs w:val="19"/>
        </w:rPr>
        <w:t xml:space="preserve"> Se faculta a la Dirección General de Población de Oaxaca y a la Jefatura de Gabinete, para que, dentro del plazo máximo de 90 días naturales contados a partir de la publicación del presente D</w:t>
      </w:r>
      <w:r w:rsidR="005F2678" w:rsidRPr="006A0F03">
        <w:rPr>
          <w:rFonts w:ascii="Arial Narrow" w:hAnsi="Arial Narrow" w:cs="Arial"/>
          <w:bCs/>
          <w:spacing w:val="-3"/>
          <w:sz w:val="19"/>
          <w:szCs w:val="19"/>
        </w:rPr>
        <w:t>e</w:t>
      </w:r>
      <w:r w:rsidR="00C108B6" w:rsidRPr="006A0F03">
        <w:rPr>
          <w:rFonts w:ascii="Arial Narrow" w:hAnsi="Arial Narrow" w:cs="Arial"/>
          <w:bCs/>
          <w:spacing w:val="-3"/>
          <w:sz w:val="19"/>
          <w:szCs w:val="19"/>
        </w:rPr>
        <w:t xml:space="preserve">creto, concluyan ante las instancias </w:t>
      </w:r>
      <w:r w:rsidR="00C108B6" w:rsidRPr="006A0F03">
        <w:rPr>
          <w:rFonts w:ascii="Arial Narrow" w:hAnsi="Arial Narrow" w:cs="Arial"/>
          <w:bCs/>
          <w:spacing w:val="-3"/>
          <w:sz w:val="19"/>
          <w:szCs w:val="19"/>
        </w:rPr>
        <w:lastRenderedPageBreak/>
        <w:t>competentes los trámites administrativos de índole presupuestal, conta</w:t>
      </w:r>
      <w:r w:rsidR="005F2678" w:rsidRPr="006A0F03">
        <w:rPr>
          <w:rFonts w:ascii="Arial Narrow" w:hAnsi="Arial Narrow" w:cs="Arial"/>
          <w:bCs/>
          <w:spacing w:val="-3"/>
          <w:sz w:val="19"/>
          <w:szCs w:val="19"/>
        </w:rPr>
        <w:t>b</w:t>
      </w:r>
      <w:r w:rsidR="00C108B6" w:rsidRPr="006A0F03">
        <w:rPr>
          <w:rFonts w:ascii="Arial Narrow" w:hAnsi="Arial Narrow" w:cs="Arial"/>
          <w:bCs/>
          <w:spacing w:val="-3"/>
          <w:sz w:val="19"/>
          <w:szCs w:val="19"/>
        </w:rPr>
        <w:t>le, fiscal y en materia de transparencia, para dar cumplimiento al presente Decreto.</w:t>
      </w:r>
    </w:p>
    <w:p w14:paraId="30C79ADB" w14:textId="77777777" w:rsidR="00206A64" w:rsidRPr="006A0F03" w:rsidRDefault="00206A64" w:rsidP="00160DC9">
      <w:pPr>
        <w:suppressAutoHyphens/>
        <w:spacing w:after="0" w:line="240" w:lineRule="auto"/>
        <w:ind w:right="49"/>
        <w:jc w:val="both"/>
        <w:rPr>
          <w:rFonts w:ascii="Arial Narrow" w:hAnsi="Arial Narrow" w:cs="Arial"/>
          <w:bCs/>
          <w:spacing w:val="-3"/>
          <w:sz w:val="19"/>
          <w:szCs w:val="19"/>
        </w:rPr>
      </w:pPr>
    </w:p>
    <w:p w14:paraId="52177CDF" w14:textId="68B39C2F" w:rsidR="00206A64" w:rsidRPr="006A0F03" w:rsidRDefault="00206A64" w:rsidP="00160DC9">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
          <w:spacing w:val="-3"/>
          <w:sz w:val="19"/>
          <w:szCs w:val="19"/>
        </w:rPr>
        <w:t>DÉCIMO CUARTO</w:t>
      </w:r>
      <w:r w:rsidRPr="006A0F03">
        <w:rPr>
          <w:rFonts w:ascii="Arial Narrow" w:hAnsi="Arial Narrow" w:cs="Arial"/>
          <w:bCs/>
          <w:spacing w:val="-3"/>
          <w:sz w:val="19"/>
          <w:szCs w:val="19"/>
        </w:rPr>
        <w:t>.</w:t>
      </w:r>
      <w:r w:rsidR="00C108B6" w:rsidRPr="006A0F03">
        <w:rPr>
          <w:rFonts w:ascii="Arial Narrow" w:hAnsi="Arial Narrow" w:cs="Arial"/>
          <w:bCs/>
          <w:spacing w:val="-3"/>
          <w:sz w:val="19"/>
          <w:szCs w:val="19"/>
        </w:rPr>
        <w:t xml:space="preserve"> Las menciones contenidas en otras </w:t>
      </w:r>
      <w:r w:rsidR="005F2678" w:rsidRPr="006A0F03">
        <w:rPr>
          <w:rFonts w:ascii="Arial Narrow" w:hAnsi="Arial Narrow" w:cs="Arial"/>
          <w:bCs/>
          <w:spacing w:val="-3"/>
          <w:sz w:val="19"/>
          <w:szCs w:val="19"/>
        </w:rPr>
        <w:t>l</w:t>
      </w:r>
      <w:r w:rsidR="00C108B6" w:rsidRPr="006A0F03">
        <w:rPr>
          <w:rFonts w:ascii="Arial Narrow" w:hAnsi="Arial Narrow" w:cs="Arial"/>
          <w:bCs/>
          <w:spacing w:val="-3"/>
          <w:sz w:val="19"/>
          <w:szCs w:val="19"/>
        </w:rPr>
        <w:t>eyes, reglamentos y en general en cualquier dispos</w:t>
      </w:r>
      <w:r w:rsidR="005F2678" w:rsidRPr="006A0F03">
        <w:rPr>
          <w:rFonts w:ascii="Arial Narrow" w:hAnsi="Arial Narrow" w:cs="Arial"/>
          <w:bCs/>
          <w:spacing w:val="-3"/>
          <w:sz w:val="19"/>
          <w:szCs w:val="19"/>
        </w:rPr>
        <w:t>ición</w:t>
      </w:r>
      <w:r w:rsidR="00C108B6" w:rsidRPr="006A0F03">
        <w:rPr>
          <w:rFonts w:ascii="Arial Narrow" w:hAnsi="Arial Narrow" w:cs="Arial"/>
          <w:bCs/>
          <w:spacing w:val="-3"/>
          <w:sz w:val="19"/>
          <w:szCs w:val="19"/>
        </w:rPr>
        <w:t xml:space="preserve"> respecto de la Dirección General de Población de Oaxaca y la Je</w:t>
      </w:r>
      <w:r w:rsidR="005F2678" w:rsidRPr="006A0F03">
        <w:rPr>
          <w:rFonts w:ascii="Arial Narrow" w:hAnsi="Arial Narrow" w:cs="Arial"/>
          <w:bCs/>
          <w:spacing w:val="-3"/>
          <w:sz w:val="19"/>
          <w:szCs w:val="19"/>
        </w:rPr>
        <w:t>f</w:t>
      </w:r>
      <w:r w:rsidR="00C108B6" w:rsidRPr="006A0F03">
        <w:rPr>
          <w:rFonts w:ascii="Arial Narrow" w:hAnsi="Arial Narrow" w:cs="Arial"/>
          <w:bCs/>
          <w:spacing w:val="-3"/>
          <w:sz w:val="19"/>
          <w:szCs w:val="19"/>
        </w:rPr>
        <w:t>atura de Gabin</w:t>
      </w:r>
      <w:r w:rsidR="005F2678" w:rsidRPr="006A0F03">
        <w:rPr>
          <w:rFonts w:ascii="Arial Narrow" w:hAnsi="Arial Narrow" w:cs="Arial"/>
          <w:bCs/>
          <w:spacing w:val="-3"/>
          <w:sz w:val="19"/>
          <w:szCs w:val="19"/>
        </w:rPr>
        <w:t>e</w:t>
      </w:r>
      <w:r w:rsidR="00C108B6" w:rsidRPr="006A0F03">
        <w:rPr>
          <w:rFonts w:ascii="Arial Narrow" w:hAnsi="Arial Narrow" w:cs="Arial"/>
          <w:bCs/>
          <w:spacing w:val="-3"/>
          <w:sz w:val="19"/>
          <w:szCs w:val="19"/>
        </w:rPr>
        <w:t>te</w:t>
      </w:r>
      <w:r w:rsidR="005F2678" w:rsidRPr="006A0F03">
        <w:rPr>
          <w:rFonts w:ascii="Arial Narrow" w:hAnsi="Arial Narrow" w:cs="Arial"/>
          <w:bCs/>
          <w:spacing w:val="-3"/>
          <w:sz w:val="19"/>
          <w:szCs w:val="19"/>
        </w:rPr>
        <w:t xml:space="preserve"> por virtud del presente Decreto, se entenderán referidas a las Dependencias o Entidades a quienes, respectivamente, correspondan tales funciones.</w:t>
      </w:r>
    </w:p>
    <w:p w14:paraId="76AAEE4E" w14:textId="77777777" w:rsidR="00160DC9" w:rsidRPr="006A0F03" w:rsidRDefault="00160DC9" w:rsidP="00160DC9">
      <w:pPr>
        <w:suppressAutoHyphens/>
        <w:spacing w:after="0" w:line="240" w:lineRule="auto"/>
        <w:ind w:right="49"/>
        <w:jc w:val="both"/>
        <w:rPr>
          <w:rFonts w:ascii="Arial Narrow" w:hAnsi="Arial Narrow" w:cs="Arial"/>
          <w:bCs/>
          <w:spacing w:val="-3"/>
          <w:sz w:val="19"/>
          <w:szCs w:val="19"/>
        </w:rPr>
      </w:pPr>
    </w:p>
    <w:p w14:paraId="36783AF4" w14:textId="77777777" w:rsidR="002D7D73" w:rsidRPr="006A0F03" w:rsidRDefault="002D7D73" w:rsidP="002D7D73">
      <w:pPr>
        <w:autoSpaceDE w:val="0"/>
        <w:autoSpaceDN w:val="0"/>
        <w:adjustRightInd w:val="0"/>
        <w:spacing w:after="0" w:line="240" w:lineRule="auto"/>
        <w:jc w:val="both"/>
        <w:rPr>
          <w:rFonts w:ascii="Arial Narrow" w:hAnsi="Arial Narrow" w:cs="Arial"/>
          <w:color w:val="000000"/>
          <w:sz w:val="19"/>
          <w:szCs w:val="19"/>
        </w:rPr>
      </w:pPr>
      <w:r w:rsidRPr="006A0F03">
        <w:rPr>
          <w:rFonts w:ascii="Arial Narrow" w:hAnsi="Arial Narrow" w:cs="Arial"/>
          <w:b/>
          <w:bCs/>
          <w:color w:val="000000"/>
          <w:sz w:val="19"/>
          <w:szCs w:val="19"/>
        </w:rPr>
        <w:t>“</w:t>
      </w:r>
      <w:r w:rsidRPr="006A0F03">
        <w:rPr>
          <w:rFonts w:ascii="Arial Narrow" w:hAnsi="Arial Narrow" w:cs="Arial"/>
          <w:color w:val="000000"/>
          <w:sz w:val="19"/>
          <w:szCs w:val="19"/>
        </w:rPr>
        <w:t xml:space="preserve">Dado en el Salón de Sesiones del H. Congreso del Estado, San Raymundo Jalpan, Centro, Oaxaca, a 31 de </w:t>
      </w:r>
      <w:proofErr w:type="gramStart"/>
      <w:r w:rsidRPr="006A0F03">
        <w:rPr>
          <w:rFonts w:ascii="Arial Narrow" w:hAnsi="Arial Narrow" w:cs="Arial"/>
          <w:color w:val="000000"/>
          <w:sz w:val="19"/>
          <w:szCs w:val="19"/>
        </w:rPr>
        <w:t>Enero</w:t>
      </w:r>
      <w:proofErr w:type="gramEnd"/>
      <w:r w:rsidRPr="006A0F03">
        <w:rPr>
          <w:rFonts w:ascii="Arial Narrow" w:hAnsi="Arial Narrow" w:cs="Arial"/>
          <w:color w:val="000000"/>
          <w:sz w:val="19"/>
          <w:szCs w:val="19"/>
        </w:rPr>
        <w:t xml:space="preserve"> de 2024.- Dip</w:t>
      </w:r>
      <w:r w:rsidRPr="006A0F03">
        <w:rPr>
          <w:rFonts w:ascii="Arial Narrow" w:hAnsi="Arial Narrow" w:cs="Arial"/>
          <w:b/>
          <w:bCs/>
          <w:color w:val="000000"/>
          <w:sz w:val="19"/>
          <w:szCs w:val="19"/>
        </w:rPr>
        <w:t xml:space="preserve">. Samuel Gurrión Matías, </w:t>
      </w:r>
      <w:proofErr w:type="gramStart"/>
      <w:r w:rsidRPr="006A0F03">
        <w:rPr>
          <w:rFonts w:ascii="Arial Narrow" w:hAnsi="Arial Narrow" w:cs="Arial"/>
          <w:color w:val="000000"/>
          <w:sz w:val="19"/>
          <w:szCs w:val="19"/>
        </w:rPr>
        <w:t>Presidente.-</w:t>
      </w:r>
      <w:proofErr w:type="gramEnd"/>
      <w:r w:rsidRPr="006A0F03">
        <w:rPr>
          <w:rFonts w:ascii="Arial Narrow" w:hAnsi="Arial Narrow" w:cs="Arial"/>
          <w:color w:val="000000"/>
          <w:sz w:val="19"/>
          <w:szCs w:val="19"/>
        </w:rPr>
        <w:t xml:space="preserve"> Dip. </w:t>
      </w:r>
      <w:r w:rsidRPr="006A0F03">
        <w:rPr>
          <w:rFonts w:ascii="Arial Narrow" w:hAnsi="Arial Narrow" w:cs="Arial"/>
          <w:b/>
          <w:bCs/>
          <w:color w:val="000000"/>
          <w:sz w:val="19"/>
          <w:szCs w:val="19"/>
        </w:rPr>
        <w:t xml:space="preserve">Juana Aguilar Espinoza, </w:t>
      </w:r>
      <w:proofErr w:type="gramStart"/>
      <w:r w:rsidRPr="006A0F03">
        <w:rPr>
          <w:rFonts w:ascii="Arial Narrow" w:hAnsi="Arial Narrow" w:cs="Arial"/>
          <w:color w:val="000000"/>
          <w:sz w:val="19"/>
          <w:szCs w:val="19"/>
        </w:rPr>
        <w:t>Vicepresidenta.-</w:t>
      </w:r>
      <w:proofErr w:type="gramEnd"/>
      <w:r w:rsidRPr="006A0F03">
        <w:rPr>
          <w:rFonts w:ascii="Arial Narrow" w:hAnsi="Arial Narrow" w:cs="Arial"/>
          <w:color w:val="000000"/>
          <w:sz w:val="19"/>
          <w:szCs w:val="19"/>
        </w:rPr>
        <w:t xml:space="preserve"> Dip. </w:t>
      </w:r>
      <w:r w:rsidRPr="006A0F03">
        <w:rPr>
          <w:rFonts w:ascii="Arial Narrow" w:hAnsi="Arial Narrow" w:cs="Arial"/>
          <w:b/>
          <w:bCs/>
          <w:color w:val="000000"/>
          <w:sz w:val="19"/>
          <w:szCs w:val="19"/>
        </w:rPr>
        <w:t>Rosalinda López García</w:t>
      </w:r>
      <w:r w:rsidRPr="006A0F03">
        <w:rPr>
          <w:rFonts w:ascii="Arial Narrow" w:hAnsi="Arial Narrow" w:cs="Arial"/>
          <w:color w:val="000000"/>
          <w:sz w:val="19"/>
          <w:szCs w:val="19"/>
        </w:rPr>
        <w:t xml:space="preserve">, </w:t>
      </w:r>
      <w:proofErr w:type="gramStart"/>
      <w:r w:rsidRPr="006A0F03">
        <w:rPr>
          <w:rFonts w:ascii="Arial Narrow" w:hAnsi="Arial Narrow" w:cs="Arial"/>
          <w:color w:val="000000"/>
          <w:sz w:val="19"/>
          <w:szCs w:val="19"/>
        </w:rPr>
        <w:t>Secretaria.-</w:t>
      </w:r>
      <w:proofErr w:type="gramEnd"/>
      <w:r w:rsidRPr="006A0F03">
        <w:rPr>
          <w:rFonts w:ascii="Arial Narrow" w:hAnsi="Arial Narrow" w:cs="Arial"/>
          <w:color w:val="000000"/>
          <w:sz w:val="19"/>
          <w:szCs w:val="19"/>
        </w:rPr>
        <w:t xml:space="preserve"> Dip- </w:t>
      </w:r>
      <w:r w:rsidRPr="006A0F03">
        <w:rPr>
          <w:rFonts w:ascii="Arial Narrow" w:hAnsi="Arial Narrow" w:cs="Arial"/>
          <w:b/>
          <w:bCs/>
          <w:color w:val="000000"/>
          <w:sz w:val="19"/>
          <w:szCs w:val="19"/>
        </w:rPr>
        <w:t xml:space="preserve">Lizbeth </w:t>
      </w:r>
      <w:proofErr w:type="spellStart"/>
      <w:r w:rsidRPr="006A0F03">
        <w:rPr>
          <w:rFonts w:ascii="Arial Narrow" w:hAnsi="Arial Narrow" w:cs="Arial"/>
          <w:b/>
          <w:bCs/>
          <w:color w:val="000000"/>
          <w:sz w:val="19"/>
          <w:szCs w:val="19"/>
        </w:rPr>
        <w:t>Anaid</w:t>
      </w:r>
      <w:proofErr w:type="spellEnd"/>
      <w:r w:rsidRPr="006A0F03">
        <w:rPr>
          <w:rFonts w:ascii="Arial Narrow" w:hAnsi="Arial Narrow" w:cs="Arial"/>
          <w:b/>
          <w:bCs/>
          <w:color w:val="000000"/>
          <w:sz w:val="19"/>
          <w:szCs w:val="19"/>
        </w:rPr>
        <w:t xml:space="preserve"> Concha Ojeda</w:t>
      </w:r>
      <w:r w:rsidRPr="006A0F03">
        <w:rPr>
          <w:rFonts w:ascii="Arial Narrow" w:hAnsi="Arial Narrow" w:cs="Arial"/>
          <w:color w:val="000000"/>
          <w:sz w:val="19"/>
          <w:szCs w:val="19"/>
        </w:rPr>
        <w:t xml:space="preserve">, </w:t>
      </w:r>
      <w:proofErr w:type="gramStart"/>
      <w:r w:rsidRPr="006A0F03">
        <w:rPr>
          <w:rFonts w:ascii="Arial Narrow" w:hAnsi="Arial Narrow" w:cs="Arial"/>
          <w:color w:val="000000"/>
          <w:sz w:val="19"/>
          <w:szCs w:val="19"/>
        </w:rPr>
        <w:t>Secretaria.-</w:t>
      </w:r>
      <w:proofErr w:type="gramEnd"/>
      <w:r w:rsidRPr="006A0F03">
        <w:rPr>
          <w:rFonts w:ascii="Arial Narrow" w:hAnsi="Arial Narrow" w:cs="Arial"/>
          <w:color w:val="000000"/>
          <w:sz w:val="19"/>
          <w:szCs w:val="19"/>
        </w:rPr>
        <w:t xml:space="preserve"> Dip. </w:t>
      </w:r>
      <w:r w:rsidRPr="006A0F03">
        <w:rPr>
          <w:rFonts w:ascii="Arial Narrow" w:hAnsi="Arial Narrow" w:cs="Arial"/>
          <w:b/>
          <w:bCs/>
          <w:color w:val="000000"/>
          <w:sz w:val="19"/>
          <w:szCs w:val="19"/>
        </w:rPr>
        <w:t>Minera Leonor López Calderón</w:t>
      </w:r>
      <w:r w:rsidRPr="006A0F03">
        <w:rPr>
          <w:rFonts w:ascii="Arial Narrow" w:hAnsi="Arial Narrow" w:cs="Arial"/>
          <w:color w:val="000000"/>
          <w:sz w:val="19"/>
          <w:szCs w:val="19"/>
        </w:rPr>
        <w:t xml:space="preserve">, </w:t>
      </w:r>
      <w:proofErr w:type="gramStart"/>
      <w:r w:rsidRPr="006A0F03">
        <w:rPr>
          <w:rFonts w:ascii="Arial Narrow" w:hAnsi="Arial Narrow" w:cs="Arial"/>
          <w:color w:val="000000"/>
          <w:sz w:val="19"/>
          <w:szCs w:val="19"/>
        </w:rPr>
        <w:t>Secretaria.-</w:t>
      </w:r>
      <w:proofErr w:type="gramEnd"/>
      <w:r w:rsidRPr="006A0F03">
        <w:rPr>
          <w:rFonts w:ascii="Arial Narrow" w:hAnsi="Arial Narrow" w:cs="Arial"/>
          <w:color w:val="000000"/>
          <w:sz w:val="19"/>
          <w:szCs w:val="19"/>
        </w:rPr>
        <w:t xml:space="preserve"> Rúbricas.” </w:t>
      </w:r>
    </w:p>
    <w:p w14:paraId="3D7A60AF" w14:textId="77777777" w:rsidR="002D7D73" w:rsidRPr="006A0F03" w:rsidRDefault="002D7D73" w:rsidP="002D7D73">
      <w:pPr>
        <w:autoSpaceDE w:val="0"/>
        <w:autoSpaceDN w:val="0"/>
        <w:adjustRightInd w:val="0"/>
        <w:spacing w:after="0" w:line="240" w:lineRule="auto"/>
        <w:rPr>
          <w:rFonts w:ascii="Arial Narrow" w:hAnsi="Arial Narrow" w:cs="Arial"/>
          <w:color w:val="000000"/>
          <w:sz w:val="19"/>
          <w:szCs w:val="19"/>
        </w:rPr>
      </w:pPr>
    </w:p>
    <w:p w14:paraId="1ADBDC57" w14:textId="77777777" w:rsidR="002D7D73" w:rsidRPr="006A0F03" w:rsidRDefault="002D7D73" w:rsidP="002D7D73">
      <w:pPr>
        <w:spacing w:after="0" w:line="240" w:lineRule="auto"/>
        <w:jc w:val="both"/>
        <w:rPr>
          <w:rFonts w:ascii="Arial Narrow" w:hAnsi="Arial Narrow" w:cs="Arial"/>
          <w:color w:val="000000"/>
          <w:sz w:val="19"/>
          <w:szCs w:val="19"/>
        </w:rPr>
      </w:pPr>
      <w:r w:rsidRPr="006A0F03">
        <w:rPr>
          <w:rFonts w:ascii="Arial Narrow" w:hAnsi="Arial Narrow" w:cs="Arial"/>
          <w:color w:val="000000"/>
          <w:sz w:val="19"/>
          <w:szCs w:val="19"/>
        </w:rPr>
        <w:t xml:space="preserve">Por lo tanto, mando que se imprima, publique, circule y se le dé el debido cumplimiento. Palacio de Gobierno, Centro, </w:t>
      </w:r>
      <w:proofErr w:type="spellStart"/>
      <w:r w:rsidRPr="006A0F03">
        <w:rPr>
          <w:rFonts w:ascii="Arial Narrow" w:hAnsi="Arial Narrow" w:cs="Arial"/>
          <w:color w:val="000000"/>
          <w:sz w:val="19"/>
          <w:szCs w:val="19"/>
        </w:rPr>
        <w:t>Oax</w:t>
      </w:r>
      <w:proofErr w:type="spellEnd"/>
      <w:r w:rsidRPr="006A0F03">
        <w:rPr>
          <w:rFonts w:ascii="Arial Narrow" w:hAnsi="Arial Narrow" w:cs="Arial"/>
          <w:color w:val="000000"/>
          <w:sz w:val="19"/>
          <w:szCs w:val="19"/>
        </w:rPr>
        <w:t xml:space="preserve">., a 31 de </w:t>
      </w:r>
      <w:proofErr w:type="gramStart"/>
      <w:r w:rsidRPr="006A0F03">
        <w:rPr>
          <w:rFonts w:ascii="Arial Narrow" w:hAnsi="Arial Narrow" w:cs="Arial"/>
          <w:color w:val="000000"/>
          <w:sz w:val="19"/>
          <w:szCs w:val="19"/>
        </w:rPr>
        <w:t>Enero</w:t>
      </w:r>
      <w:proofErr w:type="gramEnd"/>
      <w:r w:rsidRPr="006A0F03">
        <w:rPr>
          <w:rFonts w:ascii="Arial Narrow" w:hAnsi="Arial Narrow" w:cs="Arial"/>
          <w:color w:val="000000"/>
          <w:sz w:val="19"/>
          <w:szCs w:val="19"/>
        </w:rPr>
        <w:t xml:space="preserve"> de 2024. EL GOBERNADOR CONSTITUCIONAL DEL ESTADO</w:t>
      </w:r>
      <w:r w:rsidRPr="006A0F03">
        <w:rPr>
          <w:rFonts w:ascii="Arial Narrow" w:hAnsi="Arial Narrow" w:cs="Arial"/>
          <w:b/>
          <w:bCs/>
          <w:color w:val="000000"/>
          <w:sz w:val="19"/>
          <w:szCs w:val="19"/>
        </w:rPr>
        <w:t xml:space="preserve">. Ing. Salomón Jara </w:t>
      </w:r>
      <w:proofErr w:type="gramStart"/>
      <w:r w:rsidRPr="006A0F03">
        <w:rPr>
          <w:rFonts w:ascii="Arial Narrow" w:hAnsi="Arial Narrow" w:cs="Arial"/>
          <w:b/>
          <w:bCs/>
          <w:color w:val="000000"/>
          <w:sz w:val="19"/>
          <w:szCs w:val="19"/>
        </w:rPr>
        <w:t>Cruz.-</w:t>
      </w:r>
      <w:proofErr w:type="gramEnd"/>
      <w:r w:rsidRPr="006A0F03">
        <w:rPr>
          <w:rFonts w:ascii="Arial Narrow" w:hAnsi="Arial Narrow" w:cs="Arial"/>
          <w:b/>
          <w:bCs/>
          <w:color w:val="000000"/>
          <w:sz w:val="19"/>
          <w:szCs w:val="19"/>
        </w:rPr>
        <w:t xml:space="preserve"> </w:t>
      </w:r>
      <w:proofErr w:type="gramStart"/>
      <w:r w:rsidRPr="006A0F03">
        <w:rPr>
          <w:rFonts w:ascii="Arial Narrow" w:hAnsi="Arial Narrow" w:cs="Arial"/>
          <w:color w:val="000000"/>
          <w:sz w:val="19"/>
          <w:szCs w:val="19"/>
        </w:rPr>
        <w:t>Rúbrica.-</w:t>
      </w:r>
      <w:proofErr w:type="gramEnd"/>
      <w:r w:rsidRPr="006A0F03">
        <w:rPr>
          <w:rFonts w:ascii="Arial Narrow" w:hAnsi="Arial Narrow" w:cs="Arial"/>
          <w:color w:val="000000"/>
          <w:sz w:val="19"/>
          <w:szCs w:val="19"/>
        </w:rPr>
        <w:t xml:space="preserve"> El </w:t>
      </w:r>
      <w:proofErr w:type="gramStart"/>
      <w:r w:rsidRPr="006A0F03">
        <w:rPr>
          <w:rFonts w:ascii="Arial Narrow" w:hAnsi="Arial Narrow" w:cs="Arial"/>
          <w:color w:val="000000"/>
          <w:sz w:val="19"/>
          <w:szCs w:val="19"/>
        </w:rPr>
        <w:t>Secretario</w:t>
      </w:r>
      <w:proofErr w:type="gramEnd"/>
      <w:r w:rsidRPr="006A0F03">
        <w:rPr>
          <w:rFonts w:ascii="Arial Narrow" w:hAnsi="Arial Narrow" w:cs="Arial"/>
          <w:color w:val="000000"/>
          <w:sz w:val="19"/>
          <w:szCs w:val="19"/>
        </w:rPr>
        <w:t xml:space="preserve"> de Gobierno</w:t>
      </w:r>
      <w:r w:rsidRPr="006A0F03">
        <w:rPr>
          <w:rFonts w:ascii="Arial Narrow" w:hAnsi="Arial Narrow" w:cs="Arial"/>
          <w:b/>
          <w:bCs/>
          <w:color w:val="000000"/>
          <w:sz w:val="19"/>
          <w:szCs w:val="19"/>
        </w:rPr>
        <w:t xml:space="preserve">. Lcdo. José de Jesús Romero </w:t>
      </w:r>
      <w:proofErr w:type="gramStart"/>
      <w:r w:rsidRPr="006A0F03">
        <w:rPr>
          <w:rFonts w:ascii="Arial Narrow" w:hAnsi="Arial Narrow" w:cs="Arial"/>
          <w:b/>
          <w:bCs/>
          <w:color w:val="000000"/>
          <w:sz w:val="19"/>
          <w:szCs w:val="19"/>
        </w:rPr>
        <w:t>López.-</w:t>
      </w:r>
      <w:proofErr w:type="gramEnd"/>
      <w:r w:rsidRPr="006A0F03">
        <w:rPr>
          <w:rFonts w:ascii="Arial Narrow" w:hAnsi="Arial Narrow" w:cs="Arial"/>
          <w:b/>
          <w:bCs/>
          <w:color w:val="000000"/>
          <w:sz w:val="19"/>
          <w:szCs w:val="19"/>
        </w:rPr>
        <w:t xml:space="preserve"> </w:t>
      </w:r>
      <w:r w:rsidRPr="006A0F03">
        <w:rPr>
          <w:rFonts w:ascii="Arial Narrow" w:hAnsi="Arial Narrow" w:cs="Arial"/>
          <w:color w:val="000000"/>
          <w:sz w:val="19"/>
          <w:szCs w:val="19"/>
        </w:rPr>
        <w:t>Rúbrica.</w:t>
      </w:r>
    </w:p>
    <w:p w14:paraId="352A652D" w14:textId="77777777" w:rsidR="002D7D73" w:rsidRPr="006A0F03" w:rsidRDefault="002D7D73" w:rsidP="00160DC9">
      <w:pPr>
        <w:suppressAutoHyphens/>
        <w:spacing w:after="0" w:line="240" w:lineRule="auto"/>
        <w:ind w:right="49"/>
        <w:jc w:val="both"/>
        <w:rPr>
          <w:rFonts w:ascii="Arial Narrow" w:hAnsi="Arial Narrow" w:cs="Arial"/>
          <w:bCs/>
          <w:spacing w:val="-3"/>
          <w:sz w:val="19"/>
          <w:szCs w:val="19"/>
        </w:rPr>
      </w:pPr>
    </w:p>
    <w:p w14:paraId="5951F874" w14:textId="77777777" w:rsidR="002D537A" w:rsidRPr="006A0F03" w:rsidRDefault="002D537A" w:rsidP="00160DC9">
      <w:pPr>
        <w:suppressAutoHyphens/>
        <w:spacing w:after="0" w:line="240" w:lineRule="auto"/>
        <w:ind w:right="49"/>
        <w:jc w:val="both"/>
        <w:rPr>
          <w:rFonts w:ascii="Arial Narrow" w:hAnsi="Arial Narrow" w:cs="Arial"/>
          <w:bCs/>
          <w:spacing w:val="-3"/>
          <w:sz w:val="19"/>
          <w:szCs w:val="19"/>
        </w:rPr>
      </w:pPr>
    </w:p>
    <w:p w14:paraId="217D1DAC" w14:textId="095BB49C" w:rsidR="002D537A" w:rsidRPr="006A0F03" w:rsidRDefault="002D537A" w:rsidP="002D537A">
      <w:pPr>
        <w:suppressAutoHyphens/>
        <w:spacing w:after="0" w:line="240" w:lineRule="auto"/>
        <w:ind w:right="49"/>
        <w:jc w:val="center"/>
        <w:rPr>
          <w:rFonts w:ascii="Arial Narrow" w:hAnsi="Arial Narrow" w:cs="Arial"/>
          <w:b/>
          <w:spacing w:val="-3"/>
          <w:sz w:val="19"/>
          <w:szCs w:val="19"/>
        </w:rPr>
      </w:pPr>
      <w:r w:rsidRPr="006A0F03">
        <w:rPr>
          <w:rFonts w:ascii="Arial Narrow" w:hAnsi="Arial Narrow" w:cs="Arial"/>
          <w:b/>
          <w:spacing w:val="-3"/>
          <w:sz w:val="19"/>
          <w:szCs w:val="19"/>
        </w:rPr>
        <w:t>DECRETO NÚMERO 1721 PPOE EXTRA DE FECHA 31 DE ENERO DE 2024.</w:t>
      </w:r>
    </w:p>
    <w:p w14:paraId="2A0D26DC" w14:textId="44831321" w:rsidR="002D537A" w:rsidRPr="006A0F03" w:rsidRDefault="002D537A" w:rsidP="002D537A">
      <w:pPr>
        <w:suppressAutoHyphens/>
        <w:spacing w:after="0" w:line="240" w:lineRule="auto"/>
        <w:ind w:right="49"/>
        <w:jc w:val="center"/>
        <w:rPr>
          <w:rFonts w:ascii="Arial Narrow" w:hAnsi="Arial Narrow" w:cs="Arial"/>
          <w:b/>
          <w:spacing w:val="-3"/>
          <w:sz w:val="19"/>
          <w:szCs w:val="19"/>
        </w:rPr>
      </w:pPr>
      <w:r w:rsidRPr="006A0F03">
        <w:rPr>
          <w:rFonts w:ascii="Arial Narrow" w:hAnsi="Arial Narrow" w:cs="Arial"/>
          <w:b/>
          <w:spacing w:val="-3"/>
          <w:sz w:val="19"/>
          <w:szCs w:val="19"/>
        </w:rPr>
        <w:t>TRANSITORIOS:</w:t>
      </w:r>
    </w:p>
    <w:p w14:paraId="5403862D" w14:textId="77777777" w:rsidR="002D537A" w:rsidRPr="006A0F03" w:rsidRDefault="002D537A" w:rsidP="00160DC9">
      <w:pPr>
        <w:suppressAutoHyphens/>
        <w:spacing w:after="0" w:line="240" w:lineRule="auto"/>
        <w:ind w:right="49"/>
        <w:jc w:val="both"/>
        <w:rPr>
          <w:rFonts w:ascii="Arial Narrow" w:hAnsi="Arial Narrow" w:cs="Arial"/>
          <w:bCs/>
          <w:spacing w:val="-3"/>
          <w:sz w:val="19"/>
          <w:szCs w:val="19"/>
        </w:rPr>
      </w:pPr>
    </w:p>
    <w:p w14:paraId="1F1B7DA9" w14:textId="77777777" w:rsidR="00F9381C" w:rsidRPr="006A0F03" w:rsidRDefault="00F9381C" w:rsidP="00F9381C">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
          <w:spacing w:val="-3"/>
          <w:sz w:val="19"/>
          <w:szCs w:val="19"/>
        </w:rPr>
        <w:t>PRIMERO</w:t>
      </w:r>
      <w:r w:rsidRPr="006A0F03">
        <w:rPr>
          <w:rFonts w:ascii="Arial Narrow" w:hAnsi="Arial Narrow" w:cs="Arial"/>
          <w:bCs/>
          <w:spacing w:val="-3"/>
          <w:sz w:val="19"/>
          <w:szCs w:val="19"/>
        </w:rPr>
        <w:t>. Publíquese el presente Decreto en el Periódico Oficial del Gobierno del Estado de Oaxaca.</w:t>
      </w:r>
    </w:p>
    <w:p w14:paraId="7CB08599" w14:textId="77777777" w:rsidR="00F9381C" w:rsidRPr="006A0F03" w:rsidRDefault="00F9381C" w:rsidP="00F9381C">
      <w:pPr>
        <w:suppressAutoHyphens/>
        <w:spacing w:after="0" w:line="240" w:lineRule="auto"/>
        <w:ind w:right="49"/>
        <w:jc w:val="both"/>
        <w:rPr>
          <w:rFonts w:ascii="Arial Narrow" w:hAnsi="Arial Narrow" w:cs="Arial"/>
          <w:bCs/>
          <w:spacing w:val="-3"/>
          <w:sz w:val="19"/>
          <w:szCs w:val="19"/>
        </w:rPr>
      </w:pPr>
    </w:p>
    <w:p w14:paraId="1B022A2E" w14:textId="77777777" w:rsidR="00F9381C" w:rsidRPr="006A0F03" w:rsidRDefault="00F9381C" w:rsidP="00F9381C">
      <w:pPr>
        <w:suppressAutoHyphens/>
        <w:spacing w:after="0" w:line="240" w:lineRule="auto"/>
        <w:ind w:right="49"/>
        <w:jc w:val="both"/>
        <w:rPr>
          <w:rFonts w:ascii="Arial Narrow" w:hAnsi="Arial Narrow"/>
          <w:sz w:val="19"/>
          <w:szCs w:val="19"/>
        </w:rPr>
      </w:pPr>
      <w:r w:rsidRPr="006A0F03">
        <w:rPr>
          <w:rFonts w:ascii="Arial Narrow" w:hAnsi="Arial Narrow" w:cs="Arial"/>
          <w:b/>
          <w:spacing w:val="-3"/>
          <w:sz w:val="19"/>
          <w:szCs w:val="19"/>
        </w:rPr>
        <w:t>SEGUNDO</w:t>
      </w:r>
      <w:r w:rsidRPr="006A0F03">
        <w:rPr>
          <w:rFonts w:ascii="Arial Narrow" w:hAnsi="Arial Narrow" w:cs="Arial"/>
          <w:bCs/>
          <w:spacing w:val="-3"/>
          <w:sz w:val="19"/>
          <w:szCs w:val="19"/>
        </w:rPr>
        <w:t xml:space="preserve">. </w:t>
      </w:r>
      <w:r w:rsidRPr="006A0F03">
        <w:rPr>
          <w:rFonts w:ascii="Arial Narrow" w:hAnsi="Arial Narrow"/>
          <w:sz w:val="19"/>
          <w:szCs w:val="19"/>
        </w:rPr>
        <w:t>El</w:t>
      </w:r>
      <w:r w:rsidRPr="006A0F03">
        <w:rPr>
          <w:rFonts w:ascii="Arial Narrow" w:hAnsi="Arial Narrow"/>
          <w:spacing w:val="1"/>
          <w:sz w:val="19"/>
          <w:szCs w:val="19"/>
        </w:rPr>
        <w:t xml:space="preserve"> </w:t>
      </w:r>
      <w:r w:rsidRPr="006A0F03">
        <w:rPr>
          <w:rFonts w:ascii="Arial Narrow" w:hAnsi="Arial Narrow"/>
          <w:sz w:val="19"/>
          <w:szCs w:val="19"/>
        </w:rPr>
        <w:t>presente</w:t>
      </w:r>
      <w:r w:rsidRPr="006A0F03">
        <w:rPr>
          <w:rFonts w:ascii="Arial Narrow" w:hAnsi="Arial Narrow"/>
          <w:spacing w:val="1"/>
          <w:sz w:val="19"/>
          <w:szCs w:val="19"/>
        </w:rPr>
        <w:t xml:space="preserve"> </w:t>
      </w:r>
      <w:r w:rsidRPr="006A0F03">
        <w:rPr>
          <w:rFonts w:ascii="Arial Narrow" w:hAnsi="Arial Narrow"/>
          <w:sz w:val="19"/>
          <w:szCs w:val="19"/>
        </w:rPr>
        <w:t>Decreto</w:t>
      </w:r>
      <w:r w:rsidRPr="006A0F03">
        <w:rPr>
          <w:rFonts w:ascii="Arial Narrow" w:hAnsi="Arial Narrow"/>
          <w:spacing w:val="1"/>
          <w:sz w:val="19"/>
          <w:szCs w:val="19"/>
        </w:rPr>
        <w:t xml:space="preserve"> </w:t>
      </w:r>
      <w:r w:rsidRPr="006A0F03">
        <w:rPr>
          <w:rFonts w:ascii="Arial Narrow" w:hAnsi="Arial Narrow"/>
          <w:sz w:val="19"/>
          <w:szCs w:val="19"/>
        </w:rPr>
        <w:t>entrará</w:t>
      </w:r>
      <w:r w:rsidRPr="006A0F03">
        <w:rPr>
          <w:rFonts w:ascii="Arial Narrow" w:hAnsi="Arial Narrow"/>
          <w:spacing w:val="1"/>
          <w:sz w:val="19"/>
          <w:szCs w:val="19"/>
        </w:rPr>
        <w:t xml:space="preserve"> </w:t>
      </w:r>
      <w:r w:rsidRPr="006A0F03">
        <w:rPr>
          <w:rFonts w:ascii="Arial Narrow" w:hAnsi="Arial Narrow"/>
          <w:sz w:val="19"/>
          <w:szCs w:val="19"/>
        </w:rPr>
        <w:t>en</w:t>
      </w:r>
      <w:r w:rsidRPr="006A0F03">
        <w:rPr>
          <w:rFonts w:ascii="Arial Narrow" w:hAnsi="Arial Narrow"/>
          <w:spacing w:val="1"/>
          <w:sz w:val="19"/>
          <w:szCs w:val="19"/>
        </w:rPr>
        <w:t xml:space="preserve"> </w:t>
      </w:r>
      <w:r w:rsidRPr="006A0F03">
        <w:rPr>
          <w:rFonts w:ascii="Arial Narrow" w:hAnsi="Arial Narrow"/>
          <w:sz w:val="19"/>
          <w:szCs w:val="19"/>
        </w:rPr>
        <w:t>vigor</w:t>
      </w:r>
      <w:r w:rsidRPr="006A0F03">
        <w:rPr>
          <w:rFonts w:ascii="Arial Narrow" w:hAnsi="Arial Narrow"/>
          <w:spacing w:val="1"/>
          <w:sz w:val="19"/>
          <w:szCs w:val="19"/>
        </w:rPr>
        <w:t xml:space="preserve"> </w:t>
      </w:r>
      <w:r w:rsidRPr="006A0F03">
        <w:rPr>
          <w:rFonts w:ascii="Arial Narrow" w:hAnsi="Arial Narrow"/>
          <w:sz w:val="19"/>
          <w:szCs w:val="19"/>
        </w:rPr>
        <w:t>al día</w:t>
      </w:r>
      <w:r w:rsidRPr="006A0F03">
        <w:rPr>
          <w:rFonts w:ascii="Arial Narrow" w:hAnsi="Arial Narrow"/>
          <w:spacing w:val="1"/>
          <w:sz w:val="19"/>
          <w:szCs w:val="19"/>
        </w:rPr>
        <w:t xml:space="preserve"> </w:t>
      </w:r>
      <w:r w:rsidRPr="006A0F03">
        <w:rPr>
          <w:rFonts w:ascii="Arial Narrow" w:hAnsi="Arial Narrow"/>
          <w:sz w:val="19"/>
          <w:szCs w:val="19"/>
        </w:rPr>
        <w:t>siguiente</w:t>
      </w:r>
      <w:r w:rsidRPr="006A0F03">
        <w:rPr>
          <w:rFonts w:ascii="Arial Narrow" w:hAnsi="Arial Narrow"/>
          <w:spacing w:val="1"/>
          <w:sz w:val="19"/>
          <w:szCs w:val="19"/>
        </w:rPr>
        <w:t xml:space="preserve"> </w:t>
      </w:r>
      <w:r w:rsidRPr="006A0F03">
        <w:rPr>
          <w:rFonts w:ascii="Arial Narrow" w:hAnsi="Arial Narrow"/>
          <w:color w:val="0A0A0A"/>
          <w:sz w:val="19"/>
          <w:szCs w:val="19"/>
        </w:rPr>
        <w:t>de</w:t>
      </w:r>
      <w:r w:rsidRPr="006A0F03">
        <w:rPr>
          <w:rFonts w:ascii="Arial Narrow" w:hAnsi="Arial Narrow"/>
          <w:color w:val="0A0A0A"/>
          <w:spacing w:val="1"/>
          <w:sz w:val="19"/>
          <w:szCs w:val="19"/>
        </w:rPr>
        <w:t xml:space="preserve"> </w:t>
      </w:r>
      <w:r w:rsidRPr="006A0F03">
        <w:rPr>
          <w:rFonts w:ascii="Arial Narrow" w:hAnsi="Arial Narrow"/>
          <w:sz w:val="19"/>
          <w:szCs w:val="19"/>
        </w:rPr>
        <w:t>su</w:t>
      </w:r>
      <w:r w:rsidRPr="006A0F03">
        <w:rPr>
          <w:rFonts w:ascii="Arial Narrow" w:hAnsi="Arial Narrow"/>
          <w:spacing w:val="1"/>
          <w:sz w:val="19"/>
          <w:szCs w:val="19"/>
        </w:rPr>
        <w:t xml:space="preserve"> </w:t>
      </w:r>
      <w:r w:rsidRPr="006A0F03">
        <w:rPr>
          <w:rFonts w:ascii="Arial Narrow" w:hAnsi="Arial Narrow"/>
          <w:sz w:val="19"/>
          <w:szCs w:val="19"/>
        </w:rPr>
        <w:t>publicación</w:t>
      </w:r>
      <w:r w:rsidRPr="006A0F03">
        <w:rPr>
          <w:rFonts w:ascii="Arial Narrow" w:hAnsi="Arial Narrow"/>
          <w:spacing w:val="1"/>
          <w:sz w:val="19"/>
          <w:szCs w:val="19"/>
        </w:rPr>
        <w:t xml:space="preserve"> </w:t>
      </w:r>
      <w:r w:rsidRPr="006A0F03">
        <w:rPr>
          <w:rFonts w:ascii="Arial Narrow" w:hAnsi="Arial Narrow"/>
          <w:sz w:val="19"/>
          <w:szCs w:val="19"/>
        </w:rPr>
        <w:t>en</w:t>
      </w:r>
      <w:r w:rsidRPr="006A0F03">
        <w:rPr>
          <w:rFonts w:ascii="Arial Narrow" w:hAnsi="Arial Narrow"/>
          <w:spacing w:val="1"/>
          <w:sz w:val="19"/>
          <w:szCs w:val="19"/>
        </w:rPr>
        <w:t xml:space="preserve"> </w:t>
      </w:r>
      <w:proofErr w:type="gramStart"/>
      <w:r w:rsidRPr="006A0F03">
        <w:rPr>
          <w:rFonts w:ascii="Arial Narrow" w:hAnsi="Arial Narrow"/>
          <w:color w:val="0C0C0C"/>
          <w:sz w:val="19"/>
          <w:szCs w:val="19"/>
        </w:rPr>
        <w:t xml:space="preserve">el </w:t>
      </w:r>
      <w:r w:rsidRPr="006A0F03">
        <w:rPr>
          <w:rFonts w:ascii="Arial Narrow" w:hAnsi="Arial Narrow"/>
          <w:color w:val="0C0C0C"/>
          <w:spacing w:val="-59"/>
          <w:sz w:val="19"/>
          <w:szCs w:val="19"/>
        </w:rPr>
        <w:t xml:space="preserve"> </w:t>
      </w:r>
      <w:r w:rsidRPr="006A0F03">
        <w:rPr>
          <w:rFonts w:ascii="Arial Narrow" w:hAnsi="Arial Narrow"/>
          <w:sz w:val="19"/>
          <w:szCs w:val="19"/>
        </w:rPr>
        <w:t>Periódico</w:t>
      </w:r>
      <w:proofErr w:type="gramEnd"/>
      <w:r w:rsidRPr="006A0F03">
        <w:rPr>
          <w:rFonts w:ascii="Arial Narrow" w:hAnsi="Arial Narrow"/>
          <w:spacing w:val="22"/>
          <w:sz w:val="19"/>
          <w:szCs w:val="19"/>
        </w:rPr>
        <w:t xml:space="preserve"> </w:t>
      </w:r>
      <w:r w:rsidRPr="006A0F03">
        <w:rPr>
          <w:rFonts w:ascii="Arial Narrow" w:hAnsi="Arial Narrow"/>
          <w:sz w:val="19"/>
          <w:szCs w:val="19"/>
        </w:rPr>
        <w:t>Oficial</w:t>
      </w:r>
      <w:r w:rsidRPr="006A0F03">
        <w:rPr>
          <w:rFonts w:ascii="Arial Narrow" w:hAnsi="Arial Narrow"/>
          <w:spacing w:val="6"/>
          <w:sz w:val="19"/>
          <w:szCs w:val="19"/>
        </w:rPr>
        <w:t xml:space="preserve"> </w:t>
      </w:r>
      <w:r w:rsidRPr="006A0F03">
        <w:rPr>
          <w:rFonts w:ascii="Arial Narrow" w:hAnsi="Arial Narrow"/>
          <w:sz w:val="19"/>
          <w:szCs w:val="19"/>
        </w:rPr>
        <w:t>del</w:t>
      </w:r>
      <w:r w:rsidRPr="006A0F03">
        <w:rPr>
          <w:rFonts w:ascii="Arial Narrow" w:hAnsi="Arial Narrow"/>
          <w:spacing w:val="1"/>
          <w:sz w:val="19"/>
          <w:szCs w:val="19"/>
        </w:rPr>
        <w:t xml:space="preserve"> </w:t>
      </w:r>
      <w:r w:rsidRPr="006A0F03">
        <w:rPr>
          <w:rFonts w:ascii="Arial Narrow" w:hAnsi="Arial Narrow"/>
          <w:sz w:val="19"/>
          <w:szCs w:val="19"/>
        </w:rPr>
        <w:t>Gobierno</w:t>
      </w:r>
      <w:r w:rsidRPr="006A0F03">
        <w:rPr>
          <w:rFonts w:ascii="Arial Narrow" w:hAnsi="Arial Narrow"/>
          <w:spacing w:val="18"/>
          <w:sz w:val="19"/>
          <w:szCs w:val="19"/>
        </w:rPr>
        <w:t xml:space="preserve"> </w:t>
      </w:r>
      <w:r w:rsidRPr="006A0F03">
        <w:rPr>
          <w:rFonts w:ascii="Arial Narrow" w:hAnsi="Arial Narrow"/>
          <w:sz w:val="19"/>
          <w:szCs w:val="19"/>
        </w:rPr>
        <w:t>del Estado</w:t>
      </w:r>
      <w:r w:rsidRPr="006A0F03">
        <w:rPr>
          <w:rFonts w:ascii="Arial Narrow" w:hAnsi="Arial Narrow"/>
          <w:spacing w:val="11"/>
          <w:sz w:val="19"/>
          <w:szCs w:val="19"/>
        </w:rPr>
        <w:t xml:space="preserve"> </w:t>
      </w:r>
      <w:r w:rsidRPr="006A0F03">
        <w:rPr>
          <w:rFonts w:ascii="Arial Narrow" w:hAnsi="Arial Narrow"/>
          <w:color w:val="050505"/>
          <w:sz w:val="19"/>
          <w:szCs w:val="19"/>
        </w:rPr>
        <w:t>de</w:t>
      </w:r>
      <w:r w:rsidRPr="006A0F03">
        <w:rPr>
          <w:rFonts w:ascii="Arial Narrow" w:hAnsi="Arial Narrow"/>
          <w:color w:val="050505"/>
          <w:spacing w:val="4"/>
          <w:sz w:val="19"/>
          <w:szCs w:val="19"/>
        </w:rPr>
        <w:t xml:space="preserve"> </w:t>
      </w:r>
      <w:r w:rsidRPr="006A0F03">
        <w:rPr>
          <w:rFonts w:ascii="Arial Narrow" w:hAnsi="Arial Narrow"/>
          <w:sz w:val="19"/>
          <w:szCs w:val="19"/>
        </w:rPr>
        <w:t>Oaxaca.</w:t>
      </w:r>
    </w:p>
    <w:p w14:paraId="09CC6DF2" w14:textId="77777777" w:rsidR="00F9381C" w:rsidRPr="006A0F03" w:rsidRDefault="00F9381C" w:rsidP="00F9381C">
      <w:pPr>
        <w:suppressAutoHyphens/>
        <w:spacing w:after="0" w:line="240" w:lineRule="auto"/>
        <w:ind w:right="49"/>
        <w:jc w:val="both"/>
        <w:rPr>
          <w:rFonts w:ascii="Arial Narrow" w:hAnsi="Arial Narrow"/>
          <w:sz w:val="19"/>
          <w:szCs w:val="19"/>
        </w:rPr>
      </w:pPr>
    </w:p>
    <w:p w14:paraId="66E4EDAE" w14:textId="77777777" w:rsidR="00772A1E" w:rsidRPr="006A0F03" w:rsidRDefault="00772A1E" w:rsidP="00772A1E">
      <w:pPr>
        <w:suppressAutoHyphens/>
        <w:spacing w:after="0" w:line="240" w:lineRule="auto"/>
        <w:ind w:right="49"/>
        <w:jc w:val="both"/>
        <w:rPr>
          <w:rFonts w:ascii="Arial Narrow" w:hAnsi="Arial Narrow"/>
          <w:sz w:val="19"/>
          <w:szCs w:val="19"/>
        </w:rPr>
      </w:pPr>
      <w:r w:rsidRPr="006A0F03">
        <w:rPr>
          <w:rFonts w:ascii="Arial Narrow" w:hAnsi="Arial Narrow"/>
          <w:b/>
          <w:sz w:val="19"/>
          <w:szCs w:val="19"/>
        </w:rPr>
        <w:t xml:space="preserve">TERCERO. </w:t>
      </w:r>
      <w:r w:rsidRPr="006A0F03">
        <w:rPr>
          <w:rFonts w:ascii="Arial Narrow" w:hAnsi="Arial Narrow"/>
          <w:sz w:val="19"/>
          <w:szCs w:val="19"/>
        </w:rPr>
        <w:t>Se extingue la Coordinación General de Educación Media Superior y Superior, Ciencia y Tecnología; por lo que el Titular del Poder Ejecutivo Estatal en el ámbito de su competencia deberá dejar sin efectos las disposiciones normativas que se contravengan al objeto del presente decreto.</w:t>
      </w:r>
    </w:p>
    <w:p w14:paraId="777F2B36" w14:textId="77777777" w:rsidR="00772A1E" w:rsidRPr="006A0F03" w:rsidRDefault="00772A1E" w:rsidP="00772A1E">
      <w:pPr>
        <w:suppressAutoHyphens/>
        <w:spacing w:after="0" w:line="240" w:lineRule="auto"/>
        <w:ind w:right="49"/>
        <w:jc w:val="both"/>
        <w:rPr>
          <w:rFonts w:ascii="Arial Narrow" w:hAnsi="Arial Narrow"/>
          <w:sz w:val="19"/>
          <w:szCs w:val="19"/>
        </w:rPr>
      </w:pPr>
    </w:p>
    <w:p w14:paraId="18453E65" w14:textId="6AA6F622" w:rsidR="00772A1E" w:rsidRPr="006A0F03" w:rsidRDefault="00772A1E" w:rsidP="00772A1E">
      <w:pPr>
        <w:suppressAutoHyphens/>
        <w:spacing w:after="0" w:line="240" w:lineRule="auto"/>
        <w:ind w:right="49"/>
        <w:jc w:val="both"/>
        <w:rPr>
          <w:rFonts w:ascii="Arial Narrow" w:hAnsi="Arial Narrow"/>
          <w:sz w:val="19"/>
          <w:szCs w:val="19"/>
        </w:rPr>
      </w:pPr>
      <w:r w:rsidRPr="006A0F03">
        <w:rPr>
          <w:rFonts w:ascii="Arial Narrow" w:hAnsi="Arial Narrow"/>
          <w:b/>
          <w:sz w:val="19"/>
          <w:szCs w:val="19"/>
        </w:rPr>
        <w:t xml:space="preserve">CUARTO. </w:t>
      </w:r>
      <w:r w:rsidRPr="006A0F03">
        <w:rPr>
          <w:rFonts w:ascii="Arial Narrow" w:hAnsi="Arial Narrow"/>
          <w:sz w:val="19"/>
          <w:szCs w:val="19"/>
        </w:rPr>
        <w:t>Los actos jurídicos y administrativos suscritos en lo que corresponden a las atribuciones de la extinta Coordinación General de Educación Media Superior y Superior, Ciencia y Tecnología, se entenderán que se refieren en lo concerniente al contenido del presente Decreto, a la Secretaría de Educación Pública.</w:t>
      </w:r>
    </w:p>
    <w:p w14:paraId="33776CE1" w14:textId="77777777" w:rsidR="00772A1E" w:rsidRPr="006A0F03" w:rsidRDefault="00772A1E" w:rsidP="00772A1E">
      <w:pPr>
        <w:suppressAutoHyphens/>
        <w:spacing w:after="0" w:line="240" w:lineRule="auto"/>
        <w:ind w:right="49"/>
        <w:jc w:val="both"/>
        <w:rPr>
          <w:rFonts w:ascii="Arial Narrow" w:hAnsi="Arial Narrow"/>
          <w:sz w:val="19"/>
          <w:szCs w:val="19"/>
        </w:rPr>
      </w:pPr>
    </w:p>
    <w:p w14:paraId="0798B275" w14:textId="77777777" w:rsidR="00772A1E" w:rsidRPr="006A0F03" w:rsidRDefault="00772A1E" w:rsidP="00772A1E">
      <w:pPr>
        <w:suppressAutoHyphens/>
        <w:spacing w:after="0" w:line="240" w:lineRule="auto"/>
        <w:ind w:right="49"/>
        <w:jc w:val="both"/>
        <w:rPr>
          <w:rFonts w:ascii="Arial Narrow" w:hAnsi="Arial Narrow"/>
          <w:sz w:val="19"/>
          <w:szCs w:val="19"/>
        </w:rPr>
      </w:pPr>
      <w:r w:rsidRPr="006A0F03">
        <w:rPr>
          <w:rFonts w:ascii="Arial Narrow" w:hAnsi="Arial Narrow"/>
          <w:b/>
          <w:sz w:val="19"/>
          <w:szCs w:val="19"/>
        </w:rPr>
        <w:t xml:space="preserve">QUINTO. </w:t>
      </w:r>
      <w:r w:rsidRPr="006A0F03">
        <w:rPr>
          <w:rFonts w:ascii="Arial Narrow" w:hAnsi="Arial Narrow"/>
          <w:sz w:val="19"/>
          <w:szCs w:val="19"/>
        </w:rPr>
        <w:t>Los recursos materiales y financieros que formen parte del patrimonio de la a Coordinación General de Educación Media Superior y Superior, Ciencia y Tecnología, pasarán a formar parte de los activos de la Secretaría de Educación Pública de Oaxaca; debiendo intervenir en el ámbito de sus competencias la Secretaría de Finanzas, Secretaría de Administración y Secretaría de Honestidad, Transparencia y Función Pública.</w:t>
      </w:r>
    </w:p>
    <w:p w14:paraId="0802E742" w14:textId="77777777" w:rsidR="00772A1E" w:rsidRPr="006A0F03" w:rsidRDefault="00772A1E" w:rsidP="00772A1E">
      <w:pPr>
        <w:suppressAutoHyphens/>
        <w:spacing w:after="0" w:line="240" w:lineRule="auto"/>
        <w:ind w:right="49"/>
        <w:jc w:val="both"/>
        <w:rPr>
          <w:rFonts w:ascii="Arial Narrow" w:hAnsi="Arial Narrow"/>
          <w:sz w:val="19"/>
          <w:szCs w:val="19"/>
        </w:rPr>
      </w:pPr>
    </w:p>
    <w:p w14:paraId="726E7DA7" w14:textId="77777777" w:rsidR="00772A1E" w:rsidRPr="006A0F03" w:rsidRDefault="00772A1E" w:rsidP="00772A1E">
      <w:pPr>
        <w:suppressAutoHyphens/>
        <w:spacing w:after="0" w:line="240" w:lineRule="auto"/>
        <w:ind w:right="49"/>
        <w:jc w:val="both"/>
        <w:rPr>
          <w:rFonts w:ascii="Arial Narrow" w:hAnsi="Arial Narrow"/>
          <w:sz w:val="19"/>
          <w:szCs w:val="19"/>
        </w:rPr>
      </w:pPr>
      <w:r w:rsidRPr="006A0F03">
        <w:rPr>
          <w:rFonts w:ascii="Arial Narrow" w:hAnsi="Arial Narrow"/>
          <w:b/>
          <w:sz w:val="19"/>
          <w:szCs w:val="19"/>
        </w:rPr>
        <w:t xml:space="preserve">SEXTO. </w:t>
      </w:r>
      <w:r w:rsidRPr="006A0F03">
        <w:rPr>
          <w:rFonts w:ascii="Arial Narrow" w:hAnsi="Arial Narrow"/>
          <w:sz w:val="19"/>
          <w:szCs w:val="19"/>
        </w:rPr>
        <w:t>Las obligaciones y derechos derivados de contratos, convenios o cualquier otro instrumento legal, suscrito por la Coordinación General de Educación Media Superior y Superior, Ciencia y Tecnología, se entenderán subrogadas y contraídas por la Secretaría de Educación Pública de Oaxaca.</w:t>
      </w:r>
    </w:p>
    <w:p w14:paraId="13D77618" w14:textId="77777777" w:rsidR="00772A1E" w:rsidRPr="006A0F03" w:rsidRDefault="00772A1E" w:rsidP="00772A1E">
      <w:pPr>
        <w:suppressAutoHyphens/>
        <w:spacing w:after="0" w:line="240" w:lineRule="auto"/>
        <w:ind w:right="49"/>
        <w:jc w:val="both"/>
        <w:rPr>
          <w:rFonts w:ascii="Arial Narrow" w:hAnsi="Arial Narrow"/>
          <w:sz w:val="19"/>
          <w:szCs w:val="19"/>
        </w:rPr>
      </w:pPr>
    </w:p>
    <w:p w14:paraId="4BDA2519" w14:textId="7C9B3C30" w:rsidR="00772A1E" w:rsidRPr="006A0F03" w:rsidRDefault="00772A1E" w:rsidP="00772A1E">
      <w:pPr>
        <w:suppressAutoHyphens/>
        <w:spacing w:after="0" w:line="240" w:lineRule="auto"/>
        <w:ind w:right="49"/>
        <w:jc w:val="both"/>
        <w:rPr>
          <w:rFonts w:ascii="Arial Narrow" w:hAnsi="Arial Narrow"/>
          <w:sz w:val="19"/>
          <w:szCs w:val="19"/>
        </w:rPr>
      </w:pPr>
      <w:r w:rsidRPr="006A0F03">
        <w:rPr>
          <w:rFonts w:ascii="Arial Narrow" w:hAnsi="Arial Narrow"/>
          <w:sz w:val="19"/>
          <w:szCs w:val="19"/>
        </w:rPr>
        <w:t>Los archivos generados por la Coordina</w:t>
      </w:r>
      <w:r w:rsidR="00BC4FC2" w:rsidRPr="006A0F03">
        <w:rPr>
          <w:rFonts w:ascii="Arial Narrow" w:hAnsi="Arial Narrow"/>
          <w:sz w:val="19"/>
          <w:szCs w:val="19"/>
        </w:rPr>
        <w:t>ción</w:t>
      </w:r>
      <w:r w:rsidRPr="006A0F03">
        <w:rPr>
          <w:rFonts w:ascii="Arial Narrow" w:hAnsi="Arial Narrow"/>
          <w:sz w:val="19"/>
          <w:szCs w:val="19"/>
        </w:rPr>
        <w:t xml:space="preserve"> General de Educación Media Superior y Superior, Ciencia y Tecnología, deberán ser entregados para su resguardo a la Secretaría de Educación Pública de Oaxaca.</w:t>
      </w:r>
    </w:p>
    <w:p w14:paraId="0ACE1AA2" w14:textId="77777777" w:rsidR="00772A1E" w:rsidRPr="006A0F03" w:rsidRDefault="00772A1E" w:rsidP="00772A1E">
      <w:pPr>
        <w:suppressAutoHyphens/>
        <w:spacing w:after="0" w:line="240" w:lineRule="auto"/>
        <w:ind w:right="49"/>
        <w:jc w:val="both"/>
        <w:rPr>
          <w:rFonts w:ascii="Arial Narrow" w:hAnsi="Arial Narrow"/>
          <w:sz w:val="19"/>
          <w:szCs w:val="19"/>
        </w:rPr>
      </w:pPr>
    </w:p>
    <w:p w14:paraId="1FE07792" w14:textId="24CB4BE4" w:rsidR="00772A1E" w:rsidRPr="006A0F03" w:rsidRDefault="00772A1E" w:rsidP="00772A1E">
      <w:pPr>
        <w:suppressAutoHyphens/>
        <w:spacing w:after="0" w:line="240" w:lineRule="auto"/>
        <w:ind w:right="49"/>
        <w:jc w:val="both"/>
        <w:rPr>
          <w:rFonts w:ascii="Arial Narrow" w:hAnsi="Arial Narrow"/>
          <w:sz w:val="19"/>
          <w:szCs w:val="19"/>
        </w:rPr>
      </w:pPr>
      <w:r w:rsidRPr="006A0F03">
        <w:rPr>
          <w:rFonts w:ascii="Arial Narrow" w:hAnsi="Arial Narrow"/>
          <w:sz w:val="19"/>
          <w:szCs w:val="19"/>
        </w:rPr>
        <w:t>Se faculta a la entonces persona titular de la Coordinación General de Educación Media Superior y Superior, Ciencia y Tecnología, para que, dentro del plazo máximo de 90 días naturales contados a partir de la publicación del presente Decreto, concluya antes las instancias competentes los trámites administrativos de índole presupuesta</w:t>
      </w:r>
      <w:r w:rsidR="000007B7" w:rsidRPr="006A0F03">
        <w:rPr>
          <w:rFonts w:ascii="Arial Narrow" w:hAnsi="Arial Narrow"/>
          <w:sz w:val="19"/>
          <w:szCs w:val="19"/>
        </w:rPr>
        <w:t>l</w:t>
      </w:r>
      <w:r w:rsidRPr="006A0F03">
        <w:rPr>
          <w:rFonts w:ascii="Arial Narrow" w:hAnsi="Arial Narrow"/>
          <w:sz w:val="19"/>
          <w:szCs w:val="19"/>
        </w:rPr>
        <w:t>, contable, fiscal y en materia de transparencia, para dar cumplimiento al presente Decreto.</w:t>
      </w:r>
    </w:p>
    <w:p w14:paraId="0157D0CB" w14:textId="77777777" w:rsidR="00772A1E" w:rsidRPr="006A0F03" w:rsidRDefault="00772A1E" w:rsidP="00772A1E">
      <w:pPr>
        <w:suppressAutoHyphens/>
        <w:spacing w:after="0" w:line="240" w:lineRule="auto"/>
        <w:ind w:right="49"/>
        <w:jc w:val="both"/>
        <w:rPr>
          <w:rFonts w:ascii="Arial Narrow" w:hAnsi="Arial Narrow"/>
          <w:sz w:val="19"/>
          <w:szCs w:val="19"/>
        </w:rPr>
      </w:pPr>
    </w:p>
    <w:p w14:paraId="20F1AA6E" w14:textId="77777777" w:rsidR="00772A1E" w:rsidRPr="006A0F03" w:rsidRDefault="00772A1E" w:rsidP="00772A1E">
      <w:pPr>
        <w:suppressAutoHyphens/>
        <w:spacing w:after="0" w:line="240" w:lineRule="auto"/>
        <w:ind w:right="49"/>
        <w:jc w:val="both"/>
        <w:rPr>
          <w:rFonts w:ascii="Arial Narrow" w:hAnsi="Arial Narrow"/>
          <w:sz w:val="19"/>
          <w:szCs w:val="19"/>
        </w:rPr>
      </w:pPr>
      <w:r w:rsidRPr="006A0F03">
        <w:rPr>
          <w:rFonts w:ascii="Arial Narrow" w:hAnsi="Arial Narrow"/>
          <w:b/>
          <w:sz w:val="19"/>
          <w:szCs w:val="19"/>
        </w:rPr>
        <w:t xml:space="preserve">SÉPTIMO. </w:t>
      </w:r>
      <w:r w:rsidRPr="006A0F03">
        <w:rPr>
          <w:rFonts w:ascii="Arial Narrow" w:hAnsi="Arial Narrow"/>
          <w:sz w:val="19"/>
          <w:szCs w:val="19"/>
        </w:rPr>
        <w:t>Los nombramientos por condición laboral de Mandos Medios y Superiores otorgados desde la creación de la Coordinación General de Educación Media Superior y Superior, Ciencia y Tecnología quedan sin efecto, por lo que los servidores públicos salientes deberán realizar las transferencias y procesos de entrega-recepción a la Secretaría de Educación Pública de Oaxaca.</w:t>
      </w:r>
    </w:p>
    <w:p w14:paraId="200D3134" w14:textId="77777777" w:rsidR="00772A1E" w:rsidRPr="006A0F03" w:rsidRDefault="00772A1E" w:rsidP="00F9381C">
      <w:pPr>
        <w:suppressAutoHyphens/>
        <w:spacing w:after="0" w:line="240" w:lineRule="auto"/>
        <w:ind w:right="49"/>
        <w:jc w:val="both"/>
        <w:rPr>
          <w:rFonts w:ascii="Arial Narrow" w:hAnsi="Arial Narrow"/>
          <w:sz w:val="19"/>
          <w:szCs w:val="19"/>
        </w:rPr>
      </w:pPr>
    </w:p>
    <w:p w14:paraId="5094E833" w14:textId="262B2C97" w:rsidR="00772A1E" w:rsidRPr="006A0F03" w:rsidRDefault="00772A1E" w:rsidP="00772A1E">
      <w:pPr>
        <w:suppressAutoHyphens/>
        <w:spacing w:after="0" w:line="240" w:lineRule="auto"/>
        <w:ind w:right="49"/>
        <w:jc w:val="both"/>
        <w:rPr>
          <w:rFonts w:ascii="Arial Narrow" w:hAnsi="Arial Narrow"/>
          <w:sz w:val="19"/>
          <w:szCs w:val="19"/>
        </w:rPr>
      </w:pPr>
      <w:r w:rsidRPr="006A0F03">
        <w:rPr>
          <w:rFonts w:ascii="Arial Narrow" w:hAnsi="Arial Narrow"/>
          <w:sz w:val="19"/>
          <w:szCs w:val="19"/>
        </w:rPr>
        <w:t>Los derechos laborales de los empleados de base que en su caso estén adscrito la Coordinación General de Educación Media Superior y Superior, Ciencia y Tecnología, se respetarán conforme a las disposiciones normativas aplicables.</w:t>
      </w:r>
    </w:p>
    <w:p w14:paraId="7B9CD832" w14:textId="77777777" w:rsidR="00772A1E" w:rsidRPr="006A0F03" w:rsidRDefault="00772A1E" w:rsidP="00772A1E">
      <w:pPr>
        <w:suppressAutoHyphens/>
        <w:spacing w:after="0" w:line="240" w:lineRule="auto"/>
        <w:ind w:right="49"/>
        <w:jc w:val="both"/>
        <w:rPr>
          <w:rFonts w:ascii="Arial Narrow" w:hAnsi="Arial Narrow"/>
          <w:sz w:val="19"/>
          <w:szCs w:val="19"/>
        </w:rPr>
      </w:pPr>
    </w:p>
    <w:p w14:paraId="22DBD25C" w14:textId="4B1EF70A" w:rsidR="00772A1E" w:rsidRPr="006A0F03" w:rsidRDefault="00772A1E" w:rsidP="00772A1E">
      <w:pPr>
        <w:suppressAutoHyphens/>
        <w:spacing w:after="0" w:line="240" w:lineRule="auto"/>
        <w:ind w:right="49"/>
        <w:jc w:val="both"/>
        <w:rPr>
          <w:rFonts w:ascii="Arial Narrow" w:hAnsi="Arial Narrow"/>
          <w:sz w:val="19"/>
          <w:szCs w:val="19"/>
        </w:rPr>
      </w:pPr>
      <w:r w:rsidRPr="006A0F03">
        <w:rPr>
          <w:rFonts w:ascii="Arial Narrow" w:hAnsi="Arial Narrow"/>
          <w:b/>
          <w:sz w:val="19"/>
          <w:szCs w:val="19"/>
        </w:rPr>
        <w:t xml:space="preserve">OCTAVO. </w:t>
      </w:r>
      <w:r w:rsidRPr="006A0F03">
        <w:rPr>
          <w:rFonts w:ascii="Arial Narrow" w:hAnsi="Arial Narrow"/>
          <w:sz w:val="19"/>
          <w:szCs w:val="19"/>
        </w:rPr>
        <w:t>Se derogan las disposiciones de igual o menor jerarquía que se opongan a lo establecido en el presente Decreto</w:t>
      </w:r>
    </w:p>
    <w:p w14:paraId="777AB0C2" w14:textId="77777777" w:rsidR="00772A1E" w:rsidRPr="006A0F03" w:rsidRDefault="00772A1E" w:rsidP="00F9381C">
      <w:pPr>
        <w:suppressAutoHyphens/>
        <w:spacing w:after="0" w:line="240" w:lineRule="auto"/>
        <w:ind w:right="49"/>
        <w:jc w:val="both"/>
        <w:rPr>
          <w:rFonts w:ascii="Arial Narrow" w:hAnsi="Arial Narrow"/>
          <w:sz w:val="19"/>
          <w:szCs w:val="19"/>
        </w:rPr>
      </w:pPr>
    </w:p>
    <w:p w14:paraId="6DF1D718" w14:textId="77777777" w:rsidR="00F9381C" w:rsidRPr="006A0F03" w:rsidRDefault="00F9381C" w:rsidP="00F9381C">
      <w:pPr>
        <w:autoSpaceDE w:val="0"/>
        <w:autoSpaceDN w:val="0"/>
        <w:adjustRightInd w:val="0"/>
        <w:spacing w:after="0" w:line="240" w:lineRule="auto"/>
        <w:jc w:val="both"/>
        <w:rPr>
          <w:rFonts w:ascii="Arial Narrow" w:hAnsi="Arial Narrow" w:cs="Arial"/>
          <w:color w:val="000000"/>
          <w:sz w:val="19"/>
          <w:szCs w:val="19"/>
        </w:rPr>
      </w:pPr>
      <w:r w:rsidRPr="006A0F03">
        <w:rPr>
          <w:rFonts w:ascii="Arial Narrow" w:hAnsi="Arial Narrow" w:cs="Arial"/>
          <w:b/>
          <w:bCs/>
          <w:color w:val="000000"/>
          <w:sz w:val="19"/>
          <w:szCs w:val="19"/>
        </w:rPr>
        <w:t>“</w:t>
      </w:r>
      <w:r w:rsidRPr="006A0F03">
        <w:rPr>
          <w:rFonts w:ascii="Arial Narrow" w:hAnsi="Arial Narrow" w:cs="Arial"/>
          <w:color w:val="000000"/>
          <w:sz w:val="19"/>
          <w:szCs w:val="19"/>
        </w:rPr>
        <w:t xml:space="preserve">Dado en el Salón de Sesiones del H. Congreso del Estado, San Raymundo Jalpan, Centro, Oaxaca, a 31 de </w:t>
      </w:r>
      <w:proofErr w:type="gramStart"/>
      <w:r w:rsidRPr="006A0F03">
        <w:rPr>
          <w:rFonts w:ascii="Arial Narrow" w:hAnsi="Arial Narrow" w:cs="Arial"/>
          <w:color w:val="000000"/>
          <w:sz w:val="19"/>
          <w:szCs w:val="19"/>
        </w:rPr>
        <w:t>Enero</w:t>
      </w:r>
      <w:proofErr w:type="gramEnd"/>
      <w:r w:rsidRPr="006A0F03">
        <w:rPr>
          <w:rFonts w:ascii="Arial Narrow" w:hAnsi="Arial Narrow" w:cs="Arial"/>
          <w:color w:val="000000"/>
          <w:sz w:val="19"/>
          <w:szCs w:val="19"/>
        </w:rPr>
        <w:t xml:space="preserve"> de 2024.- Dip</w:t>
      </w:r>
      <w:r w:rsidRPr="006A0F03">
        <w:rPr>
          <w:rFonts w:ascii="Arial Narrow" w:hAnsi="Arial Narrow" w:cs="Arial"/>
          <w:b/>
          <w:bCs/>
          <w:color w:val="000000"/>
          <w:sz w:val="19"/>
          <w:szCs w:val="19"/>
        </w:rPr>
        <w:t xml:space="preserve">. Samuel Gurrión Matías, </w:t>
      </w:r>
      <w:proofErr w:type="gramStart"/>
      <w:r w:rsidRPr="006A0F03">
        <w:rPr>
          <w:rFonts w:ascii="Arial Narrow" w:hAnsi="Arial Narrow" w:cs="Arial"/>
          <w:color w:val="000000"/>
          <w:sz w:val="19"/>
          <w:szCs w:val="19"/>
        </w:rPr>
        <w:t>Presidente.-</w:t>
      </w:r>
      <w:proofErr w:type="gramEnd"/>
      <w:r w:rsidRPr="006A0F03">
        <w:rPr>
          <w:rFonts w:ascii="Arial Narrow" w:hAnsi="Arial Narrow" w:cs="Arial"/>
          <w:color w:val="000000"/>
          <w:sz w:val="19"/>
          <w:szCs w:val="19"/>
        </w:rPr>
        <w:t xml:space="preserve"> Dip. </w:t>
      </w:r>
      <w:r w:rsidRPr="006A0F03">
        <w:rPr>
          <w:rFonts w:ascii="Arial Narrow" w:hAnsi="Arial Narrow" w:cs="Arial"/>
          <w:b/>
          <w:bCs/>
          <w:color w:val="000000"/>
          <w:sz w:val="19"/>
          <w:szCs w:val="19"/>
        </w:rPr>
        <w:t xml:space="preserve">Juana Aguilar Espinoza, </w:t>
      </w:r>
      <w:proofErr w:type="gramStart"/>
      <w:r w:rsidRPr="006A0F03">
        <w:rPr>
          <w:rFonts w:ascii="Arial Narrow" w:hAnsi="Arial Narrow" w:cs="Arial"/>
          <w:color w:val="000000"/>
          <w:sz w:val="19"/>
          <w:szCs w:val="19"/>
        </w:rPr>
        <w:t>Vicepresidenta.-</w:t>
      </w:r>
      <w:proofErr w:type="gramEnd"/>
      <w:r w:rsidRPr="006A0F03">
        <w:rPr>
          <w:rFonts w:ascii="Arial Narrow" w:hAnsi="Arial Narrow" w:cs="Arial"/>
          <w:color w:val="000000"/>
          <w:sz w:val="19"/>
          <w:szCs w:val="19"/>
        </w:rPr>
        <w:t xml:space="preserve"> Dip. </w:t>
      </w:r>
      <w:r w:rsidRPr="006A0F03">
        <w:rPr>
          <w:rFonts w:ascii="Arial Narrow" w:hAnsi="Arial Narrow" w:cs="Arial"/>
          <w:b/>
          <w:bCs/>
          <w:color w:val="000000"/>
          <w:sz w:val="19"/>
          <w:szCs w:val="19"/>
        </w:rPr>
        <w:t>Rosalinda López García</w:t>
      </w:r>
      <w:r w:rsidRPr="006A0F03">
        <w:rPr>
          <w:rFonts w:ascii="Arial Narrow" w:hAnsi="Arial Narrow" w:cs="Arial"/>
          <w:color w:val="000000"/>
          <w:sz w:val="19"/>
          <w:szCs w:val="19"/>
        </w:rPr>
        <w:t xml:space="preserve">, </w:t>
      </w:r>
      <w:proofErr w:type="gramStart"/>
      <w:r w:rsidRPr="006A0F03">
        <w:rPr>
          <w:rFonts w:ascii="Arial Narrow" w:hAnsi="Arial Narrow" w:cs="Arial"/>
          <w:color w:val="000000"/>
          <w:sz w:val="19"/>
          <w:szCs w:val="19"/>
        </w:rPr>
        <w:t>Secretaria.-</w:t>
      </w:r>
      <w:proofErr w:type="gramEnd"/>
      <w:r w:rsidRPr="006A0F03">
        <w:rPr>
          <w:rFonts w:ascii="Arial Narrow" w:hAnsi="Arial Narrow" w:cs="Arial"/>
          <w:color w:val="000000"/>
          <w:sz w:val="19"/>
          <w:szCs w:val="19"/>
        </w:rPr>
        <w:t xml:space="preserve"> Dip- </w:t>
      </w:r>
      <w:r w:rsidRPr="006A0F03">
        <w:rPr>
          <w:rFonts w:ascii="Arial Narrow" w:hAnsi="Arial Narrow" w:cs="Arial"/>
          <w:b/>
          <w:bCs/>
          <w:color w:val="000000"/>
          <w:sz w:val="19"/>
          <w:szCs w:val="19"/>
        </w:rPr>
        <w:t xml:space="preserve">Lizbeth </w:t>
      </w:r>
      <w:proofErr w:type="spellStart"/>
      <w:r w:rsidRPr="006A0F03">
        <w:rPr>
          <w:rFonts w:ascii="Arial Narrow" w:hAnsi="Arial Narrow" w:cs="Arial"/>
          <w:b/>
          <w:bCs/>
          <w:color w:val="000000"/>
          <w:sz w:val="19"/>
          <w:szCs w:val="19"/>
        </w:rPr>
        <w:t>Anaid</w:t>
      </w:r>
      <w:proofErr w:type="spellEnd"/>
      <w:r w:rsidRPr="006A0F03">
        <w:rPr>
          <w:rFonts w:ascii="Arial Narrow" w:hAnsi="Arial Narrow" w:cs="Arial"/>
          <w:b/>
          <w:bCs/>
          <w:color w:val="000000"/>
          <w:sz w:val="19"/>
          <w:szCs w:val="19"/>
        </w:rPr>
        <w:t xml:space="preserve"> Concha Ojeda</w:t>
      </w:r>
      <w:r w:rsidRPr="006A0F03">
        <w:rPr>
          <w:rFonts w:ascii="Arial Narrow" w:hAnsi="Arial Narrow" w:cs="Arial"/>
          <w:color w:val="000000"/>
          <w:sz w:val="19"/>
          <w:szCs w:val="19"/>
        </w:rPr>
        <w:t xml:space="preserve">, </w:t>
      </w:r>
      <w:proofErr w:type="gramStart"/>
      <w:r w:rsidRPr="006A0F03">
        <w:rPr>
          <w:rFonts w:ascii="Arial Narrow" w:hAnsi="Arial Narrow" w:cs="Arial"/>
          <w:color w:val="000000"/>
          <w:sz w:val="19"/>
          <w:szCs w:val="19"/>
        </w:rPr>
        <w:t>Secretaria.-</w:t>
      </w:r>
      <w:proofErr w:type="gramEnd"/>
      <w:r w:rsidRPr="006A0F03">
        <w:rPr>
          <w:rFonts w:ascii="Arial Narrow" w:hAnsi="Arial Narrow" w:cs="Arial"/>
          <w:color w:val="000000"/>
          <w:sz w:val="19"/>
          <w:szCs w:val="19"/>
        </w:rPr>
        <w:t xml:space="preserve"> Dip. </w:t>
      </w:r>
      <w:r w:rsidRPr="006A0F03">
        <w:rPr>
          <w:rFonts w:ascii="Arial Narrow" w:hAnsi="Arial Narrow" w:cs="Arial"/>
          <w:b/>
          <w:bCs/>
          <w:color w:val="000000"/>
          <w:sz w:val="19"/>
          <w:szCs w:val="19"/>
        </w:rPr>
        <w:t>Minera Leonor López Calderón</w:t>
      </w:r>
      <w:r w:rsidRPr="006A0F03">
        <w:rPr>
          <w:rFonts w:ascii="Arial Narrow" w:hAnsi="Arial Narrow" w:cs="Arial"/>
          <w:color w:val="000000"/>
          <w:sz w:val="19"/>
          <w:szCs w:val="19"/>
        </w:rPr>
        <w:t xml:space="preserve">, </w:t>
      </w:r>
      <w:proofErr w:type="gramStart"/>
      <w:r w:rsidRPr="006A0F03">
        <w:rPr>
          <w:rFonts w:ascii="Arial Narrow" w:hAnsi="Arial Narrow" w:cs="Arial"/>
          <w:color w:val="000000"/>
          <w:sz w:val="19"/>
          <w:szCs w:val="19"/>
        </w:rPr>
        <w:t>Secretaria.-</w:t>
      </w:r>
      <w:proofErr w:type="gramEnd"/>
      <w:r w:rsidRPr="006A0F03">
        <w:rPr>
          <w:rFonts w:ascii="Arial Narrow" w:hAnsi="Arial Narrow" w:cs="Arial"/>
          <w:color w:val="000000"/>
          <w:sz w:val="19"/>
          <w:szCs w:val="19"/>
        </w:rPr>
        <w:t xml:space="preserve"> Rúbricas.” </w:t>
      </w:r>
    </w:p>
    <w:p w14:paraId="71D598A5" w14:textId="77777777" w:rsidR="00F9381C" w:rsidRPr="006A0F03" w:rsidRDefault="00F9381C" w:rsidP="00F9381C">
      <w:pPr>
        <w:autoSpaceDE w:val="0"/>
        <w:autoSpaceDN w:val="0"/>
        <w:adjustRightInd w:val="0"/>
        <w:spacing w:after="0" w:line="240" w:lineRule="auto"/>
        <w:rPr>
          <w:rFonts w:ascii="Arial Narrow" w:hAnsi="Arial Narrow" w:cs="Arial"/>
          <w:color w:val="000000"/>
          <w:sz w:val="19"/>
          <w:szCs w:val="19"/>
        </w:rPr>
      </w:pPr>
    </w:p>
    <w:p w14:paraId="2A4DE58F" w14:textId="77777777" w:rsidR="00F9381C" w:rsidRPr="006A0F03" w:rsidRDefault="00F9381C" w:rsidP="00F9381C">
      <w:pPr>
        <w:spacing w:after="0" w:line="240" w:lineRule="auto"/>
        <w:jc w:val="both"/>
        <w:rPr>
          <w:rFonts w:ascii="Arial Narrow" w:hAnsi="Arial Narrow" w:cs="Arial"/>
          <w:color w:val="000000"/>
          <w:sz w:val="19"/>
          <w:szCs w:val="19"/>
        </w:rPr>
      </w:pPr>
      <w:r w:rsidRPr="006A0F03">
        <w:rPr>
          <w:rFonts w:ascii="Arial Narrow" w:hAnsi="Arial Narrow" w:cs="Arial"/>
          <w:color w:val="000000"/>
          <w:sz w:val="19"/>
          <w:szCs w:val="19"/>
        </w:rPr>
        <w:t xml:space="preserve">Por lo tanto, mando que se imprima, publique, circule y se le dé el debido cumplimiento. Palacio de Gobierno, Centro, </w:t>
      </w:r>
      <w:proofErr w:type="spellStart"/>
      <w:r w:rsidRPr="006A0F03">
        <w:rPr>
          <w:rFonts w:ascii="Arial Narrow" w:hAnsi="Arial Narrow" w:cs="Arial"/>
          <w:color w:val="000000"/>
          <w:sz w:val="19"/>
          <w:szCs w:val="19"/>
        </w:rPr>
        <w:t>Oax</w:t>
      </w:r>
      <w:proofErr w:type="spellEnd"/>
      <w:r w:rsidRPr="006A0F03">
        <w:rPr>
          <w:rFonts w:ascii="Arial Narrow" w:hAnsi="Arial Narrow" w:cs="Arial"/>
          <w:color w:val="000000"/>
          <w:sz w:val="19"/>
          <w:szCs w:val="19"/>
        </w:rPr>
        <w:t xml:space="preserve">., a 31 de </w:t>
      </w:r>
      <w:proofErr w:type="gramStart"/>
      <w:r w:rsidRPr="006A0F03">
        <w:rPr>
          <w:rFonts w:ascii="Arial Narrow" w:hAnsi="Arial Narrow" w:cs="Arial"/>
          <w:color w:val="000000"/>
          <w:sz w:val="19"/>
          <w:szCs w:val="19"/>
        </w:rPr>
        <w:t>Enero</w:t>
      </w:r>
      <w:proofErr w:type="gramEnd"/>
      <w:r w:rsidRPr="006A0F03">
        <w:rPr>
          <w:rFonts w:ascii="Arial Narrow" w:hAnsi="Arial Narrow" w:cs="Arial"/>
          <w:color w:val="000000"/>
          <w:sz w:val="19"/>
          <w:szCs w:val="19"/>
        </w:rPr>
        <w:t xml:space="preserve"> de 2024. EL GOBERNADOR CONSTITUCIONAL DEL ESTADO</w:t>
      </w:r>
      <w:r w:rsidRPr="006A0F03">
        <w:rPr>
          <w:rFonts w:ascii="Arial Narrow" w:hAnsi="Arial Narrow" w:cs="Arial"/>
          <w:b/>
          <w:bCs/>
          <w:color w:val="000000"/>
          <w:sz w:val="19"/>
          <w:szCs w:val="19"/>
        </w:rPr>
        <w:t xml:space="preserve">. Ing. Salomón Jara </w:t>
      </w:r>
      <w:proofErr w:type="gramStart"/>
      <w:r w:rsidRPr="006A0F03">
        <w:rPr>
          <w:rFonts w:ascii="Arial Narrow" w:hAnsi="Arial Narrow" w:cs="Arial"/>
          <w:b/>
          <w:bCs/>
          <w:color w:val="000000"/>
          <w:sz w:val="19"/>
          <w:szCs w:val="19"/>
        </w:rPr>
        <w:t>Cruz.-</w:t>
      </w:r>
      <w:proofErr w:type="gramEnd"/>
      <w:r w:rsidRPr="006A0F03">
        <w:rPr>
          <w:rFonts w:ascii="Arial Narrow" w:hAnsi="Arial Narrow" w:cs="Arial"/>
          <w:b/>
          <w:bCs/>
          <w:color w:val="000000"/>
          <w:sz w:val="19"/>
          <w:szCs w:val="19"/>
        </w:rPr>
        <w:t xml:space="preserve"> </w:t>
      </w:r>
      <w:proofErr w:type="gramStart"/>
      <w:r w:rsidRPr="006A0F03">
        <w:rPr>
          <w:rFonts w:ascii="Arial Narrow" w:hAnsi="Arial Narrow" w:cs="Arial"/>
          <w:color w:val="000000"/>
          <w:sz w:val="19"/>
          <w:szCs w:val="19"/>
        </w:rPr>
        <w:t>Rúbrica.-</w:t>
      </w:r>
      <w:proofErr w:type="gramEnd"/>
      <w:r w:rsidRPr="006A0F03">
        <w:rPr>
          <w:rFonts w:ascii="Arial Narrow" w:hAnsi="Arial Narrow" w:cs="Arial"/>
          <w:color w:val="000000"/>
          <w:sz w:val="19"/>
          <w:szCs w:val="19"/>
        </w:rPr>
        <w:t xml:space="preserve"> El </w:t>
      </w:r>
      <w:proofErr w:type="gramStart"/>
      <w:r w:rsidRPr="006A0F03">
        <w:rPr>
          <w:rFonts w:ascii="Arial Narrow" w:hAnsi="Arial Narrow" w:cs="Arial"/>
          <w:color w:val="000000"/>
          <w:sz w:val="19"/>
          <w:szCs w:val="19"/>
        </w:rPr>
        <w:t>Secretario</w:t>
      </w:r>
      <w:proofErr w:type="gramEnd"/>
      <w:r w:rsidRPr="006A0F03">
        <w:rPr>
          <w:rFonts w:ascii="Arial Narrow" w:hAnsi="Arial Narrow" w:cs="Arial"/>
          <w:color w:val="000000"/>
          <w:sz w:val="19"/>
          <w:szCs w:val="19"/>
        </w:rPr>
        <w:t xml:space="preserve"> de Gobierno</w:t>
      </w:r>
      <w:r w:rsidRPr="006A0F03">
        <w:rPr>
          <w:rFonts w:ascii="Arial Narrow" w:hAnsi="Arial Narrow" w:cs="Arial"/>
          <w:b/>
          <w:bCs/>
          <w:color w:val="000000"/>
          <w:sz w:val="19"/>
          <w:szCs w:val="19"/>
        </w:rPr>
        <w:t xml:space="preserve">. Lcdo. José de Jesús Romero </w:t>
      </w:r>
      <w:proofErr w:type="gramStart"/>
      <w:r w:rsidRPr="006A0F03">
        <w:rPr>
          <w:rFonts w:ascii="Arial Narrow" w:hAnsi="Arial Narrow" w:cs="Arial"/>
          <w:b/>
          <w:bCs/>
          <w:color w:val="000000"/>
          <w:sz w:val="19"/>
          <w:szCs w:val="19"/>
        </w:rPr>
        <w:t>López.-</w:t>
      </w:r>
      <w:proofErr w:type="gramEnd"/>
      <w:r w:rsidRPr="006A0F03">
        <w:rPr>
          <w:rFonts w:ascii="Arial Narrow" w:hAnsi="Arial Narrow" w:cs="Arial"/>
          <w:b/>
          <w:bCs/>
          <w:color w:val="000000"/>
          <w:sz w:val="19"/>
          <w:szCs w:val="19"/>
        </w:rPr>
        <w:t xml:space="preserve"> </w:t>
      </w:r>
      <w:r w:rsidRPr="006A0F03">
        <w:rPr>
          <w:rFonts w:ascii="Arial Narrow" w:hAnsi="Arial Narrow" w:cs="Arial"/>
          <w:color w:val="000000"/>
          <w:sz w:val="19"/>
          <w:szCs w:val="19"/>
        </w:rPr>
        <w:t>Rúbrica.</w:t>
      </w:r>
    </w:p>
    <w:p w14:paraId="7FF38D6B" w14:textId="77777777" w:rsidR="002D537A" w:rsidRPr="006A0F03" w:rsidRDefault="002D537A" w:rsidP="00160DC9">
      <w:pPr>
        <w:suppressAutoHyphens/>
        <w:spacing w:after="0" w:line="240" w:lineRule="auto"/>
        <w:ind w:right="49"/>
        <w:jc w:val="both"/>
        <w:rPr>
          <w:rFonts w:ascii="Arial Narrow" w:hAnsi="Arial Narrow" w:cs="Arial"/>
          <w:bCs/>
          <w:spacing w:val="-3"/>
          <w:sz w:val="19"/>
          <w:szCs w:val="19"/>
        </w:rPr>
      </w:pPr>
    </w:p>
    <w:p w14:paraId="458036F8" w14:textId="77777777" w:rsidR="00D015AA" w:rsidRPr="006A0F03" w:rsidRDefault="00D015AA" w:rsidP="00160DC9">
      <w:pPr>
        <w:suppressAutoHyphens/>
        <w:spacing w:after="0" w:line="240" w:lineRule="auto"/>
        <w:ind w:right="49"/>
        <w:jc w:val="both"/>
        <w:rPr>
          <w:rFonts w:ascii="Arial Narrow" w:hAnsi="Arial Narrow" w:cs="Arial"/>
          <w:bCs/>
          <w:spacing w:val="-3"/>
          <w:sz w:val="19"/>
          <w:szCs w:val="19"/>
        </w:rPr>
      </w:pPr>
    </w:p>
    <w:p w14:paraId="1B45F3D1" w14:textId="77777777" w:rsidR="00D015AA" w:rsidRPr="006A0F03" w:rsidRDefault="00D015AA" w:rsidP="00D015AA">
      <w:pPr>
        <w:suppressAutoHyphens/>
        <w:spacing w:after="0" w:line="240" w:lineRule="auto"/>
        <w:ind w:right="49"/>
        <w:jc w:val="center"/>
        <w:rPr>
          <w:rFonts w:ascii="Arial Narrow" w:hAnsi="Arial Narrow" w:cs="Arial"/>
          <w:b/>
          <w:spacing w:val="-3"/>
          <w:sz w:val="19"/>
          <w:szCs w:val="19"/>
        </w:rPr>
      </w:pPr>
      <w:r w:rsidRPr="006A0F03">
        <w:rPr>
          <w:rFonts w:ascii="Arial Narrow" w:hAnsi="Arial Narrow" w:cs="Arial"/>
          <w:b/>
          <w:spacing w:val="-3"/>
          <w:sz w:val="19"/>
          <w:szCs w:val="19"/>
        </w:rPr>
        <w:t xml:space="preserve">DECRETO NÚMERO 2400 PUBLICADO EN EL PERIÓDICO OFICIAL NÚMERO 38 OCTAVA SECCIÓN </w:t>
      </w:r>
    </w:p>
    <w:p w14:paraId="787449D4" w14:textId="42002987" w:rsidR="00D015AA" w:rsidRPr="006A0F03" w:rsidRDefault="00D015AA" w:rsidP="00D015AA">
      <w:pPr>
        <w:suppressAutoHyphens/>
        <w:spacing w:after="0" w:line="240" w:lineRule="auto"/>
        <w:ind w:right="49"/>
        <w:jc w:val="center"/>
        <w:rPr>
          <w:rFonts w:ascii="Arial Narrow" w:hAnsi="Arial Narrow" w:cs="Arial"/>
          <w:b/>
          <w:spacing w:val="-3"/>
          <w:sz w:val="19"/>
          <w:szCs w:val="19"/>
        </w:rPr>
      </w:pPr>
      <w:r w:rsidRPr="006A0F03">
        <w:rPr>
          <w:rFonts w:ascii="Arial Narrow" w:hAnsi="Arial Narrow" w:cs="Arial"/>
          <w:b/>
          <w:spacing w:val="-3"/>
          <w:sz w:val="19"/>
          <w:szCs w:val="19"/>
        </w:rPr>
        <w:t>DE FECHA 21 DE SEPTIEMBRE DEL 2024</w:t>
      </w:r>
    </w:p>
    <w:p w14:paraId="0CCDB691" w14:textId="55279793" w:rsidR="00D015AA" w:rsidRPr="006A0F03" w:rsidRDefault="00D015AA" w:rsidP="00356D31">
      <w:pPr>
        <w:suppressAutoHyphens/>
        <w:spacing w:after="0" w:line="240" w:lineRule="auto"/>
        <w:ind w:right="49"/>
        <w:jc w:val="center"/>
        <w:rPr>
          <w:rFonts w:ascii="Arial Narrow" w:hAnsi="Arial Narrow" w:cs="Arial"/>
          <w:b/>
          <w:spacing w:val="-3"/>
          <w:sz w:val="19"/>
          <w:szCs w:val="19"/>
        </w:rPr>
      </w:pPr>
      <w:r w:rsidRPr="006A0F03">
        <w:rPr>
          <w:rFonts w:ascii="Arial Narrow" w:hAnsi="Arial Narrow" w:cs="Arial"/>
          <w:b/>
          <w:spacing w:val="-3"/>
          <w:sz w:val="19"/>
          <w:szCs w:val="19"/>
        </w:rPr>
        <w:t>TRANSITORIOS</w:t>
      </w:r>
    </w:p>
    <w:p w14:paraId="4AFE2381" w14:textId="77777777" w:rsidR="00D015AA" w:rsidRPr="006A0F03" w:rsidRDefault="00D015AA" w:rsidP="00160DC9">
      <w:pPr>
        <w:suppressAutoHyphens/>
        <w:spacing w:after="0" w:line="240" w:lineRule="auto"/>
        <w:ind w:right="49"/>
        <w:jc w:val="both"/>
        <w:rPr>
          <w:rFonts w:ascii="Arial Narrow" w:hAnsi="Arial Narrow" w:cs="Arial"/>
          <w:bCs/>
          <w:spacing w:val="-3"/>
          <w:sz w:val="19"/>
          <w:szCs w:val="19"/>
        </w:rPr>
      </w:pPr>
    </w:p>
    <w:p w14:paraId="5A57E435" w14:textId="77777777" w:rsidR="00D015AA" w:rsidRPr="006A0F03" w:rsidRDefault="00D015AA" w:rsidP="00160DC9">
      <w:pPr>
        <w:suppressAutoHyphens/>
        <w:spacing w:after="0" w:line="240" w:lineRule="auto"/>
        <w:ind w:right="49"/>
        <w:jc w:val="both"/>
        <w:rPr>
          <w:rFonts w:ascii="Arial Narrow" w:hAnsi="Arial Narrow" w:cs="Arial"/>
          <w:bCs/>
          <w:spacing w:val="-3"/>
          <w:sz w:val="19"/>
          <w:szCs w:val="19"/>
        </w:rPr>
      </w:pPr>
      <w:proofErr w:type="gramStart"/>
      <w:r w:rsidRPr="006A0F03">
        <w:rPr>
          <w:rFonts w:ascii="Arial Narrow" w:hAnsi="Arial Narrow" w:cs="Arial"/>
          <w:b/>
          <w:spacing w:val="-3"/>
          <w:sz w:val="19"/>
          <w:szCs w:val="19"/>
        </w:rPr>
        <w:t>PRIMERO.-</w:t>
      </w:r>
      <w:proofErr w:type="gramEnd"/>
      <w:r w:rsidRPr="006A0F03">
        <w:rPr>
          <w:rFonts w:ascii="Arial Narrow" w:hAnsi="Arial Narrow" w:cs="Arial"/>
          <w:bCs/>
          <w:spacing w:val="-3"/>
          <w:sz w:val="19"/>
          <w:szCs w:val="19"/>
        </w:rPr>
        <w:t xml:space="preserve"> El presente Decreto entrará en vigor al día siguiente de su publicación en el Periódico Oficial del Gobierno del Estado de Oaxaca. </w:t>
      </w:r>
    </w:p>
    <w:p w14:paraId="7A6E9B57" w14:textId="77777777" w:rsidR="00D015AA" w:rsidRPr="006A0F03" w:rsidRDefault="00D015AA" w:rsidP="00160DC9">
      <w:pPr>
        <w:suppressAutoHyphens/>
        <w:spacing w:after="0" w:line="240" w:lineRule="auto"/>
        <w:ind w:right="49"/>
        <w:jc w:val="both"/>
        <w:rPr>
          <w:rFonts w:ascii="Arial Narrow" w:hAnsi="Arial Narrow" w:cs="Arial"/>
          <w:bCs/>
          <w:spacing w:val="-3"/>
          <w:sz w:val="19"/>
          <w:szCs w:val="19"/>
        </w:rPr>
      </w:pPr>
    </w:p>
    <w:p w14:paraId="3BE5357C" w14:textId="77777777" w:rsidR="00D015AA" w:rsidRPr="006A0F03" w:rsidRDefault="00D015AA" w:rsidP="00160DC9">
      <w:pPr>
        <w:suppressAutoHyphens/>
        <w:spacing w:after="0" w:line="240" w:lineRule="auto"/>
        <w:ind w:right="49"/>
        <w:jc w:val="both"/>
        <w:rPr>
          <w:rFonts w:ascii="Arial Narrow" w:hAnsi="Arial Narrow" w:cs="Arial"/>
          <w:bCs/>
          <w:spacing w:val="-3"/>
          <w:sz w:val="19"/>
          <w:szCs w:val="19"/>
        </w:rPr>
      </w:pPr>
      <w:proofErr w:type="gramStart"/>
      <w:r w:rsidRPr="006A0F03">
        <w:rPr>
          <w:rFonts w:ascii="Arial Narrow" w:hAnsi="Arial Narrow" w:cs="Arial"/>
          <w:b/>
          <w:spacing w:val="-3"/>
          <w:sz w:val="19"/>
          <w:szCs w:val="19"/>
        </w:rPr>
        <w:t>SEGUNDO.-</w:t>
      </w:r>
      <w:proofErr w:type="gramEnd"/>
      <w:r w:rsidRPr="006A0F03">
        <w:rPr>
          <w:rFonts w:ascii="Arial Narrow" w:hAnsi="Arial Narrow" w:cs="Arial"/>
          <w:bCs/>
          <w:spacing w:val="-3"/>
          <w:sz w:val="19"/>
          <w:szCs w:val="19"/>
        </w:rPr>
        <w:t xml:space="preserve"> Publíquese el presente Decreto en el Periódico Oficial del Gobierno del Estado de Oaxaca.</w:t>
      </w:r>
    </w:p>
    <w:p w14:paraId="6B10CB7E" w14:textId="77777777" w:rsidR="00D015AA" w:rsidRPr="006A0F03" w:rsidRDefault="00D015AA" w:rsidP="00160DC9">
      <w:pPr>
        <w:suppressAutoHyphens/>
        <w:spacing w:after="0" w:line="240" w:lineRule="auto"/>
        <w:ind w:right="49"/>
        <w:jc w:val="both"/>
        <w:rPr>
          <w:rFonts w:ascii="Arial Narrow" w:hAnsi="Arial Narrow" w:cs="Arial"/>
          <w:bCs/>
          <w:spacing w:val="-3"/>
          <w:sz w:val="19"/>
          <w:szCs w:val="19"/>
        </w:rPr>
      </w:pPr>
    </w:p>
    <w:p w14:paraId="6B581D1B" w14:textId="77BE82A3" w:rsidR="00356D31" w:rsidRPr="006A0F03" w:rsidRDefault="00356D31" w:rsidP="00356D31">
      <w:pPr>
        <w:autoSpaceDE w:val="0"/>
        <w:autoSpaceDN w:val="0"/>
        <w:adjustRightInd w:val="0"/>
        <w:spacing w:after="0" w:line="240" w:lineRule="auto"/>
        <w:jc w:val="both"/>
        <w:rPr>
          <w:rFonts w:ascii="Arial Narrow" w:hAnsi="Arial Narrow" w:cs="Arial"/>
          <w:color w:val="000000"/>
          <w:sz w:val="19"/>
          <w:szCs w:val="19"/>
        </w:rPr>
      </w:pPr>
      <w:r w:rsidRPr="006A0F03">
        <w:rPr>
          <w:rFonts w:ascii="Arial Narrow" w:hAnsi="Arial Narrow" w:cs="Arial"/>
          <w:b/>
          <w:bCs/>
          <w:color w:val="000000"/>
          <w:sz w:val="19"/>
          <w:szCs w:val="19"/>
        </w:rPr>
        <w:t>“</w:t>
      </w:r>
      <w:r w:rsidRPr="006A0F03">
        <w:rPr>
          <w:rFonts w:ascii="Arial Narrow" w:hAnsi="Arial Narrow" w:cs="Arial"/>
          <w:color w:val="000000"/>
          <w:sz w:val="19"/>
          <w:szCs w:val="19"/>
        </w:rPr>
        <w:t xml:space="preserve">Dado en el Salón de Sesiones del H. Congreso del Estado, San Raymundo Jalpan, Centro, Oaxaca, a 04 de </w:t>
      </w:r>
      <w:proofErr w:type="gramStart"/>
      <w:r w:rsidRPr="006A0F03">
        <w:rPr>
          <w:rFonts w:ascii="Arial Narrow" w:hAnsi="Arial Narrow" w:cs="Arial"/>
          <w:color w:val="000000"/>
          <w:sz w:val="19"/>
          <w:szCs w:val="19"/>
        </w:rPr>
        <w:t>Septiembre</w:t>
      </w:r>
      <w:proofErr w:type="gramEnd"/>
      <w:r w:rsidRPr="006A0F03">
        <w:rPr>
          <w:rFonts w:ascii="Arial Narrow" w:hAnsi="Arial Narrow" w:cs="Arial"/>
          <w:color w:val="000000"/>
          <w:sz w:val="19"/>
          <w:szCs w:val="19"/>
        </w:rPr>
        <w:t xml:space="preserve"> de 2024.- Dip</w:t>
      </w:r>
      <w:r w:rsidRPr="006A0F03">
        <w:rPr>
          <w:rFonts w:ascii="Arial Narrow" w:hAnsi="Arial Narrow" w:cs="Arial"/>
          <w:b/>
          <w:bCs/>
          <w:color w:val="000000"/>
          <w:sz w:val="19"/>
          <w:szCs w:val="19"/>
        </w:rPr>
        <w:t xml:space="preserve">. Samuel Gurrión Matías, </w:t>
      </w:r>
      <w:proofErr w:type="gramStart"/>
      <w:r w:rsidRPr="006A0F03">
        <w:rPr>
          <w:rFonts w:ascii="Arial Narrow" w:hAnsi="Arial Narrow" w:cs="Arial"/>
          <w:color w:val="000000"/>
          <w:sz w:val="19"/>
          <w:szCs w:val="19"/>
        </w:rPr>
        <w:t>Presidente.-</w:t>
      </w:r>
      <w:proofErr w:type="gramEnd"/>
      <w:r w:rsidRPr="006A0F03">
        <w:rPr>
          <w:rFonts w:ascii="Arial Narrow" w:hAnsi="Arial Narrow" w:cs="Arial"/>
          <w:color w:val="000000"/>
          <w:sz w:val="19"/>
          <w:szCs w:val="19"/>
        </w:rPr>
        <w:t xml:space="preserve"> Dip. </w:t>
      </w:r>
      <w:r w:rsidRPr="006A0F03">
        <w:rPr>
          <w:rFonts w:ascii="Arial Narrow" w:hAnsi="Arial Narrow" w:cs="Arial"/>
          <w:b/>
          <w:bCs/>
          <w:color w:val="000000"/>
          <w:sz w:val="19"/>
          <w:szCs w:val="19"/>
        </w:rPr>
        <w:t xml:space="preserve">Juana Aguilar Espinoza, </w:t>
      </w:r>
      <w:proofErr w:type="gramStart"/>
      <w:r w:rsidRPr="006A0F03">
        <w:rPr>
          <w:rFonts w:ascii="Arial Narrow" w:hAnsi="Arial Narrow" w:cs="Arial"/>
          <w:color w:val="000000"/>
          <w:sz w:val="19"/>
          <w:szCs w:val="19"/>
        </w:rPr>
        <w:t>Vicepresidenta.-</w:t>
      </w:r>
      <w:proofErr w:type="gramEnd"/>
      <w:r w:rsidRPr="006A0F03">
        <w:rPr>
          <w:rFonts w:ascii="Arial Narrow" w:hAnsi="Arial Narrow" w:cs="Arial"/>
          <w:color w:val="000000"/>
          <w:sz w:val="19"/>
          <w:szCs w:val="19"/>
        </w:rPr>
        <w:t xml:space="preserve"> Dip- </w:t>
      </w:r>
      <w:r w:rsidRPr="006A0F03">
        <w:rPr>
          <w:rFonts w:ascii="Arial Narrow" w:hAnsi="Arial Narrow" w:cs="Arial"/>
          <w:b/>
          <w:bCs/>
          <w:color w:val="000000"/>
          <w:sz w:val="19"/>
          <w:szCs w:val="19"/>
        </w:rPr>
        <w:t xml:space="preserve">Lizbeth </w:t>
      </w:r>
      <w:proofErr w:type="spellStart"/>
      <w:r w:rsidRPr="006A0F03">
        <w:rPr>
          <w:rFonts w:ascii="Arial Narrow" w:hAnsi="Arial Narrow" w:cs="Arial"/>
          <w:b/>
          <w:bCs/>
          <w:color w:val="000000"/>
          <w:sz w:val="19"/>
          <w:szCs w:val="19"/>
        </w:rPr>
        <w:t>Anaid</w:t>
      </w:r>
      <w:proofErr w:type="spellEnd"/>
      <w:r w:rsidRPr="006A0F03">
        <w:rPr>
          <w:rFonts w:ascii="Arial Narrow" w:hAnsi="Arial Narrow" w:cs="Arial"/>
          <w:b/>
          <w:bCs/>
          <w:color w:val="000000"/>
          <w:sz w:val="19"/>
          <w:szCs w:val="19"/>
        </w:rPr>
        <w:t xml:space="preserve"> Concha Ojeda</w:t>
      </w:r>
      <w:r w:rsidRPr="006A0F03">
        <w:rPr>
          <w:rFonts w:ascii="Arial Narrow" w:hAnsi="Arial Narrow" w:cs="Arial"/>
          <w:color w:val="000000"/>
          <w:sz w:val="19"/>
          <w:szCs w:val="19"/>
        </w:rPr>
        <w:t xml:space="preserve">, </w:t>
      </w:r>
      <w:proofErr w:type="gramStart"/>
      <w:r w:rsidRPr="006A0F03">
        <w:rPr>
          <w:rFonts w:ascii="Arial Narrow" w:hAnsi="Arial Narrow" w:cs="Arial"/>
          <w:color w:val="000000"/>
          <w:sz w:val="19"/>
          <w:szCs w:val="19"/>
        </w:rPr>
        <w:t>Secretaria.-</w:t>
      </w:r>
      <w:proofErr w:type="gramEnd"/>
      <w:r w:rsidRPr="006A0F03">
        <w:rPr>
          <w:rFonts w:ascii="Arial Narrow" w:hAnsi="Arial Narrow" w:cs="Arial"/>
          <w:color w:val="000000"/>
          <w:sz w:val="19"/>
          <w:szCs w:val="19"/>
        </w:rPr>
        <w:t xml:space="preserve"> Dip. </w:t>
      </w:r>
      <w:r w:rsidRPr="006A0F03">
        <w:rPr>
          <w:rFonts w:ascii="Arial Narrow" w:hAnsi="Arial Narrow" w:cs="Arial"/>
          <w:b/>
          <w:bCs/>
          <w:color w:val="000000"/>
          <w:sz w:val="19"/>
          <w:szCs w:val="19"/>
        </w:rPr>
        <w:t>Minera Leonor López Calderón</w:t>
      </w:r>
      <w:r w:rsidRPr="006A0F03">
        <w:rPr>
          <w:rFonts w:ascii="Arial Narrow" w:hAnsi="Arial Narrow" w:cs="Arial"/>
          <w:color w:val="000000"/>
          <w:sz w:val="19"/>
          <w:szCs w:val="19"/>
        </w:rPr>
        <w:t xml:space="preserve">, </w:t>
      </w:r>
      <w:proofErr w:type="gramStart"/>
      <w:r w:rsidRPr="006A0F03">
        <w:rPr>
          <w:rFonts w:ascii="Arial Narrow" w:hAnsi="Arial Narrow" w:cs="Arial"/>
          <w:color w:val="000000"/>
          <w:sz w:val="19"/>
          <w:szCs w:val="19"/>
        </w:rPr>
        <w:t>Secretaria.-</w:t>
      </w:r>
      <w:proofErr w:type="gramEnd"/>
      <w:r w:rsidRPr="006A0F03">
        <w:rPr>
          <w:rFonts w:ascii="Arial Narrow" w:hAnsi="Arial Narrow" w:cs="Arial"/>
          <w:color w:val="000000"/>
          <w:sz w:val="19"/>
          <w:szCs w:val="19"/>
        </w:rPr>
        <w:t xml:space="preserve"> Rúbricas.” </w:t>
      </w:r>
    </w:p>
    <w:p w14:paraId="2E61795D" w14:textId="77777777" w:rsidR="00356D31" w:rsidRPr="006A0F03" w:rsidRDefault="00356D31" w:rsidP="00356D31">
      <w:pPr>
        <w:autoSpaceDE w:val="0"/>
        <w:autoSpaceDN w:val="0"/>
        <w:adjustRightInd w:val="0"/>
        <w:spacing w:after="0" w:line="240" w:lineRule="auto"/>
        <w:rPr>
          <w:rFonts w:ascii="Arial Narrow" w:hAnsi="Arial Narrow" w:cs="Arial"/>
          <w:color w:val="000000"/>
          <w:sz w:val="19"/>
          <w:szCs w:val="19"/>
        </w:rPr>
      </w:pPr>
    </w:p>
    <w:p w14:paraId="6C79B5A1" w14:textId="57B95347" w:rsidR="00356D31" w:rsidRPr="006A0F03" w:rsidRDefault="00356D31" w:rsidP="00356D31">
      <w:pPr>
        <w:spacing w:after="0" w:line="240" w:lineRule="auto"/>
        <w:jc w:val="both"/>
        <w:rPr>
          <w:rFonts w:ascii="Arial Narrow" w:hAnsi="Arial Narrow" w:cs="Arial"/>
          <w:color w:val="000000"/>
          <w:sz w:val="19"/>
          <w:szCs w:val="19"/>
        </w:rPr>
      </w:pPr>
      <w:r w:rsidRPr="006A0F03">
        <w:rPr>
          <w:rFonts w:ascii="Arial Narrow" w:hAnsi="Arial Narrow" w:cs="Arial"/>
          <w:color w:val="000000"/>
          <w:sz w:val="19"/>
          <w:szCs w:val="19"/>
        </w:rPr>
        <w:t xml:space="preserve">Por lo tanto, mando que se imprima, publique, circule y se le dé el debido cumplimiento. Palacio de Gobierno, Centro, </w:t>
      </w:r>
      <w:proofErr w:type="spellStart"/>
      <w:r w:rsidRPr="006A0F03">
        <w:rPr>
          <w:rFonts w:ascii="Arial Narrow" w:hAnsi="Arial Narrow" w:cs="Arial"/>
          <w:color w:val="000000"/>
          <w:sz w:val="19"/>
          <w:szCs w:val="19"/>
        </w:rPr>
        <w:t>Oax</w:t>
      </w:r>
      <w:proofErr w:type="spellEnd"/>
      <w:r w:rsidRPr="006A0F03">
        <w:rPr>
          <w:rFonts w:ascii="Arial Narrow" w:hAnsi="Arial Narrow" w:cs="Arial"/>
          <w:color w:val="000000"/>
          <w:sz w:val="19"/>
          <w:szCs w:val="19"/>
        </w:rPr>
        <w:t xml:space="preserve">., a 06 de </w:t>
      </w:r>
      <w:proofErr w:type="gramStart"/>
      <w:r w:rsidRPr="006A0F03">
        <w:rPr>
          <w:rFonts w:ascii="Arial Narrow" w:hAnsi="Arial Narrow" w:cs="Arial"/>
          <w:color w:val="000000"/>
          <w:sz w:val="19"/>
          <w:szCs w:val="19"/>
        </w:rPr>
        <w:t>Septiembre</w:t>
      </w:r>
      <w:proofErr w:type="gramEnd"/>
      <w:r w:rsidRPr="006A0F03">
        <w:rPr>
          <w:rFonts w:ascii="Arial Narrow" w:hAnsi="Arial Narrow" w:cs="Arial"/>
          <w:color w:val="000000"/>
          <w:sz w:val="19"/>
          <w:szCs w:val="19"/>
        </w:rPr>
        <w:t xml:space="preserve"> de 2024. EL GOBERNADOR CONSTITUCIONAL DEL ESTADO</w:t>
      </w:r>
      <w:r w:rsidRPr="006A0F03">
        <w:rPr>
          <w:rFonts w:ascii="Arial Narrow" w:hAnsi="Arial Narrow" w:cs="Arial"/>
          <w:b/>
          <w:bCs/>
          <w:color w:val="000000"/>
          <w:sz w:val="19"/>
          <w:szCs w:val="19"/>
        </w:rPr>
        <w:t xml:space="preserve">. Ing. Salomón Jara </w:t>
      </w:r>
      <w:proofErr w:type="gramStart"/>
      <w:r w:rsidRPr="006A0F03">
        <w:rPr>
          <w:rFonts w:ascii="Arial Narrow" w:hAnsi="Arial Narrow" w:cs="Arial"/>
          <w:b/>
          <w:bCs/>
          <w:color w:val="000000"/>
          <w:sz w:val="19"/>
          <w:szCs w:val="19"/>
        </w:rPr>
        <w:t>Cruz.-</w:t>
      </w:r>
      <w:proofErr w:type="gramEnd"/>
      <w:r w:rsidRPr="006A0F03">
        <w:rPr>
          <w:rFonts w:ascii="Arial Narrow" w:hAnsi="Arial Narrow" w:cs="Arial"/>
          <w:b/>
          <w:bCs/>
          <w:color w:val="000000"/>
          <w:sz w:val="19"/>
          <w:szCs w:val="19"/>
        </w:rPr>
        <w:t xml:space="preserve"> </w:t>
      </w:r>
      <w:proofErr w:type="gramStart"/>
      <w:r w:rsidRPr="006A0F03">
        <w:rPr>
          <w:rFonts w:ascii="Arial Narrow" w:hAnsi="Arial Narrow" w:cs="Arial"/>
          <w:color w:val="000000"/>
          <w:sz w:val="19"/>
          <w:szCs w:val="19"/>
        </w:rPr>
        <w:t>Rúbrica.-</w:t>
      </w:r>
      <w:proofErr w:type="gramEnd"/>
      <w:r w:rsidRPr="006A0F03">
        <w:rPr>
          <w:rFonts w:ascii="Arial Narrow" w:hAnsi="Arial Narrow" w:cs="Arial"/>
          <w:color w:val="000000"/>
          <w:sz w:val="19"/>
          <w:szCs w:val="19"/>
        </w:rPr>
        <w:t xml:space="preserve"> El </w:t>
      </w:r>
      <w:proofErr w:type="gramStart"/>
      <w:r w:rsidRPr="006A0F03">
        <w:rPr>
          <w:rFonts w:ascii="Arial Narrow" w:hAnsi="Arial Narrow" w:cs="Arial"/>
          <w:color w:val="000000"/>
          <w:sz w:val="19"/>
          <w:szCs w:val="19"/>
        </w:rPr>
        <w:t>Secretario</w:t>
      </w:r>
      <w:proofErr w:type="gramEnd"/>
      <w:r w:rsidRPr="006A0F03">
        <w:rPr>
          <w:rFonts w:ascii="Arial Narrow" w:hAnsi="Arial Narrow" w:cs="Arial"/>
          <w:color w:val="000000"/>
          <w:sz w:val="19"/>
          <w:szCs w:val="19"/>
        </w:rPr>
        <w:t xml:space="preserve"> de Gobierno</w:t>
      </w:r>
      <w:r w:rsidRPr="006A0F03">
        <w:rPr>
          <w:rFonts w:ascii="Arial Narrow" w:hAnsi="Arial Narrow" w:cs="Arial"/>
          <w:b/>
          <w:bCs/>
          <w:color w:val="000000"/>
          <w:sz w:val="19"/>
          <w:szCs w:val="19"/>
        </w:rPr>
        <w:t xml:space="preserve">. Lcdo. José de Jesús Romero </w:t>
      </w:r>
      <w:proofErr w:type="gramStart"/>
      <w:r w:rsidRPr="006A0F03">
        <w:rPr>
          <w:rFonts w:ascii="Arial Narrow" w:hAnsi="Arial Narrow" w:cs="Arial"/>
          <w:b/>
          <w:bCs/>
          <w:color w:val="000000"/>
          <w:sz w:val="19"/>
          <w:szCs w:val="19"/>
        </w:rPr>
        <w:t>López.-</w:t>
      </w:r>
      <w:proofErr w:type="gramEnd"/>
      <w:r w:rsidRPr="006A0F03">
        <w:rPr>
          <w:rFonts w:ascii="Arial Narrow" w:hAnsi="Arial Narrow" w:cs="Arial"/>
          <w:b/>
          <w:bCs/>
          <w:color w:val="000000"/>
          <w:sz w:val="19"/>
          <w:szCs w:val="19"/>
        </w:rPr>
        <w:t xml:space="preserve"> </w:t>
      </w:r>
      <w:r w:rsidRPr="006A0F03">
        <w:rPr>
          <w:rFonts w:ascii="Arial Narrow" w:hAnsi="Arial Narrow" w:cs="Arial"/>
          <w:color w:val="000000"/>
          <w:sz w:val="19"/>
          <w:szCs w:val="19"/>
        </w:rPr>
        <w:t>Rúbrica.</w:t>
      </w:r>
    </w:p>
    <w:p w14:paraId="38A2DD08" w14:textId="77777777" w:rsidR="00356D31" w:rsidRPr="006A0F03" w:rsidRDefault="00356D31" w:rsidP="00160DC9">
      <w:pPr>
        <w:suppressAutoHyphens/>
        <w:spacing w:after="0" w:line="240" w:lineRule="auto"/>
        <w:ind w:right="49"/>
        <w:jc w:val="both"/>
        <w:rPr>
          <w:rFonts w:ascii="Arial Narrow" w:hAnsi="Arial Narrow" w:cs="Arial"/>
          <w:bCs/>
          <w:spacing w:val="-3"/>
          <w:sz w:val="19"/>
          <w:szCs w:val="19"/>
        </w:rPr>
      </w:pPr>
    </w:p>
    <w:p w14:paraId="1B80910D" w14:textId="77777777" w:rsidR="00D015AA" w:rsidRPr="006A0F03" w:rsidRDefault="00D015AA" w:rsidP="00160DC9">
      <w:pPr>
        <w:suppressAutoHyphens/>
        <w:spacing w:after="0" w:line="240" w:lineRule="auto"/>
        <w:ind w:right="49"/>
        <w:jc w:val="both"/>
        <w:rPr>
          <w:rFonts w:ascii="Arial Narrow" w:hAnsi="Arial Narrow" w:cs="Arial"/>
          <w:bCs/>
          <w:spacing w:val="-3"/>
          <w:sz w:val="19"/>
          <w:szCs w:val="19"/>
        </w:rPr>
      </w:pPr>
    </w:p>
    <w:p w14:paraId="45A41B80" w14:textId="77777777" w:rsidR="00F34154" w:rsidRPr="006A0F03" w:rsidRDefault="00D015AA" w:rsidP="00F34154">
      <w:pPr>
        <w:suppressAutoHyphens/>
        <w:spacing w:after="0" w:line="240" w:lineRule="auto"/>
        <w:ind w:right="49"/>
        <w:jc w:val="center"/>
        <w:rPr>
          <w:rFonts w:ascii="Arial Narrow" w:hAnsi="Arial Narrow" w:cs="Arial"/>
          <w:b/>
          <w:spacing w:val="-3"/>
          <w:sz w:val="19"/>
          <w:szCs w:val="19"/>
        </w:rPr>
      </w:pPr>
      <w:r w:rsidRPr="006A0F03">
        <w:rPr>
          <w:rFonts w:ascii="Arial Narrow" w:hAnsi="Arial Narrow" w:cs="Arial"/>
          <w:b/>
          <w:spacing w:val="-3"/>
          <w:sz w:val="19"/>
          <w:szCs w:val="19"/>
        </w:rPr>
        <w:t>DECRETO NÚMERO 27 PUBLICADO EN EL PERIÓDICO OFICIAL EXTRA DE FECHA 31 DE DICIEMBRE DEL 2024</w:t>
      </w:r>
      <w:r w:rsidR="00F34154" w:rsidRPr="006A0F03">
        <w:rPr>
          <w:rFonts w:ascii="Arial Narrow" w:hAnsi="Arial Narrow" w:cs="Arial"/>
          <w:b/>
          <w:spacing w:val="-3"/>
          <w:sz w:val="19"/>
          <w:szCs w:val="19"/>
        </w:rPr>
        <w:t>.</w:t>
      </w:r>
    </w:p>
    <w:p w14:paraId="2F8D0F1C" w14:textId="77777777" w:rsidR="00F34154" w:rsidRPr="006A0F03" w:rsidRDefault="00F34154" w:rsidP="00160DC9">
      <w:pPr>
        <w:suppressAutoHyphens/>
        <w:spacing w:after="0" w:line="240" w:lineRule="auto"/>
        <w:ind w:right="49"/>
        <w:jc w:val="both"/>
        <w:rPr>
          <w:rFonts w:ascii="Arial Narrow" w:hAnsi="Arial Narrow" w:cs="Arial"/>
          <w:bCs/>
          <w:spacing w:val="-3"/>
          <w:sz w:val="19"/>
          <w:szCs w:val="19"/>
        </w:rPr>
      </w:pPr>
    </w:p>
    <w:p w14:paraId="5467728D" w14:textId="77777777" w:rsidR="002E69EA" w:rsidRPr="006A0F03" w:rsidRDefault="00D015AA" w:rsidP="00160DC9">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
          <w:spacing w:val="-3"/>
          <w:sz w:val="19"/>
          <w:szCs w:val="19"/>
        </w:rPr>
        <w:t xml:space="preserve">ARTÍCULO </w:t>
      </w:r>
      <w:proofErr w:type="gramStart"/>
      <w:r w:rsidRPr="006A0F03">
        <w:rPr>
          <w:rFonts w:ascii="Arial Narrow" w:hAnsi="Arial Narrow" w:cs="Arial"/>
          <w:b/>
          <w:spacing w:val="-3"/>
          <w:sz w:val="19"/>
          <w:szCs w:val="19"/>
        </w:rPr>
        <w:t>PRIMERO.-</w:t>
      </w:r>
      <w:proofErr w:type="gramEnd"/>
      <w:r w:rsidRPr="006A0F03">
        <w:rPr>
          <w:rFonts w:ascii="Arial Narrow" w:hAnsi="Arial Narrow" w:cs="Arial"/>
          <w:bCs/>
          <w:spacing w:val="-3"/>
          <w:sz w:val="19"/>
          <w:szCs w:val="19"/>
        </w:rPr>
        <w:t xml:space="preserve"> Se ADICIONA la fracción XXXIV y se recorre la fracción subsecuente del artículo 47; se DEROGA la fracción XI del artículo 37 de la Ley Orgánica del Poder Ejecutivo del Estado de Oaxaca. </w:t>
      </w:r>
    </w:p>
    <w:p w14:paraId="3619F0D2" w14:textId="77777777" w:rsidR="002E69EA" w:rsidRPr="006A0F03" w:rsidRDefault="002E69EA" w:rsidP="00160DC9">
      <w:pPr>
        <w:suppressAutoHyphens/>
        <w:spacing w:after="0" w:line="240" w:lineRule="auto"/>
        <w:ind w:right="49"/>
        <w:jc w:val="both"/>
        <w:rPr>
          <w:rFonts w:ascii="Arial Narrow" w:hAnsi="Arial Narrow" w:cs="Arial"/>
          <w:bCs/>
          <w:spacing w:val="-3"/>
          <w:sz w:val="19"/>
          <w:szCs w:val="19"/>
        </w:rPr>
      </w:pPr>
    </w:p>
    <w:p w14:paraId="49AA76AB" w14:textId="01CA2C17" w:rsidR="00F34154" w:rsidRPr="006A0F03" w:rsidRDefault="00D015AA" w:rsidP="002E69EA">
      <w:pPr>
        <w:suppressAutoHyphens/>
        <w:spacing w:after="0" w:line="240" w:lineRule="auto"/>
        <w:ind w:right="49"/>
        <w:jc w:val="center"/>
        <w:rPr>
          <w:rFonts w:ascii="Arial Narrow" w:hAnsi="Arial Narrow" w:cs="Arial"/>
          <w:b/>
          <w:spacing w:val="-3"/>
          <w:sz w:val="19"/>
          <w:szCs w:val="19"/>
        </w:rPr>
      </w:pPr>
      <w:r w:rsidRPr="006A0F03">
        <w:rPr>
          <w:rFonts w:ascii="Arial Narrow" w:hAnsi="Arial Narrow" w:cs="Arial"/>
          <w:b/>
          <w:spacing w:val="-3"/>
          <w:sz w:val="19"/>
          <w:szCs w:val="19"/>
        </w:rPr>
        <w:t>TRANSITORIOS:</w:t>
      </w:r>
    </w:p>
    <w:p w14:paraId="6904DF4E" w14:textId="77777777" w:rsidR="00F34154" w:rsidRPr="006A0F03" w:rsidRDefault="00F34154" w:rsidP="00160DC9">
      <w:pPr>
        <w:suppressAutoHyphens/>
        <w:spacing w:after="0" w:line="240" w:lineRule="auto"/>
        <w:ind w:right="49"/>
        <w:jc w:val="both"/>
        <w:rPr>
          <w:rFonts w:ascii="Arial Narrow" w:hAnsi="Arial Narrow" w:cs="Arial"/>
          <w:b/>
          <w:spacing w:val="-3"/>
          <w:sz w:val="19"/>
          <w:szCs w:val="19"/>
        </w:rPr>
      </w:pPr>
    </w:p>
    <w:p w14:paraId="30DF0020" w14:textId="77777777" w:rsidR="001E2961" w:rsidRPr="006A0F03" w:rsidRDefault="001E2961" w:rsidP="001E2961">
      <w:pPr>
        <w:suppressAutoHyphens/>
        <w:spacing w:after="0" w:line="240" w:lineRule="auto"/>
        <w:ind w:right="49"/>
        <w:jc w:val="both"/>
        <w:rPr>
          <w:rFonts w:ascii="Arial Narrow" w:hAnsi="Arial Narrow" w:cs="Arial"/>
          <w:b/>
          <w:spacing w:val="-3"/>
          <w:sz w:val="19"/>
          <w:szCs w:val="19"/>
        </w:rPr>
      </w:pPr>
      <w:r w:rsidRPr="006A0F03">
        <w:rPr>
          <w:rFonts w:ascii="Arial Narrow" w:hAnsi="Arial Narrow" w:cs="Arial"/>
          <w:b/>
          <w:bCs/>
          <w:spacing w:val="-3"/>
          <w:sz w:val="19"/>
          <w:szCs w:val="19"/>
        </w:rPr>
        <w:t xml:space="preserve">PRIMERO. </w:t>
      </w:r>
      <w:r w:rsidRPr="006A0F03">
        <w:rPr>
          <w:rFonts w:ascii="Arial Narrow" w:hAnsi="Arial Narrow" w:cs="Arial"/>
          <w:bCs/>
          <w:spacing w:val="-3"/>
          <w:sz w:val="19"/>
          <w:szCs w:val="19"/>
        </w:rPr>
        <w:t>Publíquese el presente Decreto en el Periódico Oficial del Gobierno del Estado de Oaxaca.</w:t>
      </w:r>
      <w:r w:rsidRPr="006A0F03">
        <w:rPr>
          <w:rFonts w:ascii="Arial Narrow" w:hAnsi="Arial Narrow" w:cs="Arial"/>
          <w:b/>
          <w:spacing w:val="-3"/>
          <w:sz w:val="19"/>
          <w:szCs w:val="19"/>
        </w:rPr>
        <w:t xml:space="preserve"> </w:t>
      </w:r>
    </w:p>
    <w:p w14:paraId="1F58D237" w14:textId="77777777" w:rsidR="001E2961" w:rsidRPr="006A0F03" w:rsidRDefault="001E2961" w:rsidP="001E2961">
      <w:pPr>
        <w:suppressAutoHyphens/>
        <w:spacing w:after="0" w:line="240" w:lineRule="auto"/>
        <w:ind w:right="49"/>
        <w:jc w:val="both"/>
        <w:rPr>
          <w:rFonts w:ascii="Arial Narrow" w:hAnsi="Arial Narrow" w:cs="Arial"/>
          <w:b/>
          <w:bCs/>
          <w:spacing w:val="-3"/>
          <w:sz w:val="19"/>
          <w:szCs w:val="19"/>
        </w:rPr>
      </w:pPr>
    </w:p>
    <w:p w14:paraId="7614A995" w14:textId="4A6EFFD1" w:rsidR="001E2961" w:rsidRPr="006A0F03" w:rsidRDefault="001E2961" w:rsidP="001E2961">
      <w:pPr>
        <w:suppressAutoHyphens/>
        <w:spacing w:after="0" w:line="240" w:lineRule="auto"/>
        <w:ind w:right="49"/>
        <w:jc w:val="both"/>
        <w:rPr>
          <w:rFonts w:ascii="Arial Narrow" w:hAnsi="Arial Narrow" w:cs="Arial"/>
          <w:b/>
          <w:spacing w:val="-3"/>
          <w:sz w:val="19"/>
          <w:szCs w:val="19"/>
        </w:rPr>
      </w:pPr>
      <w:r w:rsidRPr="006A0F03">
        <w:rPr>
          <w:rFonts w:ascii="Arial Narrow" w:hAnsi="Arial Narrow" w:cs="Arial"/>
          <w:b/>
          <w:bCs/>
          <w:spacing w:val="-3"/>
          <w:sz w:val="19"/>
          <w:szCs w:val="19"/>
        </w:rPr>
        <w:t xml:space="preserve">SEGUNDO. </w:t>
      </w:r>
      <w:r w:rsidRPr="006A0F03">
        <w:rPr>
          <w:rFonts w:ascii="Arial Narrow" w:hAnsi="Arial Narrow" w:cs="Arial"/>
          <w:bCs/>
          <w:spacing w:val="-3"/>
          <w:sz w:val="19"/>
          <w:szCs w:val="19"/>
        </w:rPr>
        <w:t>El presente Decreto entrará en vigor al día siguiente de su publicación en el Periódico Oficial del Gobierno del Estado de Oaxaca.</w:t>
      </w:r>
      <w:r w:rsidRPr="006A0F03">
        <w:rPr>
          <w:rFonts w:ascii="Arial Narrow" w:hAnsi="Arial Narrow" w:cs="Arial"/>
          <w:b/>
          <w:spacing w:val="-3"/>
          <w:sz w:val="19"/>
          <w:szCs w:val="19"/>
        </w:rPr>
        <w:t xml:space="preserve"> </w:t>
      </w:r>
    </w:p>
    <w:p w14:paraId="6C189FBC" w14:textId="77777777" w:rsidR="001E2961" w:rsidRPr="006A0F03" w:rsidRDefault="001E2961" w:rsidP="001E2961">
      <w:pPr>
        <w:suppressAutoHyphens/>
        <w:spacing w:after="0" w:line="240" w:lineRule="auto"/>
        <w:ind w:right="49"/>
        <w:jc w:val="both"/>
        <w:rPr>
          <w:rFonts w:ascii="Arial Narrow" w:hAnsi="Arial Narrow" w:cs="Arial"/>
          <w:b/>
          <w:bCs/>
          <w:spacing w:val="-3"/>
          <w:sz w:val="19"/>
          <w:szCs w:val="19"/>
        </w:rPr>
      </w:pPr>
    </w:p>
    <w:p w14:paraId="11BAB0CB" w14:textId="2D8540ED" w:rsidR="001E2961" w:rsidRPr="006A0F03" w:rsidRDefault="001E2961" w:rsidP="001E2961">
      <w:pPr>
        <w:suppressAutoHyphens/>
        <w:spacing w:after="0" w:line="240" w:lineRule="auto"/>
        <w:ind w:right="49"/>
        <w:jc w:val="both"/>
        <w:rPr>
          <w:rFonts w:ascii="Arial Narrow" w:hAnsi="Arial Narrow" w:cs="Arial"/>
          <w:b/>
          <w:spacing w:val="-3"/>
          <w:sz w:val="19"/>
          <w:szCs w:val="19"/>
        </w:rPr>
      </w:pPr>
      <w:r w:rsidRPr="006A0F03">
        <w:rPr>
          <w:rFonts w:ascii="Arial Narrow" w:hAnsi="Arial Narrow" w:cs="Arial"/>
          <w:b/>
          <w:bCs/>
          <w:spacing w:val="-3"/>
          <w:sz w:val="19"/>
          <w:szCs w:val="19"/>
        </w:rPr>
        <w:t xml:space="preserve">TERCERO. </w:t>
      </w:r>
      <w:r w:rsidRPr="006A0F03">
        <w:rPr>
          <w:rFonts w:ascii="Arial Narrow" w:hAnsi="Arial Narrow" w:cs="Arial"/>
          <w:bCs/>
          <w:spacing w:val="-3"/>
          <w:sz w:val="19"/>
          <w:szCs w:val="19"/>
        </w:rPr>
        <w:t>Se derogan todas las disposiciones de igual o menor jerarquía que se opongan al contenido del presente Decreto.</w:t>
      </w:r>
      <w:r w:rsidRPr="006A0F03">
        <w:rPr>
          <w:rFonts w:ascii="Arial Narrow" w:hAnsi="Arial Narrow" w:cs="Arial"/>
          <w:b/>
          <w:spacing w:val="-3"/>
          <w:sz w:val="19"/>
          <w:szCs w:val="19"/>
        </w:rPr>
        <w:t xml:space="preserve"> </w:t>
      </w:r>
    </w:p>
    <w:p w14:paraId="3E6CABD6" w14:textId="77777777" w:rsidR="001E2961" w:rsidRPr="006A0F03" w:rsidRDefault="001E2961" w:rsidP="001E2961">
      <w:pPr>
        <w:suppressAutoHyphens/>
        <w:spacing w:after="0" w:line="240" w:lineRule="auto"/>
        <w:ind w:right="49"/>
        <w:jc w:val="both"/>
        <w:rPr>
          <w:rFonts w:ascii="Arial Narrow" w:hAnsi="Arial Narrow" w:cs="Arial"/>
          <w:b/>
          <w:bCs/>
          <w:spacing w:val="-3"/>
          <w:sz w:val="19"/>
          <w:szCs w:val="19"/>
        </w:rPr>
      </w:pPr>
    </w:p>
    <w:p w14:paraId="421D125E" w14:textId="07B4CEC2" w:rsidR="001E2961" w:rsidRPr="006A0F03" w:rsidRDefault="001E2961" w:rsidP="001E2961">
      <w:pPr>
        <w:suppressAutoHyphens/>
        <w:spacing w:after="0" w:line="240" w:lineRule="auto"/>
        <w:ind w:right="49"/>
        <w:jc w:val="both"/>
        <w:rPr>
          <w:rFonts w:ascii="Arial Narrow" w:hAnsi="Arial Narrow" w:cs="Arial"/>
          <w:b/>
          <w:spacing w:val="-3"/>
          <w:sz w:val="19"/>
          <w:szCs w:val="19"/>
        </w:rPr>
      </w:pPr>
      <w:r w:rsidRPr="006A0F03">
        <w:rPr>
          <w:rFonts w:ascii="Arial Narrow" w:hAnsi="Arial Narrow" w:cs="Arial"/>
          <w:b/>
          <w:bCs/>
          <w:spacing w:val="-3"/>
          <w:sz w:val="19"/>
          <w:szCs w:val="19"/>
        </w:rPr>
        <w:t xml:space="preserve">CUARTO. </w:t>
      </w:r>
      <w:r w:rsidRPr="006A0F03">
        <w:rPr>
          <w:rFonts w:ascii="Arial Narrow" w:hAnsi="Arial Narrow" w:cs="Arial"/>
          <w:bCs/>
          <w:spacing w:val="-3"/>
          <w:sz w:val="19"/>
          <w:szCs w:val="19"/>
        </w:rPr>
        <w:t>La secretaría de Infraestructuras y Comunicaciones transferirá a la Secretaría de Honestidad, Transparencia y Función Pública, en un plazo de cinco días naturales posteriores a la entrada en vigor del presente Decreto, el archivo de trámite, concentración, e histórico relativo al Padrón de Contratistas de Obra Pública.</w:t>
      </w:r>
      <w:r w:rsidRPr="006A0F03">
        <w:rPr>
          <w:rFonts w:ascii="Arial Narrow" w:hAnsi="Arial Narrow" w:cs="Arial"/>
          <w:b/>
          <w:spacing w:val="-3"/>
          <w:sz w:val="19"/>
          <w:szCs w:val="19"/>
        </w:rPr>
        <w:t xml:space="preserve"> </w:t>
      </w:r>
    </w:p>
    <w:p w14:paraId="7999D445" w14:textId="77777777" w:rsidR="001E2961" w:rsidRPr="006A0F03" w:rsidRDefault="001E2961" w:rsidP="001E2961">
      <w:pPr>
        <w:suppressAutoHyphens/>
        <w:spacing w:after="0" w:line="240" w:lineRule="auto"/>
        <w:ind w:right="49"/>
        <w:jc w:val="both"/>
        <w:rPr>
          <w:rFonts w:ascii="Arial Narrow" w:hAnsi="Arial Narrow" w:cs="Arial"/>
          <w:b/>
          <w:bCs/>
          <w:spacing w:val="-3"/>
          <w:sz w:val="19"/>
          <w:szCs w:val="19"/>
        </w:rPr>
      </w:pPr>
    </w:p>
    <w:p w14:paraId="705689F2" w14:textId="6A0915E5" w:rsidR="001E2961" w:rsidRPr="006A0F03" w:rsidRDefault="001E2961" w:rsidP="001E2961">
      <w:pPr>
        <w:suppressAutoHyphens/>
        <w:spacing w:after="0" w:line="240" w:lineRule="auto"/>
        <w:ind w:right="49"/>
        <w:jc w:val="both"/>
        <w:rPr>
          <w:rFonts w:ascii="Arial Narrow" w:hAnsi="Arial Narrow" w:cs="Arial"/>
          <w:b/>
          <w:spacing w:val="-3"/>
          <w:sz w:val="19"/>
          <w:szCs w:val="19"/>
        </w:rPr>
      </w:pPr>
      <w:r w:rsidRPr="006A0F03">
        <w:rPr>
          <w:rFonts w:ascii="Arial Narrow" w:hAnsi="Arial Narrow" w:cs="Arial"/>
          <w:b/>
          <w:bCs/>
          <w:spacing w:val="-3"/>
          <w:sz w:val="19"/>
          <w:szCs w:val="19"/>
        </w:rPr>
        <w:t xml:space="preserve">QUINTO. </w:t>
      </w:r>
      <w:r w:rsidRPr="006A0F03">
        <w:rPr>
          <w:rFonts w:ascii="Arial Narrow" w:hAnsi="Arial Narrow" w:cs="Arial"/>
          <w:bCs/>
          <w:spacing w:val="-3"/>
          <w:sz w:val="19"/>
          <w:szCs w:val="19"/>
        </w:rPr>
        <w:t>A partir del ejercicio fiscal 2025, le corresponderá a la Secretaría de Honestidad, Transparencia y Función Pública, llevar a cabo todos los trámites relacionados con el padrón de contratistas; por lo que, por única ocasión, en el 2025, todas las contratistas deberán realizar sus trámites de inscripción al padrón de Contratistas del Estado.</w:t>
      </w:r>
      <w:r w:rsidRPr="006A0F03">
        <w:rPr>
          <w:rFonts w:ascii="Arial Narrow" w:hAnsi="Arial Narrow" w:cs="Arial"/>
          <w:b/>
          <w:spacing w:val="-3"/>
          <w:sz w:val="19"/>
          <w:szCs w:val="19"/>
        </w:rPr>
        <w:t xml:space="preserve"> </w:t>
      </w:r>
    </w:p>
    <w:p w14:paraId="1F712721" w14:textId="77777777" w:rsidR="001E2961" w:rsidRPr="006A0F03" w:rsidRDefault="001E2961" w:rsidP="001E2961">
      <w:pPr>
        <w:suppressAutoHyphens/>
        <w:spacing w:after="0" w:line="240" w:lineRule="auto"/>
        <w:ind w:right="49"/>
        <w:jc w:val="both"/>
        <w:rPr>
          <w:rFonts w:ascii="Arial Narrow" w:hAnsi="Arial Narrow" w:cs="Arial"/>
          <w:b/>
          <w:bCs/>
          <w:spacing w:val="-3"/>
          <w:sz w:val="19"/>
          <w:szCs w:val="19"/>
        </w:rPr>
      </w:pPr>
    </w:p>
    <w:p w14:paraId="42F6F509" w14:textId="1D71525B" w:rsidR="001E2961" w:rsidRPr="006A0F03" w:rsidRDefault="001E2961" w:rsidP="001E2961">
      <w:pPr>
        <w:suppressAutoHyphens/>
        <w:spacing w:after="0" w:line="240" w:lineRule="auto"/>
        <w:ind w:right="49"/>
        <w:jc w:val="both"/>
        <w:rPr>
          <w:rFonts w:ascii="Arial Narrow" w:hAnsi="Arial Narrow" w:cs="Arial"/>
          <w:b/>
          <w:spacing w:val="-3"/>
          <w:sz w:val="19"/>
          <w:szCs w:val="19"/>
        </w:rPr>
      </w:pPr>
      <w:r w:rsidRPr="006A0F03">
        <w:rPr>
          <w:rFonts w:ascii="Arial Narrow" w:hAnsi="Arial Narrow" w:cs="Arial"/>
          <w:b/>
          <w:bCs/>
          <w:spacing w:val="-3"/>
          <w:sz w:val="19"/>
          <w:szCs w:val="19"/>
        </w:rPr>
        <w:t xml:space="preserve">SEXTO. </w:t>
      </w:r>
      <w:r w:rsidRPr="006A0F03">
        <w:rPr>
          <w:rFonts w:ascii="Arial Narrow" w:hAnsi="Arial Narrow" w:cs="Arial"/>
          <w:bCs/>
          <w:spacing w:val="-3"/>
          <w:sz w:val="19"/>
          <w:szCs w:val="19"/>
        </w:rPr>
        <w:t>La Secretarías de Finanzas, Administración, Infraestructuras y Comunicaciones y Honestidad, Transparencia y Función Pública, deberán realizar las adecuaciones a la estructura orgánica, presupuestales, programáticas, normativas, y administrativas, para el cumplimiento del presente Decreto.</w:t>
      </w:r>
      <w:r w:rsidRPr="006A0F03">
        <w:rPr>
          <w:rFonts w:ascii="Arial Narrow" w:hAnsi="Arial Narrow" w:cs="Arial"/>
          <w:b/>
          <w:spacing w:val="-3"/>
          <w:sz w:val="19"/>
          <w:szCs w:val="19"/>
        </w:rPr>
        <w:t xml:space="preserve"> </w:t>
      </w:r>
    </w:p>
    <w:p w14:paraId="6617A3D1" w14:textId="77777777" w:rsidR="001E2961" w:rsidRPr="006A0F03" w:rsidRDefault="001E2961" w:rsidP="001E2961">
      <w:pPr>
        <w:suppressAutoHyphens/>
        <w:spacing w:after="0" w:line="240" w:lineRule="auto"/>
        <w:ind w:right="49"/>
        <w:jc w:val="both"/>
        <w:rPr>
          <w:rFonts w:ascii="Arial Narrow" w:hAnsi="Arial Narrow" w:cs="Arial"/>
          <w:b/>
          <w:bCs/>
          <w:spacing w:val="-3"/>
          <w:sz w:val="19"/>
          <w:szCs w:val="19"/>
        </w:rPr>
      </w:pPr>
    </w:p>
    <w:p w14:paraId="1723384F" w14:textId="52F6EE0F" w:rsidR="001E2961" w:rsidRPr="006A0F03" w:rsidRDefault="001E2961" w:rsidP="001E2961">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
          <w:bCs/>
          <w:spacing w:val="-3"/>
          <w:sz w:val="19"/>
          <w:szCs w:val="19"/>
        </w:rPr>
        <w:lastRenderedPageBreak/>
        <w:t xml:space="preserve">SÉPTIMO. </w:t>
      </w:r>
      <w:r w:rsidRPr="006A0F03">
        <w:rPr>
          <w:rFonts w:ascii="Arial Narrow" w:hAnsi="Arial Narrow" w:cs="Arial"/>
          <w:bCs/>
          <w:spacing w:val="-3"/>
          <w:sz w:val="19"/>
          <w:szCs w:val="19"/>
        </w:rPr>
        <w:t xml:space="preserve">En un plazo de treinta días naturales posteriores a la entrada en vigor del presente Decreto, la Secretaría de Honestidad, Transparencia y Función Pública, deberá emitir los lineamientos del Padrón de Contratistas del Estado. </w:t>
      </w:r>
    </w:p>
    <w:p w14:paraId="44B10604" w14:textId="77777777" w:rsidR="001E2961" w:rsidRPr="006A0F03" w:rsidRDefault="001E2961" w:rsidP="001E2961">
      <w:pPr>
        <w:suppressAutoHyphens/>
        <w:spacing w:after="0" w:line="240" w:lineRule="auto"/>
        <w:ind w:right="49"/>
        <w:jc w:val="both"/>
        <w:rPr>
          <w:rFonts w:ascii="Arial Narrow" w:hAnsi="Arial Narrow" w:cs="Arial"/>
          <w:b/>
          <w:bCs/>
          <w:spacing w:val="-3"/>
          <w:sz w:val="19"/>
          <w:szCs w:val="19"/>
        </w:rPr>
      </w:pPr>
    </w:p>
    <w:p w14:paraId="3999A4B1" w14:textId="33F4781F" w:rsidR="00D015AA" w:rsidRPr="006A0F03" w:rsidRDefault="001E2961" w:rsidP="001E2961">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
          <w:bCs/>
          <w:spacing w:val="-3"/>
          <w:sz w:val="19"/>
          <w:szCs w:val="19"/>
        </w:rPr>
        <w:t>OCTAVO</w:t>
      </w:r>
      <w:r w:rsidRPr="006A0F03">
        <w:rPr>
          <w:rFonts w:ascii="Arial Narrow" w:hAnsi="Arial Narrow" w:cs="Arial"/>
          <w:b/>
          <w:spacing w:val="-3"/>
          <w:sz w:val="19"/>
          <w:szCs w:val="19"/>
        </w:rPr>
        <w:t xml:space="preserve">. </w:t>
      </w:r>
      <w:r w:rsidRPr="006A0F03">
        <w:rPr>
          <w:rFonts w:ascii="Arial Narrow" w:hAnsi="Arial Narrow" w:cs="Arial"/>
          <w:bCs/>
          <w:spacing w:val="-3"/>
          <w:sz w:val="19"/>
          <w:szCs w:val="19"/>
        </w:rPr>
        <w:t>En un plazo de ciento ochenta días naturales posteriores a la entrada en vigor del presente Decreto, la Secretaría de Honestidad, Transparencia y Función Pública deberán adecuar y armonizar su normatividad respectiva para el cumplimiento del presente Decreto.</w:t>
      </w:r>
    </w:p>
    <w:p w14:paraId="38A6CF0E" w14:textId="77777777" w:rsidR="001E2961" w:rsidRPr="006A0F03" w:rsidRDefault="001E2961" w:rsidP="001E2961">
      <w:pPr>
        <w:suppressAutoHyphens/>
        <w:spacing w:after="0" w:line="240" w:lineRule="auto"/>
        <w:ind w:right="49"/>
        <w:jc w:val="both"/>
        <w:rPr>
          <w:rFonts w:ascii="Arial Narrow" w:hAnsi="Arial Narrow" w:cs="Arial"/>
          <w:b/>
          <w:spacing w:val="-3"/>
          <w:sz w:val="19"/>
          <w:szCs w:val="19"/>
        </w:rPr>
      </w:pPr>
    </w:p>
    <w:p w14:paraId="6D178BFE" w14:textId="2FFCB661" w:rsidR="001E2961" w:rsidRPr="006A0F03" w:rsidRDefault="001E2961" w:rsidP="001E2961">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
          <w:bCs/>
          <w:spacing w:val="-3"/>
          <w:sz w:val="19"/>
          <w:szCs w:val="19"/>
        </w:rPr>
        <w:t>NOVENO</w:t>
      </w:r>
      <w:r w:rsidRPr="006A0F03">
        <w:rPr>
          <w:rFonts w:ascii="Arial Narrow" w:hAnsi="Arial Narrow" w:cs="Arial"/>
          <w:bCs/>
          <w:spacing w:val="-3"/>
          <w:sz w:val="19"/>
          <w:szCs w:val="19"/>
        </w:rPr>
        <w:t>. Los Ayuntamientos, deberán emitir la normatividad aplicable a sus Padrones de Contratistas Municipales, en un plazo no mayo</w:t>
      </w:r>
      <w:r w:rsidR="005430E1" w:rsidRPr="006A0F03">
        <w:rPr>
          <w:rFonts w:ascii="Arial Narrow" w:hAnsi="Arial Narrow" w:cs="Arial"/>
          <w:bCs/>
          <w:spacing w:val="-3"/>
          <w:sz w:val="19"/>
          <w:szCs w:val="19"/>
        </w:rPr>
        <w:t>r</w:t>
      </w:r>
      <w:r w:rsidRPr="006A0F03">
        <w:rPr>
          <w:rFonts w:ascii="Arial Narrow" w:hAnsi="Arial Narrow" w:cs="Arial"/>
          <w:bCs/>
          <w:spacing w:val="-3"/>
          <w:sz w:val="19"/>
          <w:szCs w:val="19"/>
        </w:rPr>
        <w:t xml:space="preserve"> a noventa días hábiles posteriores a la entrada en vigor del presente Decreto. </w:t>
      </w:r>
    </w:p>
    <w:p w14:paraId="0A9D9338" w14:textId="77777777" w:rsidR="001E2961" w:rsidRPr="006A0F03" w:rsidRDefault="001E2961" w:rsidP="001E2961">
      <w:pPr>
        <w:suppressAutoHyphens/>
        <w:spacing w:after="0" w:line="240" w:lineRule="auto"/>
        <w:ind w:right="49"/>
        <w:jc w:val="both"/>
        <w:rPr>
          <w:rFonts w:ascii="Arial Narrow" w:hAnsi="Arial Narrow" w:cs="Arial"/>
          <w:bCs/>
          <w:spacing w:val="-3"/>
          <w:sz w:val="19"/>
          <w:szCs w:val="19"/>
        </w:rPr>
      </w:pPr>
    </w:p>
    <w:p w14:paraId="3B627327" w14:textId="5640AF9A" w:rsidR="001E2961" w:rsidRPr="006A0F03" w:rsidRDefault="001E2961" w:rsidP="001E2961">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Cs/>
          <w:spacing w:val="-3"/>
          <w:sz w:val="19"/>
          <w:szCs w:val="19"/>
        </w:rPr>
        <w:t xml:space="preserve">“Dado en el Salón de sesiones del H. Congreso del Estado, San Raymundo Jalpan, Centro, Oaxaca, a 31 de diciembre de 2024.- Dip. </w:t>
      </w:r>
      <w:r w:rsidRPr="006A0F03">
        <w:rPr>
          <w:rFonts w:ascii="Arial Narrow" w:hAnsi="Arial Narrow" w:cs="Arial"/>
          <w:b/>
          <w:bCs/>
          <w:spacing w:val="-3"/>
          <w:sz w:val="19"/>
          <w:szCs w:val="19"/>
        </w:rPr>
        <w:t>Antonia Natividad Díaz Jiménez</w:t>
      </w:r>
      <w:r w:rsidRPr="006A0F03">
        <w:rPr>
          <w:rFonts w:ascii="Arial Narrow" w:hAnsi="Arial Narrow" w:cs="Arial"/>
          <w:bCs/>
          <w:spacing w:val="-3"/>
          <w:sz w:val="19"/>
          <w:szCs w:val="19"/>
        </w:rPr>
        <w:t xml:space="preserve">, </w:t>
      </w:r>
      <w:proofErr w:type="gramStart"/>
      <w:r w:rsidRPr="006A0F03">
        <w:rPr>
          <w:rFonts w:ascii="Arial Narrow" w:hAnsi="Arial Narrow" w:cs="Arial"/>
          <w:bCs/>
          <w:spacing w:val="-3"/>
          <w:sz w:val="19"/>
          <w:szCs w:val="19"/>
        </w:rPr>
        <w:t>Presidenta.-</w:t>
      </w:r>
      <w:proofErr w:type="gramEnd"/>
      <w:r w:rsidRPr="006A0F03">
        <w:rPr>
          <w:rFonts w:ascii="Arial Narrow" w:hAnsi="Arial Narrow" w:cs="Arial"/>
          <w:bCs/>
          <w:spacing w:val="-3"/>
          <w:sz w:val="19"/>
          <w:szCs w:val="19"/>
        </w:rPr>
        <w:t xml:space="preserve"> Dip. </w:t>
      </w:r>
      <w:r w:rsidRPr="006A0F03">
        <w:rPr>
          <w:rFonts w:ascii="Arial Narrow" w:hAnsi="Arial Narrow" w:cs="Arial"/>
          <w:b/>
          <w:bCs/>
          <w:spacing w:val="-3"/>
          <w:sz w:val="19"/>
          <w:szCs w:val="19"/>
        </w:rPr>
        <w:t>Dennis García Gutiérrez</w:t>
      </w:r>
      <w:r w:rsidRPr="006A0F03">
        <w:rPr>
          <w:rFonts w:ascii="Arial Narrow" w:hAnsi="Arial Narrow" w:cs="Arial"/>
          <w:bCs/>
          <w:spacing w:val="-3"/>
          <w:sz w:val="19"/>
          <w:szCs w:val="19"/>
        </w:rPr>
        <w:t xml:space="preserve">, </w:t>
      </w:r>
      <w:proofErr w:type="gramStart"/>
      <w:r w:rsidRPr="006A0F03">
        <w:rPr>
          <w:rFonts w:ascii="Arial Narrow" w:hAnsi="Arial Narrow" w:cs="Arial"/>
          <w:bCs/>
          <w:spacing w:val="-3"/>
          <w:sz w:val="19"/>
          <w:szCs w:val="19"/>
        </w:rPr>
        <w:t>Vicepresidenta.-</w:t>
      </w:r>
      <w:proofErr w:type="gramEnd"/>
      <w:r w:rsidRPr="006A0F03">
        <w:rPr>
          <w:rFonts w:ascii="Arial Narrow" w:hAnsi="Arial Narrow" w:cs="Arial"/>
          <w:bCs/>
          <w:spacing w:val="-3"/>
          <w:sz w:val="19"/>
          <w:szCs w:val="19"/>
        </w:rPr>
        <w:t xml:space="preserve"> Dip. </w:t>
      </w:r>
      <w:r w:rsidRPr="006A0F03">
        <w:rPr>
          <w:rFonts w:ascii="Arial Narrow" w:hAnsi="Arial Narrow" w:cs="Arial"/>
          <w:b/>
          <w:bCs/>
          <w:spacing w:val="-3"/>
          <w:sz w:val="19"/>
          <w:szCs w:val="19"/>
        </w:rPr>
        <w:t>Eva Diego Cruz</w:t>
      </w:r>
      <w:r w:rsidRPr="006A0F03">
        <w:rPr>
          <w:rFonts w:ascii="Arial Narrow" w:hAnsi="Arial Narrow" w:cs="Arial"/>
          <w:bCs/>
          <w:spacing w:val="-3"/>
          <w:sz w:val="19"/>
          <w:szCs w:val="19"/>
        </w:rPr>
        <w:t xml:space="preserve">, </w:t>
      </w:r>
      <w:proofErr w:type="gramStart"/>
      <w:r w:rsidRPr="006A0F03">
        <w:rPr>
          <w:rFonts w:ascii="Arial Narrow" w:hAnsi="Arial Narrow" w:cs="Arial"/>
          <w:bCs/>
          <w:spacing w:val="-3"/>
          <w:sz w:val="19"/>
          <w:szCs w:val="19"/>
        </w:rPr>
        <w:t>Secretaria.-</w:t>
      </w:r>
      <w:proofErr w:type="gramEnd"/>
      <w:r w:rsidRPr="006A0F03">
        <w:rPr>
          <w:rFonts w:ascii="Arial Narrow" w:hAnsi="Arial Narrow" w:cs="Arial"/>
          <w:bCs/>
          <w:spacing w:val="-3"/>
          <w:sz w:val="19"/>
          <w:szCs w:val="19"/>
        </w:rPr>
        <w:t xml:space="preserve"> Dip. </w:t>
      </w:r>
      <w:r w:rsidRPr="006A0F03">
        <w:rPr>
          <w:rFonts w:ascii="Arial Narrow" w:hAnsi="Arial Narrow" w:cs="Arial"/>
          <w:b/>
          <w:bCs/>
          <w:spacing w:val="-3"/>
          <w:sz w:val="19"/>
          <w:szCs w:val="19"/>
        </w:rPr>
        <w:t>Mónica Belén López Javier</w:t>
      </w:r>
      <w:r w:rsidRPr="006A0F03">
        <w:rPr>
          <w:rFonts w:ascii="Arial Narrow" w:hAnsi="Arial Narrow" w:cs="Arial"/>
          <w:bCs/>
          <w:spacing w:val="-3"/>
          <w:sz w:val="19"/>
          <w:szCs w:val="19"/>
        </w:rPr>
        <w:t xml:space="preserve">, </w:t>
      </w:r>
      <w:proofErr w:type="gramStart"/>
      <w:r w:rsidRPr="006A0F03">
        <w:rPr>
          <w:rFonts w:ascii="Arial Narrow" w:hAnsi="Arial Narrow" w:cs="Arial"/>
          <w:bCs/>
          <w:spacing w:val="-3"/>
          <w:sz w:val="19"/>
          <w:szCs w:val="19"/>
        </w:rPr>
        <w:t>Secretaría.-</w:t>
      </w:r>
      <w:proofErr w:type="gramEnd"/>
      <w:r w:rsidRPr="006A0F03">
        <w:rPr>
          <w:rFonts w:ascii="Arial Narrow" w:hAnsi="Arial Narrow" w:cs="Arial"/>
          <w:bCs/>
          <w:spacing w:val="-3"/>
          <w:sz w:val="19"/>
          <w:szCs w:val="19"/>
        </w:rPr>
        <w:t xml:space="preserve"> Rúbricas.” </w:t>
      </w:r>
    </w:p>
    <w:p w14:paraId="6E33D0CA" w14:textId="77777777" w:rsidR="001E2961" w:rsidRPr="006A0F03" w:rsidRDefault="001E2961" w:rsidP="001E2961">
      <w:pPr>
        <w:suppressAutoHyphens/>
        <w:spacing w:after="0" w:line="240" w:lineRule="auto"/>
        <w:ind w:right="49"/>
        <w:jc w:val="both"/>
        <w:rPr>
          <w:rFonts w:ascii="Arial Narrow" w:hAnsi="Arial Narrow" w:cs="Arial"/>
          <w:bCs/>
          <w:spacing w:val="-3"/>
          <w:sz w:val="19"/>
          <w:szCs w:val="19"/>
        </w:rPr>
      </w:pPr>
    </w:p>
    <w:p w14:paraId="3805A169" w14:textId="5A2590E0" w:rsidR="001E2961" w:rsidRPr="006A0F03" w:rsidRDefault="001E2961" w:rsidP="001E2961">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Cs/>
          <w:spacing w:val="-3"/>
          <w:sz w:val="19"/>
          <w:szCs w:val="19"/>
        </w:rPr>
        <w:t xml:space="preserve">Por lo tanto, mando que se imprima, publique, circule y se le dé el debido cumplimiento. Palacio de Gobierno, Centro, </w:t>
      </w:r>
      <w:proofErr w:type="spellStart"/>
      <w:r w:rsidRPr="006A0F03">
        <w:rPr>
          <w:rFonts w:ascii="Arial Narrow" w:hAnsi="Arial Narrow" w:cs="Arial"/>
          <w:bCs/>
          <w:spacing w:val="-3"/>
          <w:sz w:val="19"/>
          <w:szCs w:val="19"/>
        </w:rPr>
        <w:t>Oax</w:t>
      </w:r>
      <w:proofErr w:type="spellEnd"/>
      <w:r w:rsidRPr="006A0F03">
        <w:rPr>
          <w:rFonts w:ascii="Arial Narrow" w:hAnsi="Arial Narrow" w:cs="Arial"/>
          <w:bCs/>
          <w:spacing w:val="-3"/>
          <w:sz w:val="19"/>
          <w:szCs w:val="19"/>
        </w:rPr>
        <w:t xml:space="preserve">., a 31 de diciembre de 2024. EL GOBERNADOR CONSTITUCIONAL DEL ESTADO. </w:t>
      </w:r>
      <w:r w:rsidRPr="006A0F03">
        <w:rPr>
          <w:rFonts w:ascii="Arial Narrow" w:hAnsi="Arial Narrow" w:cs="Arial"/>
          <w:b/>
          <w:bCs/>
          <w:spacing w:val="-3"/>
          <w:sz w:val="19"/>
          <w:szCs w:val="19"/>
        </w:rPr>
        <w:t xml:space="preserve">Ing. Salomón Jara </w:t>
      </w:r>
      <w:proofErr w:type="gramStart"/>
      <w:r w:rsidRPr="006A0F03">
        <w:rPr>
          <w:rFonts w:ascii="Arial Narrow" w:hAnsi="Arial Narrow" w:cs="Arial"/>
          <w:b/>
          <w:bCs/>
          <w:spacing w:val="-3"/>
          <w:sz w:val="19"/>
          <w:szCs w:val="19"/>
        </w:rPr>
        <w:t>Cruz</w:t>
      </w:r>
      <w:r w:rsidRPr="006A0F03">
        <w:rPr>
          <w:rFonts w:ascii="Arial Narrow" w:hAnsi="Arial Narrow" w:cs="Arial"/>
          <w:bCs/>
          <w:spacing w:val="-3"/>
          <w:sz w:val="19"/>
          <w:szCs w:val="19"/>
        </w:rPr>
        <w:t>.-</w:t>
      </w:r>
      <w:proofErr w:type="gramEnd"/>
      <w:r w:rsidRPr="006A0F03">
        <w:rPr>
          <w:rFonts w:ascii="Arial Narrow" w:hAnsi="Arial Narrow" w:cs="Arial"/>
          <w:bCs/>
          <w:spacing w:val="-3"/>
          <w:sz w:val="19"/>
          <w:szCs w:val="19"/>
        </w:rPr>
        <w:t xml:space="preserve"> </w:t>
      </w:r>
      <w:proofErr w:type="gramStart"/>
      <w:r w:rsidRPr="006A0F03">
        <w:rPr>
          <w:rFonts w:ascii="Arial Narrow" w:hAnsi="Arial Narrow" w:cs="Arial"/>
          <w:bCs/>
          <w:spacing w:val="-3"/>
          <w:sz w:val="19"/>
          <w:szCs w:val="19"/>
        </w:rPr>
        <w:t>Rúbrica.-</w:t>
      </w:r>
      <w:proofErr w:type="gramEnd"/>
      <w:r w:rsidRPr="006A0F03">
        <w:rPr>
          <w:rFonts w:ascii="Arial Narrow" w:hAnsi="Arial Narrow" w:cs="Arial"/>
          <w:bCs/>
          <w:spacing w:val="-3"/>
          <w:sz w:val="19"/>
          <w:szCs w:val="19"/>
        </w:rPr>
        <w:t xml:space="preserve"> El </w:t>
      </w:r>
      <w:proofErr w:type="gramStart"/>
      <w:r w:rsidRPr="006A0F03">
        <w:rPr>
          <w:rFonts w:ascii="Arial Narrow" w:hAnsi="Arial Narrow" w:cs="Arial"/>
          <w:bCs/>
          <w:spacing w:val="-3"/>
          <w:sz w:val="19"/>
          <w:szCs w:val="19"/>
        </w:rPr>
        <w:t>Secretario</w:t>
      </w:r>
      <w:proofErr w:type="gramEnd"/>
      <w:r w:rsidRPr="006A0F03">
        <w:rPr>
          <w:rFonts w:ascii="Arial Narrow" w:hAnsi="Arial Narrow" w:cs="Arial"/>
          <w:bCs/>
          <w:spacing w:val="-3"/>
          <w:sz w:val="19"/>
          <w:szCs w:val="19"/>
        </w:rPr>
        <w:t xml:space="preserve"> de Gobierno. Lcdo. </w:t>
      </w:r>
      <w:r w:rsidRPr="006A0F03">
        <w:rPr>
          <w:rFonts w:ascii="Arial Narrow" w:hAnsi="Arial Narrow" w:cs="Arial"/>
          <w:b/>
          <w:bCs/>
          <w:spacing w:val="-3"/>
          <w:sz w:val="19"/>
          <w:szCs w:val="19"/>
        </w:rPr>
        <w:t xml:space="preserve">José de Jesús Romero </w:t>
      </w:r>
      <w:proofErr w:type="gramStart"/>
      <w:r w:rsidRPr="006A0F03">
        <w:rPr>
          <w:rFonts w:ascii="Arial Narrow" w:hAnsi="Arial Narrow" w:cs="Arial"/>
          <w:b/>
          <w:bCs/>
          <w:spacing w:val="-3"/>
          <w:sz w:val="19"/>
          <w:szCs w:val="19"/>
        </w:rPr>
        <w:t>López</w:t>
      </w:r>
      <w:r w:rsidRPr="006A0F03">
        <w:rPr>
          <w:rFonts w:ascii="Arial Narrow" w:hAnsi="Arial Narrow" w:cs="Arial"/>
          <w:bCs/>
          <w:spacing w:val="-3"/>
          <w:sz w:val="19"/>
          <w:szCs w:val="19"/>
        </w:rPr>
        <w:t>.-</w:t>
      </w:r>
      <w:proofErr w:type="gramEnd"/>
      <w:r w:rsidRPr="006A0F03">
        <w:rPr>
          <w:rFonts w:ascii="Arial Narrow" w:hAnsi="Arial Narrow" w:cs="Arial"/>
          <w:bCs/>
          <w:spacing w:val="-3"/>
          <w:sz w:val="19"/>
          <w:szCs w:val="19"/>
        </w:rPr>
        <w:t xml:space="preserve"> Rúbrica.</w:t>
      </w:r>
    </w:p>
    <w:p w14:paraId="1AB1B766" w14:textId="77777777" w:rsidR="00FC7ED7" w:rsidRPr="006A0F03" w:rsidRDefault="00FC7ED7" w:rsidP="001E2961">
      <w:pPr>
        <w:suppressAutoHyphens/>
        <w:spacing w:after="0" w:line="240" w:lineRule="auto"/>
        <w:ind w:right="49"/>
        <w:jc w:val="both"/>
        <w:rPr>
          <w:rFonts w:ascii="Arial Narrow" w:hAnsi="Arial Narrow" w:cs="Arial"/>
          <w:bCs/>
          <w:spacing w:val="-3"/>
          <w:sz w:val="19"/>
          <w:szCs w:val="19"/>
        </w:rPr>
      </w:pPr>
    </w:p>
    <w:p w14:paraId="173DE389" w14:textId="77777777" w:rsidR="00FC7ED7" w:rsidRPr="006A0F03" w:rsidRDefault="00FC7ED7" w:rsidP="001E2961">
      <w:pPr>
        <w:suppressAutoHyphens/>
        <w:spacing w:after="0" w:line="240" w:lineRule="auto"/>
        <w:ind w:right="49"/>
        <w:jc w:val="both"/>
        <w:rPr>
          <w:rFonts w:ascii="Arial Narrow" w:hAnsi="Arial Narrow" w:cs="Arial"/>
          <w:bCs/>
          <w:spacing w:val="-3"/>
          <w:sz w:val="19"/>
          <w:szCs w:val="19"/>
        </w:rPr>
      </w:pPr>
    </w:p>
    <w:p w14:paraId="02ED8A86" w14:textId="6DE7E6C8" w:rsidR="00FC7ED7" w:rsidRPr="006A0F03" w:rsidRDefault="00FC7ED7" w:rsidP="00FC7ED7">
      <w:pPr>
        <w:suppressAutoHyphens/>
        <w:spacing w:after="0" w:line="240" w:lineRule="auto"/>
        <w:ind w:right="49"/>
        <w:jc w:val="center"/>
        <w:rPr>
          <w:rFonts w:ascii="Arial Narrow" w:hAnsi="Arial Narrow" w:cs="Arial"/>
          <w:b/>
          <w:spacing w:val="-3"/>
          <w:sz w:val="19"/>
          <w:szCs w:val="19"/>
        </w:rPr>
      </w:pPr>
      <w:r w:rsidRPr="006A0F03">
        <w:rPr>
          <w:rFonts w:ascii="Arial Narrow" w:hAnsi="Arial Narrow" w:cs="Arial"/>
          <w:b/>
          <w:spacing w:val="-3"/>
          <w:sz w:val="19"/>
          <w:szCs w:val="19"/>
        </w:rPr>
        <w:t>DECRETO NÚMERO 695 PUBLICADO EN EL PERIÓDICO OFICIAL NÚMERO 32 NOVENA SECCIÓN</w:t>
      </w:r>
    </w:p>
    <w:p w14:paraId="34B6AE6D" w14:textId="5FF98844" w:rsidR="00FC7ED7" w:rsidRPr="006A0F03" w:rsidRDefault="00FC7ED7" w:rsidP="00FC7ED7">
      <w:pPr>
        <w:suppressAutoHyphens/>
        <w:spacing w:after="0" w:line="240" w:lineRule="auto"/>
        <w:ind w:right="49"/>
        <w:jc w:val="center"/>
        <w:rPr>
          <w:rFonts w:ascii="Arial Narrow" w:hAnsi="Arial Narrow" w:cs="Arial"/>
          <w:b/>
          <w:spacing w:val="-3"/>
          <w:sz w:val="19"/>
          <w:szCs w:val="19"/>
        </w:rPr>
      </w:pPr>
      <w:r w:rsidRPr="006A0F03">
        <w:rPr>
          <w:rFonts w:ascii="Arial Narrow" w:hAnsi="Arial Narrow" w:cs="Arial"/>
          <w:b/>
          <w:spacing w:val="-3"/>
          <w:sz w:val="19"/>
          <w:szCs w:val="19"/>
        </w:rPr>
        <w:t>DE FECHA 9 DE AGOSTO DEL 2025</w:t>
      </w:r>
    </w:p>
    <w:p w14:paraId="387A3E81" w14:textId="77777777" w:rsidR="00006C2F" w:rsidRPr="006A0F03" w:rsidRDefault="00006C2F" w:rsidP="001E2961">
      <w:pPr>
        <w:suppressAutoHyphens/>
        <w:spacing w:after="0" w:line="240" w:lineRule="auto"/>
        <w:ind w:right="49"/>
        <w:jc w:val="both"/>
        <w:rPr>
          <w:rFonts w:ascii="Arial Narrow" w:hAnsi="Arial Narrow" w:cs="Arial"/>
          <w:bCs/>
          <w:spacing w:val="-3"/>
          <w:sz w:val="19"/>
          <w:szCs w:val="19"/>
        </w:rPr>
      </w:pPr>
    </w:p>
    <w:p w14:paraId="72426833" w14:textId="30D36298" w:rsidR="00FC7ED7" w:rsidRPr="006A0F03" w:rsidRDefault="00FC7ED7" w:rsidP="001E2961">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Cs/>
          <w:spacing w:val="-3"/>
          <w:sz w:val="19"/>
          <w:szCs w:val="19"/>
        </w:rPr>
        <w:t xml:space="preserve">ARTÍCULO </w:t>
      </w:r>
      <w:proofErr w:type="gramStart"/>
      <w:r w:rsidRPr="006A0F03">
        <w:rPr>
          <w:rFonts w:ascii="Arial Narrow" w:hAnsi="Arial Narrow" w:cs="Arial"/>
          <w:bCs/>
          <w:spacing w:val="-3"/>
          <w:sz w:val="19"/>
          <w:szCs w:val="19"/>
        </w:rPr>
        <w:t>ÚNICO.-</w:t>
      </w:r>
      <w:proofErr w:type="gramEnd"/>
      <w:r w:rsidRPr="006A0F03">
        <w:rPr>
          <w:rFonts w:ascii="Arial Narrow" w:hAnsi="Arial Narrow" w:cs="Arial"/>
          <w:bCs/>
          <w:spacing w:val="-3"/>
          <w:sz w:val="19"/>
          <w:szCs w:val="19"/>
        </w:rPr>
        <w:t xml:space="preserve"> Se REFORMAN las fracciones XXX y XXXI y se ADICIONAN las fracciones XXXIV y XXXV recorriéndose en su orden las subsecuentes del artículo 46-A de la Ley Orgánica del Poder Ejecutivo del Estado de Oaxaca. </w:t>
      </w:r>
    </w:p>
    <w:p w14:paraId="173F05A0" w14:textId="77777777" w:rsidR="00006C2F" w:rsidRPr="006A0F03" w:rsidRDefault="00006C2F" w:rsidP="00FC7ED7">
      <w:pPr>
        <w:suppressAutoHyphens/>
        <w:spacing w:after="0" w:line="240" w:lineRule="auto"/>
        <w:ind w:right="49"/>
        <w:jc w:val="center"/>
        <w:rPr>
          <w:rFonts w:ascii="Arial Narrow" w:hAnsi="Arial Narrow" w:cs="Arial"/>
          <w:b/>
          <w:spacing w:val="-3"/>
          <w:sz w:val="19"/>
          <w:szCs w:val="19"/>
        </w:rPr>
      </w:pPr>
    </w:p>
    <w:p w14:paraId="570E9221" w14:textId="67C78438" w:rsidR="00FC7ED7" w:rsidRPr="006A0F03" w:rsidRDefault="00FC7ED7" w:rsidP="00FC7ED7">
      <w:pPr>
        <w:suppressAutoHyphens/>
        <w:spacing w:after="0" w:line="240" w:lineRule="auto"/>
        <w:ind w:right="49"/>
        <w:jc w:val="center"/>
        <w:rPr>
          <w:rFonts w:ascii="Arial Narrow" w:hAnsi="Arial Narrow" w:cs="Arial"/>
          <w:b/>
          <w:spacing w:val="-3"/>
          <w:sz w:val="19"/>
          <w:szCs w:val="19"/>
        </w:rPr>
      </w:pPr>
      <w:r w:rsidRPr="006A0F03">
        <w:rPr>
          <w:rFonts w:ascii="Arial Narrow" w:hAnsi="Arial Narrow" w:cs="Arial"/>
          <w:b/>
          <w:spacing w:val="-3"/>
          <w:sz w:val="19"/>
          <w:szCs w:val="19"/>
        </w:rPr>
        <w:t>TRANSITORIOS</w:t>
      </w:r>
      <w:r w:rsidR="00006C2F" w:rsidRPr="006A0F03">
        <w:rPr>
          <w:rFonts w:ascii="Arial Narrow" w:hAnsi="Arial Narrow" w:cs="Arial"/>
          <w:b/>
          <w:spacing w:val="-3"/>
          <w:sz w:val="19"/>
          <w:szCs w:val="19"/>
        </w:rPr>
        <w:t>:</w:t>
      </w:r>
    </w:p>
    <w:p w14:paraId="1E403C94" w14:textId="77777777" w:rsidR="00FC7ED7" w:rsidRPr="006A0F03" w:rsidRDefault="00FC7ED7" w:rsidP="001E2961">
      <w:pPr>
        <w:suppressAutoHyphens/>
        <w:spacing w:after="0" w:line="240" w:lineRule="auto"/>
        <w:ind w:right="49"/>
        <w:jc w:val="both"/>
        <w:rPr>
          <w:rFonts w:ascii="Arial Narrow" w:hAnsi="Arial Narrow" w:cs="Arial"/>
          <w:bCs/>
          <w:spacing w:val="-3"/>
          <w:sz w:val="19"/>
          <w:szCs w:val="19"/>
        </w:rPr>
      </w:pPr>
    </w:p>
    <w:p w14:paraId="1E537F73" w14:textId="044D22E4" w:rsidR="00FC7ED7" w:rsidRPr="006A0F03" w:rsidRDefault="00FC7ED7" w:rsidP="001E2961">
      <w:pPr>
        <w:suppressAutoHyphens/>
        <w:spacing w:after="0" w:line="240" w:lineRule="auto"/>
        <w:ind w:right="49"/>
        <w:jc w:val="both"/>
        <w:rPr>
          <w:rFonts w:ascii="Arial Narrow" w:hAnsi="Arial Narrow" w:cs="Arial"/>
          <w:bCs/>
          <w:spacing w:val="-3"/>
          <w:sz w:val="19"/>
          <w:szCs w:val="19"/>
        </w:rPr>
      </w:pPr>
      <w:proofErr w:type="gramStart"/>
      <w:r w:rsidRPr="006A0F03">
        <w:rPr>
          <w:rFonts w:ascii="Arial Narrow" w:hAnsi="Arial Narrow" w:cs="Arial"/>
          <w:b/>
          <w:spacing w:val="-3"/>
          <w:sz w:val="19"/>
          <w:szCs w:val="19"/>
        </w:rPr>
        <w:t>PRIMERO.-</w:t>
      </w:r>
      <w:proofErr w:type="gramEnd"/>
      <w:r w:rsidRPr="006A0F03">
        <w:rPr>
          <w:rFonts w:ascii="Arial Narrow" w:hAnsi="Arial Narrow" w:cs="Arial"/>
          <w:bCs/>
          <w:spacing w:val="-3"/>
          <w:sz w:val="19"/>
          <w:szCs w:val="19"/>
        </w:rPr>
        <w:t xml:space="preserve"> El presente Decreto entrará en vigor al día siguiente de su publicación. </w:t>
      </w:r>
    </w:p>
    <w:p w14:paraId="15B1EBE3" w14:textId="77777777" w:rsidR="00FC7ED7" w:rsidRPr="006A0F03" w:rsidRDefault="00FC7ED7" w:rsidP="001E2961">
      <w:pPr>
        <w:suppressAutoHyphens/>
        <w:spacing w:after="0" w:line="240" w:lineRule="auto"/>
        <w:ind w:right="49"/>
        <w:jc w:val="both"/>
        <w:rPr>
          <w:rFonts w:ascii="Arial Narrow" w:hAnsi="Arial Narrow" w:cs="Arial"/>
          <w:bCs/>
          <w:spacing w:val="-3"/>
          <w:sz w:val="19"/>
          <w:szCs w:val="19"/>
        </w:rPr>
      </w:pPr>
    </w:p>
    <w:p w14:paraId="2C8CDAC2" w14:textId="2160B2A3" w:rsidR="00FC7ED7" w:rsidRPr="006A0F03" w:rsidRDefault="00FC7ED7" w:rsidP="001E2961">
      <w:pPr>
        <w:suppressAutoHyphens/>
        <w:spacing w:after="0" w:line="240" w:lineRule="auto"/>
        <w:ind w:right="49"/>
        <w:jc w:val="both"/>
        <w:rPr>
          <w:rFonts w:ascii="Arial Narrow" w:hAnsi="Arial Narrow" w:cs="Arial"/>
          <w:bCs/>
          <w:spacing w:val="-3"/>
          <w:sz w:val="19"/>
          <w:szCs w:val="19"/>
        </w:rPr>
      </w:pPr>
      <w:proofErr w:type="gramStart"/>
      <w:r w:rsidRPr="006A0F03">
        <w:rPr>
          <w:rFonts w:ascii="Arial Narrow" w:hAnsi="Arial Narrow" w:cs="Arial"/>
          <w:b/>
          <w:spacing w:val="-3"/>
          <w:sz w:val="19"/>
          <w:szCs w:val="19"/>
        </w:rPr>
        <w:t>SEGUNDO.-</w:t>
      </w:r>
      <w:proofErr w:type="gramEnd"/>
      <w:r w:rsidRPr="006A0F03">
        <w:rPr>
          <w:rFonts w:ascii="Arial Narrow" w:hAnsi="Arial Narrow" w:cs="Arial"/>
          <w:bCs/>
          <w:spacing w:val="-3"/>
          <w:sz w:val="19"/>
          <w:szCs w:val="19"/>
        </w:rPr>
        <w:t xml:space="preserve"> Publíquese el presente Decreto en el Periódico Oficial del Gobierno del Estado de Oaxaca</w:t>
      </w:r>
    </w:p>
    <w:p w14:paraId="08022289" w14:textId="77777777" w:rsidR="00FC7ED7" w:rsidRPr="006A0F03" w:rsidRDefault="00FC7ED7" w:rsidP="001E2961">
      <w:pPr>
        <w:suppressAutoHyphens/>
        <w:spacing w:after="0" w:line="240" w:lineRule="auto"/>
        <w:ind w:right="49"/>
        <w:jc w:val="both"/>
        <w:rPr>
          <w:rFonts w:ascii="Arial Narrow" w:hAnsi="Arial Narrow" w:cs="Arial"/>
          <w:bCs/>
          <w:spacing w:val="-3"/>
          <w:sz w:val="19"/>
          <w:szCs w:val="19"/>
        </w:rPr>
      </w:pPr>
    </w:p>
    <w:p w14:paraId="69E07E00" w14:textId="27F37FF0" w:rsidR="003A6E12" w:rsidRPr="006A0F03" w:rsidRDefault="003A6E12" w:rsidP="003A6E12">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Cs/>
          <w:spacing w:val="-3"/>
          <w:sz w:val="19"/>
          <w:szCs w:val="19"/>
        </w:rPr>
        <w:t xml:space="preserve">“Dado en el Salón de sesiones del H. Congreso del Estado, San Raymundo Jalpan, Centro, Oaxaca, a 8 de Julio de 2025.- Dip. </w:t>
      </w:r>
      <w:r w:rsidRPr="006A0F03">
        <w:rPr>
          <w:rFonts w:ascii="Arial Narrow" w:hAnsi="Arial Narrow" w:cs="Arial"/>
          <w:b/>
          <w:bCs/>
          <w:spacing w:val="-3"/>
          <w:sz w:val="19"/>
          <w:szCs w:val="19"/>
        </w:rPr>
        <w:t>Dennis García Gutiérrez</w:t>
      </w:r>
      <w:r w:rsidRPr="006A0F03">
        <w:rPr>
          <w:rFonts w:ascii="Arial Narrow" w:hAnsi="Arial Narrow" w:cs="Arial"/>
          <w:bCs/>
          <w:spacing w:val="-3"/>
          <w:sz w:val="19"/>
          <w:szCs w:val="19"/>
        </w:rPr>
        <w:t xml:space="preserve">, </w:t>
      </w:r>
      <w:proofErr w:type="gramStart"/>
      <w:r w:rsidRPr="006A0F03">
        <w:rPr>
          <w:rFonts w:ascii="Arial Narrow" w:hAnsi="Arial Narrow" w:cs="Arial"/>
          <w:bCs/>
          <w:spacing w:val="-3"/>
          <w:sz w:val="19"/>
          <w:szCs w:val="19"/>
        </w:rPr>
        <w:t>Vicepresidenta.-</w:t>
      </w:r>
      <w:proofErr w:type="gramEnd"/>
      <w:r w:rsidRPr="006A0F03">
        <w:rPr>
          <w:rFonts w:ascii="Arial Narrow" w:hAnsi="Arial Narrow" w:cs="Arial"/>
          <w:bCs/>
          <w:spacing w:val="-3"/>
          <w:sz w:val="19"/>
          <w:szCs w:val="19"/>
        </w:rPr>
        <w:t xml:space="preserve"> Dip. </w:t>
      </w:r>
      <w:r w:rsidRPr="006A0F03">
        <w:rPr>
          <w:rFonts w:ascii="Arial Narrow" w:hAnsi="Arial Narrow" w:cs="Arial"/>
          <w:b/>
          <w:bCs/>
          <w:spacing w:val="-3"/>
          <w:sz w:val="19"/>
          <w:szCs w:val="19"/>
        </w:rPr>
        <w:t>Mónica Belén López Javier</w:t>
      </w:r>
      <w:r w:rsidRPr="006A0F03">
        <w:rPr>
          <w:rFonts w:ascii="Arial Narrow" w:hAnsi="Arial Narrow" w:cs="Arial"/>
          <w:bCs/>
          <w:spacing w:val="-3"/>
          <w:sz w:val="19"/>
          <w:szCs w:val="19"/>
        </w:rPr>
        <w:t xml:space="preserve">, </w:t>
      </w:r>
      <w:proofErr w:type="gramStart"/>
      <w:r w:rsidRPr="006A0F03">
        <w:rPr>
          <w:rFonts w:ascii="Arial Narrow" w:hAnsi="Arial Narrow" w:cs="Arial"/>
          <w:bCs/>
          <w:spacing w:val="-3"/>
          <w:sz w:val="19"/>
          <w:szCs w:val="19"/>
        </w:rPr>
        <w:t>Secretaría.-</w:t>
      </w:r>
      <w:proofErr w:type="gramEnd"/>
      <w:r w:rsidRPr="006A0F03">
        <w:rPr>
          <w:rFonts w:ascii="Arial Narrow" w:hAnsi="Arial Narrow" w:cs="Arial"/>
          <w:bCs/>
          <w:spacing w:val="-3"/>
          <w:sz w:val="19"/>
          <w:szCs w:val="19"/>
        </w:rPr>
        <w:t xml:space="preserve"> </w:t>
      </w:r>
      <w:r w:rsidR="00BA0A3B" w:rsidRPr="006A0F03">
        <w:rPr>
          <w:rFonts w:ascii="Arial Narrow" w:hAnsi="Arial Narrow" w:cs="Arial"/>
          <w:bCs/>
          <w:spacing w:val="-3"/>
          <w:sz w:val="19"/>
          <w:szCs w:val="19"/>
        </w:rPr>
        <w:t xml:space="preserve">Dip. </w:t>
      </w:r>
      <w:r w:rsidR="00BA0A3B" w:rsidRPr="006A0F03">
        <w:rPr>
          <w:rFonts w:ascii="Arial Narrow" w:hAnsi="Arial Narrow" w:cs="Arial"/>
          <w:b/>
          <w:spacing w:val="-3"/>
          <w:sz w:val="19"/>
          <w:szCs w:val="19"/>
        </w:rPr>
        <w:t>Tania Caballero Navarro</w:t>
      </w:r>
      <w:r w:rsidR="00BA0A3B" w:rsidRPr="006A0F03">
        <w:rPr>
          <w:rFonts w:ascii="Arial Narrow" w:hAnsi="Arial Narrow" w:cs="Arial"/>
          <w:bCs/>
          <w:spacing w:val="-3"/>
          <w:sz w:val="19"/>
          <w:szCs w:val="19"/>
        </w:rPr>
        <w:t xml:space="preserve">, </w:t>
      </w:r>
      <w:proofErr w:type="gramStart"/>
      <w:r w:rsidR="00BA0A3B" w:rsidRPr="006A0F03">
        <w:rPr>
          <w:rFonts w:ascii="Arial Narrow" w:hAnsi="Arial Narrow" w:cs="Arial"/>
          <w:bCs/>
          <w:spacing w:val="-3"/>
          <w:sz w:val="19"/>
          <w:szCs w:val="19"/>
        </w:rPr>
        <w:t>Secretaria.-</w:t>
      </w:r>
      <w:proofErr w:type="gramEnd"/>
      <w:r w:rsidR="00BA0A3B" w:rsidRPr="006A0F03">
        <w:rPr>
          <w:rFonts w:ascii="Arial Narrow" w:hAnsi="Arial Narrow" w:cs="Arial"/>
          <w:bCs/>
          <w:spacing w:val="-3"/>
          <w:sz w:val="19"/>
          <w:szCs w:val="19"/>
        </w:rPr>
        <w:t xml:space="preserve"> Dip- </w:t>
      </w:r>
      <w:proofErr w:type="spellStart"/>
      <w:r w:rsidR="00BA0A3B" w:rsidRPr="006A0F03">
        <w:rPr>
          <w:rFonts w:ascii="Arial Narrow" w:hAnsi="Arial Narrow" w:cs="Arial"/>
          <w:b/>
          <w:spacing w:val="-3"/>
          <w:sz w:val="19"/>
          <w:szCs w:val="19"/>
        </w:rPr>
        <w:t>Biaani</w:t>
      </w:r>
      <w:proofErr w:type="spellEnd"/>
      <w:r w:rsidR="00BA0A3B" w:rsidRPr="006A0F03">
        <w:rPr>
          <w:rFonts w:ascii="Arial Narrow" w:hAnsi="Arial Narrow" w:cs="Arial"/>
          <w:b/>
          <w:spacing w:val="-3"/>
          <w:sz w:val="19"/>
          <w:szCs w:val="19"/>
        </w:rPr>
        <w:t xml:space="preserve"> Palomec Enríquez</w:t>
      </w:r>
      <w:r w:rsidR="00BA0A3B" w:rsidRPr="006A0F03">
        <w:rPr>
          <w:rFonts w:ascii="Arial Narrow" w:hAnsi="Arial Narrow" w:cs="Arial"/>
          <w:bCs/>
          <w:spacing w:val="-3"/>
          <w:sz w:val="19"/>
          <w:szCs w:val="19"/>
        </w:rPr>
        <w:t xml:space="preserve">, </w:t>
      </w:r>
      <w:proofErr w:type="gramStart"/>
      <w:r w:rsidR="00BA0A3B" w:rsidRPr="006A0F03">
        <w:rPr>
          <w:rFonts w:ascii="Arial Narrow" w:hAnsi="Arial Narrow" w:cs="Arial"/>
          <w:bCs/>
          <w:spacing w:val="-3"/>
          <w:sz w:val="19"/>
          <w:szCs w:val="19"/>
        </w:rPr>
        <w:t>Secretaria.-</w:t>
      </w:r>
      <w:proofErr w:type="gramEnd"/>
      <w:r w:rsidR="00BA0A3B" w:rsidRPr="006A0F03">
        <w:rPr>
          <w:rFonts w:ascii="Arial Narrow" w:hAnsi="Arial Narrow" w:cs="Arial"/>
          <w:bCs/>
          <w:spacing w:val="-3"/>
          <w:sz w:val="19"/>
          <w:szCs w:val="19"/>
        </w:rPr>
        <w:t xml:space="preserve"> </w:t>
      </w:r>
      <w:r w:rsidRPr="006A0F03">
        <w:rPr>
          <w:rFonts w:ascii="Arial Narrow" w:hAnsi="Arial Narrow" w:cs="Arial"/>
          <w:bCs/>
          <w:spacing w:val="-3"/>
          <w:sz w:val="19"/>
          <w:szCs w:val="19"/>
        </w:rPr>
        <w:t xml:space="preserve">Rúbricas.” </w:t>
      </w:r>
    </w:p>
    <w:p w14:paraId="629F3C9B" w14:textId="77777777" w:rsidR="00FC7ED7" w:rsidRPr="006A0F03" w:rsidRDefault="00FC7ED7" w:rsidP="001E2961">
      <w:pPr>
        <w:suppressAutoHyphens/>
        <w:spacing w:after="0" w:line="240" w:lineRule="auto"/>
        <w:ind w:right="49"/>
        <w:jc w:val="both"/>
        <w:rPr>
          <w:rFonts w:ascii="Arial Narrow" w:hAnsi="Arial Narrow" w:cs="Arial"/>
          <w:bCs/>
          <w:spacing w:val="-3"/>
          <w:sz w:val="19"/>
          <w:szCs w:val="19"/>
        </w:rPr>
      </w:pPr>
    </w:p>
    <w:p w14:paraId="08AFAC8C" w14:textId="2AB1479E" w:rsidR="00BA0A3B" w:rsidRPr="006A0F03" w:rsidRDefault="00BA0A3B" w:rsidP="00BA0A3B">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Cs/>
          <w:spacing w:val="-3"/>
          <w:sz w:val="19"/>
          <w:szCs w:val="19"/>
        </w:rPr>
        <w:t xml:space="preserve">Por lo tanto, mando que se imprima, publique, circule y se le dé el debido cumplimiento. Palacio de Gobierno, Centro, </w:t>
      </w:r>
      <w:proofErr w:type="spellStart"/>
      <w:r w:rsidRPr="006A0F03">
        <w:rPr>
          <w:rFonts w:ascii="Arial Narrow" w:hAnsi="Arial Narrow" w:cs="Arial"/>
          <w:bCs/>
          <w:spacing w:val="-3"/>
          <w:sz w:val="19"/>
          <w:szCs w:val="19"/>
        </w:rPr>
        <w:t>Oax</w:t>
      </w:r>
      <w:proofErr w:type="spellEnd"/>
      <w:r w:rsidRPr="006A0F03">
        <w:rPr>
          <w:rFonts w:ascii="Arial Narrow" w:hAnsi="Arial Narrow" w:cs="Arial"/>
          <w:bCs/>
          <w:spacing w:val="-3"/>
          <w:sz w:val="19"/>
          <w:szCs w:val="19"/>
        </w:rPr>
        <w:t xml:space="preserve">., a 10 de Julio de 2025. EL GOBERNADOR CONSTITUCIONAL DEL ESTADO. </w:t>
      </w:r>
      <w:r w:rsidRPr="006A0F03">
        <w:rPr>
          <w:rFonts w:ascii="Arial Narrow" w:hAnsi="Arial Narrow" w:cs="Arial"/>
          <w:b/>
          <w:bCs/>
          <w:spacing w:val="-3"/>
          <w:sz w:val="19"/>
          <w:szCs w:val="19"/>
        </w:rPr>
        <w:t xml:space="preserve">Ing. Salomón Jara </w:t>
      </w:r>
      <w:proofErr w:type="gramStart"/>
      <w:r w:rsidRPr="006A0F03">
        <w:rPr>
          <w:rFonts w:ascii="Arial Narrow" w:hAnsi="Arial Narrow" w:cs="Arial"/>
          <w:b/>
          <w:bCs/>
          <w:spacing w:val="-3"/>
          <w:sz w:val="19"/>
          <w:szCs w:val="19"/>
        </w:rPr>
        <w:t>Cruz</w:t>
      </w:r>
      <w:r w:rsidRPr="006A0F03">
        <w:rPr>
          <w:rFonts w:ascii="Arial Narrow" w:hAnsi="Arial Narrow" w:cs="Arial"/>
          <w:bCs/>
          <w:spacing w:val="-3"/>
          <w:sz w:val="19"/>
          <w:szCs w:val="19"/>
        </w:rPr>
        <w:t>.-</w:t>
      </w:r>
      <w:proofErr w:type="gramEnd"/>
      <w:r w:rsidRPr="006A0F03">
        <w:rPr>
          <w:rFonts w:ascii="Arial Narrow" w:hAnsi="Arial Narrow" w:cs="Arial"/>
          <w:bCs/>
          <w:spacing w:val="-3"/>
          <w:sz w:val="19"/>
          <w:szCs w:val="19"/>
        </w:rPr>
        <w:t xml:space="preserve"> </w:t>
      </w:r>
      <w:proofErr w:type="gramStart"/>
      <w:r w:rsidRPr="006A0F03">
        <w:rPr>
          <w:rFonts w:ascii="Arial Narrow" w:hAnsi="Arial Narrow" w:cs="Arial"/>
          <w:bCs/>
          <w:spacing w:val="-3"/>
          <w:sz w:val="19"/>
          <w:szCs w:val="19"/>
        </w:rPr>
        <w:t>Rúbrica.-</w:t>
      </w:r>
      <w:proofErr w:type="gramEnd"/>
      <w:r w:rsidRPr="006A0F03">
        <w:rPr>
          <w:rFonts w:ascii="Arial Narrow" w:hAnsi="Arial Narrow" w:cs="Arial"/>
          <w:bCs/>
          <w:spacing w:val="-3"/>
          <w:sz w:val="19"/>
          <w:szCs w:val="19"/>
        </w:rPr>
        <w:t xml:space="preserve"> El </w:t>
      </w:r>
      <w:proofErr w:type="gramStart"/>
      <w:r w:rsidRPr="006A0F03">
        <w:rPr>
          <w:rFonts w:ascii="Arial Narrow" w:hAnsi="Arial Narrow" w:cs="Arial"/>
          <w:bCs/>
          <w:spacing w:val="-3"/>
          <w:sz w:val="19"/>
          <w:szCs w:val="19"/>
        </w:rPr>
        <w:t>Secretario</w:t>
      </w:r>
      <w:proofErr w:type="gramEnd"/>
      <w:r w:rsidRPr="006A0F03">
        <w:rPr>
          <w:rFonts w:ascii="Arial Narrow" w:hAnsi="Arial Narrow" w:cs="Arial"/>
          <w:bCs/>
          <w:spacing w:val="-3"/>
          <w:sz w:val="19"/>
          <w:szCs w:val="19"/>
        </w:rPr>
        <w:t xml:space="preserve"> de Gobierno. Lcdo. </w:t>
      </w:r>
      <w:r w:rsidRPr="006A0F03">
        <w:rPr>
          <w:rFonts w:ascii="Arial Narrow" w:hAnsi="Arial Narrow" w:cs="Arial"/>
          <w:b/>
          <w:bCs/>
          <w:spacing w:val="-3"/>
          <w:sz w:val="19"/>
          <w:szCs w:val="19"/>
        </w:rPr>
        <w:t xml:space="preserve">José de Jesús Romero </w:t>
      </w:r>
      <w:proofErr w:type="gramStart"/>
      <w:r w:rsidRPr="006A0F03">
        <w:rPr>
          <w:rFonts w:ascii="Arial Narrow" w:hAnsi="Arial Narrow" w:cs="Arial"/>
          <w:b/>
          <w:bCs/>
          <w:spacing w:val="-3"/>
          <w:sz w:val="19"/>
          <w:szCs w:val="19"/>
        </w:rPr>
        <w:t>López</w:t>
      </w:r>
      <w:r w:rsidRPr="006A0F03">
        <w:rPr>
          <w:rFonts w:ascii="Arial Narrow" w:hAnsi="Arial Narrow" w:cs="Arial"/>
          <w:bCs/>
          <w:spacing w:val="-3"/>
          <w:sz w:val="19"/>
          <w:szCs w:val="19"/>
        </w:rPr>
        <w:t>.-</w:t>
      </w:r>
      <w:proofErr w:type="gramEnd"/>
      <w:r w:rsidRPr="006A0F03">
        <w:rPr>
          <w:rFonts w:ascii="Arial Narrow" w:hAnsi="Arial Narrow" w:cs="Arial"/>
          <w:bCs/>
          <w:spacing w:val="-3"/>
          <w:sz w:val="19"/>
          <w:szCs w:val="19"/>
        </w:rPr>
        <w:t xml:space="preserve"> Rúbrica.</w:t>
      </w:r>
    </w:p>
    <w:p w14:paraId="7B17C248" w14:textId="77777777" w:rsidR="00BA0A3B" w:rsidRPr="006A0F03" w:rsidRDefault="00BA0A3B" w:rsidP="001E2961">
      <w:pPr>
        <w:suppressAutoHyphens/>
        <w:spacing w:after="0" w:line="240" w:lineRule="auto"/>
        <w:ind w:right="49"/>
        <w:jc w:val="both"/>
        <w:rPr>
          <w:rFonts w:ascii="Arial Narrow" w:hAnsi="Arial Narrow" w:cs="Arial"/>
          <w:bCs/>
          <w:spacing w:val="-3"/>
          <w:sz w:val="19"/>
          <w:szCs w:val="19"/>
        </w:rPr>
      </w:pPr>
    </w:p>
    <w:p w14:paraId="68A7CEA6" w14:textId="77777777" w:rsidR="00BA0A3B" w:rsidRPr="006A0F03" w:rsidRDefault="00BA0A3B" w:rsidP="001E2961">
      <w:pPr>
        <w:suppressAutoHyphens/>
        <w:spacing w:after="0" w:line="240" w:lineRule="auto"/>
        <w:ind w:right="49"/>
        <w:jc w:val="both"/>
        <w:rPr>
          <w:rFonts w:ascii="Arial Narrow" w:hAnsi="Arial Narrow" w:cs="Arial"/>
          <w:bCs/>
          <w:spacing w:val="-3"/>
          <w:sz w:val="19"/>
          <w:szCs w:val="19"/>
        </w:rPr>
      </w:pPr>
    </w:p>
    <w:p w14:paraId="56A1E355" w14:textId="4B10360F" w:rsidR="006B06E7" w:rsidRPr="006A0F03" w:rsidRDefault="006B06E7" w:rsidP="006B06E7">
      <w:pPr>
        <w:suppressAutoHyphens/>
        <w:spacing w:after="0" w:line="240" w:lineRule="auto"/>
        <w:ind w:right="49"/>
        <w:jc w:val="center"/>
        <w:rPr>
          <w:rFonts w:ascii="Arial Narrow" w:hAnsi="Arial Narrow" w:cs="Arial"/>
          <w:b/>
          <w:spacing w:val="-3"/>
          <w:sz w:val="19"/>
          <w:szCs w:val="19"/>
        </w:rPr>
      </w:pPr>
      <w:r w:rsidRPr="006A0F03">
        <w:rPr>
          <w:rFonts w:ascii="Arial Narrow" w:hAnsi="Arial Narrow" w:cs="Arial"/>
          <w:b/>
          <w:spacing w:val="-3"/>
          <w:sz w:val="19"/>
          <w:szCs w:val="19"/>
        </w:rPr>
        <w:t>DECRETO NÚMERO 870 PUBLICADO EN EL PERIÓDICO OFICIAL EXTRA</w:t>
      </w:r>
    </w:p>
    <w:p w14:paraId="1B9B2925" w14:textId="6D4D7A83" w:rsidR="006B06E7" w:rsidRPr="006A0F03" w:rsidRDefault="006B06E7" w:rsidP="006B06E7">
      <w:pPr>
        <w:suppressAutoHyphens/>
        <w:spacing w:after="0" w:line="240" w:lineRule="auto"/>
        <w:ind w:right="49"/>
        <w:jc w:val="center"/>
        <w:rPr>
          <w:rFonts w:ascii="Arial Narrow" w:hAnsi="Arial Narrow" w:cs="Arial"/>
          <w:b/>
          <w:spacing w:val="-3"/>
          <w:sz w:val="19"/>
          <w:szCs w:val="19"/>
        </w:rPr>
      </w:pPr>
      <w:r w:rsidRPr="006A0F03">
        <w:rPr>
          <w:rFonts w:ascii="Arial Narrow" w:hAnsi="Arial Narrow" w:cs="Arial"/>
          <w:b/>
          <w:spacing w:val="-3"/>
          <w:sz w:val="19"/>
          <w:szCs w:val="19"/>
        </w:rPr>
        <w:t>DE FECHA 31 DE DICIEMBRE DEL 2025</w:t>
      </w:r>
    </w:p>
    <w:p w14:paraId="7DA3A6B0" w14:textId="77777777" w:rsidR="006B06E7" w:rsidRPr="006A0F03" w:rsidRDefault="006B06E7" w:rsidP="001E2961">
      <w:pPr>
        <w:suppressAutoHyphens/>
        <w:spacing w:after="0" w:line="240" w:lineRule="auto"/>
        <w:ind w:right="49"/>
        <w:jc w:val="both"/>
        <w:rPr>
          <w:rFonts w:ascii="Arial Narrow" w:hAnsi="Arial Narrow" w:cs="Arial"/>
          <w:bCs/>
          <w:spacing w:val="-3"/>
          <w:sz w:val="19"/>
          <w:szCs w:val="19"/>
        </w:rPr>
      </w:pPr>
    </w:p>
    <w:p w14:paraId="37A1FE70" w14:textId="6C1D9A38" w:rsidR="006B06E7" w:rsidRPr="006A0F03" w:rsidRDefault="006B06E7" w:rsidP="006B06E7">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
          <w:spacing w:val="-3"/>
          <w:sz w:val="19"/>
          <w:szCs w:val="19"/>
        </w:rPr>
        <w:t xml:space="preserve">ARTÍCULO </w:t>
      </w:r>
      <w:proofErr w:type="gramStart"/>
      <w:r w:rsidRPr="006A0F03">
        <w:rPr>
          <w:rFonts w:ascii="Arial Narrow" w:hAnsi="Arial Narrow" w:cs="Arial"/>
          <w:b/>
          <w:spacing w:val="-3"/>
          <w:sz w:val="19"/>
          <w:szCs w:val="19"/>
        </w:rPr>
        <w:t>ÚNICO.-</w:t>
      </w:r>
      <w:proofErr w:type="gramEnd"/>
      <w:r w:rsidRPr="006A0F03">
        <w:rPr>
          <w:rFonts w:ascii="Arial Narrow" w:hAnsi="Arial Narrow" w:cs="Arial"/>
          <w:b/>
          <w:spacing w:val="-3"/>
          <w:sz w:val="19"/>
          <w:szCs w:val="19"/>
        </w:rPr>
        <w:t xml:space="preserve"> </w:t>
      </w:r>
      <w:r w:rsidRPr="006A0F03">
        <w:rPr>
          <w:rFonts w:ascii="Arial Narrow" w:hAnsi="Arial Narrow" w:cs="Arial"/>
          <w:bCs/>
          <w:spacing w:val="-3"/>
          <w:sz w:val="19"/>
          <w:szCs w:val="19"/>
        </w:rPr>
        <w:t>Se reforma la fracción XX</w:t>
      </w:r>
      <w:r w:rsidR="00B92BDF" w:rsidRPr="006A0F03">
        <w:rPr>
          <w:rFonts w:ascii="Arial Narrow" w:hAnsi="Arial Narrow" w:cs="Arial"/>
          <w:bCs/>
          <w:spacing w:val="-3"/>
          <w:sz w:val="19"/>
          <w:szCs w:val="19"/>
        </w:rPr>
        <w:t xml:space="preserve">VII del artículo 47, de la </w:t>
      </w:r>
      <w:r w:rsidRPr="006A0F03">
        <w:rPr>
          <w:rFonts w:ascii="Arial Narrow" w:hAnsi="Arial Narrow" w:cs="Arial"/>
          <w:bCs/>
          <w:spacing w:val="-3"/>
          <w:sz w:val="19"/>
          <w:szCs w:val="19"/>
        </w:rPr>
        <w:t xml:space="preserve">Ley Orgánica del Poder Ejecutivo del Estado de Oaxaca. </w:t>
      </w:r>
    </w:p>
    <w:p w14:paraId="5CAAD0EC" w14:textId="77777777" w:rsidR="006B06E7" w:rsidRPr="006A0F03" w:rsidRDefault="006B06E7" w:rsidP="006B06E7">
      <w:pPr>
        <w:suppressAutoHyphens/>
        <w:spacing w:after="0" w:line="240" w:lineRule="auto"/>
        <w:ind w:right="49"/>
        <w:jc w:val="center"/>
        <w:rPr>
          <w:rFonts w:ascii="Arial Narrow" w:hAnsi="Arial Narrow" w:cs="Arial"/>
          <w:b/>
          <w:spacing w:val="-3"/>
          <w:sz w:val="19"/>
          <w:szCs w:val="19"/>
        </w:rPr>
      </w:pPr>
    </w:p>
    <w:p w14:paraId="201DDD74" w14:textId="77777777" w:rsidR="006B06E7" w:rsidRPr="006A0F03" w:rsidRDefault="006B06E7" w:rsidP="006B06E7">
      <w:pPr>
        <w:suppressAutoHyphens/>
        <w:spacing w:after="0" w:line="240" w:lineRule="auto"/>
        <w:ind w:right="49"/>
        <w:jc w:val="center"/>
        <w:rPr>
          <w:rFonts w:ascii="Arial Narrow" w:hAnsi="Arial Narrow" w:cs="Arial"/>
          <w:b/>
          <w:spacing w:val="-3"/>
          <w:sz w:val="19"/>
          <w:szCs w:val="19"/>
        </w:rPr>
      </w:pPr>
      <w:r w:rsidRPr="006A0F03">
        <w:rPr>
          <w:rFonts w:ascii="Arial Narrow" w:hAnsi="Arial Narrow" w:cs="Arial"/>
          <w:b/>
          <w:spacing w:val="-3"/>
          <w:sz w:val="19"/>
          <w:szCs w:val="19"/>
        </w:rPr>
        <w:t>TRANSITORIOS:</w:t>
      </w:r>
    </w:p>
    <w:p w14:paraId="34C57E50" w14:textId="77777777" w:rsidR="006B06E7" w:rsidRPr="006A0F03" w:rsidRDefault="006B06E7" w:rsidP="006B06E7">
      <w:pPr>
        <w:suppressAutoHyphens/>
        <w:spacing w:after="0" w:line="240" w:lineRule="auto"/>
        <w:ind w:right="49"/>
        <w:jc w:val="both"/>
        <w:rPr>
          <w:rFonts w:ascii="Arial Narrow" w:hAnsi="Arial Narrow" w:cs="Arial"/>
          <w:bCs/>
          <w:spacing w:val="-3"/>
          <w:sz w:val="19"/>
          <w:szCs w:val="19"/>
        </w:rPr>
      </w:pPr>
    </w:p>
    <w:p w14:paraId="178B8E5E" w14:textId="091A4346" w:rsidR="006B06E7" w:rsidRPr="006A0F03" w:rsidRDefault="006B06E7" w:rsidP="006B06E7">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
          <w:spacing w:val="-3"/>
          <w:sz w:val="19"/>
          <w:szCs w:val="19"/>
        </w:rPr>
        <w:t>PRIMERO.</w:t>
      </w:r>
      <w:r w:rsidRPr="006A0F03">
        <w:rPr>
          <w:rFonts w:ascii="Arial Narrow" w:hAnsi="Arial Narrow" w:cs="Arial"/>
          <w:bCs/>
          <w:spacing w:val="-3"/>
          <w:sz w:val="19"/>
          <w:szCs w:val="19"/>
        </w:rPr>
        <w:t xml:space="preserve"> El presente Decreto entrará en vigor a</w:t>
      </w:r>
      <w:r w:rsidR="0072001C" w:rsidRPr="006A0F03">
        <w:rPr>
          <w:rFonts w:ascii="Arial Narrow" w:hAnsi="Arial Narrow" w:cs="Arial"/>
          <w:bCs/>
          <w:spacing w:val="-3"/>
          <w:sz w:val="19"/>
          <w:szCs w:val="19"/>
        </w:rPr>
        <w:t xml:space="preserve"> partir de</w:t>
      </w:r>
      <w:r w:rsidRPr="006A0F03">
        <w:rPr>
          <w:rFonts w:ascii="Arial Narrow" w:hAnsi="Arial Narrow" w:cs="Arial"/>
          <w:bCs/>
          <w:spacing w:val="-3"/>
          <w:sz w:val="19"/>
          <w:szCs w:val="19"/>
        </w:rPr>
        <w:t>l día siguiente de su publicación</w:t>
      </w:r>
      <w:r w:rsidR="0072001C" w:rsidRPr="006A0F03">
        <w:rPr>
          <w:rFonts w:ascii="Arial Narrow" w:hAnsi="Arial Narrow" w:cs="Arial"/>
          <w:bCs/>
          <w:spacing w:val="-3"/>
          <w:sz w:val="19"/>
          <w:szCs w:val="19"/>
        </w:rPr>
        <w:t xml:space="preserve"> en el Periódico Oficial del Gobierno del Estado de Oaxaca</w:t>
      </w:r>
      <w:r w:rsidRPr="006A0F03">
        <w:rPr>
          <w:rFonts w:ascii="Arial Narrow" w:hAnsi="Arial Narrow" w:cs="Arial"/>
          <w:bCs/>
          <w:spacing w:val="-3"/>
          <w:sz w:val="19"/>
          <w:szCs w:val="19"/>
        </w:rPr>
        <w:t xml:space="preserve">. </w:t>
      </w:r>
    </w:p>
    <w:p w14:paraId="5FE174AD" w14:textId="77777777" w:rsidR="006B06E7" w:rsidRPr="006A0F03" w:rsidRDefault="006B06E7" w:rsidP="006B06E7">
      <w:pPr>
        <w:suppressAutoHyphens/>
        <w:spacing w:after="0" w:line="240" w:lineRule="auto"/>
        <w:ind w:right="49"/>
        <w:jc w:val="both"/>
        <w:rPr>
          <w:rFonts w:ascii="Arial Narrow" w:hAnsi="Arial Narrow" w:cs="Arial"/>
          <w:bCs/>
          <w:spacing w:val="-3"/>
          <w:sz w:val="19"/>
          <w:szCs w:val="19"/>
        </w:rPr>
      </w:pPr>
    </w:p>
    <w:p w14:paraId="67460A74" w14:textId="7C55F80F" w:rsidR="006B06E7" w:rsidRPr="006A0F03" w:rsidRDefault="006B06E7" w:rsidP="006B06E7">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
          <w:spacing w:val="-3"/>
          <w:sz w:val="19"/>
          <w:szCs w:val="19"/>
        </w:rPr>
        <w:t>SEGUNDO.</w:t>
      </w:r>
      <w:r w:rsidRPr="006A0F03">
        <w:rPr>
          <w:rFonts w:ascii="Arial Narrow" w:hAnsi="Arial Narrow" w:cs="Arial"/>
          <w:bCs/>
          <w:spacing w:val="-3"/>
          <w:sz w:val="19"/>
          <w:szCs w:val="19"/>
        </w:rPr>
        <w:t xml:space="preserve"> </w:t>
      </w:r>
      <w:r w:rsidR="0072001C" w:rsidRPr="006A0F03">
        <w:rPr>
          <w:rFonts w:ascii="Arial Narrow" w:hAnsi="Arial Narrow" w:cs="Arial"/>
          <w:bCs/>
          <w:spacing w:val="-3"/>
          <w:sz w:val="19"/>
          <w:szCs w:val="19"/>
        </w:rPr>
        <w:t xml:space="preserve">Se derogan todas las disposiciones de igual o mejor jerarquía que se opongan al contenido del presente Decreto. </w:t>
      </w:r>
    </w:p>
    <w:p w14:paraId="29479978" w14:textId="77777777" w:rsidR="0072001C" w:rsidRPr="006A0F03" w:rsidRDefault="0072001C" w:rsidP="006B06E7">
      <w:pPr>
        <w:suppressAutoHyphens/>
        <w:spacing w:after="0" w:line="240" w:lineRule="auto"/>
        <w:ind w:right="49"/>
        <w:jc w:val="both"/>
        <w:rPr>
          <w:rFonts w:ascii="Arial Narrow" w:hAnsi="Arial Narrow" w:cs="Arial"/>
          <w:bCs/>
          <w:spacing w:val="-3"/>
          <w:sz w:val="19"/>
          <w:szCs w:val="19"/>
        </w:rPr>
      </w:pPr>
    </w:p>
    <w:p w14:paraId="74C1DA01" w14:textId="6E4102BF" w:rsidR="0072001C" w:rsidRPr="006A0F03" w:rsidRDefault="0072001C" w:rsidP="006B06E7">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
          <w:spacing w:val="-3"/>
          <w:sz w:val="19"/>
          <w:szCs w:val="19"/>
        </w:rPr>
        <w:t>TERCERO.</w:t>
      </w:r>
      <w:r w:rsidRPr="006A0F03">
        <w:rPr>
          <w:rFonts w:ascii="Arial Narrow" w:hAnsi="Arial Narrow" w:cs="Arial"/>
          <w:bCs/>
          <w:spacing w:val="-3"/>
          <w:sz w:val="19"/>
          <w:szCs w:val="19"/>
        </w:rPr>
        <w:t xml:space="preserve"> La persona titular del Poder Ejecutivo del Estado de Oaxaca deberá expedir las adecuaciones correspondientes a los reglamentos y demás disposiciones aplicables, incluida la emisión del Reglamento Interno de Transparencia para el Pueblo de Oaxaca, dentro de los noventa días naturales siguientes a la entrada en vigor del presente Decreto, a fin de armonizarlos a lo previsto en el presente Decreto. </w:t>
      </w:r>
    </w:p>
    <w:p w14:paraId="5F27D03C" w14:textId="77777777" w:rsidR="0072001C" w:rsidRPr="006A0F03" w:rsidRDefault="0072001C" w:rsidP="006B06E7">
      <w:pPr>
        <w:suppressAutoHyphens/>
        <w:spacing w:after="0" w:line="240" w:lineRule="auto"/>
        <w:ind w:right="49"/>
        <w:jc w:val="both"/>
        <w:rPr>
          <w:rFonts w:ascii="Arial Narrow" w:hAnsi="Arial Narrow" w:cs="Arial"/>
          <w:bCs/>
          <w:spacing w:val="-3"/>
          <w:sz w:val="19"/>
          <w:szCs w:val="19"/>
        </w:rPr>
      </w:pPr>
    </w:p>
    <w:p w14:paraId="6C05079A" w14:textId="6224EC11" w:rsidR="0072001C" w:rsidRPr="006A0F03" w:rsidRDefault="0072001C" w:rsidP="006B06E7">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
          <w:spacing w:val="-3"/>
          <w:sz w:val="19"/>
          <w:szCs w:val="19"/>
        </w:rPr>
        <w:lastRenderedPageBreak/>
        <w:t>CUARTO</w:t>
      </w:r>
      <w:r w:rsidRPr="006A0F03">
        <w:rPr>
          <w:rFonts w:ascii="Arial Narrow" w:hAnsi="Arial Narrow" w:cs="Arial"/>
          <w:bCs/>
          <w:spacing w:val="-3"/>
          <w:sz w:val="19"/>
          <w:szCs w:val="19"/>
        </w:rPr>
        <w:t>. Las Secretarías de Finanzas, de Administración y de Honestidad, Transparencia y Función Pública, en uso de sus facultades legales, realizaran todos los actos concernientes para el debido cumplimiento del presente Decreto.</w:t>
      </w:r>
    </w:p>
    <w:p w14:paraId="201A8337" w14:textId="77777777" w:rsidR="0072001C" w:rsidRPr="006A0F03" w:rsidRDefault="0072001C" w:rsidP="006B06E7">
      <w:pPr>
        <w:suppressAutoHyphens/>
        <w:spacing w:after="0" w:line="240" w:lineRule="auto"/>
        <w:ind w:right="49"/>
        <w:jc w:val="both"/>
        <w:rPr>
          <w:rFonts w:ascii="Arial Narrow" w:hAnsi="Arial Narrow" w:cs="Arial"/>
          <w:bCs/>
          <w:spacing w:val="-3"/>
          <w:sz w:val="19"/>
          <w:szCs w:val="19"/>
        </w:rPr>
      </w:pPr>
    </w:p>
    <w:p w14:paraId="12583E8F" w14:textId="2D551F3B" w:rsidR="0072001C" w:rsidRPr="006A0F03" w:rsidRDefault="0072001C" w:rsidP="006B06E7">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
          <w:spacing w:val="-3"/>
          <w:sz w:val="19"/>
          <w:szCs w:val="19"/>
        </w:rPr>
        <w:t>QUINTO</w:t>
      </w:r>
      <w:r w:rsidRPr="006A0F03">
        <w:rPr>
          <w:rFonts w:ascii="Arial Narrow" w:hAnsi="Arial Narrow" w:cs="Arial"/>
          <w:bCs/>
          <w:spacing w:val="-3"/>
          <w:sz w:val="19"/>
          <w:szCs w:val="19"/>
        </w:rPr>
        <w:t>.  En un plazo de ciento ochenta días naturales posteriores a la entrada en vigor del presente Decreto, la Secretaría de Honestidad, Transparencia y Función Pública deberá adecuar y armonizar su normatividad respectiva para el cumplimiento del presente Decreto.</w:t>
      </w:r>
    </w:p>
    <w:p w14:paraId="050BFCC7" w14:textId="77777777" w:rsidR="006B06E7" w:rsidRPr="006A0F03" w:rsidRDefault="006B06E7" w:rsidP="006B06E7">
      <w:pPr>
        <w:suppressAutoHyphens/>
        <w:spacing w:after="0" w:line="240" w:lineRule="auto"/>
        <w:ind w:right="49"/>
        <w:jc w:val="both"/>
        <w:rPr>
          <w:rFonts w:ascii="Arial Narrow" w:hAnsi="Arial Narrow" w:cs="Arial"/>
          <w:bCs/>
          <w:spacing w:val="-3"/>
          <w:sz w:val="19"/>
          <w:szCs w:val="19"/>
        </w:rPr>
      </w:pPr>
    </w:p>
    <w:p w14:paraId="34AC56B1" w14:textId="7DAF3BAA" w:rsidR="002325BF" w:rsidRPr="006A0F03" w:rsidRDefault="002325BF" w:rsidP="001E2961">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Cs/>
          <w:spacing w:val="-3"/>
          <w:sz w:val="19"/>
          <w:szCs w:val="19"/>
        </w:rPr>
        <w:t>Dado en el Salón de Sesiones del H. Congreso del Estado, San Raymundo J</w:t>
      </w:r>
      <w:r w:rsidR="00D41C7A" w:rsidRPr="006A0F03">
        <w:rPr>
          <w:rFonts w:ascii="Arial Narrow" w:hAnsi="Arial Narrow" w:cs="Arial"/>
          <w:bCs/>
          <w:spacing w:val="-3"/>
          <w:sz w:val="19"/>
          <w:szCs w:val="19"/>
        </w:rPr>
        <w:t>a</w:t>
      </w:r>
      <w:r w:rsidRPr="006A0F03">
        <w:rPr>
          <w:rFonts w:ascii="Arial Narrow" w:hAnsi="Arial Narrow" w:cs="Arial"/>
          <w:bCs/>
          <w:spacing w:val="-3"/>
          <w:sz w:val="19"/>
          <w:szCs w:val="19"/>
        </w:rPr>
        <w:t xml:space="preserve">lpan, Centro, Oaxaca, a 26 de </w:t>
      </w:r>
      <w:proofErr w:type="gramStart"/>
      <w:r w:rsidRPr="006A0F03">
        <w:rPr>
          <w:rFonts w:ascii="Arial Narrow" w:hAnsi="Arial Narrow" w:cs="Arial"/>
          <w:bCs/>
          <w:spacing w:val="-3"/>
          <w:sz w:val="19"/>
          <w:szCs w:val="19"/>
        </w:rPr>
        <w:t>Noviembre</w:t>
      </w:r>
      <w:proofErr w:type="gramEnd"/>
      <w:r w:rsidRPr="006A0F03">
        <w:rPr>
          <w:rFonts w:ascii="Arial Narrow" w:hAnsi="Arial Narrow" w:cs="Arial"/>
          <w:bCs/>
          <w:spacing w:val="-3"/>
          <w:sz w:val="19"/>
          <w:szCs w:val="19"/>
        </w:rPr>
        <w:t xml:space="preserve"> de 2025.- </w:t>
      </w:r>
      <w:r w:rsidR="00B1711D" w:rsidRPr="006A0F03">
        <w:rPr>
          <w:rFonts w:ascii="Arial Narrow" w:hAnsi="Arial Narrow" w:cs="Arial"/>
          <w:b/>
          <w:spacing w:val="-3"/>
          <w:sz w:val="19"/>
          <w:szCs w:val="19"/>
        </w:rPr>
        <w:t>Eva Diego Cruz</w:t>
      </w:r>
      <w:r w:rsidR="00B1711D" w:rsidRPr="006A0F03">
        <w:rPr>
          <w:rFonts w:ascii="Arial Narrow" w:hAnsi="Arial Narrow" w:cs="Arial"/>
          <w:bCs/>
          <w:spacing w:val="-3"/>
          <w:sz w:val="19"/>
          <w:szCs w:val="19"/>
        </w:rPr>
        <w:t xml:space="preserve">, </w:t>
      </w:r>
      <w:proofErr w:type="gramStart"/>
      <w:r w:rsidR="00B1711D" w:rsidRPr="006A0F03">
        <w:rPr>
          <w:rFonts w:ascii="Arial Narrow" w:hAnsi="Arial Narrow" w:cs="Arial"/>
          <w:bCs/>
          <w:spacing w:val="-3"/>
          <w:sz w:val="19"/>
          <w:szCs w:val="19"/>
        </w:rPr>
        <w:t>Presidenta.-</w:t>
      </w:r>
      <w:proofErr w:type="gramEnd"/>
      <w:r w:rsidR="00B1711D" w:rsidRPr="006A0F03">
        <w:rPr>
          <w:rFonts w:ascii="Arial Narrow" w:hAnsi="Arial Narrow" w:cs="Arial"/>
          <w:bCs/>
          <w:spacing w:val="-3"/>
          <w:sz w:val="19"/>
          <w:szCs w:val="19"/>
        </w:rPr>
        <w:t xml:space="preserve"> Dip. </w:t>
      </w:r>
      <w:r w:rsidR="00B1711D" w:rsidRPr="006A0F03">
        <w:rPr>
          <w:rFonts w:ascii="Arial Narrow" w:hAnsi="Arial Narrow" w:cs="Arial"/>
          <w:b/>
          <w:spacing w:val="-3"/>
          <w:sz w:val="19"/>
          <w:szCs w:val="19"/>
        </w:rPr>
        <w:t xml:space="preserve">Isaac López </w:t>
      </w:r>
      <w:proofErr w:type="spellStart"/>
      <w:r w:rsidR="00B1711D" w:rsidRPr="006A0F03">
        <w:rPr>
          <w:rFonts w:ascii="Arial Narrow" w:hAnsi="Arial Narrow" w:cs="Arial"/>
          <w:b/>
          <w:spacing w:val="-3"/>
          <w:sz w:val="19"/>
          <w:szCs w:val="19"/>
        </w:rPr>
        <w:t>López</w:t>
      </w:r>
      <w:proofErr w:type="spellEnd"/>
      <w:r w:rsidR="00B1711D" w:rsidRPr="006A0F03">
        <w:rPr>
          <w:rFonts w:ascii="Arial Narrow" w:hAnsi="Arial Narrow" w:cs="Arial"/>
          <w:bCs/>
          <w:spacing w:val="-3"/>
          <w:sz w:val="19"/>
          <w:szCs w:val="19"/>
        </w:rPr>
        <w:t xml:space="preserve">, </w:t>
      </w:r>
      <w:proofErr w:type="gramStart"/>
      <w:r w:rsidR="00B1711D" w:rsidRPr="006A0F03">
        <w:rPr>
          <w:rFonts w:ascii="Arial Narrow" w:hAnsi="Arial Narrow" w:cs="Arial"/>
          <w:bCs/>
          <w:spacing w:val="-3"/>
          <w:sz w:val="19"/>
          <w:szCs w:val="19"/>
        </w:rPr>
        <w:t>Vicepresidente.-</w:t>
      </w:r>
      <w:proofErr w:type="gramEnd"/>
      <w:r w:rsidR="00B1711D" w:rsidRPr="006A0F03">
        <w:rPr>
          <w:rFonts w:ascii="Arial Narrow" w:hAnsi="Arial Narrow" w:cs="Arial"/>
          <w:bCs/>
          <w:spacing w:val="-3"/>
          <w:sz w:val="19"/>
          <w:szCs w:val="19"/>
        </w:rPr>
        <w:t xml:space="preserve"> Dip. </w:t>
      </w:r>
      <w:r w:rsidR="00B1711D" w:rsidRPr="006A0F03">
        <w:rPr>
          <w:rFonts w:ascii="Arial Narrow" w:hAnsi="Arial Narrow" w:cs="Arial"/>
          <w:b/>
          <w:spacing w:val="-3"/>
          <w:sz w:val="19"/>
          <w:szCs w:val="19"/>
        </w:rPr>
        <w:t>Irma Pineda Santiago</w:t>
      </w:r>
      <w:r w:rsidR="00B1711D" w:rsidRPr="006A0F03">
        <w:rPr>
          <w:rFonts w:ascii="Arial Narrow" w:hAnsi="Arial Narrow" w:cs="Arial"/>
          <w:bCs/>
          <w:spacing w:val="-3"/>
          <w:sz w:val="19"/>
          <w:szCs w:val="19"/>
        </w:rPr>
        <w:t xml:space="preserve">, </w:t>
      </w:r>
      <w:proofErr w:type="gramStart"/>
      <w:r w:rsidR="00B1711D" w:rsidRPr="006A0F03">
        <w:rPr>
          <w:rFonts w:ascii="Arial Narrow" w:hAnsi="Arial Narrow" w:cs="Arial"/>
          <w:bCs/>
          <w:spacing w:val="-3"/>
          <w:sz w:val="19"/>
          <w:szCs w:val="19"/>
        </w:rPr>
        <w:t>Secretaria.-</w:t>
      </w:r>
      <w:proofErr w:type="gramEnd"/>
      <w:r w:rsidR="00B1711D" w:rsidRPr="006A0F03">
        <w:rPr>
          <w:rFonts w:ascii="Arial Narrow" w:hAnsi="Arial Narrow" w:cs="Arial"/>
          <w:bCs/>
          <w:spacing w:val="-3"/>
          <w:sz w:val="19"/>
          <w:szCs w:val="19"/>
        </w:rPr>
        <w:t xml:space="preserve"> Dip. </w:t>
      </w:r>
      <w:r w:rsidR="00B1711D" w:rsidRPr="006A0F03">
        <w:rPr>
          <w:rFonts w:ascii="Arial Narrow" w:hAnsi="Arial Narrow" w:cs="Arial"/>
          <w:b/>
          <w:spacing w:val="-3"/>
          <w:sz w:val="19"/>
          <w:szCs w:val="19"/>
        </w:rPr>
        <w:t xml:space="preserve">Lizbeth </w:t>
      </w:r>
      <w:proofErr w:type="spellStart"/>
      <w:r w:rsidR="00B1711D" w:rsidRPr="006A0F03">
        <w:rPr>
          <w:rFonts w:ascii="Arial Narrow" w:hAnsi="Arial Narrow" w:cs="Arial"/>
          <w:b/>
          <w:spacing w:val="-3"/>
          <w:sz w:val="19"/>
          <w:szCs w:val="19"/>
        </w:rPr>
        <w:t>Anaid</w:t>
      </w:r>
      <w:proofErr w:type="spellEnd"/>
      <w:r w:rsidR="00B1711D" w:rsidRPr="006A0F03">
        <w:rPr>
          <w:rFonts w:ascii="Arial Narrow" w:hAnsi="Arial Narrow" w:cs="Arial"/>
          <w:b/>
          <w:spacing w:val="-3"/>
          <w:sz w:val="19"/>
          <w:szCs w:val="19"/>
        </w:rPr>
        <w:t xml:space="preserve"> Concha Ojeda</w:t>
      </w:r>
      <w:r w:rsidR="00B1711D" w:rsidRPr="006A0F03">
        <w:rPr>
          <w:rFonts w:ascii="Arial Narrow" w:hAnsi="Arial Narrow" w:cs="Arial"/>
          <w:bCs/>
          <w:spacing w:val="-3"/>
          <w:sz w:val="19"/>
          <w:szCs w:val="19"/>
        </w:rPr>
        <w:t xml:space="preserve">, </w:t>
      </w:r>
      <w:proofErr w:type="gramStart"/>
      <w:r w:rsidR="00B1711D" w:rsidRPr="006A0F03">
        <w:rPr>
          <w:rFonts w:ascii="Arial Narrow" w:hAnsi="Arial Narrow" w:cs="Arial"/>
          <w:bCs/>
          <w:spacing w:val="-3"/>
          <w:sz w:val="19"/>
          <w:szCs w:val="19"/>
        </w:rPr>
        <w:t>Secretaría.-</w:t>
      </w:r>
      <w:proofErr w:type="gramEnd"/>
      <w:r w:rsidR="00B1711D" w:rsidRPr="006A0F03">
        <w:rPr>
          <w:rFonts w:ascii="Arial Narrow" w:hAnsi="Arial Narrow" w:cs="Arial"/>
          <w:bCs/>
          <w:spacing w:val="-3"/>
          <w:sz w:val="19"/>
          <w:szCs w:val="19"/>
        </w:rPr>
        <w:t xml:space="preserve"> Dip. </w:t>
      </w:r>
      <w:r w:rsidR="00B1711D" w:rsidRPr="006A0F03">
        <w:rPr>
          <w:rFonts w:ascii="Arial Narrow" w:hAnsi="Arial Narrow" w:cs="Arial"/>
          <w:b/>
          <w:spacing w:val="-3"/>
          <w:sz w:val="19"/>
          <w:szCs w:val="19"/>
        </w:rPr>
        <w:t>Isaías Carranza Secundino</w:t>
      </w:r>
      <w:r w:rsidR="00B1711D" w:rsidRPr="006A0F03">
        <w:rPr>
          <w:rFonts w:ascii="Arial Narrow" w:hAnsi="Arial Narrow" w:cs="Arial"/>
          <w:bCs/>
          <w:spacing w:val="-3"/>
          <w:sz w:val="19"/>
          <w:szCs w:val="19"/>
        </w:rPr>
        <w:t xml:space="preserve">, </w:t>
      </w:r>
      <w:proofErr w:type="gramStart"/>
      <w:r w:rsidR="00B1711D" w:rsidRPr="006A0F03">
        <w:rPr>
          <w:rFonts w:ascii="Arial Narrow" w:hAnsi="Arial Narrow" w:cs="Arial"/>
          <w:bCs/>
          <w:spacing w:val="-3"/>
          <w:sz w:val="19"/>
          <w:szCs w:val="19"/>
        </w:rPr>
        <w:t>Secretario.-</w:t>
      </w:r>
      <w:proofErr w:type="gramEnd"/>
      <w:r w:rsidR="00B1711D" w:rsidRPr="006A0F03">
        <w:rPr>
          <w:rFonts w:ascii="Arial Narrow" w:hAnsi="Arial Narrow" w:cs="Arial"/>
          <w:bCs/>
          <w:spacing w:val="-3"/>
          <w:sz w:val="19"/>
          <w:szCs w:val="19"/>
        </w:rPr>
        <w:t xml:space="preserve"> Rúbricas.” </w:t>
      </w:r>
    </w:p>
    <w:p w14:paraId="10064CEB" w14:textId="77777777" w:rsidR="002325BF" w:rsidRPr="006A0F03" w:rsidRDefault="002325BF" w:rsidP="001E2961">
      <w:pPr>
        <w:suppressAutoHyphens/>
        <w:spacing w:after="0" w:line="240" w:lineRule="auto"/>
        <w:ind w:right="49"/>
        <w:jc w:val="both"/>
        <w:rPr>
          <w:rFonts w:ascii="Arial Narrow" w:hAnsi="Arial Narrow" w:cs="Arial"/>
          <w:bCs/>
          <w:spacing w:val="-3"/>
          <w:sz w:val="19"/>
          <w:szCs w:val="19"/>
        </w:rPr>
      </w:pPr>
    </w:p>
    <w:p w14:paraId="150D3B20" w14:textId="5B07E674" w:rsidR="006B06E7" w:rsidRPr="006A0F03" w:rsidRDefault="00B1711D" w:rsidP="001E2961">
      <w:pPr>
        <w:suppressAutoHyphens/>
        <w:spacing w:after="0" w:line="240" w:lineRule="auto"/>
        <w:ind w:right="49"/>
        <w:jc w:val="both"/>
        <w:rPr>
          <w:rFonts w:ascii="Arial Narrow" w:hAnsi="Arial Narrow" w:cs="Arial"/>
          <w:bCs/>
          <w:spacing w:val="-3"/>
          <w:sz w:val="19"/>
          <w:szCs w:val="19"/>
        </w:rPr>
      </w:pPr>
      <w:r w:rsidRPr="006A0F03">
        <w:rPr>
          <w:rFonts w:ascii="Arial Narrow" w:hAnsi="Arial Narrow" w:cs="Arial"/>
          <w:bCs/>
          <w:spacing w:val="-3"/>
          <w:sz w:val="19"/>
          <w:szCs w:val="19"/>
        </w:rPr>
        <w:t xml:space="preserve">Por lo tanto, mando que se imprima, publique, circule y se le dé el debido cumplimiento. Palacio de Gobierno, Centro, </w:t>
      </w:r>
      <w:proofErr w:type="spellStart"/>
      <w:r w:rsidRPr="006A0F03">
        <w:rPr>
          <w:rFonts w:ascii="Arial Narrow" w:hAnsi="Arial Narrow" w:cs="Arial"/>
          <w:bCs/>
          <w:spacing w:val="-3"/>
          <w:sz w:val="19"/>
          <w:szCs w:val="19"/>
        </w:rPr>
        <w:t>Oax</w:t>
      </w:r>
      <w:proofErr w:type="spellEnd"/>
      <w:r w:rsidRPr="006A0F03">
        <w:rPr>
          <w:rFonts w:ascii="Arial Narrow" w:hAnsi="Arial Narrow" w:cs="Arial"/>
          <w:bCs/>
          <w:spacing w:val="-3"/>
          <w:sz w:val="19"/>
          <w:szCs w:val="19"/>
        </w:rPr>
        <w:t xml:space="preserve">., a </w:t>
      </w:r>
      <w:r w:rsidR="002325BF" w:rsidRPr="006A0F03">
        <w:rPr>
          <w:rFonts w:ascii="Arial Narrow" w:hAnsi="Arial Narrow" w:cs="Arial"/>
          <w:bCs/>
          <w:spacing w:val="-3"/>
          <w:sz w:val="19"/>
          <w:szCs w:val="19"/>
        </w:rPr>
        <w:t>01</w:t>
      </w:r>
      <w:r w:rsidRPr="006A0F03">
        <w:rPr>
          <w:rFonts w:ascii="Arial Narrow" w:hAnsi="Arial Narrow" w:cs="Arial"/>
          <w:bCs/>
          <w:spacing w:val="-3"/>
          <w:sz w:val="19"/>
          <w:szCs w:val="19"/>
        </w:rPr>
        <w:t xml:space="preserve"> de </w:t>
      </w:r>
      <w:proofErr w:type="gramStart"/>
      <w:r w:rsidRPr="006A0F03">
        <w:rPr>
          <w:rFonts w:ascii="Arial Narrow" w:hAnsi="Arial Narrow" w:cs="Arial"/>
          <w:bCs/>
          <w:spacing w:val="-3"/>
          <w:sz w:val="19"/>
          <w:szCs w:val="19"/>
        </w:rPr>
        <w:t>Diciembre</w:t>
      </w:r>
      <w:proofErr w:type="gramEnd"/>
      <w:r w:rsidRPr="006A0F03">
        <w:rPr>
          <w:rFonts w:ascii="Arial Narrow" w:hAnsi="Arial Narrow" w:cs="Arial"/>
          <w:bCs/>
          <w:spacing w:val="-3"/>
          <w:sz w:val="19"/>
          <w:szCs w:val="19"/>
        </w:rPr>
        <w:t xml:space="preserve"> de 2025. EL GOBERNADOR CONSTITUCIONAL DEL ESTADO. </w:t>
      </w:r>
      <w:r w:rsidRPr="006A0F03">
        <w:rPr>
          <w:rFonts w:ascii="Arial Narrow" w:hAnsi="Arial Narrow" w:cs="Arial"/>
          <w:b/>
          <w:spacing w:val="-3"/>
          <w:sz w:val="19"/>
          <w:szCs w:val="19"/>
        </w:rPr>
        <w:t xml:space="preserve">Ing. Salomón Jara </w:t>
      </w:r>
      <w:proofErr w:type="gramStart"/>
      <w:r w:rsidRPr="006A0F03">
        <w:rPr>
          <w:rFonts w:ascii="Arial Narrow" w:hAnsi="Arial Narrow" w:cs="Arial"/>
          <w:b/>
          <w:spacing w:val="-3"/>
          <w:sz w:val="19"/>
          <w:szCs w:val="19"/>
        </w:rPr>
        <w:t>Cruz</w:t>
      </w:r>
      <w:r w:rsidRPr="006A0F03">
        <w:rPr>
          <w:rFonts w:ascii="Arial Narrow" w:hAnsi="Arial Narrow" w:cs="Arial"/>
          <w:bCs/>
          <w:spacing w:val="-3"/>
          <w:sz w:val="19"/>
          <w:szCs w:val="19"/>
        </w:rPr>
        <w:t>.-</w:t>
      </w:r>
      <w:proofErr w:type="gramEnd"/>
      <w:r w:rsidRPr="006A0F03">
        <w:rPr>
          <w:rFonts w:ascii="Arial Narrow" w:hAnsi="Arial Narrow" w:cs="Arial"/>
          <w:bCs/>
          <w:spacing w:val="-3"/>
          <w:sz w:val="19"/>
          <w:szCs w:val="19"/>
        </w:rPr>
        <w:t xml:space="preserve"> </w:t>
      </w:r>
      <w:proofErr w:type="gramStart"/>
      <w:r w:rsidRPr="006A0F03">
        <w:rPr>
          <w:rFonts w:ascii="Arial Narrow" w:hAnsi="Arial Narrow" w:cs="Arial"/>
          <w:bCs/>
          <w:spacing w:val="-3"/>
          <w:sz w:val="19"/>
          <w:szCs w:val="19"/>
        </w:rPr>
        <w:t>Rúbrica.-</w:t>
      </w:r>
      <w:proofErr w:type="gramEnd"/>
      <w:r w:rsidRPr="006A0F03">
        <w:rPr>
          <w:rFonts w:ascii="Arial Narrow" w:hAnsi="Arial Narrow" w:cs="Arial"/>
          <w:bCs/>
          <w:spacing w:val="-3"/>
          <w:sz w:val="19"/>
          <w:szCs w:val="19"/>
        </w:rPr>
        <w:t xml:space="preserve"> El </w:t>
      </w:r>
      <w:proofErr w:type="gramStart"/>
      <w:r w:rsidRPr="006A0F03">
        <w:rPr>
          <w:rFonts w:ascii="Arial Narrow" w:hAnsi="Arial Narrow" w:cs="Arial"/>
          <w:bCs/>
          <w:spacing w:val="-3"/>
          <w:sz w:val="19"/>
          <w:szCs w:val="19"/>
        </w:rPr>
        <w:t>Secretario</w:t>
      </w:r>
      <w:proofErr w:type="gramEnd"/>
      <w:r w:rsidRPr="006A0F03">
        <w:rPr>
          <w:rFonts w:ascii="Arial Narrow" w:hAnsi="Arial Narrow" w:cs="Arial"/>
          <w:bCs/>
          <w:spacing w:val="-3"/>
          <w:sz w:val="19"/>
          <w:szCs w:val="19"/>
        </w:rPr>
        <w:t xml:space="preserve"> de Gobierno. </w:t>
      </w:r>
      <w:r w:rsidRPr="006A0F03">
        <w:rPr>
          <w:rFonts w:ascii="Arial Narrow" w:hAnsi="Arial Narrow" w:cs="Arial"/>
          <w:b/>
          <w:spacing w:val="-3"/>
          <w:sz w:val="19"/>
          <w:szCs w:val="19"/>
        </w:rPr>
        <w:t xml:space="preserve">Lcdo. José de Jesús Romero </w:t>
      </w:r>
      <w:proofErr w:type="gramStart"/>
      <w:r w:rsidRPr="006A0F03">
        <w:rPr>
          <w:rFonts w:ascii="Arial Narrow" w:hAnsi="Arial Narrow" w:cs="Arial"/>
          <w:b/>
          <w:spacing w:val="-3"/>
          <w:sz w:val="19"/>
          <w:szCs w:val="19"/>
        </w:rPr>
        <w:t>López</w:t>
      </w:r>
      <w:r w:rsidRPr="006A0F03">
        <w:rPr>
          <w:rFonts w:ascii="Arial Narrow" w:hAnsi="Arial Narrow" w:cs="Arial"/>
          <w:bCs/>
          <w:spacing w:val="-3"/>
          <w:sz w:val="19"/>
          <w:szCs w:val="19"/>
        </w:rPr>
        <w:t>.-</w:t>
      </w:r>
      <w:proofErr w:type="gramEnd"/>
      <w:r w:rsidRPr="006A0F03">
        <w:rPr>
          <w:rFonts w:ascii="Arial Narrow" w:hAnsi="Arial Narrow" w:cs="Arial"/>
          <w:bCs/>
          <w:spacing w:val="-3"/>
          <w:sz w:val="19"/>
          <w:szCs w:val="19"/>
        </w:rPr>
        <w:t xml:space="preserve"> Rúbrica.</w:t>
      </w:r>
    </w:p>
    <w:p w14:paraId="3DA71051" w14:textId="77777777" w:rsidR="00383F43" w:rsidRPr="006A0F03" w:rsidRDefault="00383F43" w:rsidP="001E2961">
      <w:pPr>
        <w:suppressAutoHyphens/>
        <w:spacing w:after="0" w:line="240" w:lineRule="auto"/>
        <w:ind w:right="49"/>
        <w:jc w:val="both"/>
        <w:rPr>
          <w:rFonts w:ascii="Arial Narrow" w:hAnsi="Arial Narrow" w:cs="Arial"/>
          <w:bCs/>
          <w:spacing w:val="-3"/>
          <w:sz w:val="19"/>
          <w:szCs w:val="19"/>
        </w:rPr>
      </w:pPr>
    </w:p>
    <w:p w14:paraId="567E0957" w14:textId="77777777" w:rsidR="00383F43" w:rsidRPr="00443833" w:rsidRDefault="00383F43" w:rsidP="001E2961">
      <w:pPr>
        <w:suppressAutoHyphens/>
        <w:spacing w:after="0" w:line="240" w:lineRule="auto"/>
        <w:ind w:right="49"/>
        <w:jc w:val="both"/>
        <w:rPr>
          <w:rFonts w:ascii="Arial Narrow" w:hAnsi="Arial Narrow" w:cs="Arial"/>
          <w:bCs/>
          <w:spacing w:val="-3"/>
          <w:sz w:val="18"/>
          <w:szCs w:val="18"/>
        </w:rPr>
      </w:pPr>
    </w:p>
    <w:p w14:paraId="13452314" w14:textId="55F37A1D" w:rsidR="00383F43" w:rsidRPr="00443833" w:rsidRDefault="00383F43" w:rsidP="00383F43">
      <w:pPr>
        <w:suppressAutoHyphens/>
        <w:spacing w:after="0" w:line="240" w:lineRule="auto"/>
        <w:ind w:right="49"/>
        <w:jc w:val="center"/>
        <w:rPr>
          <w:rFonts w:ascii="Arial Narrow" w:hAnsi="Arial Narrow" w:cs="Arial"/>
          <w:b/>
          <w:spacing w:val="-3"/>
          <w:sz w:val="18"/>
          <w:szCs w:val="18"/>
        </w:rPr>
      </w:pPr>
      <w:r w:rsidRPr="00443833">
        <w:rPr>
          <w:rFonts w:ascii="Arial Narrow" w:hAnsi="Arial Narrow" w:cs="Arial"/>
          <w:b/>
          <w:spacing w:val="-3"/>
          <w:sz w:val="18"/>
          <w:szCs w:val="18"/>
        </w:rPr>
        <w:t>DECRETO NÚMERO 87</w:t>
      </w:r>
      <w:r w:rsidRPr="00443833">
        <w:rPr>
          <w:rFonts w:ascii="Arial Narrow" w:hAnsi="Arial Narrow" w:cs="Arial"/>
          <w:b/>
          <w:spacing w:val="-3"/>
          <w:sz w:val="18"/>
          <w:szCs w:val="18"/>
        </w:rPr>
        <w:t>1</w:t>
      </w:r>
      <w:r w:rsidRPr="00443833">
        <w:rPr>
          <w:rFonts w:ascii="Arial Narrow" w:hAnsi="Arial Narrow" w:cs="Arial"/>
          <w:b/>
          <w:spacing w:val="-3"/>
          <w:sz w:val="18"/>
          <w:szCs w:val="18"/>
        </w:rPr>
        <w:t xml:space="preserve"> PUBLICADO EN EL PERIÓDICO OFICIAL </w:t>
      </w:r>
      <w:r w:rsidRPr="00443833">
        <w:rPr>
          <w:rFonts w:ascii="Arial Narrow" w:hAnsi="Arial Narrow" w:cs="Arial"/>
          <w:b/>
          <w:spacing w:val="-3"/>
          <w:sz w:val="18"/>
          <w:szCs w:val="18"/>
        </w:rPr>
        <w:t>VIGÉSIMA OCTAVA SECCIÓN</w:t>
      </w:r>
    </w:p>
    <w:p w14:paraId="5E5F762E" w14:textId="5D8B74C3" w:rsidR="00383F43" w:rsidRPr="00443833" w:rsidRDefault="00383F43" w:rsidP="00383F43">
      <w:pPr>
        <w:suppressAutoHyphens/>
        <w:spacing w:after="0" w:line="240" w:lineRule="auto"/>
        <w:ind w:right="49"/>
        <w:jc w:val="center"/>
        <w:rPr>
          <w:rFonts w:ascii="Arial Narrow" w:hAnsi="Arial Narrow" w:cs="Arial"/>
          <w:b/>
          <w:spacing w:val="-3"/>
          <w:sz w:val="18"/>
          <w:szCs w:val="18"/>
        </w:rPr>
      </w:pPr>
      <w:r w:rsidRPr="00443833">
        <w:rPr>
          <w:rFonts w:ascii="Arial Narrow" w:hAnsi="Arial Narrow" w:cs="Arial"/>
          <w:b/>
          <w:spacing w:val="-3"/>
          <w:sz w:val="18"/>
          <w:szCs w:val="18"/>
        </w:rPr>
        <w:t xml:space="preserve">DE FECHA 31 DE </w:t>
      </w:r>
      <w:r w:rsidRPr="00443833">
        <w:rPr>
          <w:rFonts w:ascii="Arial Narrow" w:hAnsi="Arial Narrow" w:cs="Arial"/>
          <w:b/>
          <w:spacing w:val="-3"/>
          <w:sz w:val="18"/>
          <w:szCs w:val="18"/>
        </w:rPr>
        <w:t xml:space="preserve">ENERO </w:t>
      </w:r>
      <w:r w:rsidRPr="00443833">
        <w:rPr>
          <w:rFonts w:ascii="Arial Narrow" w:hAnsi="Arial Narrow" w:cs="Arial"/>
          <w:b/>
          <w:spacing w:val="-3"/>
          <w:sz w:val="18"/>
          <w:szCs w:val="18"/>
        </w:rPr>
        <w:t>DEL 202</w:t>
      </w:r>
      <w:r w:rsidRPr="00443833">
        <w:rPr>
          <w:rFonts w:ascii="Arial Narrow" w:hAnsi="Arial Narrow" w:cs="Arial"/>
          <w:b/>
          <w:spacing w:val="-3"/>
          <w:sz w:val="18"/>
          <w:szCs w:val="18"/>
        </w:rPr>
        <w:t>6</w:t>
      </w:r>
    </w:p>
    <w:p w14:paraId="3FAAD4C7" w14:textId="77777777" w:rsidR="006A0F03" w:rsidRPr="00443833" w:rsidRDefault="006A0F03" w:rsidP="00383F43">
      <w:pPr>
        <w:suppressAutoHyphens/>
        <w:spacing w:after="0" w:line="240" w:lineRule="auto"/>
        <w:ind w:right="49"/>
        <w:jc w:val="center"/>
        <w:rPr>
          <w:rFonts w:ascii="Arial Narrow" w:hAnsi="Arial Narrow" w:cs="Arial"/>
          <w:b/>
          <w:spacing w:val="-3"/>
          <w:sz w:val="18"/>
          <w:szCs w:val="18"/>
        </w:rPr>
      </w:pPr>
    </w:p>
    <w:p w14:paraId="149F9278" w14:textId="77777777" w:rsidR="006A0F03" w:rsidRPr="00443833" w:rsidRDefault="006A0F03" w:rsidP="00383F43">
      <w:pPr>
        <w:suppressAutoHyphens/>
        <w:spacing w:after="0" w:line="240" w:lineRule="auto"/>
        <w:ind w:right="49"/>
        <w:jc w:val="center"/>
        <w:rPr>
          <w:rFonts w:ascii="Arial Narrow" w:hAnsi="Arial Narrow" w:cs="Arial"/>
          <w:b/>
          <w:spacing w:val="-3"/>
          <w:sz w:val="18"/>
          <w:szCs w:val="18"/>
        </w:rPr>
      </w:pPr>
    </w:p>
    <w:p w14:paraId="7B358807" w14:textId="00919A3E" w:rsidR="00383F43" w:rsidRPr="00443833" w:rsidRDefault="004B76F2" w:rsidP="001E2961">
      <w:pPr>
        <w:suppressAutoHyphens/>
        <w:spacing w:after="0" w:line="240" w:lineRule="auto"/>
        <w:ind w:right="49"/>
        <w:jc w:val="both"/>
        <w:rPr>
          <w:rFonts w:ascii="Arial Narrow" w:hAnsi="Arial Narrow" w:cs="Arial"/>
          <w:bCs/>
          <w:spacing w:val="-3"/>
          <w:sz w:val="18"/>
          <w:szCs w:val="18"/>
        </w:rPr>
      </w:pPr>
      <w:r w:rsidRPr="00443833">
        <w:rPr>
          <w:rFonts w:ascii="Arial Narrow" w:hAnsi="Arial Narrow" w:cs="Arial"/>
          <w:b/>
          <w:spacing w:val="-3"/>
          <w:sz w:val="18"/>
          <w:szCs w:val="18"/>
        </w:rPr>
        <w:t xml:space="preserve">ARTÍCULO PRIMERO. </w:t>
      </w:r>
      <w:r w:rsidRPr="00443833">
        <w:rPr>
          <w:rFonts w:ascii="Arial Narrow" w:hAnsi="Arial Narrow" w:cs="Arial"/>
          <w:bCs/>
          <w:spacing w:val="-3"/>
          <w:sz w:val="18"/>
          <w:szCs w:val="18"/>
        </w:rPr>
        <w:t>Se adiciona la fracción XXXV, recorriéndose en su orden la subsecuente del artículo 47, de la Ley Orgánica del Poder Ejecutivo del Estado de Oaxaca.</w:t>
      </w:r>
    </w:p>
    <w:p w14:paraId="4A918029" w14:textId="77777777" w:rsidR="004B76F2" w:rsidRPr="00443833" w:rsidRDefault="004B76F2" w:rsidP="001E2961">
      <w:pPr>
        <w:suppressAutoHyphens/>
        <w:spacing w:after="0" w:line="240" w:lineRule="auto"/>
        <w:ind w:right="49"/>
        <w:jc w:val="both"/>
        <w:rPr>
          <w:rFonts w:ascii="Arial Narrow" w:hAnsi="Arial Narrow" w:cs="Arial"/>
          <w:bCs/>
          <w:spacing w:val="-3"/>
          <w:sz w:val="18"/>
          <w:szCs w:val="18"/>
        </w:rPr>
      </w:pPr>
    </w:p>
    <w:p w14:paraId="210CFCE9" w14:textId="77777777" w:rsidR="00443833" w:rsidRPr="00443833" w:rsidRDefault="00443833" w:rsidP="00443833">
      <w:pPr>
        <w:pStyle w:val="Textosinformato"/>
        <w:tabs>
          <w:tab w:val="right" w:leader="dot" w:pos="8828"/>
        </w:tabs>
        <w:jc w:val="center"/>
        <w:rPr>
          <w:rFonts w:ascii="Arial Narrow" w:hAnsi="Arial Narrow" w:cs="Arial"/>
          <w:sz w:val="18"/>
          <w:szCs w:val="18"/>
          <w:lang w:bidi="es-ES"/>
        </w:rPr>
      </w:pPr>
      <w:r w:rsidRPr="00443833">
        <w:rPr>
          <w:rFonts w:ascii="Arial Narrow" w:hAnsi="Arial Narrow" w:cs="Arial"/>
          <w:b/>
          <w:bCs/>
          <w:sz w:val="18"/>
          <w:szCs w:val="18"/>
          <w:lang w:bidi="es-ES"/>
        </w:rPr>
        <w:t>TRANSITORIOS</w:t>
      </w:r>
      <w:r w:rsidRPr="00443833">
        <w:rPr>
          <w:rFonts w:ascii="Arial Narrow" w:hAnsi="Arial Narrow" w:cs="Arial"/>
          <w:sz w:val="18"/>
          <w:szCs w:val="18"/>
          <w:lang w:bidi="es-ES"/>
        </w:rPr>
        <w:t>:</w:t>
      </w:r>
    </w:p>
    <w:p w14:paraId="0A4F4A91" w14:textId="77777777" w:rsidR="00443833" w:rsidRPr="00443833" w:rsidRDefault="00443833" w:rsidP="00443833">
      <w:pPr>
        <w:pStyle w:val="Textosinformato"/>
        <w:tabs>
          <w:tab w:val="right" w:leader="dot" w:pos="8828"/>
        </w:tabs>
        <w:jc w:val="both"/>
        <w:rPr>
          <w:rFonts w:ascii="Arial Narrow" w:hAnsi="Arial Narrow" w:cs="Arial"/>
          <w:sz w:val="18"/>
          <w:szCs w:val="18"/>
          <w:lang w:bidi="es-ES"/>
        </w:rPr>
      </w:pPr>
    </w:p>
    <w:p w14:paraId="1EEC60F0" w14:textId="77777777" w:rsidR="00443833" w:rsidRPr="00443833" w:rsidRDefault="00443833" w:rsidP="00443833">
      <w:pPr>
        <w:pStyle w:val="Textosinformato"/>
        <w:tabs>
          <w:tab w:val="right" w:leader="dot" w:pos="8828"/>
        </w:tabs>
        <w:jc w:val="both"/>
        <w:rPr>
          <w:rFonts w:ascii="Arial Narrow" w:hAnsi="Arial Narrow" w:cs="Arial"/>
          <w:sz w:val="18"/>
          <w:szCs w:val="18"/>
          <w:lang w:bidi="es-ES"/>
        </w:rPr>
      </w:pPr>
      <w:r w:rsidRPr="00443833">
        <w:rPr>
          <w:rFonts w:ascii="Arial Narrow" w:hAnsi="Arial Narrow" w:cs="Arial"/>
          <w:b/>
          <w:bCs/>
          <w:sz w:val="18"/>
          <w:szCs w:val="18"/>
          <w:lang w:bidi="es-ES"/>
        </w:rPr>
        <w:t>PRIMERO</w:t>
      </w:r>
      <w:r w:rsidRPr="00443833">
        <w:rPr>
          <w:rFonts w:ascii="Arial Narrow" w:hAnsi="Arial Narrow" w:cs="Arial"/>
          <w:sz w:val="18"/>
          <w:szCs w:val="18"/>
          <w:lang w:bidi="es-ES"/>
        </w:rPr>
        <w:t>. Publíquese el presente Decreto en el Periódico Oficial del Gobierno del Estado de Oaxaca.</w:t>
      </w:r>
    </w:p>
    <w:p w14:paraId="6D4F9CDE" w14:textId="77777777" w:rsidR="00443833" w:rsidRPr="00443833" w:rsidRDefault="00443833" w:rsidP="00443833">
      <w:pPr>
        <w:pStyle w:val="Textosinformato"/>
        <w:tabs>
          <w:tab w:val="right" w:leader="dot" w:pos="8828"/>
        </w:tabs>
        <w:jc w:val="both"/>
        <w:rPr>
          <w:rFonts w:ascii="Arial Narrow" w:hAnsi="Arial Narrow" w:cs="Arial"/>
          <w:sz w:val="18"/>
          <w:szCs w:val="18"/>
          <w:lang w:bidi="es-ES"/>
        </w:rPr>
      </w:pPr>
    </w:p>
    <w:p w14:paraId="2241EE01" w14:textId="77777777" w:rsidR="00443833" w:rsidRDefault="00443833" w:rsidP="00443833">
      <w:pPr>
        <w:pStyle w:val="Textosinformato"/>
        <w:tabs>
          <w:tab w:val="right" w:leader="dot" w:pos="8828"/>
        </w:tabs>
        <w:jc w:val="both"/>
        <w:rPr>
          <w:rFonts w:ascii="Arial Narrow" w:hAnsi="Arial Narrow" w:cs="Arial"/>
          <w:sz w:val="18"/>
          <w:szCs w:val="18"/>
          <w:lang w:bidi="es-ES"/>
        </w:rPr>
      </w:pPr>
      <w:r w:rsidRPr="000B4CDD">
        <w:rPr>
          <w:rFonts w:ascii="Arial Narrow" w:hAnsi="Arial Narrow" w:cs="Arial"/>
          <w:b/>
          <w:bCs/>
          <w:sz w:val="18"/>
          <w:szCs w:val="18"/>
          <w:lang w:bidi="es-ES"/>
        </w:rPr>
        <w:t>SEGUNDO</w:t>
      </w:r>
      <w:r>
        <w:rPr>
          <w:rFonts w:ascii="Arial Narrow" w:hAnsi="Arial Narrow" w:cs="Arial"/>
          <w:sz w:val="18"/>
          <w:szCs w:val="18"/>
          <w:lang w:bidi="es-ES"/>
        </w:rPr>
        <w:t xml:space="preserve">. El presente Decreto entrará en vigor al día siguiente de su publicación en el Periódico Oficial del Gobierno del Estado de Oaxaca. </w:t>
      </w:r>
    </w:p>
    <w:p w14:paraId="565471DB" w14:textId="77777777" w:rsidR="00443833" w:rsidRDefault="00443833" w:rsidP="00443833">
      <w:pPr>
        <w:pStyle w:val="Textosinformato"/>
        <w:tabs>
          <w:tab w:val="right" w:leader="dot" w:pos="8828"/>
        </w:tabs>
        <w:jc w:val="both"/>
        <w:rPr>
          <w:rFonts w:ascii="Arial Narrow" w:hAnsi="Arial Narrow" w:cs="Arial"/>
          <w:sz w:val="18"/>
          <w:szCs w:val="18"/>
          <w:lang w:bidi="es-ES"/>
        </w:rPr>
      </w:pPr>
    </w:p>
    <w:p w14:paraId="00A0C211" w14:textId="77777777" w:rsidR="00443833" w:rsidRDefault="00443833" w:rsidP="00443833">
      <w:pPr>
        <w:pStyle w:val="Textosinformato"/>
        <w:tabs>
          <w:tab w:val="right" w:leader="dot" w:pos="8828"/>
        </w:tabs>
        <w:jc w:val="both"/>
        <w:rPr>
          <w:rFonts w:ascii="Arial Narrow" w:hAnsi="Arial Narrow" w:cs="Arial"/>
          <w:sz w:val="18"/>
          <w:szCs w:val="18"/>
          <w:lang w:bidi="es-ES"/>
        </w:rPr>
      </w:pPr>
      <w:r w:rsidRPr="000B4CDD">
        <w:rPr>
          <w:rFonts w:ascii="Arial Narrow" w:hAnsi="Arial Narrow" w:cs="Arial"/>
          <w:b/>
          <w:bCs/>
          <w:sz w:val="18"/>
          <w:szCs w:val="18"/>
          <w:lang w:bidi="es-ES"/>
        </w:rPr>
        <w:t>TERCERO</w:t>
      </w:r>
      <w:r>
        <w:rPr>
          <w:rFonts w:ascii="Arial Narrow" w:hAnsi="Arial Narrow" w:cs="Arial"/>
          <w:sz w:val="18"/>
          <w:szCs w:val="18"/>
          <w:lang w:bidi="es-ES"/>
        </w:rPr>
        <w:t xml:space="preserve">. Se derogan todas las disposiciones de igual o menor jerarquía que se opongan al contenido del presente Decreto. </w:t>
      </w:r>
    </w:p>
    <w:p w14:paraId="3241C20B" w14:textId="77777777" w:rsidR="00443833" w:rsidRDefault="00443833" w:rsidP="00443833">
      <w:pPr>
        <w:pStyle w:val="Textosinformato"/>
        <w:tabs>
          <w:tab w:val="right" w:leader="dot" w:pos="8828"/>
        </w:tabs>
        <w:jc w:val="both"/>
        <w:rPr>
          <w:rFonts w:ascii="Arial Narrow" w:hAnsi="Arial Narrow" w:cs="Arial"/>
          <w:sz w:val="18"/>
          <w:szCs w:val="18"/>
          <w:lang w:bidi="es-ES"/>
        </w:rPr>
      </w:pPr>
    </w:p>
    <w:p w14:paraId="1FBDFEDC" w14:textId="77777777" w:rsidR="00443833" w:rsidRDefault="00443833" w:rsidP="00443833">
      <w:pPr>
        <w:pStyle w:val="Textosinformato"/>
        <w:tabs>
          <w:tab w:val="right" w:leader="dot" w:pos="8828"/>
        </w:tabs>
        <w:jc w:val="both"/>
        <w:rPr>
          <w:rFonts w:ascii="Arial Narrow" w:hAnsi="Arial Narrow" w:cs="Arial"/>
          <w:sz w:val="18"/>
          <w:szCs w:val="18"/>
          <w:lang w:bidi="es-ES"/>
        </w:rPr>
      </w:pPr>
      <w:r w:rsidRPr="000B4CDD">
        <w:rPr>
          <w:rFonts w:ascii="Arial Narrow" w:hAnsi="Arial Narrow" w:cs="Arial"/>
          <w:b/>
          <w:bCs/>
          <w:sz w:val="18"/>
          <w:szCs w:val="18"/>
          <w:lang w:bidi="es-ES"/>
        </w:rPr>
        <w:t>CUARTO</w:t>
      </w:r>
      <w:r>
        <w:rPr>
          <w:rFonts w:ascii="Arial Narrow" w:hAnsi="Arial Narrow" w:cs="Arial"/>
          <w:sz w:val="18"/>
          <w:szCs w:val="18"/>
          <w:lang w:bidi="es-ES"/>
        </w:rPr>
        <w:t>. A partir de la entrada en vigor del presente Decreto, y a más tardar dentro del plazo de 90 días hábiles, la Secretaría de Finanzas, la Secretaría de Administración y la Secretaría de Honestidad, Transparencia y Función Pública, deberán realizar las adecuaciones normativas, presupuestales, programáticas y administrativas, para el debido cumplimiento del presente Decreto.</w:t>
      </w:r>
    </w:p>
    <w:p w14:paraId="56E6FB40" w14:textId="77777777" w:rsidR="00443833" w:rsidRDefault="00443833" w:rsidP="00443833">
      <w:pPr>
        <w:pStyle w:val="Textosinformato"/>
        <w:tabs>
          <w:tab w:val="right" w:leader="dot" w:pos="8828"/>
        </w:tabs>
        <w:jc w:val="both"/>
        <w:rPr>
          <w:rFonts w:ascii="Arial Narrow" w:hAnsi="Arial Narrow" w:cs="Arial"/>
          <w:sz w:val="18"/>
          <w:szCs w:val="18"/>
          <w:lang w:bidi="es-ES"/>
        </w:rPr>
      </w:pPr>
    </w:p>
    <w:p w14:paraId="7641A6B8" w14:textId="77777777" w:rsidR="00443833" w:rsidRDefault="00443833" w:rsidP="00443833">
      <w:pPr>
        <w:pStyle w:val="Textosinformato"/>
        <w:tabs>
          <w:tab w:val="right" w:leader="dot" w:pos="8828"/>
        </w:tabs>
        <w:jc w:val="both"/>
        <w:rPr>
          <w:rFonts w:ascii="Arial Narrow" w:hAnsi="Arial Narrow" w:cs="Arial"/>
          <w:sz w:val="18"/>
          <w:szCs w:val="18"/>
          <w:lang w:bidi="es-ES"/>
        </w:rPr>
      </w:pPr>
      <w:r w:rsidRPr="000B4CDD">
        <w:rPr>
          <w:rFonts w:ascii="Arial Narrow" w:hAnsi="Arial Narrow" w:cs="Arial"/>
          <w:b/>
          <w:bCs/>
          <w:sz w:val="18"/>
          <w:szCs w:val="18"/>
          <w:lang w:bidi="es-ES"/>
        </w:rPr>
        <w:t>QUINTO</w:t>
      </w:r>
      <w:r>
        <w:rPr>
          <w:rFonts w:ascii="Arial Narrow" w:hAnsi="Arial Narrow" w:cs="Arial"/>
          <w:sz w:val="18"/>
          <w:szCs w:val="18"/>
          <w:lang w:bidi="es-ES"/>
        </w:rPr>
        <w:t xml:space="preserve">. La Secretaría de Honestidad, Transparencia y Función Pública, a efecto de dar inicio a las funciones del nuevo Padrón de Proveedores, en un plazo no mayor a noventa días hábiles, deberá implementar para su operatividad la creación de un Sistema del Padrón de Proveedores de la Administración Pública Estatal, por lo que una vez implementando dicho sistema, y publicado los LINEAMIENTOS GENERALES PARA LA INTEGRACIÓN Y REGULACIÓN DEL REGISTRO EN EL PADRÓN DE PROVEEDORES DE LA ADMINISTRACIÓN PÚBLICA ESTATAL, se dará el inicio de operaciones del nuevo padrón de proveedores. </w:t>
      </w:r>
    </w:p>
    <w:p w14:paraId="4FA5C88B" w14:textId="77777777" w:rsidR="00443833" w:rsidRDefault="00443833" w:rsidP="00443833">
      <w:pPr>
        <w:pStyle w:val="Textosinformato"/>
        <w:tabs>
          <w:tab w:val="right" w:leader="dot" w:pos="8828"/>
        </w:tabs>
        <w:jc w:val="both"/>
        <w:rPr>
          <w:rFonts w:ascii="Arial Narrow" w:hAnsi="Arial Narrow" w:cs="Arial"/>
          <w:sz w:val="18"/>
          <w:szCs w:val="18"/>
          <w:lang w:bidi="es-ES"/>
        </w:rPr>
      </w:pPr>
    </w:p>
    <w:p w14:paraId="260B6553" w14:textId="77777777" w:rsidR="00443833" w:rsidRDefault="00443833" w:rsidP="00443833">
      <w:pPr>
        <w:pStyle w:val="Textosinformato"/>
        <w:tabs>
          <w:tab w:val="right" w:leader="dot" w:pos="8828"/>
        </w:tabs>
        <w:jc w:val="both"/>
        <w:rPr>
          <w:rFonts w:ascii="Arial Narrow" w:hAnsi="Arial Narrow" w:cs="Arial"/>
          <w:sz w:val="18"/>
          <w:szCs w:val="18"/>
          <w:lang w:bidi="es-ES"/>
        </w:rPr>
      </w:pPr>
      <w:r w:rsidRPr="004F2E39">
        <w:rPr>
          <w:rFonts w:ascii="Arial Narrow" w:hAnsi="Arial Narrow" w:cs="Arial"/>
          <w:b/>
          <w:bCs/>
          <w:sz w:val="18"/>
          <w:szCs w:val="18"/>
          <w:lang w:bidi="es-ES"/>
        </w:rPr>
        <w:t>SEXTO</w:t>
      </w:r>
      <w:r>
        <w:rPr>
          <w:rFonts w:ascii="Arial Narrow" w:hAnsi="Arial Narrow" w:cs="Arial"/>
          <w:sz w:val="18"/>
          <w:szCs w:val="18"/>
          <w:lang w:bidi="es-ES"/>
        </w:rPr>
        <w:t xml:space="preserve">. Hasta en tanto no se dé el inicio de funciones del nuevo Sistema del Padrón de Proveedores de la Secretaría de Honestidad, Transparencia y Función Pública, la Secretaría de Administración, continuará atendiendo hasta su conclusión conforme a las disposiciones aplicables vigentes a su inicio, los asuntos que se encuentren en trámite o pendientes ante el Padrón de Proveedores, con motivo de la información y/o documentación que se haya recibido o generado con anterioridad a la entrada en vigor del presente Decreto. </w:t>
      </w:r>
    </w:p>
    <w:p w14:paraId="1E3AD90D" w14:textId="77777777" w:rsidR="00443833" w:rsidRDefault="00443833" w:rsidP="00443833">
      <w:pPr>
        <w:pStyle w:val="Textosinformato"/>
        <w:tabs>
          <w:tab w:val="right" w:leader="dot" w:pos="8828"/>
        </w:tabs>
        <w:jc w:val="both"/>
        <w:rPr>
          <w:rFonts w:ascii="Arial Narrow" w:hAnsi="Arial Narrow" w:cs="Arial"/>
          <w:sz w:val="18"/>
          <w:szCs w:val="18"/>
          <w:lang w:bidi="es-ES"/>
        </w:rPr>
      </w:pPr>
    </w:p>
    <w:p w14:paraId="52A58E87" w14:textId="77777777" w:rsidR="00443833" w:rsidRDefault="00443833" w:rsidP="00443833">
      <w:pPr>
        <w:pStyle w:val="Textosinformato"/>
        <w:tabs>
          <w:tab w:val="right" w:leader="dot" w:pos="8828"/>
        </w:tabs>
        <w:jc w:val="both"/>
        <w:rPr>
          <w:rFonts w:ascii="Arial Narrow" w:hAnsi="Arial Narrow" w:cs="Arial"/>
          <w:sz w:val="18"/>
          <w:szCs w:val="18"/>
          <w:lang w:bidi="es-ES"/>
        </w:rPr>
      </w:pPr>
      <w:r>
        <w:rPr>
          <w:rFonts w:ascii="Arial Narrow" w:hAnsi="Arial Narrow" w:cs="Arial"/>
          <w:sz w:val="18"/>
          <w:szCs w:val="18"/>
          <w:lang w:bidi="es-ES"/>
        </w:rPr>
        <w:t xml:space="preserve">Una vez que se dé el inicio de funciones del nuevo sistema del padrón de proveedores, queda sin efectos y/o insubsistente el Padrón de Proveedores de la Secretaría de Administración, por lo que, toda información y/o documentación que se haya generado con anterioridad a la entrada en vigor del presente Decreto, con motivo de los trámites en dicho Padrón, quedará bajo resguardo de la Secretaría de Administración, en términos de la Ley de Protección de Datos Personales en Posesión de Sujetos Obligados del Estado de Oaxaca, Ley de Transparencia, Acceso a la Información Pública con Sentido Social y Buen Gobierno del Estado de Oaxaca, la Ley de Archivo para el Estado de Oaxaca y demás normatividad aplicable. </w:t>
      </w:r>
    </w:p>
    <w:p w14:paraId="3459C3D6" w14:textId="77777777" w:rsidR="00443833" w:rsidRDefault="00443833" w:rsidP="00443833">
      <w:pPr>
        <w:pStyle w:val="Textosinformato"/>
        <w:tabs>
          <w:tab w:val="right" w:leader="dot" w:pos="8828"/>
        </w:tabs>
        <w:jc w:val="both"/>
        <w:rPr>
          <w:rFonts w:ascii="Arial Narrow" w:hAnsi="Arial Narrow" w:cs="Arial"/>
          <w:sz w:val="18"/>
          <w:szCs w:val="18"/>
          <w:lang w:bidi="es-ES"/>
        </w:rPr>
      </w:pPr>
    </w:p>
    <w:p w14:paraId="72BAA6B5" w14:textId="77777777" w:rsidR="00443833" w:rsidRDefault="00443833" w:rsidP="00443833">
      <w:pPr>
        <w:pStyle w:val="Textosinformato"/>
        <w:tabs>
          <w:tab w:val="right" w:leader="dot" w:pos="8828"/>
        </w:tabs>
        <w:jc w:val="both"/>
        <w:rPr>
          <w:rFonts w:ascii="Arial Narrow" w:hAnsi="Arial Narrow" w:cs="Arial"/>
          <w:sz w:val="18"/>
          <w:szCs w:val="18"/>
          <w:lang w:bidi="es-ES"/>
        </w:rPr>
      </w:pPr>
      <w:r>
        <w:rPr>
          <w:rFonts w:ascii="Arial Narrow" w:hAnsi="Arial Narrow" w:cs="Arial"/>
          <w:sz w:val="18"/>
          <w:szCs w:val="18"/>
          <w:lang w:bidi="es-ES"/>
        </w:rPr>
        <w:t xml:space="preserve">Las constancias que se encuentren vigentes, con motivo del registro en el Padrón de Proveedores de la Secretaría de Administración, mantendrán la vigencia previamente establecida en las mismas. </w:t>
      </w:r>
    </w:p>
    <w:p w14:paraId="7D9A4FE8" w14:textId="77777777" w:rsidR="00443833" w:rsidRDefault="00443833" w:rsidP="00443833">
      <w:pPr>
        <w:pStyle w:val="Textosinformato"/>
        <w:tabs>
          <w:tab w:val="right" w:leader="dot" w:pos="8828"/>
        </w:tabs>
        <w:jc w:val="both"/>
        <w:rPr>
          <w:rFonts w:ascii="Arial Narrow" w:hAnsi="Arial Narrow" w:cs="Arial"/>
          <w:sz w:val="18"/>
          <w:szCs w:val="18"/>
          <w:lang w:bidi="es-ES"/>
        </w:rPr>
      </w:pPr>
    </w:p>
    <w:p w14:paraId="23F875B0" w14:textId="77777777" w:rsidR="00443833" w:rsidRDefault="00443833" w:rsidP="00443833">
      <w:pPr>
        <w:pStyle w:val="Textosinformato"/>
        <w:tabs>
          <w:tab w:val="right" w:leader="dot" w:pos="8828"/>
        </w:tabs>
        <w:jc w:val="both"/>
        <w:rPr>
          <w:rFonts w:ascii="Arial Narrow" w:hAnsi="Arial Narrow" w:cs="Arial"/>
          <w:sz w:val="18"/>
          <w:szCs w:val="18"/>
          <w:lang w:bidi="es-ES"/>
        </w:rPr>
      </w:pPr>
      <w:r w:rsidRPr="00CA44F7">
        <w:rPr>
          <w:rFonts w:ascii="Arial Narrow" w:hAnsi="Arial Narrow" w:cs="Arial"/>
          <w:b/>
          <w:bCs/>
          <w:sz w:val="18"/>
          <w:szCs w:val="18"/>
          <w:lang w:bidi="es-ES"/>
        </w:rPr>
        <w:lastRenderedPageBreak/>
        <w:t>SÉPTIMO</w:t>
      </w:r>
      <w:r>
        <w:rPr>
          <w:rFonts w:ascii="Arial Narrow" w:hAnsi="Arial Narrow" w:cs="Arial"/>
          <w:sz w:val="18"/>
          <w:szCs w:val="18"/>
          <w:lang w:bidi="es-ES"/>
        </w:rPr>
        <w:t xml:space="preserve">. Hasta en tanto se realicen las modificaciones a las diversas normativas, deberá entenderse en lo relativo a la antes Secretaría de Contraloría y Transparencia Gubernamental y/o Contraloría, a la Secretaría de Honestidad, Transparencia y Función Pública. </w:t>
      </w:r>
    </w:p>
    <w:p w14:paraId="0DC7A4E7" w14:textId="77777777" w:rsidR="00443833" w:rsidRDefault="00443833" w:rsidP="00443833">
      <w:pPr>
        <w:pStyle w:val="Textosinformato"/>
        <w:tabs>
          <w:tab w:val="right" w:leader="dot" w:pos="8828"/>
        </w:tabs>
        <w:jc w:val="both"/>
        <w:rPr>
          <w:rFonts w:ascii="Arial Narrow" w:hAnsi="Arial Narrow" w:cs="Arial"/>
          <w:sz w:val="18"/>
          <w:szCs w:val="18"/>
          <w:lang w:bidi="es-ES"/>
        </w:rPr>
      </w:pPr>
    </w:p>
    <w:p w14:paraId="3F0DDBBA" w14:textId="77777777" w:rsidR="00443833" w:rsidRPr="000D0A4B" w:rsidRDefault="00443833" w:rsidP="00443833">
      <w:pPr>
        <w:pStyle w:val="Textosinformato"/>
        <w:tabs>
          <w:tab w:val="right" w:leader="dot" w:pos="8828"/>
        </w:tabs>
        <w:jc w:val="both"/>
        <w:rPr>
          <w:rFonts w:ascii="Arial Narrow" w:hAnsi="Arial Narrow" w:cs="Arial"/>
          <w:sz w:val="18"/>
          <w:szCs w:val="18"/>
          <w:lang w:bidi="es-ES"/>
        </w:rPr>
      </w:pPr>
      <w:r w:rsidRPr="000D0A4B">
        <w:rPr>
          <w:rFonts w:ascii="Arial Narrow" w:hAnsi="Arial Narrow" w:cs="Arial"/>
          <w:sz w:val="18"/>
          <w:szCs w:val="18"/>
          <w:lang w:bidi="es-ES"/>
        </w:rPr>
        <w:t xml:space="preserve">“Dado en el Salón de sesiones del H. Congreso del Estado, San Raymundo Jalpan, Centro, Oaxaca, a </w:t>
      </w:r>
      <w:r>
        <w:rPr>
          <w:rFonts w:ascii="Arial Narrow" w:hAnsi="Arial Narrow" w:cs="Arial"/>
          <w:sz w:val="18"/>
          <w:szCs w:val="18"/>
          <w:lang w:bidi="es-ES"/>
        </w:rPr>
        <w:t>26</w:t>
      </w:r>
      <w:r w:rsidRPr="000D0A4B">
        <w:rPr>
          <w:rFonts w:ascii="Arial Narrow" w:hAnsi="Arial Narrow" w:cs="Arial"/>
          <w:sz w:val="18"/>
          <w:szCs w:val="18"/>
          <w:lang w:bidi="es-ES"/>
        </w:rPr>
        <w:t xml:space="preserve"> de </w:t>
      </w:r>
      <w:proofErr w:type="gramStart"/>
      <w:r>
        <w:rPr>
          <w:rFonts w:ascii="Arial Narrow" w:hAnsi="Arial Narrow" w:cs="Arial"/>
          <w:sz w:val="18"/>
          <w:szCs w:val="18"/>
          <w:lang w:bidi="es-ES"/>
        </w:rPr>
        <w:t>Noviembre</w:t>
      </w:r>
      <w:proofErr w:type="gramEnd"/>
      <w:r w:rsidRPr="000D0A4B">
        <w:rPr>
          <w:rFonts w:ascii="Arial Narrow" w:hAnsi="Arial Narrow" w:cs="Arial"/>
          <w:sz w:val="18"/>
          <w:szCs w:val="18"/>
          <w:lang w:bidi="es-ES"/>
        </w:rPr>
        <w:t xml:space="preserve"> de 2025.- Dip. </w:t>
      </w:r>
      <w:r w:rsidRPr="000D0A4B">
        <w:rPr>
          <w:rFonts w:ascii="Arial Narrow" w:hAnsi="Arial Narrow" w:cs="Arial"/>
          <w:b/>
          <w:bCs/>
          <w:sz w:val="18"/>
          <w:szCs w:val="18"/>
          <w:lang w:bidi="es-ES"/>
        </w:rPr>
        <w:t>Eva Diego Cruz</w:t>
      </w:r>
      <w:r w:rsidRPr="000D0A4B">
        <w:rPr>
          <w:rFonts w:ascii="Arial Narrow" w:hAnsi="Arial Narrow" w:cs="Arial"/>
          <w:sz w:val="18"/>
          <w:szCs w:val="18"/>
          <w:lang w:bidi="es-ES"/>
        </w:rPr>
        <w:t xml:space="preserve">, </w:t>
      </w:r>
      <w:proofErr w:type="gramStart"/>
      <w:r w:rsidRPr="000D0A4B">
        <w:rPr>
          <w:rFonts w:ascii="Arial Narrow" w:hAnsi="Arial Narrow" w:cs="Arial"/>
          <w:sz w:val="18"/>
          <w:szCs w:val="18"/>
          <w:lang w:bidi="es-ES"/>
        </w:rPr>
        <w:t>Presidenta.-</w:t>
      </w:r>
      <w:proofErr w:type="gramEnd"/>
      <w:r w:rsidRPr="000D0A4B">
        <w:rPr>
          <w:rFonts w:ascii="Arial Narrow" w:hAnsi="Arial Narrow" w:cs="Arial"/>
          <w:sz w:val="18"/>
          <w:szCs w:val="18"/>
          <w:lang w:bidi="es-ES"/>
        </w:rPr>
        <w:t xml:space="preserve"> Dip. </w:t>
      </w:r>
      <w:r w:rsidRPr="000D0A4B">
        <w:rPr>
          <w:rFonts w:ascii="Arial Narrow" w:hAnsi="Arial Narrow" w:cs="Arial"/>
          <w:b/>
          <w:bCs/>
          <w:sz w:val="18"/>
          <w:szCs w:val="18"/>
          <w:lang w:bidi="es-ES"/>
        </w:rPr>
        <w:t xml:space="preserve">Isaac López </w:t>
      </w:r>
      <w:proofErr w:type="spellStart"/>
      <w:r w:rsidRPr="000D0A4B">
        <w:rPr>
          <w:rFonts w:ascii="Arial Narrow" w:hAnsi="Arial Narrow" w:cs="Arial"/>
          <w:b/>
          <w:bCs/>
          <w:sz w:val="18"/>
          <w:szCs w:val="18"/>
          <w:lang w:bidi="es-ES"/>
        </w:rPr>
        <w:t>López</w:t>
      </w:r>
      <w:proofErr w:type="spellEnd"/>
      <w:r w:rsidRPr="000D0A4B">
        <w:rPr>
          <w:rFonts w:ascii="Arial Narrow" w:hAnsi="Arial Narrow" w:cs="Arial"/>
          <w:sz w:val="18"/>
          <w:szCs w:val="18"/>
          <w:lang w:bidi="es-ES"/>
        </w:rPr>
        <w:t xml:space="preserve">, </w:t>
      </w:r>
      <w:proofErr w:type="gramStart"/>
      <w:r w:rsidRPr="000D0A4B">
        <w:rPr>
          <w:rFonts w:ascii="Arial Narrow" w:hAnsi="Arial Narrow" w:cs="Arial"/>
          <w:sz w:val="18"/>
          <w:szCs w:val="18"/>
          <w:lang w:bidi="es-ES"/>
        </w:rPr>
        <w:t>Vicepresidente.-</w:t>
      </w:r>
      <w:proofErr w:type="gramEnd"/>
      <w:r w:rsidRPr="000D0A4B">
        <w:rPr>
          <w:rFonts w:ascii="Arial Narrow" w:hAnsi="Arial Narrow" w:cs="Arial"/>
          <w:sz w:val="18"/>
          <w:szCs w:val="18"/>
          <w:lang w:bidi="es-ES"/>
        </w:rPr>
        <w:t xml:space="preserve"> Dip. </w:t>
      </w:r>
      <w:r w:rsidRPr="000D0A4B">
        <w:rPr>
          <w:rFonts w:ascii="Arial Narrow" w:hAnsi="Arial Narrow" w:cs="Arial"/>
          <w:b/>
          <w:bCs/>
          <w:sz w:val="18"/>
          <w:szCs w:val="18"/>
          <w:lang w:bidi="es-ES"/>
        </w:rPr>
        <w:t>Irma Pineda Santiago</w:t>
      </w:r>
      <w:r w:rsidRPr="000D0A4B">
        <w:rPr>
          <w:rFonts w:ascii="Arial Narrow" w:hAnsi="Arial Narrow" w:cs="Arial"/>
          <w:sz w:val="18"/>
          <w:szCs w:val="18"/>
          <w:lang w:bidi="es-ES"/>
        </w:rPr>
        <w:t xml:space="preserve">, </w:t>
      </w:r>
      <w:proofErr w:type="gramStart"/>
      <w:r w:rsidRPr="000D0A4B">
        <w:rPr>
          <w:rFonts w:ascii="Arial Narrow" w:hAnsi="Arial Narrow" w:cs="Arial"/>
          <w:sz w:val="18"/>
          <w:szCs w:val="18"/>
          <w:lang w:bidi="es-ES"/>
        </w:rPr>
        <w:t>Secretaria.-</w:t>
      </w:r>
      <w:proofErr w:type="gramEnd"/>
      <w:r w:rsidRPr="000D0A4B">
        <w:rPr>
          <w:rFonts w:ascii="Arial Narrow" w:hAnsi="Arial Narrow" w:cs="Arial"/>
          <w:sz w:val="18"/>
          <w:szCs w:val="18"/>
          <w:lang w:bidi="es-ES"/>
        </w:rPr>
        <w:t xml:space="preserve"> Dip. </w:t>
      </w:r>
      <w:r w:rsidRPr="000D0A4B">
        <w:rPr>
          <w:rFonts w:ascii="Arial Narrow" w:hAnsi="Arial Narrow" w:cs="Arial"/>
          <w:b/>
          <w:bCs/>
          <w:sz w:val="18"/>
          <w:szCs w:val="18"/>
          <w:lang w:bidi="es-ES"/>
        </w:rPr>
        <w:t xml:space="preserve">Lizbeth </w:t>
      </w:r>
      <w:proofErr w:type="spellStart"/>
      <w:r w:rsidRPr="000D0A4B">
        <w:rPr>
          <w:rFonts w:ascii="Arial Narrow" w:hAnsi="Arial Narrow" w:cs="Arial"/>
          <w:b/>
          <w:bCs/>
          <w:sz w:val="18"/>
          <w:szCs w:val="18"/>
          <w:lang w:bidi="es-ES"/>
        </w:rPr>
        <w:t>Anaid</w:t>
      </w:r>
      <w:proofErr w:type="spellEnd"/>
      <w:r w:rsidRPr="000D0A4B">
        <w:rPr>
          <w:rFonts w:ascii="Arial Narrow" w:hAnsi="Arial Narrow" w:cs="Arial"/>
          <w:b/>
          <w:bCs/>
          <w:sz w:val="18"/>
          <w:szCs w:val="18"/>
          <w:lang w:bidi="es-ES"/>
        </w:rPr>
        <w:t xml:space="preserve"> Concha Ojeda</w:t>
      </w:r>
      <w:r w:rsidRPr="000D0A4B">
        <w:rPr>
          <w:rFonts w:ascii="Arial Narrow" w:hAnsi="Arial Narrow" w:cs="Arial"/>
          <w:sz w:val="18"/>
          <w:szCs w:val="18"/>
          <w:lang w:bidi="es-ES"/>
        </w:rPr>
        <w:t xml:space="preserve">, </w:t>
      </w:r>
      <w:proofErr w:type="gramStart"/>
      <w:r w:rsidRPr="000D0A4B">
        <w:rPr>
          <w:rFonts w:ascii="Arial Narrow" w:hAnsi="Arial Narrow" w:cs="Arial"/>
          <w:sz w:val="18"/>
          <w:szCs w:val="18"/>
          <w:lang w:bidi="es-ES"/>
        </w:rPr>
        <w:t>Secretaría.-</w:t>
      </w:r>
      <w:proofErr w:type="gramEnd"/>
      <w:r w:rsidRPr="000D0A4B">
        <w:rPr>
          <w:rFonts w:ascii="Arial Narrow" w:hAnsi="Arial Narrow" w:cs="Arial"/>
          <w:sz w:val="18"/>
          <w:szCs w:val="18"/>
          <w:lang w:bidi="es-ES"/>
        </w:rPr>
        <w:t xml:space="preserve"> Dip</w:t>
      </w:r>
      <w:r w:rsidRPr="000D0A4B">
        <w:rPr>
          <w:rFonts w:ascii="Arial Narrow" w:hAnsi="Arial Narrow" w:cs="Arial"/>
          <w:b/>
          <w:bCs/>
          <w:sz w:val="18"/>
          <w:szCs w:val="18"/>
          <w:lang w:bidi="es-ES"/>
        </w:rPr>
        <w:t>. Isaías Carranza Secundino</w:t>
      </w:r>
      <w:r w:rsidRPr="000D0A4B">
        <w:rPr>
          <w:rFonts w:ascii="Arial Narrow" w:hAnsi="Arial Narrow" w:cs="Arial"/>
          <w:sz w:val="18"/>
          <w:szCs w:val="18"/>
          <w:lang w:bidi="es-ES"/>
        </w:rPr>
        <w:t xml:space="preserve">, </w:t>
      </w:r>
      <w:proofErr w:type="gramStart"/>
      <w:r w:rsidRPr="000D0A4B">
        <w:rPr>
          <w:rFonts w:ascii="Arial Narrow" w:hAnsi="Arial Narrow" w:cs="Arial"/>
          <w:sz w:val="18"/>
          <w:szCs w:val="18"/>
          <w:lang w:bidi="es-ES"/>
        </w:rPr>
        <w:t>Secretario.-</w:t>
      </w:r>
      <w:proofErr w:type="gramEnd"/>
      <w:r w:rsidRPr="000D0A4B">
        <w:rPr>
          <w:rFonts w:ascii="Arial Narrow" w:hAnsi="Arial Narrow" w:cs="Arial"/>
          <w:sz w:val="18"/>
          <w:szCs w:val="18"/>
          <w:lang w:bidi="es-ES"/>
        </w:rPr>
        <w:t xml:space="preserve"> Rúbricas.” </w:t>
      </w:r>
    </w:p>
    <w:p w14:paraId="11B3560D" w14:textId="77777777" w:rsidR="00443833" w:rsidRPr="000D0A4B" w:rsidRDefault="00443833" w:rsidP="00443833">
      <w:pPr>
        <w:pStyle w:val="Textosinformato"/>
        <w:tabs>
          <w:tab w:val="right" w:leader="dot" w:pos="8828"/>
        </w:tabs>
        <w:jc w:val="both"/>
        <w:rPr>
          <w:rFonts w:ascii="Arial Narrow" w:hAnsi="Arial Narrow" w:cs="Arial"/>
          <w:sz w:val="18"/>
          <w:szCs w:val="18"/>
          <w:lang w:bidi="es-ES"/>
        </w:rPr>
      </w:pPr>
    </w:p>
    <w:p w14:paraId="27F8DE48" w14:textId="77777777" w:rsidR="00443833" w:rsidRDefault="00443833" w:rsidP="00443833">
      <w:pPr>
        <w:pStyle w:val="Textosinformato"/>
        <w:tabs>
          <w:tab w:val="right" w:leader="dot" w:pos="8828"/>
        </w:tabs>
        <w:jc w:val="both"/>
        <w:rPr>
          <w:rFonts w:ascii="Arial Narrow" w:hAnsi="Arial Narrow" w:cs="Arial"/>
          <w:sz w:val="18"/>
          <w:szCs w:val="18"/>
          <w:lang w:bidi="es-ES"/>
        </w:rPr>
      </w:pPr>
      <w:r w:rsidRPr="000D0A4B">
        <w:rPr>
          <w:rFonts w:ascii="Arial Narrow" w:hAnsi="Arial Narrow" w:cs="Arial"/>
          <w:sz w:val="18"/>
          <w:szCs w:val="18"/>
          <w:lang w:bidi="es-ES"/>
        </w:rPr>
        <w:t xml:space="preserve">Por lo tanto, mando que se imprima, publique, circule y se le dé el debido cumplimiento. Palacio de Gobierno, Centro, </w:t>
      </w:r>
      <w:proofErr w:type="spellStart"/>
      <w:r w:rsidRPr="000D0A4B">
        <w:rPr>
          <w:rFonts w:ascii="Arial Narrow" w:hAnsi="Arial Narrow" w:cs="Arial"/>
          <w:sz w:val="18"/>
          <w:szCs w:val="18"/>
          <w:lang w:bidi="es-ES"/>
        </w:rPr>
        <w:t>Oax</w:t>
      </w:r>
      <w:proofErr w:type="spellEnd"/>
      <w:r w:rsidRPr="000D0A4B">
        <w:rPr>
          <w:rFonts w:ascii="Arial Narrow" w:hAnsi="Arial Narrow" w:cs="Arial"/>
          <w:sz w:val="18"/>
          <w:szCs w:val="18"/>
          <w:lang w:bidi="es-ES"/>
        </w:rPr>
        <w:t xml:space="preserve">., a </w:t>
      </w:r>
      <w:r>
        <w:rPr>
          <w:rFonts w:ascii="Arial Narrow" w:hAnsi="Arial Narrow" w:cs="Arial"/>
          <w:sz w:val="18"/>
          <w:szCs w:val="18"/>
          <w:lang w:bidi="es-ES"/>
        </w:rPr>
        <w:t>1</w:t>
      </w:r>
      <w:r w:rsidRPr="000D0A4B">
        <w:rPr>
          <w:rFonts w:ascii="Arial Narrow" w:hAnsi="Arial Narrow" w:cs="Arial"/>
          <w:sz w:val="18"/>
          <w:szCs w:val="18"/>
          <w:lang w:bidi="es-ES"/>
        </w:rPr>
        <w:t xml:space="preserve"> de </w:t>
      </w:r>
      <w:proofErr w:type="gramStart"/>
      <w:r w:rsidRPr="000D0A4B">
        <w:rPr>
          <w:rFonts w:ascii="Arial Narrow" w:hAnsi="Arial Narrow" w:cs="Arial"/>
          <w:sz w:val="18"/>
          <w:szCs w:val="18"/>
          <w:lang w:bidi="es-ES"/>
        </w:rPr>
        <w:t>Diciembre</w:t>
      </w:r>
      <w:proofErr w:type="gramEnd"/>
      <w:r w:rsidRPr="000D0A4B">
        <w:rPr>
          <w:rFonts w:ascii="Arial Narrow" w:hAnsi="Arial Narrow" w:cs="Arial"/>
          <w:sz w:val="18"/>
          <w:szCs w:val="18"/>
          <w:lang w:bidi="es-ES"/>
        </w:rPr>
        <w:t xml:space="preserve"> de 2025. EL GOBERNADOR CONSTITUCIONAL DEL ESTADO. </w:t>
      </w:r>
      <w:r w:rsidRPr="000D0A4B">
        <w:rPr>
          <w:rFonts w:ascii="Arial Narrow" w:hAnsi="Arial Narrow" w:cs="Arial"/>
          <w:b/>
          <w:bCs/>
          <w:sz w:val="18"/>
          <w:szCs w:val="18"/>
          <w:lang w:bidi="es-ES"/>
        </w:rPr>
        <w:t xml:space="preserve">Ing. Salomón Jara </w:t>
      </w:r>
      <w:proofErr w:type="gramStart"/>
      <w:r w:rsidRPr="000D0A4B">
        <w:rPr>
          <w:rFonts w:ascii="Arial Narrow" w:hAnsi="Arial Narrow" w:cs="Arial"/>
          <w:b/>
          <w:bCs/>
          <w:sz w:val="18"/>
          <w:szCs w:val="18"/>
          <w:lang w:bidi="es-ES"/>
        </w:rPr>
        <w:t>Cruz</w:t>
      </w:r>
      <w:r w:rsidRPr="000D0A4B">
        <w:rPr>
          <w:rFonts w:ascii="Arial Narrow" w:hAnsi="Arial Narrow" w:cs="Arial"/>
          <w:sz w:val="18"/>
          <w:szCs w:val="18"/>
          <w:lang w:bidi="es-ES"/>
        </w:rPr>
        <w:t>.-</w:t>
      </w:r>
      <w:proofErr w:type="gramEnd"/>
      <w:r w:rsidRPr="000D0A4B">
        <w:rPr>
          <w:rFonts w:ascii="Arial Narrow" w:hAnsi="Arial Narrow" w:cs="Arial"/>
          <w:sz w:val="18"/>
          <w:szCs w:val="18"/>
          <w:lang w:bidi="es-ES"/>
        </w:rPr>
        <w:t xml:space="preserve"> </w:t>
      </w:r>
      <w:proofErr w:type="gramStart"/>
      <w:r w:rsidRPr="000D0A4B">
        <w:rPr>
          <w:rFonts w:ascii="Arial Narrow" w:hAnsi="Arial Narrow" w:cs="Arial"/>
          <w:sz w:val="18"/>
          <w:szCs w:val="18"/>
          <w:lang w:bidi="es-ES"/>
        </w:rPr>
        <w:t>Rúbrica.-</w:t>
      </w:r>
      <w:proofErr w:type="gramEnd"/>
      <w:r w:rsidRPr="000D0A4B">
        <w:rPr>
          <w:rFonts w:ascii="Arial Narrow" w:hAnsi="Arial Narrow" w:cs="Arial"/>
          <w:sz w:val="18"/>
          <w:szCs w:val="18"/>
          <w:lang w:bidi="es-ES"/>
        </w:rPr>
        <w:t xml:space="preserve"> El </w:t>
      </w:r>
      <w:proofErr w:type="gramStart"/>
      <w:r w:rsidRPr="000D0A4B">
        <w:rPr>
          <w:rFonts w:ascii="Arial Narrow" w:hAnsi="Arial Narrow" w:cs="Arial"/>
          <w:sz w:val="18"/>
          <w:szCs w:val="18"/>
          <w:lang w:bidi="es-ES"/>
        </w:rPr>
        <w:t>Secretario</w:t>
      </w:r>
      <w:proofErr w:type="gramEnd"/>
      <w:r w:rsidRPr="000D0A4B">
        <w:rPr>
          <w:rFonts w:ascii="Arial Narrow" w:hAnsi="Arial Narrow" w:cs="Arial"/>
          <w:sz w:val="18"/>
          <w:szCs w:val="18"/>
          <w:lang w:bidi="es-ES"/>
        </w:rPr>
        <w:t xml:space="preserve"> de Gobierno. </w:t>
      </w:r>
      <w:r w:rsidRPr="000D0A4B">
        <w:rPr>
          <w:rFonts w:ascii="Arial Narrow" w:hAnsi="Arial Narrow" w:cs="Arial"/>
          <w:b/>
          <w:bCs/>
          <w:sz w:val="18"/>
          <w:szCs w:val="18"/>
          <w:lang w:bidi="es-ES"/>
        </w:rPr>
        <w:t xml:space="preserve">Lcdo. José de Jesús Romero </w:t>
      </w:r>
      <w:proofErr w:type="gramStart"/>
      <w:r w:rsidRPr="000D0A4B">
        <w:rPr>
          <w:rFonts w:ascii="Arial Narrow" w:hAnsi="Arial Narrow" w:cs="Arial"/>
          <w:b/>
          <w:bCs/>
          <w:sz w:val="18"/>
          <w:szCs w:val="18"/>
          <w:lang w:bidi="es-ES"/>
        </w:rPr>
        <w:t>López</w:t>
      </w:r>
      <w:r w:rsidRPr="000D0A4B">
        <w:rPr>
          <w:rFonts w:ascii="Arial Narrow" w:hAnsi="Arial Narrow" w:cs="Arial"/>
          <w:sz w:val="18"/>
          <w:szCs w:val="18"/>
          <w:lang w:bidi="es-ES"/>
        </w:rPr>
        <w:t>.-</w:t>
      </w:r>
      <w:proofErr w:type="gramEnd"/>
      <w:r w:rsidRPr="000D0A4B">
        <w:rPr>
          <w:rFonts w:ascii="Arial Narrow" w:hAnsi="Arial Narrow" w:cs="Arial"/>
          <w:sz w:val="18"/>
          <w:szCs w:val="18"/>
          <w:lang w:bidi="es-ES"/>
        </w:rPr>
        <w:t xml:space="preserve"> Rúbrica.</w:t>
      </w:r>
    </w:p>
    <w:p w14:paraId="1174346B" w14:textId="77777777" w:rsidR="00443833" w:rsidRPr="000D0A4B" w:rsidRDefault="00443833" w:rsidP="00443833">
      <w:pPr>
        <w:pStyle w:val="Textosinformato"/>
        <w:tabs>
          <w:tab w:val="right" w:leader="dot" w:pos="8828"/>
        </w:tabs>
        <w:jc w:val="both"/>
        <w:rPr>
          <w:rFonts w:ascii="Arial Narrow" w:hAnsi="Arial Narrow" w:cs="Arial"/>
          <w:sz w:val="18"/>
          <w:szCs w:val="18"/>
          <w:lang w:bidi="es-ES"/>
        </w:rPr>
      </w:pPr>
    </w:p>
    <w:p w14:paraId="380559BB" w14:textId="77777777" w:rsidR="00443833" w:rsidRDefault="00443833" w:rsidP="001E2961">
      <w:pPr>
        <w:suppressAutoHyphens/>
        <w:spacing w:after="0" w:line="240" w:lineRule="auto"/>
        <w:ind w:right="49"/>
        <w:jc w:val="both"/>
        <w:rPr>
          <w:rFonts w:ascii="Arial Narrow" w:hAnsi="Arial Narrow" w:cs="Arial"/>
          <w:bCs/>
          <w:spacing w:val="-3"/>
          <w:sz w:val="19"/>
          <w:szCs w:val="19"/>
        </w:rPr>
      </w:pPr>
    </w:p>
    <w:p w14:paraId="5CA148A8" w14:textId="77777777" w:rsidR="00443833" w:rsidRDefault="00443833" w:rsidP="001E2961">
      <w:pPr>
        <w:suppressAutoHyphens/>
        <w:spacing w:after="0" w:line="240" w:lineRule="auto"/>
        <w:ind w:right="49"/>
        <w:jc w:val="both"/>
        <w:rPr>
          <w:rFonts w:ascii="Arial Narrow" w:hAnsi="Arial Narrow" w:cs="Arial"/>
          <w:bCs/>
          <w:spacing w:val="-3"/>
          <w:sz w:val="19"/>
          <w:szCs w:val="19"/>
        </w:rPr>
      </w:pPr>
    </w:p>
    <w:p w14:paraId="2424563C" w14:textId="77777777" w:rsidR="00443833" w:rsidRPr="006A0F03" w:rsidRDefault="00443833" w:rsidP="001E2961">
      <w:pPr>
        <w:suppressAutoHyphens/>
        <w:spacing w:after="0" w:line="240" w:lineRule="auto"/>
        <w:ind w:right="49"/>
        <w:jc w:val="both"/>
        <w:rPr>
          <w:rFonts w:ascii="Arial Narrow" w:hAnsi="Arial Narrow" w:cs="Arial"/>
          <w:bCs/>
          <w:spacing w:val="-3"/>
          <w:sz w:val="19"/>
          <w:szCs w:val="19"/>
        </w:rPr>
      </w:pPr>
    </w:p>
    <w:sectPr w:rsidR="00443833" w:rsidRPr="006A0F03" w:rsidSect="00D4401C">
      <w:headerReference w:type="default" r:id="rId8"/>
      <w:pgSz w:w="12240" w:h="15840"/>
      <w:pgMar w:top="1907" w:right="1701" w:bottom="1417" w:left="1843"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6FEA5" w14:textId="77777777" w:rsidR="007908E4" w:rsidRDefault="007908E4" w:rsidP="002D6033">
      <w:pPr>
        <w:spacing w:after="0" w:line="240" w:lineRule="auto"/>
      </w:pPr>
      <w:r>
        <w:separator/>
      </w:r>
    </w:p>
  </w:endnote>
  <w:endnote w:type="continuationSeparator" w:id="0">
    <w:p w14:paraId="2F7FEB15" w14:textId="77777777" w:rsidR="007908E4" w:rsidRDefault="007908E4" w:rsidP="002D6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C02C2" w14:textId="77777777" w:rsidR="007908E4" w:rsidRDefault="007908E4" w:rsidP="002D6033">
      <w:pPr>
        <w:spacing w:after="0" w:line="240" w:lineRule="auto"/>
      </w:pPr>
      <w:r>
        <w:separator/>
      </w:r>
    </w:p>
  </w:footnote>
  <w:footnote w:type="continuationSeparator" w:id="0">
    <w:p w14:paraId="526D474B" w14:textId="77777777" w:rsidR="007908E4" w:rsidRDefault="007908E4" w:rsidP="002D6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53EC" w14:textId="17CC1121" w:rsidR="005A210B" w:rsidRDefault="005A210B" w:rsidP="00EE3673">
    <w:pPr>
      <w:pStyle w:val="Encabezado"/>
      <w:tabs>
        <w:tab w:val="left" w:pos="3422"/>
      </w:tabs>
      <w:rPr>
        <w:rFonts w:ascii="Arial" w:hAnsi="Arial" w:cs="Arial"/>
        <w:i/>
        <w:lang w:val="es-MX"/>
      </w:rPr>
    </w:pPr>
    <w:r>
      <w:rPr>
        <w:noProof/>
        <w:lang w:val="es-MX" w:eastAsia="es-MX"/>
      </w:rPr>
      <w:drawing>
        <wp:anchor distT="0" distB="0" distL="114300" distR="114300" simplePos="0" relativeHeight="251658240" behindDoc="1" locked="0" layoutInCell="1" allowOverlap="1" wp14:anchorId="302E3787" wp14:editId="78150D1B">
          <wp:simplePos x="0" y="0"/>
          <wp:positionH relativeFrom="column">
            <wp:posOffset>-70485</wp:posOffset>
          </wp:positionH>
          <wp:positionV relativeFrom="paragraph">
            <wp:posOffset>-201930</wp:posOffset>
          </wp:positionV>
          <wp:extent cx="828675" cy="847725"/>
          <wp:effectExtent l="0" t="0" r="9525" b="9525"/>
          <wp:wrapNone/>
          <wp:docPr id="1" name="Imagen 1" descr="Descripción: 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477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i/>
        <w:lang w:val="es-MX"/>
      </w:rPr>
      <w:tab/>
    </w:r>
  </w:p>
  <w:tbl>
    <w:tblPr>
      <w:tblW w:w="0" w:type="auto"/>
      <w:tblCellMar>
        <w:left w:w="70" w:type="dxa"/>
        <w:right w:w="70" w:type="dxa"/>
      </w:tblCellMar>
      <w:tblLook w:val="0000" w:firstRow="0" w:lastRow="0" w:firstColumn="0" w:lastColumn="0" w:noHBand="0" w:noVBand="0"/>
    </w:tblPr>
    <w:tblGrid>
      <w:gridCol w:w="1268"/>
      <w:gridCol w:w="7568"/>
    </w:tblGrid>
    <w:tr w:rsidR="005A210B" w:rsidRPr="00AF5EA8" w14:paraId="4AFA4BFB" w14:textId="77777777" w:rsidTr="00EE3673">
      <w:trPr>
        <w:cantSplit/>
        <w:trHeight w:val="333"/>
      </w:trPr>
      <w:tc>
        <w:tcPr>
          <w:tcW w:w="1305" w:type="dxa"/>
          <w:vMerge w:val="restart"/>
          <w:vAlign w:val="center"/>
        </w:tcPr>
        <w:p w14:paraId="48175F79" w14:textId="77777777" w:rsidR="005A210B" w:rsidRPr="00AF5EA8" w:rsidRDefault="005A210B" w:rsidP="00437C42">
          <w:pPr>
            <w:tabs>
              <w:tab w:val="center" w:pos="4252"/>
              <w:tab w:val="right" w:pos="8504"/>
            </w:tabs>
            <w:rPr>
              <w:rFonts w:ascii="CG Omega" w:hAnsi="CG Omega"/>
              <w:sz w:val="16"/>
            </w:rPr>
          </w:pPr>
        </w:p>
      </w:tc>
      <w:tc>
        <w:tcPr>
          <w:tcW w:w="7673" w:type="dxa"/>
          <w:tcBorders>
            <w:bottom w:val="double" w:sz="4" w:space="0" w:color="auto"/>
          </w:tcBorders>
          <w:vAlign w:val="bottom"/>
        </w:tcPr>
        <w:p w14:paraId="43B67D86" w14:textId="77777777" w:rsidR="005A210B" w:rsidRPr="00DD78ED" w:rsidRDefault="005A210B" w:rsidP="00EE3673">
          <w:pPr>
            <w:pStyle w:val="Sinespaciado"/>
            <w:jc w:val="right"/>
            <w:rPr>
              <w:rFonts w:ascii="Arial" w:hAnsi="Arial" w:cs="Arial"/>
              <w:b/>
              <w:sz w:val="16"/>
              <w:szCs w:val="16"/>
            </w:rPr>
          </w:pPr>
          <w:r>
            <w:rPr>
              <w:rFonts w:ascii="Arial" w:hAnsi="Arial" w:cs="Arial"/>
              <w:b/>
              <w:sz w:val="16"/>
              <w:szCs w:val="16"/>
            </w:rPr>
            <w:t>LEY ORGANICA DEL PODER EJECUTIVO DEL ESTADO DE OAXACA</w:t>
          </w:r>
        </w:p>
      </w:tc>
    </w:tr>
    <w:tr w:rsidR="005A210B" w:rsidRPr="00AF5EA8" w14:paraId="44279A0C" w14:textId="77777777" w:rsidTr="00EE3673">
      <w:trPr>
        <w:cantSplit/>
        <w:trHeight w:val="50"/>
      </w:trPr>
      <w:tc>
        <w:tcPr>
          <w:tcW w:w="1305" w:type="dxa"/>
          <w:vMerge/>
        </w:tcPr>
        <w:p w14:paraId="7F41AEE7" w14:textId="77777777" w:rsidR="005A210B" w:rsidRPr="00AF5EA8" w:rsidRDefault="005A210B" w:rsidP="00437C42">
          <w:pPr>
            <w:tabs>
              <w:tab w:val="center" w:pos="4252"/>
              <w:tab w:val="right" w:pos="8504"/>
            </w:tabs>
            <w:rPr>
              <w:rFonts w:ascii="CG Omega" w:hAnsi="CG Omega"/>
              <w:sz w:val="16"/>
            </w:rPr>
          </w:pPr>
        </w:p>
      </w:tc>
      <w:tc>
        <w:tcPr>
          <w:tcW w:w="7673" w:type="dxa"/>
          <w:tcBorders>
            <w:top w:val="double" w:sz="4" w:space="0" w:color="auto"/>
          </w:tcBorders>
        </w:tcPr>
        <w:p w14:paraId="15DFC224" w14:textId="1E84F7FF" w:rsidR="005A210B" w:rsidRPr="00AF5EA8" w:rsidRDefault="005A210B" w:rsidP="00165562">
          <w:pPr>
            <w:tabs>
              <w:tab w:val="center" w:pos="4252"/>
              <w:tab w:val="left" w:pos="5499"/>
              <w:tab w:val="right" w:pos="7533"/>
              <w:tab w:val="right" w:pos="8504"/>
            </w:tabs>
            <w:spacing w:after="0" w:line="240" w:lineRule="auto"/>
            <w:ind w:left="-68"/>
            <w:jc w:val="right"/>
            <w:rPr>
              <w:rFonts w:ascii="Arial Narrow" w:hAnsi="Arial Narrow" w:cs="Arial"/>
              <w:sz w:val="4"/>
            </w:rPr>
          </w:pPr>
          <w:r>
            <w:rPr>
              <w:rFonts w:ascii="Arial" w:hAnsi="Arial" w:cs="Arial"/>
              <w:i/>
              <w:iCs/>
              <w:color w:val="181818"/>
              <w:sz w:val="14"/>
            </w:rPr>
            <w:tab/>
          </w:r>
          <w:r>
            <w:rPr>
              <w:rFonts w:ascii="Arial" w:hAnsi="Arial" w:cs="Arial"/>
              <w:i/>
              <w:iCs/>
              <w:color w:val="181818"/>
              <w:sz w:val="14"/>
            </w:rPr>
            <w:tab/>
            <w:t xml:space="preserve">Ultima </w:t>
          </w:r>
          <w:r w:rsidRPr="00AF5EA8">
            <w:rPr>
              <w:rFonts w:ascii="Arial" w:hAnsi="Arial" w:cs="Arial"/>
              <w:i/>
              <w:iCs/>
              <w:color w:val="181818"/>
              <w:sz w:val="14"/>
            </w:rPr>
            <w:t>Reforma</w:t>
          </w:r>
          <w:r>
            <w:rPr>
              <w:rFonts w:ascii="Arial" w:hAnsi="Arial" w:cs="Arial"/>
              <w:i/>
              <w:iCs/>
              <w:color w:val="181818"/>
              <w:sz w:val="14"/>
            </w:rPr>
            <w:t xml:space="preserve"> </w:t>
          </w:r>
          <w:r w:rsidR="006B06E7">
            <w:rPr>
              <w:rFonts w:ascii="Arial" w:hAnsi="Arial" w:cs="Arial"/>
              <w:i/>
              <w:iCs/>
              <w:color w:val="181818"/>
              <w:sz w:val="14"/>
            </w:rPr>
            <w:t>31</w:t>
          </w:r>
          <w:r>
            <w:rPr>
              <w:rFonts w:ascii="Arial" w:hAnsi="Arial" w:cs="Arial"/>
              <w:i/>
              <w:iCs/>
              <w:color w:val="181818"/>
              <w:sz w:val="14"/>
            </w:rPr>
            <w:t>-</w:t>
          </w:r>
          <w:r w:rsidR="006A0F03">
            <w:rPr>
              <w:rFonts w:ascii="Arial" w:hAnsi="Arial" w:cs="Arial"/>
              <w:i/>
              <w:iCs/>
              <w:color w:val="181818"/>
              <w:sz w:val="14"/>
            </w:rPr>
            <w:t>01</w:t>
          </w:r>
          <w:r>
            <w:rPr>
              <w:rFonts w:ascii="Arial" w:hAnsi="Arial" w:cs="Arial"/>
              <w:i/>
              <w:iCs/>
              <w:color w:val="181818"/>
              <w:sz w:val="14"/>
            </w:rPr>
            <w:t>-202</w:t>
          </w:r>
          <w:r w:rsidR="006A0F03">
            <w:rPr>
              <w:rFonts w:ascii="Arial" w:hAnsi="Arial" w:cs="Arial"/>
              <w:i/>
              <w:iCs/>
              <w:color w:val="181818"/>
              <w:sz w:val="14"/>
            </w:rPr>
            <w:t>6</w:t>
          </w:r>
        </w:p>
      </w:tc>
    </w:tr>
  </w:tbl>
  <w:p w14:paraId="3E4D9653" w14:textId="77777777" w:rsidR="005A210B" w:rsidRPr="00EE3673" w:rsidRDefault="005A210B" w:rsidP="00EE3673">
    <w:pPr>
      <w:pStyle w:val="Encabezado"/>
      <w:tabs>
        <w:tab w:val="left" w:pos="3422"/>
      </w:tabs>
      <w:rPr>
        <w:rFonts w:ascii="Arial" w:hAnsi="Arial" w:cs="Arial"/>
        <w:i/>
        <w:lang w:val="es-MX"/>
      </w:rPr>
    </w:pPr>
    <w:r>
      <w:rPr>
        <w:rFonts w:ascii="Arial" w:hAnsi="Arial" w:cs="Arial"/>
        <w:i/>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7E85"/>
    <w:multiLevelType w:val="hybridMultilevel"/>
    <w:tmpl w:val="0EAAD0E4"/>
    <w:lvl w:ilvl="0" w:tplc="5EF67F10">
      <w:start w:val="1"/>
      <w:numFmt w:val="upperRoman"/>
      <w:lvlText w:val="%1."/>
      <w:lvlJc w:val="right"/>
      <w:pPr>
        <w:ind w:left="862" w:hanging="360"/>
      </w:pPr>
      <w:rPr>
        <w:vertAlign w:val="baseline"/>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 w15:restartNumberingAfterBreak="0">
    <w:nsid w:val="09C044E5"/>
    <w:multiLevelType w:val="hybridMultilevel"/>
    <w:tmpl w:val="3C6A3B0C"/>
    <w:lvl w:ilvl="0" w:tplc="6B7CF36E">
      <w:start w:val="1"/>
      <w:numFmt w:val="upperRoman"/>
      <w:lvlText w:val="%1."/>
      <w:lvlJc w:val="right"/>
      <w:pPr>
        <w:ind w:left="1068" w:hanging="360"/>
      </w:pPr>
      <w:rPr>
        <w:rFonts w:hint="default"/>
        <w:i w:val="0"/>
        <w:color w:val="000000"/>
        <w:vertAlign w:val="baseline"/>
        <w:lang w:val="es-MX"/>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4A64C8"/>
    <w:multiLevelType w:val="hybridMultilevel"/>
    <w:tmpl w:val="EE3E71DC"/>
    <w:lvl w:ilvl="0" w:tplc="75A6CCA8">
      <w:start w:val="13"/>
      <w:numFmt w:val="upperRoman"/>
      <w:lvlText w:val="%1."/>
      <w:lvlJc w:val="left"/>
      <w:pPr>
        <w:ind w:left="680" w:hanging="331"/>
      </w:pPr>
      <w:rPr>
        <w:rFonts w:ascii="Arial" w:eastAsia="Arial" w:hAnsi="Arial" w:hint="default"/>
        <w:color w:val="181621"/>
        <w:w w:val="99"/>
        <w:sz w:val="19"/>
        <w:szCs w:val="19"/>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6A0D2A"/>
    <w:multiLevelType w:val="hybridMultilevel"/>
    <w:tmpl w:val="86AE3A36"/>
    <w:lvl w:ilvl="0" w:tplc="964C75AC">
      <w:start w:val="4"/>
      <w:numFmt w:val="upperRoman"/>
      <w:lvlText w:val="%1."/>
      <w:lvlJc w:val="left"/>
      <w:pPr>
        <w:ind w:left="934" w:hanging="328"/>
      </w:pPr>
      <w:rPr>
        <w:rFonts w:ascii="Arial" w:eastAsia="Arial" w:hAnsi="Arial" w:hint="default"/>
        <w:color w:val="181621"/>
        <w:w w:val="105"/>
        <w:sz w:val="21"/>
        <w:szCs w:val="21"/>
      </w:rPr>
    </w:lvl>
    <w:lvl w:ilvl="1" w:tplc="B13A8720">
      <w:start w:val="4"/>
      <w:numFmt w:val="upperRoman"/>
      <w:lvlText w:val="%2."/>
      <w:lvlJc w:val="left"/>
      <w:pPr>
        <w:ind w:left="680" w:hanging="331"/>
        <w:jc w:val="right"/>
      </w:pPr>
      <w:rPr>
        <w:rFonts w:ascii="Arial" w:eastAsia="Arial" w:hAnsi="Arial" w:hint="default"/>
        <w:color w:val="181621"/>
        <w:w w:val="99"/>
        <w:sz w:val="19"/>
        <w:szCs w:val="19"/>
        <w:vertAlign w:val="baseline"/>
      </w:rPr>
    </w:lvl>
    <w:lvl w:ilvl="2" w:tplc="2D9C3F08">
      <w:start w:val="1"/>
      <w:numFmt w:val="bullet"/>
      <w:lvlText w:val="•"/>
      <w:lvlJc w:val="left"/>
      <w:pPr>
        <w:ind w:left="1901" w:hanging="331"/>
      </w:pPr>
      <w:rPr>
        <w:rFonts w:hint="default"/>
      </w:rPr>
    </w:lvl>
    <w:lvl w:ilvl="3" w:tplc="707A5A24">
      <w:start w:val="1"/>
      <w:numFmt w:val="bullet"/>
      <w:lvlText w:val="•"/>
      <w:lvlJc w:val="left"/>
      <w:pPr>
        <w:ind w:left="2868" w:hanging="331"/>
      </w:pPr>
      <w:rPr>
        <w:rFonts w:hint="default"/>
      </w:rPr>
    </w:lvl>
    <w:lvl w:ilvl="4" w:tplc="B18852A2">
      <w:start w:val="1"/>
      <w:numFmt w:val="bullet"/>
      <w:lvlText w:val="•"/>
      <w:lvlJc w:val="left"/>
      <w:pPr>
        <w:ind w:left="3836" w:hanging="331"/>
      </w:pPr>
      <w:rPr>
        <w:rFonts w:hint="default"/>
      </w:rPr>
    </w:lvl>
    <w:lvl w:ilvl="5" w:tplc="9B62AE2E">
      <w:start w:val="1"/>
      <w:numFmt w:val="bullet"/>
      <w:lvlText w:val="•"/>
      <w:lvlJc w:val="left"/>
      <w:pPr>
        <w:ind w:left="4803" w:hanging="331"/>
      </w:pPr>
      <w:rPr>
        <w:rFonts w:hint="default"/>
      </w:rPr>
    </w:lvl>
    <w:lvl w:ilvl="6" w:tplc="AADA09CE">
      <w:start w:val="1"/>
      <w:numFmt w:val="bullet"/>
      <w:lvlText w:val="•"/>
      <w:lvlJc w:val="left"/>
      <w:pPr>
        <w:ind w:left="5770" w:hanging="331"/>
      </w:pPr>
      <w:rPr>
        <w:rFonts w:hint="default"/>
      </w:rPr>
    </w:lvl>
    <w:lvl w:ilvl="7" w:tplc="60865EF4">
      <w:start w:val="1"/>
      <w:numFmt w:val="bullet"/>
      <w:lvlText w:val="•"/>
      <w:lvlJc w:val="left"/>
      <w:pPr>
        <w:ind w:left="6738" w:hanging="331"/>
      </w:pPr>
      <w:rPr>
        <w:rFonts w:hint="default"/>
      </w:rPr>
    </w:lvl>
    <w:lvl w:ilvl="8" w:tplc="3D4E2A94">
      <w:start w:val="1"/>
      <w:numFmt w:val="bullet"/>
      <w:lvlText w:val="•"/>
      <w:lvlJc w:val="left"/>
      <w:pPr>
        <w:ind w:left="7705" w:hanging="331"/>
      </w:pPr>
      <w:rPr>
        <w:rFonts w:hint="default"/>
      </w:rPr>
    </w:lvl>
  </w:abstractNum>
  <w:abstractNum w:abstractNumId="4" w15:restartNumberingAfterBreak="0">
    <w:nsid w:val="150A6816"/>
    <w:multiLevelType w:val="hybridMultilevel"/>
    <w:tmpl w:val="FB1AD480"/>
    <w:lvl w:ilvl="0" w:tplc="B0A678E4">
      <w:start w:val="4"/>
      <w:numFmt w:val="upperRoman"/>
      <w:lvlText w:val="%1."/>
      <w:lvlJc w:val="left"/>
      <w:pPr>
        <w:ind w:left="862" w:hanging="72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A6433B"/>
    <w:multiLevelType w:val="hybridMultilevel"/>
    <w:tmpl w:val="6A4087B8"/>
    <w:lvl w:ilvl="0" w:tplc="17461B58">
      <w:start w:val="22"/>
      <w:numFmt w:val="upperRoman"/>
      <w:lvlText w:val="%1."/>
      <w:lvlJc w:val="left"/>
      <w:pPr>
        <w:ind w:left="720" w:hanging="720"/>
      </w:pPr>
      <w:rPr>
        <w:rFonts w:ascii="Arial" w:hAnsi="Arial" w:cs="Arial" w:hint="default"/>
        <w:i w:val="0"/>
        <w:sz w:val="19"/>
        <w:szCs w:val="19"/>
        <w:vertAlign w:val="baseline"/>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8D2574E"/>
    <w:multiLevelType w:val="hybridMultilevel"/>
    <w:tmpl w:val="94BA4EC8"/>
    <w:lvl w:ilvl="0" w:tplc="9F9CC92E">
      <w:start w:val="1"/>
      <w:numFmt w:val="upperRoman"/>
      <w:lvlText w:val="%1."/>
      <w:lvlJc w:val="left"/>
      <w:pPr>
        <w:ind w:left="1428" w:hanging="720"/>
      </w:pPr>
      <w:rPr>
        <w:rFonts w:hint="default"/>
        <w:i w:val="0"/>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1AC2325D"/>
    <w:multiLevelType w:val="hybridMultilevel"/>
    <w:tmpl w:val="36B2B37C"/>
    <w:lvl w:ilvl="0" w:tplc="21DAEA6E">
      <w:start w:val="24"/>
      <w:numFmt w:val="upperRoman"/>
      <w:lvlText w:val="%1."/>
      <w:lvlJc w:val="left"/>
      <w:pPr>
        <w:ind w:left="1080" w:hanging="72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B26B78"/>
    <w:multiLevelType w:val="hybridMultilevel"/>
    <w:tmpl w:val="5B6CC7FC"/>
    <w:lvl w:ilvl="0" w:tplc="A0AA17AA">
      <w:start w:val="2"/>
      <w:numFmt w:val="upperRoman"/>
      <w:lvlText w:val="%1."/>
      <w:lvlJc w:val="left"/>
      <w:pPr>
        <w:ind w:left="899" w:hanging="311"/>
      </w:pPr>
      <w:rPr>
        <w:rFonts w:ascii="Arial" w:eastAsia="Arial" w:hAnsi="Arial" w:cs="Arial" w:hint="default"/>
        <w:spacing w:val="-1"/>
        <w:w w:val="102"/>
        <w:sz w:val="19"/>
        <w:szCs w:val="19"/>
        <w:lang w:val="es-ES" w:eastAsia="en-US" w:bidi="ar-SA"/>
      </w:rPr>
    </w:lvl>
    <w:lvl w:ilvl="1" w:tplc="B440868A">
      <w:numFmt w:val="bullet"/>
      <w:lvlText w:val="•"/>
      <w:lvlJc w:val="left"/>
      <w:pPr>
        <w:ind w:left="1824" w:hanging="311"/>
      </w:pPr>
      <w:rPr>
        <w:lang w:val="es-ES" w:eastAsia="en-US" w:bidi="ar-SA"/>
      </w:rPr>
    </w:lvl>
    <w:lvl w:ilvl="2" w:tplc="CCAA5598">
      <w:numFmt w:val="bullet"/>
      <w:lvlText w:val="•"/>
      <w:lvlJc w:val="left"/>
      <w:pPr>
        <w:ind w:left="2748" w:hanging="311"/>
      </w:pPr>
      <w:rPr>
        <w:lang w:val="es-ES" w:eastAsia="en-US" w:bidi="ar-SA"/>
      </w:rPr>
    </w:lvl>
    <w:lvl w:ilvl="3" w:tplc="381CFD4C">
      <w:numFmt w:val="bullet"/>
      <w:lvlText w:val="•"/>
      <w:lvlJc w:val="left"/>
      <w:pPr>
        <w:ind w:left="3672" w:hanging="311"/>
      </w:pPr>
      <w:rPr>
        <w:lang w:val="es-ES" w:eastAsia="en-US" w:bidi="ar-SA"/>
      </w:rPr>
    </w:lvl>
    <w:lvl w:ilvl="4" w:tplc="F5D80A70">
      <w:numFmt w:val="bullet"/>
      <w:lvlText w:val="•"/>
      <w:lvlJc w:val="left"/>
      <w:pPr>
        <w:ind w:left="4596" w:hanging="311"/>
      </w:pPr>
      <w:rPr>
        <w:lang w:val="es-ES" w:eastAsia="en-US" w:bidi="ar-SA"/>
      </w:rPr>
    </w:lvl>
    <w:lvl w:ilvl="5" w:tplc="E3360DFA">
      <w:numFmt w:val="bullet"/>
      <w:lvlText w:val="•"/>
      <w:lvlJc w:val="left"/>
      <w:pPr>
        <w:ind w:left="5520" w:hanging="311"/>
      </w:pPr>
      <w:rPr>
        <w:lang w:val="es-ES" w:eastAsia="en-US" w:bidi="ar-SA"/>
      </w:rPr>
    </w:lvl>
    <w:lvl w:ilvl="6" w:tplc="B6AC7B8A">
      <w:numFmt w:val="bullet"/>
      <w:lvlText w:val="•"/>
      <w:lvlJc w:val="left"/>
      <w:pPr>
        <w:ind w:left="6444" w:hanging="311"/>
      </w:pPr>
      <w:rPr>
        <w:lang w:val="es-ES" w:eastAsia="en-US" w:bidi="ar-SA"/>
      </w:rPr>
    </w:lvl>
    <w:lvl w:ilvl="7" w:tplc="BCFA7B18">
      <w:numFmt w:val="bullet"/>
      <w:lvlText w:val="•"/>
      <w:lvlJc w:val="left"/>
      <w:pPr>
        <w:ind w:left="7368" w:hanging="311"/>
      </w:pPr>
      <w:rPr>
        <w:lang w:val="es-ES" w:eastAsia="en-US" w:bidi="ar-SA"/>
      </w:rPr>
    </w:lvl>
    <w:lvl w:ilvl="8" w:tplc="EC68D200">
      <w:numFmt w:val="bullet"/>
      <w:lvlText w:val="•"/>
      <w:lvlJc w:val="left"/>
      <w:pPr>
        <w:ind w:left="8292" w:hanging="311"/>
      </w:pPr>
      <w:rPr>
        <w:lang w:val="es-ES" w:eastAsia="en-US" w:bidi="ar-SA"/>
      </w:rPr>
    </w:lvl>
  </w:abstractNum>
  <w:abstractNum w:abstractNumId="9" w15:restartNumberingAfterBreak="0">
    <w:nsid w:val="24190255"/>
    <w:multiLevelType w:val="hybridMultilevel"/>
    <w:tmpl w:val="4F5CE36C"/>
    <w:lvl w:ilvl="0" w:tplc="F73A1E92">
      <w:start w:val="39"/>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780527"/>
    <w:multiLevelType w:val="hybridMultilevel"/>
    <w:tmpl w:val="23106880"/>
    <w:lvl w:ilvl="0" w:tplc="30908852">
      <w:start w:val="36"/>
      <w:numFmt w:val="upperRoman"/>
      <w:lvlText w:val="%1."/>
      <w:lvlJc w:val="left"/>
      <w:pPr>
        <w:ind w:left="720" w:hanging="720"/>
      </w:pPr>
      <w:rPr>
        <w:rFonts w:hint="default"/>
        <w:i w:val="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1D1D37"/>
    <w:multiLevelType w:val="hybridMultilevel"/>
    <w:tmpl w:val="FA5AFA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330652"/>
    <w:multiLevelType w:val="hybridMultilevel"/>
    <w:tmpl w:val="FA204652"/>
    <w:lvl w:ilvl="0" w:tplc="4720F94E">
      <w:start w:val="14"/>
      <w:numFmt w:val="upperRoman"/>
      <w:lvlText w:val="%1."/>
      <w:lvlJc w:val="left"/>
      <w:pPr>
        <w:ind w:left="1353" w:hanging="360"/>
      </w:pPr>
      <w:rPr>
        <w:rFonts w:hint="default"/>
        <w:i w:val="0"/>
        <w:color w:val="000000"/>
        <w:vertAlign w:val="baseline"/>
      </w:rPr>
    </w:lvl>
    <w:lvl w:ilvl="1" w:tplc="080A0019" w:tentative="1">
      <w:start w:val="1"/>
      <w:numFmt w:val="lowerLetter"/>
      <w:lvlText w:val="%2."/>
      <w:lvlJc w:val="left"/>
      <w:pPr>
        <w:ind w:left="2922" w:hanging="360"/>
      </w:pPr>
    </w:lvl>
    <w:lvl w:ilvl="2" w:tplc="080A001B" w:tentative="1">
      <w:start w:val="1"/>
      <w:numFmt w:val="lowerRoman"/>
      <w:lvlText w:val="%3."/>
      <w:lvlJc w:val="right"/>
      <w:pPr>
        <w:ind w:left="3642" w:hanging="180"/>
      </w:pPr>
    </w:lvl>
    <w:lvl w:ilvl="3" w:tplc="080A000F" w:tentative="1">
      <w:start w:val="1"/>
      <w:numFmt w:val="decimal"/>
      <w:lvlText w:val="%4."/>
      <w:lvlJc w:val="left"/>
      <w:pPr>
        <w:ind w:left="4362" w:hanging="360"/>
      </w:pPr>
    </w:lvl>
    <w:lvl w:ilvl="4" w:tplc="080A0019" w:tentative="1">
      <w:start w:val="1"/>
      <w:numFmt w:val="lowerLetter"/>
      <w:lvlText w:val="%5."/>
      <w:lvlJc w:val="left"/>
      <w:pPr>
        <w:ind w:left="5082" w:hanging="360"/>
      </w:pPr>
    </w:lvl>
    <w:lvl w:ilvl="5" w:tplc="080A001B" w:tentative="1">
      <w:start w:val="1"/>
      <w:numFmt w:val="lowerRoman"/>
      <w:lvlText w:val="%6."/>
      <w:lvlJc w:val="right"/>
      <w:pPr>
        <w:ind w:left="5802" w:hanging="180"/>
      </w:pPr>
    </w:lvl>
    <w:lvl w:ilvl="6" w:tplc="080A000F" w:tentative="1">
      <w:start w:val="1"/>
      <w:numFmt w:val="decimal"/>
      <w:lvlText w:val="%7."/>
      <w:lvlJc w:val="left"/>
      <w:pPr>
        <w:ind w:left="6522" w:hanging="360"/>
      </w:pPr>
    </w:lvl>
    <w:lvl w:ilvl="7" w:tplc="080A0019" w:tentative="1">
      <w:start w:val="1"/>
      <w:numFmt w:val="lowerLetter"/>
      <w:lvlText w:val="%8."/>
      <w:lvlJc w:val="left"/>
      <w:pPr>
        <w:ind w:left="7242" w:hanging="360"/>
      </w:pPr>
    </w:lvl>
    <w:lvl w:ilvl="8" w:tplc="080A001B" w:tentative="1">
      <w:start w:val="1"/>
      <w:numFmt w:val="lowerRoman"/>
      <w:lvlText w:val="%9."/>
      <w:lvlJc w:val="right"/>
      <w:pPr>
        <w:ind w:left="7962" w:hanging="180"/>
      </w:pPr>
    </w:lvl>
  </w:abstractNum>
  <w:abstractNum w:abstractNumId="13" w15:restartNumberingAfterBreak="0">
    <w:nsid w:val="322E473F"/>
    <w:multiLevelType w:val="hybridMultilevel"/>
    <w:tmpl w:val="53E4D34A"/>
    <w:lvl w:ilvl="0" w:tplc="4F48F518">
      <w:start w:val="4"/>
      <w:numFmt w:val="upperRoman"/>
      <w:lvlText w:val="%1."/>
      <w:lvlJc w:val="left"/>
      <w:pPr>
        <w:ind w:left="2138" w:hanging="720"/>
      </w:pPr>
      <w:rPr>
        <w:rFonts w:hint="default"/>
        <w:i w:val="0"/>
        <w:sz w:val="19"/>
        <w:szCs w:val="19"/>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22177"/>
    <w:multiLevelType w:val="hybridMultilevel"/>
    <w:tmpl w:val="62B8B038"/>
    <w:lvl w:ilvl="0" w:tplc="EE4A4CD8">
      <w:start w:val="1"/>
      <w:numFmt w:val="upperRoman"/>
      <w:lvlText w:val="%1."/>
      <w:lvlJc w:val="right"/>
      <w:pPr>
        <w:ind w:left="1563" w:hanging="855"/>
      </w:pPr>
      <w:rPr>
        <w:rFonts w:hint="default"/>
        <w:vertAlign w:val="baseline"/>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411E63F0"/>
    <w:multiLevelType w:val="hybridMultilevel"/>
    <w:tmpl w:val="3D484D0C"/>
    <w:lvl w:ilvl="0" w:tplc="5F5A8A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8983516"/>
    <w:multiLevelType w:val="hybridMultilevel"/>
    <w:tmpl w:val="92F08B9E"/>
    <w:lvl w:ilvl="0" w:tplc="EDAA4392">
      <w:start w:val="2"/>
      <w:numFmt w:val="upperRoman"/>
      <w:lvlText w:val="%1."/>
      <w:lvlJc w:val="left"/>
      <w:pPr>
        <w:ind w:left="1428"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D61AE8"/>
    <w:multiLevelType w:val="hybridMultilevel"/>
    <w:tmpl w:val="8250B876"/>
    <w:lvl w:ilvl="0" w:tplc="0794186A">
      <w:start w:val="19"/>
      <w:numFmt w:val="upperRoman"/>
      <w:lvlText w:val="%1."/>
      <w:lvlJc w:val="left"/>
      <w:pPr>
        <w:ind w:left="1080" w:hanging="720"/>
      </w:pPr>
      <w:rPr>
        <w:rFonts w:hint="default"/>
        <w:i w:val="0"/>
        <w:color w:val="00000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EBF7D64"/>
    <w:multiLevelType w:val="hybridMultilevel"/>
    <w:tmpl w:val="D2663A6C"/>
    <w:lvl w:ilvl="0" w:tplc="7B20F2B0">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9" w15:restartNumberingAfterBreak="0">
    <w:nsid w:val="6B5D2E72"/>
    <w:multiLevelType w:val="hybridMultilevel"/>
    <w:tmpl w:val="F2F2B0D8"/>
    <w:lvl w:ilvl="0" w:tplc="708C0F64">
      <w:start w:val="29"/>
      <w:numFmt w:val="upperRoman"/>
      <w:lvlText w:val="%1."/>
      <w:lvlJc w:val="left"/>
      <w:pPr>
        <w:ind w:left="720" w:hanging="720"/>
      </w:pPr>
      <w:rPr>
        <w:rFonts w:ascii="Arial" w:hAnsi="Arial" w:cs="Arial" w:hint="default"/>
        <w:i w:val="0"/>
        <w:sz w:val="19"/>
        <w:szCs w:val="19"/>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9F1BF0"/>
    <w:multiLevelType w:val="hybridMultilevel"/>
    <w:tmpl w:val="99B89C06"/>
    <w:lvl w:ilvl="0" w:tplc="4AD67158">
      <w:start w:val="2"/>
      <w:numFmt w:val="upperRoman"/>
      <w:lvlText w:val="%1."/>
      <w:lvlJc w:val="left"/>
      <w:pPr>
        <w:ind w:left="1428"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03531721">
    <w:abstractNumId w:val="17"/>
  </w:num>
  <w:num w:numId="2" w16cid:durableId="145051560">
    <w:abstractNumId w:val="6"/>
  </w:num>
  <w:num w:numId="3" w16cid:durableId="1617516693">
    <w:abstractNumId w:val="5"/>
  </w:num>
  <w:num w:numId="4" w16cid:durableId="194776179">
    <w:abstractNumId w:val="14"/>
  </w:num>
  <w:num w:numId="5" w16cid:durableId="1110129316">
    <w:abstractNumId w:val="4"/>
  </w:num>
  <w:num w:numId="6" w16cid:durableId="487136232">
    <w:abstractNumId w:val="7"/>
  </w:num>
  <w:num w:numId="7" w16cid:durableId="725568854">
    <w:abstractNumId w:val="9"/>
  </w:num>
  <w:num w:numId="8" w16cid:durableId="2049139440">
    <w:abstractNumId w:val="12"/>
  </w:num>
  <w:num w:numId="9" w16cid:durableId="1640381113">
    <w:abstractNumId w:val="13"/>
  </w:num>
  <w:num w:numId="10" w16cid:durableId="1680035078">
    <w:abstractNumId w:val="16"/>
  </w:num>
  <w:num w:numId="11" w16cid:durableId="1499538084">
    <w:abstractNumId w:val="20"/>
  </w:num>
  <w:num w:numId="12" w16cid:durableId="1476600593">
    <w:abstractNumId w:val="15"/>
  </w:num>
  <w:num w:numId="13" w16cid:durableId="1348403567">
    <w:abstractNumId w:val="10"/>
  </w:num>
  <w:num w:numId="14" w16cid:durableId="726563191">
    <w:abstractNumId w:val="1"/>
  </w:num>
  <w:num w:numId="15" w16cid:durableId="1054736606">
    <w:abstractNumId w:val="11"/>
  </w:num>
  <w:num w:numId="16" w16cid:durableId="2027780606">
    <w:abstractNumId w:val="0"/>
  </w:num>
  <w:num w:numId="17" w16cid:durableId="598561722">
    <w:abstractNumId w:val="18"/>
  </w:num>
  <w:num w:numId="18" w16cid:durableId="1274554211">
    <w:abstractNumId w:val="19"/>
  </w:num>
  <w:num w:numId="19" w16cid:durableId="1914776372">
    <w:abstractNumId w:val="8"/>
  </w:num>
  <w:num w:numId="20" w16cid:durableId="589200415">
    <w:abstractNumId w:val="3"/>
  </w:num>
  <w:num w:numId="21" w16cid:durableId="1991517232">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F8B"/>
    <w:rsid w:val="000007B7"/>
    <w:rsid w:val="000050D5"/>
    <w:rsid w:val="00006C2F"/>
    <w:rsid w:val="00010FBF"/>
    <w:rsid w:val="00014A65"/>
    <w:rsid w:val="00020F6C"/>
    <w:rsid w:val="0002223F"/>
    <w:rsid w:val="0002244C"/>
    <w:rsid w:val="000243B0"/>
    <w:rsid w:val="00024BB2"/>
    <w:rsid w:val="0002594F"/>
    <w:rsid w:val="000259B9"/>
    <w:rsid w:val="00027BAA"/>
    <w:rsid w:val="00027DE3"/>
    <w:rsid w:val="0003070B"/>
    <w:rsid w:val="00030B15"/>
    <w:rsid w:val="00030E2F"/>
    <w:rsid w:val="00032CB0"/>
    <w:rsid w:val="000334AA"/>
    <w:rsid w:val="00033505"/>
    <w:rsid w:val="00034666"/>
    <w:rsid w:val="00035D3C"/>
    <w:rsid w:val="000416F3"/>
    <w:rsid w:val="000470CB"/>
    <w:rsid w:val="00047841"/>
    <w:rsid w:val="000505F6"/>
    <w:rsid w:val="00056BB7"/>
    <w:rsid w:val="00057C8D"/>
    <w:rsid w:val="00057F8B"/>
    <w:rsid w:val="000625F4"/>
    <w:rsid w:val="00063CBB"/>
    <w:rsid w:val="00064208"/>
    <w:rsid w:val="0006627D"/>
    <w:rsid w:val="00067C00"/>
    <w:rsid w:val="00070844"/>
    <w:rsid w:val="000719FA"/>
    <w:rsid w:val="00071B4E"/>
    <w:rsid w:val="00072749"/>
    <w:rsid w:val="000728F5"/>
    <w:rsid w:val="00076295"/>
    <w:rsid w:val="00077551"/>
    <w:rsid w:val="00080698"/>
    <w:rsid w:val="0008267E"/>
    <w:rsid w:val="000869C9"/>
    <w:rsid w:val="00086C49"/>
    <w:rsid w:val="00090553"/>
    <w:rsid w:val="00093E37"/>
    <w:rsid w:val="00094E9A"/>
    <w:rsid w:val="0009661F"/>
    <w:rsid w:val="000976FF"/>
    <w:rsid w:val="00097D55"/>
    <w:rsid w:val="000A061D"/>
    <w:rsid w:val="000A2E96"/>
    <w:rsid w:val="000B3416"/>
    <w:rsid w:val="000B68E0"/>
    <w:rsid w:val="000C2223"/>
    <w:rsid w:val="000C3341"/>
    <w:rsid w:val="000C3AFA"/>
    <w:rsid w:val="000C3D64"/>
    <w:rsid w:val="000C3D76"/>
    <w:rsid w:val="000C3EA2"/>
    <w:rsid w:val="000D64AF"/>
    <w:rsid w:val="000E062C"/>
    <w:rsid w:val="000E260E"/>
    <w:rsid w:val="000E2C61"/>
    <w:rsid w:val="000E4435"/>
    <w:rsid w:val="000E4463"/>
    <w:rsid w:val="000E7CAF"/>
    <w:rsid w:val="000F189E"/>
    <w:rsid w:val="000F1D6C"/>
    <w:rsid w:val="000F5FA3"/>
    <w:rsid w:val="000F616B"/>
    <w:rsid w:val="000F6B59"/>
    <w:rsid w:val="000F7984"/>
    <w:rsid w:val="0010116F"/>
    <w:rsid w:val="001049BA"/>
    <w:rsid w:val="00105422"/>
    <w:rsid w:val="00106253"/>
    <w:rsid w:val="001112E5"/>
    <w:rsid w:val="00111C10"/>
    <w:rsid w:val="001121A2"/>
    <w:rsid w:val="00113C37"/>
    <w:rsid w:val="00120DC9"/>
    <w:rsid w:val="001210ED"/>
    <w:rsid w:val="00121413"/>
    <w:rsid w:val="00122273"/>
    <w:rsid w:val="00123F5C"/>
    <w:rsid w:val="00124AA8"/>
    <w:rsid w:val="00126806"/>
    <w:rsid w:val="0013043C"/>
    <w:rsid w:val="00133009"/>
    <w:rsid w:val="00136492"/>
    <w:rsid w:val="00140807"/>
    <w:rsid w:val="00142B85"/>
    <w:rsid w:val="001514F9"/>
    <w:rsid w:val="00151F79"/>
    <w:rsid w:val="0015607D"/>
    <w:rsid w:val="001576EC"/>
    <w:rsid w:val="001606EC"/>
    <w:rsid w:val="00160DC9"/>
    <w:rsid w:val="00164F04"/>
    <w:rsid w:val="00165562"/>
    <w:rsid w:val="001725B4"/>
    <w:rsid w:val="00173F69"/>
    <w:rsid w:val="00176198"/>
    <w:rsid w:val="00183561"/>
    <w:rsid w:val="001875C2"/>
    <w:rsid w:val="001907BD"/>
    <w:rsid w:val="00190A9C"/>
    <w:rsid w:val="001919EC"/>
    <w:rsid w:val="00191DEE"/>
    <w:rsid w:val="00193D1A"/>
    <w:rsid w:val="001942AA"/>
    <w:rsid w:val="00195D27"/>
    <w:rsid w:val="00195DA2"/>
    <w:rsid w:val="00195DBE"/>
    <w:rsid w:val="00197845"/>
    <w:rsid w:val="001A04C4"/>
    <w:rsid w:val="001A1E6C"/>
    <w:rsid w:val="001A5833"/>
    <w:rsid w:val="001B21EF"/>
    <w:rsid w:val="001B5625"/>
    <w:rsid w:val="001D20EA"/>
    <w:rsid w:val="001D3A68"/>
    <w:rsid w:val="001D6C3C"/>
    <w:rsid w:val="001E027E"/>
    <w:rsid w:val="001E2961"/>
    <w:rsid w:val="001E29EF"/>
    <w:rsid w:val="001E4D63"/>
    <w:rsid w:val="001E6C6B"/>
    <w:rsid w:val="001E7F46"/>
    <w:rsid w:val="001F02D3"/>
    <w:rsid w:val="001F2739"/>
    <w:rsid w:val="001F35AE"/>
    <w:rsid w:val="001F52B5"/>
    <w:rsid w:val="001F7E8C"/>
    <w:rsid w:val="00203120"/>
    <w:rsid w:val="00206A64"/>
    <w:rsid w:val="002156DC"/>
    <w:rsid w:val="00215DC1"/>
    <w:rsid w:val="002163CF"/>
    <w:rsid w:val="00220DB6"/>
    <w:rsid w:val="0022135F"/>
    <w:rsid w:val="00223471"/>
    <w:rsid w:val="00224CCF"/>
    <w:rsid w:val="00225722"/>
    <w:rsid w:val="00225EFB"/>
    <w:rsid w:val="00226B96"/>
    <w:rsid w:val="00227EC6"/>
    <w:rsid w:val="002325BF"/>
    <w:rsid w:val="0023318E"/>
    <w:rsid w:val="00237982"/>
    <w:rsid w:val="002415D6"/>
    <w:rsid w:val="002422B2"/>
    <w:rsid w:val="002442C5"/>
    <w:rsid w:val="0024442E"/>
    <w:rsid w:val="00245F73"/>
    <w:rsid w:val="00247809"/>
    <w:rsid w:val="00251526"/>
    <w:rsid w:val="0025177B"/>
    <w:rsid w:val="00251A79"/>
    <w:rsid w:val="00252D1F"/>
    <w:rsid w:val="00254E2E"/>
    <w:rsid w:val="0025633A"/>
    <w:rsid w:val="0026185A"/>
    <w:rsid w:val="0026497A"/>
    <w:rsid w:val="00266BF9"/>
    <w:rsid w:val="0027384E"/>
    <w:rsid w:val="002822C6"/>
    <w:rsid w:val="00283EBF"/>
    <w:rsid w:val="00284302"/>
    <w:rsid w:val="002859B3"/>
    <w:rsid w:val="00286FB0"/>
    <w:rsid w:val="00291940"/>
    <w:rsid w:val="002974FE"/>
    <w:rsid w:val="002A11C8"/>
    <w:rsid w:val="002A3E01"/>
    <w:rsid w:val="002A4678"/>
    <w:rsid w:val="002A62B7"/>
    <w:rsid w:val="002B0473"/>
    <w:rsid w:val="002C24CC"/>
    <w:rsid w:val="002C30BE"/>
    <w:rsid w:val="002C5ADE"/>
    <w:rsid w:val="002C6605"/>
    <w:rsid w:val="002D28C7"/>
    <w:rsid w:val="002D2D6A"/>
    <w:rsid w:val="002D537A"/>
    <w:rsid w:val="002D6033"/>
    <w:rsid w:val="002D7419"/>
    <w:rsid w:val="002D7D73"/>
    <w:rsid w:val="002E26C0"/>
    <w:rsid w:val="002E69EA"/>
    <w:rsid w:val="002E7446"/>
    <w:rsid w:val="002F0B35"/>
    <w:rsid w:val="002F1BF8"/>
    <w:rsid w:val="002F27D3"/>
    <w:rsid w:val="002F4137"/>
    <w:rsid w:val="002F502F"/>
    <w:rsid w:val="002F5256"/>
    <w:rsid w:val="002F69EC"/>
    <w:rsid w:val="00302736"/>
    <w:rsid w:val="00311FBB"/>
    <w:rsid w:val="003203B5"/>
    <w:rsid w:val="00323E3B"/>
    <w:rsid w:val="00324429"/>
    <w:rsid w:val="00327039"/>
    <w:rsid w:val="003303F6"/>
    <w:rsid w:val="00332D88"/>
    <w:rsid w:val="0033743C"/>
    <w:rsid w:val="00337E55"/>
    <w:rsid w:val="00341FF5"/>
    <w:rsid w:val="00343A4E"/>
    <w:rsid w:val="00344194"/>
    <w:rsid w:val="00344CA9"/>
    <w:rsid w:val="003508DF"/>
    <w:rsid w:val="00356630"/>
    <w:rsid w:val="00356D31"/>
    <w:rsid w:val="00357DF0"/>
    <w:rsid w:val="0036195F"/>
    <w:rsid w:val="00361E29"/>
    <w:rsid w:val="00362334"/>
    <w:rsid w:val="003623C4"/>
    <w:rsid w:val="00364491"/>
    <w:rsid w:val="00370164"/>
    <w:rsid w:val="00371E87"/>
    <w:rsid w:val="00372437"/>
    <w:rsid w:val="00375AFA"/>
    <w:rsid w:val="00376B21"/>
    <w:rsid w:val="00380232"/>
    <w:rsid w:val="0038063C"/>
    <w:rsid w:val="00382651"/>
    <w:rsid w:val="00383155"/>
    <w:rsid w:val="00383F43"/>
    <w:rsid w:val="00385FF4"/>
    <w:rsid w:val="003930D3"/>
    <w:rsid w:val="00393E93"/>
    <w:rsid w:val="003A0EB0"/>
    <w:rsid w:val="003A3263"/>
    <w:rsid w:val="003A35CA"/>
    <w:rsid w:val="003A49E4"/>
    <w:rsid w:val="003A6E12"/>
    <w:rsid w:val="003B1A50"/>
    <w:rsid w:val="003B4058"/>
    <w:rsid w:val="003B55BE"/>
    <w:rsid w:val="003B7749"/>
    <w:rsid w:val="003C0CC6"/>
    <w:rsid w:val="003C7168"/>
    <w:rsid w:val="003D0109"/>
    <w:rsid w:val="003D11F7"/>
    <w:rsid w:val="003D5A84"/>
    <w:rsid w:val="003D6F2E"/>
    <w:rsid w:val="003D6F99"/>
    <w:rsid w:val="003D7661"/>
    <w:rsid w:val="003E07C8"/>
    <w:rsid w:val="003E207E"/>
    <w:rsid w:val="003E27F7"/>
    <w:rsid w:val="003E2BD4"/>
    <w:rsid w:val="003E3A2C"/>
    <w:rsid w:val="003E4CA0"/>
    <w:rsid w:val="003E4F2F"/>
    <w:rsid w:val="003E67CE"/>
    <w:rsid w:val="003F17F5"/>
    <w:rsid w:val="003F54D8"/>
    <w:rsid w:val="003F7BD8"/>
    <w:rsid w:val="004065B4"/>
    <w:rsid w:val="00407506"/>
    <w:rsid w:val="00410CF9"/>
    <w:rsid w:val="0041187A"/>
    <w:rsid w:val="00411F83"/>
    <w:rsid w:val="00414C6D"/>
    <w:rsid w:val="004155DC"/>
    <w:rsid w:val="00415A1F"/>
    <w:rsid w:val="004167F2"/>
    <w:rsid w:val="00417408"/>
    <w:rsid w:val="004213EE"/>
    <w:rsid w:val="004242C3"/>
    <w:rsid w:val="00432D04"/>
    <w:rsid w:val="00433400"/>
    <w:rsid w:val="004353A0"/>
    <w:rsid w:val="004369B5"/>
    <w:rsid w:val="00437C42"/>
    <w:rsid w:val="00443833"/>
    <w:rsid w:val="00443C4A"/>
    <w:rsid w:val="004444BD"/>
    <w:rsid w:val="00445BF8"/>
    <w:rsid w:val="00446562"/>
    <w:rsid w:val="004473B2"/>
    <w:rsid w:val="004510B9"/>
    <w:rsid w:val="00452061"/>
    <w:rsid w:val="00454E8E"/>
    <w:rsid w:val="004558E1"/>
    <w:rsid w:val="00460172"/>
    <w:rsid w:val="004608D2"/>
    <w:rsid w:val="00460F40"/>
    <w:rsid w:val="00462F07"/>
    <w:rsid w:val="0046529B"/>
    <w:rsid w:val="004666C8"/>
    <w:rsid w:val="00471A93"/>
    <w:rsid w:val="004727B1"/>
    <w:rsid w:val="00474D1F"/>
    <w:rsid w:val="00485544"/>
    <w:rsid w:val="00486858"/>
    <w:rsid w:val="004868F8"/>
    <w:rsid w:val="004870D1"/>
    <w:rsid w:val="00491134"/>
    <w:rsid w:val="004916D1"/>
    <w:rsid w:val="0049291A"/>
    <w:rsid w:val="00495566"/>
    <w:rsid w:val="00496382"/>
    <w:rsid w:val="004963BE"/>
    <w:rsid w:val="0049655C"/>
    <w:rsid w:val="004A0746"/>
    <w:rsid w:val="004A38BC"/>
    <w:rsid w:val="004A3B33"/>
    <w:rsid w:val="004A44B8"/>
    <w:rsid w:val="004A4A49"/>
    <w:rsid w:val="004A5444"/>
    <w:rsid w:val="004A632F"/>
    <w:rsid w:val="004B15C1"/>
    <w:rsid w:val="004B1BB9"/>
    <w:rsid w:val="004B2972"/>
    <w:rsid w:val="004B2C1E"/>
    <w:rsid w:val="004B3B75"/>
    <w:rsid w:val="004B4C4C"/>
    <w:rsid w:val="004B63BC"/>
    <w:rsid w:val="004B6903"/>
    <w:rsid w:val="004B76F2"/>
    <w:rsid w:val="004C3965"/>
    <w:rsid w:val="004D2D26"/>
    <w:rsid w:val="004D3995"/>
    <w:rsid w:val="004D39AF"/>
    <w:rsid w:val="004D5687"/>
    <w:rsid w:val="004E3649"/>
    <w:rsid w:val="004E7D44"/>
    <w:rsid w:val="004F0A3D"/>
    <w:rsid w:val="004F10DE"/>
    <w:rsid w:val="004F2821"/>
    <w:rsid w:val="00500EF5"/>
    <w:rsid w:val="00503EAF"/>
    <w:rsid w:val="00506ABD"/>
    <w:rsid w:val="00510B3F"/>
    <w:rsid w:val="00511035"/>
    <w:rsid w:val="00512AC3"/>
    <w:rsid w:val="00513F8B"/>
    <w:rsid w:val="00520456"/>
    <w:rsid w:val="00520C7E"/>
    <w:rsid w:val="00523620"/>
    <w:rsid w:val="00530409"/>
    <w:rsid w:val="005327A1"/>
    <w:rsid w:val="005365F1"/>
    <w:rsid w:val="005430E1"/>
    <w:rsid w:val="00545030"/>
    <w:rsid w:val="00546E1A"/>
    <w:rsid w:val="00547838"/>
    <w:rsid w:val="00551BA9"/>
    <w:rsid w:val="005545E6"/>
    <w:rsid w:val="00562F94"/>
    <w:rsid w:val="0056695B"/>
    <w:rsid w:val="00573F35"/>
    <w:rsid w:val="00575EF9"/>
    <w:rsid w:val="00577FF1"/>
    <w:rsid w:val="00581C82"/>
    <w:rsid w:val="00582452"/>
    <w:rsid w:val="00586764"/>
    <w:rsid w:val="00593277"/>
    <w:rsid w:val="00594A58"/>
    <w:rsid w:val="00594B0A"/>
    <w:rsid w:val="005A1426"/>
    <w:rsid w:val="005A1DD4"/>
    <w:rsid w:val="005A207E"/>
    <w:rsid w:val="005A210B"/>
    <w:rsid w:val="005A2D63"/>
    <w:rsid w:val="005A35D9"/>
    <w:rsid w:val="005A7A4C"/>
    <w:rsid w:val="005B0CF7"/>
    <w:rsid w:val="005B47D1"/>
    <w:rsid w:val="005B5F2A"/>
    <w:rsid w:val="005B6014"/>
    <w:rsid w:val="005B6B32"/>
    <w:rsid w:val="005B7B5F"/>
    <w:rsid w:val="005C2755"/>
    <w:rsid w:val="005C3332"/>
    <w:rsid w:val="005C78A4"/>
    <w:rsid w:val="005D03D3"/>
    <w:rsid w:val="005D3585"/>
    <w:rsid w:val="005D3F99"/>
    <w:rsid w:val="005E0E7D"/>
    <w:rsid w:val="005E4C22"/>
    <w:rsid w:val="005E6A97"/>
    <w:rsid w:val="005F00F4"/>
    <w:rsid w:val="005F2678"/>
    <w:rsid w:val="005F4838"/>
    <w:rsid w:val="0060155D"/>
    <w:rsid w:val="00601FAB"/>
    <w:rsid w:val="00602CFC"/>
    <w:rsid w:val="006056F1"/>
    <w:rsid w:val="00605A51"/>
    <w:rsid w:val="00610D79"/>
    <w:rsid w:val="0061139E"/>
    <w:rsid w:val="0061717E"/>
    <w:rsid w:val="006173D6"/>
    <w:rsid w:val="00624B53"/>
    <w:rsid w:val="00625FDA"/>
    <w:rsid w:val="0062635D"/>
    <w:rsid w:val="00626B07"/>
    <w:rsid w:val="006308AF"/>
    <w:rsid w:val="006314BE"/>
    <w:rsid w:val="00632247"/>
    <w:rsid w:val="0063699F"/>
    <w:rsid w:val="00643962"/>
    <w:rsid w:val="006467ED"/>
    <w:rsid w:val="00650105"/>
    <w:rsid w:val="00651F4B"/>
    <w:rsid w:val="00663F68"/>
    <w:rsid w:val="006730F2"/>
    <w:rsid w:val="00683925"/>
    <w:rsid w:val="00684476"/>
    <w:rsid w:val="0069211F"/>
    <w:rsid w:val="006927AC"/>
    <w:rsid w:val="006952C0"/>
    <w:rsid w:val="006A0F03"/>
    <w:rsid w:val="006A1F0F"/>
    <w:rsid w:val="006A2108"/>
    <w:rsid w:val="006A490A"/>
    <w:rsid w:val="006A4B5D"/>
    <w:rsid w:val="006B06E7"/>
    <w:rsid w:val="006B1F63"/>
    <w:rsid w:val="006B3BFC"/>
    <w:rsid w:val="006B4918"/>
    <w:rsid w:val="006B50AE"/>
    <w:rsid w:val="006C2F98"/>
    <w:rsid w:val="006C4073"/>
    <w:rsid w:val="006C4821"/>
    <w:rsid w:val="006C5A15"/>
    <w:rsid w:val="006D3546"/>
    <w:rsid w:val="006D4078"/>
    <w:rsid w:val="006E0082"/>
    <w:rsid w:val="006E3560"/>
    <w:rsid w:val="006E6B10"/>
    <w:rsid w:val="006F00F0"/>
    <w:rsid w:val="006F23F1"/>
    <w:rsid w:val="006F2BB2"/>
    <w:rsid w:val="006F390A"/>
    <w:rsid w:val="006F4EED"/>
    <w:rsid w:val="00704029"/>
    <w:rsid w:val="00704358"/>
    <w:rsid w:val="00705FFE"/>
    <w:rsid w:val="00706B82"/>
    <w:rsid w:val="00707D14"/>
    <w:rsid w:val="007103AF"/>
    <w:rsid w:val="007104BB"/>
    <w:rsid w:val="00711328"/>
    <w:rsid w:val="007121F6"/>
    <w:rsid w:val="00713069"/>
    <w:rsid w:val="00714B96"/>
    <w:rsid w:val="00715072"/>
    <w:rsid w:val="0072001C"/>
    <w:rsid w:val="0072439C"/>
    <w:rsid w:val="007263D3"/>
    <w:rsid w:val="007316A5"/>
    <w:rsid w:val="00731BAF"/>
    <w:rsid w:val="00733211"/>
    <w:rsid w:val="00737E0E"/>
    <w:rsid w:val="00740713"/>
    <w:rsid w:val="00740830"/>
    <w:rsid w:val="00743686"/>
    <w:rsid w:val="0074745C"/>
    <w:rsid w:val="00747B03"/>
    <w:rsid w:val="00753332"/>
    <w:rsid w:val="007546F0"/>
    <w:rsid w:val="00754A2F"/>
    <w:rsid w:val="007608DA"/>
    <w:rsid w:val="007628B9"/>
    <w:rsid w:val="0076294A"/>
    <w:rsid w:val="007637CE"/>
    <w:rsid w:val="00764383"/>
    <w:rsid w:val="007710AB"/>
    <w:rsid w:val="00772A1E"/>
    <w:rsid w:val="0077397A"/>
    <w:rsid w:val="007766B0"/>
    <w:rsid w:val="0077785C"/>
    <w:rsid w:val="00777DCC"/>
    <w:rsid w:val="00780D57"/>
    <w:rsid w:val="00781604"/>
    <w:rsid w:val="00782120"/>
    <w:rsid w:val="00782EE7"/>
    <w:rsid w:val="007851BD"/>
    <w:rsid w:val="007908E4"/>
    <w:rsid w:val="00793C0F"/>
    <w:rsid w:val="00794953"/>
    <w:rsid w:val="00794BAE"/>
    <w:rsid w:val="00795FA7"/>
    <w:rsid w:val="007A03C5"/>
    <w:rsid w:val="007A0981"/>
    <w:rsid w:val="007A1019"/>
    <w:rsid w:val="007A3A90"/>
    <w:rsid w:val="007A57D5"/>
    <w:rsid w:val="007A6075"/>
    <w:rsid w:val="007A63A6"/>
    <w:rsid w:val="007B0D26"/>
    <w:rsid w:val="007B3B87"/>
    <w:rsid w:val="007B55D5"/>
    <w:rsid w:val="007B68A7"/>
    <w:rsid w:val="007C0E19"/>
    <w:rsid w:val="007C3719"/>
    <w:rsid w:val="007C5004"/>
    <w:rsid w:val="007C5037"/>
    <w:rsid w:val="007C72D9"/>
    <w:rsid w:val="007C7B9E"/>
    <w:rsid w:val="007D1561"/>
    <w:rsid w:val="007D33E4"/>
    <w:rsid w:val="007D35A3"/>
    <w:rsid w:val="007D5983"/>
    <w:rsid w:val="007D632D"/>
    <w:rsid w:val="007E0700"/>
    <w:rsid w:val="007E1218"/>
    <w:rsid w:val="007E22E7"/>
    <w:rsid w:val="007F2030"/>
    <w:rsid w:val="007F2E5B"/>
    <w:rsid w:val="007F3FE5"/>
    <w:rsid w:val="007F4BC1"/>
    <w:rsid w:val="00800B06"/>
    <w:rsid w:val="00801F4E"/>
    <w:rsid w:val="00801FB7"/>
    <w:rsid w:val="00804D36"/>
    <w:rsid w:val="00805AD3"/>
    <w:rsid w:val="0080747C"/>
    <w:rsid w:val="00810FD0"/>
    <w:rsid w:val="00813D59"/>
    <w:rsid w:val="00817887"/>
    <w:rsid w:val="00821ACF"/>
    <w:rsid w:val="00823A64"/>
    <w:rsid w:val="008245C6"/>
    <w:rsid w:val="00825EFA"/>
    <w:rsid w:val="00830833"/>
    <w:rsid w:val="008322F7"/>
    <w:rsid w:val="00836BDC"/>
    <w:rsid w:val="00837436"/>
    <w:rsid w:val="00840A6F"/>
    <w:rsid w:val="0084709E"/>
    <w:rsid w:val="008473C1"/>
    <w:rsid w:val="008510A8"/>
    <w:rsid w:val="00853E2A"/>
    <w:rsid w:val="00854061"/>
    <w:rsid w:val="00862D79"/>
    <w:rsid w:val="008638F9"/>
    <w:rsid w:val="00863E7A"/>
    <w:rsid w:val="008659CA"/>
    <w:rsid w:val="00865F06"/>
    <w:rsid w:val="00876E79"/>
    <w:rsid w:val="00882FDB"/>
    <w:rsid w:val="0088390F"/>
    <w:rsid w:val="008859CB"/>
    <w:rsid w:val="00885CD2"/>
    <w:rsid w:val="0088638E"/>
    <w:rsid w:val="0088641C"/>
    <w:rsid w:val="0089213A"/>
    <w:rsid w:val="00895309"/>
    <w:rsid w:val="008A0324"/>
    <w:rsid w:val="008A15F0"/>
    <w:rsid w:val="008A3A59"/>
    <w:rsid w:val="008A3CFA"/>
    <w:rsid w:val="008A4802"/>
    <w:rsid w:val="008A52DC"/>
    <w:rsid w:val="008A62D1"/>
    <w:rsid w:val="008A6367"/>
    <w:rsid w:val="008B334A"/>
    <w:rsid w:val="008B4BC8"/>
    <w:rsid w:val="008B62B8"/>
    <w:rsid w:val="008B7A3D"/>
    <w:rsid w:val="008C0363"/>
    <w:rsid w:val="008C0CB2"/>
    <w:rsid w:val="008C37E7"/>
    <w:rsid w:val="008C6BFD"/>
    <w:rsid w:val="008D1C5F"/>
    <w:rsid w:val="008D427F"/>
    <w:rsid w:val="008D71F1"/>
    <w:rsid w:val="008D7A32"/>
    <w:rsid w:val="008D7D3F"/>
    <w:rsid w:val="008E1525"/>
    <w:rsid w:val="008E3BEB"/>
    <w:rsid w:val="008E483B"/>
    <w:rsid w:val="008F05B4"/>
    <w:rsid w:val="008F2392"/>
    <w:rsid w:val="0090077B"/>
    <w:rsid w:val="00901DCE"/>
    <w:rsid w:val="00902FD2"/>
    <w:rsid w:val="00903520"/>
    <w:rsid w:val="009041AE"/>
    <w:rsid w:val="00907AFC"/>
    <w:rsid w:val="0091215E"/>
    <w:rsid w:val="00914586"/>
    <w:rsid w:val="00915451"/>
    <w:rsid w:val="009163C9"/>
    <w:rsid w:val="0091743D"/>
    <w:rsid w:val="0092331D"/>
    <w:rsid w:val="00924353"/>
    <w:rsid w:val="00926697"/>
    <w:rsid w:val="009324E5"/>
    <w:rsid w:val="009365EC"/>
    <w:rsid w:val="0093672A"/>
    <w:rsid w:val="00937331"/>
    <w:rsid w:val="00941B96"/>
    <w:rsid w:val="00943E6F"/>
    <w:rsid w:val="00947A7B"/>
    <w:rsid w:val="009511EC"/>
    <w:rsid w:val="0095255E"/>
    <w:rsid w:val="00952725"/>
    <w:rsid w:val="009532AF"/>
    <w:rsid w:val="009540FE"/>
    <w:rsid w:val="00961109"/>
    <w:rsid w:val="00963E6B"/>
    <w:rsid w:val="00966ACD"/>
    <w:rsid w:val="00967957"/>
    <w:rsid w:val="00967AD1"/>
    <w:rsid w:val="00967D5D"/>
    <w:rsid w:val="009773A0"/>
    <w:rsid w:val="00977FCD"/>
    <w:rsid w:val="0098092B"/>
    <w:rsid w:val="009813A0"/>
    <w:rsid w:val="009822EC"/>
    <w:rsid w:val="00982CA6"/>
    <w:rsid w:val="00984448"/>
    <w:rsid w:val="00985AD7"/>
    <w:rsid w:val="00992522"/>
    <w:rsid w:val="009A0262"/>
    <w:rsid w:val="009A05B5"/>
    <w:rsid w:val="009A28FD"/>
    <w:rsid w:val="009A561B"/>
    <w:rsid w:val="009A63CB"/>
    <w:rsid w:val="009B681B"/>
    <w:rsid w:val="009C02EF"/>
    <w:rsid w:val="009C039D"/>
    <w:rsid w:val="009C2E1A"/>
    <w:rsid w:val="009C4873"/>
    <w:rsid w:val="009C5F61"/>
    <w:rsid w:val="009C73C9"/>
    <w:rsid w:val="009D0734"/>
    <w:rsid w:val="009D2AD3"/>
    <w:rsid w:val="009D3043"/>
    <w:rsid w:val="009E119E"/>
    <w:rsid w:val="009E35D8"/>
    <w:rsid w:val="009F2029"/>
    <w:rsid w:val="009F2958"/>
    <w:rsid w:val="009F480D"/>
    <w:rsid w:val="009F53D6"/>
    <w:rsid w:val="009F701C"/>
    <w:rsid w:val="00A01A6F"/>
    <w:rsid w:val="00A02670"/>
    <w:rsid w:val="00A05CF2"/>
    <w:rsid w:val="00A11EEF"/>
    <w:rsid w:val="00A12F21"/>
    <w:rsid w:val="00A14452"/>
    <w:rsid w:val="00A150D4"/>
    <w:rsid w:val="00A16E54"/>
    <w:rsid w:val="00A21303"/>
    <w:rsid w:val="00A2615A"/>
    <w:rsid w:val="00A30F7A"/>
    <w:rsid w:val="00A31A9B"/>
    <w:rsid w:val="00A32413"/>
    <w:rsid w:val="00A32EFD"/>
    <w:rsid w:val="00A37CFB"/>
    <w:rsid w:val="00A43A19"/>
    <w:rsid w:val="00A45BE6"/>
    <w:rsid w:val="00A46B22"/>
    <w:rsid w:val="00A46E70"/>
    <w:rsid w:val="00A51078"/>
    <w:rsid w:val="00A5277D"/>
    <w:rsid w:val="00A52CF8"/>
    <w:rsid w:val="00A539ED"/>
    <w:rsid w:val="00A54AC3"/>
    <w:rsid w:val="00A606E1"/>
    <w:rsid w:val="00A619C9"/>
    <w:rsid w:val="00A64C66"/>
    <w:rsid w:val="00A657AC"/>
    <w:rsid w:val="00A66A76"/>
    <w:rsid w:val="00A75772"/>
    <w:rsid w:val="00A77619"/>
    <w:rsid w:val="00A803DE"/>
    <w:rsid w:val="00A80FD2"/>
    <w:rsid w:val="00A8106A"/>
    <w:rsid w:val="00A8408B"/>
    <w:rsid w:val="00A84480"/>
    <w:rsid w:val="00A8573F"/>
    <w:rsid w:val="00A8604D"/>
    <w:rsid w:val="00A866E5"/>
    <w:rsid w:val="00A86E3C"/>
    <w:rsid w:val="00A8719C"/>
    <w:rsid w:val="00A87A72"/>
    <w:rsid w:val="00A87F34"/>
    <w:rsid w:val="00A91966"/>
    <w:rsid w:val="00A91BC7"/>
    <w:rsid w:val="00A92BB2"/>
    <w:rsid w:val="00A935AF"/>
    <w:rsid w:val="00A95C67"/>
    <w:rsid w:val="00A9637D"/>
    <w:rsid w:val="00A9748A"/>
    <w:rsid w:val="00AA2E1D"/>
    <w:rsid w:val="00AA3B96"/>
    <w:rsid w:val="00AB0374"/>
    <w:rsid w:val="00AB2817"/>
    <w:rsid w:val="00AB5184"/>
    <w:rsid w:val="00AC10CF"/>
    <w:rsid w:val="00AC58FF"/>
    <w:rsid w:val="00AD1266"/>
    <w:rsid w:val="00AD26DA"/>
    <w:rsid w:val="00AD6290"/>
    <w:rsid w:val="00AD636F"/>
    <w:rsid w:val="00AE0B2B"/>
    <w:rsid w:val="00AE542C"/>
    <w:rsid w:val="00AF0680"/>
    <w:rsid w:val="00AF19E4"/>
    <w:rsid w:val="00AF327E"/>
    <w:rsid w:val="00B002D4"/>
    <w:rsid w:val="00B01F65"/>
    <w:rsid w:val="00B02619"/>
    <w:rsid w:val="00B07956"/>
    <w:rsid w:val="00B1711D"/>
    <w:rsid w:val="00B20220"/>
    <w:rsid w:val="00B20453"/>
    <w:rsid w:val="00B30A12"/>
    <w:rsid w:val="00B321BF"/>
    <w:rsid w:val="00B329FE"/>
    <w:rsid w:val="00B34D5C"/>
    <w:rsid w:val="00B36811"/>
    <w:rsid w:val="00B426B4"/>
    <w:rsid w:val="00B42796"/>
    <w:rsid w:val="00B433CD"/>
    <w:rsid w:val="00B4442F"/>
    <w:rsid w:val="00B46465"/>
    <w:rsid w:val="00B46AF5"/>
    <w:rsid w:val="00B50FA9"/>
    <w:rsid w:val="00B51B55"/>
    <w:rsid w:val="00B54B87"/>
    <w:rsid w:val="00B5713E"/>
    <w:rsid w:val="00B60094"/>
    <w:rsid w:val="00B61AA6"/>
    <w:rsid w:val="00B631FC"/>
    <w:rsid w:val="00B63878"/>
    <w:rsid w:val="00B650F1"/>
    <w:rsid w:val="00B720E0"/>
    <w:rsid w:val="00B72AD3"/>
    <w:rsid w:val="00B7617C"/>
    <w:rsid w:val="00B779C5"/>
    <w:rsid w:val="00B80602"/>
    <w:rsid w:val="00B8196E"/>
    <w:rsid w:val="00B8272F"/>
    <w:rsid w:val="00B9033A"/>
    <w:rsid w:val="00B919A8"/>
    <w:rsid w:val="00B92BDF"/>
    <w:rsid w:val="00B96241"/>
    <w:rsid w:val="00B9704B"/>
    <w:rsid w:val="00BA0316"/>
    <w:rsid w:val="00BA0A3B"/>
    <w:rsid w:val="00BA214C"/>
    <w:rsid w:val="00BA4E70"/>
    <w:rsid w:val="00BC369B"/>
    <w:rsid w:val="00BC4FC2"/>
    <w:rsid w:val="00BC517A"/>
    <w:rsid w:val="00BD1415"/>
    <w:rsid w:val="00BD17B9"/>
    <w:rsid w:val="00BD187E"/>
    <w:rsid w:val="00BD3257"/>
    <w:rsid w:val="00BD479F"/>
    <w:rsid w:val="00BD68B3"/>
    <w:rsid w:val="00BD7178"/>
    <w:rsid w:val="00BE3CE4"/>
    <w:rsid w:val="00BE4935"/>
    <w:rsid w:val="00BE4AF8"/>
    <w:rsid w:val="00BE55E5"/>
    <w:rsid w:val="00BE63A2"/>
    <w:rsid w:val="00BE68CD"/>
    <w:rsid w:val="00BF14FE"/>
    <w:rsid w:val="00BF3337"/>
    <w:rsid w:val="00BF4AF1"/>
    <w:rsid w:val="00BF52BA"/>
    <w:rsid w:val="00BF5ED8"/>
    <w:rsid w:val="00BF6279"/>
    <w:rsid w:val="00BF67AE"/>
    <w:rsid w:val="00BF715F"/>
    <w:rsid w:val="00BF72DA"/>
    <w:rsid w:val="00BF7F50"/>
    <w:rsid w:val="00C030F8"/>
    <w:rsid w:val="00C062C3"/>
    <w:rsid w:val="00C066E9"/>
    <w:rsid w:val="00C108B6"/>
    <w:rsid w:val="00C11453"/>
    <w:rsid w:val="00C12BA8"/>
    <w:rsid w:val="00C15CAC"/>
    <w:rsid w:val="00C20548"/>
    <w:rsid w:val="00C21E41"/>
    <w:rsid w:val="00C2218D"/>
    <w:rsid w:val="00C23068"/>
    <w:rsid w:val="00C235FD"/>
    <w:rsid w:val="00C24A5D"/>
    <w:rsid w:val="00C26EF4"/>
    <w:rsid w:val="00C30A62"/>
    <w:rsid w:val="00C31D20"/>
    <w:rsid w:val="00C31DD1"/>
    <w:rsid w:val="00C32C89"/>
    <w:rsid w:val="00C34235"/>
    <w:rsid w:val="00C34AF9"/>
    <w:rsid w:val="00C41A02"/>
    <w:rsid w:val="00C428EE"/>
    <w:rsid w:val="00C437D6"/>
    <w:rsid w:val="00C44D72"/>
    <w:rsid w:val="00C4577B"/>
    <w:rsid w:val="00C52BCD"/>
    <w:rsid w:val="00C553B0"/>
    <w:rsid w:val="00C55566"/>
    <w:rsid w:val="00C63BA4"/>
    <w:rsid w:val="00C63F58"/>
    <w:rsid w:val="00C648DA"/>
    <w:rsid w:val="00C65531"/>
    <w:rsid w:val="00C664BF"/>
    <w:rsid w:val="00C66649"/>
    <w:rsid w:val="00C70356"/>
    <w:rsid w:val="00C747CB"/>
    <w:rsid w:val="00C85722"/>
    <w:rsid w:val="00C90889"/>
    <w:rsid w:val="00C92BCB"/>
    <w:rsid w:val="00C95B12"/>
    <w:rsid w:val="00CA666A"/>
    <w:rsid w:val="00CA6FA7"/>
    <w:rsid w:val="00CB4A58"/>
    <w:rsid w:val="00CB655C"/>
    <w:rsid w:val="00CB770C"/>
    <w:rsid w:val="00CB778D"/>
    <w:rsid w:val="00CC254B"/>
    <w:rsid w:val="00CC405F"/>
    <w:rsid w:val="00CD0C94"/>
    <w:rsid w:val="00CD1C4B"/>
    <w:rsid w:val="00CD1DE3"/>
    <w:rsid w:val="00CD35AC"/>
    <w:rsid w:val="00CD3924"/>
    <w:rsid w:val="00CD78BD"/>
    <w:rsid w:val="00CD7935"/>
    <w:rsid w:val="00CE1654"/>
    <w:rsid w:val="00CE4EF0"/>
    <w:rsid w:val="00CE726B"/>
    <w:rsid w:val="00CE7941"/>
    <w:rsid w:val="00CE7CE9"/>
    <w:rsid w:val="00CF1139"/>
    <w:rsid w:val="00CF6705"/>
    <w:rsid w:val="00D00551"/>
    <w:rsid w:val="00D015AA"/>
    <w:rsid w:val="00D0209E"/>
    <w:rsid w:val="00D03C73"/>
    <w:rsid w:val="00D07D6A"/>
    <w:rsid w:val="00D1075B"/>
    <w:rsid w:val="00D226CC"/>
    <w:rsid w:val="00D24188"/>
    <w:rsid w:val="00D24485"/>
    <w:rsid w:val="00D25DD1"/>
    <w:rsid w:val="00D305C2"/>
    <w:rsid w:val="00D314A2"/>
    <w:rsid w:val="00D32762"/>
    <w:rsid w:val="00D34793"/>
    <w:rsid w:val="00D34EE4"/>
    <w:rsid w:val="00D35EF3"/>
    <w:rsid w:val="00D41AB1"/>
    <w:rsid w:val="00D41C7A"/>
    <w:rsid w:val="00D43FA4"/>
    <w:rsid w:val="00D4401C"/>
    <w:rsid w:val="00D44C6F"/>
    <w:rsid w:val="00D46F8E"/>
    <w:rsid w:val="00D46FF2"/>
    <w:rsid w:val="00D51D8C"/>
    <w:rsid w:val="00D559B9"/>
    <w:rsid w:val="00D56CF7"/>
    <w:rsid w:val="00D60ED9"/>
    <w:rsid w:val="00D6281D"/>
    <w:rsid w:val="00D63AB5"/>
    <w:rsid w:val="00D66588"/>
    <w:rsid w:val="00D803F1"/>
    <w:rsid w:val="00D80469"/>
    <w:rsid w:val="00D8049B"/>
    <w:rsid w:val="00D81D0D"/>
    <w:rsid w:val="00D85E1E"/>
    <w:rsid w:val="00D90AFA"/>
    <w:rsid w:val="00D9314F"/>
    <w:rsid w:val="00D94A70"/>
    <w:rsid w:val="00D951F5"/>
    <w:rsid w:val="00DA00C2"/>
    <w:rsid w:val="00DA0C37"/>
    <w:rsid w:val="00DA4F6F"/>
    <w:rsid w:val="00DA6745"/>
    <w:rsid w:val="00DA68E7"/>
    <w:rsid w:val="00DA6F54"/>
    <w:rsid w:val="00DB2A8B"/>
    <w:rsid w:val="00DB49AC"/>
    <w:rsid w:val="00DB56D0"/>
    <w:rsid w:val="00DC04DD"/>
    <w:rsid w:val="00DC1D89"/>
    <w:rsid w:val="00DC3AA9"/>
    <w:rsid w:val="00DC7C4E"/>
    <w:rsid w:val="00DD0159"/>
    <w:rsid w:val="00DD15E3"/>
    <w:rsid w:val="00DD7CB3"/>
    <w:rsid w:val="00DE324A"/>
    <w:rsid w:val="00DE5654"/>
    <w:rsid w:val="00DE5D52"/>
    <w:rsid w:val="00DF1891"/>
    <w:rsid w:val="00DF2310"/>
    <w:rsid w:val="00DF24F7"/>
    <w:rsid w:val="00DF2BD7"/>
    <w:rsid w:val="00DF43BA"/>
    <w:rsid w:val="00E01E94"/>
    <w:rsid w:val="00E04CE6"/>
    <w:rsid w:val="00E050B6"/>
    <w:rsid w:val="00E050F4"/>
    <w:rsid w:val="00E07397"/>
    <w:rsid w:val="00E079DD"/>
    <w:rsid w:val="00E07F5C"/>
    <w:rsid w:val="00E11737"/>
    <w:rsid w:val="00E14B2C"/>
    <w:rsid w:val="00E15A4A"/>
    <w:rsid w:val="00E176C6"/>
    <w:rsid w:val="00E210DD"/>
    <w:rsid w:val="00E23102"/>
    <w:rsid w:val="00E23777"/>
    <w:rsid w:val="00E23F05"/>
    <w:rsid w:val="00E24248"/>
    <w:rsid w:val="00E245ED"/>
    <w:rsid w:val="00E26E50"/>
    <w:rsid w:val="00E31203"/>
    <w:rsid w:val="00E33C2C"/>
    <w:rsid w:val="00E366BF"/>
    <w:rsid w:val="00E3735A"/>
    <w:rsid w:val="00E4040E"/>
    <w:rsid w:val="00E41588"/>
    <w:rsid w:val="00E43053"/>
    <w:rsid w:val="00E442D9"/>
    <w:rsid w:val="00E45419"/>
    <w:rsid w:val="00E460D9"/>
    <w:rsid w:val="00E47226"/>
    <w:rsid w:val="00E473F0"/>
    <w:rsid w:val="00E61DDE"/>
    <w:rsid w:val="00E61FE4"/>
    <w:rsid w:val="00E64DF3"/>
    <w:rsid w:val="00E65513"/>
    <w:rsid w:val="00E6686D"/>
    <w:rsid w:val="00E73636"/>
    <w:rsid w:val="00E75DA2"/>
    <w:rsid w:val="00E778B6"/>
    <w:rsid w:val="00E82B92"/>
    <w:rsid w:val="00E87397"/>
    <w:rsid w:val="00E93F8A"/>
    <w:rsid w:val="00E957AC"/>
    <w:rsid w:val="00EA2DED"/>
    <w:rsid w:val="00EA5BE3"/>
    <w:rsid w:val="00EB25E0"/>
    <w:rsid w:val="00EB409C"/>
    <w:rsid w:val="00EB49F5"/>
    <w:rsid w:val="00EC66D6"/>
    <w:rsid w:val="00EC6C55"/>
    <w:rsid w:val="00ED026A"/>
    <w:rsid w:val="00ED4178"/>
    <w:rsid w:val="00ED5249"/>
    <w:rsid w:val="00EE1BF7"/>
    <w:rsid w:val="00EE3673"/>
    <w:rsid w:val="00EE47D0"/>
    <w:rsid w:val="00EF0C33"/>
    <w:rsid w:val="00EF2A4C"/>
    <w:rsid w:val="00EF433D"/>
    <w:rsid w:val="00EF4E2E"/>
    <w:rsid w:val="00F026CA"/>
    <w:rsid w:val="00F125AE"/>
    <w:rsid w:val="00F16DAF"/>
    <w:rsid w:val="00F2120D"/>
    <w:rsid w:val="00F2157A"/>
    <w:rsid w:val="00F219D1"/>
    <w:rsid w:val="00F25AF5"/>
    <w:rsid w:val="00F26F92"/>
    <w:rsid w:val="00F27BE2"/>
    <w:rsid w:val="00F3195F"/>
    <w:rsid w:val="00F33ACB"/>
    <w:rsid w:val="00F34154"/>
    <w:rsid w:val="00F41994"/>
    <w:rsid w:val="00F42AAA"/>
    <w:rsid w:val="00F449E4"/>
    <w:rsid w:val="00F47060"/>
    <w:rsid w:val="00F477DB"/>
    <w:rsid w:val="00F5077D"/>
    <w:rsid w:val="00F518B1"/>
    <w:rsid w:val="00F5410C"/>
    <w:rsid w:val="00F553B7"/>
    <w:rsid w:val="00F56CF7"/>
    <w:rsid w:val="00F57EF4"/>
    <w:rsid w:val="00F6332F"/>
    <w:rsid w:val="00F647D6"/>
    <w:rsid w:val="00F674AE"/>
    <w:rsid w:val="00F71A6C"/>
    <w:rsid w:val="00F76394"/>
    <w:rsid w:val="00F76D6A"/>
    <w:rsid w:val="00F76E12"/>
    <w:rsid w:val="00F80814"/>
    <w:rsid w:val="00F81AF1"/>
    <w:rsid w:val="00F81D0B"/>
    <w:rsid w:val="00F830BD"/>
    <w:rsid w:val="00F85B7D"/>
    <w:rsid w:val="00F86F77"/>
    <w:rsid w:val="00F87CE4"/>
    <w:rsid w:val="00F910C5"/>
    <w:rsid w:val="00F9381C"/>
    <w:rsid w:val="00F93B81"/>
    <w:rsid w:val="00F95598"/>
    <w:rsid w:val="00F97D64"/>
    <w:rsid w:val="00FA0F7D"/>
    <w:rsid w:val="00FA4963"/>
    <w:rsid w:val="00FA7A66"/>
    <w:rsid w:val="00FB36A5"/>
    <w:rsid w:val="00FB3D4A"/>
    <w:rsid w:val="00FB3F02"/>
    <w:rsid w:val="00FB5051"/>
    <w:rsid w:val="00FB6123"/>
    <w:rsid w:val="00FC02CC"/>
    <w:rsid w:val="00FC06FA"/>
    <w:rsid w:val="00FC22C7"/>
    <w:rsid w:val="00FC46B6"/>
    <w:rsid w:val="00FC682B"/>
    <w:rsid w:val="00FC6B6F"/>
    <w:rsid w:val="00FC7ED7"/>
    <w:rsid w:val="00FD58A6"/>
    <w:rsid w:val="00FD6015"/>
    <w:rsid w:val="00FD6072"/>
    <w:rsid w:val="00FD6533"/>
    <w:rsid w:val="00FE03BF"/>
    <w:rsid w:val="00FE0E52"/>
    <w:rsid w:val="00FE27E6"/>
    <w:rsid w:val="00FE3599"/>
    <w:rsid w:val="00FF1251"/>
    <w:rsid w:val="00FF428A"/>
    <w:rsid w:val="00FF50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89170"/>
  <w15:docId w15:val="{8323F7E6-AFB0-44F6-AD49-293321DA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13F8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480" w:lineRule="atLeast"/>
      <w:jc w:val="center"/>
      <w:outlineLvl w:val="0"/>
    </w:pPr>
    <w:rPr>
      <w:rFonts w:ascii="Arial" w:eastAsia="Times New Roman" w:hAnsi="Arial" w:cs="Times New Roman"/>
      <w:sz w:val="24"/>
      <w:szCs w:val="20"/>
      <w:lang w:val="es-ES_tradnl" w:eastAsia="es-ES"/>
    </w:rPr>
  </w:style>
  <w:style w:type="paragraph" w:styleId="Ttulo2">
    <w:name w:val="heading 2"/>
    <w:basedOn w:val="Normal"/>
    <w:next w:val="Normal"/>
    <w:link w:val="Ttulo2Car"/>
    <w:qFormat/>
    <w:rsid w:val="00513F8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480" w:lineRule="atLeast"/>
      <w:jc w:val="both"/>
      <w:outlineLvl w:val="1"/>
    </w:pPr>
    <w:rPr>
      <w:rFonts w:ascii="Arial" w:eastAsia="Times New Roman" w:hAnsi="Arial" w:cs="Times New Roman"/>
      <w:sz w:val="24"/>
      <w:szCs w:val="20"/>
      <w:lang w:val="es-ES_tradnl" w:eastAsia="es-ES"/>
    </w:rPr>
  </w:style>
  <w:style w:type="paragraph" w:styleId="Ttulo3">
    <w:name w:val="heading 3"/>
    <w:basedOn w:val="Normal"/>
    <w:next w:val="Normal"/>
    <w:link w:val="Ttulo3Car"/>
    <w:qFormat/>
    <w:rsid w:val="00513F8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outlineLvl w:val="2"/>
    </w:pPr>
    <w:rPr>
      <w:rFonts w:ascii="Arial" w:eastAsia="Times New Roman" w:hAnsi="Arial" w:cs="Times New Roman"/>
      <w:b/>
      <w:sz w:val="18"/>
      <w:szCs w:val="20"/>
      <w:lang w:val="es-ES_tradnl" w:eastAsia="es-ES"/>
    </w:rPr>
  </w:style>
  <w:style w:type="paragraph" w:styleId="Ttulo4">
    <w:name w:val="heading 4"/>
    <w:basedOn w:val="Normal"/>
    <w:next w:val="Normal"/>
    <w:link w:val="Ttulo4Car"/>
    <w:qFormat/>
    <w:rsid w:val="00513F8B"/>
    <w:pPr>
      <w:spacing w:after="0" w:line="240" w:lineRule="auto"/>
      <w:outlineLvl w:val="3"/>
    </w:pPr>
    <w:rPr>
      <w:rFonts w:ascii="Arial" w:eastAsia="Times New Roman" w:hAnsi="Arial" w:cs="Times New Roman"/>
      <w:b/>
      <w:sz w:val="19"/>
      <w:szCs w:val="20"/>
      <w:lang w:val="es-ES_tradnl" w:eastAsia="es-ES"/>
    </w:rPr>
  </w:style>
  <w:style w:type="paragraph" w:styleId="Ttulo5">
    <w:name w:val="heading 5"/>
    <w:basedOn w:val="Normal"/>
    <w:next w:val="Normal"/>
    <w:link w:val="Ttulo5Car"/>
    <w:qFormat/>
    <w:rsid w:val="00513F8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0" w:after="0" w:line="20" w:lineRule="atLeast"/>
      <w:jc w:val="center"/>
      <w:outlineLvl w:val="4"/>
    </w:pPr>
    <w:rPr>
      <w:rFonts w:ascii="Arial" w:eastAsia="Times New Roman" w:hAnsi="Arial" w:cs="Times New Roman"/>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13F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3F8B"/>
    <w:rPr>
      <w:rFonts w:ascii="Tahoma" w:hAnsi="Tahoma" w:cs="Tahoma"/>
      <w:sz w:val="16"/>
      <w:szCs w:val="16"/>
    </w:rPr>
  </w:style>
  <w:style w:type="character" w:customStyle="1" w:styleId="Ttulo1Car">
    <w:name w:val="Título 1 Car"/>
    <w:basedOn w:val="Fuentedeprrafopredeter"/>
    <w:link w:val="Ttulo1"/>
    <w:uiPriority w:val="9"/>
    <w:rsid w:val="00513F8B"/>
    <w:rPr>
      <w:rFonts w:ascii="Arial" w:eastAsia="Times New Roman" w:hAnsi="Arial" w:cs="Times New Roman"/>
      <w:sz w:val="24"/>
      <w:szCs w:val="20"/>
      <w:lang w:val="es-ES_tradnl" w:eastAsia="es-ES"/>
    </w:rPr>
  </w:style>
  <w:style w:type="character" w:customStyle="1" w:styleId="Ttulo2Car">
    <w:name w:val="Título 2 Car"/>
    <w:basedOn w:val="Fuentedeprrafopredeter"/>
    <w:link w:val="Ttulo2"/>
    <w:rsid w:val="00513F8B"/>
    <w:rPr>
      <w:rFonts w:ascii="Arial" w:eastAsia="Times New Roman" w:hAnsi="Arial" w:cs="Times New Roman"/>
      <w:sz w:val="24"/>
      <w:szCs w:val="20"/>
      <w:lang w:val="es-ES_tradnl" w:eastAsia="es-ES"/>
    </w:rPr>
  </w:style>
  <w:style w:type="character" w:customStyle="1" w:styleId="Ttulo3Car">
    <w:name w:val="Título 3 Car"/>
    <w:basedOn w:val="Fuentedeprrafopredeter"/>
    <w:link w:val="Ttulo3"/>
    <w:rsid w:val="00513F8B"/>
    <w:rPr>
      <w:rFonts w:ascii="Arial" w:eastAsia="Times New Roman" w:hAnsi="Arial" w:cs="Times New Roman"/>
      <w:b/>
      <w:sz w:val="18"/>
      <w:szCs w:val="20"/>
      <w:lang w:val="es-ES_tradnl" w:eastAsia="es-ES"/>
    </w:rPr>
  </w:style>
  <w:style w:type="character" w:customStyle="1" w:styleId="Ttulo4Car">
    <w:name w:val="Título 4 Car"/>
    <w:basedOn w:val="Fuentedeprrafopredeter"/>
    <w:link w:val="Ttulo4"/>
    <w:rsid w:val="00513F8B"/>
    <w:rPr>
      <w:rFonts w:ascii="Arial" w:eastAsia="Times New Roman" w:hAnsi="Arial" w:cs="Times New Roman"/>
      <w:b/>
      <w:sz w:val="19"/>
      <w:szCs w:val="20"/>
      <w:lang w:val="es-ES_tradnl" w:eastAsia="es-ES"/>
    </w:rPr>
  </w:style>
  <w:style w:type="character" w:customStyle="1" w:styleId="Ttulo5Car">
    <w:name w:val="Título 5 Car"/>
    <w:basedOn w:val="Fuentedeprrafopredeter"/>
    <w:link w:val="Ttulo5"/>
    <w:rsid w:val="00513F8B"/>
    <w:rPr>
      <w:rFonts w:ascii="Arial" w:eastAsia="Times New Roman" w:hAnsi="Arial" w:cs="Times New Roman"/>
      <w:b/>
      <w:sz w:val="20"/>
      <w:szCs w:val="20"/>
      <w:lang w:val="es-ES_tradnl" w:eastAsia="es-ES"/>
    </w:rPr>
  </w:style>
  <w:style w:type="numbering" w:customStyle="1" w:styleId="Sinlista1">
    <w:name w:val="Sin lista1"/>
    <w:next w:val="Sinlista"/>
    <w:uiPriority w:val="99"/>
    <w:semiHidden/>
    <w:unhideWhenUsed/>
    <w:rsid w:val="00513F8B"/>
  </w:style>
  <w:style w:type="paragraph" w:styleId="Textoindependiente">
    <w:name w:val="Body Text"/>
    <w:basedOn w:val="Normal"/>
    <w:link w:val="TextoindependienteCar"/>
    <w:rsid w:val="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513F8B"/>
    <w:rPr>
      <w:rFonts w:ascii="Arial" w:eastAsia="Times New Roman" w:hAnsi="Arial" w:cs="Times New Roman"/>
      <w:sz w:val="24"/>
      <w:szCs w:val="20"/>
      <w:lang w:val="es-ES_tradnl" w:eastAsia="es-ES"/>
    </w:rPr>
  </w:style>
  <w:style w:type="paragraph" w:styleId="Sangra2detindependiente">
    <w:name w:val="Body Text Indent 2"/>
    <w:basedOn w:val="Normal"/>
    <w:link w:val="Sangra2detindependienteCar"/>
    <w:rsid w:val="00513F8B"/>
    <w:pPr>
      <w:spacing w:after="0" w:line="240" w:lineRule="auto"/>
    </w:pPr>
    <w:rPr>
      <w:rFonts w:ascii="Arial" w:eastAsia="Times New Roman" w:hAnsi="Arial" w:cs="Times New Roman"/>
      <w:sz w:val="24"/>
      <w:szCs w:val="20"/>
      <w:lang w:val="es-ES_tradnl" w:eastAsia="es-ES"/>
    </w:rPr>
  </w:style>
  <w:style w:type="character" w:customStyle="1" w:styleId="Sangra2detindependienteCar">
    <w:name w:val="Sangría 2 de t. independiente Car"/>
    <w:basedOn w:val="Fuentedeprrafopredeter"/>
    <w:link w:val="Sangra2detindependiente"/>
    <w:rsid w:val="00513F8B"/>
    <w:rPr>
      <w:rFonts w:ascii="Arial" w:eastAsia="Times New Roman" w:hAnsi="Arial" w:cs="Times New Roman"/>
      <w:sz w:val="24"/>
      <w:szCs w:val="20"/>
      <w:lang w:val="es-ES_tradnl" w:eastAsia="es-ES"/>
    </w:rPr>
  </w:style>
  <w:style w:type="paragraph" w:styleId="Sangradetextonormal">
    <w:name w:val="Body Text Indent"/>
    <w:basedOn w:val="Normal"/>
    <w:link w:val="SangradetextonormalCar"/>
    <w:rsid w:val="00513F8B"/>
    <w:pPr>
      <w:spacing w:after="0" w:line="240" w:lineRule="auto"/>
    </w:pPr>
    <w:rPr>
      <w:rFonts w:ascii="Arial" w:eastAsia="Times New Roman" w:hAnsi="Arial" w:cs="Times New Roman"/>
      <w:sz w:val="24"/>
      <w:szCs w:val="20"/>
      <w:lang w:val="es-ES_tradnl" w:eastAsia="es-ES"/>
    </w:rPr>
  </w:style>
  <w:style w:type="character" w:customStyle="1" w:styleId="SangradetextonormalCar">
    <w:name w:val="Sangría de texto normal Car"/>
    <w:basedOn w:val="Fuentedeprrafopredeter"/>
    <w:link w:val="Sangradetextonormal"/>
    <w:rsid w:val="00513F8B"/>
    <w:rPr>
      <w:rFonts w:ascii="Arial" w:eastAsia="Times New Roman" w:hAnsi="Arial" w:cs="Times New Roman"/>
      <w:sz w:val="24"/>
      <w:szCs w:val="20"/>
      <w:lang w:val="es-ES_tradnl" w:eastAsia="es-ES"/>
    </w:rPr>
  </w:style>
  <w:style w:type="paragraph" w:styleId="Sangra3detindependiente">
    <w:name w:val="Body Text Indent 3"/>
    <w:basedOn w:val="Normal"/>
    <w:link w:val="Sangra3detindependienteCar"/>
    <w:rsid w:val="00513F8B"/>
    <w:pPr>
      <w:spacing w:after="0" w:line="240" w:lineRule="auto"/>
    </w:pPr>
    <w:rPr>
      <w:rFonts w:ascii="Arial" w:eastAsia="Times New Roman" w:hAnsi="Arial"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513F8B"/>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513F8B"/>
    <w:rPr>
      <w:rFonts w:ascii="Arial" w:eastAsia="Times New Roman" w:hAnsi="Arial" w:cs="Times New Roman"/>
      <w:b/>
      <w:sz w:val="24"/>
      <w:szCs w:val="20"/>
      <w:lang w:val="es-ES_tradnl" w:eastAsia="es-ES"/>
    </w:rPr>
  </w:style>
  <w:style w:type="paragraph" w:styleId="Encabezado">
    <w:name w:val="header"/>
    <w:basedOn w:val="Normal"/>
    <w:link w:val="EncabezadoCar"/>
    <w:uiPriority w:val="99"/>
    <w:rsid w:val="00513F8B"/>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513F8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513F8B"/>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513F8B"/>
    <w:rPr>
      <w:rFonts w:ascii="Times New Roman" w:eastAsia="Times New Roman" w:hAnsi="Times New Roman" w:cs="Times New Roman"/>
      <w:sz w:val="20"/>
      <w:szCs w:val="20"/>
      <w:lang w:val="es-ES" w:eastAsia="es-ES"/>
    </w:rPr>
  </w:style>
  <w:style w:type="paragraph" w:customStyle="1" w:styleId="Textodenotaalfinal">
    <w:name w:val="Texto de nota al final"/>
    <w:basedOn w:val="Normal"/>
    <w:rsid w:val="00513F8B"/>
    <w:pPr>
      <w:widowControl w:val="0"/>
      <w:spacing w:after="0" w:line="240" w:lineRule="auto"/>
    </w:pPr>
    <w:rPr>
      <w:rFonts w:ascii="Courier New" w:eastAsia="Times New Roman" w:hAnsi="Courier New" w:cs="Times New Roman"/>
      <w:snapToGrid w:val="0"/>
      <w:sz w:val="24"/>
      <w:szCs w:val="20"/>
      <w:lang w:val="es-ES" w:eastAsia="es-ES"/>
    </w:rPr>
  </w:style>
  <w:style w:type="character" w:styleId="Nmerodepgina">
    <w:name w:val="page number"/>
    <w:basedOn w:val="Fuentedeprrafopredeter"/>
    <w:uiPriority w:val="99"/>
    <w:rsid w:val="00513F8B"/>
  </w:style>
  <w:style w:type="paragraph" w:styleId="Textoindependiente3">
    <w:name w:val="Body Text 3"/>
    <w:basedOn w:val="Normal"/>
    <w:link w:val="Textoindependiente3Car"/>
    <w:rsid w:val="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Arial" w:eastAsia="Times New Roman" w:hAnsi="Arial" w:cs="Times New Roman"/>
      <w:sz w:val="18"/>
      <w:szCs w:val="20"/>
      <w:lang w:val="es-ES_tradnl" w:eastAsia="es-ES"/>
    </w:rPr>
  </w:style>
  <w:style w:type="character" w:customStyle="1" w:styleId="Textoindependiente3Car">
    <w:name w:val="Texto independiente 3 Car"/>
    <w:basedOn w:val="Fuentedeprrafopredeter"/>
    <w:link w:val="Textoindependiente3"/>
    <w:rsid w:val="00513F8B"/>
    <w:rPr>
      <w:rFonts w:ascii="Arial" w:eastAsia="Times New Roman" w:hAnsi="Arial" w:cs="Times New Roman"/>
      <w:sz w:val="18"/>
      <w:szCs w:val="20"/>
      <w:lang w:val="es-ES_tradnl" w:eastAsia="es-ES"/>
    </w:rPr>
  </w:style>
  <w:style w:type="paragraph" w:styleId="Ttulo">
    <w:name w:val="Title"/>
    <w:basedOn w:val="Normal"/>
    <w:link w:val="TtuloCar"/>
    <w:qFormat/>
    <w:rsid w:val="00513F8B"/>
    <w:pPr>
      <w:spacing w:after="0" w:line="240" w:lineRule="auto"/>
      <w:jc w:val="center"/>
    </w:pPr>
    <w:rPr>
      <w:rFonts w:ascii="Arial" w:eastAsia="Times New Roman" w:hAnsi="Arial" w:cs="Times New Roman"/>
      <w:b/>
      <w:sz w:val="18"/>
      <w:szCs w:val="20"/>
      <w:lang w:val="es-ES_tradnl" w:eastAsia="es-ES"/>
    </w:rPr>
  </w:style>
  <w:style w:type="character" w:customStyle="1" w:styleId="TtuloCar">
    <w:name w:val="Título Car"/>
    <w:basedOn w:val="Fuentedeprrafopredeter"/>
    <w:link w:val="Ttulo"/>
    <w:rsid w:val="00513F8B"/>
    <w:rPr>
      <w:rFonts w:ascii="Arial" w:eastAsia="Times New Roman" w:hAnsi="Arial" w:cs="Times New Roman"/>
      <w:b/>
      <w:sz w:val="18"/>
      <w:szCs w:val="20"/>
      <w:lang w:val="es-ES_tradnl" w:eastAsia="es-ES"/>
    </w:rPr>
  </w:style>
  <w:style w:type="paragraph" w:styleId="Subttulo">
    <w:name w:val="Subtitle"/>
    <w:basedOn w:val="Normal"/>
    <w:link w:val="SubttuloCar"/>
    <w:qFormat/>
    <w:rsid w:val="00513F8B"/>
    <w:pPr>
      <w:tabs>
        <w:tab w:val="center" w:pos="3232"/>
        <w:tab w:val="right" w:pos="6464"/>
      </w:tabs>
      <w:spacing w:after="0" w:line="240" w:lineRule="auto"/>
    </w:pPr>
    <w:rPr>
      <w:rFonts w:ascii="Arial" w:eastAsia="Times New Roman" w:hAnsi="Arial" w:cs="Times New Roman"/>
      <w:b/>
      <w:sz w:val="20"/>
      <w:szCs w:val="20"/>
      <w:lang w:val="es-ES_tradnl" w:eastAsia="es-ES"/>
    </w:rPr>
  </w:style>
  <w:style w:type="character" w:customStyle="1" w:styleId="SubttuloCar">
    <w:name w:val="Subtítulo Car"/>
    <w:basedOn w:val="Fuentedeprrafopredeter"/>
    <w:link w:val="Subttulo"/>
    <w:rsid w:val="00513F8B"/>
    <w:rPr>
      <w:rFonts w:ascii="Arial" w:eastAsia="Times New Roman" w:hAnsi="Arial" w:cs="Times New Roman"/>
      <w:b/>
      <w:sz w:val="20"/>
      <w:szCs w:val="20"/>
      <w:lang w:val="es-ES_tradnl" w:eastAsia="es-ES"/>
    </w:rPr>
  </w:style>
  <w:style w:type="paragraph" w:styleId="Textocomentario">
    <w:name w:val="annotation text"/>
    <w:basedOn w:val="Normal"/>
    <w:link w:val="TextocomentarioCar"/>
    <w:uiPriority w:val="99"/>
    <w:rsid w:val="00513F8B"/>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13F8B"/>
    <w:rPr>
      <w:rFonts w:ascii="Times New Roman" w:eastAsia="Times New Roman" w:hAnsi="Times New Roman" w:cs="Times New Roman"/>
      <w:sz w:val="20"/>
      <w:szCs w:val="20"/>
      <w:lang w:val="es-ES" w:eastAsia="es-ES"/>
    </w:rPr>
  </w:style>
  <w:style w:type="character" w:customStyle="1" w:styleId="AsuntodelcomentarioCar">
    <w:name w:val="Asunto del comentario Car"/>
    <w:link w:val="Asuntodelcomentario"/>
    <w:uiPriority w:val="99"/>
    <w:semiHidden/>
    <w:rsid w:val="00513F8B"/>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rsid w:val="00513F8B"/>
    <w:rPr>
      <w:b/>
      <w:bCs/>
    </w:rPr>
  </w:style>
  <w:style w:type="character" w:customStyle="1" w:styleId="AsuntodelcomentarioCar1">
    <w:name w:val="Asunto del comentario Car1"/>
    <w:basedOn w:val="TextocomentarioCar"/>
    <w:uiPriority w:val="99"/>
    <w:semiHidden/>
    <w:rsid w:val="00513F8B"/>
    <w:rPr>
      <w:rFonts w:ascii="Times New Roman" w:eastAsia="Times New Roman" w:hAnsi="Times New Roman" w:cs="Times New Roman"/>
      <w:b/>
      <w:bCs/>
      <w:sz w:val="20"/>
      <w:szCs w:val="20"/>
      <w:lang w:val="es-ES" w:eastAsia="es-ES"/>
    </w:rPr>
  </w:style>
  <w:style w:type="character" w:customStyle="1" w:styleId="TextodegloboCar1">
    <w:name w:val="Texto de globo Car1"/>
    <w:uiPriority w:val="99"/>
    <w:semiHidden/>
    <w:rsid w:val="00513F8B"/>
    <w:rPr>
      <w:rFonts w:ascii="Tahoma" w:eastAsia="Times New Roman" w:hAnsi="Tahoma" w:cs="Tahoma"/>
      <w:sz w:val="16"/>
      <w:szCs w:val="16"/>
      <w:lang w:val="es-ES" w:eastAsia="es-ES"/>
    </w:rPr>
  </w:style>
  <w:style w:type="paragraph" w:styleId="Prrafodelista">
    <w:name w:val="List Paragraph"/>
    <w:basedOn w:val="Normal"/>
    <w:uiPriority w:val="1"/>
    <w:qFormat/>
    <w:rsid w:val="00513F8B"/>
    <w:pPr>
      <w:spacing w:after="0" w:line="240" w:lineRule="auto"/>
      <w:ind w:left="708"/>
    </w:pPr>
    <w:rPr>
      <w:rFonts w:ascii="Times New Roman" w:eastAsia="Times New Roman" w:hAnsi="Times New Roman" w:cs="Times New Roman"/>
      <w:sz w:val="20"/>
      <w:szCs w:val="20"/>
      <w:lang w:val="es-ES" w:eastAsia="es-ES"/>
    </w:rPr>
  </w:style>
  <w:style w:type="paragraph" w:customStyle="1" w:styleId="Listavistosa-nfasis11">
    <w:name w:val="Lista vistosa - Énfasis 11"/>
    <w:basedOn w:val="Normal"/>
    <w:uiPriority w:val="34"/>
    <w:qFormat/>
    <w:rsid w:val="00513F8B"/>
    <w:pPr>
      <w:suppressAutoHyphens/>
      <w:ind w:left="708"/>
    </w:pPr>
    <w:rPr>
      <w:rFonts w:ascii="Calibri" w:eastAsia="Calibri" w:hAnsi="Calibri" w:cs="Times New Roman"/>
      <w:lang w:val="es-ES" w:eastAsia="ar-SA"/>
    </w:rPr>
  </w:style>
  <w:style w:type="paragraph" w:customStyle="1" w:styleId="Default">
    <w:name w:val="Default"/>
    <w:rsid w:val="00513F8B"/>
    <w:pPr>
      <w:suppressAutoHyphens/>
      <w:autoSpaceDE w:val="0"/>
      <w:spacing w:after="0" w:line="240" w:lineRule="auto"/>
    </w:pPr>
    <w:rPr>
      <w:rFonts w:ascii="Bookman Old Style" w:eastAsia="Arial" w:hAnsi="Bookman Old Style" w:cs="Bookman Old Style"/>
      <w:color w:val="000000"/>
      <w:sz w:val="24"/>
      <w:szCs w:val="24"/>
      <w:lang w:val="es-ES" w:eastAsia="ar-SA"/>
    </w:rPr>
  </w:style>
  <w:style w:type="paragraph" w:customStyle="1" w:styleId="Sinespaciado1">
    <w:name w:val="Sin espaciado1"/>
    <w:qFormat/>
    <w:rsid w:val="00513F8B"/>
    <w:pPr>
      <w:spacing w:after="0" w:line="240" w:lineRule="auto"/>
    </w:pPr>
    <w:rPr>
      <w:rFonts w:ascii="Cambria" w:eastAsia="Cambria" w:hAnsi="Cambria" w:cs="Times New Roman"/>
    </w:rPr>
  </w:style>
  <w:style w:type="paragraph" w:styleId="NormalWeb">
    <w:name w:val="Normal (Web)"/>
    <w:basedOn w:val="Normal"/>
    <w:uiPriority w:val="99"/>
    <w:unhideWhenUsed/>
    <w:rsid w:val="00513F8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rrafodelista1">
    <w:name w:val="Párrafo de lista1"/>
    <w:basedOn w:val="Normal"/>
    <w:rsid w:val="00513F8B"/>
    <w:pPr>
      <w:ind w:left="720"/>
      <w:contextualSpacing/>
    </w:pPr>
    <w:rPr>
      <w:rFonts w:ascii="Calibri" w:eastAsia="Times New Roman" w:hAnsi="Calibri" w:cs="Times New Roman"/>
    </w:rPr>
  </w:style>
  <w:style w:type="paragraph" w:styleId="Sinespaciado">
    <w:name w:val="No Spacing"/>
    <w:uiPriority w:val="1"/>
    <w:qFormat/>
    <w:rsid w:val="00513F8B"/>
    <w:pPr>
      <w:spacing w:after="0" w:line="240" w:lineRule="auto"/>
    </w:pPr>
    <w:rPr>
      <w:rFonts w:ascii="Calibri" w:eastAsia="Calibri" w:hAnsi="Calibri" w:cs="Times New Roman"/>
      <w:lang w:val="es-ES"/>
    </w:rPr>
  </w:style>
  <w:style w:type="paragraph" w:styleId="Textodebloque">
    <w:name w:val="Block Text"/>
    <w:basedOn w:val="Normal"/>
    <w:rsid w:val="00513F8B"/>
    <w:pPr>
      <w:widowControl w:val="0"/>
      <w:tabs>
        <w:tab w:val="left" w:pos="-720"/>
        <w:tab w:val="left" w:pos="0"/>
      </w:tabs>
      <w:suppressAutoHyphens/>
      <w:autoSpaceDE w:val="0"/>
      <w:autoSpaceDN w:val="0"/>
      <w:adjustRightInd w:val="0"/>
      <w:spacing w:after="0" w:line="240" w:lineRule="auto"/>
      <w:ind w:left="720" w:right="720" w:hanging="720"/>
      <w:jc w:val="both"/>
    </w:pPr>
    <w:rPr>
      <w:rFonts w:ascii="Courier" w:eastAsia="Times New Roman" w:hAnsi="Courier" w:cs="Times New Roman"/>
      <w:b/>
      <w:bCs/>
      <w:spacing w:val="-2"/>
      <w:sz w:val="18"/>
      <w:szCs w:val="18"/>
      <w:lang w:val="es-ES_tradnl" w:eastAsia="es-ES"/>
    </w:rPr>
  </w:style>
  <w:style w:type="character" w:styleId="Fuerte">
    <w:name w:val="Strong"/>
    <w:uiPriority w:val="22"/>
    <w:qFormat/>
    <w:rsid w:val="00513F8B"/>
    <w:rPr>
      <w:b/>
      <w:bCs/>
    </w:rPr>
  </w:style>
  <w:style w:type="paragraph" w:customStyle="1" w:styleId="yiv418842733default">
    <w:name w:val="yiv418842733default"/>
    <w:basedOn w:val="Normal"/>
    <w:rsid w:val="00513F8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Revisin">
    <w:name w:val="Revision"/>
    <w:hidden/>
    <w:uiPriority w:val="99"/>
    <w:semiHidden/>
    <w:rsid w:val="00DD7CB3"/>
    <w:pPr>
      <w:spacing w:after="0" w:line="240" w:lineRule="auto"/>
    </w:pPr>
  </w:style>
  <w:style w:type="paragraph" w:styleId="Textosinformato">
    <w:name w:val="Plain Text"/>
    <w:basedOn w:val="Normal"/>
    <w:link w:val="TextosinformatoCar"/>
    <w:rsid w:val="00443833"/>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443833"/>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0029">
      <w:bodyDiv w:val="1"/>
      <w:marLeft w:val="0"/>
      <w:marRight w:val="0"/>
      <w:marTop w:val="0"/>
      <w:marBottom w:val="0"/>
      <w:divBdr>
        <w:top w:val="none" w:sz="0" w:space="0" w:color="auto"/>
        <w:left w:val="none" w:sz="0" w:space="0" w:color="auto"/>
        <w:bottom w:val="none" w:sz="0" w:space="0" w:color="auto"/>
        <w:right w:val="none" w:sz="0" w:space="0" w:color="auto"/>
      </w:divBdr>
    </w:div>
    <w:div w:id="288703800">
      <w:bodyDiv w:val="1"/>
      <w:marLeft w:val="0"/>
      <w:marRight w:val="0"/>
      <w:marTop w:val="0"/>
      <w:marBottom w:val="0"/>
      <w:divBdr>
        <w:top w:val="none" w:sz="0" w:space="0" w:color="auto"/>
        <w:left w:val="none" w:sz="0" w:space="0" w:color="auto"/>
        <w:bottom w:val="none" w:sz="0" w:space="0" w:color="auto"/>
        <w:right w:val="none" w:sz="0" w:space="0" w:color="auto"/>
      </w:divBdr>
    </w:div>
    <w:div w:id="448545992">
      <w:bodyDiv w:val="1"/>
      <w:marLeft w:val="0"/>
      <w:marRight w:val="0"/>
      <w:marTop w:val="0"/>
      <w:marBottom w:val="0"/>
      <w:divBdr>
        <w:top w:val="none" w:sz="0" w:space="0" w:color="auto"/>
        <w:left w:val="none" w:sz="0" w:space="0" w:color="auto"/>
        <w:bottom w:val="none" w:sz="0" w:space="0" w:color="auto"/>
        <w:right w:val="none" w:sz="0" w:space="0" w:color="auto"/>
      </w:divBdr>
    </w:div>
    <w:div w:id="462499778">
      <w:bodyDiv w:val="1"/>
      <w:marLeft w:val="0"/>
      <w:marRight w:val="0"/>
      <w:marTop w:val="0"/>
      <w:marBottom w:val="0"/>
      <w:divBdr>
        <w:top w:val="none" w:sz="0" w:space="0" w:color="auto"/>
        <w:left w:val="none" w:sz="0" w:space="0" w:color="auto"/>
        <w:bottom w:val="none" w:sz="0" w:space="0" w:color="auto"/>
        <w:right w:val="none" w:sz="0" w:space="0" w:color="auto"/>
      </w:divBdr>
    </w:div>
    <w:div w:id="622659222">
      <w:bodyDiv w:val="1"/>
      <w:marLeft w:val="0"/>
      <w:marRight w:val="0"/>
      <w:marTop w:val="0"/>
      <w:marBottom w:val="0"/>
      <w:divBdr>
        <w:top w:val="none" w:sz="0" w:space="0" w:color="auto"/>
        <w:left w:val="none" w:sz="0" w:space="0" w:color="auto"/>
        <w:bottom w:val="none" w:sz="0" w:space="0" w:color="auto"/>
        <w:right w:val="none" w:sz="0" w:space="0" w:color="auto"/>
      </w:divBdr>
    </w:div>
    <w:div w:id="660743978">
      <w:bodyDiv w:val="1"/>
      <w:marLeft w:val="0"/>
      <w:marRight w:val="0"/>
      <w:marTop w:val="0"/>
      <w:marBottom w:val="0"/>
      <w:divBdr>
        <w:top w:val="none" w:sz="0" w:space="0" w:color="auto"/>
        <w:left w:val="none" w:sz="0" w:space="0" w:color="auto"/>
        <w:bottom w:val="none" w:sz="0" w:space="0" w:color="auto"/>
        <w:right w:val="none" w:sz="0" w:space="0" w:color="auto"/>
      </w:divBdr>
    </w:div>
    <w:div w:id="880673618">
      <w:bodyDiv w:val="1"/>
      <w:marLeft w:val="0"/>
      <w:marRight w:val="0"/>
      <w:marTop w:val="0"/>
      <w:marBottom w:val="0"/>
      <w:divBdr>
        <w:top w:val="none" w:sz="0" w:space="0" w:color="auto"/>
        <w:left w:val="none" w:sz="0" w:space="0" w:color="auto"/>
        <w:bottom w:val="none" w:sz="0" w:space="0" w:color="auto"/>
        <w:right w:val="none" w:sz="0" w:space="0" w:color="auto"/>
      </w:divBdr>
    </w:div>
    <w:div w:id="906767811">
      <w:bodyDiv w:val="1"/>
      <w:marLeft w:val="0"/>
      <w:marRight w:val="0"/>
      <w:marTop w:val="0"/>
      <w:marBottom w:val="0"/>
      <w:divBdr>
        <w:top w:val="none" w:sz="0" w:space="0" w:color="auto"/>
        <w:left w:val="none" w:sz="0" w:space="0" w:color="auto"/>
        <w:bottom w:val="none" w:sz="0" w:space="0" w:color="auto"/>
        <w:right w:val="none" w:sz="0" w:space="0" w:color="auto"/>
      </w:divBdr>
    </w:div>
    <w:div w:id="917447175">
      <w:bodyDiv w:val="1"/>
      <w:marLeft w:val="0"/>
      <w:marRight w:val="0"/>
      <w:marTop w:val="0"/>
      <w:marBottom w:val="0"/>
      <w:divBdr>
        <w:top w:val="none" w:sz="0" w:space="0" w:color="auto"/>
        <w:left w:val="none" w:sz="0" w:space="0" w:color="auto"/>
        <w:bottom w:val="none" w:sz="0" w:space="0" w:color="auto"/>
        <w:right w:val="none" w:sz="0" w:space="0" w:color="auto"/>
      </w:divBdr>
    </w:div>
    <w:div w:id="1072121272">
      <w:bodyDiv w:val="1"/>
      <w:marLeft w:val="0"/>
      <w:marRight w:val="0"/>
      <w:marTop w:val="0"/>
      <w:marBottom w:val="0"/>
      <w:divBdr>
        <w:top w:val="none" w:sz="0" w:space="0" w:color="auto"/>
        <w:left w:val="none" w:sz="0" w:space="0" w:color="auto"/>
        <w:bottom w:val="none" w:sz="0" w:space="0" w:color="auto"/>
        <w:right w:val="none" w:sz="0" w:space="0" w:color="auto"/>
      </w:divBdr>
    </w:div>
    <w:div w:id="1089275593">
      <w:bodyDiv w:val="1"/>
      <w:marLeft w:val="0"/>
      <w:marRight w:val="0"/>
      <w:marTop w:val="0"/>
      <w:marBottom w:val="0"/>
      <w:divBdr>
        <w:top w:val="none" w:sz="0" w:space="0" w:color="auto"/>
        <w:left w:val="none" w:sz="0" w:space="0" w:color="auto"/>
        <w:bottom w:val="none" w:sz="0" w:space="0" w:color="auto"/>
        <w:right w:val="none" w:sz="0" w:space="0" w:color="auto"/>
      </w:divBdr>
    </w:div>
    <w:div w:id="1140346406">
      <w:bodyDiv w:val="1"/>
      <w:marLeft w:val="0"/>
      <w:marRight w:val="0"/>
      <w:marTop w:val="0"/>
      <w:marBottom w:val="0"/>
      <w:divBdr>
        <w:top w:val="none" w:sz="0" w:space="0" w:color="auto"/>
        <w:left w:val="none" w:sz="0" w:space="0" w:color="auto"/>
        <w:bottom w:val="none" w:sz="0" w:space="0" w:color="auto"/>
        <w:right w:val="none" w:sz="0" w:space="0" w:color="auto"/>
      </w:divBdr>
    </w:div>
    <w:div w:id="1191838313">
      <w:bodyDiv w:val="1"/>
      <w:marLeft w:val="0"/>
      <w:marRight w:val="0"/>
      <w:marTop w:val="0"/>
      <w:marBottom w:val="0"/>
      <w:divBdr>
        <w:top w:val="none" w:sz="0" w:space="0" w:color="auto"/>
        <w:left w:val="none" w:sz="0" w:space="0" w:color="auto"/>
        <w:bottom w:val="none" w:sz="0" w:space="0" w:color="auto"/>
        <w:right w:val="none" w:sz="0" w:space="0" w:color="auto"/>
      </w:divBdr>
    </w:div>
    <w:div w:id="1277516287">
      <w:bodyDiv w:val="1"/>
      <w:marLeft w:val="0"/>
      <w:marRight w:val="0"/>
      <w:marTop w:val="0"/>
      <w:marBottom w:val="0"/>
      <w:divBdr>
        <w:top w:val="none" w:sz="0" w:space="0" w:color="auto"/>
        <w:left w:val="none" w:sz="0" w:space="0" w:color="auto"/>
        <w:bottom w:val="none" w:sz="0" w:space="0" w:color="auto"/>
        <w:right w:val="none" w:sz="0" w:space="0" w:color="auto"/>
      </w:divBdr>
    </w:div>
    <w:div w:id="1300183948">
      <w:bodyDiv w:val="1"/>
      <w:marLeft w:val="0"/>
      <w:marRight w:val="0"/>
      <w:marTop w:val="0"/>
      <w:marBottom w:val="0"/>
      <w:divBdr>
        <w:top w:val="none" w:sz="0" w:space="0" w:color="auto"/>
        <w:left w:val="none" w:sz="0" w:space="0" w:color="auto"/>
        <w:bottom w:val="none" w:sz="0" w:space="0" w:color="auto"/>
        <w:right w:val="none" w:sz="0" w:space="0" w:color="auto"/>
      </w:divBdr>
    </w:div>
    <w:div w:id="1314480184">
      <w:bodyDiv w:val="1"/>
      <w:marLeft w:val="0"/>
      <w:marRight w:val="0"/>
      <w:marTop w:val="0"/>
      <w:marBottom w:val="0"/>
      <w:divBdr>
        <w:top w:val="none" w:sz="0" w:space="0" w:color="auto"/>
        <w:left w:val="none" w:sz="0" w:space="0" w:color="auto"/>
        <w:bottom w:val="none" w:sz="0" w:space="0" w:color="auto"/>
        <w:right w:val="none" w:sz="0" w:space="0" w:color="auto"/>
      </w:divBdr>
    </w:div>
    <w:div w:id="1374382732">
      <w:bodyDiv w:val="1"/>
      <w:marLeft w:val="0"/>
      <w:marRight w:val="0"/>
      <w:marTop w:val="0"/>
      <w:marBottom w:val="0"/>
      <w:divBdr>
        <w:top w:val="none" w:sz="0" w:space="0" w:color="auto"/>
        <w:left w:val="none" w:sz="0" w:space="0" w:color="auto"/>
        <w:bottom w:val="none" w:sz="0" w:space="0" w:color="auto"/>
        <w:right w:val="none" w:sz="0" w:space="0" w:color="auto"/>
      </w:divBdr>
    </w:div>
    <w:div w:id="1511606868">
      <w:bodyDiv w:val="1"/>
      <w:marLeft w:val="0"/>
      <w:marRight w:val="0"/>
      <w:marTop w:val="0"/>
      <w:marBottom w:val="0"/>
      <w:divBdr>
        <w:top w:val="none" w:sz="0" w:space="0" w:color="auto"/>
        <w:left w:val="none" w:sz="0" w:space="0" w:color="auto"/>
        <w:bottom w:val="none" w:sz="0" w:space="0" w:color="auto"/>
        <w:right w:val="none" w:sz="0" w:space="0" w:color="auto"/>
      </w:divBdr>
    </w:div>
    <w:div w:id="1529682667">
      <w:bodyDiv w:val="1"/>
      <w:marLeft w:val="0"/>
      <w:marRight w:val="0"/>
      <w:marTop w:val="0"/>
      <w:marBottom w:val="0"/>
      <w:divBdr>
        <w:top w:val="none" w:sz="0" w:space="0" w:color="auto"/>
        <w:left w:val="none" w:sz="0" w:space="0" w:color="auto"/>
        <w:bottom w:val="none" w:sz="0" w:space="0" w:color="auto"/>
        <w:right w:val="none" w:sz="0" w:space="0" w:color="auto"/>
      </w:divBdr>
    </w:div>
    <w:div w:id="1592006702">
      <w:bodyDiv w:val="1"/>
      <w:marLeft w:val="0"/>
      <w:marRight w:val="0"/>
      <w:marTop w:val="0"/>
      <w:marBottom w:val="0"/>
      <w:divBdr>
        <w:top w:val="none" w:sz="0" w:space="0" w:color="auto"/>
        <w:left w:val="none" w:sz="0" w:space="0" w:color="auto"/>
        <w:bottom w:val="none" w:sz="0" w:space="0" w:color="auto"/>
        <w:right w:val="none" w:sz="0" w:space="0" w:color="auto"/>
      </w:divBdr>
    </w:div>
    <w:div w:id="1600336466">
      <w:bodyDiv w:val="1"/>
      <w:marLeft w:val="0"/>
      <w:marRight w:val="0"/>
      <w:marTop w:val="0"/>
      <w:marBottom w:val="0"/>
      <w:divBdr>
        <w:top w:val="none" w:sz="0" w:space="0" w:color="auto"/>
        <w:left w:val="none" w:sz="0" w:space="0" w:color="auto"/>
        <w:bottom w:val="none" w:sz="0" w:space="0" w:color="auto"/>
        <w:right w:val="none" w:sz="0" w:space="0" w:color="auto"/>
      </w:divBdr>
    </w:div>
    <w:div w:id="1628586459">
      <w:bodyDiv w:val="1"/>
      <w:marLeft w:val="0"/>
      <w:marRight w:val="0"/>
      <w:marTop w:val="0"/>
      <w:marBottom w:val="0"/>
      <w:divBdr>
        <w:top w:val="none" w:sz="0" w:space="0" w:color="auto"/>
        <w:left w:val="none" w:sz="0" w:space="0" w:color="auto"/>
        <w:bottom w:val="none" w:sz="0" w:space="0" w:color="auto"/>
        <w:right w:val="none" w:sz="0" w:space="0" w:color="auto"/>
      </w:divBdr>
    </w:div>
    <w:div w:id="1659071127">
      <w:bodyDiv w:val="1"/>
      <w:marLeft w:val="0"/>
      <w:marRight w:val="0"/>
      <w:marTop w:val="0"/>
      <w:marBottom w:val="0"/>
      <w:divBdr>
        <w:top w:val="none" w:sz="0" w:space="0" w:color="auto"/>
        <w:left w:val="none" w:sz="0" w:space="0" w:color="auto"/>
        <w:bottom w:val="none" w:sz="0" w:space="0" w:color="auto"/>
        <w:right w:val="none" w:sz="0" w:space="0" w:color="auto"/>
      </w:divBdr>
    </w:div>
    <w:div w:id="1690983924">
      <w:bodyDiv w:val="1"/>
      <w:marLeft w:val="0"/>
      <w:marRight w:val="0"/>
      <w:marTop w:val="0"/>
      <w:marBottom w:val="0"/>
      <w:divBdr>
        <w:top w:val="none" w:sz="0" w:space="0" w:color="auto"/>
        <w:left w:val="none" w:sz="0" w:space="0" w:color="auto"/>
        <w:bottom w:val="none" w:sz="0" w:space="0" w:color="auto"/>
        <w:right w:val="none" w:sz="0" w:space="0" w:color="auto"/>
      </w:divBdr>
    </w:div>
    <w:div w:id="1702971779">
      <w:bodyDiv w:val="1"/>
      <w:marLeft w:val="0"/>
      <w:marRight w:val="0"/>
      <w:marTop w:val="0"/>
      <w:marBottom w:val="0"/>
      <w:divBdr>
        <w:top w:val="none" w:sz="0" w:space="0" w:color="auto"/>
        <w:left w:val="none" w:sz="0" w:space="0" w:color="auto"/>
        <w:bottom w:val="none" w:sz="0" w:space="0" w:color="auto"/>
        <w:right w:val="none" w:sz="0" w:space="0" w:color="auto"/>
      </w:divBdr>
    </w:div>
    <w:div w:id="1743597606">
      <w:bodyDiv w:val="1"/>
      <w:marLeft w:val="0"/>
      <w:marRight w:val="0"/>
      <w:marTop w:val="0"/>
      <w:marBottom w:val="0"/>
      <w:divBdr>
        <w:top w:val="none" w:sz="0" w:space="0" w:color="auto"/>
        <w:left w:val="none" w:sz="0" w:space="0" w:color="auto"/>
        <w:bottom w:val="none" w:sz="0" w:space="0" w:color="auto"/>
        <w:right w:val="none" w:sz="0" w:space="0" w:color="auto"/>
      </w:divBdr>
    </w:div>
    <w:div w:id="1773740358">
      <w:bodyDiv w:val="1"/>
      <w:marLeft w:val="0"/>
      <w:marRight w:val="0"/>
      <w:marTop w:val="0"/>
      <w:marBottom w:val="0"/>
      <w:divBdr>
        <w:top w:val="none" w:sz="0" w:space="0" w:color="auto"/>
        <w:left w:val="none" w:sz="0" w:space="0" w:color="auto"/>
        <w:bottom w:val="none" w:sz="0" w:space="0" w:color="auto"/>
        <w:right w:val="none" w:sz="0" w:space="0" w:color="auto"/>
      </w:divBdr>
    </w:div>
    <w:div w:id="1786388124">
      <w:bodyDiv w:val="1"/>
      <w:marLeft w:val="0"/>
      <w:marRight w:val="0"/>
      <w:marTop w:val="0"/>
      <w:marBottom w:val="0"/>
      <w:divBdr>
        <w:top w:val="none" w:sz="0" w:space="0" w:color="auto"/>
        <w:left w:val="none" w:sz="0" w:space="0" w:color="auto"/>
        <w:bottom w:val="none" w:sz="0" w:space="0" w:color="auto"/>
        <w:right w:val="none" w:sz="0" w:space="0" w:color="auto"/>
      </w:divBdr>
    </w:div>
    <w:div w:id="1864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4FAA0-5B6D-4C32-A9C2-2AEB2DD87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101</Pages>
  <Words>53604</Words>
  <Characters>294823</Characters>
  <Application>Microsoft Office Word</Application>
  <DocSecurity>0</DocSecurity>
  <Lines>2456</Lines>
  <Paragraphs>695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JAQUELINE LEON BEJARANO</cp:lastModifiedBy>
  <cp:revision>176</cp:revision>
  <cp:lastPrinted>2020-01-17T17:08:00Z</cp:lastPrinted>
  <dcterms:created xsi:type="dcterms:W3CDTF">2023-02-14T19:49:00Z</dcterms:created>
  <dcterms:modified xsi:type="dcterms:W3CDTF">2026-02-05T18:24:00Z</dcterms:modified>
</cp:coreProperties>
</file>