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7A0" w:rsidRPr="00721387" w:rsidRDefault="004C47A0" w:rsidP="004A159A">
      <w:pPr>
        <w:spacing w:after="0" w:line="240" w:lineRule="auto"/>
        <w:jc w:val="center"/>
        <w:rPr>
          <w:b/>
          <w:sz w:val="24"/>
          <w:szCs w:val="24"/>
        </w:rPr>
      </w:pPr>
      <w:r w:rsidRPr="00721387">
        <w:rPr>
          <w:b/>
          <w:sz w:val="24"/>
          <w:szCs w:val="24"/>
        </w:rPr>
        <w:t>GOBIERNO DEL ESTADO DE OAXACA</w:t>
      </w:r>
    </w:p>
    <w:p w:rsidR="004A159A" w:rsidRPr="00721387" w:rsidRDefault="004A159A" w:rsidP="0063337D">
      <w:pPr>
        <w:spacing w:after="0" w:line="240" w:lineRule="auto"/>
        <w:jc w:val="both"/>
        <w:rPr>
          <w:b/>
          <w:sz w:val="24"/>
          <w:szCs w:val="24"/>
        </w:rPr>
      </w:pPr>
    </w:p>
    <w:p w:rsidR="00347D9D" w:rsidRPr="00721387" w:rsidRDefault="004C47A0" w:rsidP="0063337D">
      <w:pPr>
        <w:spacing w:after="0" w:line="240" w:lineRule="auto"/>
        <w:jc w:val="both"/>
        <w:rPr>
          <w:b/>
          <w:sz w:val="24"/>
          <w:szCs w:val="24"/>
        </w:rPr>
      </w:pPr>
      <w:r w:rsidRPr="00721387">
        <w:rPr>
          <w:b/>
          <w:sz w:val="24"/>
          <w:szCs w:val="24"/>
        </w:rPr>
        <w:t>MUNICIPIO DE:</w:t>
      </w:r>
    </w:p>
    <w:p w:rsidR="004C47A0" w:rsidRPr="00721387" w:rsidRDefault="004C47A0" w:rsidP="0063337D">
      <w:pPr>
        <w:tabs>
          <w:tab w:val="left" w:pos="3356"/>
        </w:tabs>
        <w:spacing w:after="0" w:line="240" w:lineRule="auto"/>
        <w:jc w:val="both"/>
        <w:rPr>
          <w:b/>
          <w:sz w:val="24"/>
          <w:szCs w:val="24"/>
        </w:rPr>
      </w:pPr>
      <w:r w:rsidRPr="00721387">
        <w:rPr>
          <w:b/>
          <w:sz w:val="24"/>
          <w:szCs w:val="24"/>
        </w:rPr>
        <w:t>C. EMPRESA O CONTRIBUYENTE:</w:t>
      </w:r>
      <w:r w:rsidRPr="00721387">
        <w:rPr>
          <w:b/>
          <w:sz w:val="24"/>
          <w:szCs w:val="24"/>
        </w:rPr>
        <w:tab/>
      </w:r>
    </w:p>
    <w:p w:rsidR="004C47A0" w:rsidRPr="00721387" w:rsidRDefault="00911BD8" w:rsidP="0063337D">
      <w:pPr>
        <w:tabs>
          <w:tab w:val="left" w:pos="3356"/>
        </w:tabs>
        <w:spacing w:after="0" w:line="240" w:lineRule="auto"/>
        <w:jc w:val="both"/>
        <w:rPr>
          <w:b/>
          <w:sz w:val="24"/>
          <w:szCs w:val="24"/>
        </w:rPr>
      </w:pPr>
      <w:r w:rsidRPr="00721387">
        <w:rPr>
          <w:b/>
          <w:sz w:val="24"/>
          <w:szCs w:val="24"/>
        </w:rPr>
        <w:t>NO</w:t>
      </w:r>
      <w:r w:rsidR="004C47A0" w:rsidRPr="00721387">
        <w:rPr>
          <w:b/>
          <w:sz w:val="24"/>
          <w:szCs w:val="24"/>
        </w:rPr>
        <w:t xml:space="preserve"> CONCESIÓN:</w:t>
      </w:r>
    </w:p>
    <w:p w:rsidR="004C47A0" w:rsidRPr="00721387" w:rsidRDefault="004C47A0" w:rsidP="0063337D">
      <w:pPr>
        <w:tabs>
          <w:tab w:val="left" w:pos="3356"/>
        </w:tabs>
        <w:spacing w:after="0" w:line="240" w:lineRule="auto"/>
        <w:jc w:val="both"/>
        <w:rPr>
          <w:b/>
          <w:sz w:val="24"/>
          <w:szCs w:val="24"/>
        </w:rPr>
      </w:pPr>
      <w:r w:rsidRPr="00721387">
        <w:rPr>
          <w:b/>
          <w:sz w:val="24"/>
          <w:szCs w:val="24"/>
        </w:rPr>
        <w:t xml:space="preserve">DOMICILIO </w:t>
      </w:r>
      <w:r w:rsidR="004A159A" w:rsidRPr="00721387">
        <w:rPr>
          <w:b/>
          <w:sz w:val="24"/>
          <w:szCs w:val="24"/>
        </w:rPr>
        <w:t>FISCAL</w:t>
      </w:r>
      <w:r w:rsidRPr="00721387">
        <w:rPr>
          <w:b/>
          <w:sz w:val="24"/>
          <w:szCs w:val="24"/>
        </w:rPr>
        <w:t>:</w:t>
      </w:r>
    </w:p>
    <w:p w:rsidR="004C47A0" w:rsidRPr="00721387" w:rsidRDefault="004C47A0" w:rsidP="0063337D">
      <w:pPr>
        <w:tabs>
          <w:tab w:val="left" w:pos="3356"/>
        </w:tabs>
        <w:spacing w:after="0" w:line="240" w:lineRule="auto"/>
        <w:jc w:val="both"/>
        <w:rPr>
          <w:b/>
          <w:sz w:val="24"/>
          <w:szCs w:val="24"/>
        </w:rPr>
      </w:pPr>
      <w:r w:rsidRPr="00721387">
        <w:rPr>
          <w:b/>
          <w:sz w:val="24"/>
          <w:szCs w:val="24"/>
        </w:rPr>
        <w:t>COLONIA:</w:t>
      </w:r>
    </w:p>
    <w:p w:rsidR="004C47A0" w:rsidRPr="00721387" w:rsidRDefault="004A159A" w:rsidP="0063337D">
      <w:pPr>
        <w:tabs>
          <w:tab w:val="left" w:pos="3356"/>
        </w:tabs>
        <w:spacing w:after="0" w:line="240" w:lineRule="auto"/>
        <w:jc w:val="both"/>
        <w:rPr>
          <w:b/>
          <w:sz w:val="24"/>
          <w:szCs w:val="24"/>
        </w:rPr>
      </w:pPr>
      <w:r w:rsidRPr="00721387">
        <w:rPr>
          <w:b/>
          <w:sz w:val="24"/>
          <w:szCs w:val="24"/>
        </w:rPr>
        <w:t>LOCALIDAD:</w:t>
      </w:r>
    </w:p>
    <w:p w:rsidR="004C47A0" w:rsidRPr="00721387" w:rsidRDefault="004A159A" w:rsidP="0063337D">
      <w:pPr>
        <w:tabs>
          <w:tab w:val="left" w:pos="3356"/>
        </w:tabs>
        <w:spacing w:after="0" w:line="240" w:lineRule="auto"/>
        <w:jc w:val="both"/>
        <w:rPr>
          <w:b/>
          <w:sz w:val="24"/>
          <w:szCs w:val="24"/>
        </w:rPr>
      </w:pPr>
      <w:r w:rsidRPr="00721387">
        <w:rPr>
          <w:b/>
          <w:sz w:val="24"/>
          <w:szCs w:val="24"/>
        </w:rPr>
        <w:t xml:space="preserve">CÓDIGO </w:t>
      </w:r>
      <w:r w:rsidR="004C47A0" w:rsidRPr="00721387">
        <w:rPr>
          <w:b/>
          <w:sz w:val="24"/>
          <w:szCs w:val="24"/>
        </w:rPr>
        <w:t>P</w:t>
      </w:r>
      <w:r w:rsidRPr="00721387">
        <w:rPr>
          <w:b/>
          <w:sz w:val="24"/>
          <w:szCs w:val="24"/>
        </w:rPr>
        <w:t>OSTAL:</w:t>
      </w:r>
    </w:p>
    <w:p w:rsidR="004C47A0" w:rsidRPr="00721387" w:rsidRDefault="004C47A0" w:rsidP="0063337D">
      <w:pPr>
        <w:tabs>
          <w:tab w:val="left" w:pos="3356"/>
        </w:tabs>
        <w:spacing w:after="0" w:line="240" w:lineRule="auto"/>
        <w:jc w:val="both"/>
        <w:rPr>
          <w:sz w:val="24"/>
          <w:szCs w:val="24"/>
        </w:rPr>
      </w:pPr>
    </w:p>
    <w:p w:rsidR="00B442F9" w:rsidRPr="00721387" w:rsidRDefault="004A159A" w:rsidP="00347D9D">
      <w:pPr>
        <w:tabs>
          <w:tab w:val="left" w:pos="3356"/>
        </w:tabs>
        <w:spacing w:after="0" w:line="240" w:lineRule="auto"/>
        <w:rPr>
          <w:sz w:val="24"/>
          <w:szCs w:val="24"/>
        </w:rPr>
      </w:pPr>
      <w:r w:rsidRPr="00721387">
        <w:rPr>
          <w:b/>
          <w:sz w:val="24"/>
          <w:szCs w:val="24"/>
        </w:rPr>
        <w:t>ASUNTO:</w:t>
      </w:r>
      <w:r w:rsidRPr="00721387">
        <w:rPr>
          <w:sz w:val="24"/>
          <w:szCs w:val="24"/>
        </w:rPr>
        <w:t xml:space="preserve"> </w:t>
      </w:r>
      <w:r w:rsidR="00B442F9" w:rsidRPr="00721387">
        <w:rPr>
          <w:sz w:val="24"/>
          <w:szCs w:val="24"/>
        </w:rPr>
        <w:t xml:space="preserve">Carta invitación de </w:t>
      </w:r>
      <w:r w:rsidR="007927D4" w:rsidRPr="00721387">
        <w:rPr>
          <w:sz w:val="24"/>
          <w:szCs w:val="24"/>
        </w:rPr>
        <w:t>adeudos</w:t>
      </w:r>
      <w:r w:rsidR="00B442F9" w:rsidRPr="00721387">
        <w:rPr>
          <w:sz w:val="24"/>
          <w:szCs w:val="24"/>
        </w:rPr>
        <w:t xml:space="preserve"> fiscales:</w:t>
      </w:r>
    </w:p>
    <w:p w:rsidR="0063337D" w:rsidRPr="00721387" w:rsidRDefault="0063337D" w:rsidP="00347D9D">
      <w:pPr>
        <w:spacing w:after="0" w:line="240" w:lineRule="auto"/>
        <w:rPr>
          <w:sz w:val="24"/>
          <w:szCs w:val="24"/>
        </w:rPr>
      </w:pPr>
    </w:p>
    <w:p w:rsidR="004C47A0" w:rsidRPr="00721387" w:rsidRDefault="00692455" w:rsidP="0063337D">
      <w:pPr>
        <w:spacing w:after="0" w:line="240" w:lineRule="auto"/>
        <w:jc w:val="both"/>
        <w:rPr>
          <w:sz w:val="24"/>
          <w:szCs w:val="24"/>
        </w:rPr>
      </w:pPr>
      <w:r w:rsidRPr="00721387">
        <w:rPr>
          <w:sz w:val="24"/>
          <w:szCs w:val="24"/>
        </w:rPr>
        <w:t>C</w:t>
      </w:r>
      <w:r w:rsidR="004C47A0" w:rsidRPr="00721387">
        <w:rPr>
          <w:sz w:val="24"/>
          <w:szCs w:val="24"/>
        </w:rPr>
        <w:t>on fundamento en los artículos 13, 14 y 15 de la Ley de Coordinación Fiscal, vigente, en relación con el Convenio de Colaboración Administrativa en Materia Fiscal Federal, celeb</w:t>
      </w:r>
      <w:r w:rsidR="00634C33" w:rsidRPr="00721387">
        <w:rPr>
          <w:sz w:val="24"/>
          <w:szCs w:val="24"/>
        </w:rPr>
        <w:t>rado entre el Gobierno Federal p</w:t>
      </w:r>
      <w:r w:rsidR="004C47A0" w:rsidRPr="00721387">
        <w:rPr>
          <w:sz w:val="24"/>
          <w:szCs w:val="24"/>
        </w:rPr>
        <w:t xml:space="preserve">or Conducto de la Secretaría de Hacienda y Crédito Público y el Gobierno del Estado de Oaxaca, el 2 de julio de 2015, publicado en el Diario Oficial de la Federación el 14 de agosto de 2015, y en el Periódico Oficial del Estado el 8 de julio de 2015, </w:t>
      </w:r>
      <w:r w:rsidR="004C47A0" w:rsidRPr="00721387">
        <w:rPr>
          <w:b/>
          <w:sz w:val="24"/>
          <w:szCs w:val="24"/>
        </w:rPr>
        <w:t xml:space="preserve">así como en el ANEXO número 1 a dicho convenio, publicado en el mismo órgano de difusión el _____________________, en vigor a partir del </w:t>
      </w:r>
      <w:r w:rsidR="0063337D" w:rsidRPr="00721387">
        <w:rPr>
          <w:b/>
          <w:sz w:val="24"/>
          <w:szCs w:val="24"/>
        </w:rPr>
        <w:t>día</w:t>
      </w:r>
      <w:r w:rsidR="004C47A0" w:rsidRPr="00721387">
        <w:rPr>
          <w:b/>
          <w:sz w:val="24"/>
          <w:szCs w:val="24"/>
        </w:rPr>
        <w:t xml:space="preserve"> siguiente de su publicación</w:t>
      </w:r>
      <w:r w:rsidR="00E01D05" w:rsidRPr="00721387">
        <w:rPr>
          <w:b/>
          <w:sz w:val="24"/>
          <w:szCs w:val="24"/>
        </w:rPr>
        <w:t xml:space="preserve">, celebrado entre la Secretaría de Hacienda y Crédito Público, el Estado de Oaxaca y el Ayuntamiento del Municipio________________________, </w:t>
      </w:r>
      <w:r w:rsidR="00E01D05" w:rsidRPr="00721387">
        <w:rPr>
          <w:sz w:val="24"/>
          <w:szCs w:val="24"/>
        </w:rPr>
        <w:t>por medio del cua</w:t>
      </w:r>
      <w:r w:rsidR="00347D9D" w:rsidRPr="00721387">
        <w:rPr>
          <w:sz w:val="24"/>
          <w:szCs w:val="24"/>
        </w:rPr>
        <w:t xml:space="preserve">l convienen en coordinarse para </w:t>
      </w:r>
      <w:r w:rsidR="00E01D05" w:rsidRPr="00721387">
        <w:rPr>
          <w:sz w:val="24"/>
          <w:szCs w:val="24"/>
        </w:rPr>
        <w:t>que el municipio, asuma las funciones operativas de administración en relación con los ingr</w:t>
      </w:r>
      <w:r w:rsidR="00BC314E" w:rsidRPr="00721387">
        <w:rPr>
          <w:sz w:val="24"/>
          <w:szCs w:val="24"/>
        </w:rPr>
        <w:t>esos federales por conceptos de</w:t>
      </w:r>
      <w:r w:rsidR="00E01D05" w:rsidRPr="00721387">
        <w:rPr>
          <w:sz w:val="24"/>
          <w:szCs w:val="24"/>
        </w:rPr>
        <w:t xml:space="preserve"> derecho por el uso, goce o aprovechamiento de inmuebles, que están obligados</w:t>
      </w:r>
      <w:r w:rsidR="00BC314E" w:rsidRPr="00721387">
        <w:rPr>
          <w:sz w:val="24"/>
          <w:szCs w:val="24"/>
        </w:rPr>
        <w:t xml:space="preserve"> a pagar las personas físicas y</w:t>
      </w:r>
      <w:r w:rsidR="00E01D05" w:rsidRPr="00721387">
        <w:rPr>
          <w:sz w:val="24"/>
          <w:szCs w:val="24"/>
        </w:rPr>
        <w:t xml:space="preserve"> morales que usen, gocen o aprovechen las playas, la zona federal marítimo terrestre, y los terrenos ganados al mar por cualquier otro </w:t>
      </w:r>
      <w:r w:rsidR="0063337D" w:rsidRPr="00721387">
        <w:rPr>
          <w:sz w:val="24"/>
          <w:szCs w:val="24"/>
        </w:rPr>
        <w:t>depósito</w:t>
      </w:r>
      <w:r w:rsidR="00E01D05" w:rsidRPr="00721387">
        <w:rPr>
          <w:sz w:val="24"/>
          <w:szCs w:val="24"/>
        </w:rPr>
        <w:t xml:space="preserve"> de aguas marítima, cuando sobre estos conceptos tenga competencia la Secretaría de Medio Ambien</w:t>
      </w:r>
      <w:r w:rsidR="00FB62F5">
        <w:rPr>
          <w:sz w:val="24"/>
          <w:szCs w:val="24"/>
        </w:rPr>
        <w:t>te</w:t>
      </w:r>
      <w:r w:rsidR="0093574E">
        <w:rPr>
          <w:sz w:val="24"/>
          <w:szCs w:val="24"/>
        </w:rPr>
        <w:t xml:space="preserve"> y</w:t>
      </w:r>
      <w:r w:rsidR="00FB62F5">
        <w:rPr>
          <w:sz w:val="24"/>
          <w:szCs w:val="24"/>
        </w:rPr>
        <w:t xml:space="preserve"> Recursos Naturales</w:t>
      </w:r>
      <w:bookmarkStart w:id="0" w:name="_GoBack"/>
      <w:bookmarkEnd w:id="0"/>
      <w:r w:rsidR="00FB62F5">
        <w:rPr>
          <w:sz w:val="24"/>
          <w:szCs w:val="24"/>
        </w:rPr>
        <w:t xml:space="preserve">; atendiendo a la competencia con la que cuenta el municipio en materia del derecho en comento, </w:t>
      </w:r>
      <w:r w:rsidR="00347D9D" w:rsidRPr="00721387">
        <w:rPr>
          <w:sz w:val="24"/>
          <w:szCs w:val="24"/>
        </w:rPr>
        <w:t xml:space="preserve">detectó que a la fecha no ha cumplido con sus obligaciones fiscales en esta materia, </w:t>
      </w:r>
      <w:r w:rsidR="00FB62F5">
        <w:rPr>
          <w:sz w:val="24"/>
          <w:szCs w:val="24"/>
        </w:rPr>
        <w:t>mismas que se encuentran señaladas en</w:t>
      </w:r>
      <w:r w:rsidR="00347D9D" w:rsidRPr="00721387">
        <w:rPr>
          <w:sz w:val="24"/>
          <w:szCs w:val="24"/>
        </w:rPr>
        <w:t xml:space="preserve"> los </w:t>
      </w:r>
      <w:r w:rsidR="00E01D05" w:rsidRPr="00721387">
        <w:rPr>
          <w:sz w:val="24"/>
          <w:szCs w:val="24"/>
        </w:rPr>
        <w:t xml:space="preserve">artículos 232-C y 232-D de la </w:t>
      </w:r>
      <w:r w:rsidRPr="00721387">
        <w:rPr>
          <w:sz w:val="24"/>
          <w:szCs w:val="24"/>
        </w:rPr>
        <w:t>Ley F</w:t>
      </w:r>
      <w:r w:rsidR="007852E4" w:rsidRPr="00721387">
        <w:rPr>
          <w:sz w:val="24"/>
          <w:szCs w:val="24"/>
        </w:rPr>
        <w:t>ederal de Derechos vigente,</w:t>
      </w:r>
      <w:r w:rsidRPr="00721387">
        <w:rPr>
          <w:sz w:val="24"/>
          <w:szCs w:val="24"/>
        </w:rPr>
        <w:t xml:space="preserve"> </w:t>
      </w:r>
      <w:r w:rsidR="00FB62F5">
        <w:rPr>
          <w:sz w:val="24"/>
          <w:szCs w:val="24"/>
        </w:rPr>
        <w:t xml:space="preserve">respecto del (de los) ejercicio(s) fiscal(es): </w:t>
      </w:r>
      <w:r w:rsidRPr="00721387">
        <w:rPr>
          <w:sz w:val="24"/>
          <w:szCs w:val="24"/>
        </w:rPr>
        <w:t>___________________________</w:t>
      </w:r>
      <w:r w:rsidR="000F22E6" w:rsidRPr="00721387">
        <w:rPr>
          <w:sz w:val="24"/>
          <w:szCs w:val="24"/>
        </w:rPr>
        <w:t>_____</w:t>
      </w:r>
      <w:r w:rsidR="00347D9D" w:rsidRPr="00721387">
        <w:rPr>
          <w:sz w:val="24"/>
          <w:szCs w:val="24"/>
        </w:rPr>
        <w:t>______________</w:t>
      </w:r>
      <w:r w:rsidR="00FB62F5">
        <w:rPr>
          <w:sz w:val="24"/>
          <w:szCs w:val="24"/>
        </w:rPr>
        <w:t xml:space="preserve">. Derivado de lo anterior, </w:t>
      </w:r>
      <w:r w:rsidR="00E01D05" w:rsidRPr="00721387">
        <w:rPr>
          <w:sz w:val="24"/>
          <w:szCs w:val="24"/>
        </w:rPr>
        <w:t xml:space="preserve">se ha ubicado en supuesto previsto en el artículo 41 </w:t>
      </w:r>
      <w:r w:rsidR="0063337D" w:rsidRPr="00721387">
        <w:rPr>
          <w:sz w:val="24"/>
          <w:szCs w:val="24"/>
        </w:rPr>
        <w:t>del Código</w:t>
      </w:r>
      <w:r w:rsidR="00E01D05" w:rsidRPr="00721387">
        <w:rPr>
          <w:sz w:val="24"/>
          <w:szCs w:val="24"/>
        </w:rPr>
        <w:t xml:space="preserve"> </w:t>
      </w:r>
      <w:r w:rsidR="0063337D" w:rsidRPr="00721387">
        <w:rPr>
          <w:sz w:val="24"/>
          <w:szCs w:val="24"/>
        </w:rPr>
        <w:t>Fiscal</w:t>
      </w:r>
      <w:r w:rsidR="00FB62F5">
        <w:rPr>
          <w:sz w:val="24"/>
          <w:szCs w:val="24"/>
        </w:rPr>
        <w:t xml:space="preserve"> de la Federación vigente</w:t>
      </w:r>
      <w:r w:rsidR="00E01D05" w:rsidRPr="00721387">
        <w:rPr>
          <w:sz w:val="24"/>
          <w:szCs w:val="24"/>
        </w:rPr>
        <w:t xml:space="preserve">. </w:t>
      </w:r>
    </w:p>
    <w:p w:rsidR="00721387" w:rsidRPr="00721387" w:rsidRDefault="00721387" w:rsidP="0063337D">
      <w:pPr>
        <w:spacing w:after="0" w:line="240" w:lineRule="auto"/>
        <w:jc w:val="both"/>
        <w:rPr>
          <w:sz w:val="24"/>
          <w:szCs w:val="24"/>
        </w:rPr>
      </w:pPr>
    </w:p>
    <w:p w:rsidR="00E01D05" w:rsidRPr="00721387" w:rsidRDefault="00721387" w:rsidP="0063337D">
      <w:pPr>
        <w:spacing w:after="0" w:line="240" w:lineRule="auto"/>
        <w:jc w:val="both"/>
        <w:rPr>
          <w:sz w:val="24"/>
          <w:szCs w:val="24"/>
        </w:rPr>
      </w:pPr>
      <w:r w:rsidRPr="00721387">
        <w:rPr>
          <w:sz w:val="24"/>
          <w:szCs w:val="24"/>
        </w:rPr>
        <w:t>Bajo esa premisa r</w:t>
      </w:r>
      <w:r w:rsidR="00E01D05" w:rsidRPr="00721387">
        <w:rPr>
          <w:sz w:val="24"/>
          <w:szCs w:val="24"/>
        </w:rPr>
        <w:t xml:space="preserve">ecuerde que podrá </w:t>
      </w:r>
      <w:r w:rsidR="0063337D" w:rsidRPr="00721387">
        <w:rPr>
          <w:sz w:val="24"/>
          <w:szCs w:val="24"/>
        </w:rPr>
        <w:t>regularizar</w:t>
      </w:r>
      <w:r w:rsidR="00E01D05" w:rsidRPr="00721387">
        <w:rPr>
          <w:sz w:val="24"/>
          <w:szCs w:val="24"/>
        </w:rPr>
        <w:t xml:space="preserve"> su situación fiscal a más </w:t>
      </w:r>
      <w:r w:rsidR="0063337D" w:rsidRPr="00721387">
        <w:rPr>
          <w:sz w:val="24"/>
          <w:szCs w:val="24"/>
        </w:rPr>
        <w:t>tardar</w:t>
      </w:r>
      <w:r w:rsidR="00E01D05" w:rsidRPr="00721387">
        <w:rPr>
          <w:sz w:val="24"/>
          <w:szCs w:val="24"/>
        </w:rPr>
        <w:t xml:space="preserve"> el____________________________, caso contr</w:t>
      </w:r>
      <w:r w:rsidR="00347D9D" w:rsidRPr="00721387">
        <w:rPr>
          <w:sz w:val="24"/>
          <w:szCs w:val="24"/>
        </w:rPr>
        <w:t xml:space="preserve">ario este </w:t>
      </w:r>
      <w:r w:rsidR="00E01D05" w:rsidRPr="00721387">
        <w:rPr>
          <w:sz w:val="24"/>
          <w:szCs w:val="24"/>
        </w:rPr>
        <w:t>Ayuntamiento</w:t>
      </w:r>
      <w:r w:rsidR="00FB62F5">
        <w:rPr>
          <w:sz w:val="24"/>
          <w:szCs w:val="24"/>
        </w:rPr>
        <w:t>,</w:t>
      </w:r>
      <w:r w:rsidR="00E01D05" w:rsidRPr="00721387">
        <w:rPr>
          <w:sz w:val="24"/>
          <w:szCs w:val="24"/>
        </w:rPr>
        <w:t xml:space="preserve"> en el ejercicio de las atribuciones previstas en el Anexo 1 antes citado, iniciará las facultades de comprobación previstas en el Código Fiscal de la Federación, imponiéndole además las multas correspondientes.</w:t>
      </w:r>
    </w:p>
    <w:p w:rsidR="000F22E6" w:rsidRPr="00721387" w:rsidRDefault="000F22E6" w:rsidP="0063337D">
      <w:pPr>
        <w:spacing w:after="0" w:line="240" w:lineRule="auto"/>
        <w:jc w:val="both"/>
        <w:rPr>
          <w:sz w:val="24"/>
          <w:szCs w:val="24"/>
        </w:rPr>
      </w:pPr>
    </w:p>
    <w:p w:rsidR="00E01D05" w:rsidRPr="00721387" w:rsidRDefault="00A3352B" w:rsidP="0063337D">
      <w:pPr>
        <w:spacing w:after="0" w:line="240" w:lineRule="auto"/>
        <w:jc w:val="both"/>
        <w:rPr>
          <w:sz w:val="24"/>
          <w:szCs w:val="24"/>
        </w:rPr>
      </w:pPr>
      <w:r w:rsidRPr="00721387">
        <w:rPr>
          <w:sz w:val="24"/>
          <w:szCs w:val="24"/>
        </w:rPr>
        <w:t xml:space="preserve">Por lo </w:t>
      </w:r>
      <w:r w:rsidR="00E01D05" w:rsidRPr="00721387">
        <w:rPr>
          <w:sz w:val="24"/>
          <w:szCs w:val="24"/>
        </w:rPr>
        <w:t>anterior, se le invita</w:t>
      </w:r>
      <w:r w:rsidR="00F6747C" w:rsidRPr="00721387">
        <w:rPr>
          <w:sz w:val="24"/>
          <w:szCs w:val="24"/>
        </w:rPr>
        <w:t xml:space="preserve"> corregir su situación fiscal respecto de las omisiones detectadas</w:t>
      </w:r>
      <w:r w:rsidR="009F109E" w:rsidRPr="00721387">
        <w:rPr>
          <w:sz w:val="24"/>
          <w:szCs w:val="24"/>
        </w:rPr>
        <w:t>,</w:t>
      </w:r>
      <w:r w:rsidR="00F6747C" w:rsidRPr="00721387">
        <w:rPr>
          <w:sz w:val="24"/>
          <w:szCs w:val="24"/>
        </w:rPr>
        <w:t xml:space="preserve"> </w:t>
      </w:r>
      <w:r w:rsidR="009F109E" w:rsidRPr="00721387">
        <w:rPr>
          <w:sz w:val="24"/>
          <w:szCs w:val="24"/>
        </w:rPr>
        <w:t>esto con el objeto de evitar requerimientos y multas innecesarios.</w:t>
      </w:r>
      <w:r w:rsidR="00B442F9" w:rsidRPr="00721387">
        <w:rPr>
          <w:sz w:val="24"/>
          <w:szCs w:val="24"/>
        </w:rPr>
        <w:t xml:space="preserve"> </w:t>
      </w:r>
      <w:r w:rsidR="00347D9D" w:rsidRPr="00721387">
        <w:rPr>
          <w:sz w:val="24"/>
          <w:szCs w:val="24"/>
        </w:rPr>
        <w:t>Ahora bien e</w:t>
      </w:r>
      <w:r w:rsidR="00E01D05" w:rsidRPr="00721387">
        <w:rPr>
          <w:sz w:val="24"/>
          <w:szCs w:val="24"/>
        </w:rPr>
        <w:t xml:space="preserve">n caso de haber hecho su pago, le solicitamos acuda a las </w:t>
      </w:r>
      <w:r w:rsidR="00347D9D" w:rsidRPr="00721387">
        <w:rPr>
          <w:sz w:val="24"/>
          <w:szCs w:val="24"/>
        </w:rPr>
        <w:t xml:space="preserve">oficinas que ocupa este </w:t>
      </w:r>
      <w:r w:rsidR="00E01D05" w:rsidRPr="00721387">
        <w:rPr>
          <w:sz w:val="24"/>
          <w:szCs w:val="24"/>
        </w:rPr>
        <w:t>Ayuntamiento con su comprobante a realizar la aclaración correspondiente o para mayor información favor de comunicarse al (los) tel</w:t>
      </w:r>
      <w:r w:rsidR="0063337D" w:rsidRPr="00721387">
        <w:rPr>
          <w:sz w:val="24"/>
          <w:szCs w:val="24"/>
        </w:rPr>
        <w:t>.</w:t>
      </w:r>
      <w:r w:rsidR="00E01D05" w:rsidRPr="00721387">
        <w:rPr>
          <w:sz w:val="24"/>
          <w:szCs w:val="24"/>
        </w:rPr>
        <w:t xml:space="preserve"> (s)</w:t>
      </w:r>
      <w:r w:rsidR="0063337D" w:rsidRPr="00721387">
        <w:rPr>
          <w:sz w:val="24"/>
          <w:szCs w:val="24"/>
        </w:rPr>
        <w:t xml:space="preserve"> </w:t>
      </w:r>
      <w:r w:rsidR="00E01D05" w:rsidRPr="00721387">
        <w:rPr>
          <w:sz w:val="24"/>
          <w:szCs w:val="24"/>
        </w:rPr>
        <w:t>_____________________</w:t>
      </w:r>
      <w:r w:rsidR="0063337D" w:rsidRPr="00721387">
        <w:rPr>
          <w:sz w:val="24"/>
          <w:szCs w:val="24"/>
        </w:rPr>
        <w:t>_____</w:t>
      </w:r>
      <w:r w:rsidRPr="00721387">
        <w:rPr>
          <w:sz w:val="24"/>
          <w:szCs w:val="24"/>
        </w:rPr>
        <w:t>_____</w:t>
      </w:r>
      <w:r w:rsidR="00E01D05" w:rsidRPr="00721387">
        <w:rPr>
          <w:sz w:val="24"/>
          <w:szCs w:val="24"/>
        </w:rPr>
        <w:t xml:space="preserve">    </w:t>
      </w:r>
    </w:p>
    <w:p w:rsidR="0063337D" w:rsidRPr="00721387" w:rsidRDefault="0063337D" w:rsidP="0063337D">
      <w:pPr>
        <w:spacing w:after="0" w:line="240" w:lineRule="auto"/>
        <w:jc w:val="both"/>
        <w:rPr>
          <w:sz w:val="24"/>
          <w:szCs w:val="24"/>
        </w:rPr>
      </w:pPr>
    </w:p>
    <w:p w:rsidR="0063337D" w:rsidRPr="00721387" w:rsidRDefault="0063337D" w:rsidP="0063337D">
      <w:pPr>
        <w:spacing w:after="0" w:line="240" w:lineRule="auto"/>
        <w:jc w:val="both"/>
        <w:rPr>
          <w:b/>
          <w:sz w:val="24"/>
          <w:szCs w:val="24"/>
        </w:rPr>
      </w:pPr>
      <w:r w:rsidRPr="00721387">
        <w:rPr>
          <w:b/>
          <w:sz w:val="24"/>
          <w:szCs w:val="24"/>
        </w:rPr>
        <w:t xml:space="preserve">ATENTAMENTE </w:t>
      </w:r>
    </w:p>
    <w:p w:rsidR="0063337D" w:rsidRDefault="0063337D" w:rsidP="0063337D">
      <w:pPr>
        <w:spacing w:after="0" w:line="240" w:lineRule="auto"/>
        <w:jc w:val="both"/>
        <w:rPr>
          <w:b/>
          <w:sz w:val="24"/>
          <w:szCs w:val="24"/>
        </w:rPr>
      </w:pPr>
    </w:p>
    <w:p w:rsidR="00A469BF" w:rsidRDefault="00A469BF" w:rsidP="0063337D">
      <w:pPr>
        <w:spacing w:after="0" w:line="240" w:lineRule="auto"/>
        <w:jc w:val="both"/>
        <w:rPr>
          <w:b/>
          <w:sz w:val="24"/>
          <w:szCs w:val="24"/>
        </w:rPr>
      </w:pPr>
    </w:p>
    <w:p w:rsidR="00A469BF" w:rsidRPr="00721387" w:rsidRDefault="00A469BF" w:rsidP="0063337D">
      <w:pPr>
        <w:spacing w:after="0" w:line="240" w:lineRule="auto"/>
        <w:jc w:val="both"/>
        <w:rPr>
          <w:b/>
          <w:sz w:val="24"/>
          <w:szCs w:val="24"/>
        </w:rPr>
      </w:pPr>
    </w:p>
    <w:p w:rsidR="003A29F2" w:rsidRPr="00721387" w:rsidRDefault="001C6F8D" w:rsidP="0063337D">
      <w:pPr>
        <w:spacing w:after="0" w:line="240" w:lineRule="auto"/>
        <w:jc w:val="both"/>
        <w:rPr>
          <w:b/>
          <w:sz w:val="24"/>
          <w:szCs w:val="24"/>
        </w:rPr>
      </w:pPr>
      <w:r w:rsidRPr="00721387">
        <w:rPr>
          <w:b/>
          <w:sz w:val="24"/>
          <w:szCs w:val="24"/>
        </w:rPr>
        <w:t>C.</w:t>
      </w:r>
    </w:p>
    <w:p w:rsidR="0063337D" w:rsidRPr="00721387" w:rsidRDefault="0063337D" w:rsidP="0063337D">
      <w:pPr>
        <w:spacing w:after="0" w:line="240" w:lineRule="auto"/>
        <w:jc w:val="both"/>
        <w:rPr>
          <w:sz w:val="24"/>
          <w:szCs w:val="24"/>
        </w:rPr>
      </w:pPr>
      <w:r w:rsidRPr="00721387">
        <w:rPr>
          <w:b/>
          <w:sz w:val="24"/>
          <w:szCs w:val="24"/>
        </w:rPr>
        <w:t>PRESIDENTE MUNICIPAL DE</w:t>
      </w:r>
      <w:proofErr w:type="gramStart"/>
      <w:r w:rsidR="007927D4" w:rsidRPr="00721387">
        <w:rPr>
          <w:b/>
          <w:sz w:val="24"/>
          <w:szCs w:val="24"/>
        </w:rPr>
        <w:t>:</w:t>
      </w:r>
      <w:r w:rsidR="007927D4" w:rsidRPr="00721387">
        <w:rPr>
          <w:sz w:val="24"/>
          <w:szCs w:val="24"/>
        </w:rPr>
        <w:t>_</w:t>
      </w:r>
      <w:proofErr w:type="gramEnd"/>
      <w:r w:rsidR="007927D4" w:rsidRPr="00721387">
        <w:rPr>
          <w:sz w:val="24"/>
          <w:szCs w:val="24"/>
        </w:rPr>
        <w:t>________________________________________________</w:t>
      </w:r>
    </w:p>
    <w:sectPr w:rsidR="0063337D" w:rsidRPr="00721387" w:rsidSect="00FB62F5">
      <w:footerReference w:type="default" r:id="rId7"/>
      <w:pgSz w:w="12240" w:h="20160" w:code="5"/>
      <w:pgMar w:top="1417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60D7" w:rsidRDefault="00AA60D7" w:rsidP="003A29F2">
      <w:pPr>
        <w:spacing w:after="0" w:line="240" w:lineRule="auto"/>
      </w:pPr>
      <w:r>
        <w:separator/>
      </w:r>
    </w:p>
  </w:endnote>
  <w:endnote w:type="continuationSeparator" w:id="0">
    <w:p w:rsidR="00AA60D7" w:rsidRDefault="00AA60D7" w:rsidP="003A29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1387" w:rsidRPr="0063337D" w:rsidRDefault="00721387" w:rsidP="00721387">
    <w:pPr>
      <w:spacing w:after="0" w:line="240" w:lineRule="auto"/>
      <w:jc w:val="center"/>
      <w:rPr>
        <w:sz w:val="16"/>
        <w:szCs w:val="16"/>
      </w:rPr>
    </w:pPr>
    <w:r w:rsidRPr="0063337D">
      <w:rPr>
        <w:sz w:val="16"/>
        <w:szCs w:val="16"/>
      </w:rPr>
      <w:t>Este documento es una invitación</w:t>
    </w:r>
    <w:r>
      <w:rPr>
        <w:sz w:val="16"/>
        <w:szCs w:val="16"/>
      </w:rPr>
      <w:t xml:space="preserve"> de adeudos fiscales de carácter informativo</w:t>
    </w:r>
    <w:r w:rsidRPr="0063337D">
      <w:rPr>
        <w:sz w:val="16"/>
        <w:szCs w:val="16"/>
      </w:rPr>
      <w:t>, por lo que  no determina cantidad a pagar ni crea derechos.</w:t>
    </w:r>
  </w:p>
  <w:p w:rsidR="00721387" w:rsidRPr="0063337D" w:rsidRDefault="00721387" w:rsidP="00721387">
    <w:pPr>
      <w:spacing w:after="0" w:line="240" w:lineRule="auto"/>
      <w:jc w:val="center"/>
      <w:rPr>
        <w:sz w:val="16"/>
        <w:szCs w:val="16"/>
      </w:rPr>
    </w:pPr>
    <w:r w:rsidRPr="0063337D">
      <w:rPr>
        <w:sz w:val="16"/>
        <w:szCs w:val="16"/>
      </w:rPr>
      <w:t>“EVITE COMPLICACIONES FUTURAS REGULARIZANDO SU SITUACIÓN FISCAL”</w:t>
    </w:r>
  </w:p>
  <w:p w:rsidR="00721387" w:rsidRDefault="0072138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60D7" w:rsidRDefault="00AA60D7" w:rsidP="003A29F2">
      <w:pPr>
        <w:spacing w:after="0" w:line="240" w:lineRule="auto"/>
      </w:pPr>
      <w:r>
        <w:separator/>
      </w:r>
    </w:p>
  </w:footnote>
  <w:footnote w:type="continuationSeparator" w:id="0">
    <w:p w:rsidR="00AA60D7" w:rsidRDefault="00AA60D7" w:rsidP="003A29F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7A0"/>
    <w:rsid w:val="000F22E6"/>
    <w:rsid w:val="00133F93"/>
    <w:rsid w:val="001B1BF7"/>
    <w:rsid w:val="001C6F8D"/>
    <w:rsid w:val="00243507"/>
    <w:rsid w:val="00244807"/>
    <w:rsid w:val="0028072C"/>
    <w:rsid w:val="00320284"/>
    <w:rsid w:val="00347D9D"/>
    <w:rsid w:val="00383C74"/>
    <w:rsid w:val="003A29F2"/>
    <w:rsid w:val="003F7CAE"/>
    <w:rsid w:val="004A159A"/>
    <w:rsid w:val="004C47A0"/>
    <w:rsid w:val="0063337D"/>
    <w:rsid w:val="00634C33"/>
    <w:rsid w:val="00660A72"/>
    <w:rsid w:val="00692455"/>
    <w:rsid w:val="006B5548"/>
    <w:rsid w:val="007125C1"/>
    <w:rsid w:val="00721387"/>
    <w:rsid w:val="00745882"/>
    <w:rsid w:val="007852E4"/>
    <w:rsid w:val="007927D4"/>
    <w:rsid w:val="008433B6"/>
    <w:rsid w:val="00851E2E"/>
    <w:rsid w:val="008B4125"/>
    <w:rsid w:val="008F6A62"/>
    <w:rsid w:val="00911BD8"/>
    <w:rsid w:val="0093574E"/>
    <w:rsid w:val="009A14DD"/>
    <w:rsid w:val="009F109E"/>
    <w:rsid w:val="00A3352B"/>
    <w:rsid w:val="00A40654"/>
    <w:rsid w:val="00A469BF"/>
    <w:rsid w:val="00A608FD"/>
    <w:rsid w:val="00AA60D7"/>
    <w:rsid w:val="00AB4AF5"/>
    <w:rsid w:val="00AE2490"/>
    <w:rsid w:val="00B442F9"/>
    <w:rsid w:val="00BC314E"/>
    <w:rsid w:val="00E01D05"/>
    <w:rsid w:val="00F6747C"/>
    <w:rsid w:val="00FB6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A29F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A29F2"/>
  </w:style>
  <w:style w:type="paragraph" w:styleId="Piedepgina">
    <w:name w:val="footer"/>
    <w:basedOn w:val="Normal"/>
    <w:link w:val="PiedepginaCar"/>
    <w:uiPriority w:val="99"/>
    <w:unhideWhenUsed/>
    <w:rsid w:val="003A29F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A29F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A29F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A29F2"/>
  </w:style>
  <w:style w:type="paragraph" w:styleId="Piedepgina">
    <w:name w:val="footer"/>
    <w:basedOn w:val="Normal"/>
    <w:link w:val="PiedepginaCar"/>
    <w:uiPriority w:val="99"/>
    <w:unhideWhenUsed/>
    <w:rsid w:val="003A29F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A29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444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sefin</dc:creator>
  <cp:lastModifiedBy>Admin</cp:lastModifiedBy>
  <cp:revision>3</cp:revision>
  <cp:lastPrinted>2017-02-27T19:28:00Z</cp:lastPrinted>
  <dcterms:created xsi:type="dcterms:W3CDTF">2017-02-28T16:31:00Z</dcterms:created>
  <dcterms:modified xsi:type="dcterms:W3CDTF">2023-02-24T19:17:00Z</dcterms:modified>
</cp:coreProperties>
</file>